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CF259A" w14:textId="14784144" w:rsidR="00A43ADD" w:rsidRPr="00C30B8A" w:rsidRDefault="00A43ADD" w:rsidP="00A43ADD">
      <w:pPr>
        <w:spacing w:before="120"/>
        <w:jc w:val="center"/>
        <w:rPr>
          <w:spacing w:val="40"/>
          <w:sz w:val="36"/>
          <w:szCs w:val="36"/>
        </w:rPr>
      </w:pPr>
      <w:r w:rsidRPr="00C30B8A">
        <w:rPr>
          <w:spacing w:val="40"/>
          <w:sz w:val="36"/>
          <w:szCs w:val="36"/>
        </w:rPr>
        <w:t>GENERÁLNY  ŠTÁB</w:t>
      </w:r>
    </w:p>
    <w:p w14:paraId="07E2666E" w14:textId="0E617A4F" w:rsidR="00A43ADD" w:rsidRPr="00C30B8A" w:rsidRDefault="00C30B8A" w:rsidP="00A43ADD">
      <w:pPr>
        <w:pBdr>
          <w:bottom w:val="single" w:sz="6" w:space="1" w:color="auto"/>
        </w:pBdr>
        <w:spacing w:before="120"/>
        <w:jc w:val="center"/>
        <w:rPr>
          <w:spacing w:val="40"/>
          <w:sz w:val="36"/>
          <w:szCs w:val="36"/>
        </w:rPr>
      </w:pPr>
      <w:r w:rsidRPr="00C30B8A">
        <w:rPr>
          <w:spacing w:val="40"/>
          <w:sz w:val="36"/>
          <w:szCs w:val="36"/>
        </w:rPr>
        <w:t>OZBROJE</w:t>
      </w:r>
      <w:r>
        <w:rPr>
          <w:spacing w:val="40"/>
          <w:sz w:val="36"/>
          <w:szCs w:val="36"/>
        </w:rPr>
        <w:t>N</w:t>
      </w:r>
      <w:r w:rsidRPr="00C30B8A">
        <w:rPr>
          <w:spacing w:val="40"/>
          <w:sz w:val="36"/>
          <w:szCs w:val="36"/>
        </w:rPr>
        <w:t>ÝCH</w:t>
      </w:r>
      <w:r>
        <w:rPr>
          <w:spacing w:val="40"/>
          <w:sz w:val="36"/>
          <w:szCs w:val="36"/>
        </w:rPr>
        <w:t xml:space="preserve"> </w:t>
      </w:r>
      <w:r w:rsidR="00A43ADD" w:rsidRPr="00C30B8A">
        <w:rPr>
          <w:spacing w:val="40"/>
          <w:sz w:val="36"/>
          <w:szCs w:val="36"/>
        </w:rPr>
        <w:t xml:space="preserve"> </w:t>
      </w:r>
      <w:r w:rsidRPr="00C30B8A">
        <w:rPr>
          <w:spacing w:val="40"/>
          <w:sz w:val="36"/>
          <w:szCs w:val="36"/>
        </w:rPr>
        <w:t>SÍL</w:t>
      </w:r>
      <w:r>
        <w:rPr>
          <w:spacing w:val="40"/>
          <w:sz w:val="36"/>
          <w:szCs w:val="36"/>
        </w:rPr>
        <w:t xml:space="preserve"> </w:t>
      </w:r>
      <w:r w:rsidR="00A43ADD" w:rsidRPr="00C30B8A">
        <w:rPr>
          <w:spacing w:val="40"/>
          <w:sz w:val="36"/>
          <w:szCs w:val="36"/>
        </w:rPr>
        <w:t xml:space="preserve"> </w:t>
      </w:r>
      <w:r w:rsidRPr="00C30B8A">
        <w:rPr>
          <w:spacing w:val="40"/>
          <w:sz w:val="36"/>
          <w:szCs w:val="36"/>
        </w:rPr>
        <w:t>SLOVENSKEJ</w:t>
      </w:r>
      <w:r>
        <w:rPr>
          <w:spacing w:val="40"/>
          <w:sz w:val="36"/>
          <w:szCs w:val="36"/>
        </w:rPr>
        <w:t xml:space="preserve">  </w:t>
      </w:r>
      <w:r w:rsidRPr="00C30B8A">
        <w:rPr>
          <w:spacing w:val="40"/>
          <w:sz w:val="36"/>
          <w:szCs w:val="36"/>
        </w:rPr>
        <w:t>REPUBLIKY</w:t>
      </w:r>
    </w:p>
    <w:p w14:paraId="28F5D44E" w14:textId="77777777" w:rsidR="00C30B8A" w:rsidRPr="00C30B8A" w:rsidRDefault="00C30B8A" w:rsidP="00A43ADD">
      <w:pPr>
        <w:spacing w:before="120"/>
        <w:jc w:val="center"/>
        <w:rPr>
          <w:sz w:val="28"/>
          <w:szCs w:val="28"/>
        </w:rPr>
      </w:pPr>
    </w:p>
    <w:p w14:paraId="3B908E8A" w14:textId="13680A43" w:rsidR="00A43ADD" w:rsidRPr="00C30B8A" w:rsidRDefault="00B60729" w:rsidP="00A43ADD">
      <w:pPr>
        <w:ind w:right="27"/>
        <w:rPr>
          <w:b/>
          <w:sz w:val="28"/>
          <w:szCs w:val="28"/>
        </w:rPr>
      </w:pPr>
      <w:r w:rsidRPr="00B60729">
        <w:rPr>
          <w:b/>
          <w:sz w:val="28"/>
          <w:szCs w:val="28"/>
        </w:rPr>
        <w:t>ŠbPO-197/2022-OdPeM</w:t>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A43ADD" w:rsidRPr="00C30B8A">
        <w:rPr>
          <w:b/>
          <w:sz w:val="28"/>
          <w:szCs w:val="28"/>
        </w:rPr>
        <w:tab/>
      </w:r>
      <w:r w:rsidR="00C30B8A" w:rsidRPr="00C30B8A">
        <w:rPr>
          <w:b/>
          <w:sz w:val="28"/>
          <w:szCs w:val="28"/>
        </w:rPr>
        <w:tab/>
      </w:r>
      <w:r w:rsidR="00C30B8A" w:rsidRPr="00C30B8A">
        <w:rPr>
          <w:b/>
          <w:sz w:val="28"/>
          <w:szCs w:val="28"/>
        </w:rPr>
        <w:tab/>
      </w:r>
      <w:r w:rsidR="00C30B8A" w:rsidRPr="00C30B8A">
        <w:rPr>
          <w:b/>
          <w:sz w:val="28"/>
          <w:szCs w:val="28"/>
        </w:rPr>
        <w:tab/>
      </w:r>
      <w:r w:rsidR="00C30B8A" w:rsidRPr="00C30B8A">
        <w:rPr>
          <w:b/>
          <w:sz w:val="28"/>
          <w:szCs w:val="28"/>
        </w:rPr>
        <w:tab/>
      </w:r>
      <w:r w:rsidR="00C30B8A" w:rsidRPr="00C30B8A">
        <w:rPr>
          <w:b/>
          <w:sz w:val="28"/>
          <w:szCs w:val="28"/>
        </w:rPr>
        <w:tab/>
      </w:r>
      <w:r w:rsidR="00C30B8A" w:rsidRPr="00C30B8A">
        <w:rPr>
          <w:b/>
          <w:sz w:val="28"/>
          <w:szCs w:val="28"/>
        </w:rPr>
        <w:tab/>
      </w:r>
      <w:r w:rsidR="00C30B8A" w:rsidRPr="00C30B8A">
        <w:rPr>
          <w:b/>
          <w:sz w:val="28"/>
          <w:szCs w:val="28"/>
        </w:rPr>
        <w:tab/>
      </w:r>
      <w:r w:rsidR="00C30B8A" w:rsidRPr="00C30B8A">
        <w:rPr>
          <w:b/>
          <w:sz w:val="28"/>
          <w:szCs w:val="28"/>
        </w:rPr>
        <w:tab/>
      </w:r>
      <w:r w:rsidR="00C30B8A" w:rsidRPr="00C30B8A">
        <w:rPr>
          <w:b/>
          <w:sz w:val="28"/>
          <w:szCs w:val="28"/>
        </w:rPr>
        <w:tab/>
      </w:r>
      <w:r w:rsidR="00C30B8A" w:rsidRPr="00C30B8A">
        <w:rPr>
          <w:b/>
          <w:sz w:val="28"/>
          <w:szCs w:val="28"/>
        </w:rPr>
        <w:tab/>
      </w:r>
      <w:r w:rsidR="00C30B8A" w:rsidRPr="00C30B8A">
        <w:rPr>
          <w:b/>
          <w:sz w:val="28"/>
          <w:szCs w:val="28"/>
        </w:rPr>
        <w:tab/>
      </w:r>
      <w:r w:rsidR="00C30B8A" w:rsidRPr="00C30B8A">
        <w:rPr>
          <w:b/>
          <w:sz w:val="28"/>
          <w:szCs w:val="28"/>
        </w:rPr>
        <w:tab/>
      </w:r>
      <w:r w:rsidR="00C30B8A" w:rsidRPr="00C30B8A">
        <w:rPr>
          <w:b/>
          <w:sz w:val="28"/>
          <w:szCs w:val="28"/>
        </w:rPr>
        <w:tab/>
      </w:r>
      <w:r w:rsidR="00C30B8A" w:rsidRPr="00C30B8A">
        <w:rPr>
          <w:b/>
          <w:sz w:val="28"/>
          <w:szCs w:val="28"/>
        </w:rPr>
        <w:tab/>
      </w:r>
      <w:r w:rsidR="00C30B8A" w:rsidRPr="00C30B8A">
        <w:rPr>
          <w:b/>
          <w:sz w:val="28"/>
          <w:szCs w:val="28"/>
        </w:rPr>
        <w:tab/>
      </w:r>
      <w:r w:rsidR="00C30B8A" w:rsidRPr="00C30B8A">
        <w:rPr>
          <w:b/>
          <w:sz w:val="28"/>
          <w:szCs w:val="28"/>
        </w:rPr>
        <w:tab/>
      </w:r>
      <w:r w:rsidR="00C30B8A" w:rsidRPr="00C30B8A">
        <w:rPr>
          <w:b/>
          <w:sz w:val="28"/>
          <w:szCs w:val="28"/>
        </w:rPr>
        <w:tab/>
      </w:r>
      <w:r w:rsidR="00C30B8A" w:rsidRPr="00C30B8A">
        <w:rPr>
          <w:b/>
          <w:sz w:val="28"/>
          <w:szCs w:val="28"/>
        </w:rPr>
        <w:tab/>
      </w:r>
      <w:r w:rsidR="00C30B8A" w:rsidRPr="00C30B8A">
        <w:rPr>
          <w:b/>
          <w:sz w:val="28"/>
          <w:szCs w:val="28"/>
        </w:rPr>
        <w:tab/>
      </w:r>
      <w:r w:rsidR="00C30B8A" w:rsidRPr="00C30B8A">
        <w:rPr>
          <w:b/>
          <w:sz w:val="28"/>
          <w:szCs w:val="28"/>
        </w:rPr>
        <w:tab/>
      </w:r>
      <w:r w:rsidR="00C30B8A" w:rsidRPr="00C30B8A">
        <w:rPr>
          <w:b/>
          <w:sz w:val="28"/>
          <w:szCs w:val="28"/>
        </w:rPr>
        <w:tab/>
      </w:r>
      <w:r w:rsidR="00C30B8A" w:rsidRPr="00C30B8A">
        <w:rPr>
          <w:b/>
          <w:sz w:val="28"/>
          <w:szCs w:val="28"/>
        </w:rPr>
        <w:tab/>
      </w:r>
      <w:r w:rsidR="00C30B8A" w:rsidRPr="00C30B8A">
        <w:rPr>
          <w:b/>
          <w:sz w:val="28"/>
          <w:szCs w:val="28"/>
        </w:rPr>
        <w:tab/>
      </w:r>
      <w:r w:rsidR="00C30B8A" w:rsidRPr="00C30B8A">
        <w:rPr>
          <w:b/>
          <w:sz w:val="28"/>
          <w:szCs w:val="28"/>
        </w:rPr>
        <w:tab/>
      </w:r>
      <w:r w:rsidR="00C30B8A" w:rsidRPr="00C30B8A">
        <w:rPr>
          <w:b/>
          <w:sz w:val="28"/>
          <w:szCs w:val="28"/>
        </w:rPr>
        <w:tab/>
      </w:r>
      <w:r w:rsidR="00C30B8A" w:rsidRPr="00C30B8A">
        <w:rPr>
          <w:b/>
          <w:sz w:val="28"/>
          <w:szCs w:val="28"/>
        </w:rPr>
        <w:tab/>
      </w:r>
      <w:r w:rsidR="00C30B8A" w:rsidRPr="00C30B8A">
        <w:rPr>
          <w:b/>
          <w:sz w:val="28"/>
          <w:szCs w:val="28"/>
        </w:rPr>
        <w:tab/>
      </w:r>
      <w:r w:rsidR="00C30B8A" w:rsidRPr="00C30B8A">
        <w:rPr>
          <w:b/>
          <w:sz w:val="28"/>
          <w:szCs w:val="28"/>
        </w:rPr>
        <w:tab/>
      </w:r>
      <w:r w:rsidR="00C30B8A" w:rsidRPr="00C30B8A">
        <w:rPr>
          <w:b/>
          <w:sz w:val="28"/>
          <w:szCs w:val="28"/>
        </w:rPr>
        <w:tab/>
      </w:r>
      <w:r w:rsidR="00C30B8A" w:rsidRPr="00C30B8A">
        <w:rPr>
          <w:b/>
          <w:sz w:val="28"/>
          <w:szCs w:val="28"/>
        </w:rPr>
        <w:tab/>
      </w:r>
      <w:r w:rsidR="00A43ADD" w:rsidRPr="00C30B8A">
        <w:rPr>
          <w:b/>
          <w:sz w:val="28"/>
          <w:szCs w:val="28"/>
        </w:rPr>
        <w:tab/>
      </w:r>
      <w:r w:rsidR="00C30B8A" w:rsidRPr="00C30B8A">
        <w:rPr>
          <w:b/>
          <w:sz w:val="28"/>
          <w:szCs w:val="28"/>
        </w:rPr>
        <w:t>Neutajované</w:t>
      </w:r>
    </w:p>
    <w:p w14:paraId="33B91236" w14:textId="77777777" w:rsidR="00A43ADD" w:rsidRPr="00C30B8A" w:rsidRDefault="00A43ADD" w:rsidP="00A43ADD">
      <w:pPr>
        <w:ind w:right="27"/>
        <w:jc w:val="both"/>
        <w:rPr>
          <w:sz w:val="28"/>
          <w:szCs w:val="28"/>
        </w:rPr>
      </w:pPr>
    </w:p>
    <w:p w14:paraId="10F4689F" w14:textId="77777777" w:rsidR="00A43ADD" w:rsidRPr="00C30B8A" w:rsidRDefault="00A43ADD" w:rsidP="00C30B8A">
      <w:pPr>
        <w:ind w:right="5527"/>
        <w:rPr>
          <w:sz w:val="28"/>
          <w:szCs w:val="28"/>
        </w:rPr>
      </w:pPr>
    </w:p>
    <w:p w14:paraId="0B5E5B01" w14:textId="77777777" w:rsidR="00A43ADD" w:rsidRPr="00C30B8A" w:rsidRDefault="00A43ADD" w:rsidP="00A43ADD">
      <w:pPr>
        <w:ind w:right="6691"/>
        <w:jc w:val="both"/>
        <w:rPr>
          <w:sz w:val="28"/>
          <w:szCs w:val="28"/>
        </w:rPr>
      </w:pPr>
    </w:p>
    <w:p w14:paraId="3DD5F487" w14:textId="77777777" w:rsidR="00A43ADD" w:rsidRPr="00C30B8A" w:rsidRDefault="00A43ADD" w:rsidP="00A43ADD">
      <w:pPr>
        <w:rPr>
          <w:sz w:val="28"/>
          <w:szCs w:val="28"/>
        </w:rPr>
      </w:pPr>
    </w:p>
    <w:p w14:paraId="5412BD9A" w14:textId="77777777" w:rsidR="00A43ADD" w:rsidRPr="00C30B8A" w:rsidRDefault="00A43ADD" w:rsidP="00A43ADD">
      <w:pPr>
        <w:rPr>
          <w:sz w:val="28"/>
          <w:szCs w:val="28"/>
        </w:rPr>
      </w:pPr>
    </w:p>
    <w:p w14:paraId="6E009FA0" w14:textId="1E192C40" w:rsidR="00A43ADD" w:rsidRPr="00C30B8A" w:rsidRDefault="00A43ADD" w:rsidP="00A43ADD">
      <w:pPr>
        <w:rPr>
          <w:sz w:val="28"/>
          <w:szCs w:val="28"/>
        </w:rPr>
      </w:pPr>
    </w:p>
    <w:p w14:paraId="28F89F6F" w14:textId="5B10B671" w:rsidR="00A43ADD" w:rsidRPr="00C30B8A" w:rsidRDefault="00A43ADD" w:rsidP="00A43ADD">
      <w:pPr>
        <w:rPr>
          <w:sz w:val="28"/>
          <w:szCs w:val="28"/>
        </w:rPr>
      </w:pPr>
    </w:p>
    <w:p w14:paraId="650924C9" w14:textId="49EE188A" w:rsidR="00A43ADD" w:rsidRDefault="00A43ADD" w:rsidP="00A43ADD">
      <w:pPr>
        <w:rPr>
          <w:sz w:val="28"/>
          <w:szCs w:val="28"/>
        </w:rPr>
      </w:pPr>
    </w:p>
    <w:p w14:paraId="7B83B849" w14:textId="773D59E7" w:rsidR="00C30B8A" w:rsidRPr="00C30B8A" w:rsidRDefault="00C30B8A" w:rsidP="00A43ADD">
      <w:pPr>
        <w:rPr>
          <w:sz w:val="28"/>
          <w:szCs w:val="28"/>
        </w:rPr>
      </w:pPr>
    </w:p>
    <w:p w14:paraId="7F2F0B2F" w14:textId="39A00F9B" w:rsidR="00C30B8A" w:rsidRPr="00C30B8A" w:rsidRDefault="00C30B8A" w:rsidP="00A43ADD">
      <w:pPr>
        <w:rPr>
          <w:sz w:val="28"/>
          <w:szCs w:val="28"/>
        </w:rPr>
      </w:pPr>
    </w:p>
    <w:p w14:paraId="2AD52D74" w14:textId="7D4DC84C" w:rsidR="00A43ADD" w:rsidRPr="00C30B8A" w:rsidRDefault="00285506" w:rsidP="0079527C">
      <w:pPr>
        <w:pStyle w:val="Zarkazkladnhotextu"/>
        <w:spacing w:after="0" w:line="240" w:lineRule="auto"/>
        <w:jc w:val="center"/>
        <w:rPr>
          <w:bCs/>
          <w:caps/>
          <w:spacing w:val="60"/>
          <w:sz w:val="28"/>
          <w:szCs w:val="28"/>
        </w:rPr>
      </w:pPr>
      <w:bookmarkStart w:id="0" w:name="_GoBack"/>
      <w:r w:rsidRPr="00C30B8A">
        <w:rPr>
          <w:noProof/>
          <w:sz w:val="28"/>
          <w:szCs w:val="28"/>
          <w:lang w:eastAsia="sk-SK"/>
        </w:rPr>
        <w:drawing>
          <wp:anchor distT="0" distB="0" distL="114300" distR="114300" simplePos="0" relativeHeight="251690496" behindDoc="1" locked="0" layoutInCell="1" allowOverlap="1" wp14:anchorId="3B4E6D98" wp14:editId="4D44380A">
            <wp:simplePos x="0" y="0"/>
            <wp:positionH relativeFrom="column">
              <wp:posOffset>1944370</wp:posOffset>
            </wp:positionH>
            <wp:positionV relativeFrom="paragraph">
              <wp:posOffset>145438</wp:posOffset>
            </wp:positionV>
            <wp:extent cx="2160270" cy="2009728"/>
            <wp:effectExtent l="0" t="0" r="0" b="0"/>
            <wp:wrapNone/>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160270" cy="2009728"/>
                    </a:xfrm>
                    <a:prstGeom prst="rect">
                      <a:avLst/>
                    </a:prstGeom>
                    <a:noFill/>
                  </pic:spPr>
                </pic:pic>
              </a:graphicData>
            </a:graphic>
            <wp14:sizeRelH relativeFrom="page">
              <wp14:pctWidth>0</wp14:pctWidth>
            </wp14:sizeRelH>
            <wp14:sizeRelV relativeFrom="page">
              <wp14:pctHeight>0</wp14:pctHeight>
            </wp14:sizeRelV>
          </wp:anchor>
        </w:drawing>
      </w:r>
      <w:bookmarkEnd w:id="0"/>
    </w:p>
    <w:p w14:paraId="4F3D8D56" w14:textId="36A89AF7" w:rsidR="00A43ADD" w:rsidRPr="00C30B8A" w:rsidRDefault="00A43ADD" w:rsidP="00C30B8A">
      <w:pPr>
        <w:pStyle w:val="Zarkazkladnhotextu"/>
        <w:spacing w:after="0" w:line="240" w:lineRule="auto"/>
        <w:rPr>
          <w:bCs/>
          <w:caps/>
          <w:spacing w:val="60"/>
          <w:sz w:val="28"/>
          <w:szCs w:val="28"/>
        </w:rPr>
      </w:pPr>
    </w:p>
    <w:p w14:paraId="0764000D" w14:textId="77777777" w:rsidR="00A43ADD" w:rsidRPr="00C30B8A" w:rsidRDefault="00A43ADD" w:rsidP="00C30B8A">
      <w:pPr>
        <w:pStyle w:val="Zarkazkladnhotextu"/>
        <w:spacing w:after="0" w:line="240" w:lineRule="auto"/>
        <w:rPr>
          <w:bCs/>
          <w:caps/>
          <w:spacing w:val="60"/>
          <w:sz w:val="28"/>
          <w:szCs w:val="28"/>
        </w:rPr>
      </w:pPr>
    </w:p>
    <w:p w14:paraId="2262A41A" w14:textId="77777777" w:rsidR="00A43ADD" w:rsidRPr="00C30B8A" w:rsidRDefault="00A43ADD" w:rsidP="00C30B8A">
      <w:pPr>
        <w:pStyle w:val="Zarkazkladnhotextu"/>
        <w:spacing w:after="0" w:line="240" w:lineRule="auto"/>
        <w:rPr>
          <w:bCs/>
          <w:caps/>
          <w:spacing w:val="60"/>
          <w:sz w:val="28"/>
          <w:szCs w:val="28"/>
        </w:rPr>
      </w:pPr>
    </w:p>
    <w:p w14:paraId="3D3E47D2" w14:textId="77777777" w:rsidR="00A43ADD" w:rsidRPr="00C30B8A" w:rsidRDefault="00A43ADD" w:rsidP="00C30B8A">
      <w:pPr>
        <w:pStyle w:val="Zarkazkladnhotextu"/>
        <w:spacing w:after="0" w:line="240" w:lineRule="auto"/>
        <w:rPr>
          <w:bCs/>
          <w:caps/>
          <w:spacing w:val="60"/>
          <w:sz w:val="28"/>
          <w:szCs w:val="28"/>
        </w:rPr>
      </w:pPr>
    </w:p>
    <w:p w14:paraId="19561CFB" w14:textId="77777777" w:rsidR="00A43ADD" w:rsidRPr="00C30B8A" w:rsidRDefault="00A43ADD" w:rsidP="00C30B8A">
      <w:pPr>
        <w:pStyle w:val="Zarkazkladnhotextu"/>
        <w:spacing w:after="0" w:line="240" w:lineRule="auto"/>
        <w:rPr>
          <w:bCs/>
          <w:caps/>
          <w:spacing w:val="60"/>
          <w:sz w:val="28"/>
          <w:szCs w:val="28"/>
        </w:rPr>
      </w:pPr>
    </w:p>
    <w:p w14:paraId="17A28CEC" w14:textId="37F1BF55" w:rsidR="00A43ADD" w:rsidRDefault="00A43ADD" w:rsidP="00C30B8A">
      <w:pPr>
        <w:pStyle w:val="Zarkazkladnhotextu"/>
        <w:spacing w:after="0" w:line="240" w:lineRule="auto"/>
        <w:rPr>
          <w:bCs/>
          <w:caps/>
          <w:spacing w:val="60"/>
          <w:sz w:val="28"/>
          <w:szCs w:val="28"/>
        </w:rPr>
      </w:pPr>
    </w:p>
    <w:p w14:paraId="5045E2F0" w14:textId="67884DCA" w:rsidR="00C30B8A" w:rsidRDefault="00C30B8A" w:rsidP="00C30B8A">
      <w:pPr>
        <w:pStyle w:val="Zarkazkladnhotextu"/>
        <w:spacing w:after="0" w:line="240" w:lineRule="auto"/>
        <w:rPr>
          <w:bCs/>
          <w:caps/>
          <w:spacing w:val="60"/>
          <w:sz w:val="28"/>
          <w:szCs w:val="28"/>
        </w:rPr>
      </w:pPr>
    </w:p>
    <w:p w14:paraId="731D1F90" w14:textId="5ED1692F" w:rsidR="00C30B8A" w:rsidRDefault="00C30B8A" w:rsidP="00C30B8A">
      <w:pPr>
        <w:pStyle w:val="Zarkazkladnhotextu"/>
        <w:spacing w:after="0" w:line="240" w:lineRule="auto"/>
        <w:rPr>
          <w:bCs/>
          <w:caps/>
          <w:spacing w:val="60"/>
          <w:sz w:val="28"/>
          <w:szCs w:val="28"/>
        </w:rPr>
      </w:pPr>
    </w:p>
    <w:p w14:paraId="22BD177A" w14:textId="72E2116B" w:rsidR="00C30B8A" w:rsidRDefault="00C30B8A" w:rsidP="00C30B8A">
      <w:pPr>
        <w:pStyle w:val="Zarkazkladnhotextu"/>
        <w:spacing w:after="0" w:line="240" w:lineRule="auto"/>
        <w:rPr>
          <w:bCs/>
          <w:caps/>
          <w:spacing w:val="60"/>
          <w:sz w:val="28"/>
          <w:szCs w:val="28"/>
        </w:rPr>
      </w:pPr>
    </w:p>
    <w:p w14:paraId="65C3377F" w14:textId="4E304468" w:rsidR="00C30B8A" w:rsidRDefault="00C30B8A" w:rsidP="0079527C">
      <w:pPr>
        <w:pStyle w:val="Zarkazkladnhotextu"/>
        <w:spacing w:after="0" w:line="240" w:lineRule="auto"/>
        <w:jc w:val="center"/>
        <w:rPr>
          <w:bCs/>
          <w:caps/>
          <w:spacing w:val="60"/>
          <w:sz w:val="28"/>
          <w:szCs w:val="28"/>
        </w:rPr>
      </w:pPr>
    </w:p>
    <w:p w14:paraId="2CBD1FBA" w14:textId="772D258C" w:rsidR="00C30B8A" w:rsidRDefault="00C30B8A" w:rsidP="00C30B8A">
      <w:pPr>
        <w:pStyle w:val="Zarkazkladnhotextu"/>
        <w:spacing w:after="0" w:line="240" w:lineRule="auto"/>
        <w:rPr>
          <w:bCs/>
          <w:caps/>
          <w:spacing w:val="60"/>
          <w:sz w:val="28"/>
          <w:szCs w:val="28"/>
        </w:rPr>
      </w:pPr>
    </w:p>
    <w:p w14:paraId="1A0662EC" w14:textId="0AB0E0A3" w:rsidR="00C30B8A" w:rsidRDefault="00C30B8A" w:rsidP="00C30B8A">
      <w:pPr>
        <w:pStyle w:val="Zarkazkladnhotextu"/>
        <w:spacing w:after="0" w:line="240" w:lineRule="auto"/>
        <w:rPr>
          <w:bCs/>
          <w:caps/>
          <w:spacing w:val="60"/>
          <w:sz w:val="28"/>
          <w:szCs w:val="28"/>
        </w:rPr>
      </w:pPr>
    </w:p>
    <w:p w14:paraId="3EA6735B" w14:textId="77777777" w:rsidR="00C30B8A" w:rsidRPr="00C30B8A" w:rsidRDefault="00C30B8A" w:rsidP="00C30B8A">
      <w:pPr>
        <w:pStyle w:val="Zarkazkladnhotextu"/>
        <w:spacing w:after="0" w:line="240" w:lineRule="auto"/>
        <w:rPr>
          <w:bCs/>
          <w:caps/>
          <w:spacing w:val="60"/>
          <w:sz w:val="28"/>
          <w:szCs w:val="28"/>
        </w:rPr>
      </w:pPr>
    </w:p>
    <w:p w14:paraId="5204F500" w14:textId="70E0F7F2" w:rsidR="00A43ADD" w:rsidRPr="00C30B8A" w:rsidRDefault="00C30B8A" w:rsidP="00A43ADD">
      <w:pPr>
        <w:pStyle w:val="Zkladntext"/>
        <w:jc w:val="center"/>
        <w:rPr>
          <w:b/>
          <w:iCs/>
          <w:sz w:val="36"/>
          <w:szCs w:val="36"/>
        </w:rPr>
      </w:pPr>
      <w:r>
        <w:rPr>
          <w:b/>
          <w:iCs/>
          <w:sz w:val="36"/>
          <w:szCs w:val="36"/>
        </w:rPr>
        <w:t>M</w:t>
      </w:r>
      <w:r w:rsidR="00A43ADD" w:rsidRPr="00C30B8A">
        <w:rPr>
          <w:b/>
          <w:iCs/>
          <w:sz w:val="36"/>
          <w:szCs w:val="36"/>
        </w:rPr>
        <w:t>ETODICKÉ  POKYNY</w:t>
      </w:r>
      <w:r>
        <w:rPr>
          <w:b/>
          <w:iCs/>
          <w:sz w:val="36"/>
          <w:szCs w:val="36"/>
        </w:rPr>
        <w:t xml:space="preserve">  UPRAVUJÚCE  PODROBNOSTI</w:t>
      </w:r>
    </w:p>
    <w:p w14:paraId="2337F4D7" w14:textId="4B13C5C5" w:rsidR="00A43ADD" w:rsidRPr="007C6B46" w:rsidRDefault="00724CF3" w:rsidP="00A43ADD">
      <w:pPr>
        <w:pStyle w:val="Zkladntext"/>
        <w:jc w:val="center"/>
        <w:rPr>
          <w:iCs/>
          <w:sz w:val="28"/>
          <w:szCs w:val="28"/>
        </w:rPr>
      </w:pPr>
      <w:r>
        <w:rPr>
          <w:b/>
          <w:iCs/>
          <w:sz w:val="36"/>
          <w:szCs w:val="36"/>
        </w:rPr>
        <w:t xml:space="preserve">VEDENIA  PERSONÁLNEJ </w:t>
      </w:r>
      <w:r w:rsidR="00A43ADD" w:rsidRPr="00C30B8A">
        <w:rPr>
          <w:b/>
          <w:iCs/>
          <w:sz w:val="36"/>
          <w:szCs w:val="36"/>
        </w:rPr>
        <w:t xml:space="preserve"> </w:t>
      </w:r>
      <w:r>
        <w:rPr>
          <w:b/>
          <w:iCs/>
          <w:sz w:val="36"/>
          <w:szCs w:val="36"/>
        </w:rPr>
        <w:t>EVIDENCIE A  PERSONÁLNEJ  ŠTATISTIKY  PROFESIONÁLNYCH VOJAKOV</w:t>
      </w:r>
    </w:p>
    <w:p w14:paraId="2C1AA2BE" w14:textId="77777777" w:rsidR="00A43ADD" w:rsidRPr="007B6A6C" w:rsidRDefault="00A43ADD" w:rsidP="00A43ADD">
      <w:pPr>
        <w:pStyle w:val="Zkladntext"/>
        <w:rPr>
          <w:sz w:val="28"/>
          <w:szCs w:val="28"/>
        </w:rPr>
      </w:pPr>
    </w:p>
    <w:p w14:paraId="14E2302A" w14:textId="77777777" w:rsidR="00A43ADD" w:rsidRPr="007B6A6C" w:rsidRDefault="00A43ADD" w:rsidP="00A43ADD">
      <w:pPr>
        <w:pStyle w:val="Zkladntext"/>
        <w:rPr>
          <w:sz w:val="28"/>
          <w:szCs w:val="28"/>
        </w:rPr>
      </w:pPr>
    </w:p>
    <w:p w14:paraId="445E6644" w14:textId="77777777" w:rsidR="00A43ADD" w:rsidRPr="007B6A6C" w:rsidRDefault="00A43ADD" w:rsidP="00A43ADD">
      <w:pPr>
        <w:pStyle w:val="Zkladntext"/>
        <w:rPr>
          <w:sz w:val="28"/>
          <w:szCs w:val="28"/>
        </w:rPr>
      </w:pPr>
    </w:p>
    <w:p w14:paraId="74862294" w14:textId="77777777" w:rsidR="00A43ADD" w:rsidRPr="007B6A6C" w:rsidRDefault="00A43ADD" w:rsidP="00A43ADD">
      <w:pPr>
        <w:pStyle w:val="Zkladntext"/>
        <w:rPr>
          <w:sz w:val="28"/>
          <w:szCs w:val="28"/>
        </w:rPr>
      </w:pPr>
    </w:p>
    <w:p w14:paraId="58E98CD6" w14:textId="77777777" w:rsidR="00A43ADD" w:rsidRPr="007B6A6C" w:rsidRDefault="00A43ADD" w:rsidP="00A43ADD">
      <w:pPr>
        <w:pStyle w:val="Zkladntext"/>
        <w:rPr>
          <w:sz w:val="28"/>
          <w:szCs w:val="28"/>
        </w:rPr>
      </w:pPr>
    </w:p>
    <w:p w14:paraId="1687C727" w14:textId="77777777" w:rsidR="00A43ADD" w:rsidRPr="007B6A6C" w:rsidRDefault="00A43ADD" w:rsidP="00A43ADD">
      <w:pPr>
        <w:pStyle w:val="Zkladntext"/>
        <w:rPr>
          <w:sz w:val="28"/>
          <w:szCs w:val="28"/>
        </w:rPr>
      </w:pPr>
    </w:p>
    <w:p w14:paraId="71EFF284" w14:textId="77777777" w:rsidR="00A43ADD" w:rsidRPr="007B6A6C" w:rsidRDefault="00A43ADD" w:rsidP="00A43ADD">
      <w:pPr>
        <w:pStyle w:val="Zkladntext"/>
        <w:rPr>
          <w:sz w:val="28"/>
          <w:szCs w:val="28"/>
        </w:rPr>
      </w:pPr>
    </w:p>
    <w:p w14:paraId="60769FFE" w14:textId="77777777" w:rsidR="00A43ADD" w:rsidRPr="007B6A6C" w:rsidRDefault="00A43ADD" w:rsidP="00A43ADD">
      <w:pPr>
        <w:pStyle w:val="Zkladntext"/>
        <w:rPr>
          <w:sz w:val="28"/>
          <w:szCs w:val="28"/>
        </w:rPr>
      </w:pPr>
    </w:p>
    <w:p w14:paraId="349DE417" w14:textId="564939F1" w:rsidR="00330B72" w:rsidRPr="007B6A6C" w:rsidRDefault="002D37AF" w:rsidP="00A43ADD">
      <w:pPr>
        <w:jc w:val="center"/>
        <w:rPr>
          <w:sz w:val="28"/>
          <w:szCs w:val="28"/>
        </w:rPr>
      </w:pPr>
      <w:r w:rsidRPr="007B6A6C">
        <w:rPr>
          <w:sz w:val="28"/>
          <w:szCs w:val="28"/>
        </w:rPr>
        <w:t xml:space="preserve">BRATISLAVA  </w:t>
      </w:r>
      <w:r w:rsidR="00A43ADD" w:rsidRPr="007B6A6C">
        <w:rPr>
          <w:sz w:val="28"/>
          <w:szCs w:val="28"/>
        </w:rPr>
        <w:t>202</w:t>
      </w:r>
      <w:r w:rsidR="00337B1A">
        <w:rPr>
          <w:sz w:val="28"/>
          <w:szCs w:val="28"/>
        </w:rPr>
        <w:t>4</w:t>
      </w:r>
    </w:p>
    <w:p w14:paraId="6F39E055" w14:textId="08BFC7B2" w:rsidR="00551672" w:rsidRDefault="00551672" w:rsidP="00A43ADD">
      <w:pPr>
        <w:jc w:val="center"/>
        <w:rPr>
          <w:sz w:val="28"/>
          <w:szCs w:val="28"/>
        </w:rPr>
      </w:pPr>
    </w:p>
    <w:p w14:paraId="405CB628" w14:textId="350E2E71" w:rsidR="007933A6" w:rsidRDefault="007933A6" w:rsidP="00A43ADD">
      <w:pPr>
        <w:jc w:val="center"/>
        <w:rPr>
          <w:sz w:val="28"/>
          <w:szCs w:val="28"/>
        </w:rPr>
      </w:pPr>
    </w:p>
    <w:p w14:paraId="7C1875BF" w14:textId="2E57F23A" w:rsidR="007933A6" w:rsidRDefault="007933A6" w:rsidP="00A43ADD">
      <w:pPr>
        <w:jc w:val="center"/>
        <w:rPr>
          <w:sz w:val="28"/>
          <w:szCs w:val="28"/>
        </w:rPr>
      </w:pPr>
    </w:p>
    <w:p w14:paraId="7EF4707C" w14:textId="765333E7" w:rsidR="007933A6" w:rsidRDefault="007933A6" w:rsidP="00A43ADD">
      <w:pPr>
        <w:jc w:val="center"/>
        <w:rPr>
          <w:sz w:val="28"/>
          <w:szCs w:val="28"/>
        </w:rPr>
      </w:pPr>
    </w:p>
    <w:p w14:paraId="70FB2D0F" w14:textId="4557D21F" w:rsidR="007933A6" w:rsidRDefault="007933A6" w:rsidP="00A43ADD">
      <w:pPr>
        <w:jc w:val="center"/>
        <w:rPr>
          <w:sz w:val="28"/>
          <w:szCs w:val="28"/>
        </w:rPr>
      </w:pPr>
    </w:p>
    <w:p w14:paraId="5524C32E" w14:textId="0E7A026F" w:rsidR="007933A6" w:rsidRDefault="007933A6" w:rsidP="00A43ADD">
      <w:pPr>
        <w:jc w:val="center"/>
        <w:rPr>
          <w:sz w:val="28"/>
          <w:szCs w:val="28"/>
        </w:rPr>
      </w:pPr>
    </w:p>
    <w:p w14:paraId="79BC0DC6" w14:textId="6297D11B" w:rsidR="007933A6" w:rsidRDefault="007933A6" w:rsidP="00A43ADD">
      <w:pPr>
        <w:jc w:val="center"/>
        <w:rPr>
          <w:sz w:val="28"/>
          <w:szCs w:val="28"/>
        </w:rPr>
      </w:pPr>
    </w:p>
    <w:p w14:paraId="753DD8A4" w14:textId="6B67C5B7" w:rsidR="007933A6" w:rsidRDefault="007933A6" w:rsidP="00A43ADD">
      <w:pPr>
        <w:jc w:val="center"/>
        <w:rPr>
          <w:sz w:val="28"/>
          <w:szCs w:val="28"/>
        </w:rPr>
      </w:pPr>
    </w:p>
    <w:p w14:paraId="0718DE5E" w14:textId="0AEA19C0" w:rsidR="007933A6" w:rsidRDefault="007933A6" w:rsidP="00A43ADD">
      <w:pPr>
        <w:jc w:val="center"/>
        <w:rPr>
          <w:sz w:val="28"/>
          <w:szCs w:val="28"/>
        </w:rPr>
      </w:pPr>
    </w:p>
    <w:p w14:paraId="51EA8B27" w14:textId="799211F7" w:rsidR="007933A6" w:rsidRDefault="007933A6" w:rsidP="00A43ADD">
      <w:pPr>
        <w:jc w:val="center"/>
        <w:rPr>
          <w:sz w:val="28"/>
          <w:szCs w:val="28"/>
        </w:rPr>
      </w:pPr>
    </w:p>
    <w:p w14:paraId="73C8228B" w14:textId="4AAA5907" w:rsidR="007933A6" w:rsidRDefault="007933A6" w:rsidP="00A43ADD">
      <w:pPr>
        <w:jc w:val="center"/>
        <w:rPr>
          <w:sz w:val="28"/>
          <w:szCs w:val="28"/>
        </w:rPr>
      </w:pPr>
    </w:p>
    <w:p w14:paraId="042645E0" w14:textId="519A7729" w:rsidR="007933A6" w:rsidRDefault="007933A6" w:rsidP="00A43ADD">
      <w:pPr>
        <w:jc w:val="center"/>
        <w:rPr>
          <w:sz w:val="28"/>
          <w:szCs w:val="28"/>
        </w:rPr>
      </w:pPr>
    </w:p>
    <w:p w14:paraId="2DDA3A8F" w14:textId="6266B47A" w:rsidR="007933A6" w:rsidRDefault="007933A6" w:rsidP="00A43ADD">
      <w:pPr>
        <w:jc w:val="center"/>
        <w:rPr>
          <w:sz w:val="28"/>
          <w:szCs w:val="28"/>
        </w:rPr>
      </w:pPr>
    </w:p>
    <w:p w14:paraId="1926A389" w14:textId="4582BD52" w:rsidR="007933A6" w:rsidRDefault="007933A6" w:rsidP="00A43ADD">
      <w:pPr>
        <w:jc w:val="center"/>
        <w:rPr>
          <w:sz w:val="28"/>
          <w:szCs w:val="28"/>
        </w:rPr>
      </w:pPr>
    </w:p>
    <w:p w14:paraId="43A5D505" w14:textId="634BE793" w:rsidR="007933A6" w:rsidRDefault="007933A6" w:rsidP="00A43ADD">
      <w:pPr>
        <w:jc w:val="center"/>
        <w:rPr>
          <w:sz w:val="28"/>
          <w:szCs w:val="28"/>
        </w:rPr>
      </w:pPr>
    </w:p>
    <w:p w14:paraId="71FFE56A" w14:textId="01110CBF" w:rsidR="007933A6" w:rsidRDefault="007933A6" w:rsidP="00A43ADD">
      <w:pPr>
        <w:jc w:val="center"/>
        <w:rPr>
          <w:sz w:val="28"/>
          <w:szCs w:val="28"/>
        </w:rPr>
      </w:pPr>
    </w:p>
    <w:p w14:paraId="0622AAF8" w14:textId="7B05ACAE" w:rsidR="007933A6" w:rsidRDefault="007933A6" w:rsidP="00A43ADD">
      <w:pPr>
        <w:jc w:val="center"/>
        <w:rPr>
          <w:sz w:val="28"/>
          <w:szCs w:val="28"/>
        </w:rPr>
      </w:pPr>
    </w:p>
    <w:p w14:paraId="23BE8A94" w14:textId="5FD711A0" w:rsidR="007933A6" w:rsidRDefault="007933A6" w:rsidP="00A43ADD">
      <w:pPr>
        <w:jc w:val="center"/>
        <w:rPr>
          <w:sz w:val="28"/>
          <w:szCs w:val="28"/>
        </w:rPr>
      </w:pPr>
    </w:p>
    <w:p w14:paraId="58CC1A5D" w14:textId="291C4990" w:rsidR="007933A6" w:rsidRDefault="007933A6" w:rsidP="00A43ADD">
      <w:pPr>
        <w:jc w:val="center"/>
        <w:rPr>
          <w:sz w:val="28"/>
          <w:szCs w:val="28"/>
        </w:rPr>
      </w:pPr>
    </w:p>
    <w:p w14:paraId="3D3EE2BE" w14:textId="308D6D2A" w:rsidR="007933A6" w:rsidRDefault="007933A6" w:rsidP="00A43ADD">
      <w:pPr>
        <w:jc w:val="center"/>
        <w:rPr>
          <w:sz w:val="28"/>
          <w:szCs w:val="28"/>
        </w:rPr>
      </w:pPr>
    </w:p>
    <w:p w14:paraId="3CA1AB71" w14:textId="213AD6F5" w:rsidR="007933A6" w:rsidRDefault="007933A6" w:rsidP="00A43ADD">
      <w:pPr>
        <w:jc w:val="center"/>
        <w:rPr>
          <w:sz w:val="28"/>
          <w:szCs w:val="28"/>
        </w:rPr>
      </w:pPr>
    </w:p>
    <w:p w14:paraId="695544BA" w14:textId="073A779A" w:rsidR="007933A6" w:rsidRDefault="007933A6" w:rsidP="00A43ADD">
      <w:pPr>
        <w:jc w:val="center"/>
        <w:rPr>
          <w:sz w:val="28"/>
          <w:szCs w:val="28"/>
        </w:rPr>
      </w:pPr>
    </w:p>
    <w:p w14:paraId="690B153A" w14:textId="693A3A71" w:rsidR="007933A6" w:rsidRDefault="007933A6" w:rsidP="00A43ADD">
      <w:pPr>
        <w:jc w:val="center"/>
        <w:rPr>
          <w:sz w:val="28"/>
          <w:szCs w:val="28"/>
        </w:rPr>
      </w:pPr>
    </w:p>
    <w:p w14:paraId="79E10239" w14:textId="481F4A9B" w:rsidR="007933A6" w:rsidRDefault="007933A6" w:rsidP="00A43ADD">
      <w:pPr>
        <w:jc w:val="center"/>
        <w:rPr>
          <w:sz w:val="28"/>
          <w:szCs w:val="28"/>
        </w:rPr>
      </w:pPr>
    </w:p>
    <w:p w14:paraId="737DE68F" w14:textId="4002FC60" w:rsidR="007933A6" w:rsidRDefault="007933A6" w:rsidP="00A43ADD">
      <w:pPr>
        <w:jc w:val="center"/>
        <w:rPr>
          <w:sz w:val="28"/>
          <w:szCs w:val="28"/>
        </w:rPr>
      </w:pPr>
    </w:p>
    <w:p w14:paraId="4D98D59A" w14:textId="7B474FE8" w:rsidR="007933A6" w:rsidRDefault="007933A6" w:rsidP="00A43ADD">
      <w:pPr>
        <w:jc w:val="center"/>
        <w:rPr>
          <w:sz w:val="28"/>
          <w:szCs w:val="28"/>
        </w:rPr>
      </w:pPr>
    </w:p>
    <w:p w14:paraId="79D164C0" w14:textId="7113021F" w:rsidR="007933A6" w:rsidRDefault="007933A6" w:rsidP="00A43ADD">
      <w:pPr>
        <w:jc w:val="center"/>
        <w:rPr>
          <w:sz w:val="28"/>
          <w:szCs w:val="28"/>
        </w:rPr>
      </w:pPr>
    </w:p>
    <w:p w14:paraId="01456084" w14:textId="5D94682A" w:rsidR="007933A6" w:rsidRDefault="007933A6" w:rsidP="00A43ADD">
      <w:pPr>
        <w:jc w:val="center"/>
        <w:rPr>
          <w:sz w:val="28"/>
          <w:szCs w:val="28"/>
        </w:rPr>
      </w:pPr>
    </w:p>
    <w:p w14:paraId="216D06A7" w14:textId="5A27A2FC" w:rsidR="007933A6" w:rsidRDefault="007933A6" w:rsidP="00A43ADD">
      <w:pPr>
        <w:jc w:val="center"/>
        <w:rPr>
          <w:sz w:val="28"/>
          <w:szCs w:val="28"/>
        </w:rPr>
      </w:pPr>
    </w:p>
    <w:p w14:paraId="3DA474D7" w14:textId="69232708" w:rsidR="007933A6" w:rsidRDefault="007933A6" w:rsidP="00A43ADD">
      <w:pPr>
        <w:jc w:val="center"/>
        <w:rPr>
          <w:sz w:val="28"/>
          <w:szCs w:val="28"/>
        </w:rPr>
      </w:pPr>
    </w:p>
    <w:p w14:paraId="049D5053" w14:textId="221F41A4" w:rsidR="007933A6" w:rsidRDefault="007933A6" w:rsidP="00A43ADD">
      <w:pPr>
        <w:jc w:val="center"/>
        <w:rPr>
          <w:sz w:val="28"/>
          <w:szCs w:val="28"/>
        </w:rPr>
      </w:pPr>
    </w:p>
    <w:p w14:paraId="242600FA" w14:textId="61004CD6" w:rsidR="007933A6" w:rsidRDefault="007933A6" w:rsidP="00A43ADD">
      <w:pPr>
        <w:jc w:val="center"/>
        <w:rPr>
          <w:sz w:val="28"/>
          <w:szCs w:val="28"/>
        </w:rPr>
      </w:pPr>
    </w:p>
    <w:p w14:paraId="63909BA9" w14:textId="3DB08E24" w:rsidR="007933A6" w:rsidRDefault="007933A6" w:rsidP="00A43ADD">
      <w:pPr>
        <w:jc w:val="center"/>
        <w:rPr>
          <w:sz w:val="28"/>
          <w:szCs w:val="28"/>
        </w:rPr>
      </w:pPr>
    </w:p>
    <w:p w14:paraId="3949DC90" w14:textId="619F3FDA" w:rsidR="007933A6" w:rsidRDefault="007933A6" w:rsidP="00A43ADD">
      <w:pPr>
        <w:jc w:val="center"/>
        <w:rPr>
          <w:sz w:val="28"/>
          <w:szCs w:val="28"/>
        </w:rPr>
      </w:pPr>
    </w:p>
    <w:p w14:paraId="3561693C" w14:textId="750EF0DF" w:rsidR="007933A6" w:rsidRDefault="007933A6" w:rsidP="00A43ADD">
      <w:pPr>
        <w:jc w:val="center"/>
        <w:rPr>
          <w:sz w:val="28"/>
          <w:szCs w:val="28"/>
        </w:rPr>
      </w:pPr>
    </w:p>
    <w:p w14:paraId="593B7F31" w14:textId="5A8B4F18" w:rsidR="007933A6" w:rsidRDefault="007933A6" w:rsidP="00A43ADD">
      <w:pPr>
        <w:jc w:val="center"/>
        <w:rPr>
          <w:sz w:val="28"/>
          <w:szCs w:val="28"/>
        </w:rPr>
      </w:pPr>
    </w:p>
    <w:p w14:paraId="2D6632D2" w14:textId="44B879BB" w:rsidR="007933A6" w:rsidRDefault="007933A6" w:rsidP="00A43ADD">
      <w:pPr>
        <w:jc w:val="center"/>
        <w:rPr>
          <w:sz w:val="28"/>
          <w:szCs w:val="28"/>
        </w:rPr>
      </w:pPr>
    </w:p>
    <w:p w14:paraId="7422D3CC" w14:textId="77242348" w:rsidR="007933A6" w:rsidRDefault="007933A6" w:rsidP="00A43ADD">
      <w:pPr>
        <w:jc w:val="center"/>
        <w:rPr>
          <w:sz w:val="28"/>
          <w:szCs w:val="28"/>
        </w:rPr>
      </w:pPr>
    </w:p>
    <w:p w14:paraId="406A69D5" w14:textId="4D6AE0C7" w:rsidR="007933A6" w:rsidRDefault="007933A6" w:rsidP="00A43ADD">
      <w:pPr>
        <w:jc w:val="center"/>
        <w:rPr>
          <w:sz w:val="28"/>
          <w:szCs w:val="28"/>
        </w:rPr>
      </w:pPr>
    </w:p>
    <w:p w14:paraId="183E0850" w14:textId="1ED1AC9F" w:rsidR="007933A6" w:rsidRDefault="007933A6" w:rsidP="00A43ADD">
      <w:pPr>
        <w:jc w:val="center"/>
        <w:rPr>
          <w:sz w:val="28"/>
          <w:szCs w:val="28"/>
        </w:rPr>
      </w:pPr>
    </w:p>
    <w:p w14:paraId="6CD81525" w14:textId="38B00DED" w:rsidR="007933A6" w:rsidRDefault="007933A6" w:rsidP="00A43ADD">
      <w:pPr>
        <w:jc w:val="center"/>
        <w:rPr>
          <w:sz w:val="28"/>
          <w:szCs w:val="28"/>
        </w:rPr>
      </w:pPr>
    </w:p>
    <w:p w14:paraId="5512FCB6" w14:textId="5475B41F" w:rsidR="007933A6" w:rsidRDefault="007933A6" w:rsidP="00A43ADD">
      <w:pPr>
        <w:jc w:val="center"/>
        <w:rPr>
          <w:sz w:val="28"/>
          <w:szCs w:val="28"/>
        </w:rPr>
      </w:pPr>
    </w:p>
    <w:p w14:paraId="428BF994" w14:textId="0EF28753" w:rsidR="007933A6" w:rsidRDefault="007933A6" w:rsidP="00A43ADD">
      <w:pPr>
        <w:jc w:val="center"/>
        <w:rPr>
          <w:sz w:val="28"/>
          <w:szCs w:val="28"/>
        </w:rPr>
      </w:pPr>
    </w:p>
    <w:p w14:paraId="093E257E" w14:textId="3030F7F0" w:rsidR="007933A6" w:rsidRDefault="007933A6" w:rsidP="00A43ADD">
      <w:pPr>
        <w:jc w:val="center"/>
        <w:rPr>
          <w:sz w:val="28"/>
          <w:szCs w:val="28"/>
        </w:rPr>
      </w:pPr>
    </w:p>
    <w:p w14:paraId="7FC19D51" w14:textId="77777777" w:rsidR="00C123A2" w:rsidRDefault="00C123A2" w:rsidP="00A43ADD">
      <w:pPr>
        <w:jc w:val="center"/>
        <w:rPr>
          <w:sz w:val="28"/>
          <w:szCs w:val="28"/>
        </w:rPr>
        <w:sectPr w:rsidR="00C123A2" w:rsidSect="00B01E2E">
          <w:headerReference w:type="first" r:id="rId9"/>
          <w:footerReference w:type="first" r:id="rId10"/>
          <w:pgSz w:w="11907" w:h="16840" w:code="9"/>
          <w:pgMar w:top="1134" w:right="964" w:bottom="1134" w:left="1418" w:header="709" w:footer="709" w:gutter="0"/>
          <w:pgNumType w:start="2"/>
          <w:cols w:space="708"/>
          <w:titlePg/>
          <w:docGrid w:linePitch="326"/>
        </w:sectPr>
      </w:pPr>
    </w:p>
    <w:p w14:paraId="491F36A3" w14:textId="231A22F3" w:rsidR="00CA736F" w:rsidRDefault="00BE69A2" w:rsidP="00295947">
      <w:pPr>
        <w:jc w:val="center"/>
        <w:rPr>
          <w:sz w:val="28"/>
          <w:szCs w:val="28"/>
        </w:rPr>
      </w:pPr>
      <w:r>
        <w:rPr>
          <w:sz w:val="28"/>
          <w:szCs w:val="28"/>
        </w:rPr>
        <w:lastRenderedPageBreak/>
        <w:pict w14:anchorId="6D3AAD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2pt;height:822pt">
            <v:imagedata r:id="rId11" o:title="DOC060224-06022024104230-0001"/>
          </v:shape>
        </w:pict>
      </w:r>
    </w:p>
    <w:p w14:paraId="2E181100" w14:textId="77777777" w:rsidR="00C123A2" w:rsidRDefault="00C123A2" w:rsidP="00295947">
      <w:pPr>
        <w:jc w:val="center"/>
        <w:rPr>
          <w:sz w:val="28"/>
          <w:szCs w:val="28"/>
        </w:rPr>
        <w:sectPr w:rsidR="00C123A2" w:rsidSect="00C123A2">
          <w:pgSz w:w="11907" w:h="16840" w:code="9"/>
          <w:pgMar w:top="0" w:right="0" w:bottom="0" w:left="0" w:header="283" w:footer="283" w:gutter="0"/>
          <w:pgNumType w:start="2"/>
          <w:cols w:space="708"/>
          <w:titlePg/>
          <w:docGrid w:linePitch="326"/>
        </w:sectPr>
      </w:pPr>
    </w:p>
    <w:p w14:paraId="4B680B57" w14:textId="7FD84AC1" w:rsidR="001B50FE" w:rsidRPr="00C30B8A" w:rsidRDefault="00B60729" w:rsidP="001B50FE">
      <w:pPr>
        <w:ind w:right="27"/>
        <w:rPr>
          <w:b/>
          <w:sz w:val="28"/>
          <w:szCs w:val="28"/>
        </w:rPr>
      </w:pPr>
      <w:r w:rsidRPr="00B60729">
        <w:rPr>
          <w:b/>
          <w:sz w:val="28"/>
          <w:szCs w:val="28"/>
        </w:rPr>
        <w:lastRenderedPageBreak/>
        <w:t>ŠbPO-197/2022-OdPeM</w:t>
      </w:r>
    </w:p>
    <w:p w14:paraId="7187E98F" w14:textId="77777777" w:rsidR="001B50FE" w:rsidRPr="00C30B8A" w:rsidRDefault="001B50FE" w:rsidP="001B50FE">
      <w:pPr>
        <w:ind w:right="27"/>
        <w:jc w:val="both"/>
        <w:rPr>
          <w:sz w:val="28"/>
          <w:szCs w:val="28"/>
        </w:rPr>
      </w:pPr>
    </w:p>
    <w:p w14:paraId="061814CE" w14:textId="522A9195" w:rsidR="001B50FE" w:rsidRPr="00C02C4A" w:rsidRDefault="00A12A2C" w:rsidP="00A12A2C">
      <w:pPr>
        <w:ind w:left="851" w:right="27"/>
        <w:rPr>
          <w:color w:val="000000" w:themeColor="text1"/>
          <w:sz w:val="28"/>
          <w:szCs w:val="28"/>
        </w:rPr>
      </w:pPr>
      <w:r>
        <w:rPr>
          <w:sz w:val="28"/>
          <w:szCs w:val="28"/>
        </w:rPr>
        <w:t xml:space="preserve">Záznamy o zmene a </w:t>
      </w:r>
      <w:r w:rsidRPr="00C02C4A">
        <w:rPr>
          <w:color w:val="000000" w:themeColor="text1"/>
          <w:sz w:val="28"/>
          <w:szCs w:val="28"/>
        </w:rPr>
        <w:t>doplnení</w:t>
      </w:r>
      <w:r w:rsidR="00C02C4A" w:rsidRPr="00C02C4A">
        <w:rPr>
          <w:color w:val="000000" w:themeColor="text1"/>
          <w:sz w:val="28"/>
          <w:szCs w:val="28"/>
        </w:rPr>
        <w:t xml:space="preserve"> metodických pokynov:</w:t>
      </w:r>
    </w:p>
    <w:p w14:paraId="64E2CE11" w14:textId="77777777" w:rsidR="001B50FE" w:rsidRPr="00C30B8A" w:rsidRDefault="001B50FE" w:rsidP="001B50FE">
      <w:pPr>
        <w:ind w:right="6691"/>
        <w:jc w:val="both"/>
        <w:rPr>
          <w:sz w:val="28"/>
          <w:szCs w:val="28"/>
        </w:rPr>
      </w:pPr>
    </w:p>
    <w:p w14:paraId="6C085AF5" w14:textId="492C894B" w:rsidR="001B50FE" w:rsidRDefault="00A12A2C" w:rsidP="00326EF9">
      <w:pPr>
        <w:pStyle w:val="Odsekzoznamu"/>
        <w:numPr>
          <w:ilvl w:val="0"/>
          <w:numId w:val="65"/>
        </w:numPr>
        <w:ind w:left="284" w:hanging="284"/>
        <w:rPr>
          <w:sz w:val="28"/>
          <w:szCs w:val="28"/>
        </w:rPr>
      </w:pPr>
      <w:r>
        <w:rPr>
          <w:sz w:val="28"/>
          <w:szCs w:val="28"/>
        </w:rPr>
        <w:t>.............................................................................................................................</w:t>
      </w:r>
    </w:p>
    <w:p w14:paraId="4C9BD09F" w14:textId="670D4C90" w:rsidR="00A12A2C" w:rsidRDefault="00A12A2C" w:rsidP="00A12A2C">
      <w:pPr>
        <w:pStyle w:val="Odsekzoznamu"/>
        <w:ind w:left="284" w:hanging="284"/>
        <w:rPr>
          <w:sz w:val="28"/>
          <w:szCs w:val="28"/>
        </w:rPr>
      </w:pPr>
    </w:p>
    <w:p w14:paraId="148E3164" w14:textId="77777777" w:rsidR="00A12A2C" w:rsidRPr="00A12A2C" w:rsidRDefault="00A12A2C" w:rsidP="00326EF9">
      <w:pPr>
        <w:pStyle w:val="Odsekzoznamu"/>
        <w:numPr>
          <w:ilvl w:val="0"/>
          <w:numId w:val="65"/>
        </w:numPr>
        <w:ind w:left="284" w:hanging="284"/>
        <w:rPr>
          <w:sz w:val="28"/>
          <w:szCs w:val="28"/>
        </w:rPr>
      </w:pPr>
      <w:r>
        <w:rPr>
          <w:sz w:val="28"/>
          <w:szCs w:val="28"/>
        </w:rPr>
        <w:t>.............................................................................................................................</w:t>
      </w:r>
    </w:p>
    <w:p w14:paraId="043F1026" w14:textId="08B0B564" w:rsidR="00A12A2C" w:rsidRDefault="00A12A2C" w:rsidP="00A12A2C">
      <w:pPr>
        <w:pStyle w:val="Odsekzoznamu"/>
        <w:ind w:left="284" w:hanging="284"/>
        <w:rPr>
          <w:sz w:val="28"/>
          <w:szCs w:val="28"/>
        </w:rPr>
      </w:pPr>
    </w:p>
    <w:p w14:paraId="71BEAB63" w14:textId="77777777" w:rsidR="00A12A2C" w:rsidRPr="00A12A2C" w:rsidRDefault="00A12A2C" w:rsidP="00326EF9">
      <w:pPr>
        <w:pStyle w:val="Odsekzoznamu"/>
        <w:numPr>
          <w:ilvl w:val="0"/>
          <w:numId w:val="65"/>
        </w:numPr>
        <w:ind w:left="284" w:hanging="284"/>
        <w:rPr>
          <w:sz w:val="28"/>
          <w:szCs w:val="28"/>
        </w:rPr>
      </w:pPr>
      <w:r>
        <w:rPr>
          <w:sz w:val="28"/>
          <w:szCs w:val="28"/>
        </w:rPr>
        <w:t>.............................................................................................................................</w:t>
      </w:r>
    </w:p>
    <w:p w14:paraId="7E2B7898" w14:textId="4213F662" w:rsidR="00A12A2C" w:rsidRDefault="00A12A2C" w:rsidP="00A12A2C">
      <w:pPr>
        <w:pStyle w:val="Odsekzoznamu"/>
        <w:ind w:left="284" w:hanging="284"/>
        <w:rPr>
          <w:sz w:val="28"/>
          <w:szCs w:val="28"/>
        </w:rPr>
      </w:pPr>
    </w:p>
    <w:p w14:paraId="2F822B95" w14:textId="77777777" w:rsidR="00A12A2C" w:rsidRPr="00A12A2C" w:rsidRDefault="00A12A2C" w:rsidP="00326EF9">
      <w:pPr>
        <w:pStyle w:val="Odsekzoznamu"/>
        <w:numPr>
          <w:ilvl w:val="0"/>
          <w:numId w:val="65"/>
        </w:numPr>
        <w:ind w:left="284" w:hanging="284"/>
        <w:rPr>
          <w:sz w:val="28"/>
          <w:szCs w:val="28"/>
        </w:rPr>
      </w:pPr>
      <w:r>
        <w:rPr>
          <w:sz w:val="28"/>
          <w:szCs w:val="28"/>
        </w:rPr>
        <w:t>.............................................................................................................................</w:t>
      </w:r>
    </w:p>
    <w:p w14:paraId="12DFD503" w14:textId="5F284D69" w:rsidR="00A12A2C" w:rsidRDefault="00A12A2C" w:rsidP="00A12A2C">
      <w:pPr>
        <w:pStyle w:val="Odsekzoznamu"/>
        <w:ind w:left="284" w:hanging="284"/>
        <w:rPr>
          <w:sz w:val="28"/>
          <w:szCs w:val="28"/>
        </w:rPr>
      </w:pPr>
    </w:p>
    <w:p w14:paraId="7C4FA449" w14:textId="77777777" w:rsidR="00A12A2C" w:rsidRPr="00A12A2C" w:rsidRDefault="00A12A2C" w:rsidP="00326EF9">
      <w:pPr>
        <w:pStyle w:val="Odsekzoznamu"/>
        <w:numPr>
          <w:ilvl w:val="0"/>
          <w:numId w:val="65"/>
        </w:numPr>
        <w:ind w:left="284" w:hanging="284"/>
        <w:rPr>
          <w:sz w:val="28"/>
          <w:szCs w:val="28"/>
        </w:rPr>
      </w:pPr>
      <w:r>
        <w:rPr>
          <w:sz w:val="28"/>
          <w:szCs w:val="28"/>
        </w:rPr>
        <w:t>.............................................................................................................................</w:t>
      </w:r>
    </w:p>
    <w:p w14:paraId="282EB054" w14:textId="1FC07B5A" w:rsidR="00A12A2C" w:rsidRDefault="00A12A2C" w:rsidP="00BE334C">
      <w:pPr>
        <w:pStyle w:val="Odsekzoznamu"/>
        <w:ind w:left="0"/>
        <w:rPr>
          <w:sz w:val="28"/>
          <w:szCs w:val="28"/>
        </w:rPr>
      </w:pPr>
    </w:p>
    <w:p w14:paraId="3648E790" w14:textId="71E671CA" w:rsidR="00A12A2C" w:rsidRDefault="00A12A2C" w:rsidP="00BE334C">
      <w:pPr>
        <w:pStyle w:val="Odsekzoznamu"/>
        <w:ind w:left="0"/>
        <w:rPr>
          <w:sz w:val="28"/>
          <w:szCs w:val="28"/>
        </w:rPr>
      </w:pPr>
    </w:p>
    <w:p w14:paraId="30A84BEB" w14:textId="0D94EE0B" w:rsidR="00A12A2C" w:rsidRDefault="00A12A2C" w:rsidP="00BE334C">
      <w:pPr>
        <w:pStyle w:val="Odsekzoznamu"/>
        <w:ind w:left="0"/>
        <w:rPr>
          <w:sz w:val="28"/>
          <w:szCs w:val="28"/>
        </w:rPr>
      </w:pPr>
    </w:p>
    <w:p w14:paraId="257CDB63" w14:textId="6F067225" w:rsidR="00A12A2C" w:rsidRDefault="00A12A2C" w:rsidP="00BE334C">
      <w:pPr>
        <w:pStyle w:val="Odsekzoznamu"/>
        <w:ind w:left="0"/>
        <w:rPr>
          <w:sz w:val="28"/>
          <w:szCs w:val="28"/>
        </w:rPr>
      </w:pPr>
    </w:p>
    <w:p w14:paraId="6555F39E" w14:textId="758F4559" w:rsidR="00A12A2C" w:rsidRDefault="00A12A2C" w:rsidP="00BE334C">
      <w:pPr>
        <w:pStyle w:val="Odsekzoznamu"/>
        <w:ind w:left="0"/>
        <w:rPr>
          <w:sz w:val="28"/>
          <w:szCs w:val="28"/>
        </w:rPr>
      </w:pPr>
    </w:p>
    <w:p w14:paraId="14646BE2" w14:textId="35C6D23A" w:rsidR="00A12A2C" w:rsidRDefault="00A12A2C" w:rsidP="00BE334C">
      <w:pPr>
        <w:pStyle w:val="Odsekzoznamu"/>
        <w:ind w:left="0"/>
        <w:rPr>
          <w:sz w:val="28"/>
          <w:szCs w:val="28"/>
        </w:rPr>
      </w:pPr>
    </w:p>
    <w:p w14:paraId="277BCE2B" w14:textId="393F3DBB" w:rsidR="00A12A2C" w:rsidRDefault="00A12A2C" w:rsidP="00BE334C">
      <w:pPr>
        <w:pStyle w:val="Odsekzoznamu"/>
        <w:ind w:left="0"/>
        <w:rPr>
          <w:sz w:val="28"/>
          <w:szCs w:val="28"/>
        </w:rPr>
      </w:pPr>
    </w:p>
    <w:p w14:paraId="4A300613" w14:textId="607813AD" w:rsidR="00A12A2C" w:rsidRDefault="00A12A2C" w:rsidP="00BE334C">
      <w:pPr>
        <w:pStyle w:val="Odsekzoznamu"/>
        <w:ind w:left="0"/>
        <w:rPr>
          <w:sz w:val="28"/>
          <w:szCs w:val="28"/>
        </w:rPr>
      </w:pPr>
    </w:p>
    <w:p w14:paraId="7997BE05" w14:textId="46098BA7" w:rsidR="00A12A2C" w:rsidRDefault="00A12A2C" w:rsidP="00BE334C">
      <w:pPr>
        <w:pStyle w:val="Odsekzoznamu"/>
        <w:ind w:left="0"/>
        <w:rPr>
          <w:sz w:val="28"/>
          <w:szCs w:val="28"/>
        </w:rPr>
      </w:pPr>
    </w:p>
    <w:p w14:paraId="773F7143" w14:textId="06C13B59" w:rsidR="00A12A2C" w:rsidRDefault="00A12A2C" w:rsidP="00BE334C">
      <w:pPr>
        <w:pStyle w:val="Odsekzoznamu"/>
        <w:ind w:left="0"/>
        <w:rPr>
          <w:sz w:val="28"/>
          <w:szCs w:val="28"/>
        </w:rPr>
      </w:pPr>
    </w:p>
    <w:p w14:paraId="3E0E7536" w14:textId="2F2F8B20" w:rsidR="00A12A2C" w:rsidRDefault="00A12A2C" w:rsidP="00BE334C">
      <w:pPr>
        <w:pStyle w:val="Odsekzoznamu"/>
        <w:ind w:left="0"/>
        <w:rPr>
          <w:sz w:val="28"/>
          <w:szCs w:val="28"/>
        </w:rPr>
      </w:pPr>
    </w:p>
    <w:p w14:paraId="4DF916C0" w14:textId="2D1E6DF1" w:rsidR="00A12A2C" w:rsidRDefault="00A12A2C" w:rsidP="00BE334C">
      <w:pPr>
        <w:pStyle w:val="Odsekzoznamu"/>
        <w:ind w:left="0"/>
        <w:rPr>
          <w:sz w:val="28"/>
          <w:szCs w:val="28"/>
        </w:rPr>
      </w:pPr>
    </w:p>
    <w:p w14:paraId="036C9138" w14:textId="6743F18D" w:rsidR="00A12A2C" w:rsidRDefault="00A12A2C" w:rsidP="00BE334C">
      <w:pPr>
        <w:pStyle w:val="Odsekzoznamu"/>
        <w:ind w:left="0"/>
        <w:rPr>
          <w:sz w:val="28"/>
          <w:szCs w:val="28"/>
        </w:rPr>
      </w:pPr>
    </w:p>
    <w:p w14:paraId="3496A3B6" w14:textId="0D05FAA3" w:rsidR="00A12A2C" w:rsidRDefault="00A12A2C" w:rsidP="00BE334C">
      <w:pPr>
        <w:pStyle w:val="Odsekzoznamu"/>
        <w:ind w:left="0"/>
        <w:rPr>
          <w:sz w:val="28"/>
          <w:szCs w:val="28"/>
        </w:rPr>
      </w:pPr>
    </w:p>
    <w:p w14:paraId="396CF397" w14:textId="41A874F9" w:rsidR="00A12A2C" w:rsidRDefault="00A12A2C" w:rsidP="00BE334C">
      <w:pPr>
        <w:pStyle w:val="Odsekzoznamu"/>
        <w:ind w:left="0"/>
        <w:rPr>
          <w:sz w:val="28"/>
          <w:szCs w:val="28"/>
        </w:rPr>
      </w:pPr>
    </w:p>
    <w:p w14:paraId="769C5EA1" w14:textId="0725B3AC" w:rsidR="00A12A2C" w:rsidRDefault="00A12A2C" w:rsidP="00BE334C">
      <w:pPr>
        <w:pStyle w:val="Odsekzoznamu"/>
        <w:ind w:left="0"/>
        <w:rPr>
          <w:sz w:val="28"/>
          <w:szCs w:val="28"/>
        </w:rPr>
      </w:pPr>
    </w:p>
    <w:p w14:paraId="4C6A89BA" w14:textId="44E86806" w:rsidR="00A12A2C" w:rsidRDefault="00A12A2C" w:rsidP="00BE334C">
      <w:pPr>
        <w:pStyle w:val="Odsekzoznamu"/>
        <w:ind w:left="0"/>
        <w:rPr>
          <w:sz w:val="28"/>
          <w:szCs w:val="28"/>
        </w:rPr>
      </w:pPr>
    </w:p>
    <w:p w14:paraId="22EB997B" w14:textId="5C6831EE" w:rsidR="00A12A2C" w:rsidRDefault="00A12A2C" w:rsidP="00BE334C">
      <w:pPr>
        <w:pStyle w:val="Odsekzoznamu"/>
        <w:ind w:left="0"/>
        <w:rPr>
          <w:sz w:val="28"/>
          <w:szCs w:val="28"/>
        </w:rPr>
      </w:pPr>
    </w:p>
    <w:p w14:paraId="245056A0" w14:textId="4E0099EE" w:rsidR="00A12A2C" w:rsidRDefault="00A12A2C" w:rsidP="00BE334C">
      <w:pPr>
        <w:pStyle w:val="Odsekzoznamu"/>
        <w:ind w:left="0"/>
        <w:rPr>
          <w:sz w:val="28"/>
          <w:szCs w:val="28"/>
        </w:rPr>
      </w:pPr>
    </w:p>
    <w:p w14:paraId="081E1003" w14:textId="06206323" w:rsidR="00A12A2C" w:rsidRDefault="00A12A2C" w:rsidP="00BE334C">
      <w:pPr>
        <w:pStyle w:val="Odsekzoznamu"/>
        <w:ind w:left="0"/>
        <w:rPr>
          <w:sz w:val="28"/>
          <w:szCs w:val="28"/>
        </w:rPr>
      </w:pPr>
    </w:p>
    <w:p w14:paraId="2387E3CC" w14:textId="1081DD5A" w:rsidR="00A12A2C" w:rsidRDefault="00A12A2C" w:rsidP="00BE334C">
      <w:pPr>
        <w:pStyle w:val="Odsekzoznamu"/>
        <w:ind w:left="0"/>
        <w:rPr>
          <w:sz w:val="28"/>
          <w:szCs w:val="28"/>
        </w:rPr>
      </w:pPr>
    </w:p>
    <w:p w14:paraId="61158708" w14:textId="516BA8CA" w:rsidR="00A12A2C" w:rsidRDefault="00A12A2C" w:rsidP="00BE334C">
      <w:pPr>
        <w:pStyle w:val="Odsekzoznamu"/>
        <w:ind w:left="0"/>
        <w:rPr>
          <w:sz w:val="28"/>
          <w:szCs w:val="28"/>
        </w:rPr>
      </w:pPr>
    </w:p>
    <w:p w14:paraId="2A3729B2" w14:textId="0EDEC9BB" w:rsidR="00A12A2C" w:rsidRDefault="00A12A2C" w:rsidP="00BE334C">
      <w:pPr>
        <w:pStyle w:val="Odsekzoznamu"/>
        <w:ind w:left="0"/>
        <w:rPr>
          <w:sz w:val="28"/>
          <w:szCs w:val="28"/>
        </w:rPr>
      </w:pPr>
    </w:p>
    <w:p w14:paraId="13EDCC6D" w14:textId="4AF0C17D" w:rsidR="00A12A2C" w:rsidRDefault="00A12A2C" w:rsidP="00BE334C">
      <w:pPr>
        <w:pStyle w:val="Odsekzoznamu"/>
        <w:ind w:left="0"/>
        <w:rPr>
          <w:sz w:val="28"/>
          <w:szCs w:val="28"/>
        </w:rPr>
      </w:pPr>
    </w:p>
    <w:p w14:paraId="113BAECE" w14:textId="760EFD0B" w:rsidR="00A12A2C" w:rsidRDefault="00A12A2C" w:rsidP="00BE334C">
      <w:pPr>
        <w:pStyle w:val="Odsekzoznamu"/>
        <w:ind w:left="0"/>
        <w:rPr>
          <w:sz w:val="28"/>
          <w:szCs w:val="28"/>
        </w:rPr>
      </w:pPr>
    </w:p>
    <w:p w14:paraId="380E7A98" w14:textId="7DB9C4BF" w:rsidR="00A12A2C" w:rsidRDefault="00A12A2C" w:rsidP="00BE334C">
      <w:pPr>
        <w:pStyle w:val="Odsekzoznamu"/>
        <w:ind w:left="0"/>
        <w:rPr>
          <w:sz w:val="28"/>
          <w:szCs w:val="28"/>
        </w:rPr>
      </w:pPr>
    </w:p>
    <w:p w14:paraId="5ABDDE01" w14:textId="6D0137D0" w:rsidR="00A12A2C" w:rsidRDefault="00A12A2C" w:rsidP="00BE334C">
      <w:pPr>
        <w:pStyle w:val="Odsekzoznamu"/>
        <w:ind w:left="0"/>
        <w:rPr>
          <w:sz w:val="28"/>
          <w:szCs w:val="28"/>
        </w:rPr>
      </w:pPr>
    </w:p>
    <w:p w14:paraId="62C715AE" w14:textId="1D179D7F" w:rsidR="00A12A2C" w:rsidRDefault="00A12A2C" w:rsidP="00BE334C">
      <w:pPr>
        <w:pStyle w:val="Odsekzoznamu"/>
        <w:ind w:left="0"/>
        <w:rPr>
          <w:sz w:val="28"/>
          <w:szCs w:val="28"/>
        </w:rPr>
      </w:pPr>
    </w:p>
    <w:p w14:paraId="2E01CF7A" w14:textId="2A9DEC45" w:rsidR="00A12A2C" w:rsidRDefault="00A12A2C" w:rsidP="00BE334C">
      <w:pPr>
        <w:pStyle w:val="Odsekzoznamu"/>
        <w:ind w:left="0"/>
        <w:rPr>
          <w:sz w:val="28"/>
          <w:szCs w:val="28"/>
        </w:rPr>
      </w:pPr>
    </w:p>
    <w:p w14:paraId="077DE93D" w14:textId="1BE3D52E" w:rsidR="00A12A2C" w:rsidRDefault="00A12A2C" w:rsidP="00BE334C">
      <w:pPr>
        <w:pStyle w:val="Odsekzoznamu"/>
        <w:ind w:left="0"/>
        <w:rPr>
          <w:sz w:val="28"/>
          <w:szCs w:val="28"/>
        </w:rPr>
      </w:pPr>
    </w:p>
    <w:p w14:paraId="0E760BC6" w14:textId="6D3CF734" w:rsidR="00A12A2C" w:rsidRDefault="00A12A2C" w:rsidP="00BE334C">
      <w:pPr>
        <w:pStyle w:val="Odsekzoznamu"/>
        <w:ind w:left="0"/>
        <w:rPr>
          <w:sz w:val="28"/>
          <w:szCs w:val="28"/>
        </w:rPr>
      </w:pPr>
    </w:p>
    <w:p w14:paraId="28DA89D0" w14:textId="77777777" w:rsidR="00A12A2C" w:rsidRDefault="00A12A2C" w:rsidP="00BE334C">
      <w:pPr>
        <w:widowControl/>
        <w:autoSpaceDE/>
        <w:autoSpaceDN/>
        <w:rPr>
          <w:rFonts w:eastAsia="Times New Roman"/>
          <w:b/>
          <w:bCs/>
          <w:lang w:eastAsia="sk-SK"/>
        </w:rPr>
      </w:pPr>
    </w:p>
    <w:p w14:paraId="4DAF1D54" w14:textId="4117A81A" w:rsidR="00CD4212" w:rsidRDefault="00CD4212" w:rsidP="00282F48">
      <w:pPr>
        <w:widowControl/>
        <w:autoSpaceDE/>
        <w:autoSpaceDN/>
        <w:jc w:val="center"/>
        <w:rPr>
          <w:rFonts w:eastAsia="Times New Roman"/>
          <w:b/>
          <w:bCs/>
          <w:lang w:eastAsia="sk-SK"/>
        </w:rPr>
      </w:pPr>
      <w:r>
        <w:rPr>
          <w:rFonts w:eastAsia="Times New Roman"/>
          <w:b/>
          <w:bCs/>
          <w:lang w:eastAsia="sk-SK"/>
        </w:rPr>
        <w:lastRenderedPageBreak/>
        <w:t>P R V Á   H L A V A</w:t>
      </w:r>
    </w:p>
    <w:p w14:paraId="2A3E993E" w14:textId="2E276F0F" w:rsidR="00CD4212" w:rsidRDefault="00CD4212" w:rsidP="00282F48">
      <w:pPr>
        <w:widowControl/>
        <w:autoSpaceDE/>
        <w:autoSpaceDN/>
        <w:jc w:val="center"/>
        <w:rPr>
          <w:rFonts w:eastAsia="Times New Roman"/>
          <w:b/>
          <w:bCs/>
          <w:lang w:eastAsia="sk-SK"/>
        </w:rPr>
      </w:pPr>
      <w:r>
        <w:rPr>
          <w:rFonts w:eastAsia="Times New Roman"/>
          <w:b/>
          <w:bCs/>
          <w:lang w:eastAsia="sk-SK"/>
        </w:rPr>
        <w:t>ZÁKLADNÉ  USTANOVENIA</w:t>
      </w:r>
    </w:p>
    <w:p w14:paraId="39DC5B0E" w14:textId="77777777" w:rsidR="00CD4212" w:rsidRPr="00CD4212" w:rsidRDefault="00CD4212" w:rsidP="00282F48">
      <w:pPr>
        <w:widowControl/>
        <w:autoSpaceDE/>
        <w:autoSpaceDN/>
        <w:jc w:val="center"/>
        <w:rPr>
          <w:rFonts w:eastAsia="Times New Roman"/>
          <w:bCs/>
          <w:lang w:eastAsia="sk-SK"/>
        </w:rPr>
      </w:pPr>
    </w:p>
    <w:p w14:paraId="0A7219ED" w14:textId="55EF0567" w:rsidR="00282F48" w:rsidRPr="00FA7FC9" w:rsidRDefault="00282F48" w:rsidP="00282F48">
      <w:pPr>
        <w:widowControl/>
        <w:autoSpaceDE/>
        <w:autoSpaceDN/>
        <w:jc w:val="center"/>
      </w:pPr>
      <w:r w:rsidRPr="00FA7FC9">
        <w:rPr>
          <w:rFonts w:eastAsia="Times New Roman"/>
          <w:b/>
          <w:bCs/>
          <w:lang w:eastAsia="sk-SK"/>
        </w:rPr>
        <w:t>Čl. 1</w:t>
      </w:r>
    </w:p>
    <w:p w14:paraId="56594F92" w14:textId="0A5DADCA" w:rsidR="00282F48" w:rsidRPr="00FA7FC9" w:rsidRDefault="00544FEE" w:rsidP="00544FEE">
      <w:pPr>
        <w:pStyle w:val="Default"/>
        <w:jc w:val="center"/>
        <w:rPr>
          <w:b/>
          <w:bCs/>
          <w:lang w:eastAsia="sk-SK"/>
        </w:rPr>
      </w:pPr>
      <w:r w:rsidRPr="00544FEE">
        <w:rPr>
          <w:b/>
          <w:bCs/>
          <w:lang w:eastAsia="sk-SK"/>
        </w:rPr>
        <w:t>Predmet metodických pokynov</w:t>
      </w:r>
    </w:p>
    <w:p w14:paraId="3B4E6FE7" w14:textId="77777777" w:rsidR="001372F5" w:rsidRPr="00CA77AA" w:rsidRDefault="001372F5" w:rsidP="000F0674">
      <w:pPr>
        <w:pStyle w:val="Textpoznmkypodiarou"/>
        <w:tabs>
          <w:tab w:val="num" w:pos="1566"/>
        </w:tabs>
        <w:ind w:left="360" w:hanging="360"/>
        <w:rPr>
          <w:rFonts w:eastAsia="Times New Roman"/>
          <w:bCs/>
          <w:sz w:val="24"/>
          <w:szCs w:val="24"/>
          <w:lang w:eastAsia="sk-SK"/>
        </w:rPr>
      </w:pPr>
    </w:p>
    <w:p w14:paraId="4B27BEEB" w14:textId="070E4B26" w:rsidR="0017190D" w:rsidRPr="00FA7FC9" w:rsidRDefault="00E05A6B" w:rsidP="00E36436">
      <w:pPr>
        <w:pStyle w:val="Textpoznmkypodiarou"/>
        <w:numPr>
          <w:ilvl w:val="0"/>
          <w:numId w:val="1"/>
        </w:numPr>
        <w:jc w:val="both"/>
        <w:rPr>
          <w:sz w:val="24"/>
          <w:szCs w:val="24"/>
        </w:rPr>
      </w:pPr>
      <w:r w:rsidRPr="00FA7FC9">
        <w:rPr>
          <w:sz w:val="24"/>
          <w:szCs w:val="24"/>
          <w:lang w:eastAsia="sk-SK"/>
        </w:rPr>
        <w:t xml:space="preserve"> </w:t>
      </w:r>
      <w:r w:rsidR="000C1B17" w:rsidRPr="00FA7FC9">
        <w:rPr>
          <w:sz w:val="24"/>
          <w:szCs w:val="24"/>
          <w:lang w:eastAsia="sk-SK"/>
        </w:rPr>
        <w:t xml:space="preserve">Metodické pokyny </w:t>
      </w:r>
      <w:r w:rsidR="000C1B17">
        <w:rPr>
          <w:sz w:val="24"/>
          <w:szCs w:val="24"/>
          <w:lang w:eastAsia="sk-SK"/>
        </w:rPr>
        <w:t xml:space="preserve">upravujúce podrobnosti vedenia personálnej evidencie a personálnej štatistiky profesionálnych vojakov </w:t>
      </w:r>
      <w:r w:rsidR="000C1B17" w:rsidRPr="00FA7FC9">
        <w:rPr>
          <w:sz w:val="24"/>
          <w:szCs w:val="24"/>
        </w:rPr>
        <w:t>(ďalej len „</w:t>
      </w:r>
      <w:r w:rsidR="000C1B17">
        <w:rPr>
          <w:sz w:val="24"/>
          <w:szCs w:val="24"/>
        </w:rPr>
        <w:t>metodické pokyny</w:t>
      </w:r>
      <w:r w:rsidR="000C1B17" w:rsidRPr="00FA7FC9">
        <w:rPr>
          <w:sz w:val="24"/>
          <w:szCs w:val="24"/>
        </w:rPr>
        <w:t>“)</w:t>
      </w:r>
      <w:r w:rsidR="000C1B17">
        <w:rPr>
          <w:sz w:val="24"/>
          <w:szCs w:val="24"/>
        </w:rPr>
        <w:t xml:space="preserve"> </w:t>
      </w:r>
      <w:r w:rsidR="00E36436">
        <w:rPr>
          <w:sz w:val="24"/>
          <w:szCs w:val="24"/>
        </w:rPr>
        <w:t>spresňujú</w:t>
      </w:r>
      <w:r w:rsidR="007D325E" w:rsidRPr="00FA7FC9">
        <w:rPr>
          <w:sz w:val="24"/>
          <w:szCs w:val="24"/>
          <w:lang w:eastAsia="sk-SK"/>
        </w:rPr>
        <w:t xml:space="preserve"> zabezpečenie jednotného výkladu a výkonu činností upravených v služobnom predpise </w:t>
      </w:r>
      <w:r w:rsidR="007D325E" w:rsidRPr="00FA7FC9">
        <w:rPr>
          <w:sz w:val="24"/>
          <w:szCs w:val="24"/>
        </w:rPr>
        <w:t>hlavného služobného úradu č.</w:t>
      </w:r>
      <w:r w:rsidR="000C1B17">
        <w:rPr>
          <w:sz w:val="24"/>
          <w:szCs w:val="24"/>
        </w:rPr>
        <w:t> </w:t>
      </w:r>
      <w:r w:rsidR="00587658" w:rsidRPr="00FA7FC9">
        <w:rPr>
          <w:sz w:val="24"/>
          <w:szCs w:val="24"/>
        </w:rPr>
        <w:t>117</w:t>
      </w:r>
      <w:r w:rsidR="007D325E" w:rsidRPr="00FA7FC9">
        <w:rPr>
          <w:sz w:val="24"/>
          <w:szCs w:val="24"/>
        </w:rPr>
        <w:t>/201</w:t>
      </w:r>
      <w:r w:rsidR="00587658" w:rsidRPr="00FA7FC9">
        <w:rPr>
          <w:sz w:val="24"/>
          <w:szCs w:val="24"/>
        </w:rPr>
        <w:t>5</w:t>
      </w:r>
      <w:r w:rsidR="007D325E" w:rsidRPr="00FA7FC9">
        <w:rPr>
          <w:sz w:val="24"/>
          <w:szCs w:val="24"/>
        </w:rPr>
        <w:t xml:space="preserve"> o osobnej identifikácii profesionálnych </w:t>
      </w:r>
      <w:r w:rsidR="007D325E" w:rsidRPr="00345317">
        <w:rPr>
          <w:sz w:val="24"/>
          <w:szCs w:val="24"/>
        </w:rPr>
        <w:t>vojakov</w:t>
      </w:r>
      <w:r w:rsidR="00BB0590" w:rsidRPr="00345317">
        <w:rPr>
          <w:sz w:val="24"/>
          <w:szCs w:val="24"/>
        </w:rPr>
        <w:t xml:space="preserve"> v znení </w:t>
      </w:r>
      <w:r w:rsidR="00345317" w:rsidRPr="00345317">
        <w:rPr>
          <w:sz w:val="24"/>
          <w:szCs w:val="24"/>
          <w:lang w:eastAsia="sk-SK"/>
        </w:rPr>
        <w:t>neskorších</w:t>
      </w:r>
      <w:r w:rsidR="00345317">
        <w:rPr>
          <w:sz w:val="24"/>
          <w:szCs w:val="24"/>
          <w:lang w:eastAsia="sk-SK"/>
        </w:rPr>
        <w:t xml:space="preserve"> predpisov </w:t>
      </w:r>
      <w:r w:rsidR="00824F47" w:rsidRPr="00FA7FC9">
        <w:rPr>
          <w:sz w:val="24"/>
          <w:szCs w:val="24"/>
        </w:rPr>
        <w:t>(ďalej len „služobný predpis č.</w:t>
      </w:r>
      <w:r w:rsidR="00D861DA">
        <w:rPr>
          <w:sz w:val="24"/>
          <w:szCs w:val="24"/>
        </w:rPr>
        <w:t> </w:t>
      </w:r>
      <w:r w:rsidR="00824F47" w:rsidRPr="00FA7FC9">
        <w:rPr>
          <w:sz w:val="24"/>
          <w:szCs w:val="24"/>
        </w:rPr>
        <w:t>117/2015“)</w:t>
      </w:r>
      <w:r w:rsidRPr="00FA7FC9">
        <w:rPr>
          <w:sz w:val="24"/>
          <w:szCs w:val="24"/>
        </w:rPr>
        <w:t xml:space="preserve"> </w:t>
      </w:r>
      <w:r w:rsidR="00D861DA">
        <w:rPr>
          <w:sz w:val="24"/>
          <w:szCs w:val="24"/>
        </w:rPr>
        <w:t>a zjednoteni</w:t>
      </w:r>
      <w:r w:rsidR="00E36436">
        <w:rPr>
          <w:sz w:val="24"/>
          <w:szCs w:val="24"/>
        </w:rPr>
        <w:t>e</w:t>
      </w:r>
      <w:r w:rsidR="00BF5F1F" w:rsidRPr="00FA7FC9">
        <w:rPr>
          <w:sz w:val="24"/>
          <w:szCs w:val="24"/>
        </w:rPr>
        <w:t xml:space="preserve"> pojmov personálnych činností v zmysle </w:t>
      </w:r>
      <w:r w:rsidR="006D5FDA" w:rsidRPr="00FA7FC9">
        <w:rPr>
          <w:sz w:val="24"/>
          <w:szCs w:val="24"/>
        </w:rPr>
        <w:t>z</w:t>
      </w:r>
      <w:r w:rsidR="00BF5F1F" w:rsidRPr="00FA7FC9">
        <w:rPr>
          <w:sz w:val="24"/>
          <w:szCs w:val="24"/>
        </w:rPr>
        <w:t>ákona</w:t>
      </w:r>
      <w:r w:rsidR="00087C02" w:rsidRPr="00FA7FC9">
        <w:rPr>
          <w:sz w:val="24"/>
          <w:szCs w:val="24"/>
        </w:rPr>
        <w:t xml:space="preserve"> </w:t>
      </w:r>
      <w:r w:rsidR="00345317">
        <w:rPr>
          <w:sz w:val="24"/>
          <w:szCs w:val="24"/>
        </w:rPr>
        <w:br/>
      </w:r>
      <w:r w:rsidR="006D5FDA" w:rsidRPr="00FA7FC9">
        <w:rPr>
          <w:sz w:val="24"/>
          <w:szCs w:val="24"/>
        </w:rPr>
        <w:t>č.</w:t>
      </w:r>
      <w:r w:rsidR="00087C02" w:rsidRPr="00FA7FC9">
        <w:rPr>
          <w:sz w:val="24"/>
          <w:szCs w:val="24"/>
        </w:rPr>
        <w:t xml:space="preserve"> </w:t>
      </w:r>
      <w:r w:rsidR="00BF5F1F" w:rsidRPr="00FA7FC9">
        <w:rPr>
          <w:sz w:val="24"/>
          <w:szCs w:val="24"/>
        </w:rPr>
        <w:t>281</w:t>
      </w:r>
      <w:r w:rsidR="00EB1B74" w:rsidRPr="00FA7FC9">
        <w:rPr>
          <w:sz w:val="24"/>
          <w:szCs w:val="24"/>
        </w:rPr>
        <w:t>/2015</w:t>
      </w:r>
      <w:r w:rsidR="00AE76A0" w:rsidRPr="00FA7FC9">
        <w:rPr>
          <w:sz w:val="24"/>
          <w:szCs w:val="24"/>
        </w:rPr>
        <w:t xml:space="preserve"> </w:t>
      </w:r>
      <w:r w:rsidR="00BF5F1F" w:rsidRPr="00FA7FC9">
        <w:rPr>
          <w:sz w:val="24"/>
          <w:szCs w:val="24"/>
        </w:rPr>
        <w:t xml:space="preserve">Z. z. </w:t>
      </w:r>
      <w:r w:rsidR="00BF5F1F" w:rsidRPr="00FA7FC9">
        <w:rPr>
          <w:sz w:val="24"/>
          <w:szCs w:val="24"/>
          <w:lang w:eastAsia="sk-SK"/>
        </w:rPr>
        <w:t>o štátnej služ</w:t>
      </w:r>
      <w:r w:rsidR="00C81F13" w:rsidRPr="00FA7FC9">
        <w:rPr>
          <w:sz w:val="24"/>
          <w:szCs w:val="24"/>
          <w:lang w:eastAsia="sk-SK"/>
        </w:rPr>
        <w:t>b</w:t>
      </w:r>
      <w:r w:rsidR="00BF5F1F" w:rsidRPr="00FA7FC9">
        <w:rPr>
          <w:sz w:val="24"/>
          <w:szCs w:val="24"/>
          <w:lang w:eastAsia="sk-SK"/>
        </w:rPr>
        <w:t xml:space="preserve">e profesionálnych vojakov </w:t>
      </w:r>
      <w:r w:rsidR="00EB1B74" w:rsidRPr="00FA7FC9">
        <w:rPr>
          <w:sz w:val="24"/>
          <w:szCs w:val="24"/>
        </w:rPr>
        <w:t>a</w:t>
      </w:r>
      <w:r w:rsidR="00683FC4">
        <w:rPr>
          <w:sz w:val="24"/>
          <w:szCs w:val="24"/>
        </w:rPr>
        <w:t> </w:t>
      </w:r>
      <w:r w:rsidR="00EB1B74" w:rsidRPr="00FA7FC9">
        <w:rPr>
          <w:sz w:val="24"/>
          <w:szCs w:val="24"/>
        </w:rPr>
        <w:t>o</w:t>
      </w:r>
      <w:r w:rsidR="00683FC4">
        <w:rPr>
          <w:sz w:val="24"/>
          <w:szCs w:val="24"/>
        </w:rPr>
        <w:t> </w:t>
      </w:r>
      <w:r w:rsidR="00EB1B74" w:rsidRPr="00FA7FC9">
        <w:rPr>
          <w:sz w:val="24"/>
          <w:szCs w:val="24"/>
        </w:rPr>
        <w:t>zmene a doplnení niektorých zákonov</w:t>
      </w:r>
      <w:r w:rsidR="0008140D" w:rsidRPr="00FA7FC9">
        <w:rPr>
          <w:sz w:val="24"/>
          <w:szCs w:val="24"/>
        </w:rPr>
        <w:t xml:space="preserve"> </w:t>
      </w:r>
      <w:r w:rsidR="006D5FDA" w:rsidRPr="00FA7FC9">
        <w:rPr>
          <w:sz w:val="24"/>
          <w:szCs w:val="24"/>
          <w:lang w:eastAsia="sk-SK"/>
        </w:rPr>
        <w:t>v znení neskorších predpisov</w:t>
      </w:r>
      <w:r w:rsidR="000C6E79" w:rsidRPr="00FA7FC9">
        <w:rPr>
          <w:sz w:val="24"/>
          <w:szCs w:val="24"/>
        </w:rPr>
        <w:t xml:space="preserve"> (</w:t>
      </w:r>
      <w:r w:rsidR="00BF5F1F" w:rsidRPr="00FA7FC9">
        <w:rPr>
          <w:sz w:val="24"/>
          <w:szCs w:val="24"/>
        </w:rPr>
        <w:t>ďalej len „zákon“)</w:t>
      </w:r>
      <w:r w:rsidR="007D325E" w:rsidRPr="00FA7FC9">
        <w:rPr>
          <w:sz w:val="24"/>
          <w:szCs w:val="24"/>
          <w:lang w:eastAsia="sk-SK"/>
        </w:rPr>
        <w:t>.</w:t>
      </w:r>
    </w:p>
    <w:p w14:paraId="4ED41A95" w14:textId="77777777" w:rsidR="0017190D" w:rsidRPr="00FA7FC9" w:rsidRDefault="0017190D" w:rsidP="00E36436">
      <w:pPr>
        <w:pStyle w:val="Textpoznmkypodiarou"/>
        <w:ind w:firstLine="851"/>
        <w:jc w:val="both"/>
        <w:rPr>
          <w:sz w:val="24"/>
          <w:szCs w:val="24"/>
        </w:rPr>
      </w:pPr>
    </w:p>
    <w:p w14:paraId="3A0C9E78" w14:textId="5E9F0D20" w:rsidR="0017190D" w:rsidRPr="00FA7FC9" w:rsidRDefault="00E05A6B" w:rsidP="00E36436">
      <w:pPr>
        <w:pStyle w:val="Textpoznmkypodiarou"/>
        <w:numPr>
          <w:ilvl w:val="0"/>
          <w:numId w:val="1"/>
        </w:numPr>
        <w:jc w:val="both"/>
        <w:rPr>
          <w:sz w:val="24"/>
          <w:szCs w:val="24"/>
        </w:rPr>
      </w:pPr>
      <w:r w:rsidRPr="00FA7FC9">
        <w:rPr>
          <w:sz w:val="24"/>
          <w:szCs w:val="24"/>
          <w:lang w:eastAsia="sk-SK"/>
        </w:rPr>
        <w:t xml:space="preserve"> </w:t>
      </w:r>
      <w:r w:rsidR="0017190D" w:rsidRPr="00FA7FC9">
        <w:rPr>
          <w:sz w:val="24"/>
          <w:szCs w:val="24"/>
          <w:lang w:eastAsia="sk-SK"/>
        </w:rPr>
        <w:t>Metodické pokyny sú určené pre veliteľov</w:t>
      </w:r>
      <w:r w:rsidR="009540D0" w:rsidRPr="00FA7FC9">
        <w:rPr>
          <w:rStyle w:val="Odkaznapoznmkupodiarou"/>
          <w:sz w:val="24"/>
          <w:szCs w:val="24"/>
          <w:lang w:eastAsia="sk-SK"/>
        </w:rPr>
        <w:footnoteReference w:id="1"/>
      </w:r>
      <w:r w:rsidR="009540D0" w:rsidRPr="00FA7FC9">
        <w:rPr>
          <w:sz w:val="24"/>
          <w:szCs w:val="24"/>
          <w:vertAlign w:val="superscript"/>
          <w:lang w:eastAsia="sk-SK"/>
        </w:rPr>
        <w:t>)</w:t>
      </w:r>
      <w:r w:rsidR="009540D0" w:rsidRPr="00FA7FC9">
        <w:rPr>
          <w:sz w:val="24"/>
          <w:szCs w:val="24"/>
          <w:lang w:eastAsia="sk-SK"/>
        </w:rPr>
        <w:t xml:space="preserve"> </w:t>
      </w:r>
      <w:r w:rsidR="0017190D" w:rsidRPr="00FA7FC9">
        <w:rPr>
          <w:sz w:val="24"/>
          <w:szCs w:val="24"/>
          <w:lang w:eastAsia="sk-SK"/>
        </w:rPr>
        <w:t xml:space="preserve">a ich </w:t>
      </w:r>
      <w:r w:rsidR="00663534" w:rsidRPr="00FA7FC9">
        <w:rPr>
          <w:sz w:val="24"/>
          <w:szCs w:val="24"/>
          <w:lang w:eastAsia="sk-SK"/>
        </w:rPr>
        <w:t>personálnych zamestna</w:t>
      </w:r>
      <w:r w:rsidR="001B00B0" w:rsidRPr="00FA7FC9">
        <w:rPr>
          <w:sz w:val="24"/>
          <w:szCs w:val="24"/>
          <w:lang w:eastAsia="sk-SK"/>
        </w:rPr>
        <w:t>n</w:t>
      </w:r>
      <w:r w:rsidR="00663534" w:rsidRPr="00FA7FC9">
        <w:rPr>
          <w:sz w:val="24"/>
          <w:szCs w:val="24"/>
          <w:lang w:eastAsia="sk-SK"/>
        </w:rPr>
        <w:t xml:space="preserve">cov </w:t>
      </w:r>
      <w:r w:rsidR="001B00B0" w:rsidRPr="00FA7FC9">
        <w:rPr>
          <w:sz w:val="24"/>
          <w:szCs w:val="24"/>
          <w:lang w:eastAsia="sk-SK"/>
        </w:rPr>
        <w:t xml:space="preserve">ozbrojených síl SR </w:t>
      </w:r>
      <w:r w:rsidR="003907E2">
        <w:rPr>
          <w:sz w:val="24"/>
          <w:szCs w:val="24"/>
          <w:lang w:eastAsia="sk-SK"/>
        </w:rPr>
        <w:t>zodpovedných za</w:t>
      </w:r>
      <w:r w:rsidR="0017190D" w:rsidRPr="00FA7FC9">
        <w:rPr>
          <w:sz w:val="24"/>
          <w:szCs w:val="24"/>
          <w:lang w:eastAsia="sk-SK"/>
        </w:rPr>
        <w:t xml:space="preserve"> spracovanie a vedenie personálnej evidencie, personálnej štatistiky a ďalšej dokumentácie súvisiacej so vznikom, zmenami a skončením služobného pomeru profesionálneho vojaka.</w:t>
      </w:r>
    </w:p>
    <w:p w14:paraId="00FA5838" w14:textId="193E2E1B" w:rsidR="00D23C71" w:rsidRDefault="00D23C71" w:rsidP="00D23C71">
      <w:pPr>
        <w:pStyle w:val="Textpoznmkypodiarou"/>
        <w:jc w:val="both"/>
        <w:rPr>
          <w:sz w:val="24"/>
          <w:szCs w:val="24"/>
        </w:rPr>
      </w:pPr>
    </w:p>
    <w:p w14:paraId="24763590" w14:textId="2D7207F0" w:rsidR="00CD4212" w:rsidRPr="00FA7FC9" w:rsidRDefault="00CD4212" w:rsidP="00CD4212">
      <w:pPr>
        <w:widowControl/>
        <w:autoSpaceDE/>
        <w:autoSpaceDN/>
        <w:jc w:val="center"/>
      </w:pPr>
      <w:r w:rsidRPr="00FA7FC9">
        <w:rPr>
          <w:rFonts w:eastAsia="Times New Roman"/>
          <w:b/>
          <w:bCs/>
          <w:lang w:eastAsia="sk-SK"/>
        </w:rPr>
        <w:t xml:space="preserve">Čl. </w:t>
      </w:r>
      <w:r>
        <w:rPr>
          <w:rFonts w:eastAsia="Times New Roman"/>
          <w:b/>
          <w:bCs/>
          <w:lang w:eastAsia="sk-SK"/>
        </w:rPr>
        <w:t>2</w:t>
      </w:r>
    </w:p>
    <w:p w14:paraId="65F19D3E" w14:textId="21A4D759" w:rsidR="00CD4212" w:rsidRPr="00CD4212" w:rsidRDefault="00CD4212" w:rsidP="00CD4212">
      <w:pPr>
        <w:pStyle w:val="Default"/>
        <w:jc w:val="center"/>
        <w:rPr>
          <w:b/>
          <w:bCs/>
          <w:lang w:eastAsia="sk-SK"/>
        </w:rPr>
      </w:pPr>
      <w:r w:rsidRPr="00CD4212">
        <w:rPr>
          <w:b/>
          <w:lang w:eastAsia="sk-SK"/>
        </w:rPr>
        <w:t>Základné pojmy</w:t>
      </w:r>
    </w:p>
    <w:p w14:paraId="017B8ADE" w14:textId="77777777" w:rsidR="00CD4212" w:rsidRPr="00FA7FC9" w:rsidRDefault="00CD4212" w:rsidP="00D23C71">
      <w:pPr>
        <w:pStyle w:val="Textpoznmkypodiarou"/>
        <w:jc w:val="both"/>
        <w:rPr>
          <w:sz w:val="24"/>
          <w:szCs w:val="24"/>
        </w:rPr>
      </w:pPr>
    </w:p>
    <w:p w14:paraId="76567224" w14:textId="01D8887F" w:rsidR="00CD4212" w:rsidRDefault="00CD4212" w:rsidP="00326EF9">
      <w:pPr>
        <w:pStyle w:val="Odsekzoznamu"/>
        <w:numPr>
          <w:ilvl w:val="0"/>
          <w:numId w:val="66"/>
        </w:numPr>
        <w:jc w:val="both"/>
        <w:rPr>
          <w:color w:val="000000" w:themeColor="text1"/>
        </w:rPr>
      </w:pPr>
      <w:r>
        <w:rPr>
          <w:color w:val="000000" w:themeColor="text1"/>
        </w:rPr>
        <w:t xml:space="preserve"> I</w:t>
      </w:r>
      <w:r w:rsidR="007D7615" w:rsidRPr="00CD4212">
        <w:rPr>
          <w:color w:val="000000" w:themeColor="text1"/>
        </w:rPr>
        <w:t xml:space="preserve">ntegrovaný informačný systém SAP modul HR (ďalej len „IIS SAP modul HR“) </w:t>
      </w:r>
      <w:r w:rsidR="005242D0">
        <w:rPr>
          <w:color w:val="000000" w:themeColor="text1"/>
        </w:rPr>
        <w:t>je</w:t>
      </w:r>
      <w:r w:rsidR="007D7615" w:rsidRPr="00CD4212">
        <w:rPr>
          <w:color w:val="000000" w:themeColor="text1"/>
        </w:rPr>
        <w:t xml:space="preserve"> informa</w:t>
      </w:r>
      <w:r>
        <w:rPr>
          <w:color w:val="000000" w:themeColor="text1"/>
        </w:rPr>
        <w:t>čný systém v zmysle § 14 zákona.</w:t>
      </w:r>
    </w:p>
    <w:p w14:paraId="310385D9" w14:textId="77777777" w:rsidR="00CD4212" w:rsidRPr="00CD4212" w:rsidRDefault="00CD4212" w:rsidP="00CD4212">
      <w:pPr>
        <w:jc w:val="both"/>
        <w:rPr>
          <w:color w:val="000000" w:themeColor="text1"/>
        </w:rPr>
      </w:pPr>
    </w:p>
    <w:p w14:paraId="4F6EDCC9" w14:textId="66ECFA70" w:rsidR="00745CFC" w:rsidRPr="00CD4212" w:rsidRDefault="00CD4212" w:rsidP="00326EF9">
      <w:pPr>
        <w:pStyle w:val="Odsekzoznamu"/>
        <w:numPr>
          <w:ilvl w:val="0"/>
          <w:numId w:val="66"/>
        </w:numPr>
        <w:jc w:val="both"/>
        <w:rPr>
          <w:color w:val="000000" w:themeColor="text1"/>
        </w:rPr>
      </w:pPr>
      <w:r>
        <w:rPr>
          <w:color w:val="000000" w:themeColor="text1"/>
        </w:rPr>
        <w:t xml:space="preserve"> O</w:t>
      </w:r>
      <w:r w:rsidR="00745CFC" w:rsidRPr="00CD4212">
        <w:rPr>
          <w:color w:val="000000" w:themeColor="text1"/>
        </w:rPr>
        <w:t>právnená osoba</w:t>
      </w:r>
      <w:r w:rsidR="005242D0">
        <w:rPr>
          <w:color w:val="000000" w:themeColor="text1"/>
        </w:rPr>
        <w:t xml:space="preserve"> je</w:t>
      </w:r>
      <w:r w:rsidR="00D23C71" w:rsidRPr="00CD4212">
        <w:rPr>
          <w:color w:val="000000" w:themeColor="text1"/>
        </w:rPr>
        <w:t>:</w:t>
      </w:r>
    </w:p>
    <w:p w14:paraId="6B18F378" w14:textId="77777777" w:rsidR="00745CFC" w:rsidRPr="006F26E8" w:rsidRDefault="00745CFC" w:rsidP="00CD4212">
      <w:pPr>
        <w:numPr>
          <w:ilvl w:val="3"/>
          <w:numId w:val="2"/>
        </w:numPr>
        <w:tabs>
          <w:tab w:val="clear" w:pos="2880"/>
          <w:tab w:val="num" w:pos="567"/>
        </w:tabs>
        <w:ind w:left="284" w:hanging="284"/>
        <w:jc w:val="both"/>
        <w:rPr>
          <w:color w:val="000000" w:themeColor="text1"/>
        </w:rPr>
      </w:pPr>
      <w:r w:rsidRPr="006F26E8">
        <w:rPr>
          <w:color w:val="000000" w:themeColor="text1"/>
        </w:rPr>
        <w:t xml:space="preserve">fyzická osoba, ktorá sa na základe </w:t>
      </w:r>
      <w:r w:rsidR="00086918" w:rsidRPr="006F26E8">
        <w:rPr>
          <w:color w:val="000000" w:themeColor="text1"/>
        </w:rPr>
        <w:t xml:space="preserve">služobného pomeru, </w:t>
      </w:r>
      <w:r w:rsidRPr="006F26E8">
        <w:rPr>
          <w:color w:val="000000" w:themeColor="text1"/>
        </w:rPr>
        <w:t>pracovnoprávneho vzťahu alebo obdobného pracovného pomeru</w:t>
      </w:r>
      <w:r w:rsidRPr="006F26E8">
        <w:rPr>
          <w:color w:val="000000" w:themeColor="text1"/>
          <w:vertAlign w:val="superscript"/>
        </w:rPr>
        <w:footnoteReference w:id="2"/>
      </w:r>
      <w:r w:rsidRPr="006F26E8">
        <w:rPr>
          <w:color w:val="000000" w:themeColor="text1"/>
        </w:rPr>
        <w:t>) oboznamuje s osobnými údajmi profesionálneho vojaka a ďalších osôb v rozsahu vymedzenom osobitnými predpismi</w:t>
      </w:r>
      <w:r w:rsidRPr="006F26E8">
        <w:rPr>
          <w:color w:val="000000" w:themeColor="text1"/>
          <w:vertAlign w:val="superscript"/>
        </w:rPr>
        <w:footnoteReference w:id="3"/>
      </w:r>
      <w:r w:rsidRPr="006F26E8">
        <w:rPr>
          <w:color w:val="000000" w:themeColor="text1"/>
        </w:rPr>
        <w:t>) alebo v rozsahu svojej pôsobnosti,</w:t>
      </w:r>
    </w:p>
    <w:p w14:paraId="37412460" w14:textId="5CCEDD2A" w:rsidR="00745CFC" w:rsidRDefault="00745CFC" w:rsidP="00CD4212">
      <w:pPr>
        <w:numPr>
          <w:ilvl w:val="3"/>
          <w:numId w:val="2"/>
        </w:numPr>
        <w:tabs>
          <w:tab w:val="clear" w:pos="2880"/>
          <w:tab w:val="num" w:pos="567"/>
        </w:tabs>
        <w:ind w:left="284" w:hanging="284"/>
        <w:jc w:val="both"/>
        <w:rPr>
          <w:color w:val="000000" w:themeColor="text1"/>
        </w:rPr>
      </w:pPr>
      <w:r w:rsidRPr="006F26E8">
        <w:rPr>
          <w:color w:val="000000" w:themeColor="text1"/>
        </w:rPr>
        <w:t>orgán činný v trestnom konaní v rozsahu v</w:t>
      </w:r>
      <w:r w:rsidR="002201F6" w:rsidRPr="006F26E8">
        <w:rPr>
          <w:color w:val="000000" w:themeColor="text1"/>
        </w:rPr>
        <w:t>ymedzenom osobitnými predpismi</w:t>
      </w:r>
      <w:r w:rsidRPr="006F26E8">
        <w:rPr>
          <w:color w:val="000000" w:themeColor="text1"/>
          <w:vertAlign w:val="superscript"/>
        </w:rPr>
        <w:footnoteReference w:id="4"/>
      </w:r>
      <w:r w:rsidRPr="006F26E8">
        <w:rPr>
          <w:color w:val="000000" w:themeColor="text1"/>
        </w:rPr>
        <w:t>)</w:t>
      </w:r>
      <w:r w:rsidR="00CD4212">
        <w:rPr>
          <w:color w:val="000000" w:themeColor="text1"/>
        </w:rPr>
        <w:t>.</w:t>
      </w:r>
    </w:p>
    <w:p w14:paraId="3654F32D" w14:textId="77777777" w:rsidR="00CD4212" w:rsidRPr="006F26E8" w:rsidRDefault="00CD4212" w:rsidP="00CD4212">
      <w:pPr>
        <w:jc w:val="both"/>
        <w:rPr>
          <w:color w:val="000000" w:themeColor="text1"/>
        </w:rPr>
      </w:pPr>
    </w:p>
    <w:p w14:paraId="591D525C" w14:textId="160E500C" w:rsidR="00BF5F1F" w:rsidRDefault="00CD4212" w:rsidP="00326EF9">
      <w:pPr>
        <w:pStyle w:val="Odsekzoznamu"/>
        <w:numPr>
          <w:ilvl w:val="0"/>
          <w:numId w:val="66"/>
        </w:numPr>
        <w:jc w:val="both"/>
        <w:rPr>
          <w:color w:val="000000" w:themeColor="text1"/>
        </w:rPr>
      </w:pPr>
      <w:r>
        <w:rPr>
          <w:color w:val="000000" w:themeColor="text1"/>
        </w:rPr>
        <w:t xml:space="preserve"> P</w:t>
      </w:r>
      <w:r w:rsidR="00745CFC" w:rsidRPr="00CD4212">
        <w:rPr>
          <w:color w:val="000000" w:themeColor="text1"/>
        </w:rPr>
        <w:t>ersonálny zamestnanec</w:t>
      </w:r>
      <w:r w:rsidR="005E3109" w:rsidRPr="00CD4212">
        <w:rPr>
          <w:color w:val="000000" w:themeColor="text1"/>
        </w:rPr>
        <w:t xml:space="preserve"> </w:t>
      </w:r>
      <w:r w:rsidR="005242D0">
        <w:rPr>
          <w:color w:val="000000" w:themeColor="text1"/>
        </w:rPr>
        <w:t>je</w:t>
      </w:r>
      <w:r w:rsidR="00745CFC" w:rsidRPr="00CD4212">
        <w:rPr>
          <w:color w:val="000000" w:themeColor="text1"/>
        </w:rPr>
        <w:t xml:space="preserve"> profesionálny vojak, štátny zamestnanec</w:t>
      </w:r>
      <w:r w:rsidR="003907E2" w:rsidRPr="00CD4212">
        <w:rPr>
          <w:color w:val="000000" w:themeColor="text1"/>
        </w:rPr>
        <w:t xml:space="preserve">, </w:t>
      </w:r>
      <w:r w:rsidR="00745CFC" w:rsidRPr="00CD4212">
        <w:rPr>
          <w:color w:val="000000" w:themeColor="text1"/>
        </w:rPr>
        <w:t>zamestnanec pri výko</w:t>
      </w:r>
      <w:r w:rsidR="001E7A93" w:rsidRPr="00CD4212">
        <w:rPr>
          <w:color w:val="000000" w:themeColor="text1"/>
        </w:rPr>
        <w:t>ne práce vo verejnom záujme</w:t>
      </w:r>
      <w:r w:rsidR="003907E2" w:rsidRPr="00CD4212">
        <w:rPr>
          <w:color w:val="000000" w:themeColor="text1"/>
        </w:rPr>
        <w:t xml:space="preserve"> alebo zamestnanec vykonáva</w:t>
      </w:r>
      <w:r w:rsidR="000E466B" w:rsidRPr="00CD4212">
        <w:rPr>
          <w:color w:val="000000" w:themeColor="text1"/>
        </w:rPr>
        <w:t>júci</w:t>
      </w:r>
      <w:r w:rsidR="003907E2" w:rsidRPr="00CD4212">
        <w:rPr>
          <w:color w:val="000000" w:themeColor="text1"/>
        </w:rPr>
        <w:t xml:space="preserve"> prácu na základe dohody o práci vykonávanej mimo pracovného pomeru</w:t>
      </w:r>
      <w:r w:rsidR="003907E2" w:rsidRPr="00CD4212">
        <w:rPr>
          <w:color w:val="000000" w:themeColor="text1"/>
          <w:vertAlign w:val="superscript"/>
        </w:rPr>
        <w:t xml:space="preserve"> </w:t>
      </w:r>
      <w:r w:rsidR="00357866" w:rsidRPr="00CD4212">
        <w:rPr>
          <w:color w:val="000000" w:themeColor="text1"/>
          <w:vertAlign w:val="superscript"/>
        </w:rPr>
        <w:t>2)</w:t>
      </w:r>
      <w:r w:rsidR="003907E2" w:rsidRPr="00CD4212">
        <w:rPr>
          <w:color w:val="000000" w:themeColor="text1"/>
        </w:rPr>
        <w:t xml:space="preserve">, </w:t>
      </w:r>
      <w:r w:rsidR="00745CFC" w:rsidRPr="00CD4212">
        <w:rPr>
          <w:color w:val="000000" w:themeColor="text1"/>
        </w:rPr>
        <w:t>ktorý</w:t>
      </w:r>
      <w:r w:rsidR="003907E2" w:rsidRPr="00CD4212">
        <w:rPr>
          <w:color w:val="000000" w:themeColor="text1"/>
        </w:rPr>
        <w:t xml:space="preserve"> je</w:t>
      </w:r>
      <w:r w:rsidR="00745CFC" w:rsidRPr="00CD4212">
        <w:rPr>
          <w:color w:val="000000" w:themeColor="text1"/>
        </w:rPr>
        <w:t xml:space="preserve"> </w:t>
      </w:r>
      <w:r w:rsidR="003907E2" w:rsidRPr="00CD4212">
        <w:rPr>
          <w:color w:val="000000" w:themeColor="text1"/>
          <w:lang w:eastAsia="sk-SK"/>
        </w:rPr>
        <w:t>zodpovedný za spracovanie a vedenie personálnej evidencie, personálnej štatistiky a ďalšej dokumentácie súvisiacej so vznikom, zmenami a skončením služobného pomeru profesionálneho vojaka</w:t>
      </w:r>
      <w:r>
        <w:rPr>
          <w:color w:val="000000" w:themeColor="text1"/>
        </w:rPr>
        <w:t>.</w:t>
      </w:r>
    </w:p>
    <w:p w14:paraId="4A097849" w14:textId="77777777" w:rsidR="00CD4212" w:rsidRPr="00CD4212" w:rsidRDefault="00CD4212" w:rsidP="00CD4212">
      <w:pPr>
        <w:jc w:val="both"/>
        <w:rPr>
          <w:color w:val="000000" w:themeColor="text1"/>
        </w:rPr>
      </w:pPr>
    </w:p>
    <w:p w14:paraId="38062127" w14:textId="4958708C" w:rsidR="00BF5F1F" w:rsidRPr="00CD4212" w:rsidRDefault="00CD4212" w:rsidP="00326EF9">
      <w:pPr>
        <w:pStyle w:val="Odsekzoznamu"/>
        <w:numPr>
          <w:ilvl w:val="0"/>
          <w:numId w:val="66"/>
        </w:numPr>
        <w:jc w:val="both"/>
        <w:rPr>
          <w:color w:val="000000" w:themeColor="text1"/>
        </w:rPr>
      </w:pPr>
      <w:r>
        <w:rPr>
          <w:color w:val="000000" w:themeColor="text1"/>
        </w:rPr>
        <w:t xml:space="preserve"> </w:t>
      </w:r>
      <w:r w:rsidR="00BF5F1F" w:rsidRPr="00CD4212">
        <w:rPr>
          <w:color w:val="000000" w:themeColor="text1"/>
        </w:rPr>
        <w:t>SAP číslo profesionálneho vojaka</w:t>
      </w:r>
      <w:r w:rsidR="00663534" w:rsidRPr="00CD4212">
        <w:rPr>
          <w:color w:val="000000" w:themeColor="text1"/>
        </w:rPr>
        <w:t xml:space="preserve"> </w:t>
      </w:r>
      <w:r w:rsidR="009540D0" w:rsidRPr="00CD4212">
        <w:rPr>
          <w:color w:val="000000" w:themeColor="text1"/>
        </w:rPr>
        <w:t xml:space="preserve">(ďalej len „SAP číslo“) </w:t>
      </w:r>
      <w:r w:rsidR="005242D0">
        <w:rPr>
          <w:color w:val="000000" w:themeColor="text1"/>
        </w:rPr>
        <w:t>je</w:t>
      </w:r>
      <w:r w:rsidR="00652ACF" w:rsidRPr="00CD4212">
        <w:rPr>
          <w:color w:val="000000" w:themeColor="text1"/>
        </w:rPr>
        <w:t xml:space="preserve"> </w:t>
      </w:r>
      <w:r w:rsidR="00F04DCA" w:rsidRPr="00CD4212">
        <w:rPr>
          <w:color w:val="000000" w:themeColor="text1"/>
        </w:rPr>
        <w:t>osem</w:t>
      </w:r>
      <w:r w:rsidR="00BF5F1F" w:rsidRPr="00CD4212">
        <w:rPr>
          <w:color w:val="000000" w:themeColor="text1"/>
        </w:rPr>
        <w:t xml:space="preserve">miestny číselný kód </w:t>
      </w:r>
      <w:r w:rsidR="003B7326" w:rsidRPr="00CD4212">
        <w:rPr>
          <w:color w:val="000000" w:themeColor="text1"/>
        </w:rPr>
        <w:t>pridelený</w:t>
      </w:r>
      <w:r w:rsidR="00BF5F1F" w:rsidRPr="00CD4212">
        <w:rPr>
          <w:color w:val="000000" w:themeColor="text1"/>
        </w:rPr>
        <w:t xml:space="preserve"> profesionálne</w:t>
      </w:r>
      <w:r w:rsidR="003B7326" w:rsidRPr="00CD4212">
        <w:rPr>
          <w:color w:val="000000" w:themeColor="text1"/>
        </w:rPr>
        <w:t>mu</w:t>
      </w:r>
      <w:r w:rsidR="00BF5F1F" w:rsidRPr="00CD4212">
        <w:rPr>
          <w:color w:val="000000" w:themeColor="text1"/>
        </w:rPr>
        <w:t xml:space="preserve"> vojak</w:t>
      </w:r>
      <w:r w:rsidR="003B7326" w:rsidRPr="00CD4212">
        <w:rPr>
          <w:color w:val="000000" w:themeColor="text1"/>
        </w:rPr>
        <w:t>ovi</w:t>
      </w:r>
      <w:r w:rsidR="00BF5F1F" w:rsidRPr="00CD4212">
        <w:rPr>
          <w:color w:val="000000" w:themeColor="text1"/>
        </w:rPr>
        <w:t xml:space="preserve"> v IIS S</w:t>
      </w:r>
      <w:r w:rsidR="004E52FC" w:rsidRPr="00CD4212">
        <w:rPr>
          <w:color w:val="000000" w:themeColor="text1"/>
        </w:rPr>
        <w:t>AP</w:t>
      </w:r>
      <w:r w:rsidR="00444685" w:rsidRPr="00CD4212">
        <w:rPr>
          <w:color w:val="000000" w:themeColor="text1"/>
        </w:rPr>
        <w:t xml:space="preserve"> </w:t>
      </w:r>
      <w:r w:rsidR="00B04D95" w:rsidRPr="00CD4212">
        <w:rPr>
          <w:color w:val="000000" w:themeColor="text1"/>
        </w:rPr>
        <w:t>modul HR</w:t>
      </w:r>
      <w:r w:rsidR="004C1704" w:rsidRPr="00CD4212">
        <w:rPr>
          <w:color w:val="000000" w:themeColor="text1"/>
        </w:rPr>
        <w:t>.</w:t>
      </w:r>
    </w:p>
    <w:p w14:paraId="046FCD59" w14:textId="77777777" w:rsidR="00345317" w:rsidRDefault="00345317" w:rsidP="00176037">
      <w:pPr>
        <w:widowControl/>
        <w:autoSpaceDE/>
        <w:autoSpaceDN/>
        <w:jc w:val="center"/>
        <w:rPr>
          <w:rFonts w:eastAsia="Times New Roman"/>
          <w:b/>
          <w:bCs/>
          <w:lang w:eastAsia="sk-SK"/>
        </w:rPr>
      </w:pPr>
    </w:p>
    <w:p w14:paraId="633D838A" w14:textId="3899EEED" w:rsidR="00A0025B" w:rsidRPr="00A0025B" w:rsidRDefault="00A0025B" w:rsidP="00176037">
      <w:pPr>
        <w:widowControl/>
        <w:autoSpaceDE/>
        <w:autoSpaceDN/>
        <w:jc w:val="center"/>
        <w:rPr>
          <w:rFonts w:eastAsia="Times New Roman"/>
          <w:b/>
          <w:bCs/>
          <w:lang w:eastAsia="sk-SK"/>
        </w:rPr>
      </w:pPr>
      <w:r>
        <w:rPr>
          <w:rFonts w:eastAsia="Times New Roman"/>
          <w:b/>
          <w:bCs/>
          <w:lang w:eastAsia="sk-SK"/>
        </w:rPr>
        <w:lastRenderedPageBreak/>
        <w:t>D R U H Á</w:t>
      </w:r>
      <w:r w:rsidRPr="00A0025B">
        <w:rPr>
          <w:rFonts w:eastAsia="Times New Roman"/>
          <w:b/>
          <w:bCs/>
          <w:lang w:eastAsia="sk-SK"/>
        </w:rPr>
        <w:t xml:space="preserve">   H L A V A</w:t>
      </w:r>
    </w:p>
    <w:p w14:paraId="49EC3201" w14:textId="49CA2484" w:rsidR="00A0025B" w:rsidRPr="00A0025B" w:rsidRDefault="00176037" w:rsidP="00176037">
      <w:pPr>
        <w:widowControl/>
        <w:autoSpaceDE/>
        <w:autoSpaceDN/>
        <w:jc w:val="center"/>
        <w:rPr>
          <w:rFonts w:eastAsia="Times New Roman"/>
          <w:b/>
          <w:bCs/>
          <w:lang w:eastAsia="sk-SK"/>
        </w:rPr>
      </w:pPr>
      <w:r>
        <w:rPr>
          <w:rFonts w:eastAsia="Times New Roman"/>
          <w:b/>
          <w:bCs/>
          <w:lang w:eastAsia="sk-SK"/>
        </w:rPr>
        <w:t>OSOBNÝ  SPIS</w:t>
      </w:r>
    </w:p>
    <w:p w14:paraId="05472749" w14:textId="77777777" w:rsidR="00A0025B" w:rsidRPr="00A0025B" w:rsidRDefault="00A0025B" w:rsidP="00176037">
      <w:pPr>
        <w:widowControl/>
        <w:autoSpaceDE/>
        <w:autoSpaceDN/>
        <w:ind w:left="851"/>
        <w:jc w:val="center"/>
        <w:rPr>
          <w:rFonts w:eastAsia="Times New Roman"/>
          <w:bCs/>
          <w:lang w:eastAsia="sk-SK"/>
        </w:rPr>
      </w:pPr>
    </w:p>
    <w:p w14:paraId="531921CD" w14:textId="2BD9204B" w:rsidR="00FB5602" w:rsidRPr="0023544B" w:rsidRDefault="00FB5602" w:rsidP="00FB5602">
      <w:pPr>
        <w:widowControl/>
        <w:autoSpaceDE/>
        <w:autoSpaceDN/>
        <w:jc w:val="center"/>
        <w:rPr>
          <w:rFonts w:eastAsia="Times New Roman"/>
          <w:b/>
          <w:bCs/>
          <w:color w:val="000000" w:themeColor="text1"/>
          <w:lang w:eastAsia="sk-SK"/>
        </w:rPr>
      </w:pPr>
      <w:r w:rsidRPr="0023544B">
        <w:rPr>
          <w:rFonts w:eastAsia="Times New Roman"/>
          <w:b/>
          <w:bCs/>
          <w:color w:val="000000" w:themeColor="text1"/>
          <w:lang w:eastAsia="sk-SK"/>
        </w:rPr>
        <w:t>Čl.</w:t>
      </w:r>
      <w:r w:rsidR="00E1236F" w:rsidRPr="0023544B">
        <w:rPr>
          <w:rFonts w:eastAsia="Times New Roman"/>
          <w:b/>
          <w:bCs/>
          <w:color w:val="000000" w:themeColor="text1"/>
          <w:lang w:eastAsia="sk-SK"/>
        </w:rPr>
        <w:t xml:space="preserve"> </w:t>
      </w:r>
      <w:r w:rsidR="00A0025B">
        <w:rPr>
          <w:rFonts w:eastAsia="Times New Roman"/>
          <w:b/>
          <w:bCs/>
          <w:color w:val="000000" w:themeColor="text1"/>
          <w:lang w:eastAsia="sk-SK"/>
        </w:rPr>
        <w:t>1</w:t>
      </w:r>
    </w:p>
    <w:p w14:paraId="06328EF1" w14:textId="620B1590" w:rsidR="00FB5602" w:rsidRPr="0023544B" w:rsidRDefault="00176037" w:rsidP="00FB5602">
      <w:pPr>
        <w:widowControl/>
        <w:autoSpaceDE/>
        <w:autoSpaceDN/>
        <w:jc w:val="center"/>
        <w:rPr>
          <w:rFonts w:eastAsia="Times New Roman"/>
          <w:b/>
          <w:bCs/>
          <w:color w:val="000000" w:themeColor="text1"/>
          <w:lang w:eastAsia="sk-SK"/>
        </w:rPr>
      </w:pPr>
      <w:r>
        <w:rPr>
          <w:rFonts w:eastAsia="Times New Roman"/>
          <w:b/>
          <w:bCs/>
          <w:color w:val="000000" w:themeColor="text1"/>
          <w:lang w:eastAsia="sk-SK"/>
        </w:rPr>
        <w:t>Základné ustanovenia</w:t>
      </w:r>
    </w:p>
    <w:p w14:paraId="5CA26261" w14:textId="77777777" w:rsidR="00FB5602" w:rsidRPr="0023544B" w:rsidRDefault="00FB5602" w:rsidP="00DB4BA1">
      <w:pPr>
        <w:widowControl/>
        <w:autoSpaceDE/>
        <w:autoSpaceDN/>
        <w:rPr>
          <w:rFonts w:eastAsia="Times New Roman"/>
          <w:bCs/>
          <w:color w:val="000000" w:themeColor="text1"/>
          <w:lang w:eastAsia="sk-SK"/>
        </w:rPr>
      </w:pPr>
    </w:p>
    <w:p w14:paraId="4392F726" w14:textId="2C73C2C9" w:rsidR="00284FE9" w:rsidRPr="0023544B" w:rsidRDefault="00E05A6B" w:rsidP="00675FC2">
      <w:pPr>
        <w:pStyle w:val="Textpoznmkypodiarou"/>
        <w:numPr>
          <w:ilvl w:val="0"/>
          <w:numId w:val="4"/>
        </w:numPr>
        <w:ind w:left="0"/>
        <w:jc w:val="both"/>
        <w:rPr>
          <w:color w:val="000000" w:themeColor="text1"/>
          <w:sz w:val="24"/>
          <w:szCs w:val="24"/>
          <w:lang w:eastAsia="sk-SK"/>
        </w:rPr>
      </w:pPr>
      <w:r w:rsidRPr="0023544B">
        <w:rPr>
          <w:color w:val="000000" w:themeColor="text1"/>
          <w:sz w:val="24"/>
          <w:szCs w:val="24"/>
          <w:lang w:eastAsia="sk-SK"/>
        </w:rPr>
        <w:t xml:space="preserve"> </w:t>
      </w:r>
      <w:r w:rsidR="00FB5602" w:rsidRPr="0023544B">
        <w:rPr>
          <w:color w:val="000000" w:themeColor="text1"/>
          <w:sz w:val="24"/>
          <w:szCs w:val="24"/>
          <w:lang w:eastAsia="sk-SK"/>
        </w:rPr>
        <w:t>O</w:t>
      </w:r>
      <w:r w:rsidR="00380B35" w:rsidRPr="0023544B">
        <w:rPr>
          <w:color w:val="000000" w:themeColor="text1"/>
          <w:sz w:val="24"/>
          <w:szCs w:val="24"/>
          <w:lang w:eastAsia="sk-SK"/>
        </w:rPr>
        <w:t>sobný spis</w:t>
      </w:r>
      <w:r w:rsidR="00FB5602" w:rsidRPr="0023544B">
        <w:rPr>
          <w:color w:val="000000" w:themeColor="text1"/>
          <w:sz w:val="24"/>
          <w:szCs w:val="24"/>
          <w:lang w:eastAsia="sk-SK"/>
        </w:rPr>
        <w:t xml:space="preserve"> profesionáln</w:t>
      </w:r>
      <w:r w:rsidR="00380B35" w:rsidRPr="0023544B">
        <w:rPr>
          <w:color w:val="000000" w:themeColor="text1"/>
          <w:sz w:val="24"/>
          <w:szCs w:val="24"/>
          <w:lang w:eastAsia="sk-SK"/>
        </w:rPr>
        <w:t>eho</w:t>
      </w:r>
      <w:r w:rsidR="00FB5602" w:rsidRPr="0023544B">
        <w:rPr>
          <w:color w:val="000000" w:themeColor="text1"/>
          <w:sz w:val="24"/>
          <w:szCs w:val="24"/>
          <w:lang w:eastAsia="sk-SK"/>
        </w:rPr>
        <w:t xml:space="preserve"> vojak</w:t>
      </w:r>
      <w:r w:rsidR="00380B35" w:rsidRPr="0023544B">
        <w:rPr>
          <w:color w:val="000000" w:themeColor="text1"/>
          <w:sz w:val="24"/>
          <w:szCs w:val="24"/>
          <w:lang w:eastAsia="sk-SK"/>
        </w:rPr>
        <w:t>a</w:t>
      </w:r>
      <w:r w:rsidR="00FB5602" w:rsidRPr="0023544B">
        <w:rPr>
          <w:color w:val="000000" w:themeColor="text1"/>
          <w:sz w:val="24"/>
          <w:szCs w:val="24"/>
          <w:lang w:eastAsia="sk-SK"/>
        </w:rPr>
        <w:t xml:space="preserve"> </w:t>
      </w:r>
      <w:r w:rsidR="00E1236F" w:rsidRPr="0023544B">
        <w:rPr>
          <w:color w:val="000000" w:themeColor="text1"/>
          <w:sz w:val="24"/>
          <w:szCs w:val="24"/>
          <w:lang w:eastAsia="sk-SK"/>
        </w:rPr>
        <w:t xml:space="preserve">(ďalej len „osobný spis“) </w:t>
      </w:r>
      <w:r w:rsidR="00FB5602" w:rsidRPr="0023544B">
        <w:rPr>
          <w:color w:val="000000" w:themeColor="text1"/>
          <w:sz w:val="24"/>
          <w:szCs w:val="24"/>
          <w:lang w:eastAsia="sk-SK"/>
        </w:rPr>
        <w:t xml:space="preserve">sa </w:t>
      </w:r>
      <w:r w:rsidR="00A3076E" w:rsidRPr="0023544B">
        <w:rPr>
          <w:color w:val="000000" w:themeColor="text1"/>
          <w:sz w:val="24"/>
          <w:szCs w:val="24"/>
          <w:lang w:eastAsia="sk-SK"/>
        </w:rPr>
        <w:t>vytvára</w:t>
      </w:r>
      <w:r w:rsidR="0070194C" w:rsidRPr="0023544B">
        <w:rPr>
          <w:color w:val="000000" w:themeColor="text1"/>
          <w:sz w:val="24"/>
          <w:szCs w:val="24"/>
          <w:lang w:eastAsia="sk-SK"/>
        </w:rPr>
        <w:t xml:space="preserve">, </w:t>
      </w:r>
      <w:r w:rsidR="00FB5602" w:rsidRPr="0023544B">
        <w:rPr>
          <w:color w:val="000000" w:themeColor="text1"/>
          <w:sz w:val="24"/>
          <w:szCs w:val="24"/>
          <w:lang w:eastAsia="sk-SK"/>
        </w:rPr>
        <w:t xml:space="preserve">vedie </w:t>
      </w:r>
      <w:r w:rsidR="0070194C" w:rsidRPr="0023544B">
        <w:rPr>
          <w:color w:val="000000" w:themeColor="text1"/>
          <w:sz w:val="24"/>
          <w:szCs w:val="24"/>
          <w:lang w:eastAsia="sk-SK"/>
        </w:rPr>
        <w:t xml:space="preserve">a dopĺňa v zmysle § 59 zákona a </w:t>
      </w:r>
      <w:r w:rsidR="00380B35" w:rsidRPr="0023544B">
        <w:rPr>
          <w:color w:val="000000" w:themeColor="text1"/>
          <w:sz w:val="24"/>
          <w:szCs w:val="24"/>
          <w:lang w:eastAsia="sk-SK"/>
        </w:rPr>
        <w:t xml:space="preserve">podľa </w:t>
      </w:r>
      <w:r w:rsidR="000D7DFD" w:rsidRPr="0023544B">
        <w:rPr>
          <w:color w:val="000000" w:themeColor="text1"/>
          <w:sz w:val="24"/>
          <w:szCs w:val="24"/>
          <w:lang w:eastAsia="sk-SK"/>
        </w:rPr>
        <w:t>služobného predpisu</w:t>
      </w:r>
      <w:r w:rsidR="00824F47" w:rsidRPr="0023544B">
        <w:rPr>
          <w:color w:val="000000" w:themeColor="text1"/>
          <w:sz w:val="24"/>
          <w:szCs w:val="24"/>
          <w:lang w:eastAsia="sk-SK"/>
        </w:rPr>
        <w:t xml:space="preserve"> č. 117/2015</w:t>
      </w:r>
      <w:r w:rsidR="00FB5602" w:rsidRPr="0023544B">
        <w:rPr>
          <w:color w:val="000000" w:themeColor="text1"/>
          <w:sz w:val="24"/>
          <w:szCs w:val="24"/>
          <w:lang w:eastAsia="sk-SK"/>
        </w:rPr>
        <w:t>.</w:t>
      </w:r>
    </w:p>
    <w:p w14:paraId="06BC138E" w14:textId="77777777" w:rsidR="0070194C" w:rsidRPr="0023544B" w:rsidRDefault="0070194C" w:rsidP="00FA7FC9">
      <w:pPr>
        <w:pStyle w:val="Textpoznmkypodiarou"/>
        <w:jc w:val="both"/>
        <w:rPr>
          <w:color w:val="000000" w:themeColor="text1"/>
          <w:sz w:val="24"/>
          <w:szCs w:val="24"/>
          <w:lang w:eastAsia="sk-SK"/>
        </w:rPr>
      </w:pPr>
    </w:p>
    <w:p w14:paraId="3579337C" w14:textId="07190B84" w:rsidR="0070194C" w:rsidRPr="0023544B" w:rsidRDefault="0070194C" w:rsidP="0070194C">
      <w:pPr>
        <w:pStyle w:val="Textpoznmkypodiarou"/>
        <w:numPr>
          <w:ilvl w:val="0"/>
          <w:numId w:val="4"/>
        </w:numPr>
        <w:ind w:left="0"/>
        <w:jc w:val="both"/>
        <w:rPr>
          <w:color w:val="000000" w:themeColor="text1"/>
          <w:sz w:val="24"/>
          <w:szCs w:val="24"/>
          <w:lang w:eastAsia="sk-SK"/>
        </w:rPr>
      </w:pPr>
      <w:r w:rsidRPr="0023544B">
        <w:rPr>
          <w:color w:val="000000" w:themeColor="text1"/>
          <w:sz w:val="24"/>
          <w:szCs w:val="24"/>
          <w:lang w:eastAsia="sk-SK"/>
        </w:rPr>
        <w:t xml:space="preserve"> Osobný spis vedie služobný úrad v zmysle čl. 16 ods. 1 </w:t>
      </w:r>
      <w:r w:rsidR="008E006B" w:rsidRPr="0023544B">
        <w:rPr>
          <w:color w:val="000000" w:themeColor="text1"/>
          <w:sz w:val="24"/>
          <w:szCs w:val="24"/>
          <w:lang w:eastAsia="sk-SK"/>
        </w:rPr>
        <w:t xml:space="preserve">písm. a) </w:t>
      </w:r>
      <w:r w:rsidRPr="0023544B">
        <w:rPr>
          <w:color w:val="000000" w:themeColor="text1"/>
          <w:sz w:val="24"/>
          <w:szCs w:val="24"/>
          <w:lang w:eastAsia="sk-SK"/>
        </w:rPr>
        <w:t xml:space="preserve">služobného predpisu </w:t>
      </w:r>
      <w:r w:rsidR="0007039C" w:rsidRPr="00FA7FC9">
        <w:rPr>
          <w:sz w:val="24"/>
          <w:szCs w:val="24"/>
        </w:rPr>
        <w:t xml:space="preserve">hlavného služobného úradu </w:t>
      </w:r>
      <w:r w:rsidRPr="0023544B">
        <w:rPr>
          <w:color w:val="000000" w:themeColor="text1"/>
          <w:sz w:val="24"/>
          <w:szCs w:val="24"/>
          <w:lang w:eastAsia="sk-SK"/>
        </w:rPr>
        <w:t xml:space="preserve">č. </w:t>
      </w:r>
      <w:r w:rsidR="00070F86">
        <w:rPr>
          <w:color w:val="000000" w:themeColor="text1"/>
          <w:sz w:val="24"/>
          <w:szCs w:val="24"/>
          <w:lang w:eastAsia="sk-SK"/>
        </w:rPr>
        <w:t>108</w:t>
      </w:r>
      <w:r w:rsidRPr="0023544B">
        <w:rPr>
          <w:color w:val="000000" w:themeColor="text1"/>
          <w:sz w:val="24"/>
          <w:szCs w:val="24"/>
          <w:lang w:eastAsia="sk-SK"/>
        </w:rPr>
        <w:t>/20</w:t>
      </w:r>
      <w:r w:rsidR="00070F86">
        <w:rPr>
          <w:color w:val="000000" w:themeColor="text1"/>
          <w:sz w:val="24"/>
          <w:szCs w:val="24"/>
          <w:lang w:eastAsia="sk-SK"/>
        </w:rPr>
        <w:t>22</w:t>
      </w:r>
      <w:r w:rsidRPr="0023544B">
        <w:rPr>
          <w:color w:val="000000" w:themeColor="text1"/>
          <w:sz w:val="24"/>
          <w:szCs w:val="24"/>
          <w:lang w:eastAsia="sk-SK"/>
        </w:rPr>
        <w:t xml:space="preserve"> o ustanovení služobných úradov, o ustanovení rozsahu pôsobnosti vedúcich služobných úradov a o ustanovení rozsahu pôsobnosti veliteľov pri vykonávaní štátnej služby profesionálnych vojakov v znení neskorších predpisov (ďalej len „služobný predpis č. </w:t>
      </w:r>
      <w:r w:rsidR="00070F86">
        <w:rPr>
          <w:color w:val="000000" w:themeColor="text1"/>
          <w:sz w:val="24"/>
          <w:szCs w:val="24"/>
          <w:lang w:eastAsia="sk-SK"/>
        </w:rPr>
        <w:t>108</w:t>
      </w:r>
      <w:r w:rsidRPr="0023544B">
        <w:rPr>
          <w:color w:val="000000" w:themeColor="text1"/>
          <w:sz w:val="24"/>
          <w:szCs w:val="24"/>
          <w:lang w:eastAsia="sk-SK"/>
        </w:rPr>
        <w:t>/20</w:t>
      </w:r>
      <w:r w:rsidR="00F63FD1">
        <w:rPr>
          <w:color w:val="000000" w:themeColor="text1"/>
          <w:sz w:val="24"/>
          <w:szCs w:val="24"/>
          <w:lang w:eastAsia="sk-SK"/>
        </w:rPr>
        <w:t>22</w:t>
      </w:r>
      <w:r w:rsidRPr="0023544B">
        <w:rPr>
          <w:color w:val="000000" w:themeColor="text1"/>
          <w:sz w:val="24"/>
          <w:szCs w:val="24"/>
          <w:lang w:eastAsia="sk-SK"/>
        </w:rPr>
        <w:t>“).</w:t>
      </w:r>
    </w:p>
    <w:p w14:paraId="78204A2A" w14:textId="77777777" w:rsidR="00284FE9" w:rsidRPr="0023544B" w:rsidRDefault="00284FE9" w:rsidP="00284FE9">
      <w:pPr>
        <w:pStyle w:val="Textpoznmkypodiarou"/>
        <w:jc w:val="both"/>
        <w:rPr>
          <w:color w:val="000000" w:themeColor="text1"/>
          <w:sz w:val="24"/>
          <w:szCs w:val="24"/>
          <w:lang w:eastAsia="sk-SK"/>
        </w:rPr>
      </w:pPr>
    </w:p>
    <w:p w14:paraId="09CA138A" w14:textId="1363C55B" w:rsidR="00284FE9" w:rsidRPr="0023544B" w:rsidRDefault="00E05A6B" w:rsidP="00675FC2">
      <w:pPr>
        <w:pStyle w:val="Textpoznmkypodiarou"/>
        <w:numPr>
          <w:ilvl w:val="0"/>
          <w:numId w:val="4"/>
        </w:numPr>
        <w:ind w:left="0"/>
        <w:jc w:val="both"/>
        <w:rPr>
          <w:color w:val="000000" w:themeColor="text1"/>
          <w:sz w:val="24"/>
          <w:szCs w:val="24"/>
          <w:lang w:eastAsia="sk-SK"/>
        </w:rPr>
      </w:pPr>
      <w:r w:rsidRPr="0023544B">
        <w:rPr>
          <w:color w:val="000000" w:themeColor="text1"/>
          <w:sz w:val="24"/>
          <w:szCs w:val="24"/>
          <w:lang w:eastAsia="sk-SK"/>
        </w:rPr>
        <w:t xml:space="preserve"> </w:t>
      </w:r>
      <w:r w:rsidR="00FB5602" w:rsidRPr="0023544B">
        <w:rPr>
          <w:color w:val="000000" w:themeColor="text1"/>
          <w:sz w:val="24"/>
          <w:szCs w:val="24"/>
          <w:lang w:eastAsia="sk-SK"/>
        </w:rPr>
        <w:t xml:space="preserve">Osobný spis sa </w:t>
      </w:r>
      <w:r w:rsidR="0070194C" w:rsidRPr="0023544B">
        <w:rPr>
          <w:color w:val="000000" w:themeColor="text1"/>
          <w:sz w:val="24"/>
          <w:szCs w:val="24"/>
          <w:lang w:eastAsia="sk-SK"/>
        </w:rPr>
        <w:t xml:space="preserve">vytvára </w:t>
      </w:r>
      <w:r w:rsidR="000D7DFD" w:rsidRPr="0023544B">
        <w:rPr>
          <w:color w:val="000000" w:themeColor="text1"/>
          <w:sz w:val="24"/>
          <w:szCs w:val="24"/>
          <w:lang w:eastAsia="sk-SK"/>
        </w:rPr>
        <w:t xml:space="preserve">pri </w:t>
      </w:r>
      <w:r w:rsidR="00FB5602" w:rsidRPr="0023544B">
        <w:rPr>
          <w:color w:val="000000" w:themeColor="text1"/>
          <w:sz w:val="24"/>
          <w:szCs w:val="24"/>
          <w:lang w:eastAsia="sk-SK"/>
        </w:rPr>
        <w:t>prijat</w:t>
      </w:r>
      <w:r w:rsidR="000D7DFD" w:rsidRPr="0023544B">
        <w:rPr>
          <w:color w:val="000000" w:themeColor="text1"/>
          <w:sz w:val="24"/>
          <w:szCs w:val="24"/>
          <w:lang w:eastAsia="sk-SK"/>
        </w:rPr>
        <w:t>í</w:t>
      </w:r>
      <w:r w:rsidR="003E4353" w:rsidRPr="0023544B">
        <w:rPr>
          <w:color w:val="000000" w:themeColor="text1"/>
          <w:sz w:val="24"/>
          <w:szCs w:val="24"/>
          <w:lang w:eastAsia="sk-SK"/>
        </w:rPr>
        <w:t xml:space="preserve"> občana do štátnej služby</w:t>
      </w:r>
      <w:r w:rsidR="005A61E0" w:rsidRPr="0023544B">
        <w:rPr>
          <w:color w:val="000000" w:themeColor="text1"/>
          <w:sz w:val="24"/>
          <w:szCs w:val="24"/>
          <w:lang w:eastAsia="sk-SK"/>
        </w:rPr>
        <w:t>.</w:t>
      </w:r>
      <w:r w:rsidR="00663534" w:rsidRPr="0023544B">
        <w:rPr>
          <w:color w:val="000000" w:themeColor="text1"/>
          <w:sz w:val="24"/>
          <w:szCs w:val="24"/>
          <w:lang w:eastAsia="sk-SK"/>
        </w:rPr>
        <w:t xml:space="preserve"> Vzhľad osobného spisu</w:t>
      </w:r>
      <w:r w:rsidR="008C4252" w:rsidRPr="0023544B">
        <w:rPr>
          <w:color w:val="000000" w:themeColor="text1"/>
          <w:sz w:val="24"/>
          <w:szCs w:val="24"/>
          <w:lang w:eastAsia="sk-SK"/>
        </w:rPr>
        <w:t xml:space="preserve"> </w:t>
      </w:r>
      <w:r w:rsidR="000D7EE1" w:rsidRPr="0023544B">
        <w:rPr>
          <w:color w:val="000000" w:themeColor="text1"/>
          <w:sz w:val="24"/>
          <w:szCs w:val="24"/>
          <w:lang w:eastAsia="sk-SK"/>
        </w:rPr>
        <w:t>a vzor</w:t>
      </w:r>
      <w:r w:rsidR="0007039C">
        <w:rPr>
          <w:color w:val="000000" w:themeColor="text1"/>
          <w:sz w:val="24"/>
          <w:szCs w:val="24"/>
          <w:lang w:eastAsia="sk-SK"/>
        </w:rPr>
        <w:t>y</w:t>
      </w:r>
      <w:r w:rsidR="000D7EE1" w:rsidRPr="0023544B">
        <w:rPr>
          <w:color w:val="000000" w:themeColor="text1"/>
          <w:sz w:val="24"/>
          <w:szCs w:val="24"/>
          <w:lang w:eastAsia="sk-SK"/>
        </w:rPr>
        <w:t xml:space="preserve"> tlačív </w:t>
      </w:r>
      <w:r w:rsidR="005A61E0" w:rsidRPr="0023544B">
        <w:rPr>
          <w:color w:val="000000" w:themeColor="text1"/>
          <w:sz w:val="24"/>
          <w:szCs w:val="24"/>
          <w:lang w:eastAsia="sk-SK"/>
        </w:rPr>
        <w:t xml:space="preserve">v osobnom spise </w:t>
      </w:r>
      <w:r w:rsidR="0007039C">
        <w:rPr>
          <w:color w:val="000000" w:themeColor="text1"/>
          <w:sz w:val="24"/>
          <w:szCs w:val="24"/>
          <w:lang w:eastAsia="sk-SK"/>
        </w:rPr>
        <w:t>sú</w:t>
      </w:r>
      <w:r w:rsidR="008C4252" w:rsidRPr="0023544B">
        <w:rPr>
          <w:color w:val="000000" w:themeColor="text1"/>
          <w:sz w:val="24"/>
          <w:szCs w:val="24"/>
          <w:lang w:eastAsia="sk-SK"/>
        </w:rPr>
        <w:t xml:space="preserve"> uveden</w:t>
      </w:r>
      <w:r w:rsidR="0007039C">
        <w:rPr>
          <w:color w:val="000000" w:themeColor="text1"/>
          <w:sz w:val="24"/>
          <w:szCs w:val="24"/>
          <w:lang w:eastAsia="sk-SK"/>
        </w:rPr>
        <w:t>é</w:t>
      </w:r>
      <w:r w:rsidR="008C4252" w:rsidRPr="0023544B">
        <w:rPr>
          <w:color w:val="000000" w:themeColor="text1"/>
          <w:sz w:val="24"/>
          <w:szCs w:val="24"/>
          <w:lang w:eastAsia="sk-SK"/>
        </w:rPr>
        <w:t xml:space="preserve"> v prílohe č.</w:t>
      </w:r>
      <w:r w:rsidR="0091798C">
        <w:rPr>
          <w:color w:val="000000" w:themeColor="text1"/>
          <w:sz w:val="24"/>
          <w:szCs w:val="24"/>
          <w:lang w:eastAsia="sk-SK"/>
        </w:rPr>
        <w:t xml:space="preserve"> </w:t>
      </w:r>
      <w:r w:rsidR="008C4252" w:rsidRPr="0023544B">
        <w:rPr>
          <w:color w:val="000000" w:themeColor="text1"/>
          <w:sz w:val="24"/>
          <w:szCs w:val="24"/>
          <w:lang w:eastAsia="sk-SK"/>
        </w:rPr>
        <w:t>1.</w:t>
      </w:r>
    </w:p>
    <w:p w14:paraId="285C465D" w14:textId="77777777" w:rsidR="00284FE9" w:rsidRPr="0023544B" w:rsidRDefault="00284FE9" w:rsidP="00284FE9">
      <w:pPr>
        <w:pStyle w:val="Textpoznmkypodiarou"/>
        <w:jc w:val="both"/>
        <w:rPr>
          <w:color w:val="000000" w:themeColor="text1"/>
          <w:sz w:val="24"/>
          <w:szCs w:val="24"/>
          <w:lang w:eastAsia="sk-SK"/>
        </w:rPr>
      </w:pPr>
    </w:p>
    <w:p w14:paraId="740852A3" w14:textId="225753F4" w:rsidR="00284FE9" w:rsidRPr="0023544B" w:rsidRDefault="00E05A6B" w:rsidP="00675FC2">
      <w:pPr>
        <w:pStyle w:val="Textpoznmkypodiarou"/>
        <w:numPr>
          <w:ilvl w:val="0"/>
          <w:numId w:val="4"/>
        </w:numPr>
        <w:ind w:left="0"/>
        <w:jc w:val="both"/>
        <w:rPr>
          <w:color w:val="000000" w:themeColor="text1"/>
          <w:sz w:val="24"/>
          <w:szCs w:val="24"/>
          <w:lang w:eastAsia="sk-SK"/>
        </w:rPr>
      </w:pPr>
      <w:r w:rsidRPr="0023544B">
        <w:rPr>
          <w:color w:val="000000" w:themeColor="text1"/>
          <w:sz w:val="24"/>
          <w:szCs w:val="24"/>
          <w:lang w:eastAsia="sk-SK"/>
        </w:rPr>
        <w:t xml:space="preserve"> </w:t>
      </w:r>
      <w:r w:rsidR="005E5950" w:rsidRPr="0023544B">
        <w:rPr>
          <w:color w:val="000000" w:themeColor="text1"/>
          <w:sz w:val="24"/>
          <w:szCs w:val="24"/>
          <w:lang w:eastAsia="sk-SK"/>
        </w:rPr>
        <w:t xml:space="preserve">Za </w:t>
      </w:r>
      <w:r w:rsidR="0070194C" w:rsidRPr="0023544B">
        <w:rPr>
          <w:color w:val="000000" w:themeColor="text1"/>
          <w:sz w:val="24"/>
          <w:szCs w:val="24"/>
          <w:lang w:eastAsia="sk-SK"/>
        </w:rPr>
        <w:t>vytvorenie</w:t>
      </w:r>
      <w:r w:rsidR="005E5950" w:rsidRPr="0023544B">
        <w:rPr>
          <w:color w:val="000000" w:themeColor="text1"/>
          <w:sz w:val="24"/>
          <w:szCs w:val="24"/>
          <w:lang w:eastAsia="sk-SK"/>
        </w:rPr>
        <w:t xml:space="preserve"> osobného spisu novoprijat</w:t>
      </w:r>
      <w:r w:rsidR="0070378D" w:rsidRPr="0023544B">
        <w:rPr>
          <w:color w:val="000000" w:themeColor="text1"/>
          <w:sz w:val="24"/>
          <w:szCs w:val="24"/>
          <w:lang w:eastAsia="sk-SK"/>
        </w:rPr>
        <w:t>ého</w:t>
      </w:r>
      <w:r w:rsidR="005E5950" w:rsidRPr="0023544B">
        <w:rPr>
          <w:color w:val="000000" w:themeColor="text1"/>
          <w:sz w:val="24"/>
          <w:szCs w:val="24"/>
          <w:lang w:eastAsia="sk-SK"/>
        </w:rPr>
        <w:t xml:space="preserve"> profesionáln</w:t>
      </w:r>
      <w:r w:rsidR="0070378D" w:rsidRPr="0023544B">
        <w:rPr>
          <w:color w:val="000000" w:themeColor="text1"/>
          <w:sz w:val="24"/>
          <w:szCs w:val="24"/>
          <w:lang w:eastAsia="sk-SK"/>
        </w:rPr>
        <w:t>eho</w:t>
      </w:r>
      <w:r w:rsidR="005E5950" w:rsidRPr="0023544B">
        <w:rPr>
          <w:color w:val="000000" w:themeColor="text1"/>
          <w:sz w:val="24"/>
          <w:szCs w:val="24"/>
          <w:lang w:eastAsia="sk-SK"/>
        </w:rPr>
        <w:t xml:space="preserve"> vojak</w:t>
      </w:r>
      <w:r w:rsidR="0070378D" w:rsidRPr="0023544B">
        <w:rPr>
          <w:color w:val="000000" w:themeColor="text1"/>
          <w:sz w:val="24"/>
          <w:szCs w:val="24"/>
          <w:lang w:eastAsia="sk-SK"/>
        </w:rPr>
        <w:t>a</w:t>
      </w:r>
      <w:r w:rsidR="00614809">
        <w:rPr>
          <w:color w:val="000000" w:themeColor="text1"/>
          <w:sz w:val="24"/>
          <w:szCs w:val="24"/>
          <w:lang w:eastAsia="sk-SK"/>
        </w:rPr>
        <w:t xml:space="preserve"> a za </w:t>
      </w:r>
      <w:r w:rsidR="005E5950" w:rsidRPr="0023544B">
        <w:rPr>
          <w:color w:val="000000" w:themeColor="text1"/>
          <w:sz w:val="24"/>
          <w:szCs w:val="24"/>
          <w:lang w:eastAsia="sk-SK"/>
        </w:rPr>
        <w:t xml:space="preserve">jeho včasné odoslanie do miesta </w:t>
      </w:r>
      <w:r w:rsidR="00FA7FC9" w:rsidRPr="0023544B">
        <w:rPr>
          <w:color w:val="000000" w:themeColor="text1"/>
          <w:sz w:val="24"/>
          <w:szCs w:val="24"/>
          <w:lang w:eastAsia="sk-SK"/>
        </w:rPr>
        <w:t xml:space="preserve">výkonu </w:t>
      </w:r>
      <w:r w:rsidR="005E5950" w:rsidRPr="0023544B">
        <w:rPr>
          <w:color w:val="000000" w:themeColor="text1"/>
          <w:sz w:val="24"/>
          <w:szCs w:val="24"/>
          <w:lang w:eastAsia="sk-SK"/>
        </w:rPr>
        <w:t xml:space="preserve">štátnej služby </w:t>
      </w:r>
      <w:r w:rsidR="0070194C" w:rsidRPr="0023544B">
        <w:rPr>
          <w:color w:val="000000" w:themeColor="text1"/>
          <w:sz w:val="24"/>
          <w:szCs w:val="24"/>
          <w:lang w:eastAsia="sk-SK"/>
        </w:rPr>
        <w:t xml:space="preserve">pri </w:t>
      </w:r>
      <w:r w:rsidR="00FA7FC9" w:rsidRPr="0023544B">
        <w:rPr>
          <w:color w:val="000000" w:themeColor="text1"/>
          <w:sz w:val="24"/>
          <w:szCs w:val="24"/>
          <w:lang w:eastAsia="sk-SK"/>
        </w:rPr>
        <w:t xml:space="preserve">prijatí </w:t>
      </w:r>
      <w:r w:rsidR="005E5950" w:rsidRPr="0023544B">
        <w:rPr>
          <w:color w:val="000000" w:themeColor="text1"/>
          <w:sz w:val="24"/>
          <w:szCs w:val="24"/>
          <w:lang w:eastAsia="sk-SK"/>
        </w:rPr>
        <w:t xml:space="preserve">zodpovedá Personálny úrad </w:t>
      </w:r>
      <w:r w:rsidR="0070378D" w:rsidRPr="0023544B">
        <w:rPr>
          <w:color w:val="000000" w:themeColor="text1"/>
          <w:sz w:val="24"/>
          <w:szCs w:val="24"/>
          <w:lang w:eastAsia="sk-SK"/>
        </w:rPr>
        <w:t>ozbrojených síl</w:t>
      </w:r>
      <w:r w:rsidR="005E5950" w:rsidRPr="0023544B">
        <w:rPr>
          <w:color w:val="000000" w:themeColor="text1"/>
          <w:sz w:val="24"/>
          <w:szCs w:val="24"/>
          <w:lang w:eastAsia="sk-SK"/>
        </w:rPr>
        <w:t xml:space="preserve"> SR (ďalej len „personálny úrad“).</w:t>
      </w:r>
    </w:p>
    <w:p w14:paraId="4948C27A" w14:textId="77777777" w:rsidR="005E5950" w:rsidRPr="0023544B" w:rsidRDefault="005E5950" w:rsidP="005E5950">
      <w:pPr>
        <w:pStyle w:val="Textpoznmkypodiarou"/>
        <w:jc w:val="both"/>
        <w:rPr>
          <w:color w:val="000000" w:themeColor="text1"/>
          <w:sz w:val="24"/>
          <w:szCs w:val="24"/>
        </w:rPr>
      </w:pPr>
    </w:p>
    <w:p w14:paraId="7E5720A3" w14:textId="512D4439" w:rsidR="00284FE9" w:rsidRPr="0023544B" w:rsidRDefault="00E05A6B" w:rsidP="00675FC2">
      <w:pPr>
        <w:pStyle w:val="Textpoznmkypodiarou"/>
        <w:numPr>
          <w:ilvl w:val="0"/>
          <w:numId w:val="4"/>
        </w:numPr>
        <w:ind w:left="0"/>
        <w:jc w:val="both"/>
        <w:rPr>
          <w:color w:val="000000" w:themeColor="text1"/>
          <w:sz w:val="24"/>
          <w:szCs w:val="24"/>
          <w:lang w:eastAsia="sk-SK"/>
        </w:rPr>
      </w:pPr>
      <w:r w:rsidRPr="0023544B">
        <w:rPr>
          <w:color w:val="000000" w:themeColor="text1"/>
          <w:sz w:val="24"/>
          <w:szCs w:val="24"/>
        </w:rPr>
        <w:t xml:space="preserve"> </w:t>
      </w:r>
      <w:r w:rsidR="005E5950" w:rsidRPr="0023544B">
        <w:rPr>
          <w:color w:val="000000" w:themeColor="text1"/>
          <w:sz w:val="24"/>
          <w:szCs w:val="24"/>
          <w:lang w:eastAsia="sk-SK"/>
        </w:rPr>
        <w:t xml:space="preserve">Za správnosť </w:t>
      </w:r>
      <w:r w:rsidR="00614809">
        <w:rPr>
          <w:color w:val="000000" w:themeColor="text1"/>
          <w:sz w:val="24"/>
          <w:szCs w:val="24"/>
          <w:lang w:eastAsia="sk-SK"/>
        </w:rPr>
        <w:t>údajov a </w:t>
      </w:r>
      <w:r w:rsidR="005242D0">
        <w:rPr>
          <w:color w:val="000000" w:themeColor="text1"/>
          <w:sz w:val="24"/>
          <w:szCs w:val="24"/>
          <w:lang w:eastAsia="sk-SK"/>
        </w:rPr>
        <w:t>úplnosť</w:t>
      </w:r>
      <w:r w:rsidR="00614809">
        <w:rPr>
          <w:color w:val="000000" w:themeColor="text1"/>
          <w:sz w:val="24"/>
          <w:szCs w:val="24"/>
          <w:lang w:eastAsia="sk-SK"/>
        </w:rPr>
        <w:t xml:space="preserve"> </w:t>
      </w:r>
      <w:r w:rsidR="005E5950" w:rsidRPr="0023544B">
        <w:rPr>
          <w:color w:val="000000" w:themeColor="text1"/>
          <w:sz w:val="24"/>
          <w:szCs w:val="24"/>
          <w:lang w:eastAsia="sk-SK"/>
        </w:rPr>
        <w:t>písomností potrebných na založenie</w:t>
      </w:r>
      <w:r w:rsidR="0070378D" w:rsidRPr="0023544B">
        <w:rPr>
          <w:color w:val="000000" w:themeColor="text1"/>
          <w:sz w:val="24"/>
          <w:szCs w:val="24"/>
          <w:lang w:eastAsia="sk-SK"/>
        </w:rPr>
        <w:t xml:space="preserve"> </w:t>
      </w:r>
      <w:r w:rsidR="005E5950" w:rsidRPr="0023544B">
        <w:rPr>
          <w:color w:val="000000" w:themeColor="text1"/>
          <w:sz w:val="24"/>
          <w:szCs w:val="24"/>
          <w:lang w:eastAsia="sk-SK"/>
        </w:rPr>
        <w:t>do osobného spisu novoprijatého</w:t>
      </w:r>
      <w:r w:rsidR="00D03824" w:rsidRPr="0023544B">
        <w:rPr>
          <w:color w:val="000000" w:themeColor="text1"/>
          <w:sz w:val="24"/>
          <w:szCs w:val="24"/>
          <w:lang w:eastAsia="sk-SK"/>
        </w:rPr>
        <w:t xml:space="preserve"> a opätovne prijatého</w:t>
      </w:r>
      <w:r w:rsidR="005E5950" w:rsidRPr="0023544B">
        <w:rPr>
          <w:color w:val="000000" w:themeColor="text1"/>
          <w:sz w:val="24"/>
          <w:szCs w:val="24"/>
          <w:lang w:eastAsia="sk-SK"/>
        </w:rPr>
        <w:t xml:space="preserve"> profesionálneho vojaka zodpovedá personáln</w:t>
      </w:r>
      <w:r w:rsidR="005242D0">
        <w:rPr>
          <w:color w:val="000000" w:themeColor="text1"/>
          <w:sz w:val="24"/>
          <w:szCs w:val="24"/>
          <w:lang w:eastAsia="sk-SK"/>
        </w:rPr>
        <w:t>y</w:t>
      </w:r>
      <w:r w:rsidR="005E5950" w:rsidRPr="0023544B">
        <w:rPr>
          <w:color w:val="000000" w:themeColor="text1"/>
          <w:sz w:val="24"/>
          <w:szCs w:val="24"/>
          <w:lang w:eastAsia="sk-SK"/>
        </w:rPr>
        <w:t xml:space="preserve"> úrad.</w:t>
      </w:r>
    </w:p>
    <w:p w14:paraId="7FABF021" w14:textId="77777777" w:rsidR="0070194C" w:rsidRPr="0023544B" w:rsidRDefault="0070194C" w:rsidP="00FA7FC9">
      <w:pPr>
        <w:rPr>
          <w:color w:val="000000" w:themeColor="text1"/>
          <w:lang w:eastAsia="sk-SK"/>
        </w:rPr>
      </w:pPr>
    </w:p>
    <w:p w14:paraId="372FDEBD" w14:textId="4E322E84" w:rsidR="0070194C" w:rsidRPr="0023544B" w:rsidRDefault="0070194C" w:rsidP="00675FC2">
      <w:pPr>
        <w:pStyle w:val="Textpoznmkypodiarou"/>
        <w:numPr>
          <w:ilvl w:val="0"/>
          <w:numId w:val="4"/>
        </w:numPr>
        <w:ind w:left="0"/>
        <w:jc w:val="both"/>
        <w:rPr>
          <w:color w:val="000000" w:themeColor="text1"/>
          <w:sz w:val="24"/>
          <w:szCs w:val="24"/>
          <w:lang w:eastAsia="sk-SK"/>
        </w:rPr>
      </w:pPr>
      <w:r w:rsidRPr="0023544B">
        <w:rPr>
          <w:color w:val="000000" w:themeColor="text1"/>
          <w:sz w:val="24"/>
          <w:szCs w:val="24"/>
          <w:lang w:eastAsia="sk-SK"/>
        </w:rPr>
        <w:t xml:space="preserve"> Za vedenie osobného spisu profesionálneho vojaka služobným úradom sa považuje jeho priebežné doplňovanie písomnosťami a sledovanými údajmi o profesionálnom vojakovi, ktoré súvisia s osobnými zmenami a zmenami v služobnom pomere.</w:t>
      </w:r>
    </w:p>
    <w:p w14:paraId="6F8BFCEE" w14:textId="77777777" w:rsidR="00284FE9" w:rsidRPr="0023544B" w:rsidRDefault="00284FE9" w:rsidP="00284FE9">
      <w:pPr>
        <w:pStyle w:val="Textpoznmkypodiarou"/>
        <w:jc w:val="both"/>
        <w:rPr>
          <w:color w:val="000000" w:themeColor="text1"/>
          <w:sz w:val="24"/>
          <w:szCs w:val="24"/>
        </w:rPr>
      </w:pPr>
    </w:p>
    <w:p w14:paraId="68733011" w14:textId="3FB2B23C" w:rsidR="00FB30E7" w:rsidRPr="0023544B" w:rsidRDefault="00E05A6B" w:rsidP="00675FC2">
      <w:pPr>
        <w:pStyle w:val="Textpoznmkypodiarou"/>
        <w:numPr>
          <w:ilvl w:val="0"/>
          <w:numId w:val="4"/>
        </w:numPr>
        <w:ind w:left="0"/>
        <w:jc w:val="both"/>
        <w:rPr>
          <w:color w:val="000000" w:themeColor="text1"/>
          <w:sz w:val="24"/>
          <w:szCs w:val="24"/>
          <w:lang w:eastAsia="sk-SK"/>
        </w:rPr>
      </w:pPr>
      <w:r w:rsidRPr="0023544B">
        <w:rPr>
          <w:color w:val="000000" w:themeColor="text1"/>
          <w:sz w:val="24"/>
          <w:szCs w:val="24"/>
          <w:lang w:eastAsia="sk-SK"/>
        </w:rPr>
        <w:t xml:space="preserve"> </w:t>
      </w:r>
      <w:r w:rsidR="00FB5602" w:rsidRPr="0023544B">
        <w:rPr>
          <w:color w:val="000000" w:themeColor="text1"/>
          <w:sz w:val="24"/>
          <w:szCs w:val="24"/>
          <w:lang w:eastAsia="sk-SK"/>
        </w:rPr>
        <w:t xml:space="preserve">Osobný spis </w:t>
      </w:r>
      <w:r w:rsidR="003606D4" w:rsidRPr="0023544B">
        <w:rPr>
          <w:color w:val="000000" w:themeColor="text1"/>
          <w:sz w:val="24"/>
          <w:szCs w:val="24"/>
          <w:lang w:eastAsia="sk-SK"/>
        </w:rPr>
        <w:t>veliteľa</w:t>
      </w:r>
      <w:r w:rsidR="00B11350" w:rsidRPr="0023544B">
        <w:rPr>
          <w:color w:val="000000" w:themeColor="text1"/>
          <w:sz w:val="24"/>
          <w:szCs w:val="24"/>
          <w:lang w:eastAsia="sk-SK"/>
        </w:rPr>
        <w:t xml:space="preserve"> vojenského útvaru</w:t>
      </w:r>
      <w:r w:rsidR="00FB5602" w:rsidRPr="0023544B">
        <w:rPr>
          <w:color w:val="000000" w:themeColor="text1"/>
          <w:sz w:val="24"/>
          <w:szCs w:val="24"/>
          <w:lang w:eastAsia="sk-SK"/>
        </w:rPr>
        <w:t xml:space="preserve"> je uložený u nadriadeného </w:t>
      </w:r>
      <w:r w:rsidR="003606D4" w:rsidRPr="0023544B">
        <w:rPr>
          <w:color w:val="000000" w:themeColor="text1"/>
          <w:sz w:val="24"/>
          <w:szCs w:val="24"/>
          <w:lang w:eastAsia="sk-SK"/>
        </w:rPr>
        <w:t>veliteľa</w:t>
      </w:r>
      <w:r w:rsidR="00FB5602" w:rsidRPr="0023544B">
        <w:rPr>
          <w:color w:val="000000" w:themeColor="text1"/>
          <w:sz w:val="24"/>
          <w:szCs w:val="24"/>
          <w:lang w:eastAsia="sk-SK"/>
        </w:rPr>
        <w:t xml:space="preserve"> a vedie ho personálny zamestnanec.</w:t>
      </w:r>
    </w:p>
    <w:p w14:paraId="2607F4E3" w14:textId="77777777" w:rsidR="00EF4B46" w:rsidRPr="0023544B" w:rsidRDefault="00EF4B46" w:rsidP="004245D4">
      <w:pPr>
        <w:pStyle w:val="Odsekzoznamu"/>
        <w:ind w:left="0"/>
        <w:rPr>
          <w:color w:val="000000" w:themeColor="text1"/>
        </w:rPr>
      </w:pPr>
    </w:p>
    <w:p w14:paraId="1A4A73D8" w14:textId="77777777" w:rsidR="00E16833" w:rsidRPr="0023544B" w:rsidRDefault="00E05A6B" w:rsidP="00675FC2">
      <w:pPr>
        <w:pStyle w:val="Textpoznmkypodiarou"/>
        <w:numPr>
          <w:ilvl w:val="0"/>
          <w:numId w:val="4"/>
        </w:numPr>
        <w:ind w:left="0"/>
        <w:jc w:val="both"/>
        <w:rPr>
          <w:color w:val="000000" w:themeColor="text1"/>
          <w:sz w:val="24"/>
          <w:szCs w:val="24"/>
          <w:lang w:eastAsia="sk-SK"/>
        </w:rPr>
      </w:pPr>
      <w:r w:rsidRPr="0023544B">
        <w:rPr>
          <w:color w:val="000000" w:themeColor="text1"/>
          <w:sz w:val="24"/>
          <w:szCs w:val="24"/>
          <w:lang w:eastAsia="sk-SK"/>
        </w:rPr>
        <w:t xml:space="preserve"> </w:t>
      </w:r>
      <w:r w:rsidR="00FB5602" w:rsidRPr="0023544B">
        <w:rPr>
          <w:color w:val="000000" w:themeColor="text1"/>
          <w:sz w:val="24"/>
          <w:szCs w:val="24"/>
          <w:lang w:eastAsia="sk-SK"/>
        </w:rPr>
        <w:t>Profesionálny vojak nesmie viesť svoj osobný spis.</w:t>
      </w:r>
    </w:p>
    <w:p w14:paraId="354AF4F8" w14:textId="77777777" w:rsidR="00195135" w:rsidRPr="0023544B" w:rsidRDefault="00195135" w:rsidP="004245D4">
      <w:pPr>
        <w:pStyle w:val="Textpoznmkypodiarou"/>
        <w:jc w:val="both"/>
        <w:rPr>
          <w:color w:val="000000" w:themeColor="text1"/>
          <w:sz w:val="24"/>
          <w:szCs w:val="24"/>
        </w:rPr>
      </w:pPr>
    </w:p>
    <w:p w14:paraId="56DA440D" w14:textId="78AA62D3" w:rsidR="00EF4B46" w:rsidRPr="0023544B" w:rsidRDefault="0070194C" w:rsidP="00675FC2">
      <w:pPr>
        <w:pStyle w:val="Textpoznmkypodiarou"/>
        <w:numPr>
          <w:ilvl w:val="0"/>
          <w:numId w:val="4"/>
        </w:numPr>
        <w:ind w:left="0"/>
        <w:jc w:val="both"/>
        <w:rPr>
          <w:color w:val="000000" w:themeColor="text1"/>
          <w:sz w:val="24"/>
          <w:szCs w:val="24"/>
          <w:lang w:eastAsia="sk-SK"/>
        </w:rPr>
      </w:pPr>
      <w:r w:rsidRPr="0023544B">
        <w:rPr>
          <w:color w:val="000000" w:themeColor="text1"/>
          <w:sz w:val="24"/>
          <w:szCs w:val="24"/>
          <w:lang w:eastAsia="sk-SK"/>
        </w:rPr>
        <w:t xml:space="preserve"> </w:t>
      </w:r>
      <w:r w:rsidR="00397D22" w:rsidRPr="0023544B">
        <w:rPr>
          <w:color w:val="000000" w:themeColor="text1"/>
          <w:sz w:val="24"/>
          <w:szCs w:val="24"/>
          <w:lang w:eastAsia="sk-SK"/>
        </w:rPr>
        <w:t xml:space="preserve">Každá písomnosť, </w:t>
      </w:r>
      <w:r w:rsidR="004F6914" w:rsidRPr="0023544B">
        <w:rPr>
          <w:color w:val="000000" w:themeColor="text1"/>
          <w:sz w:val="24"/>
          <w:szCs w:val="24"/>
          <w:lang w:eastAsia="sk-SK"/>
        </w:rPr>
        <w:t xml:space="preserve">ktorú personálny zamestnanec </w:t>
      </w:r>
      <w:r w:rsidR="00397D22" w:rsidRPr="0023544B">
        <w:rPr>
          <w:color w:val="000000" w:themeColor="text1"/>
          <w:sz w:val="24"/>
          <w:szCs w:val="24"/>
          <w:lang w:eastAsia="sk-SK"/>
        </w:rPr>
        <w:t>zakladá do osobného spisu</w:t>
      </w:r>
      <w:r w:rsidR="00010F09" w:rsidRPr="0023544B">
        <w:rPr>
          <w:color w:val="000000" w:themeColor="text1"/>
          <w:sz w:val="24"/>
          <w:szCs w:val="24"/>
          <w:lang w:eastAsia="sk-SK"/>
        </w:rPr>
        <w:t>,</w:t>
      </w:r>
      <w:r w:rsidR="00397D22" w:rsidRPr="0023544B">
        <w:rPr>
          <w:color w:val="000000" w:themeColor="text1"/>
          <w:sz w:val="24"/>
          <w:szCs w:val="24"/>
          <w:lang w:eastAsia="sk-SK"/>
        </w:rPr>
        <w:t xml:space="preserve"> obsahuje údaje o profesionálnom vojakovi, na základe ktorých je možné túto písomnosť jednoznačne identifikovať, aby pri jej zakladaní nemohlo dôjsť k zámene (</w:t>
      </w:r>
      <w:r w:rsidR="00B04D95" w:rsidRPr="0023544B">
        <w:rPr>
          <w:color w:val="000000" w:themeColor="text1"/>
          <w:sz w:val="24"/>
          <w:szCs w:val="24"/>
          <w:lang w:eastAsia="sk-SK"/>
        </w:rPr>
        <w:t>napr</w:t>
      </w:r>
      <w:r w:rsidR="00FF3C1F" w:rsidRPr="0023544B">
        <w:rPr>
          <w:color w:val="000000" w:themeColor="text1"/>
          <w:sz w:val="24"/>
          <w:szCs w:val="24"/>
          <w:lang w:eastAsia="sk-SK"/>
        </w:rPr>
        <w:t xml:space="preserve">. </w:t>
      </w:r>
      <w:r w:rsidR="00397D22" w:rsidRPr="0023544B">
        <w:rPr>
          <w:color w:val="000000" w:themeColor="text1"/>
          <w:sz w:val="24"/>
          <w:szCs w:val="24"/>
          <w:lang w:eastAsia="sk-SK"/>
        </w:rPr>
        <w:t xml:space="preserve">hodnosť, meno, priezvisko, </w:t>
      </w:r>
      <w:r w:rsidR="00FF3C1F" w:rsidRPr="0023544B">
        <w:rPr>
          <w:color w:val="000000" w:themeColor="text1"/>
          <w:sz w:val="24"/>
          <w:szCs w:val="24"/>
          <w:lang w:eastAsia="sk-SK"/>
        </w:rPr>
        <w:t xml:space="preserve">dátum narodenia </w:t>
      </w:r>
      <w:r w:rsidR="0083159E" w:rsidRPr="0023544B">
        <w:rPr>
          <w:color w:val="000000" w:themeColor="text1"/>
          <w:sz w:val="24"/>
          <w:szCs w:val="24"/>
          <w:lang w:eastAsia="sk-SK"/>
        </w:rPr>
        <w:t xml:space="preserve">a </w:t>
      </w:r>
      <w:r w:rsidR="00397D22" w:rsidRPr="0023544B">
        <w:rPr>
          <w:color w:val="000000" w:themeColor="text1"/>
          <w:sz w:val="24"/>
          <w:szCs w:val="24"/>
          <w:lang w:eastAsia="sk-SK"/>
        </w:rPr>
        <w:t>osobné číslo).</w:t>
      </w:r>
    </w:p>
    <w:p w14:paraId="14AC5A8F" w14:textId="77777777" w:rsidR="00FA7FC9" w:rsidRPr="0023544B" w:rsidRDefault="00FA7FC9" w:rsidP="00FA7FC9">
      <w:pPr>
        <w:rPr>
          <w:color w:val="000000" w:themeColor="text1"/>
          <w:lang w:eastAsia="sk-SK"/>
        </w:rPr>
      </w:pPr>
    </w:p>
    <w:p w14:paraId="3B9E2CF1" w14:textId="31EF4B04" w:rsidR="00FA7FC9" w:rsidRPr="0023544B" w:rsidRDefault="00FA7FC9" w:rsidP="00FA7FC9">
      <w:pPr>
        <w:pStyle w:val="Textpoznmkypodiarou"/>
        <w:numPr>
          <w:ilvl w:val="0"/>
          <w:numId w:val="4"/>
        </w:numPr>
        <w:ind w:left="0"/>
        <w:jc w:val="both"/>
        <w:rPr>
          <w:color w:val="000000" w:themeColor="text1"/>
          <w:sz w:val="24"/>
          <w:szCs w:val="24"/>
          <w:lang w:eastAsia="sk-SK"/>
        </w:rPr>
      </w:pPr>
      <w:r w:rsidRPr="0023544B">
        <w:rPr>
          <w:color w:val="000000" w:themeColor="text1"/>
          <w:sz w:val="24"/>
          <w:szCs w:val="24"/>
          <w:lang w:eastAsia="sk-SK"/>
        </w:rPr>
        <w:t xml:space="preserve"> </w:t>
      </w:r>
      <w:r w:rsidR="00E455D6">
        <w:rPr>
          <w:color w:val="000000" w:themeColor="text1"/>
          <w:sz w:val="24"/>
          <w:szCs w:val="24"/>
          <w:lang w:eastAsia="sk-SK"/>
        </w:rPr>
        <w:t>K</w:t>
      </w:r>
      <w:r w:rsidR="00E455D6" w:rsidRPr="0023544B">
        <w:rPr>
          <w:color w:val="000000" w:themeColor="text1"/>
          <w:sz w:val="24"/>
          <w:szCs w:val="24"/>
          <w:lang w:eastAsia="sk-SK"/>
        </w:rPr>
        <w:t xml:space="preserve">aždú písomnosť </w:t>
      </w:r>
      <w:r w:rsidR="005242D0">
        <w:rPr>
          <w:color w:val="000000" w:themeColor="text1"/>
          <w:sz w:val="24"/>
          <w:szCs w:val="24"/>
          <w:lang w:eastAsia="sk-SK"/>
        </w:rPr>
        <w:t>založenú</w:t>
      </w:r>
      <w:r w:rsidRPr="0023544B">
        <w:rPr>
          <w:color w:val="000000" w:themeColor="text1"/>
          <w:sz w:val="24"/>
          <w:szCs w:val="24"/>
          <w:lang w:eastAsia="sk-SK"/>
        </w:rPr>
        <w:t xml:space="preserve"> do osobného spisu personálny zamestnanec zaeviduje </w:t>
      </w:r>
      <w:r w:rsidR="005943F9">
        <w:rPr>
          <w:color w:val="000000" w:themeColor="text1"/>
          <w:sz w:val="24"/>
          <w:szCs w:val="24"/>
          <w:lang w:eastAsia="sk-SK"/>
        </w:rPr>
        <w:br/>
      </w:r>
      <w:r w:rsidRPr="0023544B">
        <w:rPr>
          <w:color w:val="000000" w:themeColor="text1"/>
          <w:sz w:val="24"/>
          <w:szCs w:val="24"/>
          <w:lang w:eastAsia="sk-SK"/>
        </w:rPr>
        <w:t xml:space="preserve">v zozname uložených písomností. Písomnosti evidované v zozname uložených písomností osobného spisu je zakázané </w:t>
      </w:r>
      <w:r w:rsidRPr="00B8129E">
        <w:rPr>
          <w:color w:val="000000" w:themeColor="text1"/>
          <w:sz w:val="24"/>
          <w:szCs w:val="24"/>
          <w:lang w:eastAsia="sk-SK"/>
        </w:rPr>
        <w:t>vyberať</w:t>
      </w:r>
      <w:r w:rsidR="001F5272" w:rsidRPr="00B8129E">
        <w:rPr>
          <w:color w:val="000000" w:themeColor="text1"/>
          <w:sz w:val="24"/>
          <w:szCs w:val="24"/>
          <w:lang w:eastAsia="sk-SK"/>
        </w:rPr>
        <w:t xml:space="preserve"> ak </w:t>
      </w:r>
      <w:r w:rsidR="00E134C3" w:rsidRPr="00B8129E">
        <w:rPr>
          <w:color w:val="000000" w:themeColor="text1"/>
          <w:sz w:val="24"/>
          <w:szCs w:val="24"/>
          <w:lang w:eastAsia="sk-SK"/>
        </w:rPr>
        <w:t xml:space="preserve">nebude </w:t>
      </w:r>
      <w:r w:rsidR="00B8129E" w:rsidRPr="00B8129E">
        <w:rPr>
          <w:color w:val="000000" w:themeColor="text1"/>
          <w:sz w:val="24"/>
          <w:szCs w:val="24"/>
          <w:lang w:eastAsia="sk-SK"/>
        </w:rPr>
        <w:t xml:space="preserve">spresnené </w:t>
      </w:r>
      <w:r w:rsidR="001F5272" w:rsidRPr="00B8129E">
        <w:rPr>
          <w:color w:val="000000" w:themeColor="text1"/>
          <w:sz w:val="24"/>
          <w:szCs w:val="24"/>
          <w:lang w:eastAsia="sk-SK"/>
        </w:rPr>
        <w:t>inak</w:t>
      </w:r>
      <w:r w:rsidR="005242D0">
        <w:rPr>
          <w:color w:val="000000" w:themeColor="text1"/>
          <w:sz w:val="24"/>
          <w:szCs w:val="24"/>
          <w:lang w:eastAsia="sk-SK"/>
        </w:rPr>
        <w:t>.</w:t>
      </w:r>
    </w:p>
    <w:p w14:paraId="73B9DEAD" w14:textId="77777777" w:rsidR="00FA7FC9" w:rsidRPr="0023544B" w:rsidRDefault="00FA7FC9" w:rsidP="00FA7FC9">
      <w:pPr>
        <w:rPr>
          <w:color w:val="000000" w:themeColor="text1"/>
          <w:lang w:eastAsia="sk-SK"/>
        </w:rPr>
      </w:pPr>
    </w:p>
    <w:p w14:paraId="7BC40180" w14:textId="12DA9A10" w:rsidR="00FA7FC9" w:rsidRDefault="00FA7FC9" w:rsidP="00C92981">
      <w:pPr>
        <w:pStyle w:val="Textpoznmkypodiarou"/>
        <w:numPr>
          <w:ilvl w:val="0"/>
          <w:numId w:val="4"/>
        </w:numPr>
        <w:ind w:left="0"/>
        <w:jc w:val="both"/>
        <w:rPr>
          <w:color w:val="000000" w:themeColor="text1"/>
          <w:sz w:val="24"/>
          <w:szCs w:val="24"/>
          <w:lang w:eastAsia="sk-SK"/>
        </w:rPr>
      </w:pPr>
      <w:r w:rsidRPr="0023544B">
        <w:rPr>
          <w:color w:val="000000" w:themeColor="text1"/>
          <w:sz w:val="24"/>
          <w:szCs w:val="24"/>
          <w:lang w:eastAsia="sk-SK"/>
        </w:rPr>
        <w:t xml:space="preserve"> Evidenciou písomnost</w:t>
      </w:r>
      <w:r w:rsidR="00E455D6">
        <w:rPr>
          <w:color w:val="000000" w:themeColor="text1"/>
          <w:sz w:val="24"/>
          <w:szCs w:val="24"/>
          <w:lang w:eastAsia="sk-SK"/>
        </w:rPr>
        <w:t>í</w:t>
      </w:r>
      <w:r w:rsidRPr="0023544B">
        <w:rPr>
          <w:color w:val="000000" w:themeColor="text1"/>
          <w:sz w:val="24"/>
          <w:szCs w:val="24"/>
          <w:lang w:eastAsia="sk-SK"/>
        </w:rPr>
        <w:t xml:space="preserve"> v zozname uložených písomností sa rozumie zapísanie názvu písomnosti, dátumu jej vyhotovenia a čísl</w:t>
      </w:r>
      <w:r w:rsidR="00E455D6">
        <w:rPr>
          <w:color w:val="000000" w:themeColor="text1"/>
          <w:sz w:val="24"/>
          <w:szCs w:val="24"/>
          <w:lang w:eastAsia="sk-SK"/>
        </w:rPr>
        <w:t>a</w:t>
      </w:r>
      <w:r w:rsidRPr="0023544B">
        <w:rPr>
          <w:color w:val="000000" w:themeColor="text1"/>
          <w:sz w:val="24"/>
          <w:szCs w:val="24"/>
          <w:lang w:eastAsia="sk-SK"/>
        </w:rPr>
        <w:t xml:space="preserve"> listu. V rámci evidencie sa jednotlivé listy písomnosti očíslujú v pravom hornom rohu poradovým číslom zo zoznamu uložených písomností. </w:t>
      </w:r>
      <w:r w:rsidR="0088364F" w:rsidRPr="0023544B">
        <w:rPr>
          <w:color w:val="000000" w:themeColor="text1"/>
          <w:sz w:val="24"/>
          <w:szCs w:val="24"/>
          <w:lang w:eastAsia="sk-SK"/>
        </w:rPr>
        <w:t>Ak je p</w:t>
      </w:r>
      <w:r w:rsidRPr="0023544B">
        <w:rPr>
          <w:color w:val="000000" w:themeColor="text1"/>
          <w:sz w:val="24"/>
          <w:szCs w:val="24"/>
          <w:lang w:eastAsia="sk-SK"/>
        </w:rPr>
        <w:t>ísomnosť</w:t>
      </w:r>
      <w:r w:rsidR="00E455D6">
        <w:rPr>
          <w:color w:val="000000" w:themeColor="text1"/>
          <w:sz w:val="24"/>
          <w:szCs w:val="24"/>
          <w:lang w:eastAsia="sk-SK"/>
        </w:rPr>
        <w:t xml:space="preserve">, </w:t>
      </w:r>
      <w:r w:rsidR="00E455D6" w:rsidRPr="0023544B">
        <w:rPr>
          <w:color w:val="000000" w:themeColor="text1"/>
          <w:sz w:val="24"/>
          <w:szCs w:val="24"/>
          <w:lang w:eastAsia="sk-SK"/>
        </w:rPr>
        <w:t>ktorá sa zakladá do osobného spisu</w:t>
      </w:r>
      <w:r w:rsidRPr="0023544B">
        <w:rPr>
          <w:color w:val="000000" w:themeColor="text1"/>
          <w:sz w:val="24"/>
          <w:szCs w:val="24"/>
          <w:lang w:eastAsia="sk-SK"/>
        </w:rPr>
        <w:t xml:space="preserve"> zložen</w:t>
      </w:r>
      <w:r w:rsidR="0088364F" w:rsidRPr="0023544B">
        <w:rPr>
          <w:color w:val="000000" w:themeColor="text1"/>
          <w:sz w:val="24"/>
          <w:szCs w:val="24"/>
          <w:lang w:eastAsia="sk-SK"/>
        </w:rPr>
        <w:t>á</w:t>
      </w:r>
      <w:r w:rsidRPr="0023544B">
        <w:rPr>
          <w:color w:val="000000" w:themeColor="text1"/>
          <w:sz w:val="24"/>
          <w:szCs w:val="24"/>
          <w:lang w:eastAsia="sk-SK"/>
        </w:rPr>
        <w:t xml:space="preserve"> z viacerých dokumentov, personálny zamestnanec zaeviduje do zoznamu písomností </w:t>
      </w:r>
      <w:r w:rsidR="0088364F" w:rsidRPr="0023544B">
        <w:rPr>
          <w:color w:val="000000" w:themeColor="text1"/>
          <w:sz w:val="24"/>
          <w:szCs w:val="24"/>
          <w:lang w:eastAsia="sk-SK"/>
        </w:rPr>
        <w:t>každý dokument samostatne.</w:t>
      </w:r>
      <w:r w:rsidRPr="0023544B">
        <w:rPr>
          <w:color w:val="000000" w:themeColor="text1"/>
          <w:sz w:val="24"/>
          <w:szCs w:val="24"/>
          <w:lang w:eastAsia="sk-SK"/>
        </w:rPr>
        <w:t xml:space="preserve"> </w:t>
      </w:r>
      <w:r w:rsidR="00B04D68">
        <w:rPr>
          <w:color w:val="000000" w:themeColor="text1"/>
          <w:sz w:val="24"/>
          <w:szCs w:val="24"/>
          <w:lang w:eastAsia="sk-SK"/>
        </w:rPr>
        <w:t>Z</w:t>
      </w:r>
      <w:r w:rsidR="00B04D68" w:rsidRPr="0023544B">
        <w:rPr>
          <w:color w:val="000000" w:themeColor="text1"/>
          <w:sz w:val="24"/>
          <w:szCs w:val="24"/>
          <w:lang w:eastAsia="sk-SK"/>
        </w:rPr>
        <w:t>oznam uložených písomností</w:t>
      </w:r>
      <w:r w:rsidR="00B04D68" w:rsidRPr="00B04D68">
        <w:rPr>
          <w:color w:val="000000" w:themeColor="text1"/>
          <w:sz w:val="24"/>
          <w:szCs w:val="24"/>
          <w:lang w:eastAsia="sk-SK"/>
        </w:rPr>
        <w:t xml:space="preserve">  sa dopisuje. </w:t>
      </w:r>
      <w:r w:rsidRPr="0023544B">
        <w:rPr>
          <w:color w:val="000000" w:themeColor="text1"/>
          <w:sz w:val="24"/>
          <w:szCs w:val="24"/>
          <w:lang w:eastAsia="sk-SK"/>
        </w:rPr>
        <w:t>Po vypísaní posledného záznamu v zozname uložených písomností sa vloží nové tlačivo zoznamu uložených písomností</w:t>
      </w:r>
      <w:r w:rsidR="00B04D68">
        <w:rPr>
          <w:color w:val="000000" w:themeColor="text1"/>
          <w:sz w:val="24"/>
          <w:szCs w:val="24"/>
          <w:lang w:eastAsia="sk-SK"/>
        </w:rPr>
        <w:t xml:space="preserve"> </w:t>
      </w:r>
      <w:r w:rsidR="00B04D68" w:rsidRPr="00B04D68">
        <w:rPr>
          <w:color w:val="000000" w:themeColor="text1"/>
          <w:sz w:val="24"/>
          <w:szCs w:val="24"/>
          <w:lang w:eastAsia="sk-SK"/>
        </w:rPr>
        <w:t xml:space="preserve">(tlačí sa </w:t>
      </w:r>
      <w:r w:rsidR="00B04D68">
        <w:rPr>
          <w:color w:val="000000" w:themeColor="text1"/>
          <w:sz w:val="24"/>
          <w:szCs w:val="24"/>
          <w:lang w:eastAsia="sk-SK"/>
        </w:rPr>
        <w:t>obojs</w:t>
      </w:r>
      <w:r w:rsidR="00B04D68" w:rsidRPr="00B04D68">
        <w:rPr>
          <w:color w:val="000000" w:themeColor="text1"/>
          <w:sz w:val="24"/>
          <w:szCs w:val="24"/>
          <w:lang w:eastAsia="sk-SK"/>
        </w:rPr>
        <w:t>tranne)</w:t>
      </w:r>
      <w:r w:rsidRPr="0023544B">
        <w:rPr>
          <w:color w:val="000000" w:themeColor="text1"/>
          <w:sz w:val="24"/>
          <w:szCs w:val="24"/>
          <w:lang w:eastAsia="sk-SK"/>
        </w:rPr>
        <w:t xml:space="preserve">. Vzory zoznamov uložených písomností a </w:t>
      </w:r>
      <w:r w:rsidR="005943F9">
        <w:rPr>
          <w:color w:val="000000" w:themeColor="text1"/>
          <w:sz w:val="24"/>
          <w:szCs w:val="24"/>
          <w:lang w:eastAsia="sk-SK"/>
        </w:rPr>
        <w:br/>
      </w:r>
      <w:r w:rsidRPr="0023544B">
        <w:rPr>
          <w:color w:val="000000" w:themeColor="text1"/>
          <w:sz w:val="24"/>
          <w:szCs w:val="24"/>
          <w:lang w:eastAsia="sk-SK"/>
        </w:rPr>
        <w:t>záznamov v nich sú uvedené v prílohe č. 1.</w:t>
      </w:r>
    </w:p>
    <w:p w14:paraId="784AEB85" w14:textId="77777777" w:rsidR="005242D0" w:rsidRDefault="005242D0" w:rsidP="005242D0">
      <w:pPr>
        <w:pStyle w:val="Odsekzoznamu"/>
        <w:rPr>
          <w:color w:val="000000" w:themeColor="text1"/>
          <w:lang w:eastAsia="sk-SK"/>
        </w:rPr>
      </w:pPr>
    </w:p>
    <w:p w14:paraId="35ED4880" w14:textId="24521388" w:rsidR="001A78B8" w:rsidRPr="0023544B" w:rsidRDefault="000639B7" w:rsidP="00C92981">
      <w:pPr>
        <w:pStyle w:val="Textpoznmkypodiarou"/>
        <w:numPr>
          <w:ilvl w:val="0"/>
          <w:numId w:val="4"/>
        </w:numPr>
        <w:ind w:left="0"/>
        <w:jc w:val="both"/>
        <w:rPr>
          <w:color w:val="000000" w:themeColor="text1"/>
          <w:sz w:val="24"/>
          <w:szCs w:val="24"/>
          <w:lang w:eastAsia="sk-SK"/>
        </w:rPr>
      </w:pPr>
      <w:r w:rsidRPr="0023544B">
        <w:rPr>
          <w:color w:val="000000" w:themeColor="text1"/>
          <w:sz w:val="24"/>
          <w:szCs w:val="24"/>
          <w:lang w:eastAsia="sk-SK"/>
        </w:rPr>
        <w:lastRenderedPageBreak/>
        <w:t xml:space="preserve"> </w:t>
      </w:r>
      <w:r w:rsidR="00397D22" w:rsidRPr="0023544B">
        <w:rPr>
          <w:color w:val="000000" w:themeColor="text1"/>
          <w:sz w:val="24"/>
          <w:szCs w:val="24"/>
          <w:lang w:eastAsia="sk-SK"/>
        </w:rPr>
        <w:t>Žiadosti</w:t>
      </w:r>
      <w:r w:rsidR="005E2458" w:rsidRPr="0023544B">
        <w:rPr>
          <w:color w:val="000000" w:themeColor="text1"/>
          <w:sz w:val="24"/>
          <w:szCs w:val="24"/>
          <w:lang w:eastAsia="sk-SK"/>
        </w:rPr>
        <w:t xml:space="preserve"> </w:t>
      </w:r>
      <w:r w:rsidR="00397D22" w:rsidRPr="0023544B">
        <w:rPr>
          <w:color w:val="000000" w:themeColor="text1"/>
          <w:sz w:val="24"/>
          <w:szCs w:val="24"/>
          <w:lang w:eastAsia="sk-SK"/>
        </w:rPr>
        <w:t>profesionálnych vojakov sa do</w:t>
      </w:r>
      <w:r w:rsidR="002E4710" w:rsidRPr="0023544B">
        <w:rPr>
          <w:color w:val="000000" w:themeColor="text1"/>
          <w:sz w:val="24"/>
          <w:szCs w:val="24"/>
          <w:lang w:eastAsia="sk-SK"/>
        </w:rPr>
        <w:t xml:space="preserve"> osobného spisu zakladajú až po </w:t>
      </w:r>
      <w:r w:rsidR="00397D22" w:rsidRPr="0023544B">
        <w:rPr>
          <w:color w:val="000000" w:themeColor="text1"/>
          <w:sz w:val="24"/>
          <w:szCs w:val="24"/>
          <w:lang w:eastAsia="sk-SK"/>
        </w:rPr>
        <w:t>ich vybavení</w:t>
      </w:r>
      <w:r w:rsidR="005E2458" w:rsidRPr="0023544B">
        <w:rPr>
          <w:color w:val="000000" w:themeColor="text1"/>
          <w:sz w:val="24"/>
          <w:szCs w:val="24"/>
          <w:lang w:eastAsia="sk-SK"/>
        </w:rPr>
        <w:t xml:space="preserve"> (spolu s dokumentáciou, ktorá súvisí s procesom vybavenia)</w:t>
      </w:r>
      <w:r w:rsidR="00397D22" w:rsidRPr="0023544B">
        <w:rPr>
          <w:color w:val="000000" w:themeColor="text1"/>
          <w:sz w:val="24"/>
          <w:szCs w:val="24"/>
          <w:lang w:eastAsia="sk-SK"/>
        </w:rPr>
        <w:t>.</w:t>
      </w:r>
    </w:p>
    <w:p w14:paraId="6B031D01" w14:textId="77777777" w:rsidR="00174FE0" w:rsidRPr="0023544B" w:rsidRDefault="00174FE0" w:rsidP="001A78B8">
      <w:pPr>
        <w:jc w:val="both"/>
        <w:rPr>
          <w:color w:val="000000" w:themeColor="text1"/>
        </w:rPr>
      </w:pPr>
    </w:p>
    <w:p w14:paraId="76AB9964" w14:textId="50943A0E" w:rsidR="00DB3CF9" w:rsidRDefault="000639B7" w:rsidP="00C92981">
      <w:pPr>
        <w:pStyle w:val="Textpoznmkypodiarou"/>
        <w:numPr>
          <w:ilvl w:val="0"/>
          <w:numId w:val="4"/>
        </w:numPr>
        <w:ind w:left="0"/>
        <w:jc w:val="both"/>
        <w:rPr>
          <w:color w:val="000000" w:themeColor="text1"/>
          <w:sz w:val="24"/>
          <w:szCs w:val="24"/>
          <w:lang w:eastAsia="sk-SK"/>
        </w:rPr>
      </w:pPr>
      <w:r w:rsidRPr="0023544B">
        <w:rPr>
          <w:color w:val="000000" w:themeColor="text1"/>
          <w:sz w:val="24"/>
          <w:szCs w:val="24"/>
          <w:lang w:eastAsia="sk-SK"/>
        </w:rPr>
        <w:t xml:space="preserve"> </w:t>
      </w:r>
      <w:r w:rsidR="00397D22" w:rsidRPr="0023544B">
        <w:rPr>
          <w:color w:val="000000" w:themeColor="text1"/>
          <w:sz w:val="24"/>
          <w:szCs w:val="24"/>
          <w:lang w:eastAsia="sk-SK"/>
        </w:rPr>
        <w:t>Do osobného spisu sa nezakladajú utajované písomnosti</w:t>
      </w:r>
      <w:r w:rsidR="00BE3478" w:rsidRPr="0023544B">
        <w:rPr>
          <w:color w:val="000000" w:themeColor="text1"/>
          <w:sz w:val="24"/>
          <w:szCs w:val="24"/>
          <w:lang w:eastAsia="sk-SK"/>
        </w:rPr>
        <w:t>.</w:t>
      </w:r>
    </w:p>
    <w:p w14:paraId="618409A5" w14:textId="5311A0E5" w:rsidR="00E455D6" w:rsidRPr="0023544B" w:rsidRDefault="00E455D6" w:rsidP="00E455D6">
      <w:pPr>
        <w:pStyle w:val="Textpoznmkypodiarou"/>
        <w:jc w:val="both"/>
        <w:rPr>
          <w:color w:val="000000" w:themeColor="text1"/>
          <w:sz w:val="24"/>
          <w:szCs w:val="24"/>
          <w:lang w:eastAsia="sk-SK"/>
        </w:rPr>
      </w:pPr>
    </w:p>
    <w:p w14:paraId="3BAC0438" w14:textId="77777777" w:rsidR="0077559A" w:rsidRDefault="00282ECE" w:rsidP="007907C9">
      <w:pPr>
        <w:pStyle w:val="Textpoznmkypodiarou"/>
        <w:numPr>
          <w:ilvl w:val="0"/>
          <w:numId w:val="4"/>
        </w:numPr>
        <w:ind w:left="0"/>
        <w:jc w:val="both"/>
        <w:rPr>
          <w:color w:val="000000" w:themeColor="text1"/>
          <w:sz w:val="24"/>
          <w:szCs w:val="24"/>
          <w:lang w:eastAsia="sk-SK"/>
        </w:rPr>
      </w:pPr>
      <w:r w:rsidRPr="0023544B">
        <w:rPr>
          <w:color w:val="000000" w:themeColor="text1"/>
          <w:sz w:val="24"/>
          <w:szCs w:val="24"/>
          <w:lang w:eastAsia="sk-SK"/>
        </w:rPr>
        <w:t xml:space="preserve"> Preklady písomnosti z iného ako štátneho jazyka, ktoré sa zakladajú do osobného spisu</w:t>
      </w:r>
      <w:r w:rsidR="00C72F71">
        <w:rPr>
          <w:color w:val="000000" w:themeColor="text1"/>
          <w:sz w:val="24"/>
          <w:szCs w:val="24"/>
          <w:lang w:eastAsia="sk-SK"/>
        </w:rPr>
        <w:t>,</w:t>
      </w:r>
      <w:r w:rsidRPr="0023544B">
        <w:rPr>
          <w:color w:val="000000" w:themeColor="text1"/>
          <w:sz w:val="24"/>
          <w:szCs w:val="24"/>
          <w:lang w:eastAsia="sk-SK"/>
        </w:rPr>
        <w:t xml:space="preserve"> musia byť osvedčené prekladateľom. </w:t>
      </w:r>
    </w:p>
    <w:p w14:paraId="4023AF1C" w14:textId="77777777" w:rsidR="0077559A" w:rsidRDefault="0077559A" w:rsidP="0077559A">
      <w:pPr>
        <w:pStyle w:val="Odsekzoznamu"/>
        <w:rPr>
          <w:color w:val="000000" w:themeColor="text1"/>
          <w:lang w:eastAsia="sk-SK"/>
        </w:rPr>
      </w:pPr>
    </w:p>
    <w:p w14:paraId="605DFCD6" w14:textId="4EBA1517" w:rsidR="007907C9" w:rsidRPr="0023544B" w:rsidRDefault="0077559A" w:rsidP="007907C9">
      <w:pPr>
        <w:pStyle w:val="Textpoznmkypodiarou"/>
        <w:numPr>
          <w:ilvl w:val="0"/>
          <w:numId w:val="4"/>
        </w:numPr>
        <w:ind w:left="0"/>
        <w:jc w:val="both"/>
        <w:rPr>
          <w:color w:val="000000" w:themeColor="text1"/>
          <w:sz w:val="24"/>
          <w:szCs w:val="24"/>
          <w:lang w:eastAsia="sk-SK"/>
        </w:rPr>
      </w:pPr>
      <w:r>
        <w:rPr>
          <w:color w:val="000000" w:themeColor="text1"/>
          <w:sz w:val="24"/>
          <w:szCs w:val="24"/>
          <w:lang w:eastAsia="sk-SK"/>
        </w:rPr>
        <w:t xml:space="preserve"> </w:t>
      </w:r>
      <w:r w:rsidR="00282ECE" w:rsidRPr="0023544B">
        <w:rPr>
          <w:color w:val="000000" w:themeColor="text1"/>
          <w:sz w:val="24"/>
          <w:szCs w:val="24"/>
          <w:lang w:eastAsia="sk-SK"/>
        </w:rPr>
        <w:t xml:space="preserve">Ak sa do osobného spisu zakladá kópia písomnosti, musí byť osvedčená. Osvedčenie kópie písomnosti môže vykonať len osoba, ktorá kópiu vyhotovila. V zozname uložených písomností </w:t>
      </w:r>
      <w:r w:rsidR="00C72F71">
        <w:rPr>
          <w:color w:val="000000" w:themeColor="text1"/>
          <w:sz w:val="24"/>
          <w:szCs w:val="24"/>
          <w:lang w:eastAsia="sk-SK"/>
        </w:rPr>
        <w:t>je po</w:t>
      </w:r>
      <w:r w:rsidR="00282ECE" w:rsidRPr="0023544B">
        <w:rPr>
          <w:color w:val="000000" w:themeColor="text1"/>
          <w:sz w:val="24"/>
          <w:szCs w:val="24"/>
          <w:lang w:eastAsia="sk-SK"/>
        </w:rPr>
        <w:t>treb</w:t>
      </w:r>
      <w:r w:rsidR="00C72F71">
        <w:rPr>
          <w:color w:val="000000" w:themeColor="text1"/>
          <w:sz w:val="24"/>
          <w:szCs w:val="24"/>
          <w:lang w:eastAsia="sk-SK"/>
        </w:rPr>
        <w:t>né</w:t>
      </w:r>
      <w:r w:rsidR="00282ECE" w:rsidRPr="0023544B">
        <w:rPr>
          <w:color w:val="000000" w:themeColor="text1"/>
          <w:sz w:val="24"/>
          <w:szCs w:val="24"/>
          <w:lang w:eastAsia="sk-SK"/>
        </w:rPr>
        <w:t xml:space="preserve"> túto</w:t>
      </w:r>
      <w:r w:rsidR="00C72F71">
        <w:rPr>
          <w:color w:val="000000" w:themeColor="text1"/>
          <w:sz w:val="24"/>
          <w:szCs w:val="24"/>
          <w:lang w:eastAsia="sk-SK"/>
        </w:rPr>
        <w:t xml:space="preserve"> skutočnosť uviesť ako osvedčenú</w:t>
      </w:r>
      <w:r w:rsidR="00282ECE" w:rsidRPr="0023544B">
        <w:rPr>
          <w:color w:val="000000" w:themeColor="text1"/>
          <w:sz w:val="24"/>
          <w:szCs w:val="24"/>
          <w:lang w:eastAsia="sk-SK"/>
        </w:rPr>
        <w:t xml:space="preserve"> kópi</w:t>
      </w:r>
      <w:r w:rsidR="00683FC4">
        <w:rPr>
          <w:color w:val="000000" w:themeColor="text1"/>
          <w:sz w:val="24"/>
          <w:szCs w:val="24"/>
          <w:lang w:eastAsia="sk-SK"/>
        </w:rPr>
        <w:t>u</w:t>
      </w:r>
      <w:r w:rsidR="00282ECE" w:rsidRPr="0023544B">
        <w:rPr>
          <w:color w:val="000000" w:themeColor="text1"/>
          <w:sz w:val="24"/>
          <w:szCs w:val="24"/>
          <w:lang w:eastAsia="sk-SK"/>
        </w:rPr>
        <w:t xml:space="preserve"> a bližšie špecifikovať dátumom jej </w:t>
      </w:r>
      <w:r w:rsidR="005242D0">
        <w:rPr>
          <w:color w:val="000000" w:themeColor="text1"/>
          <w:sz w:val="24"/>
          <w:szCs w:val="24"/>
          <w:lang w:eastAsia="sk-SK"/>
        </w:rPr>
        <w:t>vyhotovenia</w:t>
      </w:r>
      <w:r w:rsidR="00282ECE" w:rsidRPr="0023544B">
        <w:rPr>
          <w:color w:val="000000" w:themeColor="text1"/>
          <w:sz w:val="24"/>
          <w:szCs w:val="24"/>
          <w:lang w:eastAsia="sk-SK"/>
        </w:rPr>
        <w:t>. Vzor osvedčenia kópie písomnosti je uvedený v prílohe č.</w:t>
      </w:r>
      <w:r w:rsidR="00C72F71">
        <w:rPr>
          <w:color w:val="000000" w:themeColor="text1"/>
          <w:sz w:val="24"/>
          <w:szCs w:val="24"/>
          <w:lang w:eastAsia="sk-SK"/>
        </w:rPr>
        <w:t xml:space="preserve"> </w:t>
      </w:r>
      <w:r w:rsidR="00282ECE" w:rsidRPr="0023544B">
        <w:rPr>
          <w:color w:val="000000" w:themeColor="text1"/>
          <w:sz w:val="24"/>
          <w:szCs w:val="24"/>
          <w:lang w:eastAsia="sk-SK"/>
        </w:rPr>
        <w:t>1.</w:t>
      </w:r>
    </w:p>
    <w:p w14:paraId="2A2579CC" w14:textId="77777777" w:rsidR="007907C9" w:rsidRPr="0023544B" w:rsidRDefault="007907C9" w:rsidP="007907C9">
      <w:pPr>
        <w:rPr>
          <w:color w:val="000000" w:themeColor="text1"/>
        </w:rPr>
      </w:pPr>
    </w:p>
    <w:p w14:paraId="522670FE" w14:textId="6A76930C" w:rsidR="00A62C17" w:rsidRPr="0023544B" w:rsidRDefault="007907C9" w:rsidP="00A62C17">
      <w:pPr>
        <w:pStyle w:val="Textpoznmkypodiarou"/>
        <w:numPr>
          <w:ilvl w:val="0"/>
          <w:numId w:val="4"/>
        </w:numPr>
        <w:ind w:left="0"/>
        <w:jc w:val="both"/>
        <w:rPr>
          <w:color w:val="000000" w:themeColor="text1"/>
          <w:sz w:val="24"/>
          <w:szCs w:val="24"/>
        </w:rPr>
      </w:pPr>
      <w:r w:rsidRPr="0023544B">
        <w:rPr>
          <w:color w:val="000000" w:themeColor="text1"/>
          <w:sz w:val="24"/>
          <w:szCs w:val="24"/>
        </w:rPr>
        <w:t xml:space="preserve"> </w:t>
      </w:r>
      <w:r w:rsidR="00396D01" w:rsidRPr="0023544B">
        <w:rPr>
          <w:color w:val="000000" w:themeColor="text1"/>
          <w:sz w:val="24"/>
          <w:szCs w:val="24"/>
        </w:rPr>
        <w:t>V prípade rozsiahlosti osobného spisu</w:t>
      </w:r>
      <w:r w:rsidR="005D3873" w:rsidRPr="0023544B">
        <w:rPr>
          <w:color w:val="000000" w:themeColor="text1"/>
          <w:sz w:val="24"/>
          <w:szCs w:val="24"/>
        </w:rPr>
        <w:t xml:space="preserve"> personálny zamestnanec založí osobný spis </w:t>
      </w:r>
      <w:r w:rsidRPr="0023544B">
        <w:rPr>
          <w:color w:val="000000" w:themeColor="text1"/>
          <w:sz w:val="24"/>
          <w:szCs w:val="24"/>
        </w:rPr>
        <w:br/>
      </w:r>
      <w:r w:rsidR="00A62C17" w:rsidRPr="0023544B">
        <w:rPr>
          <w:color w:val="000000" w:themeColor="text1"/>
          <w:sz w:val="24"/>
          <w:szCs w:val="24"/>
        </w:rPr>
        <w:t>č. II (III, IV atď.)</w:t>
      </w:r>
      <w:r w:rsidR="005D3873" w:rsidRPr="0023544B">
        <w:rPr>
          <w:color w:val="000000" w:themeColor="text1"/>
          <w:sz w:val="24"/>
          <w:szCs w:val="24"/>
        </w:rPr>
        <w:t xml:space="preserve">. </w:t>
      </w:r>
      <w:r w:rsidRPr="0023544B">
        <w:rPr>
          <w:color w:val="000000" w:themeColor="text1"/>
          <w:sz w:val="24"/>
          <w:szCs w:val="24"/>
        </w:rPr>
        <w:t>Prvá p</w:t>
      </w:r>
      <w:r w:rsidR="005D3873" w:rsidRPr="0023544B">
        <w:rPr>
          <w:color w:val="000000" w:themeColor="text1"/>
          <w:sz w:val="24"/>
          <w:szCs w:val="24"/>
        </w:rPr>
        <w:t>ísomnos</w:t>
      </w:r>
      <w:r w:rsidRPr="0023544B">
        <w:rPr>
          <w:color w:val="000000" w:themeColor="text1"/>
          <w:sz w:val="24"/>
          <w:szCs w:val="24"/>
        </w:rPr>
        <w:t>ť</w:t>
      </w:r>
      <w:r w:rsidR="005D3873" w:rsidRPr="0023544B">
        <w:rPr>
          <w:color w:val="000000" w:themeColor="text1"/>
          <w:sz w:val="24"/>
          <w:szCs w:val="24"/>
        </w:rPr>
        <w:t xml:space="preserve"> v</w:t>
      </w:r>
      <w:r w:rsidRPr="0023544B">
        <w:rPr>
          <w:color w:val="000000" w:themeColor="text1"/>
          <w:sz w:val="24"/>
          <w:szCs w:val="24"/>
        </w:rPr>
        <w:t xml:space="preserve"> tomto </w:t>
      </w:r>
      <w:r w:rsidR="005D3873" w:rsidRPr="0023544B">
        <w:rPr>
          <w:color w:val="000000" w:themeColor="text1"/>
          <w:sz w:val="24"/>
          <w:szCs w:val="24"/>
        </w:rPr>
        <w:t xml:space="preserve">osobnom spise </w:t>
      </w:r>
      <w:r w:rsidRPr="0023544B">
        <w:rPr>
          <w:color w:val="000000" w:themeColor="text1"/>
          <w:sz w:val="24"/>
          <w:szCs w:val="24"/>
        </w:rPr>
        <w:t xml:space="preserve">sa </w:t>
      </w:r>
      <w:r w:rsidR="00C72F71">
        <w:rPr>
          <w:color w:val="000000" w:themeColor="text1"/>
          <w:sz w:val="24"/>
          <w:szCs w:val="24"/>
        </w:rPr>
        <w:t>označí</w:t>
      </w:r>
      <w:r w:rsidR="005D3873" w:rsidRPr="0023544B">
        <w:rPr>
          <w:color w:val="000000" w:themeColor="text1"/>
          <w:sz w:val="24"/>
          <w:szCs w:val="24"/>
        </w:rPr>
        <w:t xml:space="preserve"> </w:t>
      </w:r>
      <w:r w:rsidR="00C72F71" w:rsidRPr="0023544B">
        <w:rPr>
          <w:color w:val="000000" w:themeColor="text1"/>
          <w:sz w:val="24"/>
          <w:szCs w:val="24"/>
        </w:rPr>
        <w:t xml:space="preserve">číslom </w:t>
      </w:r>
      <w:r w:rsidR="005D3873" w:rsidRPr="0023544B">
        <w:rPr>
          <w:color w:val="000000" w:themeColor="text1"/>
          <w:sz w:val="24"/>
          <w:szCs w:val="24"/>
        </w:rPr>
        <w:t xml:space="preserve">nasledujúcim po poslednom čísle </w:t>
      </w:r>
      <w:r w:rsidRPr="0023544B">
        <w:rPr>
          <w:color w:val="000000" w:themeColor="text1"/>
          <w:sz w:val="24"/>
          <w:szCs w:val="24"/>
        </w:rPr>
        <w:t xml:space="preserve">v zozname uložených písomností </w:t>
      </w:r>
      <w:r w:rsidR="005D3873" w:rsidRPr="0023544B">
        <w:rPr>
          <w:color w:val="000000" w:themeColor="text1"/>
          <w:sz w:val="24"/>
          <w:szCs w:val="24"/>
        </w:rPr>
        <w:t>v osobnom spise č. I</w:t>
      </w:r>
      <w:r w:rsidRPr="0023544B">
        <w:rPr>
          <w:color w:val="000000" w:themeColor="text1"/>
          <w:sz w:val="24"/>
          <w:szCs w:val="24"/>
        </w:rPr>
        <w:t xml:space="preserve"> a pokračuje sa </w:t>
      </w:r>
      <w:r w:rsidR="00EA4041" w:rsidRPr="0023544B">
        <w:rPr>
          <w:color w:val="000000" w:themeColor="text1"/>
          <w:sz w:val="24"/>
          <w:szCs w:val="24"/>
        </w:rPr>
        <w:t>ďalej</w:t>
      </w:r>
      <w:r w:rsidRPr="0023544B">
        <w:rPr>
          <w:color w:val="000000" w:themeColor="text1"/>
          <w:sz w:val="24"/>
          <w:szCs w:val="24"/>
        </w:rPr>
        <w:t xml:space="preserve"> v číslovaní.</w:t>
      </w:r>
      <w:r w:rsidR="00A62C17" w:rsidRPr="0023544B">
        <w:rPr>
          <w:color w:val="000000" w:themeColor="text1"/>
          <w:sz w:val="24"/>
          <w:szCs w:val="24"/>
        </w:rPr>
        <w:t xml:space="preserve"> </w:t>
      </w:r>
      <w:r w:rsidR="000B1C0B">
        <w:rPr>
          <w:color w:val="000000" w:themeColor="text1"/>
          <w:sz w:val="24"/>
          <w:szCs w:val="24"/>
        </w:rPr>
        <w:t>Na konci</w:t>
      </w:r>
      <w:r w:rsidR="000B1C0B" w:rsidRPr="0023544B">
        <w:rPr>
          <w:color w:val="000000" w:themeColor="text1"/>
          <w:sz w:val="24"/>
          <w:szCs w:val="24"/>
        </w:rPr>
        <w:t> zoznam</w:t>
      </w:r>
      <w:r w:rsidR="000B1C0B">
        <w:rPr>
          <w:color w:val="000000" w:themeColor="text1"/>
          <w:sz w:val="24"/>
          <w:szCs w:val="24"/>
        </w:rPr>
        <w:t>u</w:t>
      </w:r>
      <w:r w:rsidR="000B1C0B" w:rsidRPr="0023544B">
        <w:rPr>
          <w:color w:val="000000" w:themeColor="text1"/>
          <w:sz w:val="24"/>
          <w:szCs w:val="24"/>
        </w:rPr>
        <w:t xml:space="preserve"> uložených písomností v osobnom spise č. I</w:t>
      </w:r>
      <w:r w:rsidR="000B1C0B">
        <w:rPr>
          <w:color w:val="000000" w:themeColor="text1"/>
          <w:sz w:val="24"/>
          <w:szCs w:val="24"/>
        </w:rPr>
        <w:t xml:space="preserve"> sa vykoná zápis „pokračovanie </w:t>
      </w:r>
      <w:r w:rsidR="005943F9">
        <w:rPr>
          <w:color w:val="000000" w:themeColor="text1"/>
          <w:sz w:val="24"/>
          <w:szCs w:val="24"/>
        </w:rPr>
        <w:br/>
      </w:r>
      <w:r w:rsidR="000B1C0B">
        <w:rPr>
          <w:color w:val="000000" w:themeColor="text1"/>
          <w:sz w:val="24"/>
          <w:szCs w:val="24"/>
        </w:rPr>
        <w:t>v osobnom spise č. II</w:t>
      </w:r>
      <w:r w:rsidR="00E23674">
        <w:rPr>
          <w:color w:val="000000" w:themeColor="text1"/>
          <w:sz w:val="24"/>
          <w:szCs w:val="24"/>
        </w:rPr>
        <w:t xml:space="preserve"> (</w:t>
      </w:r>
      <w:r w:rsidR="00E23674" w:rsidRPr="0023544B">
        <w:rPr>
          <w:color w:val="000000" w:themeColor="text1"/>
          <w:sz w:val="24"/>
          <w:szCs w:val="24"/>
        </w:rPr>
        <w:t>III, IV atď.</w:t>
      </w:r>
      <w:r w:rsidR="00E23674">
        <w:rPr>
          <w:color w:val="000000" w:themeColor="text1"/>
          <w:sz w:val="24"/>
          <w:szCs w:val="24"/>
        </w:rPr>
        <w:t>)</w:t>
      </w:r>
      <w:r w:rsidR="000B1C0B">
        <w:rPr>
          <w:color w:val="000000" w:themeColor="text1"/>
          <w:sz w:val="24"/>
          <w:szCs w:val="24"/>
        </w:rPr>
        <w:t xml:space="preserve">“. </w:t>
      </w:r>
      <w:r w:rsidR="00A62C17" w:rsidRPr="0023544B">
        <w:rPr>
          <w:color w:val="000000" w:themeColor="text1"/>
          <w:sz w:val="24"/>
          <w:szCs w:val="24"/>
          <w:lang w:eastAsia="sk-SK"/>
        </w:rPr>
        <w:t xml:space="preserve">Vzor </w:t>
      </w:r>
      <w:r w:rsidR="00EF391E">
        <w:rPr>
          <w:color w:val="000000" w:themeColor="text1"/>
          <w:sz w:val="24"/>
          <w:szCs w:val="24"/>
          <w:lang w:eastAsia="sk-SK"/>
        </w:rPr>
        <w:t xml:space="preserve">označenia </w:t>
      </w:r>
      <w:r w:rsidR="00EF391E">
        <w:rPr>
          <w:color w:val="000000" w:themeColor="text1"/>
          <w:sz w:val="24"/>
          <w:szCs w:val="24"/>
        </w:rPr>
        <w:t xml:space="preserve">osobného spisu č. II </w:t>
      </w:r>
      <w:r w:rsidR="00A62C17" w:rsidRPr="0023544B">
        <w:rPr>
          <w:color w:val="000000" w:themeColor="text1"/>
          <w:sz w:val="24"/>
          <w:szCs w:val="24"/>
          <w:lang w:eastAsia="sk-SK"/>
        </w:rPr>
        <w:t>je uvedený v prílohe č.</w:t>
      </w:r>
      <w:r w:rsidR="00C72F71">
        <w:rPr>
          <w:color w:val="000000" w:themeColor="text1"/>
          <w:sz w:val="24"/>
          <w:szCs w:val="24"/>
          <w:lang w:eastAsia="sk-SK"/>
        </w:rPr>
        <w:t xml:space="preserve"> </w:t>
      </w:r>
      <w:r w:rsidR="00A62C17" w:rsidRPr="0023544B">
        <w:rPr>
          <w:color w:val="000000" w:themeColor="text1"/>
          <w:sz w:val="24"/>
          <w:szCs w:val="24"/>
          <w:lang w:eastAsia="sk-SK"/>
        </w:rPr>
        <w:t>1.</w:t>
      </w:r>
    </w:p>
    <w:p w14:paraId="7C6D8460" w14:textId="77777777" w:rsidR="005D3873" w:rsidRPr="0023544B" w:rsidRDefault="005D3873" w:rsidP="005D3873">
      <w:pPr>
        <w:jc w:val="both"/>
        <w:rPr>
          <w:color w:val="000000" w:themeColor="text1"/>
        </w:rPr>
      </w:pPr>
    </w:p>
    <w:p w14:paraId="77E7911B" w14:textId="3051B082" w:rsidR="00714B9A" w:rsidRPr="0023544B" w:rsidRDefault="008A7F82" w:rsidP="007907C9">
      <w:pPr>
        <w:pStyle w:val="Textpoznmkypodiarou"/>
        <w:numPr>
          <w:ilvl w:val="0"/>
          <w:numId w:val="4"/>
        </w:numPr>
        <w:ind w:left="0"/>
        <w:jc w:val="both"/>
        <w:rPr>
          <w:color w:val="000000" w:themeColor="text1"/>
          <w:sz w:val="24"/>
          <w:szCs w:val="24"/>
          <w:lang w:eastAsia="sk-SK"/>
        </w:rPr>
      </w:pPr>
      <w:r w:rsidRPr="0023544B">
        <w:rPr>
          <w:color w:val="000000" w:themeColor="text1"/>
          <w:sz w:val="24"/>
          <w:szCs w:val="24"/>
          <w:lang w:eastAsia="sk-SK"/>
        </w:rPr>
        <w:t xml:space="preserve"> </w:t>
      </w:r>
      <w:r w:rsidR="00445367" w:rsidRPr="0023544B">
        <w:rPr>
          <w:color w:val="000000" w:themeColor="text1"/>
          <w:sz w:val="24"/>
          <w:szCs w:val="24"/>
          <w:lang w:eastAsia="sk-SK"/>
        </w:rPr>
        <w:t>Osobn</w:t>
      </w:r>
      <w:r w:rsidR="0011068B" w:rsidRPr="0023544B">
        <w:rPr>
          <w:color w:val="000000" w:themeColor="text1"/>
          <w:sz w:val="24"/>
          <w:szCs w:val="24"/>
          <w:lang w:eastAsia="sk-SK"/>
        </w:rPr>
        <w:t>ý</w:t>
      </w:r>
      <w:r w:rsidR="00445367" w:rsidRPr="0023544B">
        <w:rPr>
          <w:color w:val="000000" w:themeColor="text1"/>
          <w:sz w:val="24"/>
          <w:szCs w:val="24"/>
          <w:lang w:eastAsia="sk-SK"/>
        </w:rPr>
        <w:t xml:space="preserve"> spis veden</w:t>
      </w:r>
      <w:r w:rsidR="0011068B" w:rsidRPr="0023544B">
        <w:rPr>
          <w:color w:val="000000" w:themeColor="text1"/>
          <w:sz w:val="24"/>
          <w:szCs w:val="24"/>
          <w:lang w:eastAsia="sk-SK"/>
        </w:rPr>
        <w:t>ý</w:t>
      </w:r>
      <w:r w:rsidR="00445367" w:rsidRPr="0023544B">
        <w:rPr>
          <w:color w:val="000000" w:themeColor="text1"/>
          <w:sz w:val="24"/>
          <w:szCs w:val="24"/>
          <w:lang w:eastAsia="sk-SK"/>
        </w:rPr>
        <w:t xml:space="preserve"> pred</w:t>
      </w:r>
      <w:r w:rsidR="00675516" w:rsidRPr="0023544B">
        <w:rPr>
          <w:color w:val="000000" w:themeColor="text1"/>
          <w:sz w:val="24"/>
          <w:szCs w:val="24"/>
          <w:lang w:eastAsia="sk-SK"/>
        </w:rPr>
        <w:t xml:space="preserve"> účinnosťou </w:t>
      </w:r>
      <w:r w:rsidR="0011068B" w:rsidRPr="0023544B">
        <w:rPr>
          <w:color w:val="000000" w:themeColor="text1"/>
          <w:sz w:val="24"/>
          <w:szCs w:val="24"/>
          <w:lang w:eastAsia="sk-SK"/>
        </w:rPr>
        <w:t>týchto metodických pokynov</w:t>
      </w:r>
      <w:r w:rsidR="00675516" w:rsidRPr="0023544B">
        <w:rPr>
          <w:color w:val="000000" w:themeColor="text1"/>
          <w:sz w:val="24"/>
          <w:szCs w:val="24"/>
          <w:lang w:eastAsia="sk-SK"/>
        </w:rPr>
        <w:t xml:space="preserve"> </w:t>
      </w:r>
      <w:r w:rsidR="00C72F71">
        <w:rPr>
          <w:color w:val="000000" w:themeColor="text1"/>
          <w:sz w:val="24"/>
          <w:szCs w:val="24"/>
          <w:lang w:eastAsia="sk-SK"/>
        </w:rPr>
        <w:t>z</w:t>
      </w:r>
      <w:r w:rsidR="00683FC4">
        <w:rPr>
          <w:color w:val="000000" w:themeColor="text1"/>
          <w:sz w:val="24"/>
          <w:szCs w:val="24"/>
          <w:lang w:eastAsia="sk-SK"/>
        </w:rPr>
        <w:t>o</w:t>
      </w:r>
      <w:r w:rsidR="00C72F71">
        <w:rPr>
          <w:color w:val="000000" w:themeColor="text1"/>
          <w:sz w:val="24"/>
          <w:szCs w:val="24"/>
          <w:lang w:eastAsia="sk-SK"/>
        </w:rPr>
        <w:t>stáva</w:t>
      </w:r>
      <w:r w:rsidR="005242D0">
        <w:rPr>
          <w:color w:val="000000" w:themeColor="text1"/>
          <w:sz w:val="24"/>
          <w:szCs w:val="24"/>
          <w:lang w:eastAsia="sk-SK"/>
        </w:rPr>
        <w:t xml:space="preserve"> v pôvodnom stave </w:t>
      </w:r>
      <w:r w:rsidR="00EA4041" w:rsidRPr="0023544B">
        <w:rPr>
          <w:color w:val="000000" w:themeColor="text1"/>
          <w:sz w:val="24"/>
          <w:szCs w:val="24"/>
          <w:lang w:eastAsia="sk-SK"/>
        </w:rPr>
        <w:t xml:space="preserve">a </w:t>
      </w:r>
      <w:r w:rsidR="007907C9" w:rsidRPr="0023544B">
        <w:rPr>
          <w:color w:val="000000" w:themeColor="text1"/>
          <w:sz w:val="24"/>
          <w:szCs w:val="24"/>
        </w:rPr>
        <w:t>písomnosti zaznamenané v zozname uložených písomností zostávajú v osobnom spise</w:t>
      </w:r>
      <w:r w:rsidR="00C72F71">
        <w:rPr>
          <w:color w:val="000000" w:themeColor="text1"/>
          <w:sz w:val="24"/>
          <w:szCs w:val="24"/>
        </w:rPr>
        <w:t xml:space="preserve"> </w:t>
      </w:r>
      <w:r w:rsidR="00C72F71" w:rsidRPr="0023544B">
        <w:rPr>
          <w:color w:val="000000" w:themeColor="text1"/>
          <w:sz w:val="24"/>
          <w:szCs w:val="24"/>
        </w:rPr>
        <w:t>založené</w:t>
      </w:r>
      <w:r w:rsidR="003F3523" w:rsidRPr="0023544B">
        <w:rPr>
          <w:color w:val="000000" w:themeColor="text1"/>
          <w:sz w:val="24"/>
          <w:szCs w:val="24"/>
          <w:lang w:eastAsia="sk-SK"/>
        </w:rPr>
        <w:t xml:space="preserve">. </w:t>
      </w:r>
      <w:r w:rsidR="007D4E0F" w:rsidRPr="0023544B">
        <w:rPr>
          <w:color w:val="000000" w:themeColor="text1"/>
          <w:sz w:val="24"/>
          <w:szCs w:val="24"/>
          <w:lang w:eastAsia="sk-SK"/>
        </w:rPr>
        <w:t>Pri jeho</w:t>
      </w:r>
      <w:r w:rsidR="0083159E" w:rsidRPr="0023544B">
        <w:rPr>
          <w:color w:val="000000" w:themeColor="text1"/>
          <w:sz w:val="24"/>
          <w:szCs w:val="24"/>
          <w:lang w:eastAsia="sk-SK"/>
        </w:rPr>
        <w:t xml:space="preserve"> ďalš</w:t>
      </w:r>
      <w:r w:rsidR="007D4E0F" w:rsidRPr="0023544B">
        <w:rPr>
          <w:color w:val="000000" w:themeColor="text1"/>
          <w:sz w:val="24"/>
          <w:szCs w:val="24"/>
          <w:lang w:eastAsia="sk-SK"/>
        </w:rPr>
        <w:t>om</w:t>
      </w:r>
      <w:r w:rsidR="0083159E" w:rsidRPr="0023544B">
        <w:rPr>
          <w:color w:val="000000" w:themeColor="text1"/>
          <w:sz w:val="24"/>
          <w:szCs w:val="24"/>
          <w:lang w:eastAsia="sk-SK"/>
        </w:rPr>
        <w:t xml:space="preserve"> </w:t>
      </w:r>
      <w:r w:rsidR="00922745" w:rsidRPr="0023544B">
        <w:rPr>
          <w:color w:val="000000" w:themeColor="text1"/>
          <w:sz w:val="24"/>
          <w:szCs w:val="24"/>
          <w:lang w:eastAsia="sk-SK"/>
        </w:rPr>
        <w:t>veden</w:t>
      </w:r>
      <w:r w:rsidR="007D4E0F" w:rsidRPr="0023544B">
        <w:rPr>
          <w:color w:val="000000" w:themeColor="text1"/>
          <w:sz w:val="24"/>
          <w:szCs w:val="24"/>
          <w:lang w:eastAsia="sk-SK"/>
        </w:rPr>
        <w:t>í</w:t>
      </w:r>
      <w:r w:rsidR="00922745" w:rsidRPr="0023544B">
        <w:rPr>
          <w:color w:val="000000" w:themeColor="text1"/>
          <w:sz w:val="24"/>
          <w:szCs w:val="24"/>
          <w:lang w:eastAsia="sk-SK"/>
        </w:rPr>
        <w:t xml:space="preserve"> sa </w:t>
      </w:r>
      <w:r w:rsidR="00FE15BA" w:rsidRPr="0023544B">
        <w:rPr>
          <w:color w:val="000000" w:themeColor="text1"/>
          <w:sz w:val="24"/>
          <w:szCs w:val="24"/>
          <w:lang w:eastAsia="sk-SK"/>
        </w:rPr>
        <w:t>dodržiava</w:t>
      </w:r>
      <w:r w:rsidR="00922745" w:rsidRPr="0023544B">
        <w:rPr>
          <w:color w:val="000000" w:themeColor="text1"/>
          <w:sz w:val="24"/>
          <w:szCs w:val="24"/>
          <w:lang w:eastAsia="sk-SK"/>
        </w:rPr>
        <w:t>jú</w:t>
      </w:r>
      <w:r w:rsidR="00FE15BA" w:rsidRPr="0023544B">
        <w:rPr>
          <w:color w:val="000000" w:themeColor="text1"/>
          <w:sz w:val="24"/>
          <w:szCs w:val="24"/>
          <w:lang w:eastAsia="sk-SK"/>
        </w:rPr>
        <w:t xml:space="preserve"> zásady </w:t>
      </w:r>
      <w:r w:rsidR="003F3523" w:rsidRPr="0023544B">
        <w:rPr>
          <w:color w:val="000000" w:themeColor="text1"/>
          <w:sz w:val="24"/>
          <w:szCs w:val="24"/>
          <w:lang w:eastAsia="sk-SK"/>
        </w:rPr>
        <w:t xml:space="preserve">stanovené týmito </w:t>
      </w:r>
      <w:r w:rsidR="00FE15BA" w:rsidRPr="0023544B">
        <w:rPr>
          <w:color w:val="000000" w:themeColor="text1"/>
          <w:sz w:val="24"/>
          <w:szCs w:val="24"/>
          <w:lang w:eastAsia="sk-SK"/>
        </w:rPr>
        <w:t>metodický</w:t>
      </w:r>
      <w:r w:rsidR="003F3523" w:rsidRPr="0023544B">
        <w:rPr>
          <w:color w:val="000000" w:themeColor="text1"/>
          <w:sz w:val="24"/>
          <w:szCs w:val="24"/>
          <w:lang w:eastAsia="sk-SK"/>
        </w:rPr>
        <w:t xml:space="preserve">mi </w:t>
      </w:r>
      <w:r w:rsidR="00FE15BA" w:rsidRPr="0023544B">
        <w:rPr>
          <w:color w:val="000000" w:themeColor="text1"/>
          <w:sz w:val="24"/>
          <w:szCs w:val="24"/>
          <w:lang w:eastAsia="sk-SK"/>
        </w:rPr>
        <w:t>pokyn</w:t>
      </w:r>
      <w:r w:rsidR="003F3523" w:rsidRPr="0023544B">
        <w:rPr>
          <w:color w:val="000000" w:themeColor="text1"/>
          <w:sz w:val="24"/>
          <w:szCs w:val="24"/>
          <w:lang w:eastAsia="sk-SK"/>
        </w:rPr>
        <w:t xml:space="preserve">mi. </w:t>
      </w:r>
      <w:r w:rsidR="00922745" w:rsidRPr="0023544B">
        <w:rPr>
          <w:color w:val="000000" w:themeColor="text1"/>
          <w:sz w:val="24"/>
          <w:szCs w:val="24"/>
          <w:lang w:eastAsia="sk-SK"/>
        </w:rPr>
        <w:t xml:space="preserve">Podľa metodických pokynov sa vedie iba osobný spis profesionálneho vojaka prijatého </w:t>
      </w:r>
      <w:r w:rsidR="009B4EF8" w:rsidRPr="0023544B">
        <w:rPr>
          <w:color w:val="000000" w:themeColor="text1"/>
          <w:sz w:val="24"/>
          <w:szCs w:val="24"/>
          <w:lang w:eastAsia="sk-SK"/>
        </w:rPr>
        <w:t>od</w:t>
      </w:r>
      <w:r w:rsidR="00922745" w:rsidRPr="0023544B">
        <w:rPr>
          <w:color w:val="000000" w:themeColor="text1"/>
          <w:sz w:val="24"/>
          <w:szCs w:val="24"/>
          <w:lang w:eastAsia="sk-SK"/>
        </w:rPr>
        <w:t xml:space="preserve"> účinnosti </w:t>
      </w:r>
      <w:r w:rsidR="00EA4041" w:rsidRPr="0023544B">
        <w:rPr>
          <w:color w:val="000000" w:themeColor="text1"/>
          <w:sz w:val="24"/>
          <w:szCs w:val="24"/>
          <w:lang w:eastAsia="sk-SK"/>
        </w:rPr>
        <w:t xml:space="preserve">služobného predpisu </w:t>
      </w:r>
      <w:r w:rsidR="00EA4041" w:rsidRPr="0023544B">
        <w:rPr>
          <w:color w:val="000000" w:themeColor="text1"/>
          <w:sz w:val="24"/>
          <w:szCs w:val="24"/>
        </w:rPr>
        <w:t>hlavného služobného úradu č. 27/2021</w:t>
      </w:r>
      <w:r w:rsidR="00FE15BA" w:rsidRPr="0023544B">
        <w:rPr>
          <w:color w:val="000000" w:themeColor="text1"/>
          <w:sz w:val="24"/>
          <w:szCs w:val="24"/>
          <w:lang w:eastAsia="sk-SK"/>
        </w:rPr>
        <w:t>.</w:t>
      </w:r>
    </w:p>
    <w:p w14:paraId="75960BD2" w14:textId="77777777" w:rsidR="00DE0C2B" w:rsidRPr="0023544B" w:rsidRDefault="00DE0C2B" w:rsidP="007907C9">
      <w:pPr>
        <w:pStyle w:val="Textpoznmkypodiarou"/>
        <w:jc w:val="both"/>
        <w:rPr>
          <w:color w:val="000000" w:themeColor="text1"/>
          <w:sz w:val="24"/>
          <w:szCs w:val="24"/>
          <w:lang w:eastAsia="sk-SK"/>
        </w:rPr>
      </w:pPr>
    </w:p>
    <w:p w14:paraId="6C00CBC4" w14:textId="2B2371AB" w:rsidR="00DE0C2B" w:rsidRPr="0023544B" w:rsidRDefault="00DE0C2B" w:rsidP="007907C9">
      <w:pPr>
        <w:pStyle w:val="Textpoznmkypodiarou"/>
        <w:numPr>
          <w:ilvl w:val="0"/>
          <w:numId w:val="4"/>
        </w:numPr>
        <w:ind w:left="0"/>
        <w:jc w:val="both"/>
        <w:rPr>
          <w:color w:val="000000" w:themeColor="text1"/>
          <w:sz w:val="24"/>
          <w:szCs w:val="24"/>
          <w:lang w:eastAsia="sk-SK"/>
        </w:rPr>
      </w:pPr>
      <w:r w:rsidRPr="0023544B">
        <w:rPr>
          <w:color w:val="000000" w:themeColor="text1"/>
          <w:sz w:val="24"/>
          <w:szCs w:val="24"/>
          <w:lang w:eastAsia="sk-SK"/>
        </w:rPr>
        <w:t xml:space="preserve"> Ak profesionálny vojak požiada o nahliadnutie do svojho osobného spisu</w:t>
      </w:r>
      <w:r w:rsidR="00C72F71">
        <w:rPr>
          <w:color w:val="000000" w:themeColor="text1"/>
          <w:sz w:val="24"/>
          <w:szCs w:val="24"/>
          <w:lang w:eastAsia="sk-SK"/>
        </w:rPr>
        <w:t>,</w:t>
      </w:r>
      <w:r w:rsidRPr="0023544B">
        <w:rPr>
          <w:color w:val="000000" w:themeColor="text1"/>
          <w:sz w:val="24"/>
          <w:szCs w:val="24"/>
          <w:lang w:eastAsia="sk-SK"/>
        </w:rPr>
        <w:t xml:space="preserve"> personálny zamestnanec mu to umožní. Ak </w:t>
      </w:r>
      <w:r w:rsidR="007B1003" w:rsidRPr="0023544B">
        <w:rPr>
          <w:color w:val="000000" w:themeColor="text1"/>
          <w:sz w:val="24"/>
          <w:szCs w:val="24"/>
          <w:lang w:eastAsia="sk-SK"/>
        </w:rPr>
        <w:t xml:space="preserve">profesionálny vojak </w:t>
      </w:r>
      <w:r w:rsidRPr="0023544B">
        <w:rPr>
          <w:color w:val="000000" w:themeColor="text1"/>
          <w:sz w:val="24"/>
          <w:szCs w:val="24"/>
          <w:lang w:eastAsia="sk-SK"/>
        </w:rPr>
        <w:t>požiada o vyhotovenie kópi</w:t>
      </w:r>
      <w:r w:rsidR="007B1003" w:rsidRPr="0023544B">
        <w:rPr>
          <w:color w:val="000000" w:themeColor="text1"/>
          <w:sz w:val="24"/>
          <w:szCs w:val="24"/>
          <w:lang w:eastAsia="sk-SK"/>
        </w:rPr>
        <w:t>e</w:t>
      </w:r>
      <w:r w:rsidRPr="0023544B">
        <w:rPr>
          <w:color w:val="000000" w:themeColor="text1"/>
          <w:sz w:val="24"/>
          <w:szCs w:val="24"/>
          <w:lang w:eastAsia="sk-SK"/>
        </w:rPr>
        <w:t xml:space="preserve"> písomnos</w:t>
      </w:r>
      <w:r w:rsidR="007B1003" w:rsidRPr="0023544B">
        <w:rPr>
          <w:color w:val="000000" w:themeColor="text1"/>
          <w:sz w:val="24"/>
          <w:szCs w:val="24"/>
          <w:lang w:eastAsia="sk-SK"/>
        </w:rPr>
        <w:t>ti</w:t>
      </w:r>
      <w:r w:rsidRPr="0023544B">
        <w:rPr>
          <w:color w:val="000000" w:themeColor="text1"/>
          <w:sz w:val="24"/>
          <w:szCs w:val="24"/>
          <w:lang w:eastAsia="sk-SK"/>
        </w:rPr>
        <w:t xml:space="preserve"> z osobného spisu, personálny zamestnanec zabezpečí </w:t>
      </w:r>
      <w:r w:rsidR="0013361A" w:rsidRPr="0023544B">
        <w:rPr>
          <w:color w:val="000000" w:themeColor="text1"/>
          <w:sz w:val="24"/>
          <w:szCs w:val="24"/>
          <w:lang w:eastAsia="sk-SK"/>
        </w:rPr>
        <w:t>jej vyhotovenie</w:t>
      </w:r>
      <w:r w:rsidR="00337B1A">
        <w:rPr>
          <w:color w:val="000000" w:themeColor="text1"/>
          <w:sz w:val="24"/>
          <w:szCs w:val="24"/>
          <w:lang w:eastAsia="sk-SK"/>
        </w:rPr>
        <w:t>,</w:t>
      </w:r>
      <w:r w:rsidR="005242D0">
        <w:rPr>
          <w:color w:val="000000" w:themeColor="text1"/>
          <w:sz w:val="24"/>
          <w:szCs w:val="24"/>
          <w:lang w:eastAsia="sk-SK"/>
        </w:rPr>
        <w:t xml:space="preserve"> osvedčenie </w:t>
      </w:r>
      <w:r w:rsidR="0010081D" w:rsidRPr="0023544B">
        <w:rPr>
          <w:color w:val="000000" w:themeColor="text1"/>
          <w:sz w:val="24"/>
          <w:szCs w:val="24"/>
          <w:lang w:eastAsia="sk-SK"/>
        </w:rPr>
        <w:t>a</w:t>
      </w:r>
      <w:r w:rsidRPr="0023544B">
        <w:rPr>
          <w:color w:val="000000" w:themeColor="text1"/>
          <w:sz w:val="24"/>
          <w:szCs w:val="24"/>
          <w:lang w:eastAsia="sk-SK"/>
        </w:rPr>
        <w:t xml:space="preserve"> </w:t>
      </w:r>
      <w:r w:rsidR="007B1003" w:rsidRPr="0023544B">
        <w:rPr>
          <w:color w:val="000000" w:themeColor="text1"/>
          <w:sz w:val="24"/>
          <w:szCs w:val="24"/>
          <w:lang w:eastAsia="sk-SK"/>
        </w:rPr>
        <w:t xml:space="preserve">vykoná záznam </w:t>
      </w:r>
      <w:r w:rsidRPr="0023544B">
        <w:rPr>
          <w:color w:val="000000" w:themeColor="text1"/>
          <w:sz w:val="24"/>
          <w:szCs w:val="24"/>
          <w:lang w:eastAsia="sk-SK"/>
        </w:rPr>
        <w:t xml:space="preserve">na tlačive </w:t>
      </w:r>
      <w:r w:rsidR="00683FC4">
        <w:rPr>
          <w:color w:val="000000" w:themeColor="text1"/>
          <w:sz w:val="24"/>
          <w:szCs w:val="24"/>
          <w:lang w:eastAsia="sk-SK"/>
        </w:rPr>
        <w:t>„</w:t>
      </w:r>
      <w:r w:rsidRPr="0023544B">
        <w:rPr>
          <w:color w:val="000000" w:themeColor="text1"/>
          <w:sz w:val="24"/>
          <w:szCs w:val="24"/>
          <w:lang w:eastAsia="sk-SK"/>
        </w:rPr>
        <w:t xml:space="preserve">Záznam o vyhotovení kópie (odpisu) </w:t>
      </w:r>
      <w:r w:rsidR="008C5E73" w:rsidRPr="0023544B">
        <w:rPr>
          <w:color w:val="000000" w:themeColor="text1"/>
          <w:sz w:val="24"/>
          <w:szCs w:val="24"/>
          <w:lang w:eastAsia="sk-SK"/>
        </w:rPr>
        <w:t xml:space="preserve">písomnosti uloženej v osobnom spise </w:t>
      </w:r>
      <w:r w:rsidRPr="0023544B">
        <w:rPr>
          <w:color w:val="000000" w:themeColor="text1"/>
          <w:sz w:val="24"/>
          <w:szCs w:val="24"/>
          <w:lang w:eastAsia="sk-SK"/>
        </w:rPr>
        <w:t>profesionálneho vojaka</w:t>
      </w:r>
      <w:r w:rsidR="00A20245">
        <w:rPr>
          <w:color w:val="000000" w:themeColor="text1"/>
          <w:sz w:val="24"/>
          <w:szCs w:val="24"/>
          <w:lang w:eastAsia="sk-SK"/>
        </w:rPr>
        <w:t xml:space="preserve"> a o zapožičaní osobného spisu</w:t>
      </w:r>
      <w:r w:rsidRPr="0023544B">
        <w:rPr>
          <w:color w:val="000000" w:themeColor="text1"/>
          <w:sz w:val="24"/>
          <w:szCs w:val="24"/>
          <w:lang w:eastAsia="sk-SK"/>
        </w:rPr>
        <w:t xml:space="preserve">“ </w:t>
      </w:r>
      <w:r w:rsidR="0010081D" w:rsidRPr="0023544B">
        <w:rPr>
          <w:color w:val="000000" w:themeColor="text1"/>
          <w:sz w:val="24"/>
          <w:szCs w:val="24"/>
          <w:lang w:eastAsia="sk-SK"/>
        </w:rPr>
        <w:t xml:space="preserve">ktorý </w:t>
      </w:r>
      <w:r w:rsidR="008C5E73" w:rsidRPr="0023544B">
        <w:rPr>
          <w:color w:val="000000" w:themeColor="text1"/>
          <w:sz w:val="24"/>
          <w:szCs w:val="24"/>
          <w:lang w:eastAsia="sk-SK"/>
        </w:rPr>
        <w:t xml:space="preserve">je </w:t>
      </w:r>
      <w:r w:rsidR="0010081D" w:rsidRPr="0023544B">
        <w:rPr>
          <w:color w:val="000000" w:themeColor="text1"/>
          <w:sz w:val="24"/>
          <w:szCs w:val="24"/>
          <w:lang w:eastAsia="sk-SK"/>
        </w:rPr>
        <w:t xml:space="preserve">uvedený v prílohe č. </w:t>
      </w:r>
      <w:r w:rsidRPr="0023544B">
        <w:rPr>
          <w:color w:val="000000" w:themeColor="text1"/>
          <w:sz w:val="24"/>
          <w:szCs w:val="24"/>
          <w:lang w:eastAsia="sk-SK"/>
        </w:rPr>
        <w:t>1.</w:t>
      </w:r>
    </w:p>
    <w:p w14:paraId="09B6AE13" w14:textId="4D0AF376" w:rsidR="00510D13" w:rsidRDefault="00510D13" w:rsidP="007907C9">
      <w:pPr>
        <w:pStyle w:val="Textpoznmkypodiarou"/>
        <w:jc w:val="both"/>
        <w:rPr>
          <w:color w:val="000000" w:themeColor="text1"/>
          <w:sz w:val="24"/>
          <w:szCs w:val="24"/>
          <w:lang w:eastAsia="sk-SK"/>
        </w:rPr>
      </w:pPr>
    </w:p>
    <w:p w14:paraId="7104F0BD" w14:textId="1689D9E6" w:rsidR="002C6366" w:rsidRPr="007D41C9" w:rsidRDefault="002C6366" w:rsidP="002C6366">
      <w:pPr>
        <w:pStyle w:val="Textpoznmkypodiarou"/>
        <w:numPr>
          <w:ilvl w:val="0"/>
          <w:numId w:val="4"/>
        </w:numPr>
        <w:ind w:left="0"/>
        <w:jc w:val="both"/>
      </w:pPr>
      <w:r>
        <w:rPr>
          <w:color w:val="000000" w:themeColor="text1"/>
          <w:sz w:val="24"/>
          <w:szCs w:val="24"/>
          <w:lang w:eastAsia="sk-SK"/>
        </w:rPr>
        <w:t xml:space="preserve"> </w:t>
      </w:r>
      <w:r w:rsidRPr="0023544B">
        <w:rPr>
          <w:color w:val="000000" w:themeColor="text1"/>
          <w:sz w:val="24"/>
          <w:szCs w:val="24"/>
          <w:lang w:eastAsia="sk-SK"/>
        </w:rPr>
        <w:t xml:space="preserve">Ak požiada </w:t>
      </w:r>
      <w:r>
        <w:rPr>
          <w:color w:val="000000" w:themeColor="text1"/>
          <w:sz w:val="24"/>
          <w:szCs w:val="24"/>
          <w:lang w:eastAsia="sk-SK"/>
        </w:rPr>
        <w:t>oprávnená osoba o </w:t>
      </w:r>
      <w:r>
        <w:rPr>
          <w:sz w:val="24"/>
          <w:szCs w:val="24"/>
          <w:lang w:eastAsia="sk-SK"/>
        </w:rPr>
        <w:t>poskytnutie</w:t>
      </w:r>
      <w:r w:rsidRPr="0004780E">
        <w:rPr>
          <w:sz w:val="24"/>
          <w:szCs w:val="24"/>
          <w:lang w:eastAsia="sk-SK"/>
        </w:rPr>
        <w:t xml:space="preserve"> osobného spisu k nahliadnutiu</w:t>
      </w:r>
      <w:r>
        <w:rPr>
          <w:color w:val="000000" w:themeColor="text1"/>
          <w:sz w:val="24"/>
          <w:szCs w:val="24"/>
          <w:lang w:eastAsia="sk-SK"/>
        </w:rPr>
        <w:t>,</w:t>
      </w:r>
      <w:r w:rsidRPr="0023544B">
        <w:rPr>
          <w:color w:val="000000" w:themeColor="text1"/>
          <w:sz w:val="24"/>
          <w:szCs w:val="24"/>
          <w:lang w:eastAsia="sk-SK"/>
        </w:rPr>
        <w:t xml:space="preserve"> perso</w:t>
      </w:r>
      <w:r>
        <w:rPr>
          <w:color w:val="000000" w:themeColor="text1"/>
          <w:sz w:val="24"/>
          <w:szCs w:val="24"/>
          <w:lang w:eastAsia="sk-SK"/>
        </w:rPr>
        <w:t>nálny zamestnanec mu to umožní</w:t>
      </w:r>
      <w:r w:rsidRPr="00AD6BE6">
        <w:rPr>
          <w:color w:val="000000" w:themeColor="text1"/>
          <w:sz w:val="24"/>
          <w:szCs w:val="24"/>
          <w:lang w:eastAsia="sk-SK"/>
        </w:rPr>
        <w:t xml:space="preserve"> a zabezpečí vykon</w:t>
      </w:r>
      <w:r>
        <w:rPr>
          <w:color w:val="000000" w:themeColor="text1"/>
          <w:sz w:val="24"/>
          <w:szCs w:val="24"/>
          <w:lang w:eastAsia="sk-SK"/>
        </w:rPr>
        <w:t>anie</w:t>
      </w:r>
      <w:r w:rsidRPr="00AD6BE6">
        <w:rPr>
          <w:color w:val="000000" w:themeColor="text1"/>
          <w:sz w:val="24"/>
          <w:szCs w:val="24"/>
          <w:lang w:eastAsia="sk-SK"/>
        </w:rPr>
        <w:t xml:space="preserve"> záznam</w:t>
      </w:r>
      <w:r>
        <w:rPr>
          <w:color w:val="000000" w:themeColor="text1"/>
          <w:sz w:val="24"/>
          <w:szCs w:val="24"/>
          <w:lang w:eastAsia="sk-SK"/>
        </w:rPr>
        <w:t>u</w:t>
      </w:r>
      <w:r w:rsidRPr="00AD6BE6">
        <w:rPr>
          <w:color w:val="000000" w:themeColor="text1"/>
          <w:sz w:val="24"/>
          <w:szCs w:val="24"/>
          <w:lang w:eastAsia="sk-SK"/>
        </w:rPr>
        <w:t xml:space="preserve"> na tlačive „Záznam o vyhotovení kópie (odpisu) písomnosti uloženej v osobnom spise profesionálneho vojaka a o zapožičaní osobného spisu“.</w:t>
      </w:r>
    </w:p>
    <w:p w14:paraId="382AE1FD" w14:textId="77777777" w:rsidR="002C6366" w:rsidRPr="0023544B" w:rsidRDefault="002C6366" w:rsidP="007907C9">
      <w:pPr>
        <w:pStyle w:val="Textpoznmkypodiarou"/>
        <w:jc w:val="both"/>
        <w:rPr>
          <w:color w:val="000000" w:themeColor="text1"/>
          <w:sz w:val="24"/>
          <w:szCs w:val="24"/>
          <w:lang w:eastAsia="sk-SK"/>
        </w:rPr>
      </w:pPr>
    </w:p>
    <w:p w14:paraId="66A9C62A" w14:textId="20C4F375" w:rsidR="00A967C6" w:rsidRPr="00AD6BE6" w:rsidRDefault="0011068B" w:rsidP="00D90521">
      <w:pPr>
        <w:pStyle w:val="Textpoznmkypodiarou"/>
        <w:numPr>
          <w:ilvl w:val="0"/>
          <w:numId w:val="4"/>
        </w:numPr>
        <w:ind w:left="0"/>
        <w:jc w:val="both"/>
      </w:pPr>
      <w:r w:rsidRPr="0004780E">
        <w:rPr>
          <w:sz w:val="24"/>
          <w:szCs w:val="24"/>
          <w:lang w:eastAsia="sk-SK"/>
        </w:rPr>
        <w:t xml:space="preserve"> </w:t>
      </w:r>
      <w:r w:rsidR="0004780E" w:rsidRPr="0004780E">
        <w:rPr>
          <w:sz w:val="24"/>
          <w:szCs w:val="24"/>
          <w:lang w:eastAsia="sk-SK"/>
        </w:rPr>
        <w:t>Kartotékový lístok</w:t>
      </w:r>
      <w:r w:rsidR="007D7DCB" w:rsidRPr="0004780E">
        <w:rPr>
          <w:sz w:val="24"/>
          <w:szCs w:val="24"/>
          <w:lang w:eastAsia="sk-SK"/>
        </w:rPr>
        <w:t xml:space="preserve"> osobného spisu </w:t>
      </w:r>
      <w:r w:rsidR="00C72F71" w:rsidRPr="0004780E">
        <w:rPr>
          <w:sz w:val="24"/>
          <w:szCs w:val="24"/>
          <w:lang w:eastAsia="sk-SK"/>
        </w:rPr>
        <w:t xml:space="preserve">skl. č. 10E </w:t>
      </w:r>
      <w:r w:rsidR="0004780E" w:rsidRPr="0004780E">
        <w:rPr>
          <w:sz w:val="24"/>
          <w:szCs w:val="24"/>
          <w:lang w:eastAsia="sk-SK"/>
        </w:rPr>
        <w:t xml:space="preserve">a skl. č. 46/E </w:t>
      </w:r>
      <w:r w:rsidR="00280985" w:rsidRPr="0004780E">
        <w:rPr>
          <w:sz w:val="24"/>
          <w:szCs w:val="24"/>
          <w:lang w:eastAsia="sk-SK"/>
        </w:rPr>
        <w:t>(ďalej len „kartotékový lístok“)</w:t>
      </w:r>
      <w:r w:rsidR="0004780E" w:rsidRPr="0004780E">
        <w:rPr>
          <w:sz w:val="24"/>
          <w:szCs w:val="24"/>
          <w:lang w:eastAsia="sk-SK"/>
        </w:rPr>
        <w:t>, na ktorom bol evidovaný osobný spis a na ktorom sa vykonávali</w:t>
      </w:r>
      <w:r w:rsidRPr="0004780E">
        <w:rPr>
          <w:sz w:val="24"/>
          <w:szCs w:val="24"/>
          <w:lang w:eastAsia="sk-SK"/>
        </w:rPr>
        <w:t xml:space="preserve"> záznamy o zapožičaní a vrátení osobného spisu alebo o poskytnutí osobného spisu k nahliadnutiu oprávnenej osobe</w:t>
      </w:r>
      <w:r w:rsidR="0004780E" w:rsidRPr="0004780E">
        <w:rPr>
          <w:sz w:val="24"/>
          <w:szCs w:val="24"/>
          <w:lang w:eastAsia="sk-SK"/>
        </w:rPr>
        <w:t xml:space="preserve"> sa </w:t>
      </w:r>
      <w:r w:rsidR="005943F9">
        <w:rPr>
          <w:sz w:val="24"/>
          <w:szCs w:val="24"/>
          <w:lang w:eastAsia="sk-SK"/>
        </w:rPr>
        <w:br/>
      </w:r>
      <w:r w:rsidR="0004780E" w:rsidRPr="0004780E">
        <w:rPr>
          <w:sz w:val="24"/>
          <w:szCs w:val="24"/>
          <w:lang w:eastAsia="sk-SK"/>
        </w:rPr>
        <w:t xml:space="preserve">od účinnosti týchto metodických </w:t>
      </w:r>
      <w:r w:rsidR="0004780E" w:rsidRPr="007D41C9">
        <w:rPr>
          <w:sz w:val="24"/>
          <w:szCs w:val="24"/>
          <w:lang w:eastAsia="sk-SK"/>
        </w:rPr>
        <w:t>pokynov ďalej nevedie.</w:t>
      </w:r>
      <w:r w:rsidR="007D41C9" w:rsidRPr="007D41C9">
        <w:rPr>
          <w:sz w:val="24"/>
          <w:szCs w:val="24"/>
          <w:lang w:eastAsia="sk-SK"/>
        </w:rPr>
        <w:t xml:space="preserve"> Kartotékové lístky osobných spisov zaradených do personálnej evidencie a osobných spisov vyradených z personálnej evidencie sa komisionálne vyradia a</w:t>
      </w:r>
      <w:r w:rsidR="002C6366">
        <w:rPr>
          <w:sz w:val="24"/>
          <w:szCs w:val="24"/>
          <w:lang w:eastAsia="sk-SK"/>
        </w:rPr>
        <w:t> </w:t>
      </w:r>
      <w:r w:rsidR="007D41C9" w:rsidRPr="007D41C9">
        <w:rPr>
          <w:sz w:val="24"/>
          <w:szCs w:val="24"/>
          <w:lang w:eastAsia="sk-SK"/>
        </w:rPr>
        <w:t>zničia</w:t>
      </w:r>
      <w:r w:rsidR="002C6366">
        <w:rPr>
          <w:sz w:val="24"/>
          <w:szCs w:val="24"/>
          <w:lang w:eastAsia="sk-SK"/>
        </w:rPr>
        <w:t xml:space="preserve"> do jedného mesiaca od </w:t>
      </w:r>
      <w:r w:rsidR="002C6366" w:rsidRPr="0004780E">
        <w:rPr>
          <w:sz w:val="24"/>
          <w:szCs w:val="24"/>
          <w:lang w:eastAsia="sk-SK"/>
        </w:rPr>
        <w:t xml:space="preserve">účinnosti týchto metodických </w:t>
      </w:r>
      <w:r w:rsidR="002C6366" w:rsidRPr="007D41C9">
        <w:rPr>
          <w:sz w:val="24"/>
          <w:szCs w:val="24"/>
          <w:lang w:eastAsia="sk-SK"/>
        </w:rPr>
        <w:t>pokynov</w:t>
      </w:r>
      <w:r w:rsidR="007D41C9" w:rsidRPr="007D41C9">
        <w:rPr>
          <w:sz w:val="24"/>
          <w:szCs w:val="24"/>
          <w:lang w:eastAsia="sk-SK"/>
        </w:rPr>
        <w:t>.</w:t>
      </w:r>
      <w:r w:rsidR="002C6366">
        <w:rPr>
          <w:sz w:val="24"/>
          <w:szCs w:val="24"/>
          <w:lang w:eastAsia="sk-SK"/>
        </w:rPr>
        <w:t xml:space="preserve"> </w:t>
      </w:r>
    </w:p>
    <w:p w14:paraId="523261AA" w14:textId="14303E2F" w:rsidR="0004780E" w:rsidRPr="0004780E" w:rsidRDefault="0004780E" w:rsidP="0004780E">
      <w:pPr>
        <w:pStyle w:val="Textpoznmkypodiarou"/>
        <w:jc w:val="both"/>
        <w:rPr>
          <w:color w:val="FF0000"/>
        </w:rPr>
      </w:pPr>
    </w:p>
    <w:p w14:paraId="0E363CD1" w14:textId="333D4EDD" w:rsidR="00CC62A6" w:rsidRPr="00AD6BE6" w:rsidRDefault="00176037" w:rsidP="00563CB0">
      <w:pPr>
        <w:numPr>
          <w:ilvl w:val="0"/>
          <w:numId w:val="4"/>
        </w:numPr>
        <w:ind w:left="0"/>
        <w:jc w:val="both"/>
      </w:pPr>
      <w:r w:rsidRPr="00AD6BE6">
        <w:t xml:space="preserve"> </w:t>
      </w:r>
      <w:r w:rsidR="0011068B" w:rsidRPr="00AD6BE6">
        <w:t>Personálny zamestnanec zodpovedá</w:t>
      </w:r>
      <w:r w:rsidR="00491462" w:rsidRPr="00AD6BE6">
        <w:t xml:space="preserve"> </w:t>
      </w:r>
      <w:r w:rsidR="0011068B" w:rsidRPr="00AD6BE6">
        <w:t xml:space="preserve">za to, že evidencia osobných spisov je presná a úplná. Osobné spisy profesionálnych vojakov, ktorým </w:t>
      </w:r>
      <w:r w:rsidR="00683FC4" w:rsidRPr="00AD6BE6">
        <w:t xml:space="preserve">sa </w:t>
      </w:r>
      <w:r w:rsidR="0011068B" w:rsidRPr="00AD6BE6">
        <w:t xml:space="preserve">služobný pomer </w:t>
      </w:r>
      <w:r w:rsidR="00652ACF" w:rsidRPr="00AD6BE6">
        <w:t>skončil</w:t>
      </w:r>
      <w:r w:rsidR="00683FC4" w:rsidRPr="00AD6BE6">
        <w:t>,</w:t>
      </w:r>
      <w:r w:rsidR="00652ACF" w:rsidRPr="00AD6BE6">
        <w:t xml:space="preserve"> personálny zamestnanec</w:t>
      </w:r>
      <w:r w:rsidR="00E158B2" w:rsidRPr="00AD6BE6">
        <w:t xml:space="preserve"> osobne odovzdá</w:t>
      </w:r>
      <w:r w:rsidR="0022406A" w:rsidRPr="00AD6BE6">
        <w:t>va</w:t>
      </w:r>
      <w:r w:rsidR="009A7511" w:rsidRPr="00AD6BE6">
        <w:t xml:space="preserve"> </w:t>
      </w:r>
      <w:r w:rsidR="00B85B50" w:rsidRPr="00AD6BE6">
        <w:t>do</w:t>
      </w:r>
      <w:r w:rsidR="009A7511" w:rsidRPr="00AD6BE6">
        <w:t xml:space="preserve"> </w:t>
      </w:r>
      <w:r w:rsidR="00275A55" w:rsidRPr="00AD6BE6">
        <w:t>Vojenského archívu – centráln</w:t>
      </w:r>
      <w:r w:rsidR="00652ACF" w:rsidRPr="00AD6BE6">
        <w:t>ej registratúry</w:t>
      </w:r>
      <w:r w:rsidR="00275A55" w:rsidRPr="00AD6BE6">
        <w:t xml:space="preserve"> </w:t>
      </w:r>
      <w:r w:rsidR="00C86980" w:rsidRPr="00AD6BE6">
        <w:t>MO SR</w:t>
      </w:r>
      <w:r w:rsidR="00F55439" w:rsidRPr="00AD6BE6">
        <w:t xml:space="preserve"> </w:t>
      </w:r>
      <w:r w:rsidR="00275A55" w:rsidRPr="00AD6BE6">
        <w:t>Trnava (ďalej len „</w:t>
      </w:r>
      <w:r w:rsidR="0011068B" w:rsidRPr="00AD6BE6">
        <w:t>vojensk</w:t>
      </w:r>
      <w:r w:rsidR="00275A55" w:rsidRPr="00AD6BE6">
        <w:t>ý</w:t>
      </w:r>
      <w:r w:rsidR="0011068B" w:rsidRPr="00AD6BE6">
        <w:t xml:space="preserve"> archív</w:t>
      </w:r>
      <w:r w:rsidR="001F00DD" w:rsidRPr="00AD6BE6">
        <w:t>“).</w:t>
      </w:r>
    </w:p>
    <w:p w14:paraId="14625698" w14:textId="22B76A5C" w:rsidR="00652ACF" w:rsidRDefault="00652ACF" w:rsidP="00DB4BA1">
      <w:pPr>
        <w:rPr>
          <w:color w:val="000000" w:themeColor="text1"/>
        </w:rPr>
      </w:pPr>
    </w:p>
    <w:p w14:paraId="71781CB7" w14:textId="47ABFAE5" w:rsidR="002C6366" w:rsidRDefault="002C6366" w:rsidP="00DB4BA1">
      <w:pPr>
        <w:rPr>
          <w:color w:val="000000" w:themeColor="text1"/>
        </w:rPr>
      </w:pPr>
    </w:p>
    <w:p w14:paraId="2BC50859" w14:textId="22C1FC20" w:rsidR="002C6366" w:rsidRDefault="002C6366" w:rsidP="00DB4BA1">
      <w:pPr>
        <w:rPr>
          <w:color w:val="000000" w:themeColor="text1"/>
        </w:rPr>
      </w:pPr>
    </w:p>
    <w:p w14:paraId="06F22D32" w14:textId="46A5FB0A" w:rsidR="002C6366" w:rsidRDefault="002C6366" w:rsidP="00DB4BA1">
      <w:pPr>
        <w:rPr>
          <w:color w:val="000000" w:themeColor="text1"/>
        </w:rPr>
      </w:pPr>
    </w:p>
    <w:p w14:paraId="689C8AF1" w14:textId="77777777" w:rsidR="002C6366" w:rsidRDefault="002C6366" w:rsidP="00DB4BA1">
      <w:pPr>
        <w:rPr>
          <w:color w:val="000000" w:themeColor="text1"/>
        </w:rPr>
      </w:pPr>
    </w:p>
    <w:p w14:paraId="53DC2B6D" w14:textId="463FA58D" w:rsidR="00176037" w:rsidRPr="0023544B" w:rsidRDefault="00176037" w:rsidP="00176037">
      <w:pPr>
        <w:widowControl/>
        <w:autoSpaceDE/>
        <w:autoSpaceDN/>
        <w:jc w:val="center"/>
        <w:rPr>
          <w:rFonts w:eastAsia="Times New Roman"/>
          <w:b/>
          <w:bCs/>
          <w:color w:val="000000" w:themeColor="text1"/>
          <w:lang w:eastAsia="sk-SK"/>
        </w:rPr>
      </w:pPr>
      <w:r w:rsidRPr="0023544B">
        <w:rPr>
          <w:rFonts w:eastAsia="Times New Roman"/>
          <w:b/>
          <w:bCs/>
          <w:color w:val="000000" w:themeColor="text1"/>
          <w:lang w:eastAsia="sk-SK"/>
        </w:rPr>
        <w:lastRenderedPageBreak/>
        <w:t xml:space="preserve">Čl. </w:t>
      </w:r>
      <w:r>
        <w:rPr>
          <w:rFonts w:eastAsia="Times New Roman"/>
          <w:b/>
          <w:bCs/>
          <w:color w:val="000000" w:themeColor="text1"/>
          <w:lang w:eastAsia="sk-SK"/>
        </w:rPr>
        <w:t>2</w:t>
      </w:r>
    </w:p>
    <w:p w14:paraId="781E668B" w14:textId="33836FC8" w:rsidR="00076373" w:rsidRPr="0023544B" w:rsidRDefault="00076373" w:rsidP="00076373">
      <w:pPr>
        <w:pStyle w:val="Zkladntext"/>
        <w:jc w:val="center"/>
        <w:rPr>
          <w:b/>
          <w:bCs/>
          <w:color w:val="000000" w:themeColor="text1"/>
        </w:rPr>
      </w:pPr>
      <w:r w:rsidRPr="0023544B">
        <w:rPr>
          <w:b/>
          <w:bCs/>
          <w:color w:val="000000" w:themeColor="text1"/>
        </w:rPr>
        <w:t>Zásady prípravy a zasielania osobných spisov medzi služobnými úradmi</w:t>
      </w:r>
    </w:p>
    <w:p w14:paraId="4150D86F" w14:textId="7C93270D" w:rsidR="00076373" w:rsidRPr="00DB4BA1" w:rsidRDefault="00076373" w:rsidP="00DB4BA1">
      <w:pPr>
        <w:pStyle w:val="Zkladntext"/>
        <w:rPr>
          <w:bCs/>
          <w:caps/>
          <w:color w:val="000000" w:themeColor="text1"/>
        </w:rPr>
      </w:pPr>
    </w:p>
    <w:p w14:paraId="146C7C49" w14:textId="6A2F752E" w:rsidR="00552683" w:rsidRPr="0023544B" w:rsidRDefault="00552683" w:rsidP="00326EF9">
      <w:pPr>
        <w:pStyle w:val="Odsekzoznamu"/>
        <w:widowControl/>
        <w:numPr>
          <w:ilvl w:val="0"/>
          <w:numId w:val="67"/>
        </w:numPr>
        <w:autoSpaceDE/>
        <w:autoSpaceDN/>
        <w:spacing w:line="259" w:lineRule="auto"/>
        <w:ind w:left="0"/>
        <w:jc w:val="both"/>
        <w:rPr>
          <w:color w:val="000000" w:themeColor="text1"/>
        </w:rPr>
      </w:pPr>
      <w:r w:rsidRPr="0023544B">
        <w:rPr>
          <w:color w:val="000000" w:themeColor="text1"/>
        </w:rPr>
        <w:t xml:space="preserve"> Osobné spisy zasielajú personáln</w:t>
      </w:r>
      <w:r w:rsidR="00652ACF">
        <w:rPr>
          <w:color w:val="000000" w:themeColor="text1"/>
        </w:rPr>
        <w:t>i</w:t>
      </w:r>
      <w:r w:rsidRPr="0023544B">
        <w:rPr>
          <w:color w:val="000000" w:themeColor="text1"/>
        </w:rPr>
        <w:t xml:space="preserve"> zamestnanci v zabezpečenej zásielke doporučene poštou, prostredníctvom príslušnej správy registratúry v zmysle čl. 38 Smern</w:t>
      </w:r>
      <w:r w:rsidR="00652ACF">
        <w:rPr>
          <w:color w:val="000000" w:themeColor="text1"/>
        </w:rPr>
        <w:t>i</w:t>
      </w:r>
      <w:r w:rsidRPr="0023544B">
        <w:rPr>
          <w:color w:val="000000" w:themeColor="text1"/>
        </w:rPr>
        <w:t>c</w:t>
      </w:r>
      <w:r w:rsidR="00652ACF">
        <w:rPr>
          <w:color w:val="000000" w:themeColor="text1"/>
        </w:rPr>
        <w:t>e</w:t>
      </w:r>
      <w:r w:rsidRPr="0023544B">
        <w:rPr>
          <w:color w:val="000000" w:themeColor="text1"/>
        </w:rPr>
        <w:t xml:space="preserve"> ministerstva obrany Slovenskej republiky č. 87/2019 o registratúrnom poriadku</w:t>
      </w:r>
      <w:r w:rsidR="00652ACF">
        <w:rPr>
          <w:color w:val="000000" w:themeColor="text1"/>
        </w:rPr>
        <w:t>.</w:t>
      </w:r>
      <w:r w:rsidRPr="0023544B">
        <w:rPr>
          <w:color w:val="000000" w:themeColor="text1"/>
        </w:rPr>
        <w:t xml:space="preserve"> </w:t>
      </w:r>
      <w:r w:rsidR="00652ACF">
        <w:rPr>
          <w:color w:val="000000" w:themeColor="text1"/>
        </w:rPr>
        <w:t>Na</w:t>
      </w:r>
      <w:r w:rsidRPr="0023544B">
        <w:rPr>
          <w:color w:val="000000" w:themeColor="text1"/>
        </w:rPr>
        <w:t xml:space="preserve"> nepriehľadnej obálke</w:t>
      </w:r>
      <w:r w:rsidR="00652ACF">
        <w:rPr>
          <w:color w:val="000000" w:themeColor="text1"/>
        </w:rPr>
        <w:t xml:space="preserve"> je potrebné </w:t>
      </w:r>
      <w:r w:rsidRPr="0023544B">
        <w:rPr>
          <w:color w:val="000000" w:themeColor="text1"/>
        </w:rPr>
        <w:t xml:space="preserve">spojené miesta prelepiť po celej dĺžke lepiacou páskou. Na obálku </w:t>
      </w:r>
      <w:r w:rsidR="00683FC4">
        <w:rPr>
          <w:color w:val="000000" w:themeColor="text1"/>
        </w:rPr>
        <w:t xml:space="preserve">treba </w:t>
      </w:r>
      <w:r w:rsidRPr="0023544B">
        <w:rPr>
          <w:color w:val="000000" w:themeColor="text1"/>
        </w:rPr>
        <w:t xml:space="preserve">uviesť všetky náležitosti potrebné pre správne doručenie zásielky (odtlačok pečiatky organizačnej zložky, číslo písomnosti a adresa doručenia. Neprehľadnou obálkou sa rozumie aj balík, ak nie je možné odoslať osobný spis v obálke. Personálny zamestnanec odošle osobný spis </w:t>
      </w:r>
      <w:r w:rsidRPr="0023544B">
        <w:rPr>
          <w:b/>
          <w:color w:val="000000" w:themeColor="text1"/>
        </w:rPr>
        <w:t xml:space="preserve">najneskôr do </w:t>
      </w:r>
      <w:r w:rsidR="00652ACF">
        <w:rPr>
          <w:b/>
          <w:color w:val="000000" w:themeColor="text1"/>
        </w:rPr>
        <w:t xml:space="preserve">siedmich </w:t>
      </w:r>
      <w:r w:rsidRPr="0023544B">
        <w:rPr>
          <w:b/>
          <w:color w:val="000000" w:themeColor="text1"/>
        </w:rPr>
        <w:t>pracovných dní</w:t>
      </w:r>
      <w:r w:rsidRPr="0023544B">
        <w:rPr>
          <w:color w:val="000000" w:themeColor="text1"/>
        </w:rPr>
        <w:t xml:space="preserve"> </w:t>
      </w:r>
      <w:r w:rsidR="005943F9">
        <w:rPr>
          <w:color w:val="000000" w:themeColor="text1"/>
        </w:rPr>
        <w:br/>
      </w:r>
      <w:r w:rsidRPr="0023544B">
        <w:rPr>
          <w:color w:val="000000" w:themeColor="text1"/>
        </w:rPr>
        <w:t>od dňa zmeny služobného úradu.</w:t>
      </w:r>
    </w:p>
    <w:p w14:paraId="344E10D0" w14:textId="77777777" w:rsidR="00552683" w:rsidRPr="0023544B" w:rsidRDefault="00552683" w:rsidP="00800958">
      <w:pPr>
        <w:pStyle w:val="Zkladntext"/>
        <w:jc w:val="left"/>
        <w:rPr>
          <w:bCs/>
          <w:caps/>
          <w:color w:val="000000" w:themeColor="text1"/>
        </w:rPr>
      </w:pPr>
    </w:p>
    <w:p w14:paraId="7CD56A43" w14:textId="4FE8DAB8" w:rsidR="008866D4" w:rsidRPr="0023544B" w:rsidRDefault="008A7F82" w:rsidP="00326EF9">
      <w:pPr>
        <w:pStyle w:val="Zkladntext"/>
        <w:numPr>
          <w:ilvl w:val="0"/>
          <w:numId w:val="67"/>
        </w:numPr>
        <w:ind w:left="0"/>
        <w:rPr>
          <w:color w:val="000000" w:themeColor="text1"/>
        </w:rPr>
      </w:pPr>
      <w:r w:rsidRPr="0023544B">
        <w:rPr>
          <w:color w:val="000000" w:themeColor="text1"/>
        </w:rPr>
        <w:t xml:space="preserve"> </w:t>
      </w:r>
      <w:r w:rsidR="008866D4" w:rsidRPr="0023544B">
        <w:rPr>
          <w:color w:val="000000" w:themeColor="text1"/>
        </w:rPr>
        <w:t xml:space="preserve">Odosielanie osobného spisu </w:t>
      </w:r>
      <w:r w:rsidR="00B07F0E" w:rsidRPr="0023544B">
        <w:rPr>
          <w:color w:val="000000" w:themeColor="text1"/>
        </w:rPr>
        <w:t xml:space="preserve">novoprijatého profesionálneho vojaka sa </w:t>
      </w:r>
      <w:r w:rsidR="008866D4" w:rsidRPr="0023544B">
        <w:rPr>
          <w:color w:val="000000" w:themeColor="text1"/>
        </w:rPr>
        <w:t>vykonáva:</w:t>
      </w:r>
    </w:p>
    <w:p w14:paraId="225A9576" w14:textId="6A2BAD9A" w:rsidR="008866D4" w:rsidRPr="00A5119D" w:rsidRDefault="00137EE2" w:rsidP="008866D4">
      <w:pPr>
        <w:jc w:val="both"/>
        <w:rPr>
          <w:color w:val="000000" w:themeColor="text1"/>
        </w:rPr>
      </w:pPr>
      <w:r w:rsidRPr="00A5119D">
        <w:rPr>
          <w:color w:val="000000" w:themeColor="text1"/>
        </w:rPr>
        <w:t xml:space="preserve">a) </w:t>
      </w:r>
      <w:r w:rsidR="00330B72" w:rsidRPr="00A5119D">
        <w:rPr>
          <w:color w:val="000000" w:themeColor="text1"/>
        </w:rPr>
        <w:t>p</w:t>
      </w:r>
      <w:r w:rsidR="008866D4" w:rsidRPr="00A5119D">
        <w:rPr>
          <w:color w:val="000000" w:themeColor="text1"/>
        </w:rPr>
        <w:t xml:space="preserve">red prijatím občana do </w:t>
      </w:r>
      <w:r w:rsidR="00076373" w:rsidRPr="00A5119D">
        <w:rPr>
          <w:color w:val="000000" w:themeColor="text1"/>
        </w:rPr>
        <w:t xml:space="preserve">prípravnej </w:t>
      </w:r>
      <w:r w:rsidR="008866D4" w:rsidRPr="00A5119D">
        <w:rPr>
          <w:color w:val="000000" w:themeColor="text1"/>
        </w:rPr>
        <w:t xml:space="preserve">štátnej služby: </w:t>
      </w:r>
    </w:p>
    <w:p w14:paraId="082492EF" w14:textId="748C3F4D" w:rsidR="008459E7" w:rsidRPr="00A5119D" w:rsidRDefault="00137EE2" w:rsidP="00137EE2">
      <w:pPr>
        <w:pStyle w:val="Zkladntext"/>
        <w:tabs>
          <w:tab w:val="num" w:pos="851"/>
        </w:tabs>
        <w:rPr>
          <w:color w:val="000000" w:themeColor="text1"/>
        </w:rPr>
      </w:pPr>
      <w:r w:rsidRPr="00A5119D">
        <w:rPr>
          <w:color w:val="000000" w:themeColor="text1"/>
        </w:rPr>
        <w:t xml:space="preserve">- </w:t>
      </w:r>
      <w:r w:rsidR="008866D4" w:rsidRPr="00A5119D">
        <w:rPr>
          <w:color w:val="000000" w:themeColor="text1"/>
        </w:rPr>
        <w:t>príslušná regrutačná skupina</w:t>
      </w:r>
      <w:r w:rsidR="009A7511" w:rsidRPr="00A5119D">
        <w:rPr>
          <w:color w:val="000000" w:themeColor="text1"/>
        </w:rPr>
        <w:t xml:space="preserve"> </w:t>
      </w:r>
      <w:r w:rsidR="001F00DD" w:rsidRPr="00A5119D">
        <w:rPr>
          <w:color w:val="000000" w:themeColor="text1"/>
        </w:rPr>
        <w:t>odošle</w:t>
      </w:r>
      <w:r w:rsidR="008866D4" w:rsidRPr="00A5119D">
        <w:rPr>
          <w:color w:val="000000" w:themeColor="text1"/>
        </w:rPr>
        <w:t xml:space="preserve"> spracovaný a doplnený osobný spis bez vloženej </w:t>
      </w:r>
      <w:r w:rsidR="008459E7" w:rsidRPr="00A5119D">
        <w:rPr>
          <w:color w:val="000000" w:themeColor="text1"/>
        </w:rPr>
        <w:t>osobnej karty</w:t>
      </w:r>
      <w:r w:rsidR="00294F1A" w:rsidRPr="00A5119D">
        <w:rPr>
          <w:color w:val="000000" w:themeColor="text1"/>
        </w:rPr>
        <w:t xml:space="preserve"> „B“</w:t>
      </w:r>
      <w:r w:rsidR="00436AAD" w:rsidRPr="00A5119D">
        <w:rPr>
          <w:color w:val="000000" w:themeColor="text1"/>
        </w:rPr>
        <w:t xml:space="preserve"> </w:t>
      </w:r>
      <w:r w:rsidR="00294F1A" w:rsidRPr="00A5119D">
        <w:rPr>
          <w:color w:val="000000" w:themeColor="text1"/>
        </w:rPr>
        <w:t>(</w:t>
      </w:r>
      <w:r w:rsidR="00436AAD" w:rsidRPr="00A5119D">
        <w:rPr>
          <w:color w:val="000000" w:themeColor="text1"/>
        </w:rPr>
        <w:t>ďalej len OK</w:t>
      </w:r>
      <w:r w:rsidR="00294F1A" w:rsidRPr="00A5119D">
        <w:rPr>
          <w:color w:val="000000" w:themeColor="text1"/>
        </w:rPr>
        <w:t xml:space="preserve"> „B</w:t>
      </w:r>
      <w:r w:rsidR="00436AAD" w:rsidRPr="00A5119D">
        <w:rPr>
          <w:color w:val="000000" w:themeColor="text1"/>
        </w:rPr>
        <w:t>“</w:t>
      </w:r>
      <w:r w:rsidR="000C6E79" w:rsidRPr="00A5119D">
        <w:rPr>
          <w:color w:val="000000" w:themeColor="text1"/>
        </w:rPr>
        <w:t>)</w:t>
      </w:r>
      <w:r w:rsidR="009A7511" w:rsidRPr="00A5119D">
        <w:rPr>
          <w:color w:val="000000" w:themeColor="text1"/>
        </w:rPr>
        <w:t xml:space="preserve"> </w:t>
      </w:r>
      <w:r w:rsidR="008866D4" w:rsidRPr="00A5119D">
        <w:rPr>
          <w:color w:val="000000" w:themeColor="text1"/>
        </w:rPr>
        <w:t xml:space="preserve">na odbor doplňovania a výberu personálu </w:t>
      </w:r>
      <w:r w:rsidR="008459E7" w:rsidRPr="00A5119D">
        <w:rPr>
          <w:color w:val="000000" w:themeColor="text1"/>
        </w:rPr>
        <w:t>p</w:t>
      </w:r>
      <w:r w:rsidR="008866D4" w:rsidRPr="00A5119D">
        <w:rPr>
          <w:color w:val="000000" w:themeColor="text1"/>
        </w:rPr>
        <w:t>ersonálneho úradu</w:t>
      </w:r>
      <w:r w:rsidR="008459E7" w:rsidRPr="00A5119D">
        <w:rPr>
          <w:color w:val="000000" w:themeColor="text1"/>
        </w:rPr>
        <w:t>,</w:t>
      </w:r>
    </w:p>
    <w:p w14:paraId="7E257DBD" w14:textId="548B8371" w:rsidR="00CC62A6" w:rsidRPr="00A5119D" w:rsidRDefault="00137EE2" w:rsidP="00137EE2">
      <w:pPr>
        <w:pStyle w:val="Zkladntext"/>
        <w:tabs>
          <w:tab w:val="num" w:pos="851"/>
        </w:tabs>
        <w:rPr>
          <w:color w:val="000000" w:themeColor="text1"/>
        </w:rPr>
      </w:pPr>
      <w:r w:rsidRPr="00A5119D">
        <w:rPr>
          <w:color w:val="000000" w:themeColor="text1"/>
        </w:rPr>
        <w:t xml:space="preserve">- </w:t>
      </w:r>
      <w:r w:rsidR="008866D4" w:rsidRPr="00A5119D">
        <w:rPr>
          <w:color w:val="000000" w:themeColor="text1"/>
        </w:rPr>
        <w:t xml:space="preserve">príslušná regrutačná skupina spracuje a </w:t>
      </w:r>
      <w:r w:rsidR="001F00DD" w:rsidRPr="00A5119D">
        <w:rPr>
          <w:color w:val="000000" w:themeColor="text1"/>
        </w:rPr>
        <w:t>odošle</w:t>
      </w:r>
      <w:r w:rsidR="008866D4" w:rsidRPr="00A5119D">
        <w:rPr>
          <w:color w:val="000000" w:themeColor="text1"/>
        </w:rPr>
        <w:t xml:space="preserve"> údaje o</w:t>
      </w:r>
      <w:r w:rsidR="00350B15" w:rsidRPr="00A5119D">
        <w:rPr>
          <w:color w:val="000000" w:themeColor="text1"/>
        </w:rPr>
        <w:t xml:space="preserve"> činnosti </w:t>
      </w:r>
      <w:r w:rsidR="00076373" w:rsidRPr="00A5119D">
        <w:rPr>
          <w:color w:val="000000" w:themeColor="text1"/>
        </w:rPr>
        <w:t xml:space="preserve">občana </w:t>
      </w:r>
      <w:r w:rsidR="00D411D1" w:rsidRPr="00A5119D">
        <w:rPr>
          <w:color w:val="000000" w:themeColor="text1"/>
        </w:rPr>
        <w:t>(predchádzajúce zamestnanie</w:t>
      </w:r>
      <w:r w:rsidR="00826327" w:rsidRPr="00A5119D">
        <w:rPr>
          <w:color w:val="000000" w:themeColor="text1"/>
        </w:rPr>
        <w:t xml:space="preserve"> v ozbrojených zboroch</w:t>
      </w:r>
      <w:r w:rsidR="00D411D1" w:rsidRPr="00A5119D">
        <w:rPr>
          <w:color w:val="000000" w:themeColor="text1"/>
        </w:rPr>
        <w:t xml:space="preserve"> a pod.)</w:t>
      </w:r>
      <w:r w:rsidR="008866D4" w:rsidRPr="00A5119D">
        <w:rPr>
          <w:color w:val="000000" w:themeColor="text1"/>
        </w:rPr>
        <w:t xml:space="preserve"> </w:t>
      </w:r>
      <w:r w:rsidR="00C76BC7">
        <w:rPr>
          <w:color w:val="000000" w:themeColor="text1"/>
        </w:rPr>
        <w:t xml:space="preserve">elektronickou </w:t>
      </w:r>
      <w:r w:rsidR="008866D4" w:rsidRPr="00A5119D">
        <w:rPr>
          <w:color w:val="000000" w:themeColor="text1"/>
        </w:rPr>
        <w:t>poštou v IIS SAP</w:t>
      </w:r>
      <w:r w:rsidR="00F879E2" w:rsidRPr="00A5119D">
        <w:rPr>
          <w:color w:val="000000" w:themeColor="text1"/>
        </w:rPr>
        <w:t xml:space="preserve"> modul HR</w:t>
      </w:r>
      <w:r w:rsidR="008866D4" w:rsidRPr="00A5119D">
        <w:rPr>
          <w:color w:val="000000" w:themeColor="text1"/>
        </w:rPr>
        <w:t xml:space="preserve"> na odbor personálnych informácií personálneho úradu</w:t>
      </w:r>
      <w:r w:rsidR="009A7511" w:rsidRPr="00A5119D">
        <w:rPr>
          <w:color w:val="000000" w:themeColor="text1"/>
        </w:rPr>
        <w:t xml:space="preserve"> </w:t>
      </w:r>
      <w:r w:rsidR="008866D4" w:rsidRPr="00A5119D">
        <w:rPr>
          <w:color w:val="000000" w:themeColor="text1"/>
        </w:rPr>
        <w:t xml:space="preserve">najneskôr 14 dní pred </w:t>
      </w:r>
      <w:r w:rsidR="00076373" w:rsidRPr="00A5119D">
        <w:rPr>
          <w:color w:val="000000" w:themeColor="text1"/>
        </w:rPr>
        <w:t xml:space="preserve">jeho </w:t>
      </w:r>
      <w:r w:rsidR="008866D4" w:rsidRPr="00A5119D">
        <w:rPr>
          <w:color w:val="000000" w:themeColor="text1"/>
        </w:rPr>
        <w:t>prijatím do štátnej služby,</w:t>
      </w:r>
    </w:p>
    <w:p w14:paraId="7F55AE39" w14:textId="0CB6E65A" w:rsidR="008866D4" w:rsidRPr="00A5119D" w:rsidRDefault="00137EE2" w:rsidP="00137EE2">
      <w:pPr>
        <w:pStyle w:val="Zkladntext"/>
        <w:tabs>
          <w:tab w:val="num" w:pos="851"/>
        </w:tabs>
        <w:rPr>
          <w:color w:val="000000" w:themeColor="text1"/>
        </w:rPr>
      </w:pPr>
      <w:r w:rsidRPr="00A5119D">
        <w:rPr>
          <w:color w:val="000000" w:themeColor="text1"/>
        </w:rPr>
        <w:t xml:space="preserve">- </w:t>
      </w:r>
      <w:r w:rsidR="008866D4" w:rsidRPr="00A5119D">
        <w:rPr>
          <w:color w:val="000000" w:themeColor="text1"/>
        </w:rPr>
        <w:t xml:space="preserve">odbor doplňovania a výberu personálu personálneho úradu </w:t>
      </w:r>
      <w:r w:rsidR="001F00DD" w:rsidRPr="00A5119D">
        <w:rPr>
          <w:color w:val="000000" w:themeColor="text1"/>
        </w:rPr>
        <w:t>odošle</w:t>
      </w:r>
      <w:r w:rsidR="008866D4" w:rsidRPr="00A5119D">
        <w:rPr>
          <w:color w:val="000000" w:themeColor="text1"/>
        </w:rPr>
        <w:t xml:space="preserve"> spracovaný a doplnený osobný spis bez vloženej OK „B</w:t>
      </w:r>
      <w:r w:rsidR="00C24ED2" w:rsidRPr="00A5119D">
        <w:rPr>
          <w:color w:val="000000" w:themeColor="text1"/>
        </w:rPr>
        <w:t>“ tak, aby bol v mieste výkonu</w:t>
      </w:r>
      <w:r w:rsidR="009A7511" w:rsidRPr="00A5119D">
        <w:rPr>
          <w:color w:val="000000" w:themeColor="text1"/>
        </w:rPr>
        <w:t xml:space="preserve"> </w:t>
      </w:r>
      <w:r w:rsidR="008866D4" w:rsidRPr="00A5119D">
        <w:rPr>
          <w:color w:val="000000" w:themeColor="text1"/>
        </w:rPr>
        <w:t>štátnej služby profesion</w:t>
      </w:r>
      <w:r w:rsidR="00B0149C" w:rsidRPr="00A5119D">
        <w:rPr>
          <w:color w:val="000000" w:themeColor="text1"/>
        </w:rPr>
        <w:t xml:space="preserve">álneho vojaka najneskôr </w:t>
      </w:r>
      <w:r w:rsidR="00652ACF">
        <w:rPr>
          <w:color w:val="000000" w:themeColor="text1"/>
        </w:rPr>
        <w:t>sedem</w:t>
      </w:r>
      <w:r w:rsidR="008866D4" w:rsidRPr="00A5119D">
        <w:rPr>
          <w:color w:val="000000" w:themeColor="text1"/>
        </w:rPr>
        <w:t xml:space="preserve"> pracovných dní pred </w:t>
      </w:r>
      <w:r w:rsidR="0001020B" w:rsidRPr="00A5119D">
        <w:rPr>
          <w:color w:val="000000" w:themeColor="text1"/>
        </w:rPr>
        <w:t>jeho prijatím do štátnej služby,</w:t>
      </w:r>
    </w:p>
    <w:p w14:paraId="1509B692" w14:textId="724753BB" w:rsidR="008866D4" w:rsidRPr="00A5119D" w:rsidRDefault="00137EE2" w:rsidP="008866D4">
      <w:pPr>
        <w:jc w:val="both"/>
        <w:rPr>
          <w:color w:val="000000" w:themeColor="text1"/>
        </w:rPr>
      </w:pPr>
      <w:r w:rsidRPr="00A5119D">
        <w:rPr>
          <w:color w:val="000000" w:themeColor="text1"/>
        </w:rPr>
        <w:t xml:space="preserve">b) </w:t>
      </w:r>
      <w:r w:rsidR="00330B72" w:rsidRPr="00A5119D">
        <w:rPr>
          <w:color w:val="000000" w:themeColor="text1"/>
        </w:rPr>
        <w:t>p</w:t>
      </w:r>
      <w:r w:rsidR="008866D4" w:rsidRPr="00A5119D">
        <w:rPr>
          <w:color w:val="000000" w:themeColor="text1"/>
        </w:rPr>
        <w:t>o prijatí občana do prípravnej štátnej služby</w:t>
      </w:r>
      <w:r w:rsidR="001F00DD" w:rsidRPr="00A5119D">
        <w:rPr>
          <w:color w:val="000000" w:themeColor="text1"/>
        </w:rPr>
        <w:t xml:space="preserve">, ktorý bude počas nej vyčlenený na </w:t>
      </w:r>
      <w:r w:rsidR="00652ACF" w:rsidRPr="00A5119D">
        <w:rPr>
          <w:color w:val="000000" w:themeColor="text1"/>
        </w:rPr>
        <w:t>Akadémiu ozbrojených síl Liptovský Mikuláš (ďalej len „AOS“)</w:t>
      </w:r>
      <w:r w:rsidR="008866D4" w:rsidRPr="00A5119D">
        <w:rPr>
          <w:color w:val="000000" w:themeColor="text1"/>
        </w:rPr>
        <w:t>:</w:t>
      </w:r>
    </w:p>
    <w:p w14:paraId="30ADCE3D" w14:textId="6F7160D5" w:rsidR="008866D4" w:rsidRPr="00A5119D" w:rsidRDefault="00CC62A6" w:rsidP="00CC62A6">
      <w:pPr>
        <w:pStyle w:val="Zkladntext"/>
        <w:rPr>
          <w:color w:val="000000" w:themeColor="text1"/>
        </w:rPr>
      </w:pPr>
      <w:r w:rsidRPr="00A5119D">
        <w:rPr>
          <w:color w:val="000000" w:themeColor="text1"/>
        </w:rPr>
        <w:t xml:space="preserve">- </w:t>
      </w:r>
      <w:r w:rsidR="00441FAC" w:rsidRPr="00A5119D">
        <w:rPr>
          <w:color w:val="000000" w:themeColor="text1"/>
        </w:rPr>
        <w:t>služobný úrad</w:t>
      </w:r>
      <w:r w:rsidR="008866D4" w:rsidRPr="00A5119D">
        <w:rPr>
          <w:color w:val="000000" w:themeColor="text1"/>
        </w:rPr>
        <w:t>, v ktorom profesionálny vojak</w:t>
      </w:r>
      <w:r w:rsidR="0001020B" w:rsidRPr="00A5119D">
        <w:rPr>
          <w:color w:val="000000" w:themeColor="text1"/>
        </w:rPr>
        <w:t xml:space="preserve"> </w:t>
      </w:r>
      <w:r w:rsidR="00652ACF" w:rsidRPr="00A5119D">
        <w:rPr>
          <w:color w:val="000000" w:themeColor="text1"/>
        </w:rPr>
        <w:t>–</w:t>
      </w:r>
      <w:r w:rsidR="0001020B" w:rsidRPr="00A5119D">
        <w:rPr>
          <w:color w:val="000000" w:themeColor="text1"/>
        </w:rPr>
        <w:t xml:space="preserve"> kadet Dôstojníckeho kurzu absolventov vysokých škôl (ďalej len „kadet </w:t>
      </w:r>
      <w:r w:rsidR="00436AAD" w:rsidRPr="00A5119D">
        <w:rPr>
          <w:color w:val="000000" w:themeColor="text1"/>
        </w:rPr>
        <w:t>D</w:t>
      </w:r>
      <w:r w:rsidR="0001020B" w:rsidRPr="00A5119D">
        <w:rPr>
          <w:color w:val="000000" w:themeColor="text1"/>
        </w:rPr>
        <w:t>KAVŠ“)</w:t>
      </w:r>
      <w:r w:rsidR="008866D4" w:rsidRPr="00A5119D">
        <w:rPr>
          <w:color w:val="000000" w:themeColor="text1"/>
        </w:rPr>
        <w:t xml:space="preserve"> vykonal prípravnú štátnu službu</w:t>
      </w:r>
      <w:r w:rsidR="00D411D1" w:rsidRPr="00A5119D">
        <w:rPr>
          <w:color w:val="000000" w:themeColor="text1"/>
        </w:rPr>
        <w:t>,</w:t>
      </w:r>
      <w:r w:rsidR="008A7F82" w:rsidRPr="00A5119D">
        <w:rPr>
          <w:color w:val="000000" w:themeColor="text1"/>
        </w:rPr>
        <w:t xml:space="preserve"> </w:t>
      </w:r>
      <w:r w:rsidR="00C86980" w:rsidRPr="00A5119D">
        <w:rPr>
          <w:color w:val="000000" w:themeColor="text1"/>
        </w:rPr>
        <w:t>odošle</w:t>
      </w:r>
      <w:r w:rsidR="008866D4" w:rsidRPr="00A5119D">
        <w:rPr>
          <w:color w:val="000000" w:themeColor="text1"/>
        </w:rPr>
        <w:t xml:space="preserve"> spracovaný a doplnený osobný spis bez vloženej OK „B“ </w:t>
      </w:r>
      <w:r w:rsidR="00C7154C" w:rsidRPr="00A5119D">
        <w:rPr>
          <w:color w:val="000000" w:themeColor="text1"/>
        </w:rPr>
        <w:t>na</w:t>
      </w:r>
      <w:r w:rsidR="008866D4" w:rsidRPr="00A5119D">
        <w:rPr>
          <w:color w:val="000000" w:themeColor="text1"/>
        </w:rPr>
        <w:t> </w:t>
      </w:r>
      <w:r w:rsidR="00652ACF">
        <w:rPr>
          <w:color w:val="000000" w:themeColor="text1"/>
        </w:rPr>
        <w:t xml:space="preserve"> AOS</w:t>
      </w:r>
      <w:r w:rsidR="0001020B" w:rsidRPr="00A5119D">
        <w:rPr>
          <w:color w:val="000000" w:themeColor="text1"/>
        </w:rPr>
        <w:t>,</w:t>
      </w:r>
      <w:r w:rsidR="00076373" w:rsidRPr="00A5119D">
        <w:rPr>
          <w:color w:val="000000" w:themeColor="text1"/>
        </w:rPr>
        <w:t xml:space="preserve"> najneskôr do </w:t>
      </w:r>
      <w:r w:rsidR="00B356C5">
        <w:rPr>
          <w:color w:val="000000" w:themeColor="text1"/>
        </w:rPr>
        <w:t>siedmich</w:t>
      </w:r>
      <w:r w:rsidR="00076373" w:rsidRPr="00A5119D">
        <w:rPr>
          <w:color w:val="000000" w:themeColor="text1"/>
        </w:rPr>
        <w:t xml:space="preserve"> pracovných dní od skončenia základného výcviku,</w:t>
      </w:r>
    </w:p>
    <w:p w14:paraId="7142360F" w14:textId="77777777" w:rsidR="008866D4" w:rsidRPr="00A5119D" w:rsidRDefault="00137EE2" w:rsidP="008866D4">
      <w:pPr>
        <w:jc w:val="both"/>
        <w:rPr>
          <w:color w:val="000000" w:themeColor="text1"/>
        </w:rPr>
      </w:pPr>
      <w:r w:rsidRPr="00A5119D">
        <w:rPr>
          <w:color w:val="000000" w:themeColor="text1"/>
        </w:rPr>
        <w:t xml:space="preserve">c) </w:t>
      </w:r>
      <w:r w:rsidR="00330B72" w:rsidRPr="00A5119D">
        <w:rPr>
          <w:color w:val="000000" w:themeColor="text1"/>
        </w:rPr>
        <w:t>p</w:t>
      </w:r>
      <w:r w:rsidR="008866D4" w:rsidRPr="00A5119D">
        <w:rPr>
          <w:color w:val="000000" w:themeColor="text1"/>
        </w:rPr>
        <w:t xml:space="preserve">o vymenovaní </w:t>
      </w:r>
      <w:r w:rsidR="00CC62A6" w:rsidRPr="00A5119D">
        <w:rPr>
          <w:color w:val="000000" w:themeColor="text1"/>
        </w:rPr>
        <w:t>profesionálneho vojaka</w:t>
      </w:r>
      <w:r w:rsidR="008866D4" w:rsidRPr="00A5119D">
        <w:rPr>
          <w:color w:val="000000" w:themeColor="text1"/>
        </w:rPr>
        <w:t xml:space="preserve"> do dočasnej štátnej služby:</w:t>
      </w:r>
    </w:p>
    <w:p w14:paraId="1420C334" w14:textId="1113BBB1" w:rsidR="008866D4" w:rsidRPr="00A5119D" w:rsidRDefault="00CC62A6" w:rsidP="00CC62A6">
      <w:pPr>
        <w:pStyle w:val="Zkladntext"/>
        <w:rPr>
          <w:color w:val="000000" w:themeColor="text1"/>
        </w:rPr>
      </w:pPr>
      <w:r w:rsidRPr="00A5119D">
        <w:rPr>
          <w:color w:val="000000" w:themeColor="text1"/>
        </w:rPr>
        <w:t xml:space="preserve">- </w:t>
      </w:r>
      <w:r w:rsidR="00441FAC" w:rsidRPr="00A5119D">
        <w:rPr>
          <w:color w:val="000000" w:themeColor="text1"/>
        </w:rPr>
        <w:t>služobný úrad</w:t>
      </w:r>
      <w:r w:rsidR="008866D4" w:rsidRPr="00A5119D">
        <w:rPr>
          <w:color w:val="000000" w:themeColor="text1"/>
        </w:rPr>
        <w:t xml:space="preserve">, v ktorom profesionálny vojak vykonal prípravnú štátnu </w:t>
      </w:r>
      <w:r w:rsidR="00C3337B" w:rsidRPr="00A5119D">
        <w:rPr>
          <w:color w:val="000000" w:themeColor="text1"/>
        </w:rPr>
        <w:t xml:space="preserve">službu, </w:t>
      </w:r>
      <w:r w:rsidR="00C86980" w:rsidRPr="00A5119D">
        <w:rPr>
          <w:color w:val="000000" w:themeColor="text1"/>
        </w:rPr>
        <w:t>odošle</w:t>
      </w:r>
      <w:r w:rsidR="008866D4" w:rsidRPr="00A5119D">
        <w:rPr>
          <w:color w:val="000000" w:themeColor="text1"/>
        </w:rPr>
        <w:t xml:space="preserve"> kompletne spracovaný a doplnený osobný spis (vrátane vloženej fotografie profesionálneho vojaka) do miesta výkonu štátnej služby profesionálneho vo</w:t>
      </w:r>
      <w:r w:rsidRPr="00A5119D">
        <w:rPr>
          <w:color w:val="000000" w:themeColor="text1"/>
        </w:rPr>
        <w:t>jaka</w:t>
      </w:r>
      <w:r w:rsidR="00396673" w:rsidRPr="00A5119D">
        <w:rPr>
          <w:color w:val="000000" w:themeColor="text1"/>
        </w:rPr>
        <w:t xml:space="preserve"> bez vloženej OK „B“</w:t>
      </w:r>
      <w:r w:rsidRPr="00A5119D">
        <w:rPr>
          <w:color w:val="000000" w:themeColor="text1"/>
        </w:rPr>
        <w:t>,</w:t>
      </w:r>
      <w:r w:rsidR="0001020B" w:rsidRPr="00A5119D">
        <w:rPr>
          <w:color w:val="000000" w:themeColor="text1"/>
        </w:rPr>
        <w:t xml:space="preserve"> </w:t>
      </w:r>
    </w:p>
    <w:p w14:paraId="47ED6F24" w14:textId="270A06C1" w:rsidR="00B85B50" w:rsidRPr="00A5119D" w:rsidRDefault="00B85B50" w:rsidP="00B85B50">
      <w:pPr>
        <w:pStyle w:val="Zkladntext"/>
        <w:rPr>
          <w:color w:val="000000" w:themeColor="text1"/>
        </w:rPr>
      </w:pPr>
      <w:r w:rsidRPr="00A5119D">
        <w:rPr>
          <w:color w:val="000000" w:themeColor="text1"/>
        </w:rPr>
        <w:t xml:space="preserve">- </w:t>
      </w:r>
      <w:r w:rsidR="0001020B" w:rsidRPr="00A5119D">
        <w:rPr>
          <w:color w:val="000000" w:themeColor="text1"/>
        </w:rPr>
        <w:t xml:space="preserve">rovnako sa postupuje aj </w:t>
      </w:r>
      <w:r w:rsidR="00683FC4">
        <w:rPr>
          <w:color w:val="000000" w:themeColor="text1"/>
        </w:rPr>
        <w:t>u</w:t>
      </w:r>
      <w:r w:rsidR="0001020B" w:rsidRPr="00A5119D">
        <w:rPr>
          <w:color w:val="000000" w:themeColor="text1"/>
        </w:rPr>
        <w:t xml:space="preserve"> profesionáln</w:t>
      </w:r>
      <w:r w:rsidR="00683FC4">
        <w:rPr>
          <w:color w:val="000000" w:themeColor="text1"/>
        </w:rPr>
        <w:t>eho</w:t>
      </w:r>
      <w:r w:rsidR="0001020B" w:rsidRPr="00A5119D">
        <w:rPr>
          <w:color w:val="000000" w:themeColor="text1"/>
        </w:rPr>
        <w:t xml:space="preserve"> vojak</w:t>
      </w:r>
      <w:r w:rsidR="00683FC4">
        <w:rPr>
          <w:color w:val="000000" w:themeColor="text1"/>
        </w:rPr>
        <w:t>a</w:t>
      </w:r>
      <w:r w:rsidR="00800958" w:rsidRPr="00A5119D">
        <w:rPr>
          <w:color w:val="000000" w:themeColor="text1"/>
        </w:rPr>
        <w:t>,</w:t>
      </w:r>
      <w:r w:rsidR="0001020B" w:rsidRPr="00A5119D">
        <w:rPr>
          <w:color w:val="000000" w:themeColor="text1"/>
        </w:rPr>
        <w:t xml:space="preserve"> ktorý</w:t>
      </w:r>
      <w:r w:rsidR="0020088C" w:rsidRPr="00A5119D">
        <w:rPr>
          <w:color w:val="000000" w:themeColor="text1"/>
        </w:rPr>
        <w:t xml:space="preserve"> </w:t>
      </w:r>
      <w:r w:rsidR="0001020B" w:rsidRPr="00A5119D">
        <w:rPr>
          <w:color w:val="000000" w:themeColor="text1"/>
        </w:rPr>
        <w:t xml:space="preserve">vykonával prípravnú štátnu službu </w:t>
      </w:r>
      <w:r w:rsidR="00037E2D" w:rsidRPr="00A5119D">
        <w:rPr>
          <w:color w:val="000000" w:themeColor="text1"/>
        </w:rPr>
        <w:br/>
      </w:r>
      <w:r w:rsidR="00B356C5">
        <w:rPr>
          <w:color w:val="000000" w:themeColor="text1"/>
        </w:rPr>
        <w:t>na AOS,</w:t>
      </w:r>
    </w:p>
    <w:p w14:paraId="0A0D2DCF" w14:textId="15BD11D7" w:rsidR="006D0123" w:rsidRPr="00A5119D" w:rsidRDefault="00920D59" w:rsidP="007C344A">
      <w:pPr>
        <w:pStyle w:val="Zkladntext"/>
        <w:numPr>
          <w:ilvl w:val="0"/>
          <w:numId w:val="54"/>
        </w:numPr>
        <w:ind w:left="0" w:firstLine="0"/>
        <w:rPr>
          <w:color w:val="000000" w:themeColor="text1"/>
        </w:rPr>
      </w:pPr>
      <w:r w:rsidRPr="00A5119D">
        <w:rPr>
          <w:color w:val="000000" w:themeColor="text1"/>
        </w:rPr>
        <w:t xml:space="preserve"> </w:t>
      </w:r>
      <w:r w:rsidR="006D0123" w:rsidRPr="00A5119D">
        <w:rPr>
          <w:color w:val="000000" w:themeColor="text1"/>
        </w:rPr>
        <w:t>pred prijatím občana do dočasnej alebo stálej štátnej služby</w:t>
      </w:r>
      <w:r w:rsidR="00076373" w:rsidRPr="00A5119D">
        <w:rPr>
          <w:color w:val="000000" w:themeColor="text1"/>
        </w:rPr>
        <w:t xml:space="preserve"> bez vykonania prípravnej štátnej služby</w:t>
      </w:r>
      <w:r w:rsidR="006D0123" w:rsidRPr="00A5119D">
        <w:rPr>
          <w:color w:val="000000" w:themeColor="text1"/>
        </w:rPr>
        <w:t>:</w:t>
      </w:r>
    </w:p>
    <w:p w14:paraId="07A4AB26" w14:textId="10928609" w:rsidR="006D0123" w:rsidRPr="00A5119D" w:rsidRDefault="006D0123" w:rsidP="007C344A">
      <w:pPr>
        <w:pStyle w:val="Zkladntext"/>
        <w:numPr>
          <w:ilvl w:val="0"/>
          <w:numId w:val="55"/>
        </w:numPr>
        <w:ind w:left="0" w:firstLine="0"/>
        <w:rPr>
          <w:color w:val="000000" w:themeColor="text1"/>
        </w:rPr>
      </w:pPr>
      <w:r w:rsidRPr="00A5119D">
        <w:rPr>
          <w:color w:val="000000" w:themeColor="text1"/>
        </w:rPr>
        <w:t xml:space="preserve">príslušná regrutačná skupina odošle spracovaný a doplnený osobný spis bez vloženej OK „B“ tak, aby bol v mieste výkonu štátnej služby profesionálneho vojaka najneskôr </w:t>
      </w:r>
      <w:r w:rsidR="00B356C5">
        <w:rPr>
          <w:color w:val="000000" w:themeColor="text1"/>
        </w:rPr>
        <w:t>sedem</w:t>
      </w:r>
      <w:r w:rsidRPr="00A5119D">
        <w:rPr>
          <w:color w:val="000000" w:themeColor="text1"/>
        </w:rPr>
        <w:t xml:space="preserve"> pracovných dní pred jeho prijatím do štátnej služby,</w:t>
      </w:r>
    </w:p>
    <w:p w14:paraId="36EEF11D" w14:textId="400338C4" w:rsidR="006D0123" w:rsidRPr="00A5119D" w:rsidRDefault="006D0123" w:rsidP="006D0123">
      <w:pPr>
        <w:pStyle w:val="Zkladntext"/>
        <w:rPr>
          <w:color w:val="000000" w:themeColor="text1"/>
        </w:rPr>
      </w:pPr>
      <w:r w:rsidRPr="00A5119D">
        <w:rPr>
          <w:color w:val="000000" w:themeColor="text1"/>
        </w:rPr>
        <w:t xml:space="preserve">- príslušná regrutačná skupina spracuje a odošle údaje o činnosti </w:t>
      </w:r>
      <w:r w:rsidR="00076373" w:rsidRPr="00A5119D">
        <w:rPr>
          <w:color w:val="000000" w:themeColor="text1"/>
        </w:rPr>
        <w:t xml:space="preserve">občana </w:t>
      </w:r>
      <w:r w:rsidRPr="00A5119D">
        <w:rPr>
          <w:color w:val="000000" w:themeColor="text1"/>
        </w:rPr>
        <w:t xml:space="preserve">(predchádzajúce zamestnanie v ozbrojených zboroch a pod.) </w:t>
      </w:r>
      <w:r w:rsidR="00C76BC7">
        <w:rPr>
          <w:color w:val="000000" w:themeColor="text1"/>
        </w:rPr>
        <w:t xml:space="preserve">elektronickou </w:t>
      </w:r>
      <w:r w:rsidRPr="00A5119D">
        <w:rPr>
          <w:color w:val="000000" w:themeColor="text1"/>
        </w:rPr>
        <w:t>poštou v IIS SAP</w:t>
      </w:r>
      <w:r w:rsidR="00897526" w:rsidRPr="00A5119D">
        <w:rPr>
          <w:color w:val="000000" w:themeColor="text1"/>
        </w:rPr>
        <w:t xml:space="preserve"> modul HR</w:t>
      </w:r>
      <w:r w:rsidRPr="00A5119D">
        <w:rPr>
          <w:color w:val="000000" w:themeColor="text1"/>
        </w:rPr>
        <w:t xml:space="preserve"> na odbor personálnych informácií personálneho úradu najneskôr 14 dní pred </w:t>
      </w:r>
      <w:r w:rsidR="00076373" w:rsidRPr="00A5119D">
        <w:rPr>
          <w:color w:val="000000" w:themeColor="text1"/>
        </w:rPr>
        <w:t xml:space="preserve">jeho </w:t>
      </w:r>
      <w:r w:rsidRPr="00A5119D">
        <w:rPr>
          <w:color w:val="000000" w:themeColor="text1"/>
        </w:rPr>
        <w:t>prijatím do štátnej služby.</w:t>
      </w:r>
    </w:p>
    <w:p w14:paraId="7ACD9C54" w14:textId="6B7CC5B3" w:rsidR="00B85B50" w:rsidRPr="0023544B" w:rsidRDefault="00B85B50" w:rsidP="00B85B50">
      <w:pPr>
        <w:pStyle w:val="Zkladntext"/>
        <w:rPr>
          <w:color w:val="000000" w:themeColor="text1"/>
        </w:rPr>
      </w:pPr>
    </w:p>
    <w:p w14:paraId="0A452874" w14:textId="6002B37D" w:rsidR="00BA7407" w:rsidRDefault="00552683" w:rsidP="00326EF9">
      <w:pPr>
        <w:pStyle w:val="Zkladntext"/>
        <w:numPr>
          <w:ilvl w:val="0"/>
          <w:numId w:val="67"/>
        </w:numPr>
        <w:ind w:left="0"/>
        <w:rPr>
          <w:color w:val="000000" w:themeColor="text1"/>
        </w:rPr>
      </w:pPr>
      <w:r w:rsidRPr="0023544B">
        <w:rPr>
          <w:color w:val="000000" w:themeColor="text1"/>
        </w:rPr>
        <w:t xml:space="preserve"> </w:t>
      </w:r>
      <w:r w:rsidR="00BA7407" w:rsidRPr="0023544B">
        <w:rPr>
          <w:color w:val="000000" w:themeColor="text1"/>
        </w:rPr>
        <w:t xml:space="preserve">V prípade opätovného prijatia profesionálneho vojaka do štátnej služby odbor doplňovania a výberu personálu personálneho úradu </w:t>
      </w:r>
      <w:r w:rsidR="00B356C5">
        <w:rPr>
          <w:color w:val="000000" w:themeColor="text1"/>
        </w:rPr>
        <w:t xml:space="preserve">si </w:t>
      </w:r>
      <w:r w:rsidR="00BA7407" w:rsidRPr="0023544B">
        <w:rPr>
          <w:color w:val="000000" w:themeColor="text1"/>
        </w:rPr>
        <w:t xml:space="preserve">vyžiada z vojenského archívu osobný spis </w:t>
      </w:r>
      <w:r w:rsidR="00BA7407" w:rsidRPr="0023544B">
        <w:rPr>
          <w:color w:val="000000" w:themeColor="text1"/>
        </w:rPr>
        <w:br/>
        <w:t>a </w:t>
      </w:r>
      <w:r w:rsidR="00B356C5" w:rsidRPr="00A5119D">
        <w:rPr>
          <w:color w:val="000000" w:themeColor="text1"/>
        </w:rPr>
        <w:t>osobn</w:t>
      </w:r>
      <w:r w:rsidR="00B356C5">
        <w:rPr>
          <w:color w:val="000000" w:themeColor="text1"/>
        </w:rPr>
        <w:t>ú</w:t>
      </w:r>
      <w:r w:rsidR="00B356C5" w:rsidRPr="00A5119D">
        <w:rPr>
          <w:color w:val="000000" w:themeColor="text1"/>
        </w:rPr>
        <w:t xml:space="preserve"> kart</w:t>
      </w:r>
      <w:r w:rsidR="00B356C5">
        <w:rPr>
          <w:color w:val="000000" w:themeColor="text1"/>
        </w:rPr>
        <w:t>u „A</w:t>
      </w:r>
      <w:r w:rsidR="00B356C5" w:rsidRPr="00A5119D">
        <w:rPr>
          <w:color w:val="000000" w:themeColor="text1"/>
        </w:rPr>
        <w:t>“ (ďalej len OK „</w:t>
      </w:r>
      <w:r w:rsidR="00B356C5">
        <w:rPr>
          <w:color w:val="000000" w:themeColor="text1"/>
        </w:rPr>
        <w:t>A</w:t>
      </w:r>
      <w:r w:rsidR="00B356C5" w:rsidRPr="00A5119D">
        <w:rPr>
          <w:color w:val="000000" w:themeColor="text1"/>
        </w:rPr>
        <w:t>“)</w:t>
      </w:r>
      <w:r w:rsidR="00BA7407" w:rsidRPr="0023544B">
        <w:rPr>
          <w:color w:val="000000" w:themeColor="text1"/>
        </w:rPr>
        <w:t xml:space="preserve">, ktorú doručí na odbor personálnych informácií personálneho úradu. </w:t>
      </w:r>
      <w:r w:rsidR="00B356C5">
        <w:rPr>
          <w:color w:val="000000" w:themeColor="text1"/>
        </w:rPr>
        <w:t>O</w:t>
      </w:r>
      <w:r w:rsidR="00B356C5" w:rsidRPr="0023544B">
        <w:rPr>
          <w:color w:val="000000" w:themeColor="text1"/>
        </w:rPr>
        <w:t>dbor doplňovania a výberu personálu personálneho úradu</w:t>
      </w:r>
      <w:r w:rsidR="00B356C5">
        <w:rPr>
          <w:color w:val="000000" w:themeColor="text1"/>
        </w:rPr>
        <w:t xml:space="preserve"> p</w:t>
      </w:r>
      <w:r w:rsidR="00BA7407" w:rsidRPr="0023544B">
        <w:rPr>
          <w:color w:val="000000" w:themeColor="text1"/>
        </w:rPr>
        <w:t>okračuje vo vedení pôvodného osobného spisu. Ak sa do pôvodného osobného spisu už nedajú vkladať písomnosti, založí sa osobný spis časť II</w:t>
      </w:r>
      <w:r w:rsidR="00A62C17" w:rsidRPr="0023544B">
        <w:rPr>
          <w:color w:val="000000" w:themeColor="text1"/>
        </w:rPr>
        <w:t xml:space="preserve"> (III, IV atď.)</w:t>
      </w:r>
      <w:r w:rsidR="00BA7407" w:rsidRPr="0023544B">
        <w:rPr>
          <w:color w:val="000000" w:themeColor="text1"/>
        </w:rPr>
        <w:t xml:space="preserve">. Doplní sa o nový osobný dotazník, aktuálne písomnosti a dokumentáciu o prijatí občana do štátnej služby. Ostatné náležitosti osobného spisu zostanú zachované, vrátane zoznamu uložených písomností. Pôvodný zoznam sa neprepisuje a pokračuje nasledujúcim číslom. </w:t>
      </w:r>
    </w:p>
    <w:p w14:paraId="78F51F72" w14:textId="00275443" w:rsidR="00AB2100" w:rsidRPr="0023544B" w:rsidRDefault="001A5A1D" w:rsidP="00326EF9">
      <w:pPr>
        <w:pStyle w:val="Zkladntext"/>
        <w:numPr>
          <w:ilvl w:val="0"/>
          <w:numId w:val="67"/>
        </w:numPr>
        <w:ind w:left="0"/>
        <w:rPr>
          <w:color w:val="000000" w:themeColor="text1"/>
        </w:rPr>
      </w:pPr>
      <w:r w:rsidRPr="0023544B">
        <w:rPr>
          <w:color w:val="000000" w:themeColor="text1"/>
        </w:rPr>
        <w:lastRenderedPageBreak/>
        <w:t xml:space="preserve"> </w:t>
      </w:r>
      <w:r w:rsidR="00B85B50" w:rsidRPr="0023544B">
        <w:rPr>
          <w:color w:val="000000" w:themeColor="text1"/>
        </w:rPr>
        <w:t>Pred</w:t>
      </w:r>
      <w:r w:rsidR="0001020B" w:rsidRPr="0023544B">
        <w:rPr>
          <w:color w:val="000000" w:themeColor="text1"/>
        </w:rPr>
        <w:t xml:space="preserve"> každým</w:t>
      </w:r>
      <w:r w:rsidR="00B85B50" w:rsidRPr="0023544B">
        <w:rPr>
          <w:color w:val="000000" w:themeColor="text1"/>
        </w:rPr>
        <w:t xml:space="preserve"> </w:t>
      </w:r>
      <w:r w:rsidR="0001020B" w:rsidRPr="0023544B">
        <w:rPr>
          <w:color w:val="000000" w:themeColor="text1"/>
        </w:rPr>
        <w:t>odoslaním</w:t>
      </w:r>
      <w:r w:rsidR="00B85B50" w:rsidRPr="0023544B">
        <w:rPr>
          <w:color w:val="000000" w:themeColor="text1"/>
        </w:rPr>
        <w:t xml:space="preserve"> </w:t>
      </w:r>
      <w:r w:rsidR="00076373" w:rsidRPr="0023544B">
        <w:rPr>
          <w:color w:val="000000" w:themeColor="text1"/>
        </w:rPr>
        <w:t xml:space="preserve">resp. </w:t>
      </w:r>
      <w:r w:rsidR="00C53EA8" w:rsidRPr="0023544B">
        <w:rPr>
          <w:color w:val="000000" w:themeColor="text1"/>
        </w:rPr>
        <w:t xml:space="preserve">odovzdaním </w:t>
      </w:r>
      <w:r w:rsidR="00B85B50" w:rsidRPr="0023544B">
        <w:rPr>
          <w:color w:val="000000" w:themeColor="text1"/>
        </w:rPr>
        <w:t>osobného spisu personálny zamestnanec skontroluje správnosť všetkých údajov a záznamov v osobnom spise</w:t>
      </w:r>
      <w:r w:rsidR="009330CD">
        <w:rPr>
          <w:color w:val="000000" w:themeColor="text1"/>
        </w:rPr>
        <w:t xml:space="preserve">, ako aj uloženie a zaznamenanie </w:t>
      </w:r>
      <w:r w:rsidR="00B85B50" w:rsidRPr="0023544B">
        <w:rPr>
          <w:color w:val="000000" w:themeColor="text1"/>
        </w:rPr>
        <w:t>všetk</w:t>
      </w:r>
      <w:r w:rsidR="009330CD">
        <w:rPr>
          <w:color w:val="000000" w:themeColor="text1"/>
        </w:rPr>
        <w:t>ých písomností.</w:t>
      </w:r>
      <w:r w:rsidR="00B85B50" w:rsidRPr="0023544B">
        <w:rPr>
          <w:color w:val="000000" w:themeColor="text1"/>
        </w:rPr>
        <w:t xml:space="preserve"> Túto skutočnosť potvrdí svoj</w:t>
      </w:r>
      <w:r w:rsidR="00683FC4">
        <w:rPr>
          <w:color w:val="000000" w:themeColor="text1"/>
        </w:rPr>
        <w:t>í</w:t>
      </w:r>
      <w:r w:rsidR="00B85B50" w:rsidRPr="0023544B">
        <w:rPr>
          <w:color w:val="000000" w:themeColor="text1"/>
        </w:rPr>
        <w:t xml:space="preserve">m podpisom a odtlačkom pečiatky </w:t>
      </w:r>
      <w:r w:rsidR="00144E2C" w:rsidRPr="0023544B">
        <w:rPr>
          <w:color w:val="000000" w:themeColor="text1"/>
        </w:rPr>
        <w:t>služobného úradu</w:t>
      </w:r>
      <w:r w:rsidR="00B85B50" w:rsidRPr="0023544B">
        <w:rPr>
          <w:color w:val="000000" w:themeColor="text1"/>
        </w:rPr>
        <w:t xml:space="preserve"> </w:t>
      </w:r>
      <w:r w:rsidR="00897526" w:rsidRPr="0023544B">
        <w:rPr>
          <w:color w:val="000000" w:themeColor="text1"/>
        </w:rPr>
        <w:t>na</w:t>
      </w:r>
      <w:r w:rsidR="00B85B50" w:rsidRPr="0023544B">
        <w:rPr>
          <w:color w:val="000000" w:themeColor="text1"/>
        </w:rPr>
        <w:t> </w:t>
      </w:r>
      <w:r w:rsidR="00076373" w:rsidRPr="0023544B">
        <w:rPr>
          <w:color w:val="000000" w:themeColor="text1"/>
        </w:rPr>
        <w:t xml:space="preserve">tlačive </w:t>
      </w:r>
      <w:r w:rsidR="00B85B50" w:rsidRPr="0023544B">
        <w:rPr>
          <w:color w:val="000000" w:themeColor="text1"/>
        </w:rPr>
        <w:t>„</w:t>
      </w:r>
      <w:r w:rsidR="001068E0" w:rsidRPr="0023544B">
        <w:rPr>
          <w:rFonts w:eastAsia="Times New Roman"/>
          <w:color w:val="000000" w:themeColor="text1"/>
          <w:lang w:eastAsia="sk-SK"/>
        </w:rPr>
        <w:t>Zázname o úplnosti a správnosti vedenia osobného spisu a</w:t>
      </w:r>
      <w:r w:rsidR="0034161C" w:rsidRPr="0023544B">
        <w:rPr>
          <w:rFonts w:eastAsia="Times New Roman"/>
          <w:color w:val="000000" w:themeColor="text1"/>
          <w:lang w:eastAsia="sk-SK"/>
        </w:rPr>
        <w:t> </w:t>
      </w:r>
      <w:r w:rsidR="001068E0" w:rsidRPr="0023544B">
        <w:rPr>
          <w:rFonts w:eastAsia="Times New Roman"/>
          <w:color w:val="000000" w:themeColor="text1"/>
          <w:lang w:eastAsia="sk-SK"/>
        </w:rPr>
        <w:t>pohybe</w:t>
      </w:r>
      <w:r w:rsidR="0034161C" w:rsidRPr="0023544B">
        <w:rPr>
          <w:rFonts w:eastAsia="Times New Roman"/>
          <w:color w:val="000000" w:themeColor="text1"/>
          <w:lang w:eastAsia="sk-SK"/>
        </w:rPr>
        <w:t xml:space="preserve"> </w:t>
      </w:r>
      <w:r w:rsidR="001068E0" w:rsidRPr="0023544B">
        <w:rPr>
          <w:rFonts w:eastAsia="Times New Roman"/>
          <w:color w:val="000000" w:themeColor="text1"/>
          <w:lang w:eastAsia="sk-SK"/>
        </w:rPr>
        <w:t>osobného spisu</w:t>
      </w:r>
      <w:r w:rsidR="00B85B50" w:rsidRPr="0023544B">
        <w:rPr>
          <w:color w:val="000000" w:themeColor="text1"/>
        </w:rPr>
        <w:t>“</w:t>
      </w:r>
      <w:r w:rsidR="0020088C" w:rsidRPr="0023544B">
        <w:rPr>
          <w:color w:val="000000" w:themeColor="text1"/>
        </w:rPr>
        <w:t xml:space="preserve">, ktorý </w:t>
      </w:r>
      <w:r w:rsidR="00104AFD" w:rsidRPr="0023544B">
        <w:rPr>
          <w:color w:val="000000" w:themeColor="text1"/>
        </w:rPr>
        <w:t>je uvedený v prílohe č. 1</w:t>
      </w:r>
      <w:r w:rsidR="00B85B50" w:rsidRPr="0023544B">
        <w:rPr>
          <w:color w:val="000000" w:themeColor="text1"/>
        </w:rPr>
        <w:t>.</w:t>
      </w:r>
      <w:r w:rsidR="009A7511" w:rsidRPr="0023544B">
        <w:rPr>
          <w:color w:val="000000" w:themeColor="text1"/>
        </w:rPr>
        <w:t xml:space="preserve"> </w:t>
      </w:r>
    </w:p>
    <w:p w14:paraId="75EE1F30" w14:textId="77777777" w:rsidR="00C53EA8" w:rsidRPr="0023544B" w:rsidRDefault="00C53EA8" w:rsidP="00552683">
      <w:pPr>
        <w:pStyle w:val="Zkladntext"/>
        <w:rPr>
          <w:color w:val="000000" w:themeColor="text1"/>
        </w:rPr>
      </w:pPr>
    </w:p>
    <w:p w14:paraId="69951DF3" w14:textId="77777777" w:rsidR="004E221A" w:rsidRDefault="00AB2100" w:rsidP="00326EF9">
      <w:pPr>
        <w:pStyle w:val="Zkladntext"/>
        <w:numPr>
          <w:ilvl w:val="0"/>
          <w:numId w:val="67"/>
        </w:numPr>
        <w:ind w:left="0"/>
        <w:rPr>
          <w:color w:val="000000" w:themeColor="text1"/>
        </w:rPr>
      </w:pPr>
      <w:r w:rsidRPr="0023544B">
        <w:rPr>
          <w:color w:val="000000" w:themeColor="text1"/>
        </w:rPr>
        <w:t xml:space="preserve"> </w:t>
      </w:r>
      <w:r w:rsidR="008866D4" w:rsidRPr="0023544B">
        <w:rPr>
          <w:color w:val="000000" w:themeColor="text1"/>
        </w:rPr>
        <w:t xml:space="preserve">Po doručení osobného spisu do miesta výkonu štátnej služby </w:t>
      </w:r>
      <w:r w:rsidR="0086787C" w:rsidRPr="0023544B">
        <w:rPr>
          <w:color w:val="000000" w:themeColor="text1"/>
        </w:rPr>
        <w:t xml:space="preserve">u novoprijatého </w:t>
      </w:r>
      <w:r w:rsidR="00A62C17" w:rsidRPr="0023544B">
        <w:rPr>
          <w:color w:val="000000" w:themeColor="text1"/>
        </w:rPr>
        <w:t xml:space="preserve">a opätovne prijatého </w:t>
      </w:r>
      <w:r w:rsidR="008866D4" w:rsidRPr="0023544B">
        <w:rPr>
          <w:color w:val="000000" w:themeColor="text1"/>
        </w:rPr>
        <w:t>profesionálneho vojaka</w:t>
      </w:r>
      <w:r w:rsidR="0020088C" w:rsidRPr="0023544B">
        <w:rPr>
          <w:color w:val="000000" w:themeColor="text1"/>
        </w:rPr>
        <w:t>,</w:t>
      </w:r>
      <w:r w:rsidR="008866D4" w:rsidRPr="0023544B">
        <w:rPr>
          <w:color w:val="000000" w:themeColor="text1"/>
        </w:rPr>
        <w:t xml:space="preserve"> personálny zamestnanec vytlačí OK „B“ a založí </w:t>
      </w:r>
      <w:r w:rsidR="00897526" w:rsidRPr="0023544B">
        <w:rPr>
          <w:color w:val="000000" w:themeColor="text1"/>
        </w:rPr>
        <w:t xml:space="preserve">ju </w:t>
      </w:r>
      <w:r w:rsidR="008866D4" w:rsidRPr="0023544B">
        <w:rPr>
          <w:color w:val="000000" w:themeColor="text1"/>
        </w:rPr>
        <w:t>do osobného spisu</w:t>
      </w:r>
      <w:r w:rsidR="007E314D" w:rsidRPr="0023544B">
        <w:rPr>
          <w:color w:val="000000" w:themeColor="text1"/>
        </w:rPr>
        <w:t xml:space="preserve"> bez vykonania záznamu v zozname uložených písomností</w:t>
      </w:r>
      <w:r w:rsidR="0020088C" w:rsidRPr="0023544B">
        <w:rPr>
          <w:color w:val="000000" w:themeColor="text1"/>
        </w:rPr>
        <w:t>.</w:t>
      </w:r>
      <w:r w:rsidR="008866D4" w:rsidRPr="0023544B">
        <w:rPr>
          <w:color w:val="000000" w:themeColor="text1"/>
        </w:rPr>
        <w:t xml:space="preserve"> </w:t>
      </w:r>
    </w:p>
    <w:p w14:paraId="0A64C28F" w14:textId="77777777" w:rsidR="004E221A" w:rsidRDefault="004E221A" w:rsidP="004E221A">
      <w:pPr>
        <w:pStyle w:val="Odsekzoznamu"/>
        <w:rPr>
          <w:color w:val="000000" w:themeColor="text1"/>
        </w:rPr>
      </w:pPr>
    </w:p>
    <w:p w14:paraId="5F6FB179" w14:textId="67AE8414" w:rsidR="00AB2100" w:rsidRPr="0023544B" w:rsidRDefault="004E221A" w:rsidP="00326EF9">
      <w:pPr>
        <w:pStyle w:val="Zkladntext"/>
        <w:numPr>
          <w:ilvl w:val="0"/>
          <w:numId w:val="67"/>
        </w:numPr>
        <w:ind w:left="0"/>
        <w:rPr>
          <w:color w:val="000000" w:themeColor="text1"/>
        </w:rPr>
      </w:pPr>
      <w:r>
        <w:rPr>
          <w:color w:val="000000" w:themeColor="text1"/>
        </w:rPr>
        <w:t xml:space="preserve"> </w:t>
      </w:r>
      <w:r w:rsidR="008866D4" w:rsidRPr="0023544B">
        <w:rPr>
          <w:color w:val="000000" w:themeColor="text1"/>
        </w:rPr>
        <w:t xml:space="preserve">Pri </w:t>
      </w:r>
      <w:r w:rsidR="00C53EA8" w:rsidRPr="0023544B">
        <w:rPr>
          <w:color w:val="000000" w:themeColor="text1"/>
        </w:rPr>
        <w:t xml:space="preserve">ustanovení </w:t>
      </w:r>
      <w:r w:rsidR="008866D4" w:rsidRPr="0023544B">
        <w:rPr>
          <w:color w:val="000000" w:themeColor="text1"/>
        </w:rPr>
        <w:t>profesionálneho vojaka</w:t>
      </w:r>
      <w:r w:rsidR="00C53EA8" w:rsidRPr="0023544B">
        <w:rPr>
          <w:color w:val="000000" w:themeColor="text1"/>
        </w:rPr>
        <w:t xml:space="preserve"> do inej funkcie k inému služobnému úradu </w:t>
      </w:r>
      <w:r w:rsidR="00C86980" w:rsidRPr="0023544B">
        <w:rPr>
          <w:color w:val="000000" w:themeColor="text1"/>
        </w:rPr>
        <w:t>odošle</w:t>
      </w:r>
      <w:r w:rsidR="008866D4" w:rsidRPr="0023544B">
        <w:rPr>
          <w:color w:val="000000" w:themeColor="text1"/>
        </w:rPr>
        <w:t xml:space="preserve"> personálny zamestnanec kompletne doplnený a skontrolovaný osobný spis (vrátane OK „B“) novému </w:t>
      </w:r>
      <w:r w:rsidR="00C53EA8" w:rsidRPr="0023544B">
        <w:rPr>
          <w:color w:val="000000" w:themeColor="text1"/>
        </w:rPr>
        <w:t>služobnému úradu</w:t>
      </w:r>
      <w:r w:rsidR="008866D4" w:rsidRPr="0023544B">
        <w:rPr>
          <w:color w:val="000000" w:themeColor="text1"/>
        </w:rPr>
        <w:t>.</w:t>
      </w:r>
      <w:r w:rsidR="00247BC4" w:rsidRPr="0023544B">
        <w:rPr>
          <w:color w:val="000000" w:themeColor="text1"/>
        </w:rPr>
        <w:t xml:space="preserve"> Doručený osobný spis personálny zamestnanec prekontroluje a v</w:t>
      </w:r>
      <w:r w:rsidR="00006B7D" w:rsidRPr="0023544B">
        <w:rPr>
          <w:color w:val="000000" w:themeColor="text1"/>
        </w:rPr>
        <w:t> </w:t>
      </w:r>
      <w:r w:rsidR="00247BC4" w:rsidRPr="0023544B">
        <w:rPr>
          <w:color w:val="000000" w:themeColor="text1"/>
        </w:rPr>
        <w:t>prípade</w:t>
      </w:r>
      <w:r w:rsidR="00006B7D" w:rsidRPr="0023544B">
        <w:rPr>
          <w:color w:val="000000" w:themeColor="text1"/>
        </w:rPr>
        <w:t>,</w:t>
      </w:r>
      <w:r w:rsidR="00B910CF" w:rsidRPr="0023544B">
        <w:rPr>
          <w:color w:val="000000" w:themeColor="text1"/>
        </w:rPr>
        <w:t xml:space="preserve"> že</w:t>
      </w:r>
      <w:r w:rsidR="00247BC4" w:rsidRPr="0023544B">
        <w:rPr>
          <w:color w:val="000000" w:themeColor="text1"/>
        </w:rPr>
        <w:t xml:space="preserve"> je vedený</w:t>
      </w:r>
      <w:r w:rsidR="00B910CF" w:rsidRPr="0023544B">
        <w:rPr>
          <w:color w:val="000000" w:themeColor="text1"/>
        </w:rPr>
        <w:t xml:space="preserve"> s nedostatkami, odošle osobný spis </w:t>
      </w:r>
      <w:r w:rsidR="00453BA7" w:rsidRPr="0023544B">
        <w:rPr>
          <w:color w:val="000000" w:themeColor="text1"/>
        </w:rPr>
        <w:t xml:space="preserve">späť </w:t>
      </w:r>
      <w:r w:rsidR="009330CD">
        <w:rPr>
          <w:color w:val="000000" w:themeColor="text1"/>
        </w:rPr>
        <w:t>na odstránenie</w:t>
      </w:r>
      <w:r w:rsidR="00B910CF" w:rsidRPr="0023544B">
        <w:rPr>
          <w:color w:val="000000" w:themeColor="text1"/>
        </w:rPr>
        <w:t xml:space="preserve"> nedostatkov.</w:t>
      </w:r>
      <w:r w:rsidR="00875A15" w:rsidRPr="0023544B">
        <w:rPr>
          <w:color w:val="000000" w:themeColor="text1"/>
        </w:rPr>
        <w:t xml:space="preserve"> Pôvodný </w:t>
      </w:r>
      <w:r w:rsidR="00C53EA8" w:rsidRPr="0023544B">
        <w:rPr>
          <w:color w:val="000000" w:themeColor="text1"/>
        </w:rPr>
        <w:t xml:space="preserve">služobný úrad </w:t>
      </w:r>
      <w:r w:rsidR="00875A15" w:rsidRPr="0023544B">
        <w:rPr>
          <w:color w:val="000000" w:themeColor="text1"/>
        </w:rPr>
        <w:t xml:space="preserve">po odstránení nedostatkov je povinný osobný spis zaslať späť do </w:t>
      </w:r>
      <w:r w:rsidR="00683FC4">
        <w:rPr>
          <w:color w:val="000000" w:themeColor="text1"/>
        </w:rPr>
        <w:t>sie</w:t>
      </w:r>
      <w:r w:rsidR="009330CD">
        <w:rPr>
          <w:color w:val="000000" w:themeColor="text1"/>
        </w:rPr>
        <w:t>dm</w:t>
      </w:r>
      <w:r w:rsidR="00683FC4">
        <w:rPr>
          <w:color w:val="000000" w:themeColor="text1"/>
        </w:rPr>
        <w:t>ich</w:t>
      </w:r>
      <w:r w:rsidR="009330CD">
        <w:rPr>
          <w:color w:val="000000" w:themeColor="text1"/>
        </w:rPr>
        <w:t xml:space="preserve"> </w:t>
      </w:r>
      <w:r w:rsidR="00875A15" w:rsidRPr="0023544B">
        <w:rPr>
          <w:color w:val="000000" w:themeColor="text1"/>
        </w:rPr>
        <w:t>pracovných dní.</w:t>
      </w:r>
    </w:p>
    <w:p w14:paraId="16DBA1C6" w14:textId="629DBE06" w:rsidR="00AB2100" w:rsidRPr="0023544B" w:rsidRDefault="00AB2100" w:rsidP="00552683">
      <w:pPr>
        <w:rPr>
          <w:bCs/>
          <w:color w:val="000000" w:themeColor="text1"/>
        </w:rPr>
      </w:pPr>
    </w:p>
    <w:p w14:paraId="58CBEA6D" w14:textId="68153172" w:rsidR="00BA7407" w:rsidRPr="0023544B" w:rsidRDefault="00552683" w:rsidP="00326EF9">
      <w:pPr>
        <w:pStyle w:val="Odsekzoznamu"/>
        <w:numPr>
          <w:ilvl w:val="0"/>
          <w:numId w:val="67"/>
        </w:numPr>
        <w:ind w:left="0"/>
        <w:jc w:val="both"/>
        <w:rPr>
          <w:color w:val="000000" w:themeColor="text1"/>
        </w:rPr>
      </w:pPr>
      <w:r w:rsidRPr="0023544B">
        <w:rPr>
          <w:color w:val="000000" w:themeColor="text1"/>
        </w:rPr>
        <w:t xml:space="preserve"> </w:t>
      </w:r>
      <w:r w:rsidR="00BA7407" w:rsidRPr="0023544B">
        <w:rPr>
          <w:color w:val="000000" w:themeColor="text1"/>
        </w:rPr>
        <w:t>Spolu s osobným spisom sa zasiela aj dokumentácia, ktorá sa neeviduje v zozname uložených písomnosti:</w:t>
      </w:r>
    </w:p>
    <w:p w14:paraId="21ED2D05" w14:textId="7470EF65" w:rsidR="00BA7407" w:rsidRPr="0023544B" w:rsidRDefault="009330CD" w:rsidP="007C344A">
      <w:pPr>
        <w:pStyle w:val="Odsekzoznamu"/>
        <w:numPr>
          <w:ilvl w:val="0"/>
          <w:numId w:val="52"/>
        </w:numPr>
        <w:ind w:left="0" w:firstLine="0"/>
        <w:jc w:val="both"/>
        <w:rPr>
          <w:color w:val="000000" w:themeColor="text1"/>
        </w:rPr>
      </w:pPr>
      <w:r>
        <w:rPr>
          <w:color w:val="000000" w:themeColor="text1"/>
        </w:rPr>
        <w:t>z</w:t>
      </w:r>
      <w:r w:rsidR="00BA7407" w:rsidRPr="0023544B">
        <w:rPr>
          <w:color w:val="000000" w:themeColor="text1"/>
        </w:rPr>
        <w:t>áznam o disciplinárnych odmenách a disciplinárnych opatreniach,</w:t>
      </w:r>
    </w:p>
    <w:p w14:paraId="22E4CEFE" w14:textId="38A79471" w:rsidR="00BA7407" w:rsidRPr="0023544B" w:rsidRDefault="009330CD" w:rsidP="007C344A">
      <w:pPr>
        <w:pStyle w:val="Odsekzoznamu"/>
        <w:numPr>
          <w:ilvl w:val="0"/>
          <w:numId w:val="52"/>
        </w:numPr>
        <w:ind w:left="0" w:firstLine="0"/>
        <w:jc w:val="both"/>
        <w:rPr>
          <w:color w:val="000000" w:themeColor="text1"/>
        </w:rPr>
      </w:pPr>
      <w:r>
        <w:rPr>
          <w:color w:val="000000" w:themeColor="text1"/>
        </w:rPr>
        <w:t>z</w:t>
      </w:r>
      <w:r w:rsidR="00BA7407" w:rsidRPr="0023544B">
        <w:rPr>
          <w:color w:val="000000" w:themeColor="text1"/>
        </w:rPr>
        <w:t>áznam o neprítomnosti profesionálneho vojaka vo výkone štátnej služby (uzatvorený k termínu ustanovenia profesionálneho vojaka do inej funkcie k inému služobnému úradu a zhodujúci sa s údajmi v IIS SAP modul HR v infotype „2001 Neprítomnosť“),</w:t>
      </w:r>
      <w:r w:rsidR="000913A5" w:rsidRPr="000913A5">
        <w:rPr>
          <w:color w:val="000000" w:themeColor="text1"/>
        </w:rPr>
        <w:t xml:space="preserve"> </w:t>
      </w:r>
      <w:r w:rsidR="000913A5" w:rsidRPr="0023544B">
        <w:rPr>
          <w:color w:val="000000" w:themeColor="text1"/>
        </w:rPr>
        <w:t>ktorý je uvedený v prílohe č. 1</w:t>
      </w:r>
      <w:r w:rsidR="000913A5">
        <w:rPr>
          <w:color w:val="000000" w:themeColor="text1"/>
        </w:rPr>
        <w:t>1,</w:t>
      </w:r>
    </w:p>
    <w:p w14:paraId="6FA4DF04" w14:textId="113E1F3A" w:rsidR="00AD012F" w:rsidRDefault="009330CD" w:rsidP="007C344A">
      <w:pPr>
        <w:pStyle w:val="Odsekzoznamu"/>
        <w:numPr>
          <w:ilvl w:val="0"/>
          <w:numId w:val="52"/>
        </w:numPr>
        <w:ind w:left="0" w:firstLine="0"/>
        <w:jc w:val="both"/>
        <w:rPr>
          <w:color w:val="000000" w:themeColor="text1"/>
        </w:rPr>
      </w:pPr>
      <w:r>
        <w:rPr>
          <w:color w:val="000000" w:themeColor="text1"/>
        </w:rPr>
        <w:t>m</w:t>
      </w:r>
      <w:r w:rsidR="00BA7407" w:rsidRPr="0023544B">
        <w:rPr>
          <w:color w:val="000000" w:themeColor="text1"/>
        </w:rPr>
        <w:t xml:space="preserve">ajetkové priznania </w:t>
      </w:r>
      <w:r w:rsidR="00CA1153">
        <w:rPr>
          <w:color w:val="000000" w:themeColor="text1"/>
        </w:rPr>
        <w:t xml:space="preserve">a čestné vyhlásenia </w:t>
      </w:r>
      <w:r w:rsidR="00BA7407" w:rsidRPr="0023544B">
        <w:rPr>
          <w:color w:val="000000" w:themeColor="text1"/>
        </w:rPr>
        <w:t>(za posle</w:t>
      </w:r>
      <w:r w:rsidR="00CA1153">
        <w:rPr>
          <w:color w:val="000000" w:themeColor="text1"/>
        </w:rPr>
        <w:t>dných</w:t>
      </w:r>
      <w:r w:rsidR="001A5A1D" w:rsidRPr="0023544B">
        <w:rPr>
          <w:color w:val="000000" w:themeColor="text1"/>
        </w:rPr>
        <w:t xml:space="preserve"> </w:t>
      </w:r>
      <w:r w:rsidR="00CA1153">
        <w:rPr>
          <w:color w:val="000000" w:themeColor="text1"/>
        </w:rPr>
        <w:t>5 rokov</w:t>
      </w:r>
      <w:r w:rsidR="001A5A1D" w:rsidRPr="0023544B">
        <w:rPr>
          <w:color w:val="000000" w:themeColor="text1"/>
        </w:rPr>
        <w:t xml:space="preserve"> od </w:t>
      </w:r>
      <w:r>
        <w:rPr>
          <w:color w:val="000000" w:themeColor="text1"/>
        </w:rPr>
        <w:t xml:space="preserve">ich </w:t>
      </w:r>
      <w:r w:rsidR="001A5A1D" w:rsidRPr="0023544B">
        <w:rPr>
          <w:color w:val="000000" w:themeColor="text1"/>
        </w:rPr>
        <w:t>predloženia)</w:t>
      </w:r>
      <w:r w:rsidR="00AD012F">
        <w:rPr>
          <w:color w:val="000000" w:themeColor="text1"/>
        </w:rPr>
        <w:t>,</w:t>
      </w:r>
    </w:p>
    <w:p w14:paraId="3EE5A643" w14:textId="772FA124" w:rsidR="00BA7407" w:rsidRPr="0023544B" w:rsidRDefault="00AD012F" w:rsidP="007C344A">
      <w:pPr>
        <w:pStyle w:val="Odsekzoznamu"/>
        <w:numPr>
          <w:ilvl w:val="0"/>
          <w:numId w:val="52"/>
        </w:numPr>
        <w:ind w:left="0" w:firstLine="0"/>
        <w:jc w:val="both"/>
        <w:rPr>
          <w:color w:val="000000" w:themeColor="text1"/>
        </w:rPr>
      </w:pPr>
      <w:r w:rsidRPr="00AD012F">
        <w:rPr>
          <w:color w:val="000000" w:themeColor="text1"/>
        </w:rPr>
        <w:t>uzavret</w:t>
      </w:r>
      <w:r>
        <w:rPr>
          <w:color w:val="000000" w:themeColor="text1"/>
        </w:rPr>
        <w:t>ý Záznamník</w:t>
      </w:r>
      <w:r w:rsidRPr="00AD012F">
        <w:rPr>
          <w:color w:val="000000" w:themeColor="text1"/>
        </w:rPr>
        <w:t xml:space="preserve"> hodnotenia pripravenosti</w:t>
      </w:r>
      <w:r>
        <w:rPr>
          <w:color w:val="000000" w:themeColor="text1"/>
        </w:rPr>
        <w:t xml:space="preserve"> PrV</w:t>
      </w:r>
      <w:r w:rsidR="001A5A1D" w:rsidRPr="0023544B">
        <w:rPr>
          <w:color w:val="000000" w:themeColor="text1"/>
        </w:rPr>
        <w:t>.</w:t>
      </w:r>
    </w:p>
    <w:p w14:paraId="588FC6C4" w14:textId="77777777" w:rsidR="00BA7407" w:rsidRPr="0023544B" w:rsidRDefault="00BA7407" w:rsidP="00552683">
      <w:pPr>
        <w:rPr>
          <w:bCs/>
          <w:color w:val="000000" w:themeColor="text1"/>
        </w:rPr>
      </w:pPr>
    </w:p>
    <w:p w14:paraId="5E3F4EBF" w14:textId="02D9D7C4" w:rsidR="00A81C56" w:rsidRPr="0023544B" w:rsidRDefault="00AB2100" w:rsidP="00326EF9">
      <w:pPr>
        <w:pStyle w:val="Zkladntext"/>
        <w:numPr>
          <w:ilvl w:val="0"/>
          <w:numId w:val="67"/>
        </w:numPr>
        <w:ind w:left="0"/>
        <w:rPr>
          <w:b/>
          <w:bCs/>
          <w:color w:val="000000" w:themeColor="text1"/>
        </w:rPr>
      </w:pPr>
      <w:r w:rsidRPr="0023544B">
        <w:rPr>
          <w:bCs/>
          <w:color w:val="000000" w:themeColor="text1"/>
        </w:rPr>
        <w:t xml:space="preserve"> </w:t>
      </w:r>
      <w:r w:rsidR="00A4226E" w:rsidRPr="0023544B">
        <w:rPr>
          <w:bCs/>
          <w:color w:val="000000" w:themeColor="text1"/>
        </w:rPr>
        <w:t xml:space="preserve">Objednávky obalov na osobné spisy na nasledujúci rok </w:t>
      </w:r>
      <w:r w:rsidR="002C6854" w:rsidRPr="0023544B">
        <w:rPr>
          <w:bCs/>
          <w:color w:val="000000" w:themeColor="text1"/>
        </w:rPr>
        <w:t>sa predkladajú</w:t>
      </w:r>
      <w:r w:rsidR="00A4226E" w:rsidRPr="0023544B">
        <w:rPr>
          <w:bCs/>
          <w:color w:val="000000" w:themeColor="text1"/>
        </w:rPr>
        <w:t xml:space="preserve"> riaditeľovi personálneho úradu </w:t>
      </w:r>
      <w:r w:rsidR="00A4226E" w:rsidRPr="0023544B">
        <w:rPr>
          <w:b/>
          <w:bCs/>
          <w:color w:val="000000" w:themeColor="text1"/>
        </w:rPr>
        <w:t>do</w:t>
      </w:r>
      <w:r w:rsidR="0078727E" w:rsidRPr="0023544B">
        <w:rPr>
          <w:b/>
          <w:bCs/>
          <w:color w:val="000000" w:themeColor="text1"/>
        </w:rPr>
        <w:t xml:space="preserve"> </w:t>
      </w:r>
      <w:r w:rsidR="00A4226E" w:rsidRPr="0023544B">
        <w:rPr>
          <w:b/>
          <w:color w:val="000000" w:themeColor="text1"/>
        </w:rPr>
        <w:t>31. januára</w:t>
      </w:r>
      <w:r w:rsidR="00A4226E" w:rsidRPr="0023544B">
        <w:rPr>
          <w:b/>
          <w:bCs/>
          <w:color w:val="000000" w:themeColor="text1"/>
        </w:rPr>
        <w:t xml:space="preserve"> príslušného roka nasledovne</w:t>
      </w:r>
      <w:r w:rsidR="00A4226E" w:rsidRPr="0023544B">
        <w:rPr>
          <w:bCs/>
          <w:color w:val="000000" w:themeColor="text1"/>
        </w:rPr>
        <w:t>:</w:t>
      </w:r>
    </w:p>
    <w:p w14:paraId="3DBCD452" w14:textId="77777777" w:rsidR="00A4226E" w:rsidRPr="0023544B" w:rsidRDefault="00A4226E" w:rsidP="00552683">
      <w:pPr>
        <w:pStyle w:val="Zkladntext"/>
        <w:numPr>
          <w:ilvl w:val="0"/>
          <w:numId w:val="5"/>
        </w:numPr>
        <w:tabs>
          <w:tab w:val="clear" w:pos="567"/>
          <w:tab w:val="num" w:pos="0"/>
        </w:tabs>
        <w:rPr>
          <w:bCs/>
          <w:color w:val="000000" w:themeColor="text1"/>
        </w:rPr>
      </w:pPr>
      <w:r w:rsidRPr="0023544B">
        <w:rPr>
          <w:bCs/>
          <w:color w:val="000000" w:themeColor="text1"/>
        </w:rPr>
        <w:t xml:space="preserve"> náčelník odboru doplňovania a výberu personálu personálneho úradu na základe predpokladaného počtu profesionálnych vojakov, ktorí majú byť prijatí do štátnej služby v nasledujúcom roku,</w:t>
      </w:r>
    </w:p>
    <w:p w14:paraId="6AA73401" w14:textId="509BE81A" w:rsidR="00AB2100" w:rsidRPr="0023544B" w:rsidRDefault="00171F26" w:rsidP="00552683">
      <w:pPr>
        <w:pStyle w:val="Zkladntext"/>
        <w:numPr>
          <w:ilvl w:val="0"/>
          <w:numId w:val="5"/>
        </w:numPr>
        <w:tabs>
          <w:tab w:val="clear" w:pos="567"/>
          <w:tab w:val="num" w:pos="0"/>
        </w:tabs>
        <w:rPr>
          <w:color w:val="000000" w:themeColor="text1"/>
        </w:rPr>
      </w:pPr>
      <w:r w:rsidRPr="0023544B">
        <w:rPr>
          <w:bCs/>
          <w:color w:val="000000" w:themeColor="text1"/>
        </w:rPr>
        <w:t xml:space="preserve"> </w:t>
      </w:r>
      <w:r w:rsidR="00A4226E" w:rsidRPr="0023544B">
        <w:rPr>
          <w:bCs/>
          <w:color w:val="000000" w:themeColor="text1"/>
        </w:rPr>
        <w:t xml:space="preserve">vedúci služobných úradov na základe počtu osobných spisov, </w:t>
      </w:r>
      <w:r w:rsidR="009330CD">
        <w:rPr>
          <w:bCs/>
          <w:color w:val="000000" w:themeColor="text1"/>
        </w:rPr>
        <w:t>pri</w:t>
      </w:r>
      <w:r w:rsidR="00A4226E" w:rsidRPr="0023544B">
        <w:rPr>
          <w:bCs/>
          <w:color w:val="000000" w:themeColor="text1"/>
        </w:rPr>
        <w:t xml:space="preserve"> ktorých bude v nasledujúcom roku predpoklad zavedenia do používania </w:t>
      </w:r>
      <w:r w:rsidR="00440B95" w:rsidRPr="0023544B">
        <w:rPr>
          <w:bCs/>
          <w:color w:val="000000" w:themeColor="text1"/>
        </w:rPr>
        <w:t xml:space="preserve">časti </w:t>
      </w:r>
      <w:r w:rsidR="00552683" w:rsidRPr="0023544B">
        <w:rPr>
          <w:color w:val="000000" w:themeColor="text1"/>
        </w:rPr>
        <w:t xml:space="preserve">II </w:t>
      </w:r>
      <w:r w:rsidR="00A62C17" w:rsidRPr="0023544B">
        <w:rPr>
          <w:color w:val="000000" w:themeColor="text1"/>
        </w:rPr>
        <w:t>(III, IV atď.)</w:t>
      </w:r>
      <w:r w:rsidR="00440B95" w:rsidRPr="0023544B">
        <w:rPr>
          <w:bCs/>
          <w:color w:val="000000" w:themeColor="text1"/>
        </w:rPr>
        <w:t>.</w:t>
      </w:r>
    </w:p>
    <w:p w14:paraId="6C0B32B4" w14:textId="77777777" w:rsidR="00E4665E" w:rsidRPr="0023544B" w:rsidRDefault="00E4665E" w:rsidP="00552683">
      <w:pPr>
        <w:pStyle w:val="Zkladntext"/>
        <w:rPr>
          <w:color w:val="000000" w:themeColor="text1"/>
        </w:rPr>
      </w:pPr>
    </w:p>
    <w:p w14:paraId="5ED5C815" w14:textId="25A67EBC" w:rsidR="00AB2100" w:rsidRPr="0023544B" w:rsidRDefault="00AB2100" w:rsidP="00326EF9">
      <w:pPr>
        <w:pStyle w:val="Zkladntext"/>
        <w:numPr>
          <w:ilvl w:val="0"/>
          <w:numId w:val="67"/>
        </w:numPr>
        <w:ind w:left="0"/>
        <w:rPr>
          <w:color w:val="000000" w:themeColor="text1"/>
        </w:rPr>
      </w:pPr>
      <w:r w:rsidRPr="0023544B">
        <w:rPr>
          <w:bCs/>
          <w:color w:val="000000" w:themeColor="text1"/>
        </w:rPr>
        <w:t xml:space="preserve"> </w:t>
      </w:r>
      <w:r w:rsidR="00FE58FC" w:rsidRPr="0023544B">
        <w:rPr>
          <w:bCs/>
          <w:color w:val="000000" w:themeColor="text1"/>
        </w:rPr>
        <w:t xml:space="preserve">Nové </w:t>
      </w:r>
      <w:r w:rsidR="00A4226E" w:rsidRPr="0023544B">
        <w:rPr>
          <w:bCs/>
          <w:color w:val="000000" w:themeColor="text1"/>
        </w:rPr>
        <w:t>obaly na osobné spisy</w:t>
      </w:r>
      <w:r w:rsidR="00FE58FC" w:rsidRPr="0023544B">
        <w:rPr>
          <w:bCs/>
          <w:color w:val="000000" w:themeColor="text1"/>
        </w:rPr>
        <w:t xml:space="preserve"> </w:t>
      </w:r>
      <w:r w:rsidR="009330CD">
        <w:rPr>
          <w:bCs/>
          <w:color w:val="000000" w:themeColor="text1"/>
        </w:rPr>
        <w:t>sa distribuujú</w:t>
      </w:r>
      <w:r w:rsidR="00A4226E" w:rsidRPr="0023544B">
        <w:rPr>
          <w:bCs/>
          <w:color w:val="000000" w:themeColor="text1"/>
        </w:rPr>
        <w:t xml:space="preserve"> na jednotlivé regrutačné skupiny na základe spresnenia náčelníka skupiny logistiky personálneho úradu. Vedúci služobných úradov si požiadavku uplatnia </w:t>
      </w:r>
      <w:r w:rsidR="00690730" w:rsidRPr="0023544B">
        <w:rPr>
          <w:bCs/>
          <w:color w:val="000000" w:themeColor="text1"/>
        </w:rPr>
        <w:t>v</w:t>
      </w:r>
      <w:r w:rsidR="00A4226E" w:rsidRPr="0023544B">
        <w:rPr>
          <w:bCs/>
          <w:color w:val="000000" w:themeColor="text1"/>
        </w:rPr>
        <w:t xml:space="preserve"> regrutačnej skupine </w:t>
      </w:r>
      <w:r w:rsidR="009330CD" w:rsidRPr="0023544B">
        <w:rPr>
          <w:bCs/>
          <w:color w:val="000000" w:themeColor="text1"/>
        </w:rPr>
        <w:t xml:space="preserve">najbližšej </w:t>
      </w:r>
      <w:r w:rsidR="00A4226E" w:rsidRPr="0023544B">
        <w:rPr>
          <w:bCs/>
          <w:color w:val="000000" w:themeColor="text1"/>
        </w:rPr>
        <w:t>k miestu výkonu štátnej služby.</w:t>
      </w:r>
    </w:p>
    <w:p w14:paraId="5213DAB9" w14:textId="77777777" w:rsidR="00AB2100" w:rsidRPr="0023544B" w:rsidRDefault="00AB2100" w:rsidP="00552683">
      <w:pPr>
        <w:pStyle w:val="Zkladntext"/>
        <w:rPr>
          <w:color w:val="000000" w:themeColor="text1"/>
        </w:rPr>
      </w:pPr>
    </w:p>
    <w:p w14:paraId="19FC2D3D" w14:textId="77777777" w:rsidR="00AB2100" w:rsidRPr="0023544B" w:rsidRDefault="00AB2100" w:rsidP="00326EF9">
      <w:pPr>
        <w:pStyle w:val="Zkladntext"/>
        <w:numPr>
          <w:ilvl w:val="0"/>
          <w:numId w:val="67"/>
        </w:numPr>
        <w:ind w:left="0"/>
        <w:rPr>
          <w:color w:val="000000" w:themeColor="text1"/>
        </w:rPr>
      </w:pPr>
      <w:r w:rsidRPr="0023544B">
        <w:rPr>
          <w:bCs/>
          <w:color w:val="000000" w:themeColor="text1"/>
        </w:rPr>
        <w:t xml:space="preserve"> </w:t>
      </w:r>
      <w:r w:rsidR="00A4226E" w:rsidRPr="0023544B">
        <w:rPr>
          <w:bCs/>
          <w:color w:val="000000" w:themeColor="text1"/>
        </w:rPr>
        <w:t>F</w:t>
      </w:r>
      <w:r w:rsidR="00A4226E" w:rsidRPr="0023544B">
        <w:rPr>
          <w:color w:val="000000" w:themeColor="text1"/>
        </w:rPr>
        <w:t xml:space="preserve">inančné prostriedky na nákup obalov na osobné spisy plánuje riaditeľ </w:t>
      </w:r>
      <w:r w:rsidR="0054049D" w:rsidRPr="0023544B">
        <w:rPr>
          <w:color w:val="000000" w:themeColor="text1"/>
        </w:rPr>
        <w:t>personálneho</w:t>
      </w:r>
      <w:r w:rsidR="00A4226E" w:rsidRPr="0023544B">
        <w:rPr>
          <w:color w:val="000000" w:themeColor="text1"/>
        </w:rPr>
        <w:t xml:space="preserve"> úradu</w:t>
      </w:r>
      <w:r w:rsidR="00440B95" w:rsidRPr="0023544B">
        <w:rPr>
          <w:color w:val="000000" w:themeColor="text1"/>
        </w:rPr>
        <w:t>.</w:t>
      </w:r>
    </w:p>
    <w:p w14:paraId="5AB4A6AA" w14:textId="77777777" w:rsidR="00AB2100" w:rsidRPr="0023544B" w:rsidRDefault="00AB2100" w:rsidP="00552683">
      <w:pPr>
        <w:rPr>
          <w:bCs/>
          <w:color w:val="000000" w:themeColor="text1"/>
        </w:rPr>
      </w:pPr>
    </w:p>
    <w:p w14:paraId="14E7EFA1" w14:textId="5F6AB7ED" w:rsidR="00A4226E" w:rsidRPr="0023544B" w:rsidRDefault="00AB2100" w:rsidP="00326EF9">
      <w:pPr>
        <w:pStyle w:val="Zkladntext"/>
        <w:numPr>
          <w:ilvl w:val="0"/>
          <w:numId w:val="67"/>
        </w:numPr>
        <w:ind w:left="0"/>
        <w:rPr>
          <w:color w:val="000000" w:themeColor="text1"/>
        </w:rPr>
      </w:pPr>
      <w:r w:rsidRPr="0023544B">
        <w:rPr>
          <w:bCs/>
          <w:color w:val="000000" w:themeColor="text1"/>
        </w:rPr>
        <w:t xml:space="preserve"> </w:t>
      </w:r>
      <w:r w:rsidR="00A4226E" w:rsidRPr="0023544B">
        <w:rPr>
          <w:bCs/>
          <w:color w:val="000000" w:themeColor="text1"/>
        </w:rPr>
        <w:t xml:space="preserve">Obal osobného spisu </w:t>
      </w:r>
      <w:r w:rsidR="00440B95" w:rsidRPr="0023544B">
        <w:rPr>
          <w:b/>
          <w:bCs/>
          <w:color w:val="000000" w:themeColor="text1"/>
        </w:rPr>
        <w:t>je zakázané</w:t>
      </w:r>
      <w:r w:rsidR="00A4226E" w:rsidRPr="0023544B">
        <w:rPr>
          <w:bCs/>
          <w:color w:val="000000" w:themeColor="text1"/>
        </w:rPr>
        <w:t xml:space="preserve"> využívať na iný účel, než je určené týmito metodickými pokynmi.</w:t>
      </w:r>
    </w:p>
    <w:p w14:paraId="74F12AF5" w14:textId="77777777" w:rsidR="007B1003" w:rsidRPr="0023544B" w:rsidRDefault="007B1003" w:rsidP="00552683">
      <w:pPr>
        <w:rPr>
          <w:color w:val="000000" w:themeColor="text1"/>
        </w:rPr>
      </w:pPr>
    </w:p>
    <w:p w14:paraId="0034641C" w14:textId="210E5906" w:rsidR="007B1003" w:rsidRDefault="007B1003" w:rsidP="00326EF9">
      <w:pPr>
        <w:pStyle w:val="Zkladntext"/>
        <w:numPr>
          <w:ilvl w:val="0"/>
          <w:numId w:val="67"/>
        </w:numPr>
        <w:ind w:left="0"/>
        <w:rPr>
          <w:color w:val="000000" w:themeColor="text1"/>
        </w:rPr>
      </w:pPr>
      <w:r w:rsidRPr="0023544B">
        <w:rPr>
          <w:color w:val="000000" w:themeColor="text1"/>
        </w:rPr>
        <w:t xml:space="preserve"> Zmeny </w:t>
      </w:r>
      <w:r w:rsidR="006F666D" w:rsidRPr="0023544B">
        <w:rPr>
          <w:color w:val="000000" w:themeColor="text1"/>
        </w:rPr>
        <w:t>v </w:t>
      </w:r>
      <w:r w:rsidRPr="0023544B">
        <w:rPr>
          <w:color w:val="000000" w:themeColor="text1"/>
        </w:rPr>
        <w:t>štruktúre</w:t>
      </w:r>
      <w:r w:rsidR="006F666D" w:rsidRPr="0023544B">
        <w:rPr>
          <w:color w:val="000000" w:themeColor="text1"/>
        </w:rPr>
        <w:t xml:space="preserve"> a</w:t>
      </w:r>
      <w:r w:rsidRPr="0023544B">
        <w:rPr>
          <w:color w:val="000000" w:themeColor="text1"/>
        </w:rPr>
        <w:t xml:space="preserve"> </w:t>
      </w:r>
      <w:r w:rsidR="006F666D" w:rsidRPr="0023544B">
        <w:rPr>
          <w:color w:val="000000" w:themeColor="text1"/>
        </w:rPr>
        <w:t xml:space="preserve">obsahu osobného spisu </w:t>
      </w:r>
      <w:r w:rsidRPr="0023544B">
        <w:rPr>
          <w:color w:val="000000" w:themeColor="text1"/>
        </w:rPr>
        <w:t xml:space="preserve">a spôsobe evidencie písomností ukladaných v osobnom spise sú možné len </w:t>
      </w:r>
      <w:r w:rsidR="006F666D" w:rsidRPr="0023544B">
        <w:rPr>
          <w:color w:val="000000" w:themeColor="text1"/>
        </w:rPr>
        <w:t>na základe zmeny služobného pre</w:t>
      </w:r>
      <w:r w:rsidR="00C66669">
        <w:rPr>
          <w:color w:val="000000" w:themeColor="text1"/>
        </w:rPr>
        <w:t>d</w:t>
      </w:r>
      <w:r w:rsidR="006F666D" w:rsidRPr="0023544B">
        <w:rPr>
          <w:color w:val="000000" w:themeColor="text1"/>
        </w:rPr>
        <w:t>pisu č.</w:t>
      </w:r>
      <w:r w:rsidR="003E001E" w:rsidRPr="0023544B">
        <w:rPr>
          <w:color w:val="000000" w:themeColor="text1"/>
        </w:rPr>
        <w:t xml:space="preserve"> </w:t>
      </w:r>
      <w:r w:rsidR="006F666D" w:rsidRPr="0023544B">
        <w:rPr>
          <w:color w:val="000000" w:themeColor="text1"/>
        </w:rPr>
        <w:t>117/2015.</w:t>
      </w:r>
    </w:p>
    <w:p w14:paraId="3E7A0655" w14:textId="3F88BCCF" w:rsidR="00CC535F" w:rsidRDefault="00CC535F" w:rsidP="00CC535F">
      <w:pPr>
        <w:pStyle w:val="Zkladntext"/>
        <w:rPr>
          <w:color w:val="000000" w:themeColor="text1"/>
        </w:rPr>
      </w:pPr>
    </w:p>
    <w:p w14:paraId="7BC02783" w14:textId="37B38007" w:rsidR="00CC535F" w:rsidRDefault="00CC535F" w:rsidP="00CC535F">
      <w:pPr>
        <w:pStyle w:val="Zkladntext"/>
        <w:rPr>
          <w:color w:val="000000" w:themeColor="text1"/>
        </w:rPr>
      </w:pPr>
    </w:p>
    <w:p w14:paraId="7C436242" w14:textId="1EC86E64" w:rsidR="00CC535F" w:rsidRDefault="00CC535F" w:rsidP="00CC535F">
      <w:pPr>
        <w:pStyle w:val="Zkladntext"/>
        <w:rPr>
          <w:color w:val="000000" w:themeColor="text1"/>
        </w:rPr>
      </w:pPr>
    </w:p>
    <w:p w14:paraId="0A3FC654" w14:textId="08DD525C" w:rsidR="00CC535F" w:rsidRDefault="00CC535F" w:rsidP="00CC535F">
      <w:pPr>
        <w:pStyle w:val="Zkladntext"/>
        <w:rPr>
          <w:color w:val="000000" w:themeColor="text1"/>
        </w:rPr>
      </w:pPr>
    </w:p>
    <w:p w14:paraId="2DAD360A" w14:textId="60D290AD" w:rsidR="00CC535F" w:rsidRDefault="00CC535F" w:rsidP="00CC535F">
      <w:pPr>
        <w:pStyle w:val="Zkladntext"/>
        <w:rPr>
          <w:color w:val="000000" w:themeColor="text1"/>
        </w:rPr>
      </w:pPr>
    </w:p>
    <w:p w14:paraId="0905193D" w14:textId="784A3352" w:rsidR="00CC535F" w:rsidRDefault="00CC535F" w:rsidP="00CC535F">
      <w:pPr>
        <w:pStyle w:val="Zkladntext"/>
        <w:rPr>
          <w:color w:val="000000" w:themeColor="text1"/>
        </w:rPr>
      </w:pPr>
    </w:p>
    <w:p w14:paraId="519FBE2F" w14:textId="28402CC8" w:rsidR="00CC535F" w:rsidRDefault="00CC535F" w:rsidP="00CC535F">
      <w:pPr>
        <w:pStyle w:val="Zkladntext"/>
        <w:rPr>
          <w:color w:val="000000" w:themeColor="text1"/>
        </w:rPr>
      </w:pPr>
    </w:p>
    <w:p w14:paraId="4102CD99" w14:textId="77777777" w:rsidR="00911EAC" w:rsidRPr="0023544B" w:rsidRDefault="00911EAC" w:rsidP="00CC535F">
      <w:pPr>
        <w:pStyle w:val="Zkladntext"/>
        <w:rPr>
          <w:color w:val="000000" w:themeColor="text1"/>
        </w:rPr>
      </w:pPr>
    </w:p>
    <w:p w14:paraId="101FB692" w14:textId="6F424BEB" w:rsidR="00176037" w:rsidRPr="0023544B" w:rsidRDefault="00176037" w:rsidP="00176037">
      <w:pPr>
        <w:widowControl/>
        <w:autoSpaceDE/>
        <w:autoSpaceDN/>
        <w:jc w:val="center"/>
        <w:rPr>
          <w:rFonts w:eastAsia="Times New Roman"/>
          <w:b/>
          <w:bCs/>
          <w:color w:val="000000" w:themeColor="text1"/>
          <w:lang w:eastAsia="sk-SK"/>
        </w:rPr>
      </w:pPr>
      <w:r w:rsidRPr="0023544B">
        <w:rPr>
          <w:rFonts w:eastAsia="Times New Roman"/>
          <w:b/>
          <w:bCs/>
          <w:color w:val="000000" w:themeColor="text1"/>
          <w:lang w:eastAsia="sk-SK"/>
        </w:rPr>
        <w:lastRenderedPageBreak/>
        <w:t xml:space="preserve">Čl. </w:t>
      </w:r>
      <w:r>
        <w:rPr>
          <w:rFonts w:eastAsia="Times New Roman"/>
          <w:b/>
          <w:bCs/>
          <w:color w:val="000000" w:themeColor="text1"/>
          <w:lang w:eastAsia="sk-SK"/>
        </w:rPr>
        <w:t>3</w:t>
      </w:r>
    </w:p>
    <w:p w14:paraId="4EA8B3C0" w14:textId="21B0E0B9" w:rsidR="00634AA6" w:rsidRPr="0023544B" w:rsidRDefault="0070663E" w:rsidP="0087057F">
      <w:pPr>
        <w:jc w:val="center"/>
        <w:rPr>
          <w:color w:val="000000" w:themeColor="text1"/>
        </w:rPr>
      </w:pPr>
      <w:r w:rsidRPr="0023544B">
        <w:rPr>
          <w:b/>
          <w:bCs/>
          <w:color w:val="000000" w:themeColor="text1"/>
        </w:rPr>
        <w:t xml:space="preserve">Zásady prípravy a </w:t>
      </w:r>
      <w:r w:rsidR="004D4241" w:rsidRPr="0023544B">
        <w:rPr>
          <w:b/>
          <w:bCs/>
          <w:color w:val="000000" w:themeColor="text1"/>
        </w:rPr>
        <w:t>odovzdávania</w:t>
      </w:r>
      <w:r w:rsidRPr="0023544B">
        <w:rPr>
          <w:b/>
          <w:bCs/>
          <w:color w:val="000000" w:themeColor="text1"/>
        </w:rPr>
        <w:t xml:space="preserve"> osobných spisov do vojenského archívu</w:t>
      </w:r>
    </w:p>
    <w:p w14:paraId="3904A0AC" w14:textId="77777777" w:rsidR="0070663E" w:rsidRPr="0023544B" w:rsidRDefault="0070663E" w:rsidP="00190F1E">
      <w:pPr>
        <w:jc w:val="both"/>
        <w:rPr>
          <w:color w:val="000000" w:themeColor="text1"/>
        </w:rPr>
      </w:pPr>
    </w:p>
    <w:p w14:paraId="0194AAC0" w14:textId="2120B8A3" w:rsidR="00106BDA" w:rsidRPr="0023544B" w:rsidRDefault="00AB2100" w:rsidP="00326EF9">
      <w:pPr>
        <w:pStyle w:val="Odsekzoznamu"/>
        <w:numPr>
          <w:ilvl w:val="0"/>
          <w:numId w:val="68"/>
        </w:numPr>
        <w:ind w:left="0"/>
        <w:jc w:val="both"/>
        <w:rPr>
          <w:color w:val="000000" w:themeColor="text1"/>
        </w:rPr>
      </w:pPr>
      <w:r w:rsidRPr="0023544B">
        <w:rPr>
          <w:color w:val="000000" w:themeColor="text1"/>
        </w:rPr>
        <w:t xml:space="preserve"> </w:t>
      </w:r>
      <w:r w:rsidR="0087057F" w:rsidRPr="0023544B">
        <w:rPr>
          <w:color w:val="000000" w:themeColor="text1"/>
        </w:rPr>
        <w:t xml:space="preserve">Osobné </w:t>
      </w:r>
      <w:r w:rsidR="0087057F" w:rsidRPr="00C66669">
        <w:rPr>
          <w:color w:val="000000" w:themeColor="text1"/>
        </w:rPr>
        <w:t xml:space="preserve">spisy </w:t>
      </w:r>
      <w:r w:rsidR="00C66669" w:rsidRPr="00C66669">
        <w:rPr>
          <w:color w:val="000000" w:themeColor="text1"/>
        </w:rPr>
        <w:t xml:space="preserve">odovzdáva do vojenského archívu personálny pracovník </w:t>
      </w:r>
      <w:r w:rsidR="0087057F" w:rsidRPr="00C66669">
        <w:rPr>
          <w:color w:val="000000" w:themeColor="text1"/>
        </w:rPr>
        <w:t>osobne</w:t>
      </w:r>
      <w:r w:rsidR="001F00DD" w:rsidRPr="00C66669">
        <w:rPr>
          <w:color w:val="000000" w:themeColor="text1"/>
        </w:rPr>
        <w:t xml:space="preserve"> po uplynutí šiestich mesiacov od skončenia služobného pomeru.</w:t>
      </w:r>
      <w:r w:rsidR="001F00DD" w:rsidRPr="00C66669">
        <w:rPr>
          <w:b/>
          <w:color w:val="000000" w:themeColor="text1"/>
        </w:rPr>
        <w:t xml:space="preserve"> </w:t>
      </w:r>
      <w:r w:rsidR="001F00DD" w:rsidRPr="00C66669">
        <w:rPr>
          <w:color w:val="000000" w:themeColor="text1"/>
        </w:rPr>
        <w:t xml:space="preserve">Personálny </w:t>
      </w:r>
      <w:r w:rsidR="001F00DD" w:rsidRPr="0023544B">
        <w:rPr>
          <w:color w:val="000000" w:themeColor="text1"/>
        </w:rPr>
        <w:t xml:space="preserve">zamestnanec </w:t>
      </w:r>
      <w:r w:rsidR="00CD12A1" w:rsidRPr="0023544B">
        <w:rPr>
          <w:color w:val="000000" w:themeColor="text1"/>
        </w:rPr>
        <w:t xml:space="preserve">písomne požiada </w:t>
      </w:r>
      <w:r w:rsidR="001F00DD" w:rsidRPr="0023544B">
        <w:rPr>
          <w:color w:val="000000" w:themeColor="text1"/>
        </w:rPr>
        <w:t>odbor fondu evidencie osôb vojenského archívu</w:t>
      </w:r>
      <w:r w:rsidR="00C35451">
        <w:rPr>
          <w:color w:val="000000" w:themeColor="text1"/>
        </w:rPr>
        <w:t xml:space="preserve"> </w:t>
      </w:r>
      <w:r w:rsidR="00C35451" w:rsidRPr="0023544B">
        <w:rPr>
          <w:color w:val="000000" w:themeColor="text1"/>
        </w:rPr>
        <w:t>o stanovenie termínu odovzdania osobného spisu</w:t>
      </w:r>
      <w:r w:rsidR="001F00DD" w:rsidRPr="0023544B">
        <w:rPr>
          <w:color w:val="000000" w:themeColor="text1"/>
        </w:rPr>
        <w:t>.</w:t>
      </w:r>
      <w:r w:rsidR="0078727E" w:rsidRPr="0023544B">
        <w:rPr>
          <w:color w:val="000000" w:themeColor="text1"/>
        </w:rPr>
        <w:t xml:space="preserve"> </w:t>
      </w:r>
      <w:r w:rsidR="00E72C7D" w:rsidRPr="0023544B">
        <w:rPr>
          <w:color w:val="000000" w:themeColor="text1"/>
        </w:rPr>
        <w:t>P</w:t>
      </w:r>
      <w:r w:rsidR="0087057F" w:rsidRPr="0023544B">
        <w:rPr>
          <w:color w:val="000000" w:themeColor="text1"/>
        </w:rPr>
        <w:t xml:space="preserve">ersonálny </w:t>
      </w:r>
      <w:r w:rsidR="001D63F7" w:rsidRPr="0023544B">
        <w:rPr>
          <w:color w:val="000000" w:themeColor="text1"/>
        </w:rPr>
        <w:t>zamestnanec</w:t>
      </w:r>
      <w:r w:rsidR="0087057F" w:rsidRPr="0023544B">
        <w:rPr>
          <w:color w:val="000000" w:themeColor="text1"/>
        </w:rPr>
        <w:t xml:space="preserve"> zabezpečí, aby počas prenosu osobného spisu nedošlo k</w:t>
      </w:r>
      <w:r w:rsidR="00C35451">
        <w:rPr>
          <w:color w:val="000000" w:themeColor="text1"/>
        </w:rPr>
        <w:t xml:space="preserve"> jeho </w:t>
      </w:r>
      <w:r w:rsidR="0087057F" w:rsidRPr="0023544B">
        <w:rPr>
          <w:color w:val="000000" w:themeColor="text1"/>
        </w:rPr>
        <w:t xml:space="preserve">neoprávnenej manipulácii. Vzor </w:t>
      </w:r>
      <w:r w:rsidR="00B76FD8" w:rsidRPr="0023544B">
        <w:rPr>
          <w:color w:val="000000" w:themeColor="text1"/>
        </w:rPr>
        <w:t>registratúrneho záznamu</w:t>
      </w:r>
      <w:r w:rsidR="0087057F" w:rsidRPr="0023544B">
        <w:rPr>
          <w:color w:val="000000" w:themeColor="text1"/>
        </w:rPr>
        <w:t xml:space="preserve"> pri odovzd</w:t>
      </w:r>
      <w:r w:rsidR="00C53783" w:rsidRPr="0023544B">
        <w:rPr>
          <w:color w:val="000000" w:themeColor="text1"/>
        </w:rPr>
        <w:t>áva</w:t>
      </w:r>
      <w:r w:rsidR="0087057F" w:rsidRPr="0023544B">
        <w:rPr>
          <w:color w:val="000000" w:themeColor="text1"/>
        </w:rPr>
        <w:t xml:space="preserve">ní </w:t>
      </w:r>
      <w:r w:rsidR="00B76FD8" w:rsidRPr="0023544B">
        <w:rPr>
          <w:color w:val="000000" w:themeColor="text1"/>
        </w:rPr>
        <w:t xml:space="preserve">osobného spisu </w:t>
      </w:r>
      <w:r w:rsidR="0087057F" w:rsidRPr="0023544B">
        <w:rPr>
          <w:color w:val="000000" w:themeColor="text1"/>
        </w:rPr>
        <w:t xml:space="preserve">do vojenského archívu je uvedený v prílohe č. </w:t>
      </w:r>
      <w:r w:rsidR="00B168B8" w:rsidRPr="0023544B">
        <w:rPr>
          <w:color w:val="000000" w:themeColor="text1"/>
        </w:rPr>
        <w:t>1</w:t>
      </w:r>
      <w:r w:rsidR="0087057F" w:rsidRPr="0023544B">
        <w:rPr>
          <w:color w:val="000000" w:themeColor="text1"/>
        </w:rPr>
        <w:t>.</w:t>
      </w:r>
    </w:p>
    <w:p w14:paraId="58E74F98" w14:textId="77777777" w:rsidR="0077730F" w:rsidRPr="0023544B" w:rsidRDefault="0077730F" w:rsidP="004C7DBF">
      <w:pPr>
        <w:jc w:val="both"/>
        <w:rPr>
          <w:color w:val="000000" w:themeColor="text1"/>
        </w:rPr>
      </w:pPr>
    </w:p>
    <w:p w14:paraId="743DFE6D" w14:textId="26FB5654" w:rsidR="00B76FD8" w:rsidRPr="0023544B" w:rsidRDefault="0077730F" w:rsidP="00326EF9">
      <w:pPr>
        <w:pStyle w:val="Odsekzoznamu"/>
        <w:numPr>
          <w:ilvl w:val="0"/>
          <w:numId w:val="68"/>
        </w:numPr>
        <w:ind w:left="0"/>
        <w:jc w:val="both"/>
        <w:rPr>
          <w:b/>
          <w:color w:val="000000" w:themeColor="text1"/>
        </w:rPr>
      </w:pPr>
      <w:r w:rsidRPr="0023544B">
        <w:rPr>
          <w:color w:val="000000" w:themeColor="text1"/>
        </w:rPr>
        <w:t xml:space="preserve"> </w:t>
      </w:r>
      <w:r w:rsidR="00FF42A3" w:rsidRPr="0023544B">
        <w:rPr>
          <w:color w:val="000000" w:themeColor="text1"/>
        </w:rPr>
        <w:t>Pri odovzdaní osobného spisu</w:t>
      </w:r>
      <w:r w:rsidR="00D45288" w:rsidRPr="0023544B">
        <w:rPr>
          <w:color w:val="000000" w:themeColor="text1"/>
        </w:rPr>
        <w:t xml:space="preserve"> </w:t>
      </w:r>
      <w:r w:rsidR="00FF42A3" w:rsidRPr="0023544B">
        <w:rPr>
          <w:color w:val="000000" w:themeColor="text1"/>
        </w:rPr>
        <w:t>do vojenského archívu personálny zamestnanec vytvorí a založí nový zoznam uložených písomností na koniec osobného spisu. Pôvodný zoznam uložených písomností</w:t>
      </w:r>
      <w:r w:rsidR="00D45288" w:rsidRPr="0023544B">
        <w:rPr>
          <w:color w:val="000000" w:themeColor="text1"/>
        </w:rPr>
        <w:t xml:space="preserve"> </w:t>
      </w:r>
      <w:r w:rsidR="00FF42A3" w:rsidRPr="0023544B">
        <w:rPr>
          <w:color w:val="000000" w:themeColor="text1"/>
        </w:rPr>
        <w:t>sa označí ako „NEPLATNÝ</w:t>
      </w:r>
      <w:r w:rsidR="00D45288" w:rsidRPr="0023544B">
        <w:rPr>
          <w:color w:val="000000" w:themeColor="text1"/>
        </w:rPr>
        <w:t xml:space="preserve"> </w:t>
      </w:r>
      <w:r w:rsidR="00E3382B" w:rsidRPr="0023544B">
        <w:rPr>
          <w:color w:val="000000" w:themeColor="text1"/>
        </w:rPr>
        <w:t>ZOZNAM</w:t>
      </w:r>
      <w:r w:rsidR="00FF42A3" w:rsidRPr="0023544B">
        <w:rPr>
          <w:color w:val="000000" w:themeColor="text1"/>
        </w:rPr>
        <w:t xml:space="preserve">“ a prečiarkne sa takým spôsobom, aby údaje v ňom uvedené zostali čitateľné (aj tento </w:t>
      </w:r>
      <w:r w:rsidR="00C35451">
        <w:rPr>
          <w:color w:val="000000" w:themeColor="text1"/>
        </w:rPr>
        <w:t>zoznam</w:t>
      </w:r>
      <w:r w:rsidR="00FF42A3" w:rsidRPr="0023544B">
        <w:rPr>
          <w:color w:val="000000" w:themeColor="text1"/>
        </w:rPr>
        <w:t xml:space="preserve"> musí byť očíslovaný a zahrnutý do celkového počtu listov v zozname uložených písomností). D</w:t>
      </w:r>
      <w:r w:rsidRPr="0023544B">
        <w:rPr>
          <w:color w:val="000000" w:themeColor="text1"/>
        </w:rPr>
        <w:t>o riadku „</w:t>
      </w:r>
      <w:r w:rsidR="001538CD">
        <w:rPr>
          <w:color w:val="000000" w:themeColor="text1"/>
        </w:rPr>
        <w:t>Spolu</w:t>
      </w:r>
      <w:r w:rsidRPr="0023544B">
        <w:rPr>
          <w:color w:val="000000" w:themeColor="text1"/>
        </w:rPr>
        <w:t xml:space="preserve">“ </w:t>
      </w:r>
      <w:r w:rsidR="00C35451">
        <w:rPr>
          <w:color w:val="000000" w:themeColor="text1"/>
        </w:rPr>
        <w:t>na </w:t>
      </w:r>
      <w:r w:rsidR="00FF42A3" w:rsidRPr="0023544B">
        <w:rPr>
          <w:color w:val="000000" w:themeColor="text1"/>
        </w:rPr>
        <w:t xml:space="preserve">konci </w:t>
      </w:r>
      <w:r w:rsidRPr="0023544B">
        <w:rPr>
          <w:color w:val="000000" w:themeColor="text1"/>
        </w:rPr>
        <w:t>zoznamu uložených písomností</w:t>
      </w:r>
      <w:r w:rsidR="00BC315D" w:rsidRPr="0023544B">
        <w:rPr>
          <w:color w:val="000000" w:themeColor="text1"/>
        </w:rPr>
        <w:t xml:space="preserve"> personálny zamestnanec </w:t>
      </w:r>
      <w:r w:rsidRPr="0023544B">
        <w:rPr>
          <w:color w:val="000000" w:themeColor="text1"/>
        </w:rPr>
        <w:t>napíše celkový počet listov v osobnom spise (vrátane počtu listov priloženej dokumentácie, napr. negatív</w:t>
      </w:r>
      <w:r w:rsidR="00C66669">
        <w:rPr>
          <w:color w:val="000000" w:themeColor="text1"/>
        </w:rPr>
        <w:t>ov a fotografií</w:t>
      </w:r>
      <w:r w:rsidRPr="0023544B">
        <w:rPr>
          <w:color w:val="000000" w:themeColor="text1"/>
        </w:rPr>
        <w:t>, ak sú súčasťou osobného spisu).</w:t>
      </w:r>
    </w:p>
    <w:p w14:paraId="04B38593" w14:textId="77777777" w:rsidR="00B76FD8" w:rsidRPr="0023544B" w:rsidRDefault="00B76FD8" w:rsidP="004C7DBF">
      <w:pPr>
        <w:jc w:val="both"/>
        <w:rPr>
          <w:b/>
          <w:color w:val="000000" w:themeColor="text1"/>
        </w:rPr>
      </w:pPr>
    </w:p>
    <w:p w14:paraId="678929A4" w14:textId="7D47B832" w:rsidR="00B76FD8" w:rsidRPr="0023544B" w:rsidRDefault="00B76FD8" w:rsidP="00326EF9">
      <w:pPr>
        <w:pStyle w:val="Odsekzoznamu"/>
        <w:numPr>
          <w:ilvl w:val="0"/>
          <w:numId w:val="68"/>
        </w:numPr>
        <w:ind w:left="0"/>
        <w:jc w:val="both"/>
        <w:rPr>
          <w:b/>
          <w:color w:val="000000" w:themeColor="text1"/>
        </w:rPr>
      </w:pPr>
      <w:r w:rsidRPr="0023544B">
        <w:rPr>
          <w:color w:val="000000" w:themeColor="text1"/>
        </w:rPr>
        <w:t xml:space="preserve"> </w:t>
      </w:r>
      <w:r w:rsidR="004D4241" w:rsidRPr="0023544B">
        <w:rPr>
          <w:color w:val="000000" w:themeColor="text1"/>
        </w:rPr>
        <w:t>Personálny zamestnanec prelepí p</w:t>
      </w:r>
      <w:r w:rsidRPr="0023544B">
        <w:rPr>
          <w:color w:val="000000" w:themeColor="text1"/>
        </w:rPr>
        <w:t>redn</w:t>
      </w:r>
      <w:r w:rsidR="004D4241" w:rsidRPr="0023544B">
        <w:rPr>
          <w:color w:val="000000" w:themeColor="text1"/>
        </w:rPr>
        <w:t>ú</w:t>
      </w:r>
      <w:r w:rsidRPr="0023544B">
        <w:rPr>
          <w:color w:val="000000" w:themeColor="text1"/>
        </w:rPr>
        <w:t xml:space="preserve"> vonkajši</w:t>
      </w:r>
      <w:r w:rsidR="004D4241" w:rsidRPr="0023544B">
        <w:rPr>
          <w:color w:val="000000" w:themeColor="text1"/>
        </w:rPr>
        <w:t>u</w:t>
      </w:r>
      <w:r w:rsidRPr="0023544B">
        <w:rPr>
          <w:color w:val="000000" w:themeColor="text1"/>
        </w:rPr>
        <w:t xml:space="preserve"> stran</w:t>
      </w:r>
      <w:r w:rsidR="004D4241" w:rsidRPr="0023544B">
        <w:rPr>
          <w:color w:val="000000" w:themeColor="text1"/>
        </w:rPr>
        <w:t>u</w:t>
      </w:r>
      <w:r w:rsidRPr="0023544B">
        <w:rPr>
          <w:color w:val="000000" w:themeColor="text1"/>
        </w:rPr>
        <w:t xml:space="preserve"> tvrdého obalu osobného spisu</w:t>
      </w:r>
      <w:r w:rsidR="00E3382B" w:rsidRPr="0023544B">
        <w:rPr>
          <w:color w:val="000000" w:themeColor="text1"/>
        </w:rPr>
        <w:t> podľa tlačiva</w:t>
      </w:r>
      <w:r w:rsidR="001038B8" w:rsidRPr="0023544B">
        <w:rPr>
          <w:color w:val="000000" w:themeColor="text1"/>
        </w:rPr>
        <w:t xml:space="preserve"> „Predná vonkajšia strana tvrdého obalu upravená pred odovzdaním do vojenského archívu“</w:t>
      </w:r>
      <w:r w:rsidR="00E3382B" w:rsidRPr="0023544B">
        <w:rPr>
          <w:color w:val="000000" w:themeColor="text1"/>
        </w:rPr>
        <w:t xml:space="preserve">, ktoré je uvedené v </w:t>
      </w:r>
      <w:r w:rsidRPr="0023544B">
        <w:rPr>
          <w:color w:val="000000" w:themeColor="text1"/>
        </w:rPr>
        <w:t>príloh</w:t>
      </w:r>
      <w:r w:rsidR="00C35451">
        <w:rPr>
          <w:color w:val="000000" w:themeColor="text1"/>
        </w:rPr>
        <w:t>e</w:t>
      </w:r>
      <w:r w:rsidRPr="0023544B">
        <w:rPr>
          <w:color w:val="000000" w:themeColor="text1"/>
        </w:rPr>
        <w:t xml:space="preserve"> </w:t>
      </w:r>
      <w:r w:rsidR="00E3382B" w:rsidRPr="0023544B">
        <w:rPr>
          <w:color w:val="000000" w:themeColor="text1"/>
        </w:rPr>
        <w:t xml:space="preserve">č. </w:t>
      </w:r>
      <w:r w:rsidRPr="0023544B">
        <w:rPr>
          <w:color w:val="000000" w:themeColor="text1"/>
        </w:rPr>
        <w:t>1.</w:t>
      </w:r>
    </w:p>
    <w:p w14:paraId="49C6477E" w14:textId="77777777" w:rsidR="00B76FD8" w:rsidRPr="0023544B" w:rsidRDefault="00B76FD8" w:rsidP="004C7DBF">
      <w:pPr>
        <w:jc w:val="both"/>
        <w:rPr>
          <w:color w:val="000000" w:themeColor="text1"/>
        </w:rPr>
      </w:pPr>
    </w:p>
    <w:p w14:paraId="6C0970B9" w14:textId="11D72D1E" w:rsidR="00176037" w:rsidRPr="0023544B" w:rsidRDefault="00176037" w:rsidP="00176037">
      <w:pPr>
        <w:widowControl/>
        <w:autoSpaceDE/>
        <w:autoSpaceDN/>
        <w:jc w:val="center"/>
        <w:rPr>
          <w:rFonts w:eastAsia="Times New Roman"/>
          <w:b/>
          <w:bCs/>
          <w:color w:val="000000" w:themeColor="text1"/>
          <w:lang w:eastAsia="sk-SK"/>
        </w:rPr>
      </w:pPr>
      <w:r w:rsidRPr="0023544B">
        <w:rPr>
          <w:rFonts w:eastAsia="Times New Roman"/>
          <w:b/>
          <w:bCs/>
          <w:color w:val="000000" w:themeColor="text1"/>
          <w:lang w:eastAsia="sk-SK"/>
        </w:rPr>
        <w:t xml:space="preserve">Čl. </w:t>
      </w:r>
      <w:r>
        <w:rPr>
          <w:rFonts w:eastAsia="Times New Roman"/>
          <w:b/>
          <w:bCs/>
          <w:color w:val="000000" w:themeColor="text1"/>
          <w:lang w:eastAsia="sk-SK"/>
        </w:rPr>
        <w:t>4</w:t>
      </w:r>
    </w:p>
    <w:p w14:paraId="19D1F8FB" w14:textId="45E601C5" w:rsidR="00BA2833" w:rsidRPr="0023544B" w:rsidRDefault="000208C0" w:rsidP="003B019D">
      <w:pPr>
        <w:jc w:val="center"/>
        <w:rPr>
          <w:b/>
          <w:bCs/>
          <w:color w:val="000000" w:themeColor="text1"/>
        </w:rPr>
      </w:pPr>
      <w:r w:rsidRPr="0023544B">
        <w:rPr>
          <w:b/>
          <w:bCs/>
          <w:color w:val="000000" w:themeColor="text1"/>
        </w:rPr>
        <w:t>Spoločné zásady prípravy a zasielania osobn</w:t>
      </w:r>
      <w:r w:rsidR="00E3382B" w:rsidRPr="0023544B">
        <w:rPr>
          <w:b/>
          <w:bCs/>
          <w:color w:val="000000" w:themeColor="text1"/>
        </w:rPr>
        <w:t>ého</w:t>
      </w:r>
      <w:r w:rsidRPr="0023544B">
        <w:rPr>
          <w:b/>
          <w:bCs/>
          <w:color w:val="000000" w:themeColor="text1"/>
        </w:rPr>
        <w:t xml:space="preserve"> spis</w:t>
      </w:r>
      <w:r w:rsidR="003B019D" w:rsidRPr="0023544B">
        <w:rPr>
          <w:b/>
          <w:bCs/>
          <w:color w:val="000000" w:themeColor="text1"/>
        </w:rPr>
        <w:t>u</w:t>
      </w:r>
      <w:r w:rsidRPr="0023544B">
        <w:rPr>
          <w:b/>
          <w:bCs/>
          <w:color w:val="000000" w:themeColor="text1"/>
        </w:rPr>
        <w:t xml:space="preserve"> </w:t>
      </w:r>
    </w:p>
    <w:p w14:paraId="49B0857E" w14:textId="77777777" w:rsidR="00BA2833" w:rsidRPr="00DB4BA1" w:rsidRDefault="00BA2833" w:rsidP="00DB4BA1">
      <w:pPr>
        <w:jc w:val="both"/>
        <w:rPr>
          <w:color w:val="000000" w:themeColor="text1"/>
        </w:rPr>
      </w:pPr>
    </w:p>
    <w:p w14:paraId="0E4D6FCD" w14:textId="3D0B24C5" w:rsidR="00BA2833" w:rsidRPr="0023544B" w:rsidRDefault="00BA2833" w:rsidP="00326EF9">
      <w:pPr>
        <w:pStyle w:val="Odsekzoznamu"/>
        <w:numPr>
          <w:ilvl w:val="0"/>
          <w:numId w:val="69"/>
        </w:numPr>
        <w:ind w:left="0"/>
        <w:jc w:val="both"/>
        <w:rPr>
          <w:color w:val="000000" w:themeColor="text1"/>
        </w:rPr>
      </w:pPr>
      <w:r w:rsidRPr="0023544B">
        <w:rPr>
          <w:color w:val="000000" w:themeColor="text1"/>
        </w:rPr>
        <w:t xml:space="preserve"> </w:t>
      </w:r>
      <w:r w:rsidR="00737B4C" w:rsidRPr="0023544B">
        <w:rPr>
          <w:color w:val="000000" w:themeColor="text1"/>
        </w:rPr>
        <w:t xml:space="preserve">Ak sa s osobným spisom zasiela aj iná dokumentácia, </w:t>
      </w:r>
      <w:r w:rsidR="00E53252" w:rsidRPr="0023544B">
        <w:rPr>
          <w:color w:val="000000" w:themeColor="text1"/>
        </w:rPr>
        <w:t xml:space="preserve">ktorá </w:t>
      </w:r>
      <w:r w:rsidR="007B16DF" w:rsidRPr="0023544B">
        <w:rPr>
          <w:color w:val="000000" w:themeColor="text1"/>
        </w:rPr>
        <w:t xml:space="preserve">je </w:t>
      </w:r>
      <w:r w:rsidR="00E53252" w:rsidRPr="0023544B">
        <w:rPr>
          <w:color w:val="000000" w:themeColor="text1"/>
        </w:rPr>
        <w:t xml:space="preserve">trvalou súčasťou osobného spisu, tak je </w:t>
      </w:r>
      <w:r w:rsidR="00737B4C" w:rsidRPr="0023544B">
        <w:rPr>
          <w:color w:val="000000" w:themeColor="text1"/>
        </w:rPr>
        <w:t>ulož</w:t>
      </w:r>
      <w:r w:rsidR="007B16DF" w:rsidRPr="0023544B">
        <w:rPr>
          <w:color w:val="000000" w:themeColor="text1"/>
        </w:rPr>
        <w:t xml:space="preserve">ená </w:t>
      </w:r>
      <w:r w:rsidR="00737B4C" w:rsidRPr="0023544B">
        <w:rPr>
          <w:color w:val="000000" w:themeColor="text1"/>
        </w:rPr>
        <w:t xml:space="preserve">v obale </w:t>
      </w:r>
      <w:r w:rsidR="00E3382B" w:rsidRPr="0023544B">
        <w:rPr>
          <w:color w:val="000000" w:themeColor="text1"/>
        </w:rPr>
        <w:t xml:space="preserve">zadnej vnútornej strany </w:t>
      </w:r>
      <w:r w:rsidR="00737B4C" w:rsidRPr="0023544B">
        <w:rPr>
          <w:color w:val="000000" w:themeColor="text1"/>
        </w:rPr>
        <w:t xml:space="preserve">osobného spisu a v zozname uložených písomností </w:t>
      </w:r>
      <w:r w:rsidR="00AE2A20" w:rsidRPr="0023544B">
        <w:rPr>
          <w:color w:val="000000" w:themeColor="text1"/>
        </w:rPr>
        <w:t>sa</w:t>
      </w:r>
      <w:r w:rsidR="00737B4C" w:rsidRPr="0023544B">
        <w:rPr>
          <w:color w:val="000000" w:themeColor="text1"/>
        </w:rPr>
        <w:t xml:space="preserve"> vykaz</w:t>
      </w:r>
      <w:r w:rsidR="00AE2A20" w:rsidRPr="0023544B">
        <w:rPr>
          <w:color w:val="000000" w:themeColor="text1"/>
        </w:rPr>
        <w:t xml:space="preserve">uje </w:t>
      </w:r>
      <w:r w:rsidR="00737B4C" w:rsidRPr="0023544B">
        <w:rPr>
          <w:color w:val="000000" w:themeColor="text1"/>
        </w:rPr>
        <w:t>podľa počtu lis</w:t>
      </w:r>
      <w:r w:rsidR="000C7DD7" w:rsidRPr="0023544B">
        <w:rPr>
          <w:color w:val="000000" w:themeColor="text1"/>
        </w:rPr>
        <w:t xml:space="preserve">tov (t. j. každá strana </w:t>
      </w:r>
      <w:r w:rsidR="00175EE7" w:rsidRPr="0023544B">
        <w:rPr>
          <w:color w:val="000000" w:themeColor="text1"/>
        </w:rPr>
        <w:t>dokumentu</w:t>
      </w:r>
      <w:r w:rsidR="00737B4C" w:rsidRPr="0023544B">
        <w:rPr>
          <w:color w:val="000000" w:themeColor="text1"/>
        </w:rPr>
        <w:t>, vrátane jeho obalu</w:t>
      </w:r>
      <w:r w:rsidR="00B84461" w:rsidRPr="0023544B">
        <w:rPr>
          <w:color w:val="000000" w:themeColor="text1"/>
        </w:rPr>
        <w:t xml:space="preserve"> </w:t>
      </w:r>
      <w:r w:rsidR="00C35451" w:rsidRPr="0023544B">
        <w:rPr>
          <w:color w:val="000000" w:themeColor="text1"/>
        </w:rPr>
        <w:t xml:space="preserve">sa očísluje </w:t>
      </w:r>
      <w:r w:rsidR="00175EE7" w:rsidRPr="0023544B">
        <w:rPr>
          <w:color w:val="000000" w:themeColor="text1"/>
        </w:rPr>
        <w:t>napr. vojenská knižka</w:t>
      </w:r>
      <w:r w:rsidR="00737B4C" w:rsidRPr="0023544B">
        <w:rPr>
          <w:color w:val="000000" w:themeColor="text1"/>
        </w:rPr>
        <w:t>). Ak sú do takto zasielanej doku</w:t>
      </w:r>
      <w:r w:rsidR="00C35451">
        <w:rPr>
          <w:color w:val="000000" w:themeColor="text1"/>
        </w:rPr>
        <w:t xml:space="preserve">mentácie vložené ďalšie listy, </w:t>
      </w:r>
      <w:r w:rsidR="00737B4C" w:rsidRPr="0023544B">
        <w:rPr>
          <w:color w:val="000000" w:themeColor="text1"/>
        </w:rPr>
        <w:t>očísl</w:t>
      </w:r>
      <w:r w:rsidR="00AE2A20" w:rsidRPr="0023544B">
        <w:rPr>
          <w:color w:val="000000" w:themeColor="text1"/>
        </w:rPr>
        <w:t xml:space="preserve">ujú </w:t>
      </w:r>
      <w:r w:rsidR="00C35451">
        <w:rPr>
          <w:color w:val="000000" w:themeColor="text1"/>
        </w:rPr>
        <w:t xml:space="preserve">sa </w:t>
      </w:r>
      <w:r w:rsidR="00737B4C" w:rsidRPr="0023544B">
        <w:rPr>
          <w:color w:val="000000" w:themeColor="text1"/>
        </w:rPr>
        <w:t>a započíta</w:t>
      </w:r>
      <w:r w:rsidR="00AE2A20" w:rsidRPr="0023544B">
        <w:rPr>
          <w:color w:val="000000" w:themeColor="text1"/>
        </w:rPr>
        <w:t>jú</w:t>
      </w:r>
      <w:r w:rsidR="00737B4C" w:rsidRPr="0023544B">
        <w:rPr>
          <w:color w:val="000000" w:themeColor="text1"/>
        </w:rPr>
        <w:t xml:space="preserve"> do celkového počtu.</w:t>
      </w:r>
    </w:p>
    <w:p w14:paraId="2381177A" w14:textId="77777777" w:rsidR="00BA2833" w:rsidRPr="0023544B" w:rsidRDefault="00BA2833" w:rsidP="004C7DBF">
      <w:pPr>
        <w:rPr>
          <w:bCs/>
          <w:color w:val="000000" w:themeColor="text1"/>
        </w:rPr>
      </w:pPr>
    </w:p>
    <w:p w14:paraId="50C07A34" w14:textId="2DDF1A6A" w:rsidR="00BA2833" w:rsidRPr="0023544B" w:rsidRDefault="00B84461" w:rsidP="00326EF9">
      <w:pPr>
        <w:pStyle w:val="Odsekzoznamu"/>
        <w:numPr>
          <w:ilvl w:val="0"/>
          <w:numId w:val="69"/>
        </w:numPr>
        <w:ind w:left="0"/>
        <w:jc w:val="both"/>
        <w:rPr>
          <w:color w:val="000000" w:themeColor="text1"/>
        </w:rPr>
      </w:pPr>
      <w:r w:rsidRPr="0023544B">
        <w:rPr>
          <w:bCs/>
          <w:color w:val="000000" w:themeColor="text1"/>
        </w:rPr>
        <w:t xml:space="preserve"> </w:t>
      </w:r>
      <w:r w:rsidR="00737B4C" w:rsidRPr="0023544B">
        <w:rPr>
          <w:color w:val="000000" w:themeColor="text1"/>
        </w:rPr>
        <w:t>Ak je s osobným spisom zasielaný dokument, ktorý je vo väčšom formáte ako A4 (napr. A3), očísl</w:t>
      </w:r>
      <w:r w:rsidR="00AE2A20" w:rsidRPr="0023544B">
        <w:rPr>
          <w:color w:val="000000" w:themeColor="text1"/>
        </w:rPr>
        <w:t>uje</w:t>
      </w:r>
      <w:r w:rsidR="00C35451">
        <w:rPr>
          <w:color w:val="000000" w:themeColor="text1"/>
        </w:rPr>
        <w:t xml:space="preserve"> sa</w:t>
      </w:r>
      <w:r w:rsidR="00737B4C" w:rsidRPr="0023544B">
        <w:rPr>
          <w:color w:val="000000" w:themeColor="text1"/>
        </w:rPr>
        <w:t xml:space="preserve"> ako 2x formát A4.</w:t>
      </w:r>
    </w:p>
    <w:p w14:paraId="7260F348" w14:textId="69D1C3C4" w:rsidR="00863E27" w:rsidRDefault="00863E27" w:rsidP="00FA19BB">
      <w:pPr>
        <w:jc w:val="both"/>
        <w:rPr>
          <w:color w:val="000000" w:themeColor="text1"/>
        </w:rPr>
      </w:pPr>
    </w:p>
    <w:p w14:paraId="23D079EF" w14:textId="6AE5845D" w:rsidR="00176037" w:rsidRPr="0023544B" w:rsidRDefault="00176037" w:rsidP="00176037">
      <w:pPr>
        <w:widowControl/>
        <w:autoSpaceDE/>
        <w:autoSpaceDN/>
        <w:jc w:val="center"/>
        <w:rPr>
          <w:rFonts w:eastAsia="Times New Roman"/>
          <w:b/>
          <w:bCs/>
          <w:color w:val="000000" w:themeColor="text1"/>
          <w:lang w:eastAsia="sk-SK"/>
        </w:rPr>
      </w:pPr>
      <w:r w:rsidRPr="0023544B">
        <w:rPr>
          <w:rFonts w:eastAsia="Times New Roman"/>
          <w:b/>
          <w:bCs/>
          <w:color w:val="000000" w:themeColor="text1"/>
          <w:lang w:eastAsia="sk-SK"/>
        </w:rPr>
        <w:t xml:space="preserve">Čl. </w:t>
      </w:r>
      <w:r>
        <w:rPr>
          <w:rFonts w:eastAsia="Times New Roman"/>
          <w:b/>
          <w:bCs/>
          <w:color w:val="000000" w:themeColor="text1"/>
          <w:lang w:eastAsia="sk-SK"/>
        </w:rPr>
        <w:t>5</w:t>
      </w:r>
    </w:p>
    <w:p w14:paraId="552C754C" w14:textId="786AD6C5" w:rsidR="003B019D" w:rsidRPr="0023544B" w:rsidRDefault="003B019D" w:rsidP="003B019D">
      <w:pPr>
        <w:jc w:val="center"/>
        <w:rPr>
          <w:b/>
          <w:bCs/>
          <w:color w:val="000000" w:themeColor="text1"/>
        </w:rPr>
      </w:pPr>
      <w:r w:rsidRPr="0023544B">
        <w:rPr>
          <w:b/>
          <w:bCs/>
          <w:color w:val="000000" w:themeColor="text1"/>
        </w:rPr>
        <w:t xml:space="preserve">Spoločné zásady pri poškodení, zničení, strate alebo odcudzení osobného spisu </w:t>
      </w:r>
    </w:p>
    <w:p w14:paraId="259CD9CD" w14:textId="03A1658A" w:rsidR="003B019D" w:rsidRDefault="003B019D" w:rsidP="003B5250">
      <w:pPr>
        <w:tabs>
          <w:tab w:val="left" w:pos="7016"/>
        </w:tabs>
        <w:jc w:val="both"/>
        <w:rPr>
          <w:color w:val="000000" w:themeColor="text1"/>
        </w:rPr>
      </w:pPr>
    </w:p>
    <w:p w14:paraId="3FD7D248" w14:textId="3B62E8A8" w:rsidR="00ED78FB" w:rsidRPr="0023544B" w:rsidRDefault="00ED78FB" w:rsidP="00ED78FB">
      <w:pPr>
        <w:pStyle w:val="Odsekzoznamu"/>
        <w:numPr>
          <w:ilvl w:val="0"/>
          <w:numId w:val="70"/>
        </w:numPr>
        <w:ind w:left="0"/>
        <w:jc w:val="both"/>
        <w:rPr>
          <w:b/>
          <w:color w:val="000000" w:themeColor="text1"/>
        </w:rPr>
      </w:pPr>
      <w:r>
        <w:rPr>
          <w:color w:val="000000" w:themeColor="text1"/>
        </w:rPr>
        <w:t xml:space="preserve"> A</w:t>
      </w:r>
      <w:r w:rsidRPr="0023544B">
        <w:rPr>
          <w:color w:val="000000" w:themeColor="text1"/>
        </w:rPr>
        <w:t>k dôjde k zničeniu, poškodeniu, strate alebo odcudzeniu osobného spisu personálny zamestnanec postupuje podľa čl. 3 ods. 2 služobného predpisu č.</w:t>
      </w:r>
      <w:r>
        <w:rPr>
          <w:color w:val="000000" w:themeColor="text1"/>
        </w:rPr>
        <w:t xml:space="preserve"> </w:t>
      </w:r>
      <w:r w:rsidRPr="0023544B">
        <w:rPr>
          <w:color w:val="000000" w:themeColor="text1"/>
        </w:rPr>
        <w:t>117/2015.</w:t>
      </w:r>
    </w:p>
    <w:p w14:paraId="61C1232A" w14:textId="77777777" w:rsidR="00ED78FB" w:rsidRPr="0023544B" w:rsidRDefault="00ED78FB" w:rsidP="003B5250">
      <w:pPr>
        <w:tabs>
          <w:tab w:val="left" w:pos="7016"/>
        </w:tabs>
        <w:jc w:val="both"/>
        <w:rPr>
          <w:color w:val="000000" w:themeColor="text1"/>
        </w:rPr>
      </w:pPr>
    </w:p>
    <w:p w14:paraId="0C6216C2" w14:textId="3F9FE5FE" w:rsidR="009A5C24" w:rsidRPr="0023544B" w:rsidRDefault="003B019D" w:rsidP="00326EF9">
      <w:pPr>
        <w:pStyle w:val="Odsekzoznamu"/>
        <w:numPr>
          <w:ilvl w:val="0"/>
          <w:numId w:val="70"/>
        </w:numPr>
        <w:ind w:left="0"/>
        <w:jc w:val="both"/>
        <w:rPr>
          <w:b/>
          <w:color w:val="000000" w:themeColor="text1"/>
        </w:rPr>
      </w:pPr>
      <w:r w:rsidRPr="0023544B">
        <w:rPr>
          <w:color w:val="000000" w:themeColor="text1"/>
        </w:rPr>
        <w:t xml:space="preserve"> Ak je obal zasielaného osobného spisu poškodený, personálny zame</w:t>
      </w:r>
      <w:r w:rsidR="00E3382B" w:rsidRPr="0023544B">
        <w:rPr>
          <w:color w:val="000000" w:themeColor="text1"/>
        </w:rPr>
        <w:t xml:space="preserve">stnanec </w:t>
      </w:r>
      <w:r w:rsidR="00ED78FB">
        <w:rPr>
          <w:color w:val="000000" w:themeColor="text1"/>
        </w:rPr>
        <w:t xml:space="preserve">ho </w:t>
      </w:r>
      <w:r w:rsidR="00E3382B" w:rsidRPr="0023544B">
        <w:rPr>
          <w:color w:val="000000" w:themeColor="text1"/>
        </w:rPr>
        <w:t xml:space="preserve">vhodným spôsobom opraví </w:t>
      </w:r>
      <w:r w:rsidRPr="0023544B">
        <w:rPr>
          <w:color w:val="000000" w:themeColor="text1"/>
        </w:rPr>
        <w:t>(roztrhnuté časti prelepí a pod.). Každý zasielaný osobný s</w:t>
      </w:r>
      <w:r w:rsidR="00BC315D" w:rsidRPr="0023544B">
        <w:rPr>
          <w:color w:val="000000" w:themeColor="text1"/>
        </w:rPr>
        <w:t>pis upraví v zmysle prílohy č. 1</w:t>
      </w:r>
      <w:r w:rsidRPr="0023544B">
        <w:rPr>
          <w:color w:val="000000" w:themeColor="text1"/>
        </w:rPr>
        <w:t>.</w:t>
      </w:r>
    </w:p>
    <w:p w14:paraId="6527D132" w14:textId="77777777" w:rsidR="00BC315D" w:rsidRPr="0023544B" w:rsidRDefault="00BC315D" w:rsidP="004C7DBF">
      <w:pPr>
        <w:jc w:val="both"/>
        <w:rPr>
          <w:color w:val="000000" w:themeColor="text1"/>
        </w:rPr>
      </w:pPr>
    </w:p>
    <w:p w14:paraId="3A0727FB" w14:textId="50304DD4" w:rsidR="00412F21" w:rsidRPr="00176037" w:rsidRDefault="00412F21" w:rsidP="00326EF9">
      <w:pPr>
        <w:pStyle w:val="Odsekzoznamu"/>
        <w:numPr>
          <w:ilvl w:val="0"/>
          <w:numId w:val="70"/>
        </w:numPr>
        <w:ind w:left="0"/>
        <w:jc w:val="both"/>
        <w:rPr>
          <w:b/>
          <w:color w:val="000000" w:themeColor="text1"/>
        </w:rPr>
      </w:pPr>
      <w:r w:rsidRPr="0023544B">
        <w:rPr>
          <w:color w:val="000000" w:themeColor="text1"/>
        </w:rPr>
        <w:t xml:space="preserve"> Ak dôjde k poškodeniu osobného spisu doručovateľom, </w:t>
      </w:r>
      <w:r w:rsidR="001D425F" w:rsidRPr="0023544B">
        <w:rPr>
          <w:color w:val="000000" w:themeColor="text1"/>
        </w:rPr>
        <w:t>veliteľ</w:t>
      </w:r>
      <w:r w:rsidRPr="0023544B">
        <w:rPr>
          <w:color w:val="000000" w:themeColor="text1"/>
        </w:rPr>
        <w:t xml:space="preserve"> zriadi komisiu, ktorá vyhotoví zápisnicu</w:t>
      </w:r>
      <w:r w:rsidR="001D425F" w:rsidRPr="0023544B">
        <w:rPr>
          <w:rStyle w:val="Odkaznapoznmkupodiarou"/>
          <w:color w:val="000000" w:themeColor="text1"/>
        </w:rPr>
        <w:footnoteReference w:id="5"/>
      </w:r>
      <w:r w:rsidR="001D425F" w:rsidRPr="0023544B">
        <w:rPr>
          <w:color w:val="000000" w:themeColor="text1"/>
          <w:vertAlign w:val="superscript"/>
        </w:rPr>
        <w:t>)</w:t>
      </w:r>
      <w:r w:rsidRPr="0023544B">
        <w:rPr>
          <w:color w:val="000000" w:themeColor="text1"/>
        </w:rPr>
        <w:t xml:space="preserve"> o porušení celistvosti registratúry</w:t>
      </w:r>
      <w:r w:rsidR="001D425F" w:rsidRPr="0023544B">
        <w:rPr>
          <w:color w:val="000000" w:themeColor="text1"/>
        </w:rPr>
        <w:t>.</w:t>
      </w:r>
      <w:r w:rsidRPr="0023544B">
        <w:rPr>
          <w:color w:val="000000" w:themeColor="text1"/>
        </w:rPr>
        <w:t xml:space="preserve"> </w:t>
      </w:r>
      <w:r w:rsidR="001D425F" w:rsidRPr="0023544B">
        <w:rPr>
          <w:color w:val="000000" w:themeColor="text1"/>
        </w:rPr>
        <w:t>Zápisnicu predloží</w:t>
      </w:r>
      <w:r w:rsidRPr="0023544B">
        <w:rPr>
          <w:color w:val="000000" w:themeColor="text1"/>
        </w:rPr>
        <w:t xml:space="preserve"> </w:t>
      </w:r>
      <w:r w:rsidR="001D425F" w:rsidRPr="0023544B">
        <w:rPr>
          <w:color w:val="000000" w:themeColor="text1"/>
        </w:rPr>
        <w:t>veliteľovi</w:t>
      </w:r>
      <w:r w:rsidRPr="0023544B">
        <w:rPr>
          <w:color w:val="000000" w:themeColor="text1"/>
        </w:rPr>
        <w:t xml:space="preserve"> na schvále</w:t>
      </w:r>
      <w:r w:rsidR="001D425F" w:rsidRPr="0023544B">
        <w:rPr>
          <w:color w:val="000000" w:themeColor="text1"/>
        </w:rPr>
        <w:t>nie a personálny zamestnanec ju založí do osobného spisu.</w:t>
      </w:r>
    </w:p>
    <w:p w14:paraId="68269ADA" w14:textId="1A64827C" w:rsidR="00176037" w:rsidRDefault="00176037" w:rsidP="00176037">
      <w:pPr>
        <w:jc w:val="both"/>
        <w:rPr>
          <w:b/>
          <w:color w:val="000000" w:themeColor="text1"/>
        </w:rPr>
      </w:pPr>
    </w:p>
    <w:p w14:paraId="1CEE7EC7" w14:textId="77777777" w:rsidR="00911EAC" w:rsidRPr="00176037" w:rsidRDefault="00911EAC" w:rsidP="00176037">
      <w:pPr>
        <w:jc w:val="both"/>
        <w:rPr>
          <w:b/>
          <w:color w:val="000000" w:themeColor="text1"/>
        </w:rPr>
      </w:pPr>
    </w:p>
    <w:p w14:paraId="710FD49C" w14:textId="6C16E7C8" w:rsidR="003B019D" w:rsidRPr="0023544B" w:rsidRDefault="003B019D" w:rsidP="00326EF9">
      <w:pPr>
        <w:pStyle w:val="Odsekzoznamu"/>
        <w:numPr>
          <w:ilvl w:val="0"/>
          <w:numId w:val="70"/>
        </w:numPr>
        <w:ind w:left="0"/>
        <w:jc w:val="both"/>
        <w:rPr>
          <w:b/>
          <w:color w:val="000000" w:themeColor="text1"/>
        </w:rPr>
      </w:pPr>
      <w:r w:rsidRPr="0023544B">
        <w:rPr>
          <w:color w:val="000000" w:themeColor="text1"/>
        </w:rPr>
        <w:lastRenderedPageBreak/>
        <w:t xml:space="preserve"> </w:t>
      </w:r>
      <w:r w:rsidR="001916A0" w:rsidRPr="0023544B">
        <w:rPr>
          <w:color w:val="000000" w:themeColor="text1"/>
        </w:rPr>
        <w:t>V prípade</w:t>
      </w:r>
      <w:r w:rsidRPr="0023544B">
        <w:rPr>
          <w:color w:val="000000" w:themeColor="text1"/>
        </w:rPr>
        <w:t xml:space="preserve"> rekonštru</w:t>
      </w:r>
      <w:r w:rsidR="001916A0" w:rsidRPr="0023544B">
        <w:rPr>
          <w:color w:val="000000" w:themeColor="text1"/>
        </w:rPr>
        <w:t>kcie</w:t>
      </w:r>
      <w:r w:rsidRPr="0023544B">
        <w:rPr>
          <w:color w:val="000000" w:themeColor="text1"/>
        </w:rPr>
        <w:t xml:space="preserve"> osobného spisu </w:t>
      </w:r>
      <w:r w:rsidR="001916A0" w:rsidRPr="0023544B">
        <w:rPr>
          <w:color w:val="000000" w:themeColor="text1"/>
        </w:rPr>
        <w:t xml:space="preserve">alebo jeho časti, personálny zamestnanec ponechá </w:t>
      </w:r>
      <w:r w:rsidRPr="0023544B">
        <w:rPr>
          <w:color w:val="000000" w:themeColor="text1"/>
        </w:rPr>
        <w:t>použiteľné dokumenty z pôvodného osobného spisu</w:t>
      </w:r>
      <w:r w:rsidR="001916A0" w:rsidRPr="0023544B">
        <w:rPr>
          <w:color w:val="000000" w:themeColor="text1"/>
        </w:rPr>
        <w:t xml:space="preserve">. </w:t>
      </w:r>
      <w:r w:rsidRPr="0023544B">
        <w:rPr>
          <w:color w:val="000000" w:themeColor="text1"/>
        </w:rPr>
        <w:t>Namiesto zničených a nečitateľných listov zalo</w:t>
      </w:r>
      <w:r w:rsidR="001916A0" w:rsidRPr="0023544B">
        <w:rPr>
          <w:color w:val="000000" w:themeColor="text1"/>
        </w:rPr>
        <w:t>ží</w:t>
      </w:r>
      <w:r w:rsidRPr="0023544B">
        <w:rPr>
          <w:color w:val="000000" w:themeColor="text1"/>
        </w:rPr>
        <w:t xml:space="preserve"> duplikáty dokumentov pokiaľ </w:t>
      </w:r>
      <w:r w:rsidR="00C35451">
        <w:rPr>
          <w:color w:val="000000" w:themeColor="text1"/>
        </w:rPr>
        <w:t>sú</w:t>
      </w:r>
      <w:r w:rsidRPr="0023544B">
        <w:rPr>
          <w:color w:val="000000" w:themeColor="text1"/>
        </w:rPr>
        <w:t xml:space="preserve"> k dispozícii. Poškodené listy, ktoré sú použiteľné, </w:t>
      </w:r>
      <w:r w:rsidR="001916A0" w:rsidRPr="0023544B">
        <w:rPr>
          <w:color w:val="000000" w:themeColor="text1"/>
        </w:rPr>
        <w:t>vloží</w:t>
      </w:r>
      <w:r w:rsidRPr="0023544B">
        <w:rPr>
          <w:color w:val="000000" w:themeColor="text1"/>
        </w:rPr>
        <w:t xml:space="preserve"> do priesvitného obalu. Podľa dôležitosti vytvor</w:t>
      </w:r>
      <w:r w:rsidR="001916A0" w:rsidRPr="0023544B">
        <w:rPr>
          <w:color w:val="000000" w:themeColor="text1"/>
        </w:rPr>
        <w:t>í</w:t>
      </w:r>
      <w:r w:rsidRPr="0023544B">
        <w:rPr>
          <w:color w:val="000000" w:themeColor="text1"/>
        </w:rPr>
        <w:t xml:space="preserve"> odpisy, poprípade vy</w:t>
      </w:r>
      <w:r w:rsidR="001916A0" w:rsidRPr="0023544B">
        <w:rPr>
          <w:color w:val="000000" w:themeColor="text1"/>
        </w:rPr>
        <w:t>žiada</w:t>
      </w:r>
      <w:r w:rsidRPr="0023544B">
        <w:rPr>
          <w:color w:val="000000" w:themeColor="text1"/>
        </w:rPr>
        <w:t xml:space="preserve"> od profesionálneho vojaka originá</w:t>
      </w:r>
      <w:r w:rsidR="001916A0" w:rsidRPr="0023544B">
        <w:rPr>
          <w:color w:val="000000" w:themeColor="text1"/>
        </w:rPr>
        <w:t>lne dokumenty a z nich vyhotoví</w:t>
      </w:r>
      <w:r w:rsidRPr="0023544B">
        <w:rPr>
          <w:color w:val="000000" w:themeColor="text1"/>
        </w:rPr>
        <w:t xml:space="preserve"> </w:t>
      </w:r>
      <w:r w:rsidR="00B37BC2" w:rsidRPr="0023544B">
        <w:rPr>
          <w:color w:val="000000" w:themeColor="text1"/>
        </w:rPr>
        <w:t xml:space="preserve">kópie, ktoré </w:t>
      </w:r>
      <w:r w:rsidR="00E3382B" w:rsidRPr="0023544B">
        <w:rPr>
          <w:color w:val="000000" w:themeColor="text1"/>
        </w:rPr>
        <w:t>osvedčí</w:t>
      </w:r>
      <w:r w:rsidRPr="0023544B">
        <w:rPr>
          <w:color w:val="000000" w:themeColor="text1"/>
        </w:rPr>
        <w:t>. O dokumentoch, ktoré nie je možné získať, vyhotov</w:t>
      </w:r>
      <w:r w:rsidR="001916A0" w:rsidRPr="0023544B">
        <w:rPr>
          <w:color w:val="000000" w:themeColor="text1"/>
        </w:rPr>
        <w:t>í</w:t>
      </w:r>
      <w:r w:rsidRPr="0023544B">
        <w:rPr>
          <w:color w:val="000000" w:themeColor="text1"/>
        </w:rPr>
        <w:t xml:space="preserve"> zápis o ich existencii a obsahu na list</w:t>
      </w:r>
      <w:r w:rsidR="001916A0" w:rsidRPr="0023544B">
        <w:rPr>
          <w:color w:val="000000" w:themeColor="text1"/>
        </w:rPr>
        <w:t>e</w:t>
      </w:r>
      <w:r w:rsidRPr="0023544B">
        <w:rPr>
          <w:color w:val="000000" w:themeColor="text1"/>
        </w:rPr>
        <w:t xml:space="preserve"> poznámok.</w:t>
      </w:r>
    </w:p>
    <w:p w14:paraId="44D3167B" w14:textId="5E609DA3" w:rsidR="008C5F58" w:rsidRDefault="008C5F58" w:rsidP="00DE6427">
      <w:pPr>
        <w:rPr>
          <w:color w:val="000000" w:themeColor="text1"/>
        </w:rPr>
      </w:pPr>
    </w:p>
    <w:p w14:paraId="020B030E" w14:textId="3B849922" w:rsidR="00176037" w:rsidRPr="00A0025B" w:rsidRDefault="00176037" w:rsidP="00176037">
      <w:pPr>
        <w:widowControl/>
        <w:autoSpaceDE/>
        <w:autoSpaceDN/>
        <w:jc w:val="center"/>
        <w:rPr>
          <w:rFonts w:eastAsia="Times New Roman"/>
          <w:b/>
          <w:bCs/>
          <w:lang w:eastAsia="sk-SK"/>
        </w:rPr>
      </w:pPr>
      <w:r>
        <w:rPr>
          <w:rFonts w:eastAsia="Times New Roman"/>
          <w:b/>
          <w:bCs/>
          <w:lang w:eastAsia="sk-SK"/>
        </w:rPr>
        <w:t>T R E T I A</w:t>
      </w:r>
      <w:r w:rsidRPr="00A0025B">
        <w:rPr>
          <w:rFonts w:eastAsia="Times New Roman"/>
          <w:b/>
          <w:bCs/>
          <w:lang w:eastAsia="sk-SK"/>
        </w:rPr>
        <w:t xml:space="preserve">   H L A V A</w:t>
      </w:r>
    </w:p>
    <w:p w14:paraId="1C2DCB67" w14:textId="1B08A544" w:rsidR="00176037" w:rsidRPr="00176037" w:rsidRDefault="00176037" w:rsidP="00176037">
      <w:pPr>
        <w:widowControl/>
        <w:autoSpaceDE/>
        <w:autoSpaceDN/>
        <w:jc w:val="center"/>
        <w:rPr>
          <w:rFonts w:eastAsia="Times New Roman"/>
          <w:b/>
          <w:bCs/>
          <w:lang w:eastAsia="sk-SK"/>
        </w:rPr>
      </w:pPr>
      <w:r>
        <w:rPr>
          <w:rFonts w:eastAsia="Times New Roman"/>
          <w:b/>
          <w:bCs/>
          <w:lang w:eastAsia="sk-SK"/>
        </w:rPr>
        <w:t>OSOBNÝ  DOTAZNÍK</w:t>
      </w:r>
      <w:r w:rsidR="000A309A">
        <w:rPr>
          <w:rFonts w:eastAsia="Times New Roman"/>
          <w:b/>
          <w:bCs/>
          <w:lang w:eastAsia="sk-SK"/>
        </w:rPr>
        <w:t xml:space="preserve"> OBČANA ŽIADAJÚCEHO O</w:t>
      </w:r>
      <w:r w:rsidR="00982641">
        <w:rPr>
          <w:rFonts w:eastAsia="Times New Roman"/>
          <w:b/>
          <w:bCs/>
          <w:lang w:eastAsia="sk-SK"/>
        </w:rPr>
        <w:t> </w:t>
      </w:r>
      <w:r w:rsidR="000A309A">
        <w:rPr>
          <w:rFonts w:eastAsia="Times New Roman"/>
          <w:b/>
          <w:bCs/>
          <w:lang w:eastAsia="sk-SK"/>
        </w:rPr>
        <w:t>PRIJATIE</w:t>
      </w:r>
      <w:r w:rsidR="00982641">
        <w:rPr>
          <w:rFonts w:eastAsia="Times New Roman"/>
          <w:b/>
          <w:bCs/>
          <w:lang w:eastAsia="sk-SK"/>
        </w:rPr>
        <w:t xml:space="preserve"> DO ŠTÁTNEJ SLUŽBY</w:t>
      </w:r>
    </w:p>
    <w:p w14:paraId="3B8C687B" w14:textId="77777777" w:rsidR="00176037" w:rsidRPr="0023544B" w:rsidRDefault="00176037" w:rsidP="00DE6427">
      <w:pPr>
        <w:rPr>
          <w:color w:val="000000" w:themeColor="text1"/>
        </w:rPr>
      </w:pPr>
    </w:p>
    <w:p w14:paraId="2A0FBEDC" w14:textId="53C317FC" w:rsidR="00092A0C" w:rsidRPr="0023544B" w:rsidRDefault="00092A0C" w:rsidP="00092A0C">
      <w:pPr>
        <w:jc w:val="center"/>
        <w:rPr>
          <w:b/>
          <w:color w:val="000000" w:themeColor="text1"/>
        </w:rPr>
      </w:pPr>
      <w:r w:rsidRPr="0023544B">
        <w:rPr>
          <w:b/>
          <w:color w:val="000000" w:themeColor="text1"/>
        </w:rPr>
        <w:t xml:space="preserve">Čl. </w:t>
      </w:r>
      <w:r w:rsidR="00176037">
        <w:rPr>
          <w:b/>
          <w:color w:val="000000" w:themeColor="text1"/>
        </w:rPr>
        <w:t>1</w:t>
      </w:r>
    </w:p>
    <w:p w14:paraId="3919C21B" w14:textId="02D12B37" w:rsidR="00092A0C" w:rsidRPr="00176037" w:rsidRDefault="00176037" w:rsidP="00176037">
      <w:pPr>
        <w:widowControl/>
        <w:autoSpaceDE/>
        <w:autoSpaceDN/>
        <w:jc w:val="center"/>
        <w:rPr>
          <w:rFonts w:eastAsia="Times New Roman"/>
          <w:b/>
          <w:bCs/>
          <w:color w:val="000000" w:themeColor="text1"/>
          <w:lang w:eastAsia="sk-SK"/>
        </w:rPr>
      </w:pPr>
      <w:r>
        <w:rPr>
          <w:rFonts w:eastAsia="Times New Roman"/>
          <w:b/>
          <w:bCs/>
          <w:color w:val="000000" w:themeColor="text1"/>
          <w:lang w:eastAsia="sk-SK"/>
        </w:rPr>
        <w:t>Základné ustanovenia</w:t>
      </w:r>
    </w:p>
    <w:p w14:paraId="2C386AE3" w14:textId="77777777" w:rsidR="00092A0C" w:rsidRPr="0023544B" w:rsidRDefault="00092A0C" w:rsidP="00DB4BA1">
      <w:pPr>
        <w:rPr>
          <w:color w:val="000000" w:themeColor="text1"/>
        </w:rPr>
      </w:pPr>
    </w:p>
    <w:p w14:paraId="0B696195" w14:textId="6A4A6FC6" w:rsidR="00092A0C" w:rsidRPr="0023544B" w:rsidRDefault="00092A0C" w:rsidP="007C344A">
      <w:pPr>
        <w:numPr>
          <w:ilvl w:val="0"/>
          <w:numId w:val="11"/>
        </w:numPr>
        <w:jc w:val="both"/>
        <w:rPr>
          <w:rFonts w:eastAsia="TimesNewRomanPSMT"/>
          <w:color w:val="000000" w:themeColor="text1"/>
        </w:rPr>
      </w:pPr>
      <w:r w:rsidRPr="0023544B">
        <w:rPr>
          <w:rFonts w:eastAsia="TimesNewRomanPSMT"/>
          <w:color w:val="000000" w:themeColor="text1"/>
        </w:rPr>
        <w:t xml:space="preserve"> Osobný dotazník občana </w:t>
      </w:r>
      <w:r w:rsidR="000A309A">
        <w:rPr>
          <w:rFonts w:eastAsia="TimesNewRomanPSMT"/>
          <w:color w:val="000000" w:themeColor="text1"/>
        </w:rPr>
        <w:t xml:space="preserve">žiadajúceho o prijatie </w:t>
      </w:r>
      <w:r w:rsidR="00982641">
        <w:rPr>
          <w:rFonts w:eastAsia="TimesNewRomanPSMT"/>
          <w:color w:val="000000" w:themeColor="text1"/>
        </w:rPr>
        <w:t xml:space="preserve">do štátnej služby </w:t>
      </w:r>
      <w:r w:rsidRPr="0023544B">
        <w:rPr>
          <w:rFonts w:eastAsia="TimesNewRomanPSMT"/>
          <w:color w:val="000000" w:themeColor="text1"/>
        </w:rPr>
        <w:t>(ďalej len „osobný dotazník“) je tlačivo na spracovanie údajov a zistenie informácií o občanovi, ktorý podáva žiadosť o prijatie do štátnej služby</w:t>
      </w:r>
      <w:r w:rsidR="00F73FD2" w:rsidRPr="0023544B">
        <w:rPr>
          <w:rFonts w:eastAsia="TimesNewRomanPSMT"/>
          <w:color w:val="000000" w:themeColor="text1"/>
        </w:rPr>
        <w:t xml:space="preserve"> (aj pri opakovanom prijatí do štátnej služby)</w:t>
      </w:r>
      <w:r w:rsidRPr="0023544B">
        <w:rPr>
          <w:rFonts w:eastAsia="TimesNewRomanPSMT"/>
          <w:color w:val="000000" w:themeColor="text1"/>
        </w:rPr>
        <w:t>.</w:t>
      </w:r>
    </w:p>
    <w:p w14:paraId="64D13FCF" w14:textId="77777777" w:rsidR="00092A0C" w:rsidRPr="0023544B" w:rsidRDefault="00092A0C" w:rsidP="00DE6427">
      <w:pPr>
        <w:jc w:val="both"/>
        <w:rPr>
          <w:rFonts w:eastAsia="TimesNewRomanPSMT"/>
          <w:color w:val="000000" w:themeColor="text1"/>
        </w:rPr>
      </w:pPr>
    </w:p>
    <w:p w14:paraId="4A89C842" w14:textId="355B4A70" w:rsidR="00092A0C" w:rsidRPr="0023544B" w:rsidRDefault="000639B7" w:rsidP="007C344A">
      <w:pPr>
        <w:numPr>
          <w:ilvl w:val="0"/>
          <w:numId w:val="11"/>
        </w:numPr>
        <w:jc w:val="both"/>
        <w:rPr>
          <w:rFonts w:eastAsia="TimesNewRomanPSMT"/>
          <w:color w:val="000000" w:themeColor="text1"/>
        </w:rPr>
      </w:pPr>
      <w:r w:rsidRPr="0023544B">
        <w:rPr>
          <w:rFonts w:eastAsia="TimesNewRomanPSMT"/>
          <w:color w:val="000000" w:themeColor="text1"/>
        </w:rPr>
        <w:t xml:space="preserve"> </w:t>
      </w:r>
      <w:r w:rsidR="00092A0C" w:rsidRPr="0023544B">
        <w:rPr>
          <w:rFonts w:eastAsia="TimesNewRomanPSMT"/>
          <w:color w:val="000000" w:themeColor="text1"/>
        </w:rPr>
        <w:t>Osobný dotazník je určený pre občana, ktorý požiada o prijatie do prípravnej, dočasnej, stálej alebo krátkodobej štátnej služby</w:t>
      </w:r>
      <w:r w:rsidR="00C35451">
        <w:rPr>
          <w:rFonts w:eastAsia="TimesNewRomanPSMT"/>
          <w:color w:val="000000" w:themeColor="text1"/>
        </w:rPr>
        <w:t>. Občan v osobnom dotazníku vyplní</w:t>
      </w:r>
      <w:r w:rsidR="00092A0C" w:rsidRPr="0023544B">
        <w:rPr>
          <w:rFonts w:eastAsia="TimesNewRomanPSMT"/>
          <w:color w:val="000000" w:themeColor="text1"/>
        </w:rPr>
        <w:t xml:space="preserve"> údaje podľa § 16 ods. 8 písm. a) </w:t>
      </w:r>
      <w:r w:rsidR="00C92981" w:rsidRPr="0023544B">
        <w:rPr>
          <w:rFonts w:eastAsia="TimesNewRomanPSMT"/>
          <w:color w:val="000000" w:themeColor="text1"/>
        </w:rPr>
        <w:t xml:space="preserve">a </w:t>
      </w:r>
      <w:r w:rsidR="00092A0C" w:rsidRPr="0023544B">
        <w:rPr>
          <w:rFonts w:eastAsia="TimesNewRomanPSMT"/>
          <w:color w:val="000000" w:themeColor="text1"/>
        </w:rPr>
        <w:t>b) zákona.</w:t>
      </w:r>
    </w:p>
    <w:p w14:paraId="22D46093" w14:textId="77777777" w:rsidR="00092A0C" w:rsidRPr="0023544B" w:rsidRDefault="00092A0C" w:rsidP="00DE6427">
      <w:pPr>
        <w:jc w:val="both"/>
        <w:rPr>
          <w:rFonts w:eastAsia="TimesNewRomanPSMT"/>
          <w:color w:val="000000" w:themeColor="text1"/>
        </w:rPr>
      </w:pPr>
    </w:p>
    <w:p w14:paraId="48899DA6" w14:textId="3D5907AB" w:rsidR="00092A0C" w:rsidRPr="0023544B" w:rsidRDefault="000639B7" w:rsidP="007C344A">
      <w:pPr>
        <w:numPr>
          <w:ilvl w:val="0"/>
          <w:numId w:val="11"/>
        </w:numPr>
        <w:jc w:val="both"/>
        <w:rPr>
          <w:rFonts w:eastAsia="TimesNewRomanPSMT"/>
          <w:color w:val="000000" w:themeColor="text1"/>
        </w:rPr>
      </w:pPr>
      <w:r w:rsidRPr="0023544B">
        <w:rPr>
          <w:color w:val="000000" w:themeColor="text1"/>
        </w:rPr>
        <w:t xml:space="preserve"> </w:t>
      </w:r>
      <w:r w:rsidR="00170D3E" w:rsidRPr="0023544B">
        <w:rPr>
          <w:color w:val="000000" w:themeColor="text1"/>
        </w:rPr>
        <w:t>Tlačivo osobného dotazníka aj s</w:t>
      </w:r>
      <w:r w:rsidR="00BA35CD" w:rsidRPr="0023544B">
        <w:rPr>
          <w:color w:val="000000" w:themeColor="text1"/>
        </w:rPr>
        <w:t>o</w:t>
      </w:r>
      <w:r w:rsidR="00170D3E" w:rsidRPr="0023544B">
        <w:rPr>
          <w:color w:val="000000" w:themeColor="text1"/>
        </w:rPr>
        <w:t xml:space="preserve"> </w:t>
      </w:r>
      <w:r w:rsidR="00BA35CD" w:rsidRPr="0023544B">
        <w:rPr>
          <w:color w:val="000000" w:themeColor="text1"/>
        </w:rPr>
        <w:t>vzorom</w:t>
      </w:r>
      <w:r w:rsidR="00170D3E" w:rsidRPr="0023544B">
        <w:rPr>
          <w:color w:val="000000" w:themeColor="text1"/>
        </w:rPr>
        <w:t xml:space="preserve"> na jeho vyp</w:t>
      </w:r>
      <w:r w:rsidR="00C35451">
        <w:rPr>
          <w:color w:val="000000" w:themeColor="text1"/>
        </w:rPr>
        <w:t>lnenie je pre občana dostupné v </w:t>
      </w:r>
      <w:r w:rsidR="00170D3E" w:rsidRPr="0023544B">
        <w:rPr>
          <w:color w:val="000000" w:themeColor="text1"/>
        </w:rPr>
        <w:t xml:space="preserve">elektronickej podobe na </w:t>
      </w:r>
      <w:r w:rsidR="00C35451">
        <w:rPr>
          <w:color w:val="000000" w:themeColor="text1"/>
        </w:rPr>
        <w:t>internetovej</w:t>
      </w:r>
      <w:r w:rsidR="00170D3E" w:rsidRPr="0023544B">
        <w:rPr>
          <w:color w:val="000000" w:themeColor="text1"/>
        </w:rPr>
        <w:t xml:space="preserve"> stránke </w:t>
      </w:r>
      <w:r w:rsidR="00DD2D0E" w:rsidRPr="0023544B">
        <w:rPr>
          <w:color w:val="000000" w:themeColor="text1"/>
        </w:rPr>
        <w:t>www.regrutacia.sk</w:t>
      </w:r>
      <w:r w:rsidR="00AB5860" w:rsidRPr="0023544B">
        <w:rPr>
          <w:color w:val="000000" w:themeColor="text1"/>
        </w:rPr>
        <w:t xml:space="preserve"> </w:t>
      </w:r>
      <w:r w:rsidR="00170D3E" w:rsidRPr="0023544B">
        <w:rPr>
          <w:color w:val="000000" w:themeColor="text1"/>
        </w:rPr>
        <w:t>v časti Tlačivá</w:t>
      </w:r>
      <w:r w:rsidR="00EC0566" w:rsidRPr="0023544B">
        <w:rPr>
          <w:color w:val="000000" w:themeColor="text1"/>
        </w:rPr>
        <w:t xml:space="preserve"> –</w:t>
      </w:r>
      <w:r w:rsidR="00170D3E" w:rsidRPr="0023544B">
        <w:rPr>
          <w:color w:val="000000" w:themeColor="text1"/>
        </w:rPr>
        <w:t xml:space="preserve"> </w:t>
      </w:r>
      <w:r w:rsidR="00391093" w:rsidRPr="0023544B">
        <w:rPr>
          <w:color w:val="000000" w:themeColor="text1"/>
        </w:rPr>
        <w:t>P</w:t>
      </w:r>
      <w:r w:rsidR="00EC0566" w:rsidRPr="0023544B">
        <w:rPr>
          <w:color w:val="000000" w:themeColor="text1"/>
        </w:rPr>
        <w:t>rofesionálny vojak</w:t>
      </w:r>
      <w:r w:rsidR="00170D3E" w:rsidRPr="0023544B">
        <w:rPr>
          <w:color w:val="000000" w:themeColor="text1"/>
        </w:rPr>
        <w:t xml:space="preserve"> </w:t>
      </w:r>
      <w:r w:rsidR="00391093" w:rsidRPr="0023544B">
        <w:rPr>
          <w:color w:val="000000" w:themeColor="text1"/>
        </w:rPr>
        <w:t xml:space="preserve">– OS SR </w:t>
      </w:r>
      <w:r w:rsidR="00170D3E" w:rsidRPr="0023544B">
        <w:rPr>
          <w:color w:val="000000" w:themeColor="text1"/>
        </w:rPr>
        <w:t>alebo</w:t>
      </w:r>
      <w:r w:rsidR="000B3AE5" w:rsidRPr="0023544B">
        <w:rPr>
          <w:color w:val="000000" w:themeColor="text1"/>
        </w:rPr>
        <w:t xml:space="preserve"> </w:t>
      </w:r>
      <w:r w:rsidR="00C35451" w:rsidRPr="0023544B">
        <w:rPr>
          <w:color w:val="000000" w:themeColor="text1"/>
        </w:rPr>
        <w:t xml:space="preserve">tlačivo </w:t>
      </w:r>
      <w:r w:rsidR="00170D3E" w:rsidRPr="0023544B">
        <w:rPr>
          <w:color w:val="000000" w:themeColor="text1"/>
        </w:rPr>
        <w:t>v listinnej podobe poskytne občanovi príslušná regrutačná skupina</w:t>
      </w:r>
      <w:r w:rsidR="00826F0E" w:rsidRPr="0023544B">
        <w:rPr>
          <w:color w:val="000000" w:themeColor="text1"/>
        </w:rPr>
        <w:t xml:space="preserve"> </w:t>
      </w:r>
      <w:r w:rsidR="00092A0C" w:rsidRPr="0023544B">
        <w:rPr>
          <w:rFonts w:eastAsia="TimesNewRomanPSMT"/>
          <w:color w:val="000000" w:themeColor="text1"/>
        </w:rPr>
        <w:t xml:space="preserve">(vrátane </w:t>
      </w:r>
      <w:r w:rsidR="00BA35CD" w:rsidRPr="0023544B">
        <w:rPr>
          <w:rFonts w:eastAsia="TimesNewRomanPSMT"/>
          <w:color w:val="000000" w:themeColor="text1"/>
        </w:rPr>
        <w:t>vzoru</w:t>
      </w:r>
      <w:r w:rsidR="00092A0C" w:rsidRPr="0023544B">
        <w:rPr>
          <w:rFonts w:eastAsia="TimesNewRomanPSMT"/>
          <w:color w:val="000000" w:themeColor="text1"/>
        </w:rPr>
        <w:t xml:space="preserve"> na vyplnenie jednotlivých ru</w:t>
      </w:r>
      <w:r w:rsidR="00B8453D" w:rsidRPr="0023544B">
        <w:rPr>
          <w:rFonts w:eastAsia="TimesNewRomanPSMT"/>
          <w:color w:val="000000" w:themeColor="text1"/>
        </w:rPr>
        <w:t>brík). V</w:t>
      </w:r>
      <w:r w:rsidR="00092A0C" w:rsidRPr="0023544B">
        <w:rPr>
          <w:rFonts w:eastAsia="TimesNewRomanPSMT"/>
          <w:color w:val="000000" w:themeColor="text1"/>
        </w:rPr>
        <w:t xml:space="preserve">yplnený a podpísaný osobný dotazník (vrátane dokladov o dosiahnutom vzdelaní, o absolvovaných kurzoch, získané osvedčenia, oprávnenia alebo ich osvedčené kópie, prípadne originály ďalších dokladov) predloží občan osobne na regrutačnú skupinu. Príslušník regrutačnej skupiny s občanom </w:t>
      </w:r>
      <w:r w:rsidR="00C35451">
        <w:rPr>
          <w:rFonts w:eastAsia="TimesNewRomanPSMT"/>
          <w:color w:val="000000" w:themeColor="text1"/>
        </w:rPr>
        <w:t>skontroluje</w:t>
      </w:r>
      <w:r w:rsidR="00092A0C" w:rsidRPr="0023544B">
        <w:rPr>
          <w:rFonts w:eastAsia="TimesNewRomanPSMT"/>
          <w:color w:val="000000" w:themeColor="text1"/>
        </w:rPr>
        <w:t xml:space="preserve"> správnosť vyplnenia osobného dotazníka a z predložených dokumentov (originálov) vyhotoví kópie, ktoré následne osvedčí.</w:t>
      </w:r>
    </w:p>
    <w:p w14:paraId="6271D6A0" w14:textId="77777777" w:rsidR="00092A0C" w:rsidRPr="0023544B" w:rsidRDefault="00092A0C" w:rsidP="00DE6427">
      <w:pPr>
        <w:rPr>
          <w:color w:val="000000" w:themeColor="text1"/>
        </w:rPr>
      </w:pPr>
    </w:p>
    <w:p w14:paraId="4443927D" w14:textId="77777777" w:rsidR="00092A0C" w:rsidRPr="0023544B" w:rsidRDefault="00092A0C" w:rsidP="007C344A">
      <w:pPr>
        <w:numPr>
          <w:ilvl w:val="0"/>
          <w:numId w:val="11"/>
        </w:numPr>
        <w:jc w:val="both"/>
        <w:rPr>
          <w:rFonts w:eastAsia="TimesNewRomanPSMT"/>
          <w:color w:val="000000" w:themeColor="text1"/>
        </w:rPr>
      </w:pPr>
      <w:r w:rsidRPr="0023544B">
        <w:rPr>
          <w:color w:val="000000" w:themeColor="text1"/>
        </w:rPr>
        <w:t xml:space="preserve"> Údaje v osobnom dotazníku musia byť jednoznačné a úplné, aby sa vylúčili akékoľvek nejasnosti. Vyplňuje sa každá rubrika. Jednotlivé rubriky v osobnom dotazníku sa neprečiarkujú, ani neprepisujú. Všetky mená, názvy škôl, firiem a organizácií sa píšu v plnom znení (okrem ustálených všeobecne používaných skratiek).</w:t>
      </w:r>
    </w:p>
    <w:p w14:paraId="6F57A17F" w14:textId="77777777" w:rsidR="00092A0C" w:rsidRPr="0023544B" w:rsidRDefault="00092A0C" w:rsidP="00DE6427">
      <w:pPr>
        <w:rPr>
          <w:color w:val="000000" w:themeColor="text1"/>
        </w:rPr>
      </w:pPr>
    </w:p>
    <w:p w14:paraId="0FDB680C" w14:textId="23D488AA" w:rsidR="00092A0C" w:rsidRPr="0023544B" w:rsidRDefault="00883AD2" w:rsidP="007C344A">
      <w:pPr>
        <w:numPr>
          <w:ilvl w:val="0"/>
          <w:numId w:val="11"/>
        </w:numPr>
        <w:jc w:val="both"/>
        <w:rPr>
          <w:rFonts w:eastAsia="TimesNewRomanPSMT"/>
          <w:color w:val="000000" w:themeColor="text1"/>
        </w:rPr>
      </w:pPr>
      <w:r w:rsidRPr="0023544B">
        <w:rPr>
          <w:color w:val="000000" w:themeColor="text1"/>
        </w:rPr>
        <w:t xml:space="preserve"> </w:t>
      </w:r>
      <w:r w:rsidR="00092A0C" w:rsidRPr="0023544B">
        <w:rPr>
          <w:color w:val="000000" w:themeColor="text1"/>
        </w:rPr>
        <w:t>Osobný dotazník slúži ako podklad na zadávanie údajov do jednotlivých infotypov v </w:t>
      </w:r>
      <w:r w:rsidR="00B37BC2" w:rsidRPr="0023544B">
        <w:rPr>
          <w:color w:val="000000" w:themeColor="text1"/>
        </w:rPr>
        <w:t xml:space="preserve">IIS </w:t>
      </w:r>
      <w:r w:rsidR="00092A0C" w:rsidRPr="0023544B">
        <w:rPr>
          <w:color w:val="000000" w:themeColor="text1"/>
        </w:rPr>
        <w:t>SAP modul HR.</w:t>
      </w:r>
    </w:p>
    <w:p w14:paraId="11231F69" w14:textId="77777777" w:rsidR="00826F0E" w:rsidRPr="0023544B" w:rsidRDefault="00826F0E" w:rsidP="00826F0E">
      <w:pPr>
        <w:jc w:val="both"/>
        <w:rPr>
          <w:rFonts w:eastAsia="TimesNewRomanPSMT"/>
          <w:color w:val="000000" w:themeColor="text1"/>
        </w:rPr>
      </w:pPr>
    </w:p>
    <w:p w14:paraId="1BFEBDF0" w14:textId="61A86D55" w:rsidR="00092A0C" w:rsidRPr="0023544B" w:rsidRDefault="00883AD2" w:rsidP="007C344A">
      <w:pPr>
        <w:numPr>
          <w:ilvl w:val="0"/>
          <w:numId w:val="11"/>
        </w:numPr>
        <w:jc w:val="both"/>
        <w:rPr>
          <w:bCs/>
          <w:color w:val="000000" w:themeColor="text1"/>
        </w:rPr>
      </w:pPr>
      <w:r w:rsidRPr="0023544B">
        <w:rPr>
          <w:color w:val="000000" w:themeColor="text1"/>
        </w:rPr>
        <w:t xml:space="preserve"> </w:t>
      </w:r>
      <w:r w:rsidR="00391093" w:rsidRPr="0023544B">
        <w:rPr>
          <w:color w:val="000000" w:themeColor="text1"/>
        </w:rPr>
        <w:t>Osobný dotazník zakladá do osobného spisu príslušná regrutačná skupina a p</w:t>
      </w:r>
      <w:r w:rsidR="00092A0C" w:rsidRPr="0023544B">
        <w:rPr>
          <w:color w:val="000000" w:themeColor="text1"/>
        </w:rPr>
        <w:t xml:space="preserve">očas priebehu výkonu štátnej služby sa </w:t>
      </w:r>
      <w:r w:rsidR="00391093" w:rsidRPr="0023544B">
        <w:rPr>
          <w:color w:val="000000" w:themeColor="text1"/>
        </w:rPr>
        <w:t xml:space="preserve">ďalej </w:t>
      </w:r>
      <w:r w:rsidR="00092A0C" w:rsidRPr="0023544B">
        <w:rPr>
          <w:color w:val="000000" w:themeColor="text1"/>
        </w:rPr>
        <w:t xml:space="preserve">nedopĺňa. </w:t>
      </w:r>
      <w:r w:rsidR="00391093" w:rsidRPr="0023544B">
        <w:rPr>
          <w:b/>
          <w:color w:val="000000" w:themeColor="text1"/>
        </w:rPr>
        <w:t>Osobný dotazník založený a vedený v osobnom spise pre</w:t>
      </w:r>
      <w:r w:rsidR="00F63B5D" w:rsidRPr="0023544B">
        <w:rPr>
          <w:b/>
          <w:color w:val="000000" w:themeColor="text1"/>
        </w:rPr>
        <w:t>d</w:t>
      </w:r>
      <w:r w:rsidR="00391093" w:rsidRPr="0023544B">
        <w:rPr>
          <w:b/>
          <w:color w:val="000000" w:themeColor="text1"/>
        </w:rPr>
        <w:t xml:space="preserve"> účinnosťou služobného predpisu č.</w:t>
      </w:r>
      <w:r w:rsidR="00C35451">
        <w:rPr>
          <w:b/>
          <w:color w:val="000000" w:themeColor="text1"/>
        </w:rPr>
        <w:t xml:space="preserve"> </w:t>
      </w:r>
      <w:r w:rsidR="00391093" w:rsidRPr="0023544B">
        <w:rPr>
          <w:b/>
          <w:color w:val="000000" w:themeColor="text1"/>
        </w:rPr>
        <w:t xml:space="preserve">117/2015 sa </w:t>
      </w:r>
      <w:r w:rsidR="00F63B5D" w:rsidRPr="0023544B">
        <w:rPr>
          <w:b/>
          <w:color w:val="000000" w:themeColor="text1"/>
        </w:rPr>
        <w:t>ďalej neaktualizuje a ponechá sa založený v osobnom spise.</w:t>
      </w:r>
      <w:r w:rsidR="00F63B5D" w:rsidRPr="0023544B">
        <w:rPr>
          <w:color w:val="000000" w:themeColor="text1"/>
        </w:rPr>
        <w:t xml:space="preserve"> </w:t>
      </w:r>
      <w:r w:rsidR="00830E40" w:rsidRPr="0023544B">
        <w:rPr>
          <w:color w:val="000000" w:themeColor="text1"/>
        </w:rPr>
        <w:t>Na ďalšiu personálnu prácu sa používa OK „B“ vygenerovaná z IIS SAP modul HR.</w:t>
      </w:r>
    </w:p>
    <w:p w14:paraId="591F55CA" w14:textId="1556356F" w:rsidR="00F63B5D" w:rsidRPr="0023544B" w:rsidRDefault="00F63B5D" w:rsidP="00F63B5D">
      <w:pPr>
        <w:jc w:val="both"/>
        <w:rPr>
          <w:bCs/>
          <w:color w:val="000000" w:themeColor="text1"/>
        </w:rPr>
      </w:pPr>
    </w:p>
    <w:p w14:paraId="16C94F2C" w14:textId="0148D9F5" w:rsidR="00092A0C" w:rsidRPr="0023544B" w:rsidRDefault="00883AD2" w:rsidP="007C344A">
      <w:pPr>
        <w:numPr>
          <w:ilvl w:val="0"/>
          <w:numId w:val="11"/>
        </w:numPr>
        <w:jc w:val="both"/>
        <w:rPr>
          <w:rFonts w:eastAsia="TimesNewRomanPSMT"/>
          <w:color w:val="000000" w:themeColor="text1"/>
        </w:rPr>
      </w:pPr>
      <w:r w:rsidRPr="0023544B">
        <w:rPr>
          <w:bCs/>
          <w:color w:val="000000" w:themeColor="text1"/>
        </w:rPr>
        <w:t xml:space="preserve"> </w:t>
      </w:r>
      <w:r w:rsidR="00B37BC2" w:rsidRPr="0023544B">
        <w:rPr>
          <w:bCs/>
          <w:color w:val="000000" w:themeColor="text1"/>
        </w:rPr>
        <w:t>Osobný dotazník a návod na vyplňovanie jednotlivých rubrík osobného dotazníka je</w:t>
      </w:r>
      <w:r w:rsidR="00092A0C" w:rsidRPr="0023544B">
        <w:rPr>
          <w:bCs/>
          <w:color w:val="000000" w:themeColor="text1"/>
        </w:rPr>
        <w:t xml:space="preserve"> uveden</w:t>
      </w:r>
      <w:r w:rsidR="00B37BC2" w:rsidRPr="0023544B">
        <w:rPr>
          <w:bCs/>
          <w:color w:val="000000" w:themeColor="text1"/>
        </w:rPr>
        <w:t>ý</w:t>
      </w:r>
      <w:r w:rsidR="002F5CA2" w:rsidRPr="0023544B">
        <w:rPr>
          <w:bCs/>
          <w:color w:val="000000" w:themeColor="text1"/>
        </w:rPr>
        <w:t xml:space="preserve"> </w:t>
      </w:r>
      <w:r w:rsidR="00092A0C" w:rsidRPr="0023544B">
        <w:rPr>
          <w:color w:val="000000" w:themeColor="text1"/>
        </w:rPr>
        <w:t xml:space="preserve">v prílohe č. </w:t>
      </w:r>
      <w:r w:rsidR="002D12EA" w:rsidRPr="0023544B">
        <w:rPr>
          <w:color w:val="000000" w:themeColor="text1"/>
        </w:rPr>
        <w:t>2</w:t>
      </w:r>
      <w:r w:rsidR="00092A0C" w:rsidRPr="0023544B">
        <w:rPr>
          <w:color w:val="000000" w:themeColor="text1"/>
        </w:rPr>
        <w:t>.</w:t>
      </w:r>
    </w:p>
    <w:p w14:paraId="274CC6FC" w14:textId="57856DB6" w:rsidR="008C5F58" w:rsidRDefault="008C5F58" w:rsidP="00DB4BA1">
      <w:pPr>
        <w:rPr>
          <w:color w:val="000000" w:themeColor="text1"/>
        </w:rPr>
      </w:pPr>
    </w:p>
    <w:p w14:paraId="34CEBEBA" w14:textId="2EB96D6D" w:rsidR="0070342A" w:rsidRDefault="0070342A" w:rsidP="00DB4BA1">
      <w:pPr>
        <w:rPr>
          <w:color w:val="000000" w:themeColor="text1"/>
        </w:rPr>
      </w:pPr>
    </w:p>
    <w:p w14:paraId="1AA7AD04" w14:textId="10CF30CA" w:rsidR="0070342A" w:rsidRDefault="0070342A" w:rsidP="00DB4BA1">
      <w:pPr>
        <w:rPr>
          <w:color w:val="000000" w:themeColor="text1"/>
        </w:rPr>
      </w:pPr>
    </w:p>
    <w:p w14:paraId="778F7A77" w14:textId="26666741" w:rsidR="0070342A" w:rsidRDefault="0070342A" w:rsidP="00DB4BA1">
      <w:pPr>
        <w:rPr>
          <w:color w:val="000000" w:themeColor="text1"/>
        </w:rPr>
      </w:pPr>
    </w:p>
    <w:p w14:paraId="419400E1" w14:textId="610E332E" w:rsidR="0070342A" w:rsidRDefault="0070342A" w:rsidP="00DB4BA1">
      <w:pPr>
        <w:rPr>
          <w:color w:val="000000" w:themeColor="text1"/>
        </w:rPr>
      </w:pPr>
    </w:p>
    <w:p w14:paraId="78CE4D0A" w14:textId="77777777" w:rsidR="0070342A" w:rsidRDefault="0070342A" w:rsidP="00DB4BA1">
      <w:pPr>
        <w:rPr>
          <w:color w:val="000000" w:themeColor="text1"/>
        </w:rPr>
      </w:pPr>
    </w:p>
    <w:p w14:paraId="7A9AC14F" w14:textId="565BEB3A" w:rsidR="00176037" w:rsidRPr="00A0025B" w:rsidRDefault="00176037" w:rsidP="00176037">
      <w:pPr>
        <w:widowControl/>
        <w:autoSpaceDE/>
        <w:autoSpaceDN/>
        <w:jc w:val="center"/>
        <w:rPr>
          <w:rFonts w:eastAsia="Times New Roman"/>
          <w:b/>
          <w:bCs/>
          <w:lang w:eastAsia="sk-SK"/>
        </w:rPr>
      </w:pPr>
      <w:r>
        <w:rPr>
          <w:rFonts w:eastAsia="Times New Roman"/>
          <w:b/>
          <w:bCs/>
          <w:lang w:eastAsia="sk-SK"/>
        </w:rPr>
        <w:lastRenderedPageBreak/>
        <w:t>Š T V R T Á</w:t>
      </w:r>
      <w:r w:rsidRPr="00A0025B">
        <w:rPr>
          <w:rFonts w:eastAsia="Times New Roman"/>
          <w:b/>
          <w:bCs/>
          <w:lang w:eastAsia="sk-SK"/>
        </w:rPr>
        <w:t xml:space="preserve">   H L A V A</w:t>
      </w:r>
    </w:p>
    <w:p w14:paraId="178070AB" w14:textId="0AF203EF" w:rsidR="00176037" w:rsidRDefault="00176037" w:rsidP="00176037">
      <w:pPr>
        <w:jc w:val="center"/>
        <w:rPr>
          <w:b/>
          <w:color w:val="000000" w:themeColor="text1"/>
        </w:rPr>
      </w:pPr>
      <w:r>
        <w:rPr>
          <w:rFonts w:eastAsia="Times New Roman"/>
          <w:b/>
          <w:bCs/>
          <w:lang w:eastAsia="sk-SK"/>
        </w:rPr>
        <w:t>OSOBN</w:t>
      </w:r>
      <w:r w:rsidR="001538CD">
        <w:rPr>
          <w:rFonts w:eastAsia="Times New Roman"/>
          <w:b/>
          <w:bCs/>
          <w:lang w:eastAsia="sk-SK"/>
        </w:rPr>
        <w:t>Á</w:t>
      </w:r>
      <w:r>
        <w:rPr>
          <w:rFonts w:eastAsia="Times New Roman"/>
          <w:b/>
          <w:bCs/>
          <w:lang w:eastAsia="sk-SK"/>
        </w:rPr>
        <w:t xml:space="preserve">  KARTA</w:t>
      </w:r>
      <w:r w:rsidRPr="0023544B">
        <w:rPr>
          <w:b/>
          <w:color w:val="000000" w:themeColor="text1"/>
        </w:rPr>
        <w:t xml:space="preserve"> </w:t>
      </w:r>
    </w:p>
    <w:p w14:paraId="053EC179" w14:textId="77777777" w:rsidR="00176037" w:rsidRDefault="00176037" w:rsidP="00176037">
      <w:pPr>
        <w:jc w:val="center"/>
        <w:rPr>
          <w:b/>
          <w:color w:val="000000" w:themeColor="text1"/>
        </w:rPr>
      </w:pPr>
    </w:p>
    <w:p w14:paraId="4200EDE9" w14:textId="381FB951" w:rsidR="00FB5602" w:rsidRPr="0023544B" w:rsidRDefault="00FB5602" w:rsidP="00176037">
      <w:pPr>
        <w:jc w:val="center"/>
        <w:rPr>
          <w:b/>
          <w:color w:val="000000" w:themeColor="text1"/>
        </w:rPr>
      </w:pPr>
      <w:r w:rsidRPr="0023544B">
        <w:rPr>
          <w:b/>
          <w:color w:val="000000" w:themeColor="text1"/>
        </w:rPr>
        <w:t>Čl.</w:t>
      </w:r>
      <w:r w:rsidR="00E3382B" w:rsidRPr="0023544B">
        <w:rPr>
          <w:b/>
          <w:color w:val="000000" w:themeColor="text1"/>
        </w:rPr>
        <w:t xml:space="preserve"> </w:t>
      </w:r>
      <w:r w:rsidR="00176037">
        <w:rPr>
          <w:b/>
          <w:color w:val="000000" w:themeColor="text1"/>
        </w:rPr>
        <w:t>1</w:t>
      </w:r>
    </w:p>
    <w:p w14:paraId="38B3E1C1" w14:textId="33B6213F" w:rsidR="00FB5602" w:rsidRPr="0023544B" w:rsidRDefault="00176037" w:rsidP="00176037">
      <w:pPr>
        <w:jc w:val="center"/>
        <w:rPr>
          <w:b/>
          <w:color w:val="000000" w:themeColor="text1"/>
        </w:rPr>
      </w:pPr>
      <w:r>
        <w:rPr>
          <w:rFonts w:eastAsia="Times New Roman"/>
          <w:b/>
          <w:bCs/>
          <w:color w:val="000000" w:themeColor="text1"/>
          <w:lang w:eastAsia="sk-SK"/>
        </w:rPr>
        <w:t>Základné ustanovenia</w:t>
      </w:r>
    </w:p>
    <w:p w14:paraId="3A1207A9" w14:textId="53EA7170" w:rsidR="00F73FD2" w:rsidRPr="0023544B" w:rsidRDefault="00F73FD2" w:rsidP="00F73FD2">
      <w:pPr>
        <w:jc w:val="both"/>
        <w:rPr>
          <w:color w:val="000000" w:themeColor="text1"/>
        </w:rPr>
      </w:pPr>
    </w:p>
    <w:p w14:paraId="5EC39300" w14:textId="18C44CDF" w:rsidR="00184EE4" w:rsidRPr="0023544B" w:rsidRDefault="00F73FD2" w:rsidP="0028321E">
      <w:pPr>
        <w:numPr>
          <w:ilvl w:val="0"/>
          <w:numId w:val="6"/>
        </w:numPr>
        <w:jc w:val="both"/>
        <w:rPr>
          <w:color w:val="000000" w:themeColor="text1"/>
        </w:rPr>
      </w:pPr>
      <w:r w:rsidRPr="0023544B">
        <w:rPr>
          <w:color w:val="000000" w:themeColor="text1"/>
        </w:rPr>
        <w:t xml:space="preserve"> </w:t>
      </w:r>
      <w:r w:rsidR="00357FE3" w:rsidRPr="0023544B">
        <w:rPr>
          <w:color w:val="000000" w:themeColor="text1"/>
        </w:rPr>
        <w:t xml:space="preserve">Osobná karta (ďalej len „OK“) </w:t>
      </w:r>
      <w:r w:rsidRPr="0023544B">
        <w:rPr>
          <w:color w:val="000000" w:themeColor="text1"/>
        </w:rPr>
        <w:t>je vedená v IIS SAP modul HR</w:t>
      </w:r>
      <w:r w:rsidR="00DB4BA1">
        <w:rPr>
          <w:color w:val="000000" w:themeColor="text1"/>
        </w:rPr>
        <w:t xml:space="preserve"> a</w:t>
      </w:r>
      <w:r w:rsidR="00496E69" w:rsidRPr="0023544B">
        <w:rPr>
          <w:color w:val="000000" w:themeColor="text1"/>
        </w:rPr>
        <w:t xml:space="preserve"> je určená na operatívnu personálnu prácu</w:t>
      </w:r>
      <w:r w:rsidR="00184EE4" w:rsidRPr="0023544B">
        <w:rPr>
          <w:color w:val="000000" w:themeColor="text1"/>
        </w:rPr>
        <w:t>,</w:t>
      </w:r>
      <w:r w:rsidR="00496E69" w:rsidRPr="0023544B">
        <w:rPr>
          <w:color w:val="000000" w:themeColor="text1"/>
        </w:rPr>
        <w:t xml:space="preserve"> </w:t>
      </w:r>
      <w:r w:rsidR="001538CD">
        <w:rPr>
          <w:color w:val="000000" w:themeColor="text1"/>
        </w:rPr>
        <w:t>na</w:t>
      </w:r>
      <w:r w:rsidR="00496E69" w:rsidRPr="0023544B">
        <w:rPr>
          <w:color w:val="000000" w:themeColor="text1"/>
        </w:rPr>
        <w:t xml:space="preserve"> </w:t>
      </w:r>
      <w:r w:rsidR="00C35451">
        <w:rPr>
          <w:color w:val="000000" w:themeColor="text1"/>
        </w:rPr>
        <w:t xml:space="preserve">účely </w:t>
      </w:r>
      <w:r w:rsidR="00496E69" w:rsidRPr="0023544B">
        <w:rPr>
          <w:color w:val="000000" w:themeColor="text1"/>
        </w:rPr>
        <w:t>vedeni</w:t>
      </w:r>
      <w:r w:rsidR="00C35451">
        <w:rPr>
          <w:color w:val="000000" w:themeColor="text1"/>
        </w:rPr>
        <w:t>a</w:t>
      </w:r>
      <w:r w:rsidR="00496E69" w:rsidRPr="0023544B">
        <w:rPr>
          <w:color w:val="000000" w:themeColor="text1"/>
        </w:rPr>
        <w:t xml:space="preserve"> personálnej evidencie </w:t>
      </w:r>
      <w:r w:rsidR="006672A4">
        <w:rPr>
          <w:color w:val="000000" w:themeColor="text1"/>
        </w:rPr>
        <w:t xml:space="preserve">a </w:t>
      </w:r>
      <w:r w:rsidR="00496E69" w:rsidRPr="0023544B">
        <w:rPr>
          <w:color w:val="000000" w:themeColor="text1"/>
        </w:rPr>
        <w:t xml:space="preserve">štatistiky. </w:t>
      </w:r>
      <w:r w:rsidR="00F00539" w:rsidRPr="0023544B">
        <w:rPr>
          <w:color w:val="000000" w:themeColor="text1"/>
        </w:rPr>
        <w:t>OK</w:t>
      </w:r>
      <w:r w:rsidR="00496E69" w:rsidRPr="0023544B">
        <w:rPr>
          <w:color w:val="000000" w:themeColor="text1"/>
        </w:rPr>
        <w:t xml:space="preserve"> obsahuje údaje o profesionálnom vojakovi</w:t>
      </w:r>
      <w:r w:rsidR="009272D9" w:rsidRPr="0023544B">
        <w:rPr>
          <w:color w:val="000000" w:themeColor="text1"/>
        </w:rPr>
        <w:t xml:space="preserve"> </w:t>
      </w:r>
      <w:r w:rsidR="00496E69" w:rsidRPr="0023544B">
        <w:rPr>
          <w:color w:val="000000" w:themeColor="text1"/>
        </w:rPr>
        <w:t>a o ďalších osobách ustanoven</w:t>
      </w:r>
      <w:r w:rsidR="0053147D" w:rsidRPr="0023544B">
        <w:rPr>
          <w:color w:val="000000" w:themeColor="text1"/>
        </w:rPr>
        <w:t>ých</w:t>
      </w:r>
      <w:r w:rsidR="00496E69" w:rsidRPr="0023544B">
        <w:rPr>
          <w:color w:val="000000" w:themeColor="text1"/>
        </w:rPr>
        <w:t xml:space="preserve"> zákonom a osobitnými predpismi.</w:t>
      </w:r>
      <w:r w:rsidR="00667736" w:rsidRPr="0023544B">
        <w:rPr>
          <w:rStyle w:val="Odkaznapoznmkupodiarou"/>
          <w:color w:val="000000" w:themeColor="text1"/>
        </w:rPr>
        <w:footnoteReference w:id="6"/>
      </w:r>
      <w:r w:rsidR="00667736" w:rsidRPr="0023544B">
        <w:rPr>
          <w:color w:val="000000" w:themeColor="text1"/>
        </w:rPr>
        <w:t>)</w:t>
      </w:r>
    </w:p>
    <w:p w14:paraId="0FEB4A95" w14:textId="77777777" w:rsidR="00184EE4" w:rsidRPr="0023544B" w:rsidRDefault="00184EE4" w:rsidP="00184EE4">
      <w:pPr>
        <w:jc w:val="both"/>
        <w:rPr>
          <w:color w:val="000000" w:themeColor="text1"/>
        </w:rPr>
      </w:pPr>
    </w:p>
    <w:p w14:paraId="5098F8F7" w14:textId="13E4242A" w:rsidR="00FE4FEF" w:rsidRPr="0023544B" w:rsidRDefault="00883AD2" w:rsidP="0028321E">
      <w:pPr>
        <w:numPr>
          <w:ilvl w:val="0"/>
          <w:numId w:val="6"/>
        </w:numPr>
        <w:jc w:val="both"/>
        <w:rPr>
          <w:color w:val="000000" w:themeColor="text1"/>
        </w:rPr>
      </w:pPr>
      <w:r w:rsidRPr="0023544B">
        <w:rPr>
          <w:color w:val="000000" w:themeColor="text1"/>
        </w:rPr>
        <w:t xml:space="preserve"> </w:t>
      </w:r>
      <w:r w:rsidR="0014508F" w:rsidRPr="0023544B">
        <w:rPr>
          <w:color w:val="000000" w:themeColor="text1"/>
        </w:rPr>
        <w:t>OK</w:t>
      </w:r>
      <w:r w:rsidR="00496E69" w:rsidRPr="0023544B">
        <w:rPr>
          <w:color w:val="000000" w:themeColor="text1"/>
        </w:rPr>
        <w:t xml:space="preserve"> je jednotná pre všetky hodnostné zbory profesionálnych vojakov.</w:t>
      </w:r>
    </w:p>
    <w:p w14:paraId="1793F679" w14:textId="77777777" w:rsidR="00FE4FEF" w:rsidRPr="0023544B" w:rsidRDefault="00FE4FEF" w:rsidP="00FE4FEF">
      <w:pPr>
        <w:jc w:val="both"/>
        <w:rPr>
          <w:color w:val="000000" w:themeColor="text1"/>
        </w:rPr>
      </w:pPr>
    </w:p>
    <w:p w14:paraId="22633229" w14:textId="341D45C9" w:rsidR="00FE4FEF" w:rsidRPr="0023544B" w:rsidRDefault="00883AD2" w:rsidP="0028321E">
      <w:pPr>
        <w:numPr>
          <w:ilvl w:val="0"/>
          <w:numId w:val="6"/>
        </w:numPr>
        <w:jc w:val="both"/>
        <w:rPr>
          <w:color w:val="000000" w:themeColor="text1"/>
        </w:rPr>
      </w:pPr>
      <w:r w:rsidRPr="0023544B">
        <w:rPr>
          <w:color w:val="000000" w:themeColor="text1"/>
        </w:rPr>
        <w:t xml:space="preserve"> </w:t>
      </w:r>
      <w:r w:rsidR="00F00539" w:rsidRPr="0023544B">
        <w:rPr>
          <w:color w:val="000000" w:themeColor="text1"/>
        </w:rPr>
        <w:t>OK</w:t>
      </w:r>
      <w:r w:rsidR="00FE4FEF" w:rsidRPr="0023544B">
        <w:rPr>
          <w:color w:val="000000" w:themeColor="text1"/>
        </w:rPr>
        <w:t xml:space="preserve"> „A“ vygenerovaná z IIS SAP modul HR</w:t>
      </w:r>
      <w:r w:rsidR="00523BEB" w:rsidRPr="0023544B">
        <w:rPr>
          <w:color w:val="000000" w:themeColor="text1"/>
        </w:rPr>
        <w:t xml:space="preserve"> n</w:t>
      </w:r>
      <w:r w:rsidR="00FE4FEF" w:rsidRPr="0023544B">
        <w:rPr>
          <w:color w:val="000000" w:themeColor="text1"/>
        </w:rPr>
        <w:t>a všetkých profesionálnych vojakov</w:t>
      </w:r>
      <w:r w:rsidR="00350970" w:rsidRPr="0023544B">
        <w:rPr>
          <w:color w:val="000000" w:themeColor="text1"/>
        </w:rPr>
        <w:t xml:space="preserve"> rezortu</w:t>
      </w:r>
      <w:r w:rsidR="00D861DA">
        <w:rPr>
          <w:color w:val="000000" w:themeColor="text1"/>
        </w:rPr>
        <w:t xml:space="preserve"> (</w:t>
      </w:r>
      <w:r w:rsidR="00350970" w:rsidRPr="0023544B">
        <w:rPr>
          <w:color w:val="000000" w:themeColor="text1"/>
        </w:rPr>
        <w:t>okrem vojenského spravodajstva</w:t>
      </w:r>
      <w:r w:rsidR="00D861DA">
        <w:rPr>
          <w:color w:val="000000" w:themeColor="text1"/>
        </w:rPr>
        <w:t>)</w:t>
      </w:r>
      <w:r w:rsidR="00FE4FEF" w:rsidRPr="0023544B">
        <w:rPr>
          <w:color w:val="000000" w:themeColor="text1"/>
        </w:rPr>
        <w:t xml:space="preserve"> je uložená a vedená v centráln</w:t>
      </w:r>
      <w:r w:rsidR="00384793" w:rsidRPr="0023544B">
        <w:rPr>
          <w:color w:val="000000" w:themeColor="text1"/>
        </w:rPr>
        <w:t>ej evidencii</w:t>
      </w:r>
      <w:r w:rsidR="00FE4FEF" w:rsidRPr="0023544B">
        <w:rPr>
          <w:color w:val="000000" w:themeColor="text1"/>
        </w:rPr>
        <w:t xml:space="preserve"> na odbore personálnych informácií personálneho úradu</w:t>
      </w:r>
      <w:r w:rsidR="005C5E10">
        <w:rPr>
          <w:color w:val="000000" w:themeColor="text1"/>
        </w:rPr>
        <w:t xml:space="preserve"> </w:t>
      </w:r>
      <w:r w:rsidR="005C5E10" w:rsidRPr="0023544B">
        <w:rPr>
          <w:color w:val="000000" w:themeColor="text1"/>
        </w:rPr>
        <w:t xml:space="preserve">v zmysle čl. 16 ods. </w:t>
      </w:r>
      <w:r w:rsidR="005C5E10">
        <w:rPr>
          <w:color w:val="000000" w:themeColor="text1"/>
        </w:rPr>
        <w:t>4</w:t>
      </w:r>
      <w:r w:rsidR="005C5E10" w:rsidRPr="0023544B">
        <w:rPr>
          <w:color w:val="000000" w:themeColor="text1"/>
        </w:rPr>
        <w:t xml:space="preserve"> služobného predpisu č. </w:t>
      </w:r>
      <w:r w:rsidR="005C5E10">
        <w:rPr>
          <w:color w:val="000000" w:themeColor="text1"/>
        </w:rPr>
        <w:t>108</w:t>
      </w:r>
      <w:r w:rsidR="005C5E10" w:rsidRPr="0023544B">
        <w:rPr>
          <w:color w:val="000000" w:themeColor="text1"/>
        </w:rPr>
        <w:t>/20</w:t>
      </w:r>
      <w:r w:rsidR="00F63FD1">
        <w:rPr>
          <w:color w:val="000000" w:themeColor="text1"/>
        </w:rPr>
        <w:t>22</w:t>
      </w:r>
      <w:r w:rsidR="00FE4FEF" w:rsidRPr="0023544B">
        <w:rPr>
          <w:color w:val="000000" w:themeColor="text1"/>
        </w:rPr>
        <w:t>. Pôvodn</w:t>
      </w:r>
      <w:r w:rsidR="00EE3D9D" w:rsidRPr="0023544B">
        <w:rPr>
          <w:color w:val="000000" w:themeColor="text1"/>
        </w:rPr>
        <w:t>á</w:t>
      </w:r>
      <w:r w:rsidR="00FE4FEF" w:rsidRPr="0023544B">
        <w:rPr>
          <w:color w:val="000000" w:themeColor="text1"/>
        </w:rPr>
        <w:t xml:space="preserve"> </w:t>
      </w:r>
      <w:r w:rsidR="00F00539" w:rsidRPr="0023544B">
        <w:rPr>
          <w:color w:val="000000" w:themeColor="text1"/>
        </w:rPr>
        <w:t>OK</w:t>
      </w:r>
      <w:r w:rsidR="00FE4FEF" w:rsidRPr="0023544B">
        <w:rPr>
          <w:color w:val="000000" w:themeColor="text1"/>
        </w:rPr>
        <w:t xml:space="preserve"> „A“ („zelený kartón“) </w:t>
      </w:r>
      <w:r w:rsidR="00EE3D9D" w:rsidRPr="0023544B">
        <w:rPr>
          <w:color w:val="000000" w:themeColor="text1"/>
        </w:rPr>
        <w:t xml:space="preserve">sa </w:t>
      </w:r>
      <w:r w:rsidR="00FE4FEF" w:rsidRPr="0023544B">
        <w:rPr>
          <w:color w:val="000000" w:themeColor="text1"/>
        </w:rPr>
        <w:t>ďalej neaktualiz</w:t>
      </w:r>
      <w:r w:rsidR="00EE3D9D" w:rsidRPr="0023544B">
        <w:rPr>
          <w:color w:val="000000" w:themeColor="text1"/>
        </w:rPr>
        <w:t>uje</w:t>
      </w:r>
      <w:r w:rsidR="00FE4FEF" w:rsidRPr="0023544B">
        <w:rPr>
          <w:color w:val="000000" w:themeColor="text1"/>
        </w:rPr>
        <w:t xml:space="preserve"> a</w:t>
      </w:r>
      <w:r w:rsidR="00EE3D9D" w:rsidRPr="0023544B">
        <w:rPr>
          <w:color w:val="000000" w:themeColor="text1"/>
        </w:rPr>
        <w:t> </w:t>
      </w:r>
      <w:r w:rsidR="00FE4FEF" w:rsidRPr="0023544B">
        <w:rPr>
          <w:color w:val="000000" w:themeColor="text1"/>
        </w:rPr>
        <w:t>ponech</w:t>
      </w:r>
      <w:r w:rsidR="00EE3D9D" w:rsidRPr="0023544B">
        <w:rPr>
          <w:color w:val="000000" w:themeColor="text1"/>
        </w:rPr>
        <w:t>á sa založená</w:t>
      </w:r>
      <w:r w:rsidR="00FE4FEF" w:rsidRPr="0023544B">
        <w:rPr>
          <w:color w:val="000000" w:themeColor="text1"/>
        </w:rPr>
        <w:t xml:space="preserve"> v obale na osobnú kartu (skl. č. 31E).</w:t>
      </w:r>
      <w:r w:rsidR="00E3382B" w:rsidRPr="0023544B">
        <w:rPr>
          <w:color w:val="000000" w:themeColor="text1"/>
        </w:rPr>
        <w:t xml:space="preserve"> Vzor obalu na osobnú kartu je uvedený v prílohe č. 3.</w:t>
      </w:r>
    </w:p>
    <w:p w14:paraId="52881D32" w14:textId="77777777" w:rsidR="00FE4FEF" w:rsidRPr="0023544B" w:rsidRDefault="00FE4FEF" w:rsidP="00FE4FEF">
      <w:pPr>
        <w:jc w:val="both"/>
        <w:rPr>
          <w:color w:val="000000" w:themeColor="text1"/>
        </w:rPr>
      </w:pPr>
    </w:p>
    <w:p w14:paraId="62B7A152" w14:textId="369BAE05" w:rsidR="00184EE4" w:rsidRPr="0023544B" w:rsidRDefault="00883AD2" w:rsidP="0028321E">
      <w:pPr>
        <w:numPr>
          <w:ilvl w:val="0"/>
          <w:numId w:val="6"/>
        </w:numPr>
        <w:jc w:val="both"/>
        <w:rPr>
          <w:color w:val="000000" w:themeColor="text1"/>
        </w:rPr>
      </w:pPr>
      <w:r w:rsidRPr="0023544B">
        <w:rPr>
          <w:color w:val="000000" w:themeColor="text1"/>
        </w:rPr>
        <w:t xml:space="preserve"> </w:t>
      </w:r>
      <w:r w:rsidR="00F00539" w:rsidRPr="0023544B">
        <w:rPr>
          <w:color w:val="000000" w:themeColor="text1"/>
        </w:rPr>
        <w:t>OK</w:t>
      </w:r>
      <w:r w:rsidR="00FE4FEF" w:rsidRPr="0023544B">
        <w:rPr>
          <w:color w:val="000000" w:themeColor="text1"/>
        </w:rPr>
        <w:t xml:space="preserve"> „B“ vygenerovaná z IIS SAP modul HR ako súčasť osobného spisu sa vedie v</w:t>
      </w:r>
      <w:r w:rsidR="0037059B" w:rsidRPr="0023544B">
        <w:rPr>
          <w:color w:val="000000" w:themeColor="text1"/>
        </w:rPr>
        <w:t>o</w:t>
      </w:r>
      <w:r w:rsidR="00FE4FEF" w:rsidRPr="0023544B">
        <w:rPr>
          <w:color w:val="000000" w:themeColor="text1"/>
        </w:rPr>
        <w:t> </w:t>
      </w:r>
      <w:r w:rsidR="0037059B" w:rsidRPr="0023544B">
        <w:rPr>
          <w:color w:val="000000" w:themeColor="text1"/>
        </w:rPr>
        <w:t>vo</w:t>
      </w:r>
      <w:r w:rsidR="003572B9" w:rsidRPr="0023544B">
        <w:rPr>
          <w:color w:val="000000" w:themeColor="text1"/>
        </w:rPr>
        <w:t>jenskom útvare, v zmysle čl. 16</w:t>
      </w:r>
      <w:r w:rsidR="0037059B" w:rsidRPr="0023544B">
        <w:rPr>
          <w:color w:val="000000" w:themeColor="text1"/>
        </w:rPr>
        <w:t xml:space="preserve"> ods</w:t>
      </w:r>
      <w:r w:rsidR="00FE4FEF" w:rsidRPr="0023544B">
        <w:rPr>
          <w:color w:val="000000" w:themeColor="text1"/>
        </w:rPr>
        <w:t>.</w:t>
      </w:r>
      <w:r w:rsidR="0037059B" w:rsidRPr="0023544B">
        <w:rPr>
          <w:color w:val="000000" w:themeColor="text1"/>
        </w:rPr>
        <w:t xml:space="preserve"> 1 písm. a) služobného predpisu č. </w:t>
      </w:r>
      <w:r w:rsidR="00070F86">
        <w:rPr>
          <w:color w:val="000000" w:themeColor="text1"/>
        </w:rPr>
        <w:t>108</w:t>
      </w:r>
      <w:r w:rsidR="0037059B" w:rsidRPr="0023544B">
        <w:rPr>
          <w:color w:val="000000" w:themeColor="text1"/>
        </w:rPr>
        <w:t>/20</w:t>
      </w:r>
      <w:r w:rsidR="00F63FD1">
        <w:rPr>
          <w:color w:val="000000" w:themeColor="text1"/>
        </w:rPr>
        <w:t>22</w:t>
      </w:r>
      <w:r w:rsidR="0037059B" w:rsidRPr="0023544B">
        <w:rPr>
          <w:color w:val="000000" w:themeColor="text1"/>
        </w:rPr>
        <w:t>.</w:t>
      </w:r>
      <w:r w:rsidR="00FE4FEF" w:rsidRPr="0023544B">
        <w:rPr>
          <w:color w:val="000000" w:themeColor="text1"/>
        </w:rPr>
        <w:t xml:space="preserve"> Pôvodn</w:t>
      </w:r>
      <w:r w:rsidR="000E3FC4" w:rsidRPr="0023544B">
        <w:rPr>
          <w:color w:val="000000" w:themeColor="text1"/>
        </w:rPr>
        <w:t>á</w:t>
      </w:r>
      <w:r w:rsidR="00FE4FEF" w:rsidRPr="0023544B">
        <w:rPr>
          <w:color w:val="000000" w:themeColor="text1"/>
        </w:rPr>
        <w:t xml:space="preserve"> </w:t>
      </w:r>
      <w:r w:rsidR="00F00539" w:rsidRPr="0023544B">
        <w:rPr>
          <w:color w:val="000000" w:themeColor="text1"/>
        </w:rPr>
        <w:t>OK</w:t>
      </w:r>
      <w:r w:rsidR="00FE4FEF" w:rsidRPr="0023544B">
        <w:rPr>
          <w:color w:val="000000" w:themeColor="text1"/>
        </w:rPr>
        <w:t xml:space="preserve"> „B“ („zelený kartón“) </w:t>
      </w:r>
      <w:r w:rsidR="00854C71">
        <w:rPr>
          <w:color w:val="000000" w:themeColor="text1"/>
        </w:rPr>
        <w:t xml:space="preserve">a </w:t>
      </w:r>
      <w:r w:rsidR="00854C71" w:rsidRPr="0023544B">
        <w:rPr>
          <w:color w:val="000000" w:themeColor="text1"/>
        </w:rPr>
        <w:t xml:space="preserve">OK „B“ vygenerovaná z IIS SAP modul HR </w:t>
      </w:r>
      <w:r w:rsidR="00854C71">
        <w:rPr>
          <w:color w:val="000000" w:themeColor="text1"/>
        </w:rPr>
        <w:t xml:space="preserve">založená do osobného spisu a evidovaná v zozname uložených písomností pred účinnosťou týchto metodických pokynov, </w:t>
      </w:r>
      <w:r w:rsidR="00B340BB" w:rsidRPr="0023544B">
        <w:rPr>
          <w:color w:val="000000" w:themeColor="text1"/>
        </w:rPr>
        <w:t>sa ďalej neaktualizuje a ponechá sa založená v </w:t>
      </w:r>
      <w:r w:rsidR="00FE4FEF" w:rsidRPr="0023544B">
        <w:rPr>
          <w:color w:val="000000" w:themeColor="text1"/>
        </w:rPr>
        <w:t>osobn</w:t>
      </w:r>
      <w:r w:rsidR="00B340BB" w:rsidRPr="0023544B">
        <w:rPr>
          <w:color w:val="000000" w:themeColor="text1"/>
        </w:rPr>
        <w:t>om</w:t>
      </w:r>
      <w:r w:rsidR="00FE4FEF" w:rsidRPr="0023544B">
        <w:rPr>
          <w:color w:val="000000" w:themeColor="text1"/>
        </w:rPr>
        <w:t xml:space="preserve"> spis</w:t>
      </w:r>
      <w:r w:rsidR="00B340BB" w:rsidRPr="0023544B">
        <w:rPr>
          <w:color w:val="000000" w:themeColor="text1"/>
        </w:rPr>
        <w:t>e</w:t>
      </w:r>
      <w:r w:rsidR="007B70BF" w:rsidRPr="0023544B">
        <w:rPr>
          <w:color w:val="000000" w:themeColor="text1"/>
        </w:rPr>
        <w:t>.</w:t>
      </w:r>
      <w:r w:rsidR="00FE4FEF" w:rsidRPr="0023544B">
        <w:rPr>
          <w:color w:val="000000" w:themeColor="text1"/>
        </w:rPr>
        <w:t xml:space="preserve"> </w:t>
      </w:r>
    </w:p>
    <w:p w14:paraId="20617A86" w14:textId="77777777" w:rsidR="008A71A4" w:rsidRPr="0023544B" w:rsidRDefault="008A71A4" w:rsidP="008A71A4">
      <w:pPr>
        <w:jc w:val="both"/>
        <w:rPr>
          <w:color w:val="000000" w:themeColor="text1"/>
        </w:rPr>
      </w:pPr>
    </w:p>
    <w:p w14:paraId="39B4A80C" w14:textId="605E716B" w:rsidR="00184EE4" w:rsidRPr="0023544B" w:rsidRDefault="00883AD2" w:rsidP="0028321E">
      <w:pPr>
        <w:numPr>
          <w:ilvl w:val="0"/>
          <w:numId w:val="6"/>
        </w:numPr>
        <w:jc w:val="both"/>
        <w:rPr>
          <w:color w:val="000000" w:themeColor="text1"/>
        </w:rPr>
      </w:pPr>
      <w:r w:rsidRPr="0023544B">
        <w:rPr>
          <w:color w:val="000000" w:themeColor="text1"/>
        </w:rPr>
        <w:t xml:space="preserve"> </w:t>
      </w:r>
      <w:r w:rsidR="007C11FD" w:rsidRPr="0023544B">
        <w:rPr>
          <w:color w:val="000000" w:themeColor="text1"/>
        </w:rPr>
        <w:t>Personálny zamestnanec vygeneruje OK</w:t>
      </w:r>
      <w:r w:rsidR="00496E69" w:rsidRPr="0023544B">
        <w:rPr>
          <w:color w:val="000000" w:themeColor="text1"/>
        </w:rPr>
        <w:t xml:space="preserve"> (vrátane digitálnej fotografie) z</w:t>
      </w:r>
      <w:r w:rsidR="00F73FD2" w:rsidRPr="0023544B">
        <w:rPr>
          <w:color w:val="000000" w:themeColor="text1"/>
        </w:rPr>
        <w:t xml:space="preserve"> IIS SAP </w:t>
      </w:r>
      <w:r w:rsidR="00964573" w:rsidRPr="0023544B">
        <w:rPr>
          <w:color w:val="000000" w:themeColor="text1"/>
        </w:rPr>
        <w:t xml:space="preserve">modul </w:t>
      </w:r>
      <w:r w:rsidR="0085757A" w:rsidRPr="0023544B">
        <w:rPr>
          <w:color w:val="000000" w:themeColor="text1"/>
        </w:rPr>
        <w:t>HR</w:t>
      </w:r>
      <w:r w:rsidR="00496E69" w:rsidRPr="0023544B">
        <w:rPr>
          <w:color w:val="000000" w:themeColor="text1"/>
        </w:rPr>
        <w:t xml:space="preserve">. Typ </w:t>
      </w:r>
      <w:r w:rsidR="007C11FD" w:rsidRPr="0023544B">
        <w:rPr>
          <w:color w:val="000000" w:themeColor="text1"/>
        </w:rPr>
        <w:t>OK</w:t>
      </w:r>
      <w:r w:rsidR="00496E69" w:rsidRPr="0023544B">
        <w:rPr>
          <w:color w:val="000000" w:themeColor="text1"/>
        </w:rPr>
        <w:t xml:space="preserve"> </w:t>
      </w:r>
      <w:r w:rsidR="006B5DE5" w:rsidRPr="0023544B">
        <w:rPr>
          <w:color w:val="000000" w:themeColor="text1"/>
        </w:rPr>
        <w:t>„A“ alebo „B“</w:t>
      </w:r>
      <w:r w:rsidR="00496E69" w:rsidRPr="0023544B">
        <w:rPr>
          <w:color w:val="000000" w:themeColor="text1"/>
        </w:rPr>
        <w:t xml:space="preserve"> zvolí pred generovaním z </w:t>
      </w:r>
      <w:r w:rsidR="00F73FD2" w:rsidRPr="0023544B">
        <w:rPr>
          <w:color w:val="000000" w:themeColor="text1"/>
        </w:rPr>
        <w:t xml:space="preserve">IIS SAP </w:t>
      </w:r>
      <w:r w:rsidR="001538CD">
        <w:rPr>
          <w:color w:val="000000" w:themeColor="text1"/>
        </w:rPr>
        <w:t>modul</w:t>
      </w:r>
      <w:r w:rsidR="00496E69" w:rsidRPr="0023544B">
        <w:rPr>
          <w:color w:val="000000" w:themeColor="text1"/>
        </w:rPr>
        <w:t xml:space="preserve"> HR.</w:t>
      </w:r>
    </w:p>
    <w:p w14:paraId="629FA55B" w14:textId="0DBE6716" w:rsidR="00184EE4" w:rsidRDefault="00184EE4" w:rsidP="00184EE4">
      <w:pPr>
        <w:jc w:val="both"/>
        <w:rPr>
          <w:color w:val="000000" w:themeColor="text1"/>
        </w:rPr>
      </w:pPr>
    </w:p>
    <w:p w14:paraId="4A5AFD96" w14:textId="69462A1C" w:rsidR="00176037" w:rsidRPr="0023544B" w:rsidRDefault="00176037" w:rsidP="00176037">
      <w:pPr>
        <w:jc w:val="center"/>
        <w:rPr>
          <w:b/>
          <w:color w:val="000000" w:themeColor="text1"/>
        </w:rPr>
      </w:pPr>
      <w:r w:rsidRPr="0023544B">
        <w:rPr>
          <w:b/>
          <w:color w:val="000000" w:themeColor="text1"/>
        </w:rPr>
        <w:t xml:space="preserve">Čl. </w:t>
      </w:r>
      <w:r>
        <w:rPr>
          <w:b/>
          <w:color w:val="000000" w:themeColor="text1"/>
        </w:rPr>
        <w:t>2</w:t>
      </w:r>
    </w:p>
    <w:p w14:paraId="3D4CE55E" w14:textId="77777777" w:rsidR="00D158AE" w:rsidRPr="0023544B" w:rsidRDefault="00D158AE" w:rsidP="00D158AE">
      <w:pPr>
        <w:jc w:val="center"/>
        <w:rPr>
          <w:b/>
          <w:color w:val="000000" w:themeColor="text1"/>
        </w:rPr>
      </w:pPr>
      <w:r w:rsidRPr="0023544B">
        <w:rPr>
          <w:b/>
          <w:color w:val="000000" w:themeColor="text1"/>
        </w:rPr>
        <w:t>Pokyny pre vedenie a poskytovanie osobnej karty</w:t>
      </w:r>
    </w:p>
    <w:p w14:paraId="3CB96DEB" w14:textId="29E56E7D" w:rsidR="00D158AE" w:rsidRPr="0023544B" w:rsidRDefault="00D158AE" w:rsidP="00184EE4">
      <w:pPr>
        <w:jc w:val="both"/>
        <w:rPr>
          <w:color w:val="000000" w:themeColor="text1"/>
        </w:rPr>
      </w:pPr>
    </w:p>
    <w:p w14:paraId="61D1DBCF" w14:textId="1C0AD182" w:rsidR="00D158AE" w:rsidRPr="0023544B" w:rsidRDefault="00D158AE" w:rsidP="00326EF9">
      <w:pPr>
        <w:numPr>
          <w:ilvl w:val="0"/>
          <w:numId w:val="71"/>
        </w:numPr>
        <w:jc w:val="both"/>
        <w:rPr>
          <w:color w:val="000000" w:themeColor="text1"/>
        </w:rPr>
      </w:pPr>
      <w:r w:rsidRPr="0023544B">
        <w:rPr>
          <w:color w:val="000000" w:themeColor="text1"/>
        </w:rPr>
        <w:t xml:space="preserve"> OK vedie personálny zamestnanec služobného úradu a  odboru personálnych informácií personálneho úradu v súlade s Určovacími maticami uvedenými v prílohe č.</w:t>
      </w:r>
      <w:r w:rsidR="00BA4012">
        <w:rPr>
          <w:color w:val="000000" w:themeColor="text1"/>
        </w:rPr>
        <w:t xml:space="preserve"> </w:t>
      </w:r>
      <w:r w:rsidRPr="0023544B">
        <w:rPr>
          <w:color w:val="000000" w:themeColor="text1"/>
        </w:rPr>
        <w:t>7.</w:t>
      </w:r>
    </w:p>
    <w:p w14:paraId="61CC89E6" w14:textId="77777777" w:rsidR="00D158AE" w:rsidRPr="0023544B" w:rsidRDefault="00D158AE" w:rsidP="00184EE4">
      <w:pPr>
        <w:jc w:val="both"/>
        <w:rPr>
          <w:color w:val="000000" w:themeColor="text1"/>
        </w:rPr>
      </w:pPr>
    </w:p>
    <w:p w14:paraId="21977B76" w14:textId="3F16FE1B" w:rsidR="00184EE4" w:rsidRPr="0023544B" w:rsidRDefault="00883AD2" w:rsidP="00326EF9">
      <w:pPr>
        <w:numPr>
          <w:ilvl w:val="0"/>
          <w:numId w:val="71"/>
        </w:numPr>
        <w:jc w:val="both"/>
        <w:rPr>
          <w:color w:val="000000" w:themeColor="text1"/>
        </w:rPr>
      </w:pPr>
      <w:r w:rsidRPr="0023544B">
        <w:rPr>
          <w:color w:val="000000" w:themeColor="text1"/>
        </w:rPr>
        <w:t xml:space="preserve"> </w:t>
      </w:r>
      <w:r w:rsidR="00496E69" w:rsidRPr="0023544B">
        <w:rPr>
          <w:color w:val="000000" w:themeColor="text1"/>
        </w:rPr>
        <w:t xml:space="preserve">Za </w:t>
      </w:r>
      <w:r w:rsidR="00AE2A20" w:rsidRPr="0023544B">
        <w:rPr>
          <w:color w:val="000000" w:themeColor="text1"/>
        </w:rPr>
        <w:t xml:space="preserve">správnosť </w:t>
      </w:r>
      <w:r w:rsidR="008D47E8" w:rsidRPr="0023544B">
        <w:rPr>
          <w:color w:val="000000" w:themeColor="text1"/>
        </w:rPr>
        <w:t xml:space="preserve">a pravdivosť </w:t>
      </w:r>
      <w:r w:rsidR="00496E69" w:rsidRPr="0023544B">
        <w:rPr>
          <w:color w:val="000000" w:themeColor="text1"/>
        </w:rPr>
        <w:t xml:space="preserve">osobných údajov poskytnutých do </w:t>
      </w:r>
      <w:r w:rsidR="00964573" w:rsidRPr="0023544B">
        <w:rPr>
          <w:color w:val="000000" w:themeColor="text1"/>
        </w:rPr>
        <w:t xml:space="preserve">IIS SAP modul HR </w:t>
      </w:r>
      <w:r w:rsidR="00496E69" w:rsidRPr="0023544B">
        <w:rPr>
          <w:color w:val="000000" w:themeColor="text1"/>
        </w:rPr>
        <w:t>zodpovedá ten, kto ich poskytol</w:t>
      </w:r>
      <w:r w:rsidR="009F6A1C" w:rsidRPr="0023544B">
        <w:rPr>
          <w:color w:val="000000" w:themeColor="text1"/>
        </w:rPr>
        <w:t>.</w:t>
      </w:r>
      <w:r w:rsidR="00667736" w:rsidRPr="0023544B">
        <w:rPr>
          <w:rStyle w:val="Odkaznapoznmkupodiarou"/>
          <w:color w:val="000000" w:themeColor="text1"/>
        </w:rPr>
        <w:footnoteReference w:id="7"/>
      </w:r>
      <w:r w:rsidR="00667736" w:rsidRPr="0023544B">
        <w:rPr>
          <w:color w:val="000000" w:themeColor="text1"/>
        </w:rPr>
        <w:t>)</w:t>
      </w:r>
    </w:p>
    <w:p w14:paraId="4B682AD1" w14:textId="77777777" w:rsidR="00184EE4" w:rsidRPr="0023544B" w:rsidRDefault="00184EE4" w:rsidP="00184EE4">
      <w:pPr>
        <w:jc w:val="both"/>
        <w:rPr>
          <w:color w:val="000000" w:themeColor="text1"/>
        </w:rPr>
      </w:pPr>
    </w:p>
    <w:p w14:paraId="763F82AB" w14:textId="1809C8BB" w:rsidR="00184EE4" w:rsidRPr="0023544B" w:rsidRDefault="00F57855" w:rsidP="00326EF9">
      <w:pPr>
        <w:numPr>
          <w:ilvl w:val="0"/>
          <w:numId w:val="71"/>
        </w:numPr>
        <w:jc w:val="both"/>
        <w:rPr>
          <w:color w:val="000000" w:themeColor="text1"/>
        </w:rPr>
      </w:pPr>
      <w:r w:rsidRPr="0023544B">
        <w:rPr>
          <w:color w:val="000000" w:themeColor="text1"/>
        </w:rPr>
        <w:t xml:space="preserve"> </w:t>
      </w:r>
      <w:r w:rsidR="00496E69" w:rsidRPr="0023544B">
        <w:rPr>
          <w:color w:val="000000" w:themeColor="text1"/>
        </w:rPr>
        <w:t xml:space="preserve">Správnosť a aktuálnosť údajov poskytnutých do </w:t>
      </w:r>
      <w:r w:rsidR="002D4CBF" w:rsidRPr="0023544B">
        <w:rPr>
          <w:color w:val="000000" w:themeColor="text1"/>
        </w:rPr>
        <w:t xml:space="preserve">IIS SAP </w:t>
      </w:r>
      <w:r w:rsidR="00496E69" w:rsidRPr="0023544B">
        <w:rPr>
          <w:color w:val="000000" w:themeColor="text1"/>
        </w:rPr>
        <w:t>modul HR v zmysle § 1</w:t>
      </w:r>
      <w:r w:rsidR="00D74B4B" w:rsidRPr="0023544B">
        <w:rPr>
          <w:color w:val="000000" w:themeColor="text1"/>
        </w:rPr>
        <w:t>6</w:t>
      </w:r>
      <w:r w:rsidR="00496E69" w:rsidRPr="0023544B">
        <w:rPr>
          <w:color w:val="000000" w:themeColor="text1"/>
        </w:rPr>
        <w:t xml:space="preserve"> </w:t>
      </w:r>
      <w:r w:rsidR="005C5E10">
        <w:rPr>
          <w:color w:val="000000" w:themeColor="text1"/>
        </w:rPr>
        <w:br/>
      </w:r>
      <w:r w:rsidR="00496E69" w:rsidRPr="0023544B">
        <w:rPr>
          <w:color w:val="000000" w:themeColor="text1"/>
        </w:rPr>
        <w:t xml:space="preserve">ods. </w:t>
      </w:r>
      <w:r w:rsidR="00D74B4B" w:rsidRPr="0023544B">
        <w:rPr>
          <w:color w:val="000000" w:themeColor="text1"/>
        </w:rPr>
        <w:t>8</w:t>
      </w:r>
      <w:r w:rsidR="002A0419" w:rsidRPr="0023544B">
        <w:rPr>
          <w:color w:val="000000" w:themeColor="text1"/>
        </w:rPr>
        <w:t xml:space="preserve"> zákona, </w:t>
      </w:r>
      <w:r w:rsidR="00496E69" w:rsidRPr="0023544B">
        <w:rPr>
          <w:color w:val="000000" w:themeColor="text1"/>
        </w:rPr>
        <w:t xml:space="preserve">či občan spĺňa podmienky prijatia do štátnej služby, </w:t>
      </w:r>
      <w:r w:rsidR="0025127A" w:rsidRPr="0023544B">
        <w:rPr>
          <w:color w:val="000000" w:themeColor="text1"/>
        </w:rPr>
        <w:t>osvedčuje</w:t>
      </w:r>
      <w:r w:rsidR="00496E69" w:rsidRPr="0023544B">
        <w:rPr>
          <w:color w:val="000000" w:themeColor="text1"/>
        </w:rPr>
        <w:t xml:space="preserve"> regrutačná skupina.</w:t>
      </w:r>
    </w:p>
    <w:p w14:paraId="7D84C5CA" w14:textId="77777777" w:rsidR="00184EE4" w:rsidRPr="0023544B" w:rsidRDefault="00184EE4" w:rsidP="00184EE4">
      <w:pPr>
        <w:jc w:val="both"/>
        <w:rPr>
          <w:color w:val="000000" w:themeColor="text1"/>
        </w:rPr>
      </w:pPr>
    </w:p>
    <w:p w14:paraId="769B06A7" w14:textId="11114E58" w:rsidR="0094288B" w:rsidRPr="00BA4012" w:rsidRDefault="00F57855" w:rsidP="00326EF9">
      <w:pPr>
        <w:numPr>
          <w:ilvl w:val="0"/>
          <w:numId w:val="71"/>
        </w:numPr>
        <w:jc w:val="both"/>
        <w:rPr>
          <w:color w:val="000000" w:themeColor="text1"/>
        </w:rPr>
      </w:pPr>
      <w:r w:rsidRPr="00BA4012">
        <w:rPr>
          <w:color w:val="000000" w:themeColor="text1"/>
        </w:rPr>
        <w:t xml:space="preserve"> </w:t>
      </w:r>
      <w:r w:rsidR="00496E69" w:rsidRPr="00BA4012">
        <w:rPr>
          <w:color w:val="000000" w:themeColor="text1"/>
        </w:rPr>
        <w:t xml:space="preserve">Správnosť a aktuálnosť údajov poskytnutých do </w:t>
      </w:r>
      <w:r w:rsidR="002D4CBF" w:rsidRPr="00BA4012">
        <w:rPr>
          <w:color w:val="000000" w:themeColor="text1"/>
        </w:rPr>
        <w:t xml:space="preserve">IIS SAP </w:t>
      </w:r>
      <w:r w:rsidR="00496E69" w:rsidRPr="00BA4012">
        <w:rPr>
          <w:color w:val="000000" w:themeColor="text1"/>
        </w:rPr>
        <w:t>modul HR v zmysle § 1</w:t>
      </w:r>
      <w:r w:rsidR="00D74B4B" w:rsidRPr="00BA4012">
        <w:rPr>
          <w:color w:val="000000" w:themeColor="text1"/>
        </w:rPr>
        <w:t>6</w:t>
      </w:r>
      <w:r w:rsidR="00496E69" w:rsidRPr="00BA4012">
        <w:rPr>
          <w:color w:val="000000" w:themeColor="text1"/>
        </w:rPr>
        <w:t xml:space="preserve"> </w:t>
      </w:r>
      <w:r w:rsidR="005C5E10">
        <w:rPr>
          <w:color w:val="000000" w:themeColor="text1"/>
        </w:rPr>
        <w:br/>
      </w:r>
      <w:r w:rsidR="00496E69" w:rsidRPr="00BA4012">
        <w:rPr>
          <w:color w:val="000000" w:themeColor="text1"/>
        </w:rPr>
        <w:t xml:space="preserve">ods. </w:t>
      </w:r>
      <w:r w:rsidR="00D74B4B" w:rsidRPr="00BA4012">
        <w:rPr>
          <w:color w:val="000000" w:themeColor="text1"/>
        </w:rPr>
        <w:t>9</w:t>
      </w:r>
      <w:r w:rsidR="00496E69" w:rsidRPr="00BA4012">
        <w:rPr>
          <w:color w:val="000000" w:themeColor="text1"/>
        </w:rPr>
        <w:t xml:space="preserve"> písm. </w:t>
      </w:r>
      <w:r w:rsidR="00D74B4B" w:rsidRPr="00BA4012">
        <w:rPr>
          <w:color w:val="000000" w:themeColor="text1"/>
        </w:rPr>
        <w:t>a</w:t>
      </w:r>
      <w:r w:rsidR="00496E69" w:rsidRPr="00BA4012">
        <w:rPr>
          <w:color w:val="000000" w:themeColor="text1"/>
        </w:rPr>
        <w:t xml:space="preserve">) zákona, </w:t>
      </w:r>
      <w:r w:rsidR="00824789" w:rsidRPr="00BA4012">
        <w:rPr>
          <w:color w:val="000000" w:themeColor="text1"/>
        </w:rPr>
        <w:t>osvedčuje</w:t>
      </w:r>
      <w:r w:rsidR="00496E69" w:rsidRPr="00BA4012">
        <w:rPr>
          <w:color w:val="000000" w:themeColor="text1"/>
        </w:rPr>
        <w:t xml:space="preserve"> </w:t>
      </w:r>
      <w:r w:rsidR="005A2224" w:rsidRPr="00BA4012">
        <w:rPr>
          <w:color w:val="000000" w:themeColor="text1"/>
        </w:rPr>
        <w:t xml:space="preserve">personálny zamestnanec služobného úradu, v ktorom bol </w:t>
      </w:r>
      <w:r w:rsidR="004D0367" w:rsidRPr="00BA4012">
        <w:rPr>
          <w:color w:val="000000" w:themeColor="text1"/>
        </w:rPr>
        <w:t>profesionálny</w:t>
      </w:r>
      <w:r w:rsidR="005A2224" w:rsidRPr="00BA4012">
        <w:rPr>
          <w:color w:val="000000" w:themeColor="text1"/>
        </w:rPr>
        <w:t xml:space="preserve"> vojak prijatý do štátnej služby</w:t>
      </w:r>
      <w:r w:rsidR="00496E69" w:rsidRPr="00BA4012">
        <w:rPr>
          <w:color w:val="000000" w:themeColor="text1"/>
        </w:rPr>
        <w:t>.</w:t>
      </w:r>
      <w:r w:rsidR="003B3410" w:rsidRPr="00BA4012">
        <w:rPr>
          <w:color w:val="000000" w:themeColor="text1"/>
        </w:rPr>
        <w:t xml:space="preserve"> </w:t>
      </w:r>
      <w:r w:rsidR="0094288B" w:rsidRPr="00BA4012">
        <w:rPr>
          <w:color w:val="000000" w:themeColor="text1"/>
        </w:rPr>
        <w:t>Po prijatí občana do štátnej služby a po podpísaní „Potvrdenia o doručení rozhod</w:t>
      </w:r>
      <w:r w:rsidR="00BA4012">
        <w:rPr>
          <w:color w:val="000000" w:themeColor="text1"/>
        </w:rPr>
        <w:t>nutia profesionálnemu vojakovi“</w:t>
      </w:r>
      <w:r w:rsidR="0094288B" w:rsidRPr="00BA4012">
        <w:rPr>
          <w:color w:val="000000" w:themeColor="text1"/>
        </w:rPr>
        <w:t xml:space="preserve"> doplní personálny zamestnanec údaje podľa </w:t>
      </w:r>
      <w:r w:rsidR="006672A4">
        <w:rPr>
          <w:color w:val="000000" w:themeColor="text1"/>
        </w:rPr>
        <w:br/>
      </w:r>
      <w:r w:rsidR="0094288B" w:rsidRPr="00BA4012">
        <w:rPr>
          <w:color w:val="000000" w:themeColor="text1"/>
        </w:rPr>
        <w:t>§</w:t>
      </w:r>
      <w:r w:rsidR="00BA4012">
        <w:rPr>
          <w:color w:val="000000" w:themeColor="text1"/>
        </w:rPr>
        <w:t xml:space="preserve"> </w:t>
      </w:r>
      <w:r w:rsidR="0094288B" w:rsidRPr="00BA4012">
        <w:rPr>
          <w:color w:val="000000" w:themeColor="text1"/>
        </w:rPr>
        <w:t>16</w:t>
      </w:r>
      <w:r w:rsidR="007C07E8" w:rsidRPr="00BA4012">
        <w:rPr>
          <w:color w:val="000000" w:themeColor="text1"/>
        </w:rPr>
        <w:t xml:space="preserve"> ods.</w:t>
      </w:r>
      <w:r w:rsidR="007C11FD" w:rsidRPr="00BA4012">
        <w:rPr>
          <w:color w:val="000000" w:themeColor="text1"/>
        </w:rPr>
        <w:t xml:space="preserve"> </w:t>
      </w:r>
      <w:r w:rsidR="007C07E8" w:rsidRPr="00BA4012">
        <w:rPr>
          <w:color w:val="000000" w:themeColor="text1"/>
        </w:rPr>
        <w:t>9 písm. a)</w:t>
      </w:r>
      <w:r w:rsidR="0094288B" w:rsidRPr="00BA4012">
        <w:rPr>
          <w:color w:val="000000" w:themeColor="text1"/>
        </w:rPr>
        <w:t xml:space="preserve"> zákona do jednotlivých infotypov v IIS SAP modul HR:</w:t>
      </w:r>
    </w:p>
    <w:p w14:paraId="345B2ACB" w14:textId="1C27DD04" w:rsidR="0094288B" w:rsidRDefault="0094288B" w:rsidP="00BD2D70">
      <w:pPr>
        <w:ind w:left="567" w:hanging="567"/>
        <w:jc w:val="both"/>
        <w:rPr>
          <w:color w:val="000000" w:themeColor="text1"/>
        </w:rPr>
      </w:pPr>
      <w:r w:rsidRPr="0023544B">
        <w:rPr>
          <w:color w:val="000000" w:themeColor="text1"/>
        </w:rPr>
        <w:t>- v </w:t>
      </w:r>
      <w:r w:rsidR="0025127A" w:rsidRPr="0023544B">
        <w:rPr>
          <w:color w:val="000000" w:themeColor="text1"/>
        </w:rPr>
        <w:t xml:space="preserve">mieste výkonu </w:t>
      </w:r>
      <w:r w:rsidR="006672A4">
        <w:rPr>
          <w:color w:val="000000" w:themeColor="text1"/>
        </w:rPr>
        <w:t xml:space="preserve">štátnej </w:t>
      </w:r>
      <w:r w:rsidR="0025127A" w:rsidRPr="0023544B">
        <w:rPr>
          <w:color w:val="000000" w:themeColor="text1"/>
        </w:rPr>
        <w:t>služby</w:t>
      </w:r>
      <w:r w:rsidRPr="0023544B">
        <w:rPr>
          <w:color w:val="000000" w:themeColor="text1"/>
        </w:rPr>
        <w:t xml:space="preserve"> pri prijatí do prípravnej štátnej služby,</w:t>
      </w:r>
    </w:p>
    <w:p w14:paraId="52516ABB" w14:textId="190F76D8" w:rsidR="00D467E0" w:rsidRPr="0023544B" w:rsidRDefault="009E0238" w:rsidP="002377A0">
      <w:pPr>
        <w:jc w:val="both"/>
        <w:rPr>
          <w:color w:val="000000" w:themeColor="text1"/>
        </w:rPr>
      </w:pPr>
      <w:r w:rsidRPr="0023544B">
        <w:rPr>
          <w:color w:val="000000" w:themeColor="text1"/>
        </w:rPr>
        <w:t xml:space="preserve">- </w:t>
      </w:r>
      <w:r w:rsidR="0094288B" w:rsidRPr="0023544B">
        <w:rPr>
          <w:color w:val="000000" w:themeColor="text1"/>
        </w:rPr>
        <w:t>v mieste výkonu štátnej služby pri prijatí do dočasnej</w:t>
      </w:r>
      <w:r w:rsidR="00D35F05" w:rsidRPr="0023544B">
        <w:rPr>
          <w:color w:val="000000" w:themeColor="text1"/>
        </w:rPr>
        <w:t xml:space="preserve"> a</w:t>
      </w:r>
      <w:r w:rsidR="0055419E" w:rsidRPr="0023544B">
        <w:rPr>
          <w:color w:val="000000" w:themeColor="text1"/>
        </w:rPr>
        <w:t>lebo</w:t>
      </w:r>
      <w:r w:rsidR="00D35F05" w:rsidRPr="0023544B">
        <w:rPr>
          <w:color w:val="000000" w:themeColor="text1"/>
        </w:rPr>
        <w:t xml:space="preserve"> stálej</w:t>
      </w:r>
      <w:r w:rsidR="0094288B" w:rsidRPr="0023544B">
        <w:rPr>
          <w:color w:val="000000" w:themeColor="text1"/>
        </w:rPr>
        <w:t xml:space="preserve"> štátnej služby bez vykonania prípravne</w:t>
      </w:r>
      <w:r w:rsidR="00D467E0" w:rsidRPr="0023544B">
        <w:rPr>
          <w:color w:val="000000" w:themeColor="text1"/>
        </w:rPr>
        <w:t>j štátnej služby.</w:t>
      </w:r>
    </w:p>
    <w:p w14:paraId="4EE1F785" w14:textId="2011785D" w:rsidR="0094288B" w:rsidRPr="0023544B" w:rsidRDefault="00D467E0" w:rsidP="002377A0">
      <w:pPr>
        <w:jc w:val="both"/>
        <w:rPr>
          <w:color w:val="000000" w:themeColor="text1"/>
        </w:rPr>
      </w:pPr>
      <w:r w:rsidRPr="005C5E10">
        <w:rPr>
          <w:b/>
          <w:color w:val="000000" w:themeColor="text1"/>
        </w:rPr>
        <w:lastRenderedPageBreak/>
        <w:t>Následne p</w:t>
      </w:r>
      <w:r w:rsidR="00C37895" w:rsidRPr="005C5E10">
        <w:rPr>
          <w:b/>
          <w:color w:val="000000" w:themeColor="text1"/>
        </w:rPr>
        <w:t xml:space="preserve">ersonálny zamestnanec </w:t>
      </w:r>
      <w:r w:rsidRPr="005C5E10">
        <w:rPr>
          <w:b/>
          <w:color w:val="000000" w:themeColor="text1"/>
        </w:rPr>
        <w:t>vytlačí OK „B“ a spolu s </w:t>
      </w:r>
      <w:r w:rsidR="00E3382B" w:rsidRPr="005C5E10">
        <w:rPr>
          <w:b/>
          <w:color w:val="000000" w:themeColor="text1"/>
        </w:rPr>
        <w:t>profesionáln</w:t>
      </w:r>
      <w:r w:rsidR="008765FF" w:rsidRPr="005C5E10">
        <w:rPr>
          <w:b/>
          <w:color w:val="000000" w:themeColor="text1"/>
        </w:rPr>
        <w:t>ym</w:t>
      </w:r>
      <w:r w:rsidR="00E3382B" w:rsidRPr="005C5E10">
        <w:rPr>
          <w:b/>
          <w:color w:val="000000" w:themeColor="text1"/>
        </w:rPr>
        <w:t xml:space="preserve"> vojak</w:t>
      </w:r>
      <w:r w:rsidR="008765FF" w:rsidRPr="005C5E10">
        <w:rPr>
          <w:b/>
          <w:color w:val="000000" w:themeColor="text1"/>
        </w:rPr>
        <w:t>om</w:t>
      </w:r>
      <w:r w:rsidRPr="005C5E10">
        <w:rPr>
          <w:b/>
          <w:color w:val="000000" w:themeColor="text1"/>
        </w:rPr>
        <w:t xml:space="preserve"> prekontroluje</w:t>
      </w:r>
      <w:r w:rsidR="00342798" w:rsidRPr="005C5E10">
        <w:rPr>
          <w:b/>
          <w:color w:val="000000" w:themeColor="text1"/>
        </w:rPr>
        <w:t xml:space="preserve"> </w:t>
      </w:r>
      <w:r w:rsidRPr="005C5E10">
        <w:rPr>
          <w:b/>
          <w:color w:val="000000" w:themeColor="text1"/>
        </w:rPr>
        <w:t xml:space="preserve">úplnosť a správnosť </w:t>
      </w:r>
      <w:r w:rsidR="00B909CE" w:rsidRPr="005C5E10">
        <w:rPr>
          <w:b/>
          <w:color w:val="000000" w:themeColor="text1"/>
        </w:rPr>
        <w:t xml:space="preserve">všetkých </w:t>
      </w:r>
      <w:r w:rsidR="00342798" w:rsidRPr="005C5E10">
        <w:rPr>
          <w:b/>
          <w:color w:val="000000" w:themeColor="text1"/>
        </w:rPr>
        <w:t>údaj</w:t>
      </w:r>
      <w:r w:rsidRPr="005C5E10">
        <w:rPr>
          <w:b/>
          <w:color w:val="000000" w:themeColor="text1"/>
        </w:rPr>
        <w:t>ov</w:t>
      </w:r>
      <w:r w:rsidR="00B909CE" w:rsidRPr="005C5E10">
        <w:rPr>
          <w:b/>
          <w:color w:val="000000" w:themeColor="text1"/>
        </w:rPr>
        <w:t xml:space="preserve"> </w:t>
      </w:r>
      <w:r w:rsidR="00FF1F95" w:rsidRPr="005C5E10">
        <w:rPr>
          <w:b/>
          <w:color w:val="000000" w:themeColor="text1"/>
        </w:rPr>
        <w:t xml:space="preserve">v </w:t>
      </w:r>
      <w:r w:rsidR="00B909CE" w:rsidRPr="005C5E10">
        <w:rPr>
          <w:b/>
          <w:color w:val="000000" w:themeColor="text1"/>
        </w:rPr>
        <w:t>OK</w:t>
      </w:r>
      <w:r w:rsidR="00342798" w:rsidRPr="005C5E10">
        <w:rPr>
          <w:b/>
          <w:color w:val="000000" w:themeColor="text1"/>
        </w:rPr>
        <w:t>.</w:t>
      </w:r>
      <w:r w:rsidR="00342798" w:rsidRPr="0023544B">
        <w:rPr>
          <w:color w:val="000000" w:themeColor="text1"/>
        </w:rPr>
        <w:t xml:space="preserve"> Zistené rozdiely </w:t>
      </w:r>
      <w:r w:rsidRPr="0023544B">
        <w:rPr>
          <w:color w:val="000000" w:themeColor="text1"/>
        </w:rPr>
        <w:t>opraví v jednotlivých infotypoch IIS SAP</w:t>
      </w:r>
      <w:r w:rsidR="008765FF" w:rsidRPr="0023544B">
        <w:rPr>
          <w:color w:val="000000" w:themeColor="text1"/>
        </w:rPr>
        <w:t xml:space="preserve"> modul HR</w:t>
      </w:r>
      <w:r w:rsidRPr="0023544B">
        <w:rPr>
          <w:color w:val="000000" w:themeColor="text1"/>
        </w:rPr>
        <w:t xml:space="preserve"> a</w:t>
      </w:r>
      <w:r w:rsidR="007C11FD" w:rsidRPr="0023544B">
        <w:rPr>
          <w:color w:val="000000" w:themeColor="text1"/>
        </w:rPr>
        <w:t> údaje v infotype „</w:t>
      </w:r>
      <w:r w:rsidR="00972A92" w:rsidRPr="0023544B">
        <w:rPr>
          <w:color w:val="000000" w:themeColor="text1"/>
        </w:rPr>
        <w:t xml:space="preserve">9027 </w:t>
      </w:r>
      <w:r w:rsidR="007C11FD" w:rsidRPr="0023544B">
        <w:rPr>
          <w:color w:val="000000" w:themeColor="text1"/>
        </w:rPr>
        <w:t xml:space="preserve">Popis činností“ </w:t>
      </w:r>
      <w:r w:rsidR="00B909CE" w:rsidRPr="0023544B">
        <w:rPr>
          <w:color w:val="000000" w:themeColor="text1"/>
        </w:rPr>
        <w:t>zašle</w:t>
      </w:r>
      <w:r w:rsidR="00342798" w:rsidRPr="0023544B">
        <w:rPr>
          <w:color w:val="000000" w:themeColor="text1"/>
        </w:rPr>
        <w:t xml:space="preserve"> </w:t>
      </w:r>
      <w:r w:rsidR="007C11FD" w:rsidRPr="0023544B">
        <w:rPr>
          <w:color w:val="000000" w:themeColor="text1"/>
        </w:rPr>
        <w:t xml:space="preserve">formou </w:t>
      </w:r>
      <w:r w:rsidR="00342798" w:rsidRPr="0023544B">
        <w:rPr>
          <w:color w:val="000000" w:themeColor="text1"/>
        </w:rPr>
        <w:t>Hláse</w:t>
      </w:r>
      <w:r w:rsidR="00B909CE" w:rsidRPr="0023544B">
        <w:rPr>
          <w:color w:val="000000" w:themeColor="text1"/>
        </w:rPr>
        <w:t>nie</w:t>
      </w:r>
      <w:r w:rsidR="00342798" w:rsidRPr="0023544B">
        <w:rPr>
          <w:color w:val="000000" w:themeColor="text1"/>
        </w:rPr>
        <w:t xml:space="preserve"> zmien údajov (voľnou formou)</w:t>
      </w:r>
      <w:r w:rsidR="002377A0" w:rsidRPr="0023544B">
        <w:rPr>
          <w:color w:val="000000" w:themeColor="text1"/>
        </w:rPr>
        <w:t xml:space="preserve"> </w:t>
      </w:r>
      <w:r w:rsidR="00C37895" w:rsidRPr="0023544B">
        <w:rPr>
          <w:color w:val="000000" w:themeColor="text1"/>
        </w:rPr>
        <w:t>na odbor personálnych informácií</w:t>
      </w:r>
      <w:r w:rsidR="002377A0" w:rsidRPr="0023544B">
        <w:rPr>
          <w:color w:val="000000" w:themeColor="text1"/>
        </w:rPr>
        <w:t xml:space="preserve"> </w:t>
      </w:r>
      <w:r w:rsidR="007C11FD" w:rsidRPr="0023544B">
        <w:rPr>
          <w:color w:val="000000" w:themeColor="text1"/>
        </w:rPr>
        <w:t xml:space="preserve">personálneho úradu </w:t>
      </w:r>
      <w:r w:rsidR="002377A0" w:rsidRPr="0023544B">
        <w:rPr>
          <w:color w:val="000000" w:themeColor="text1"/>
        </w:rPr>
        <w:t>na spracova</w:t>
      </w:r>
      <w:r w:rsidR="007C11FD" w:rsidRPr="0023544B">
        <w:rPr>
          <w:color w:val="000000" w:themeColor="text1"/>
        </w:rPr>
        <w:t>nie.</w:t>
      </w:r>
      <w:r w:rsidR="00D158AE" w:rsidRPr="0023544B">
        <w:rPr>
          <w:color w:val="000000" w:themeColor="text1"/>
        </w:rPr>
        <w:t xml:space="preserve"> Profesionálny vojak</w:t>
      </w:r>
      <w:r w:rsidR="00FF1F95">
        <w:rPr>
          <w:color w:val="000000" w:themeColor="text1"/>
        </w:rPr>
        <w:t>,</w:t>
      </w:r>
      <w:r w:rsidR="00D158AE" w:rsidRPr="0023544B">
        <w:rPr>
          <w:color w:val="000000" w:themeColor="text1"/>
        </w:rPr>
        <w:t xml:space="preserve"> ktorého OK bola skontrolovaná</w:t>
      </w:r>
      <w:r w:rsidR="00BD339E">
        <w:rPr>
          <w:color w:val="000000" w:themeColor="text1"/>
        </w:rPr>
        <w:t>,</w:t>
      </w:r>
      <w:r w:rsidR="00D158AE" w:rsidRPr="0023544B">
        <w:rPr>
          <w:color w:val="000000" w:themeColor="text1"/>
        </w:rPr>
        <w:t xml:space="preserve"> potvrdí svojím podpisom správnosť </w:t>
      </w:r>
      <w:r w:rsidR="00FF1F95">
        <w:rPr>
          <w:color w:val="000000" w:themeColor="text1"/>
        </w:rPr>
        <w:t xml:space="preserve">údajov </w:t>
      </w:r>
      <w:r w:rsidR="00D158AE" w:rsidRPr="0023544B">
        <w:rPr>
          <w:color w:val="000000" w:themeColor="text1"/>
        </w:rPr>
        <w:t>na liste poznámok.</w:t>
      </w:r>
    </w:p>
    <w:p w14:paraId="707566BC" w14:textId="77777777" w:rsidR="00BA1FC0" w:rsidRPr="0023544B" w:rsidRDefault="00BA1FC0" w:rsidP="002377A0">
      <w:pPr>
        <w:jc w:val="both"/>
        <w:rPr>
          <w:color w:val="000000" w:themeColor="text1"/>
        </w:rPr>
      </w:pPr>
    </w:p>
    <w:p w14:paraId="5F68C797" w14:textId="772FA0CE" w:rsidR="0094288B" w:rsidRPr="0023544B" w:rsidRDefault="0000680C" w:rsidP="00326EF9">
      <w:pPr>
        <w:numPr>
          <w:ilvl w:val="0"/>
          <w:numId w:val="71"/>
        </w:numPr>
        <w:jc w:val="both"/>
        <w:rPr>
          <w:color w:val="000000" w:themeColor="text1"/>
        </w:rPr>
      </w:pPr>
      <w:r w:rsidRPr="0023544B">
        <w:rPr>
          <w:color w:val="000000" w:themeColor="text1"/>
        </w:rPr>
        <w:t xml:space="preserve"> </w:t>
      </w:r>
      <w:r w:rsidR="0094288B" w:rsidRPr="0023544B">
        <w:rPr>
          <w:color w:val="000000" w:themeColor="text1"/>
        </w:rPr>
        <w:t xml:space="preserve">Po doplnení vyššie uvedených údajov </w:t>
      </w:r>
      <w:r w:rsidR="001B0BDF" w:rsidRPr="0023544B">
        <w:rPr>
          <w:color w:val="000000" w:themeColor="text1"/>
        </w:rPr>
        <w:t>personálny zamestnanec</w:t>
      </w:r>
      <w:r w:rsidR="0094288B" w:rsidRPr="0023544B">
        <w:rPr>
          <w:color w:val="000000" w:themeColor="text1"/>
        </w:rPr>
        <w:t xml:space="preserve"> </w:t>
      </w:r>
      <w:r w:rsidR="001B0BDF" w:rsidRPr="0023544B">
        <w:rPr>
          <w:color w:val="000000" w:themeColor="text1"/>
        </w:rPr>
        <w:t xml:space="preserve">vygeneruje a vytlačí OK </w:t>
      </w:r>
      <w:r w:rsidR="0094288B" w:rsidRPr="0023544B">
        <w:rPr>
          <w:color w:val="000000" w:themeColor="text1"/>
        </w:rPr>
        <w:t>z IIS SAP modul HR:</w:t>
      </w:r>
    </w:p>
    <w:p w14:paraId="51BDD19B" w14:textId="26C4329D" w:rsidR="0094288B" w:rsidRPr="0023544B" w:rsidRDefault="0094288B" w:rsidP="008F177C">
      <w:pPr>
        <w:pStyle w:val="Zkladntext"/>
        <w:rPr>
          <w:color w:val="000000" w:themeColor="text1"/>
        </w:rPr>
      </w:pPr>
      <w:r w:rsidRPr="0023544B">
        <w:rPr>
          <w:color w:val="000000" w:themeColor="text1"/>
        </w:rPr>
        <w:t xml:space="preserve">- OK „A“ novoprijatého </w:t>
      </w:r>
      <w:r w:rsidR="00830E40" w:rsidRPr="0023544B">
        <w:rPr>
          <w:color w:val="000000" w:themeColor="text1"/>
        </w:rPr>
        <w:t xml:space="preserve">a opätovne prijatého </w:t>
      </w:r>
      <w:r w:rsidRPr="0023544B">
        <w:rPr>
          <w:color w:val="000000" w:themeColor="text1"/>
        </w:rPr>
        <w:t xml:space="preserve">profesionálneho vojaka sa vloží do </w:t>
      </w:r>
      <w:r w:rsidR="0025127A" w:rsidRPr="0023544B">
        <w:rPr>
          <w:color w:val="000000" w:themeColor="text1"/>
        </w:rPr>
        <w:t>obalu na osobnú kartu</w:t>
      </w:r>
      <w:r w:rsidRPr="0023544B">
        <w:rPr>
          <w:color w:val="000000" w:themeColor="text1"/>
        </w:rPr>
        <w:t xml:space="preserve"> (skl.č.31E) a založí sa do centrálne</w:t>
      </w:r>
      <w:r w:rsidR="00974E9C" w:rsidRPr="0023544B">
        <w:rPr>
          <w:color w:val="000000" w:themeColor="text1"/>
        </w:rPr>
        <w:t>j</w:t>
      </w:r>
      <w:r w:rsidR="006C0156" w:rsidRPr="0023544B">
        <w:rPr>
          <w:color w:val="000000" w:themeColor="text1"/>
        </w:rPr>
        <w:t xml:space="preserve"> </w:t>
      </w:r>
      <w:r w:rsidR="00974E9C" w:rsidRPr="0023544B">
        <w:rPr>
          <w:color w:val="000000" w:themeColor="text1"/>
        </w:rPr>
        <w:t>evidencie</w:t>
      </w:r>
      <w:r w:rsidRPr="0023544B">
        <w:rPr>
          <w:color w:val="000000" w:themeColor="text1"/>
        </w:rPr>
        <w:t xml:space="preserve"> na odbore personálnych informácií personálneho úradu, </w:t>
      </w:r>
    </w:p>
    <w:p w14:paraId="0770F852" w14:textId="259A15C3" w:rsidR="008F177C" w:rsidRPr="0023544B" w:rsidRDefault="0094288B" w:rsidP="001B0BDF">
      <w:pPr>
        <w:pStyle w:val="Zkladntext"/>
        <w:rPr>
          <w:color w:val="000000" w:themeColor="text1"/>
        </w:rPr>
      </w:pPr>
      <w:r w:rsidRPr="0023544B">
        <w:rPr>
          <w:color w:val="000000" w:themeColor="text1"/>
        </w:rPr>
        <w:t xml:space="preserve">- OK „B“ novoprijatého </w:t>
      </w:r>
      <w:r w:rsidR="00830E40" w:rsidRPr="0023544B">
        <w:rPr>
          <w:color w:val="000000" w:themeColor="text1"/>
        </w:rPr>
        <w:t xml:space="preserve">a opätovne prijatého </w:t>
      </w:r>
      <w:r w:rsidRPr="0023544B">
        <w:rPr>
          <w:color w:val="000000" w:themeColor="text1"/>
        </w:rPr>
        <w:t>profesionálneho vojaka s</w:t>
      </w:r>
      <w:r w:rsidR="00830E40" w:rsidRPr="0023544B">
        <w:rPr>
          <w:color w:val="000000" w:themeColor="text1"/>
        </w:rPr>
        <w:t>a založí do jeho osobného spisu</w:t>
      </w:r>
      <w:r w:rsidR="00A00907" w:rsidRPr="0023544B">
        <w:rPr>
          <w:color w:val="000000" w:themeColor="text1"/>
        </w:rPr>
        <w:t xml:space="preserve"> </w:t>
      </w:r>
      <w:r w:rsidR="001972C7" w:rsidRPr="0023544B">
        <w:rPr>
          <w:color w:val="000000" w:themeColor="text1"/>
        </w:rPr>
        <w:t>vo vojenskom útvare</w:t>
      </w:r>
      <w:r w:rsidR="00A00907" w:rsidRPr="0023544B">
        <w:rPr>
          <w:color w:val="000000" w:themeColor="text1"/>
        </w:rPr>
        <w:t>, v ktorom profesionálny vojak vykonáva štátnu službu</w:t>
      </w:r>
      <w:r w:rsidR="005C5E10">
        <w:rPr>
          <w:color w:val="000000" w:themeColor="text1"/>
        </w:rPr>
        <w:t>, bez vykonania záznamu v zozname uložených písomností</w:t>
      </w:r>
      <w:r w:rsidRPr="0023544B">
        <w:rPr>
          <w:color w:val="000000" w:themeColor="text1"/>
        </w:rPr>
        <w:t>.</w:t>
      </w:r>
    </w:p>
    <w:p w14:paraId="1F0398CE" w14:textId="7062E1C6" w:rsidR="00BA1FC0" w:rsidRPr="0023544B" w:rsidRDefault="00BA1FC0" w:rsidP="00247DCD">
      <w:pPr>
        <w:jc w:val="both"/>
        <w:rPr>
          <w:color w:val="000000" w:themeColor="text1"/>
        </w:rPr>
      </w:pPr>
    </w:p>
    <w:p w14:paraId="1054EEED" w14:textId="6A7C0D0A" w:rsidR="00B64651" w:rsidRPr="00C23497" w:rsidRDefault="00824789" w:rsidP="00326EF9">
      <w:pPr>
        <w:numPr>
          <w:ilvl w:val="0"/>
          <w:numId w:val="71"/>
        </w:numPr>
        <w:jc w:val="both"/>
        <w:rPr>
          <w:b/>
          <w:color w:val="000000" w:themeColor="text1"/>
        </w:rPr>
      </w:pPr>
      <w:r w:rsidRPr="0023544B">
        <w:rPr>
          <w:color w:val="000000" w:themeColor="text1"/>
        </w:rPr>
        <w:t xml:space="preserve"> </w:t>
      </w:r>
      <w:r w:rsidR="00B64651" w:rsidRPr="0023544B">
        <w:rPr>
          <w:color w:val="000000" w:themeColor="text1"/>
        </w:rPr>
        <w:t xml:space="preserve">Správnosť a aktuálnosť zmien údajov </w:t>
      </w:r>
      <w:r w:rsidR="003B3410" w:rsidRPr="0023544B">
        <w:rPr>
          <w:color w:val="000000" w:themeColor="text1"/>
        </w:rPr>
        <w:t xml:space="preserve">v jednotlivých infotypoch IIS SAP modul HR </w:t>
      </w:r>
      <w:r w:rsidR="00B64651" w:rsidRPr="0023544B">
        <w:rPr>
          <w:color w:val="000000" w:themeColor="text1"/>
        </w:rPr>
        <w:t>v priebehu výkonu štátnej služby profesionálneho vojaka zabezpečuje profesionálny vojak</w:t>
      </w:r>
      <w:r w:rsidR="00B64651" w:rsidRPr="0023544B">
        <w:rPr>
          <w:rStyle w:val="Odkaznapoznmkupodiarou"/>
          <w:color w:val="000000" w:themeColor="text1"/>
        </w:rPr>
        <w:footnoteReference w:id="8"/>
      </w:r>
      <w:r w:rsidR="00B64651" w:rsidRPr="0023544B">
        <w:rPr>
          <w:color w:val="000000" w:themeColor="text1"/>
        </w:rPr>
        <w:t>) prostredníctvom personálneho zamestnanca</w:t>
      </w:r>
      <w:r w:rsidR="003B3410" w:rsidRPr="0023544B">
        <w:rPr>
          <w:color w:val="000000" w:themeColor="text1"/>
        </w:rPr>
        <w:t xml:space="preserve">, okrem „9027 Popis činnosti“, ktorý aktualizujú </w:t>
      </w:r>
      <w:r w:rsidR="006D6F86" w:rsidRPr="0023544B">
        <w:rPr>
          <w:color w:val="000000" w:themeColor="text1"/>
        </w:rPr>
        <w:t>personálni</w:t>
      </w:r>
      <w:r w:rsidR="006D6F86" w:rsidRPr="006F26E8">
        <w:rPr>
          <w:color w:val="000000" w:themeColor="text1"/>
        </w:rPr>
        <w:t xml:space="preserve"> </w:t>
      </w:r>
      <w:r w:rsidR="003B3410" w:rsidRPr="0023544B">
        <w:rPr>
          <w:color w:val="000000" w:themeColor="text1"/>
        </w:rPr>
        <w:t>zamestnanci odboru personálnych informácií personálneho úradu</w:t>
      </w:r>
      <w:r w:rsidR="00B64651" w:rsidRPr="0023544B">
        <w:rPr>
          <w:color w:val="000000" w:themeColor="text1"/>
        </w:rPr>
        <w:t xml:space="preserve">. </w:t>
      </w:r>
      <w:r w:rsidR="002F5105" w:rsidRPr="00C23497">
        <w:rPr>
          <w:b/>
          <w:color w:val="000000" w:themeColor="text1"/>
        </w:rPr>
        <w:t xml:space="preserve">Profesionálny vojak </w:t>
      </w:r>
      <w:r w:rsidR="00B64651" w:rsidRPr="00C23497">
        <w:rPr>
          <w:b/>
          <w:color w:val="000000" w:themeColor="text1"/>
        </w:rPr>
        <w:t xml:space="preserve">je povinný, ak to výkon štátnej služby umožňuje, </w:t>
      </w:r>
      <w:r w:rsidR="002F5105" w:rsidRPr="00C23497">
        <w:rPr>
          <w:b/>
          <w:color w:val="000000" w:themeColor="text1"/>
        </w:rPr>
        <w:t xml:space="preserve">prostredníctvom personálneho zamestnanca </w:t>
      </w:r>
      <w:r w:rsidR="00B64651" w:rsidRPr="00C23497">
        <w:rPr>
          <w:b/>
          <w:color w:val="000000" w:themeColor="text1"/>
        </w:rPr>
        <w:t xml:space="preserve">vykonať </w:t>
      </w:r>
      <w:r w:rsidR="00FF1F95" w:rsidRPr="00C23497">
        <w:rPr>
          <w:b/>
          <w:color w:val="000000" w:themeColor="text1"/>
        </w:rPr>
        <w:t>jeden</w:t>
      </w:r>
      <w:r w:rsidR="00B64651" w:rsidRPr="00C23497">
        <w:rPr>
          <w:b/>
          <w:color w:val="000000" w:themeColor="text1"/>
        </w:rPr>
        <w:t>krát ročne kontrolu údajov uvedených v OK, pričom profesionálny vojak</w:t>
      </w:r>
      <w:r w:rsidR="00C200FA" w:rsidRPr="00C23497">
        <w:rPr>
          <w:b/>
          <w:color w:val="000000" w:themeColor="text1"/>
        </w:rPr>
        <w:t>,</w:t>
      </w:r>
      <w:r w:rsidR="00B64651" w:rsidRPr="00C23497">
        <w:rPr>
          <w:b/>
          <w:color w:val="000000" w:themeColor="text1"/>
        </w:rPr>
        <w:t xml:space="preserve"> ktorého OK bola skontrolovaná</w:t>
      </w:r>
      <w:r w:rsidR="00C200FA" w:rsidRPr="00C23497">
        <w:rPr>
          <w:b/>
          <w:color w:val="000000" w:themeColor="text1"/>
        </w:rPr>
        <w:t>,</w:t>
      </w:r>
      <w:r w:rsidR="00B64651" w:rsidRPr="00C23497">
        <w:rPr>
          <w:b/>
          <w:color w:val="000000" w:themeColor="text1"/>
        </w:rPr>
        <w:t xml:space="preserve"> potvrdí svojím podpisom správnosť </w:t>
      </w:r>
      <w:r w:rsidR="00FF1F95" w:rsidRPr="00C23497">
        <w:rPr>
          <w:b/>
          <w:color w:val="000000" w:themeColor="text1"/>
        </w:rPr>
        <w:t xml:space="preserve">údajov </w:t>
      </w:r>
      <w:r w:rsidR="00B64651" w:rsidRPr="00C23497">
        <w:rPr>
          <w:b/>
          <w:color w:val="000000" w:themeColor="text1"/>
        </w:rPr>
        <w:t>na liste poznámok.</w:t>
      </w:r>
    </w:p>
    <w:p w14:paraId="2681E26E" w14:textId="77777777" w:rsidR="00B64651" w:rsidRPr="0023544B" w:rsidRDefault="00B64651" w:rsidP="00247DCD">
      <w:pPr>
        <w:jc w:val="both"/>
        <w:rPr>
          <w:color w:val="000000" w:themeColor="text1"/>
        </w:rPr>
      </w:pPr>
    </w:p>
    <w:p w14:paraId="0737C207" w14:textId="7C7FA850" w:rsidR="00EB772E" w:rsidRPr="0023544B" w:rsidRDefault="00B96BF9" w:rsidP="00326EF9">
      <w:pPr>
        <w:numPr>
          <w:ilvl w:val="0"/>
          <w:numId w:val="71"/>
        </w:numPr>
        <w:jc w:val="both"/>
        <w:rPr>
          <w:color w:val="000000" w:themeColor="text1"/>
        </w:rPr>
      </w:pPr>
      <w:r w:rsidRPr="0023544B">
        <w:rPr>
          <w:color w:val="000000" w:themeColor="text1"/>
        </w:rPr>
        <w:t xml:space="preserve"> </w:t>
      </w:r>
      <w:r w:rsidR="00A00907" w:rsidRPr="0023544B">
        <w:rPr>
          <w:color w:val="000000" w:themeColor="text1"/>
        </w:rPr>
        <w:t>Opätovnú t</w:t>
      </w:r>
      <w:r w:rsidR="00EB772E" w:rsidRPr="0023544B">
        <w:rPr>
          <w:color w:val="000000" w:themeColor="text1"/>
        </w:rPr>
        <w:t>lač</w:t>
      </w:r>
      <w:r w:rsidR="0094288B" w:rsidRPr="0023544B">
        <w:rPr>
          <w:color w:val="000000" w:themeColor="text1"/>
        </w:rPr>
        <w:t xml:space="preserve"> celej OK „B“ </w:t>
      </w:r>
      <w:r w:rsidR="00824789" w:rsidRPr="0023544B">
        <w:rPr>
          <w:color w:val="000000" w:themeColor="text1"/>
        </w:rPr>
        <w:t>personálny zamestnanec</w:t>
      </w:r>
      <w:r w:rsidR="00CE50C9" w:rsidRPr="0023544B">
        <w:rPr>
          <w:color w:val="000000" w:themeColor="text1"/>
        </w:rPr>
        <w:t xml:space="preserve"> m</w:t>
      </w:r>
      <w:r w:rsidR="00824789" w:rsidRPr="0023544B">
        <w:rPr>
          <w:color w:val="000000" w:themeColor="text1"/>
        </w:rPr>
        <w:t>ôže</w:t>
      </w:r>
      <w:r w:rsidR="00CE50C9" w:rsidRPr="0023544B">
        <w:rPr>
          <w:color w:val="000000" w:themeColor="text1"/>
        </w:rPr>
        <w:t xml:space="preserve"> </w:t>
      </w:r>
      <w:r w:rsidR="0094288B" w:rsidRPr="0023544B">
        <w:rPr>
          <w:color w:val="000000" w:themeColor="text1"/>
        </w:rPr>
        <w:t>vykonať v prípade:</w:t>
      </w:r>
    </w:p>
    <w:p w14:paraId="57594F30" w14:textId="4845496F" w:rsidR="001A151C" w:rsidRPr="0023544B" w:rsidRDefault="00EB772E" w:rsidP="007C344A">
      <w:pPr>
        <w:pStyle w:val="Zkladntext"/>
        <w:numPr>
          <w:ilvl w:val="0"/>
          <w:numId w:val="7"/>
        </w:numPr>
        <w:tabs>
          <w:tab w:val="clear" w:pos="720"/>
          <w:tab w:val="num" w:pos="0"/>
        </w:tabs>
        <w:ind w:left="0" w:firstLine="0"/>
        <w:rPr>
          <w:color w:val="000000" w:themeColor="text1"/>
        </w:rPr>
      </w:pPr>
      <w:r w:rsidRPr="0023544B">
        <w:rPr>
          <w:color w:val="000000" w:themeColor="text1"/>
        </w:rPr>
        <w:t>aktualizácie údajov,</w:t>
      </w:r>
    </w:p>
    <w:p w14:paraId="096C037F" w14:textId="0A21FE41" w:rsidR="00EB772E" w:rsidRPr="0023544B" w:rsidRDefault="00EB772E" w:rsidP="007C344A">
      <w:pPr>
        <w:pStyle w:val="Zkladntext"/>
        <w:numPr>
          <w:ilvl w:val="0"/>
          <w:numId w:val="7"/>
        </w:numPr>
        <w:tabs>
          <w:tab w:val="clear" w:pos="720"/>
          <w:tab w:val="num" w:pos="0"/>
        </w:tabs>
        <w:ind w:left="0" w:firstLine="0"/>
        <w:rPr>
          <w:color w:val="000000" w:themeColor="text1"/>
        </w:rPr>
      </w:pPr>
      <w:r w:rsidRPr="0023544B">
        <w:rPr>
          <w:color w:val="000000" w:themeColor="text1"/>
        </w:rPr>
        <w:t>odovzdania osobného spisu do vojenského archívu,</w:t>
      </w:r>
    </w:p>
    <w:p w14:paraId="183FB9C9" w14:textId="25A21042" w:rsidR="001A151C" w:rsidRPr="0023544B" w:rsidRDefault="001A151C" w:rsidP="007C344A">
      <w:pPr>
        <w:pStyle w:val="Zkladntext"/>
        <w:numPr>
          <w:ilvl w:val="0"/>
          <w:numId w:val="7"/>
        </w:numPr>
        <w:tabs>
          <w:tab w:val="clear" w:pos="720"/>
          <w:tab w:val="num" w:pos="0"/>
        </w:tabs>
        <w:ind w:left="0" w:firstLine="0"/>
        <w:rPr>
          <w:color w:val="000000" w:themeColor="text1"/>
        </w:rPr>
      </w:pPr>
      <w:r w:rsidRPr="0023544B">
        <w:rPr>
          <w:color w:val="000000" w:themeColor="text1"/>
        </w:rPr>
        <w:t xml:space="preserve">odoslania OK „B“ </w:t>
      </w:r>
      <w:r w:rsidR="002E1E88" w:rsidRPr="0023544B">
        <w:rPr>
          <w:color w:val="000000" w:themeColor="text1"/>
        </w:rPr>
        <w:t xml:space="preserve">na </w:t>
      </w:r>
      <w:r w:rsidR="00B5738B" w:rsidRPr="0023544B">
        <w:rPr>
          <w:color w:val="000000" w:themeColor="text1"/>
        </w:rPr>
        <w:t>odbor obrany štátu okresného úradu v sídle kraja podľa miesta trvalého pobytu profesionálneho vojaka</w:t>
      </w:r>
      <w:r w:rsidRPr="0023544B">
        <w:rPr>
          <w:color w:val="000000" w:themeColor="text1"/>
        </w:rPr>
        <w:t>,</w:t>
      </w:r>
    </w:p>
    <w:p w14:paraId="55566FFE" w14:textId="1F073F55" w:rsidR="003F7125" w:rsidRPr="0023544B" w:rsidRDefault="003F7125" w:rsidP="007C344A">
      <w:pPr>
        <w:pStyle w:val="Zkladntext"/>
        <w:numPr>
          <w:ilvl w:val="0"/>
          <w:numId w:val="7"/>
        </w:numPr>
        <w:tabs>
          <w:tab w:val="clear" w:pos="720"/>
          <w:tab w:val="num" w:pos="0"/>
        </w:tabs>
        <w:ind w:left="0" w:firstLine="0"/>
        <w:rPr>
          <w:color w:val="000000" w:themeColor="text1"/>
        </w:rPr>
      </w:pPr>
      <w:r w:rsidRPr="0023544B">
        <w:rPr>
          <w:color w:val="000000" w:themeColor="text1"/>
        </w:rPr>
        <w:t>na základe rozhodnutia vedúceho služobného úradu,</w:t>
      </w:r>
    </w:p>
    <w:p w14:paraId="5F366932" w14:textId="77777777" w:rsidR="002F752E" w:rsidRPr="0023544B" w:rsidRDefault="001A151C" w:rsidP="007C344A">
      <w:pPr>
        <w:pStyle w:val="Zkladntext"/>
        <w:numPr>
          <w:ilvl w:val="0"/>
          <w:numId w:val="7"/>
        </w:numPr>
        <w:tabs>
          <w:tab w:val="clear" w:pos="720"/>
          <w:tab w:val="num" w:pos="0"/>
        </w:tabs>
        <w:ind w:left="0" w:firstLine="0"/>
        <w:rPr>
          <w:color w:val="000000" w:themeColor="text1"/>
        </w:rPr>
      </w:pPr>
      <w:r w:rsidRPr="0023544B">
        <w:rPr>
          <w:color w:val="000000" w:themeColor="text1"/>
        </w:rPr>
        <w:t>vyslania profesionálneho vojaka na plnenie úloh mimo územia SR podľa § 77 ods. 1 písm. a) zákona</w:t>
      </w:r>
      <w:r w:rsidR="00F664DE" w:rsidRPr="0023544B">
        <w:rPr>
          <w:color w:val="000000" w:themeColor="text1"/>
        </w:rPr>
        <w:t>,</w:t>
      </w:r>
    </w:p>
    <w:p w14:paraId="7EB59ED1" w14:textId="55CBF489" w:rsidR="0094288B" w:rsidRPr="0023544B" w:rsidRDefault="000C666E" w:rsidP="007C344A">
      <w:pPr>
        <w:pStyle w:val="Zkladntext"/>
        <w:numPr>
          <w:ilvl w:val="0"/>
          <w:numId w:val="7"/>
        </w:numPr>
        <w:tabs>
          <w:tab w:val="clear" w:pos="720"/>
          <w:tab w:val="num" w:pos="0"/>
        </w:tabs>
        <w:ind w:left="0" w:firstLine="0"/>
        <w:jc w:val="left"/>
        <w:outlineLvl w:val="0"/>
        <w:rPr>
          <w:color w:val="000000" w:themeColor="text1"/>
        </w:rPr>
      </w:pPr>
      <w:r w:rsidRPr="0023544B">
        <w:rPr>
          <w:color w:val="000000" w:themeColor="text1"/>
        </w:rPr>
        <w:t xml:space="preserve">osobnej </w:t>
      </w:r>
      <w:r w:rsidR="000D4BBC" w:rsidRPr="0023544B">
        <w:rPr>
          <w:color w:val="000000" w:themeColor="text1"/>
        </w:rPr>
        <w:t>žiadosti profesionálneho vojaka</w:t>
      </w:r>
      <w:r w:rsidR="002F752E" w:rsidRPr="0023544B">
        <w:rPr>
          <w:color w:val="000000" w:themeColor="text1"/>
        </w:rPr>
        <w:t xml:space="preserve"> vo forme zápisu v Zázname o vyhotovení kópie (odpisu) písomnosti uloženej v osobnom spise profesionálneho vojaka</w:t>
      </w:r>
      <w:r w:rsidR="00C278C0" w:rsidRPr="0023544B">
        <w:rPr>
          <w:color w:val="000000" w:themeColor="text1"/>
        </w:rPr>
        <w:t>.</w:t>
      </w:r>
    </w:p>
    <w:p w14:paraId="752EFCDD" w14:textId="77777777" w:rsidR="00AC32D3" w:rsidRPr="0023544B" w:rsidRDefault="00AC32D3" w:rsidP="00AC32D3">
      <w:pPr>
        <w:pStyle w:val="Zkladntext"/>
        <w:jc w:val="left"/>
        <w:outlineLvl w:val="0"/>
        <w:rPr>
          <w:color w:val="000000" w:themeColor="text1"/>
        </w:rPr>
      </w:pPr>
    </w:p>
    <w:p w14:paraId="65C4F84A" w14:textId="77777777" w:rsidR="00396CBA" w:rsidRPr="0023544B" w:rsidRDefault="00B1749B" w:rsidP="00326EF9">
      <w:pPr>
        <w:pStyle w:val="Odsekzoznamu"/>
        <w:numPr>
          <w:ilvl w:val="0"/>
          <w:numId w:val="71"/>
        </w:numPr>
        <w:jc w:val="both"/>
        <w:rPr>
          <w:color w:val="000000" w:themeColor="text1"/>
        </w:rPr>
      </w:pPr>
      <w:r w:rsidRPr="0023544B">
        <w:rPr>
          <w:color w:val="000000" w:themeColor="text1"/>
        </w:rPr>
        <w:t xml:space="preserve"> </w:t>
      </w:r>
      <w:r w:rsidR="00396CBA" w:rsidRPr="0023544B">
        <w:rPr>
          <w:color w:val="000000" w:themeColor="text1"/>
        </w:rPr>
        <w:t xml:space="preserve">Dňom skončenia služobného pomeru: </w:t>
      </w:r>
    </w:p>
    <w:p w14:paraId="5046A911" w14:textId="0BBF4CB0" w:rsidR="00170991" w:rsidRPr="0023544B" w:rsidRDefault="00396CBA" w:rsidP="00396CBA">
      <w:pPr>
        <w:jc w:val="both"/>
        <w:rPr>
          <w:color w:val="000000" w:themeColor="text1"/>
        </w:rPr>
      </w:pPr>
      <w:r w:rsidRPr="0023544B">
        <w:rPr>
          <w:color w:val="000000" w:themeColor="text1"/>
        </w:rPr>
        <w:t>- aktualizovan</w:t>
      </w:r>
      <w:r w:rsidR="00415EAE" w:rsidRPr="0023544B">
        <w:rPr>
          <w:color w:val="000000" w:themeColor="text1"/>
        </w:rPr>
        <w:t>ú</w:t>
      </w:r>
      <w:r w:rsidRPr="0023544B">
        <w:rPr>
          <w:color w:val="000000" w:themeColor="text1"/>
        </w:rPr>
        <w:t xml:space="preserve"> OK „B“ </w:t>
      </w:r>
      <w:r w:rsidR="00415EAE" w:rsidRPr="0023544B">
        <w:rPr>
          <w:color w:val="000000" w:themeColor="text1"/>
        </w:rPr>
        <w:t xml:space="preserve">personálny zamestnanec </w:t>
      </w:r>
      <w:r w:rsidRPr="0023544B">
        <w:rPr>
          <w:color w:val="000000" w:themeColor="text1"/>
        </w:rPr>
        <w:t xml:space="preserve">vytlačí z IIS SAP modul HR, osvedčí a odošle na  odbor obrany </w:t>
      </w:r>
      <w:r w:rsidR="00C37895" w:rsidRPr="0023544B">
        <w:rPr>
          <w:color w:val="000000" w:themeColor="text1"/>
        </w:rPr>
        <w:t xml:space="preserve">štátu </w:t>
      </w:r>
      <w:r w:rsidRPr="0023544B">
        <w:rPr>
          <w:color w:val="000000" w:themeColor="text1"/>
        </w:rPr>
        <w:t>okresného úradu v sídle kraja podľa miesta trvaléh</w:t>
      </w:r>
      <w:r w:rsidR="00C37895" w:rsidRPr="0023544B">
        <w:rPr>
          <w:color w:val="000000" w:themeColor="text1"/>
        </w:rPr>
        <w:t>o pobytu profesionálneho vojaka</w:t>
      </w:r>
      <w:r w:rsidR="00D70A72" w:rsidRPr="0023544B">
        <w:rPr>
          <w:rStyle w:val="Odkaznapoznmkupodiarou"/>
          <w:color w:val="000000" w:themeColor="text1"/>
        </w:rPr>
        <w:footnoteReference w:id="9"/>
      </w:r>
      <w:r w:rsidR="00D70A72" w:rsidRPr="0023544B">
        <w:rPr>
          <w:color w:val="000000" w:themeColor="text1"/>
        </w:rPr>
        <w:t>)</w:t>
      </w:r>
      <w:r w:rsidR="00581D9D" w:rsidRPr="0023544B">
        <w:rPr>
          <w:color w:val="000000" w:themeColor="text1"/>
        </w:rPr>
        <w:t>.</w:t>
      </w:r>
      <w:r w:rsidR="001C01D8" w:rsidRPr="0023544B">
        <w:rPr>
          <w:color w:val="000000" w:themeColor="text1"/>
        </w:rPr>
        <w:t xml:space="preserve"> </w:t>
      </w:r>
      <w:r w:rsidRPr="0023544B">
        <w:rPr>
          <w:color w:val="000000" w:themeColor="text1"/>
        </w:rPr>
        <w:t xml:space="preserve">OK „B“ </w:t>
      </w:r>
      <w:r w:rsidR="00C530C1" w:rsidRPr="0023544B">
        <w:rPr>
          <w:color w:val="000000" w:themeColor="text1"/>
        </w:rPr>
        <w:t xml:space="preserve">sa </w:t>
      </w:r>
      <w:r w:rsidRPr="0023544B">
        <w:rPr>
          <w:color w:val="000000" w:themeColor="text1"/>
        </w:rPr>
        <w:t xml:space="preserve">zasiela v zabezpečenej zásielke </w:t>
      </w:r>
      <w:r w:rsidR="008A0FE5" w:rsidRPr="0023544B">
        <w:rPr>
          <w:color w:val="000000" w:themeColor="text1"/>
        </w:rPr>
        <w:t xml:space="preserve">doporučene poštou </w:t>
      </w:r>
      <w:r w:rsidR="0062563D" w:rsidRPr="0023544B">
        <w:rPr>
          <w:color w:val="000000" w:themeColor="text1"/>
        </w:rPr>
        <w:t xml:space="preserve">prostredníctvom príslušnej správy registratúry v zmysle čl. </w:t>
      </w:r>
      <w:r w:rsidR="008A0FE5" w:rsidRPr="0023544B">
        <w:rPr>
          <w:color w:val="000000" w:themeColor="text1"/>
        </w:rPr>
        <w:t>38</w:t>
      </w:r>
      <w:r w:rsidR="00FF1F95">
        <w:rPr>
          <w:color w:val="000000" w:themeColor="text1"/>
        </w:rPr>
        <w:t xml:space="preserve"> Smerni</w:t>
      </w:r>
      <w:r w:rsidR="0062563D" w:rsidRPr="0023544B">
        <w:rPr>
          <w:color w:val="000000" w:themeColor="text1"/>
        </w:rPr>
        <w:t>c</w:t>
      </w:r>
      <w:r w:rsidR="00FF1F95">
        <w:rPr>
          <w:color w:val="000000" w:themeColor="text1"/>
        </w:rPr>
        <w:t>e</w:t>
      </w:r>
      <w:r w:rsidR="0062563D" w:rsidRPr="0023544B">
        <w:rPr>
          <w:color w:val="000000" w:themeColor="text1"/>
        </w:rPr>
        <w:t xml:space="preserve"> ministerstva obrany Slovenskej republiky č. </w:t>
      </w:r>
      <w:r w:rsidR="008A0FE5" w:rsidRPr="0023544B">
        <w:rPr>
          <w:color w:val="000000" w:themeColor="text1"/>
        </w:rPr>
        <w:t>87/2019</w:t>
      </w:r>
      <w:r w:rsidR="0062563D" w:rsidRPr="0023544B">
        <w:rPr>
          <w:color w:val="000000" w:themeColor="text1"/>
        </w:rPr>
        <w:t xml:space="preserve"> o registratúrnom poriadku</w:t>
      </w:r>
      <w:r w:rsidR="00170991" w:rsidRPr="0023544B">
        <w:rPr>
          <w:color w:val="000000" w:themeColor="text1"/>
        </w:rPr>
        <w:t>:</w:t>
      </w:r>
    </w:p>
    <w:p w14:paraId="5915F31C" w14:textId="38A0277B" w:rsidR="00170991" w:rsidRPr="0023544B" w:rsidRDefault="00170991" w:rsidP="00170991">
      <w:pPr>
        <w:jc w:val="both"/>
        <w:rPr>
          <w:color w:val="000000" w:themeColor="text1"/>
        </w:rPr>
      </w:pPr>
      <w:r w:rsidRPr="0023544B">
        <w:rPr>
          <w:color w:val="000000" w:themeColor="text1"/>
        </w:rPr>
        <w:t>a) v bezpečnostnej obálke formát</w:t>
      </w:r>
      <w:r w:rsidR="00FF1F95">
        <w:rPr>
          <w:color w:val="000000" w:themeColor="text1"/>
        </w:rPr>
        <w:t>u B5 alebo</w:t>
      </w:r>
    </w:p>
    <w:p w14:paraId="3A1C64B2" w14:textId="7D9BA2F9" w:rsidR="00170991" w:rsidRPr="0023544B" w:rsidRDefault="00170991" w:rsidP="00170991">
      <w:pPr>
        <w:jc w:val="both"/>
        <w:rPr>
          <w:color w:val="000000" w:themeColor="text1"/>
        </w:rPr>
      </w:pPr>
      <w:r w:rsidRPr="0023544B">
        <w:rPr>
          <w:color w:val="000000" w:themeColor="text1"/>
        </w:rPr>
        <w:t>b) v dvoch nepriehľadných obálkach (</w:t>
      </w:r>
      <w:r w:rsidR="00FF1F95">
        <w:rPr>
          <w:color w:val="000000" w:themeColor="text1"/>
        </w:rPr>
        <w:t>vnútornej a vonkajšej); vnútorná obálka sa</w:t>
      </w:r>
      <w:r w:rsidRPr="0023544B">
        <w:rPr>
          <w:color w:val="000000" w:themeColor="text1"/>
        </w:rPr>
        <w:t xml:space="preserve"> v ľavom hornom rohu označ</w:t>
      </w:r>
      <w:r w:rsidR="00FF1F95">
        <w:rPr>
          <w:color w:val="000000" w:themeColor="text1"/>
        </w:rPr>
        <w:t>í</w:t>
      </w:r>
      <w:r w:rsidRPr="0023544B">
        <w:rPr>
          <w:color w:val="000000" w:themeColor="text1"/>
        </w:rPr>
        <w:t xml:space="preserve"> odtlačkom pečiatky organizačnej zložky, číslom písomnosti a </w:t>
      </w:r>
      <w:r w:rsidR="00FF1F95">
        <w:rPr>
          <w:color w:val="000000" w:themeColor="text1"/>
        </w:rPr>
        <w:t>textom</w:t>
      </w:r>
      <w:r w:rsidRPr="0023544B">
        <w:rPr>
          <w:color w:val="000000" w:themeColor="text1"/>
        </w:rPr>
        <w:t xml:space="preserve"> „Osobné údaje – otvoriť len oprávnené osoby“. Spojené miesta obálky </w:t>
      </w:r>
      <w:r w:rsidR="00FF1F95">
        <w:rPr>
          <w:color w:val="000000" w:themeColor="text1"/>
        </w:rPr>
        <w:t xml:space="preserve">sa </w:t>
      </w:r>
      <w:r w:rsidRPr="0023544B">
        <w:rPr>
          <w:color w:val="000000" w:themeColor="text1"/>
        </w:rPr>
        <w:t>prelep</w:t>
      </w:r>
      <w:r w:rsidR="00FF1F95">
        <w:rPr>
          <w:color w:val="000000" w:themeColor="text1"/>
        </w:rPr>
        <w:t>ia</w:t>
      </w:r>
      <w:r w:rsidRPr="0023544B">
        <w:rPr>
          <w:color w:val="000000" w:themeColor="text1"/>
        </w:rPr>
        <w:t xml:space="preserve"> po </w:t>
      </w:r>
      <w:r w:rsidR="00FF1F95">
        <w:rPr>
          <w:color w:val="000000" w:themeColor="text1"/>
        </w:rPr>
        <w:t>celej dĺžke lepiacou páskou. Na vonkajšej</w:t>
      </w:r>
      <w:r w:rsidRPr="0023544B">
        <w:rPr>
          <w:color w:val="000000" w:themeColor="text1"/>
        </w:rPr>
        <w:t xml:space="preserve"> obálk</w:t>
      </w:r>
      <w:r w:rsidR="00FF1F95">
        <w:rPr>
          <w:color w:val="000000" w:themeColor="text1"/>
        </w:rPr>
        <w:t>e</w:t>
      </w:r>
      <w:r w:rsidRPr="0023544B">
        <w:rPr>
          <w:color w:val="000000" w:themeColor="text1"/>
        </w:rPr>
        <w:t xml:space="preserve"> </w:t>
      </w:r>
      <w:r w:rsidR="00FF1F95">
        <w:rPr>
          <w:color w:val="000000" w:themeColor="text1"/>
        </w:rPr>
        <w:t xml:space="preserve">sa </w:t>
      </w:r>
      <w:r w:rsidRPr="0023544B">
        <w:rPr>
          <w:color w:val="000000" w:themeColor="text1"/>
        </w:rPr>
        <w:t>uve</w:t>
      </w:r>
      <w:r w:rsidR="00FF1F95">
        <w:rPr>
          <w:color w:val="000000" w:themeColor="text1"/>
        </w:rPr>
        <w:t>dú</w:t>
      </w:r>
      <w:r w:rsidRPr="0023544B">
        <w:rPr>
          <w:color w:val="000000" w:themeColor="text1"/>
        </w:rPr>
        <w:t xml:space="preserve"> všetky náležitosti potrebné pre doručenie poštovej zásielky (odtlačok pečiatky organizačnej zložky, číslo písomnosti a adres</w:t>
      </w:r>
      <w:r w:rsidR="00FF1F95">
        <w:rPr>
          <w:color w:val="000000" w:themeColor="text1"/>
        </w:rPr>
        <w:t>a</w:t>
      </w:r>
      <w:r w:rsidRPr="0023544B">
        <w:rPr>
          <w:color w:val="000000" w:themeColor="text1"/>
        </w:rPr>
        <w:t xml:space="preserve"> doručenia). Vzor zasiel</w:t>
      </w:r>
      <w:r w:rsidR="00FF1F95">
        <w:rPr>
          <w:color w:val="000000" w:themeColor="text1"/>
        </w:rPr>
        <w:t>ania je uvedený v prílohe č. 11</w:t>
      </w:r>
    </w:p>
    <w:p w14:paraId="60AD19CD" w14:textId="618057FA" w:rsidR="00396CBA" w:rsidRPr="0023544B" w:rsidRDefault="005E0208" w:rsidP="00396CBA">
      <w:pPr>
        <w:jc w:val="both"/>
        <w:rPr>
          <w:color w:val="000000" w:themeColor="text1"/>
        </w:rPr>
      </w:pPr>
      <w:r w:rsidRPr="0023544B">
        <w:rPr>
          <w:color w:val="000000" w:themeColor="text1"/>
        </w:rPr>
        <w:lastRenderedPageBreak/>
        <w:t>-</w:t>
      </w:r>
      <w:r w:rsidR="00EA042B" w:rsidRPr="0023544B">
        <w:rPr>
          <w:color w:val="000000" w:themeColor="text1"/>
        </w:rPr>
        <w:t xml:space="preserve"> </w:t>
      </w:r>
      <w:r w:rsidRPr="0023544B">
        <w:rPr>
          <w:color w:val="000000" w:themeColor="text1"/>
        </w:rPr>
        <w:t>a</w:t>
      </w:r>
      <w:r w:rsidR="00396CBA" w:rsidRPr="0023544B">
        <w:rPr>
          <w:color w:val="000000" w:themeColor="text1"/>
        </w:rPr>
        <w:t xml:space="preserve">ktualizovaná OK „A“ sa vyradí z personálnej evidencie a po piatich rokoch od skončenia služobného pomeru profesionálneho vojaka sa </w:t>
      </w:r>
      <w:r w:rsidR="003F144D" w:rsidRPr="0023544B">
        <w:rPr>
          <w:color w:val="000000" w:themeColor="text1"/>
        </w:rPr>
        <w:t>odovzdá</w:t>
      </w:r>
      <w:r w:rsidR="00396CBA" w:rsidRPr="0023544B">
        <w:rPr>
          <w:color w:val="000000" w:themeColor="text1"/>
        </w:rPr>
        <w:t xml:space="preserve"> do vojenského archívu.</w:t>
      </w:r>
    </w:p>
    <w:p w14:paraId="6BC3BB77" w14:textId="77777777" w:rsidR="00396CBA" w:rsidRPr="0023544B" w:rsidRDefault="00396CBA" w:rsidP="00A45FF8">
      <w:pPr>
        <w:jc w:val="both"/>
        <w:rPr>
          <w:strike/>
          <w:color w:val="000000" w:themeColor="text1"/>
        </w:rPr>
      </w:pPr>
    </w:p>
    <w:p w14:paraId="4EFBB6F2" w14:textId="2722BBF1" w:rsidR="0094288B" w:rsidRPr="0023544B" w:rsidRDefault="00E83C24" w:rsidP="00326EF9">
      <w:pPr>
        <w:pStyle w:val="Zkladntext"/>
        <w:numPr>
          <w:ilvl w:val="0"/>
          <w:numId w:val="71"/>
        </w:numPr>
        <w:tabs>
          <w:tab w:val="left" w:pos="567"/>
        </w:tabs>
        <w:rPr>
          <w:color w:val="000000" w:themeColor="text1"/>
        </w:rPr>
      </w:pPr>
      <w:r w:rsidRPr="0023544B">
        <w:rPr>
          <w:color w:val="000000" w:themeColor="text1"/>
        </w:rPr>
        <w:t xml:space="preserve"> </w:t>
      </w:r>
      <w:r w:rsidR="00FF1F95">
        <w:rPr>
          <w:color w:val="000000" w:themeColor="text1"/>
        </w:rPr>
        <w:t>P</w:t>
      </w:r>
      <w:r w:rsidR="00FF1F95" w:rsidRPr="0023544B">
        <w:rPr>
          <w:color w:val="000000" w:themeColor="text1"/>
        </w:rPr>
        <w:t xml:space="preserve">ersonálny zamestnanec poskytne profesionálnemu vojakovi </w:t>
      </w:r>
      <w:r w:rsidR="00FF1F95">
        <w:rPr>
          <w:color w:val="000000" w:themeColor="text1"/>
        </w:rPr>
        <w:t>n</w:t>
      </w:r>
      <w:r w:rsidR="0094288B" w:rsidRPr="0023544B">
        <w:rPr>
          <w:color w:val="000000" w:themeColor="text1"/>
        </w:rPr>
        <w:t xml:space="preserve">a základe </w:t>
      </w:r>
      <w:r w:rsidR="000C666E" w:rsidRPr="0023544B">
        <w:rPr>
          <w:color w:val="000000" w:themeColor="text1"/>
        </w:rPr>
        <w:t xml:space="preserve">osobnej </w:t>
      </w:r>
      <w:r w:rsidR="0094288B" w:rsidRPr="0023544B">
        <w:rPr>
          <w:color w:val="000000" w:themeColor="text1"/>
        </w:rPr>
        <w:t xml:space="preserve">žiadosti vytlačenú </w:t>
      </w:r>
      <w:r w:rsidR="00897F5D" w:rsidRPr="0023544B">
        <w:rPr>
          <w:color w:val="000000" w:themeColor="text1"/>
        </w:rPr>
        <w:t xml:space="preserve">OK „B“ </w:t>
      </w:r>
      <w:r w:rsidR="0094288B" w:rsidRPr="0023544B">
        <w:rPr>
          <w:color w:val="000000" w:themeColor="text1"/>
        </w:rPr>
        <w:t>z IIS SAP</w:t>
      </w:r>
      <w:r w:rsidR="00AD384D" w:rsidRPr="0023544B">
        <w:rPr>
          <w:color w:val="000000" w:themeColor="text1"/>
        </w:rPr>
        <w:t xml:space="preserve"> modul HR</w:t>
      </w:r>
      <w:r w:rsidR="0094288B" w:rsidRPr="0023544B">
        <w:rPr>
          <w:color w:val="000000" w:themeColor="text1"/>
        </w:rPr>
        <w:t xml:space="preserve">. </w:t>
      </w:r>
      <w:r w:rsidR="00ED39D8" w:rsidRPr="0023544B">
        <w:rPr>
          <w:color w:val="000000" w:themeColor="text1"/>
        </w:rPr>
        <w:t>Ak profesionálny vojak pož</w:t>
      </w:r>
      <w:r w:rsidR="00AD5D8B" w:rsidRPr="0023544B">
        <w:rPr>
          <w:color w:val="000000" w:themeColor="text1"/>
        </w:rPr>
        <w:t xml:space="preserve">iada o elektronickú verziu OK, </w:t>
      </w:r>
      <w:r w:rsidR="00ED39D8" w:rsidRPr="0023544B">
        <w:rPr>
          <w:color w:val="000000" w:themeColor="text1"/>
        </w:rPr>
        <w:t>personálny zamestnanec zabezpečí nahratie OK na pamäťové médium (</w:t>
      </w:r>
      <w:r w:rsidR="00703A85">
        <w:rPr>
          <w:color w:val="000000" w:themeColor="text1"/>
        </w:rPr>
        <w:t xml:space="preserve">USB </w:t>
      </w:r>
      <w:r w:rsidR="00AD5D8B" w:rsidRPr="0023544B">
        <w:rPr>
          <w:color w:val="000000" w:themeColor="text1"/>
        </w:rPr>
        <w:t>a pod.</w:t>
      </w:r>
      <w:r w:rsidR="00ED39D8" w:rsidRPr="0023544B">
        <w:rPr>
          <w:color w:val="000000" w:themeColor="text1"/>
        </w:rPr>
        <w:t xml:space="preserve">). </w:t>
      </w:r>
      <w:r w:rsidR="0094288B" w:rsidRPr="0023544B">
        <w:rPr>
          <w:color w:val="000000" w:themeColor="text1"/>
        </w:rPr>
        <w:t xml:space="preserve">O poskytnutí </w:t>
      </w:r>
      <w:r w:rsidR="001D0C0E" w:rsidRPr="0023544B">
        <w:rPr>
          <w:color w:val="000000" w:themeColor="text1"/>
        </w:rPr>
        <w:t>OK</w:t>
      </w:r>
      <w:r w:rsidR="0094288B" w:rsidRPr="0023544B">
        <w:rPr>
          <w:color w:val="000000" w:themeColor="text1"/>
        </w:rPr>
        <w:t xml:space="preserve"> </w:t>
      </w:r>
      <w:r w:rsidR="00ED39D8" w:rsidRPr="0023544B">
        <w:rPr>
          <w:color w:val="000000" w:themeColor="text1"/>
        </w:rPr>
        <w:t>alebo o uložení OK na prenosné médium</w:t>
      </w:r>
      <w:r w:rsidR="00F57421" w:rsidRPr="0023544B">
        <w:rPr>
          <w:color w:val="000000" w:themeColor="text1"/>
        </w:rPr>
        <w:t xml:space="preserve"> </w:t>
      </w:r>
      <w:r w:rsidR="0094288B" w:rsidRPr="0023544B">
        <w:rPr>
          <w:color w:val="000000" w:themeColor="text1"/>
        </w:rPr>
        <w:t xml:space="preserve">sa vykoná </w:t>
      </w:r>
      <w:r w:rsidR="00DB3A8C" w:rsidRPr="0023544B">
        <w:rPr>
          <w:color w:val="000000" w:themeColor="text1"/>
        </w:rPr>
        <w:t>zápis</w:t>
      </w:r>
      <w:r w:rsidR="0094288B" w:rsidRPr="0023544B">
        <w:rPr>
          <w:color w:val="000000" w:themeColor="text1"/>
        </w:rPr>
        <w:t xml:space="preserve"> na </w:t>
      </w:r>
      <w:r w:rsidR="00913378" w:rsidRPr="0023544B">
        <w:rPr>
          <w:color w:val="000000" w:themeColor="text1"/>
        </w:rPr>
        <w:t>tlačive „</w:t>
      </w:r>
      <w:r w:rsidR="00DB3A8C" w:rsidRPr="0023544B">
        <w:rPr>
          <w:color w:val="000000" w:themeColor="text1"/>
        </w:rPr>
        <w:t>Záznam o vyhotovení kópie (odpisu) z osobného spisu profesionálneho vojaka</w:t>
      </w:r>
      <w:r w:rsidR="00A20245">
        <w:rPr>
          <w:color w:val="000000" w:themeColor="text1"/>
        </w:rPr>
        <w:t xml:space="preserve"> </w:t>
      </w:r>
      <w:r w:rsidR="00A20245">
        <w:rPr>
          <w:color w:val="000000" w:themeColor="text1"/>
          <w:lang w:eastAsia="sk-SK"/>
        </w:rPr>
        <w:t>a o zapožičaní osobného spisu</w:t>
      </w:r>
      <w:r w:rsidR="001D0C0E" w:rsidRPr="0023544B">
        <w:rPr>
          <w:color w:val="000000" w:themeColor="text1"/>
        </w:rPr>
        <w:t>“.</w:t>
      </w:r>
    </w:p>
    <w:p w14:paraId="29A63F5A" w14:textId="77777777" w:rsidR="002907A3" w:rsidRPr="0023544B" w:rsidRDefault="002907A3" w:rsidP="002907A3">
      <w:pPr>
        <w:pStyle w:val="Zkladntext"/>
        <w:tabs>
          <w:tab w:val="left" w:pos="567"/>
        </w:tabs>
        <w:rPr>
          <w:color w:val="000000" w:themeColor="text1"/>
          <w:highlight w:val="yellow"/>
        </w:rPr>
      </w:pPr>
    </w:p>
    <w:p w14:paraId="69D92693" w14:textId="2DC03244" w:rsidR="00FB5602" w:rsidRPr="0023544B" w:rsidRDefault="00E83C24" w:rsidP="00326EF9">
      <w:pPr>
        <w:pStyle w:val="Zkladntext"/>
        <w:numPr>
          <w:ilvl w:val="0"/>
          <w:numId w:val="71"/>
        </w:numPr>
        <w:tabs>
          <w:tab w:val="left" w:pos="567"/>
        </w:tabs>
        <w:rPr>
          <w:color w:val="000000" w:themeColor="text1"/>
        </w:rPr>
      </w:pPr>
      <w:r w:rsidRPr="0023544B">
        <w:rPr>
          <w:color w:val="000000" w:themeColor="text1"/>
        </w:rPr>
        <w:t xml:space="preserve"> </w:t>
      </w:r>
      <w:r w:rsidR="003F144D" w:rsidRPr="0023544B">
        <w:rPr>
          <w:color w:val="000000" w:themeColor="text1"/>
        </w:rPr>
        <w:t xml:space="preserve">Osobná karta a spôsob </w:t>
      </w:r>
      <w:r w:rsidR="00C200FA">
        <w:rPr>
          <w:color w:val="000000" w:themeColor="text1"/>
        </w:rPr>
        <w:t xml:space="preserve">jej </w:t>
      </w:r>
      <w:r w:rsidR="003F144D" w:rsidRPr="0023544B">
        <w:rPr>
          <w:color w:val="000000" w:themeColor="text1"/>
        </w:rPr>
        <w:t xml:space="preserve">vyplňovania </w:t>
      </w:r>
      <w:r w:rsidR="00C23497">
        <w:rPr>
          <w:color w:val="000000" w:themeColor="text1"/>
        </w:rPr>
        <w:t>je</w:t>
      </w:r>
      <w:r w:rsidR="00412B02" w:rsidRPr="0023544B">
        <w:rPr>
          <w:color w:val="000000" w:themeColor="text1"/>
        </w:rPr>
        <w:t xml:space="preserve"> </w:t>
      </w:r>
      <w:r w:rsidR="00A01356" w:rsidRPr="0023544B">
        <w:rPr>
          <w:color w:val="000000" w:themeColor="text1"/>
        </w:rPr>
        <w:t>uveden</w:t>
      </w:r>
      <w:r w:rsidR="00C23497">
        <w:rPr>
          <w:color w:val="000000" w:themeColor="text1"/>
        </w:rPr>
        <w:t>á</w:t>
      </w:r>
      <w:r w:rsidR="00A01356" w:rsidRPr="0023544B">
        <w:rPr>
          <w:color w:val="000000" w:themeColor="text1"/>
        </w:rPr>
        <w:t xml:space="preserve"> v prílohe č. </w:t>
      </w:r>
      <w:r w:rsidR="002D12EA" w:rsidRPr="0023544B">
        <w:rPr>
          <w:color w:val="000000" w:themeColor="text1"/>
        </w:rPr>
        <w:t>3</w:t>
      </w:r>
      <w:r w:rsidR="00A01356" w:rsidRPr="0023544B">
        <w:rPr>
          <w:color w:val="000000" w:themeColor="text1"/>
        </w:rPr>
        <w:t>.</w:t>
      </w:r>
    </w:p>
    <w:p w14:paraId="24396DCD" w14:textId="6AD8063C" w:rsidR="007659AF" w:rsidRPr="0023544B" w:rsidRDefault="007659AF" w:rsidP="00864F40">
      <w:pPr>
        <w:rPr>
          <w:color w:val="000000" w:themeColor="text1"/>
        </w:rPr>
      </w:pPr>
    </w:p>
    <w:p w14:paraId="74D78FF6" w14:textId="12A0926E" w:rsidR="008524FE" w:rsidRPr="00A0025B" w:rsidRDefault="008524FE" w:rsidP="008524FE">
      <w:pPr>
        <w:widowControl/>
        <w:autoSpaceDE/>
        <w:autoSpaceDN/>
        <w:jc w:val="center"/>
        <w:rPr>
          <w:rFonts w:eastAsia="Times New Roman"/>
          <w:b/>
          <w:bCs/>
          <w:lang w:eastAsia="sk-SK"/>
        </w:rPr>
      </w:pPr>
      <w:r>
        <w:rPr>
          <w:rFonts w:eastAsia="Times New Roman"/>
          <w:b/>
          <w:bCs/>
          <w:lang w:eastAsia="sk-SK"/>
        </w:rPr>
        <w:t>P I A T A</w:t>
      </w:r>
      <w:r w:rsidRPr="00A0025B">
        <w:rPr>
          <w:rFonts w:eastAsia="Times New Roman"/>
          <w:b/>
          <w:bCs/>
          <w:lang w:eastAsia="sk-SK"/>
        </w:rPr>
        <w:t xml:space="preserve">   H L A V A</w:t>
      </w:r>
    </w:p>
    <w:p w14:paraId="0CBAC795" w14:textId="2DE6CC88" w:rsidR="008524FE" w:rsidRDefault="008524FE" w:rsidP="008524FE">
      <w:pPr>
        <w:jc w:val="center"/>
        <w:rPr>
          <w:b/>
          <w:color w:val="000000" w:themeColor="text1"/>
        </w:rPr>
      </w:pPr>
      <w:r>
        <w:rPr>
          <w:rFonts w:eastAsia="Times New Roman"/>
          <w:b/>
          <w:bCs/>
          <w:lang w:eastAsia="sk-SK"/>
        </w:rPr>
        <w:t>OSOBNÁ  IDENTIFIKÁCIA</w:t>
      </w:r>
    </w:p>
    <w:p w14:paraId="7487524D" w14:textId="77777777" w:rsidR="008524FE" w:rsidRDefault="008524FE" w:rsidP="008524FE">
      <w:pPr>
        <w:jc w:val="center"/>
        <w:rPr>
          <w:b/>
          <w:color w:val="000000" w:themeColor="text1"/>
        </w:rPr>
      </w:pPr>
    </w:p>
    <w:p w14:paraId="31DE1FFA" w14:textId="55B859F2" w:rsidR="00FB5602" w:rsidRPr="0023544B" w:rsidRDefault="00FB5602" w:rsidP="00FB5602">
      <w:pPr>
        <w:jc w:val="center"/>
        <w:rPr>
          <w:b/>
          <w:color w:val="000000" w:themeColor="text1"/>
        </w:rPr>
      </w:pPr>
      <w:r w:rsidRPr="0023544B">
        <w:rPr>
          <w:b/>
          <w:color w:val="000000" w:themeColor="text1"/>
        </w:rPr>
        <w:t>Čl.</w:t>
      </w:r>
      <w:r w:rsidR="00C77A20" w:rsidRPr="0023544B">
        <w:rPr>
          <w:b/>
          <w:color w:val="000000" w:themeColor="text1"/>
        </w:rPr>
        <w:t xml:space="preserve"> </w:t>
      </w:r>
      <w:r w:rsidR="008524FE">
        <w:rPr>
          <w:b/>
          <w:color w:val="000000" w:themeColor="text1"/>
        </w:rPr>
        <w:t>1</w:t>
      </w:r>
    </w:p>
    <w:p w14:paraId="1BD1974E" w14:textId="77777777" w:rsidR="00106507" w:rsidRPr="0023544B" w:rsidRDefault="008C5073" w:rsidP="00FB5602">
      <w:pPr>
        <w:jc w:val="center"/>
        <w:rPr>
          <w:b/>
          <w:color w:val="000000" w:themeColor="text1"/>
        </w:rPr>
      </w:pPr>
      <w:r w:rsidRPr="0023544B">
        <w:rPr>
          <w:b/>
          <w:color w:val="000000" w:themeColor="text1"/>
        </w:rPr>
        <w:t>Osobná identifikačná karta</w:t>
      </w:r>
    </w:p>
    <w:p w14:paraId="52A6481A" w14:textId="77777777" w:rsidR="00A81C56" w:rsidRPr="00864F40" w:rsidRDefault="00A81C56" w:rsidP="00864F40">
      <w:pPr>
        <w:rPr>
          <w:color w:val="000000" w:themeColor="text1"/>
        </w:rPr>
      </w:pPr>
    </w:p>
    <w:p w14:paraId="5028F333" w14:textId="788FD9B2" w:rsidR="008C5073" w:rsidRDefault="002055EC" w:rsidP="007C344A">
      <w:pPr>
        <w:numPr>
          <w:ilvl w:val="0"/>
          <w:numId w:val="8"/>
        </w:numPr>
        <w:jc w:val="both"/>
        <w:rPr>
          <w:color w:val="000000" w:themeColor="text1"/>
        </w:rPr>
      </w:pPr>
      <w:r w:rsidRPr="0023544B">
        <w:rPr>
          <w:color w:val="000000" w:themeColor="text1"/>
        </w:rPr>
        <w:t xml:space="preserve"> </w:t>
      </w:r>
      <w:r w:rsidR="00AC3E1A" w:rsidRPr="0023544B">
        <w:rPr>
          <w:color w:val="000000" w:themeColor="text1"/>
          <w:lang w:eastAsia="sk-SK"/>
        </w:rPr>
        <w:t xml:space="preserve">Osobná </w:t>
      </w:r>
      <w:r w:rsidR="00AC3E1A" w:rsidRPr="0023544B">
        <w:rPr>
          <w:color w:val="000000" w:themeColor="text1"/>
        </w:rPr>
        <w:t>identifikačná karta</w:t>
      </w:r>
      <w:r w:rsidR="00AC3E1A" w:rsidRPr="0023544B">
        <w:rPr>
          <w:color w:val="000000" w:themeColor="text1"/>
          <w:lang w:eastAsia="sk-SK"/>
        </w:rPr>
        <w:t xml:space="preserve"> profesionálneho vojaka sa vydáva a používa v zmysle § 61 zákona a podľa služobného predpisu č. 117/2015. Osobnú </w:t>
      </w:r>
      <w:r w:rsidR="00655B29" w:rsidRPr="0023544B">
        <w:rPr>
          <w:color w:val="000000" w:themeColor="text1"/>
        </w:rPr>
        <w:t>identifikačn</w:t>
      </w:r>
      <w:r w:rsidR="00973B7C" w:rsidRPr="0023544B">
        <w:rPr>
          <w:color w:val="000000" w:themeColor="text1"/>
        </w:rPr>
        <w:t>ú</w:t>
      </w:r>
      <w:r w:rsidR="00655B29" w:rsidRPr="0023544B">
        <w:rPr>
          <w:color w:val="000000" w:themeColor="text1"/>
        </w:rPr>
        <w:t xml:space="preserve"> kart</w:t>
      </w:r>
      <w:r w:rsidR="00973B7C" w:rsidRPr="0023544B">
        <w:rPr>
          <w:color w:val="000000" w:themeColor="text1"/>
        </w:rPr>
        <w:t>u</w:t>
      </w:r>
      <w:r w:rsidR="00655B29" w:rsidRPr="0023544B">
        <w:rPr>
          <w:color w:val="000000" w:themeColor="text1"/>
        </w:rPr>
        <w:t xml:space="preserve"> vyhotovuje </w:t>
      </w:r>
      <w:r w:rsidR="00B97504" w:rsidRPr="0023544B">
        <w:rPr>
          <w:color w:val="000000" w:themeColor="text1"/>
        </w:rPr>
        <w:t>p</w:t>
      </w:r>
      <w:r w:rsidR="00655B29" w:rsidRPr="0023544B">
        <w:rPr>
          <w:color w:val="000000" w:themeColor="text1"/>
        </w:rPr>
        <w:t>ersonáln</w:t>
      </w:r>
      <w:r w:rsidR="00973B7C" w:rsidRPr="0023544B">
        <w:rPr>
          <w:color w:val="000000" w:themeColor="text1"/>
        </w:rPr>
        <w:t>y</w:t>
      </w:r>
      <w:r w:rsidR="00655B29" w:rsidRPr="0023544B">
        <w:rPr>
          <w:color w:val="000000" w:themeColor="text1"/>
        </w:rPr>
        <w:t xml:space="preserve"> úrad v zmysle prí</w:t>
      </w:r>
      <w:r w:rsidR="00532E88" w:rsidRPr="0023544B">
        <w:rPr>
          <w:color w:val="000000" w:themeColor="text1"/>
        </w:rPr>
        <w:t xml:space="preserve">lohy č. 1 </w:t>
      </w:r>
      <w:r w:rsidR="007E0DEB" w:rsidRPr="0023544B">
        <w:rPr>
          <w:color w:val="000000" w:themeColor="text1"/>
        </w:rPr>
        <w:t>s</w:t>
      </w:r>
      <w:r w:rsidR="00532E88" w:rsidRPr="0023544B">
        <w:rPr>
          <w:color w:val="000000" w:themeColor="text1"/>
        </w:rPr>
        <w:t>lužobné</w:t>
      </w:r>
      <w:r w:rsidR="007E0DEB" w:rsidRPr="0023544B">
        <w:rPr>
          <w:color w:val="000000" w:themeColor="text1"/>
        </w:rPr>
        <w:t>h</w:t>
      </w:r>
      <w:r w:rsidR="00F545EE" w:rsidRPr="0023544B">
        <w:rPr>
          <w:color w:val="000000" w:themeColor="text1"/>
        </w:rPr>
        <w:t>o</w:t>
      </w:r>
      <w:r w:rsidR="00532E88" w:rsidRPr="0023544B">
        <w:rPr>
          <w:color w:val="000000" w:themeColor="text1"/>
        </w:rPr>
        <w:t xml:space="preserve"> predpisu</w:t>
      </w:r>
      <w:r w:rsidR="00F545EE" w:rsidRPr="0023544B">
        <w:rPr>
          <w:color w:val="000000" w:themeColor="text1"/>
        </w:rPr>
        <w:t xml:space="preserve"> č. 117/2015</w:t>
      </w:r>
      <w:r w:rsidR="00655B29" w:rsidRPr="0023544B">
        <w:rPr>
          <w:color w:val="000000" w:themeColor="text1"/>
        </w:rPr>
        <w:t>.</w:t>
      </w:r>
    </w:p>
    <w:p w14:paraId="419F7BA6" w14:textId="77777777" w:rsidR="00E949F3" w:rsidRPr="0023544B" w:rsidRDefault="00E949F3" w:rsidP="008524FE">
      <w:pPr>
        <w:jc w:val="both"/>
        <w:rPr>
          <w:color w:val="000000" w:themeColor="text1"/>
        </w:rPr>
      </w:pPr>
    </w:p>
    <w:p w14:paraId="753B9843" w14:textId="796A02ED" w:rsidR="0032508A" w:rsidRPr="0023544B" w:rsidRDefault="009E1123" w:rsidP="007C344A">
      <w:pPr>
        <w:numPr>
          <w:ilvl w:val="0"/>
          <w:numId w:val="8"/>
        </w:numPr>
        <w:jc w:val="both"/>
        <w:rPr>
          <w:color w:val="000000" w:themeColor="text1"/>
        </w:rPr>
      </w:pPr>
      <w:r w:rsidRPr="0023544B">
        <w:rPr>
          <w:color w:val="000000" w:themeColor="text1"/>
        </w:rPr>
        <w:t xml:space="preserve"> </w:t>
      </w:r>
      <w:r w:rsidR="00655B29" w:rsidRPr="0023544B">
        <w:rPr>
          <w:color w:val="000000" w:themeColor="text1"/>
        </w:rPr>
        <w:t xml:space="preserve">Centrálnu evidenciu osobných identifikačných kariet </w:t>
      </w:r>
      <w:r w:rsidR="00BB3344" w:rsidRPr="0023544B">
        <w:rPr>
          <w:color w:val="000000" w:themeColor="text1"/>
        </w:rPr>
        <w:t>profesionálnych vojakov rezortu</w:t>
      </w:r>
      <w:r w:rsidR="00D861DA">
        <w:rPr>
          <w:color w:val="000000" w:themeColor="text1"/>
        </w:rPr>
        <w:t xml:space="preserve"> (</w:t>
      </w:r>
      <w:r w:rsidR="00BB3344" w:rsidRPr="0023544B">
        <w:rPr>
          <w:color w:val="000000" w:themeColor="text1"/>
        </w:rPr>
        <w:t>okrem vojenského spravodajstva</w:t>
      </w:r>
      <w:r w:rsidR="00D861DA">
        <w:rPr>
          <w:color w:val="000000" w:themeColor="text1"/>
        </w:rPr>
        <w:t>)</w:t>
      </w:r>
      <w:r w:rsidR="00BB3344" w:rsidRPr="0023544B">
        <w:rPr>
          <w:color w:val="000000" w:themeColor="text1"/>
        </w:rPr>
        <w:t xml:space="preserve"> </w:t>
      </w:r>
      <w:r w:rsidR="00655B29" w:rsidRPr="0023544B">
        <w:rPr>
          <w:color w:val="000000" w:themeColor="text1"/>
        </w:rPr>
        <w:t xml:space="preserve">vedie odbor personálnych informácií personálneho úradu v </w:t>
      </w:r>
      <w:r w:rsidR="007753AB" w:rsidRPr="0023544B">
        <w:rPr>
          <w:color w:val="000000" w:themeColor="text1"/>
        </w:rPr>
        <w:t>I</w:t>
      </w:r>
      <w:r w:rsidR="00655B29" w:rsidRPr="0023544B">
        <w:rPr>
          <w:color w:val="000000" w:themeColor="text1"/>
        </w:rPr>
        <w:t>nventárnej knihe vydaných osobných identifikačných kariet.</w:t>
      </w:r>
      <w:r w:rsidR="00C77A20" w:rsidRPr="0023544B">
        <w:rPr>
          <w:color w:val="000000" w:themeColor="text1"/>
        </w:rPr>
        <w:t xml:space="preserve"> </w:t>
      </w:r>
      <w:r w:rsidR="00784C3C" w:rsidRPr="0023544B">
        <w:rPr>
          <w:color w:val="000000" w:themeColor="text1"/>
        </w:rPr>
        <w:t>Jej v</w:t>
      </w:r>
      <w:r w:rsidR="00D863BE" w:rsidRPr="0023544B">
        <w:rPr>
          <w:color w:val="000000" w:themeColor="text1"/>
        </w:rPr>
        <w:t>zor</w:t>
      </w:r>
      <w:r w:rsidR="00CE08AA" w:rsidRPr="0023544B">
        <w:rPr>
          <w:color w:val="000000" w:themeColor="text1"/>
        </w:rPr>
        <w:t>, spôsob vyplňovania</w:t>
      </w:r>
      <w:r w:rsidR="00D863BE" w:rsidRPr="0023544B">
        <w:rPr>
          <w:color w:val="000000" w:themeColor="text1"/>
        </w:rPr>
        <w:t xml:space="preserve"> </w:t>
      </w:r>
      <w:r w:rsidR="00106507" w:rsidRPr="0023544B">
        <w:rPr>
          <w:color w:val="000000" w:themeColor="text1"/>
        </w:rPr>
        <w:t>a vedeni</w:t>
      </w:r>
      <w:r w:rsidR="00CE08AA" w:rsidRPr="0023544B">
        <w:rPr>
          <w:color w:val="000000" w:themeColor="text1"/>
        </w:rPr>
        <w:t>a</w:t>
      </w:r>
      <w:r w:rsidR="00106507" w:rsidRPr="0023544B">
        <w:rPr>
          <w:color w:val="000000" w:themeColor="text1"/>
        </w:rPr>
        <w:t xml:space="preserve"> </w:t>
      </w:r>
      <w:r w:rsidR="00980D73">
        <w:rPr>
          <w:color w:val="000000" w:themeColor="text1"/>
        </w:rPr>
        <w:t>sú</w:t>
      </w:r>
      <w:r w:rsidR="00106507" w:rsidRPr="0023544B">
        <w:rPr>
          <w:color w:val="000000" w:themeColor="text1"/>
        </w:rPr>
        <w:t xml:space="preserve"> uveden</w:t>
      </w:r>
      <w:r w:rsidR="00980D73">
        <w:rPr>
          <w:color w:val="000000" w:themeColor="text1"/>
        </w:rPr>
        <w:t>é</w:t>
      </w:r>
      <w:r w:rsidR="00106507" w:rsidRPr="0023544B">
        <w:rPr>
          <w:color w:val="000000" w:themeColor="text1"/>
        </w:rPr>
        <w:t xml:space="preserve"> v prílohe č.</w:t>
      </w:r>
      <w:r w:rsidR="0021744D" w:rsidRPr="0023544B">
        <w:rPr>
          <w:color w:val="000000" w:themeColor="text1"/>
        </w:rPr>
        <w:t xml:space="preserve"> </w:t>
      </w:r>
      <w:r w:rsidR="00106507" w:rsidRPr="0023544B">
        <w:rPr>
          <w:color w:val="000000" w:themeColor="text1"/>
        </w:rPr>
        <w:t>4.</w:t>
      </w:r>
    </w:p>
    <w:p w14:paraId="0A4D440B" w14:textId="77777777" w:rsidR="0032508A" w:rsidRPr="0023544B" w:rsidRDefault="0032508A" w:rsidP="0032508A">
      <w:pPr>
        <w:jc w:val="both"/>
        <w:rPr>
          <w:color w:val="000000" w:themeColor="text1"/>
        </w:rPr>
      </w:pPr>
    </w:p>
    <w:p w14:paraId="51381DA8" w14:textId="3E9520DA" w:rsidR="0032508A" w:rsidRPr="0023544B" w:rsidRDefault="009E1123" w:rsidP="007C344A">
      <w:pPr>
        <w:numPr>
          <w:ilvl w:val="0"/>
          <w:numId w:val="8"/>
        </w:numPr>
        <w:jc w:val="both"/>
        <w:rPr>
          <w:color w:val="000000" w:themeColor="text1"/>
        </w:rPr>
      </w:pPr>
      <w:r w:rsidRPr="0023544B">
        <w:rPr>
          <w:color w:val="000000" w:themeColor="text1"/>
        </w:rPr>
        <w:t xml:space="preserve"> </w:t>
      </w:r>
      <w:r w:rsidR="0032508A" w:rsidRPr="0023544B">
        <w:rPr>
          <w:color w:val="000000" w:themeColor="text1"/>
        </w:rPr>
        <w:t>Personálny úrad zasiela osobné identifikačné karty</w:t>
      </w:r>
      <w:r w:rsidR="00D45B51" w:rsidRPr="0023544B">
        <w:rPr>
          <w:rStyle w:val="Odkaznapoznmkupodiarou"/>
          <w:color w:val="000000" w:themeColor="text1"/>
        </w:rPr>
        <w:footnoteReference w:id="10"/>
      </w:r>
      <w:r w:rsidR="00D45B51" w:rsidRPr="0023544B">
        <w:rPr>
          <w:color w:val="000000" w:themeColor="text1"/>
        </w:rPr>
        <w:t xml:space="preserve">) </w:t>
      </w:r>
      <w:r w:rsidR="0032508A" w:rsidRPr="0023544B">
        <w:rPr>
          <w:color w:val="000000" w:themeColor="text1"/>
        </w:rPr>
        <w:t xml:space="preserve">v zabezpečenej zásielke </w:t>
      </w:r>
      <w:r w:rsidR="008A0FE5" w:rsidRPr="0023544B">
        <w:rPr>
          <w:color w:val="000000" w:themeColor="text1"/>
        </w:rPr>
        <w:t xml:space="preserve">doporučene poštou </w:t>
      </w:r>
      <w:r w:rsidR="00F274B4" w:rsidRPr="0023544B">
        <w:rPr>
          <w:color w:val="000000" w:themeColor="text1"/>
        </w:rPr>
        <w:t xml:space="preserve">prostredníctvom príslušnej správy registratúry v zmysle čl. </w:t>
      </w:r>
      <w:r w:rsidR="00635751" w:rsidRPr="0023544B">
        <w:rPr>
          <w:color w:val="000000" w:themeColor="text1"/>
        </w:rPr>
        <w:t>38</w:t>
      </w:r>
      <w:r w:rsidR="00F274B4" w:rsidRPr="0023544B">
        <w:rPr>
          <w:color w:val="000000" w:themeColor="text1"/>
        </w:rPr>
        <w:t xml:space="preserve"> Smerníc ministerstva obrany Slovenskej republiky č. </w:t>
      </w:r>
      <w:r w:rsidR="00635751" w:rsidRPr="0023544B">
        <w:rPr>
          <w:color w:val="000000" w:themeColor="text1"/>
        </w:rPr>
        <w:t>87/2019</w:t>
      </w:r>
      <w:r w:rsidR="00F274B4" w:rsidRPr="0023544B">
        <w:rPr>
          <w:color w:val="000000" w:themeColor="text1"/>
        </w:rPr>
        <w:t xml:space="preserve"> o registratúrnom poriadku</w:t>
      </w:r>
      <w:r w:rsidR="0032508A" w:rsidRPr="0023544B">
        <w:rPr>
          <w:color w:val="000000" w:themeColor="text1"/>
        </w:rPr>
        <w:t>:</w:t>
      </w:r>
    </w:p>
    <w:p w14:paraId="2AECBB25" w14:textId="77777777" w:rsidR="00E949F3" w:rsidRPr="00E949F3" w:rsidRDefault="00E949F3" w:rsidP="00E949F3">
      <w:pPr>
        <w:jc w:val="both"/>
        <w:rPr>
          <w:color w:val="000000" w:themeColor="text1"/>
        </w:rPr>
      </w:pPr>
      <w:r w:rsidRPr="00E949F3">
        <w:rPr>
          <w:color w:val="000000" w:themeColor="text1"/>
        </w:rPr>
        <w:t>a) v bezpečnostnej obálke formátu B5 alebo</w:t>
      </w:r>
    </w:p>
    <w:p w14:paraId="56D43B7A" w14:textId="10E77CE8" w:rsidR="00E949F3" w:rsidRPr="00E949F3" w:rsidRDefault="00E949F3" w:rsidP="00E949F3">
      <w:pPr>
        <w:jc w:val="both"/>
        <w:rPr>
          <w:color w:val="000000" w:themeColor="text1"/>
        </w:rPr>
      </w:pPr>
      <w:r w:rsidRPr="00E949F3">
        <w:rPr>
          <w:color w:val="000000" w:themeColor="text1"/>
        </w:rPr>
        <w:t>b) v dvoch nepriehľadných obálkach (vnútornej a vonkajšej); vnútorná obálka sa v ľavom hornom rohu označí odtlačkom pečiatky organizačnej zložky, číslom písomnosti a textom „Osobné údaje – otvoriť len oprávnené osoby“. Spojené miesta obálky sa prelepia po celej dĺžke lepiacou páskou. Na vonkajšej obálke sa uvedú všetky náležitosti potrebné pre doručenie poštovej zásielky (odtlačok pečiatky organizačnej zložky, číslo písomnosti a adresa doručenia). Vzor zasielania je uvedený v prílohe č. 11</w:t>
      </w:r>
      <w:r>
        <w:rPr>
          <w:color w:val="000000" w:themeColor="text1"/>
        </w:rPr>
        <w:t>.</w:t>
      </w:r>
    </w:p>
    <w:p w14:paraId="00A7ACA8" w14:textId="77777777" w:rsidR="00B8453D" w:rsidRPr="0023544B" w:rsidRDefault="00B8453D" w:rsidP="00B8453D">
      <w:pPr>
        <w:jc w:val="both"/>
        <w:rPr>
          <w:color w:val="000000" w:themeColor="text1"/>
        </w:rPr>
      </w:pPr>
    </w:p>
    <w:p w14:paraId="609B96BC" w14:textId="3930886F" w:rsidR="00B8453D" w:rsidRPr="0023544B" w:rsidRDefault="00B8453D" w:rsidP="007C344A">
      <w:pPr>
        <w:pStyle w:val="Odsekzoznamu"/>
        <w:numPr>
          <w:ilvl w:val="0"/>
          <w:numId w:val="51"/>
        </w:numPr>
        <w:jc w:val="both"/>
        <w:rPr>
          <w:color w:val="000000" w:themeColor="text1"/>
        </w:rPr>
      </w:pPr>
      <w:r w:rsidRPr="0023544B">
        <w:rPr>
          <w:color w:val="000000" w:themeColor="text1"/>
        </w:rPr>
        <w:t xml:space="preserve"> </w:t>
      </w:r>
      <w:r w:rsidR="00655B29" w:rsidRPr="0023544B">
        <w:rPr>
          <w:color w:val="000000" w:themeColor="text1"/>
        </w:rPr>
        <w:t xml:space="preserve">Profesionálny vojak prevzatie osobnej identifikačnej karty </w:t>
      </w:r>
      <w:r w:rsidR="00E949F3" w:rsidRPr="0023544B">
        <w:rPr>
          <w:color w:val="000000" w:themeColor="text1"/>
        </w:rPr>
        <w:t xml:space="preserve">podpíše </w:t>
      </w:r>
      <w:r w:rsidR="00E949F3">
        <w:rPr>
          <w:color w:val="000000" w:themeColor="text1"/>
        </w:rPr>
        <w:t>v osobnom spise na </w:t>
      </w:r>
      <w:r w:rsidR="00655B29" w:rsidRPr="0023544B">
        <w:rPr>
          <w:color w:val="000000" w:themeColor="text1"/>
        </w:rPr>
        <w:t>liste poznámok.</w:t>
      </w:r>
    </w:p>
    <w:p w14:paraId="3267DD04" w14:textId="77777777" w:rsidR="00B8453D" w:rsidRPr="0023544B" w:rsidRDefault="00B8453D" w:rsidP="009B2FEC">
      <w:pPr>
        <w:jc w:val="both"/>
        <w:rPr>
          <w:color w:val="000000" w:themeColor="text1"/>
        </w:rPr>
      </w:pPr>
    </w:p>
    <w:p w14:paraId="5C308484" w14:textId="5F43BB0B" w:rsidR="002D332A" w:rsidRPr="0023544B" w:rsidRDefault="00A172B1" w:rsidP="007C344A">
      <w:pPr>
        <w:pStyle w:val="Odsekzoznamu"/>
        <w:numPr>
          <w:ilvl w:val="0"/>
          <w:numId w:val="51"/>
        </w:numPr>
        <w:jc w:val="both"/>
        <w:rPr>
          <w:color w:val="000000" w:themeColor="text1"/>
        </w:rPr>
      </w:pPr>
      <w:r w:rsidRPr="0023544B">
        <w:rPr>
          <w:color w:val="000000" w:themeColor="text1"/>
        </w:rPr>
        <w:t xml:space="preserve"> </w:t>
      </w:r>
      <w:r w:rsidR="002D332A" w:rsidRPr="0023544B">
        <w:rPr>
          <w:color w:val="000000" w:themeColor="text1"/>
        </w:rPr>
        <w:t>Záznam o zničení, poškodení, strate alebo odcudzení osobnej identifikačnej kart</w:t>
      </w:r>
      <w:r w:rsidR="00D90C4A" w:rsidRPr="0023544B">
        <w:rPr>
          <w:color w:val="000000" w:themeColor="text1"/>
        </w:rPr>
        <w:t>y</w:t>
      </w:r>
      <w:r w:rsidR="002D332A" w:rsidRPr="0023544B">
        <w:rPr>
          <w:color w:val="000000" w:themeColor="text1"/>
        </w:rPr>
        <w:t xml:space="preserve"> </w:t>
      </w:r>
      <w:r w:rsidR="0042515C" w:rsidRPr="0023544B">
        <w:rPr>
          <w:color w:val="000000" w:themeColor="text1"/>
        </w:rPr>
        <w:t>personálny zamestnanec založí</w:t>
      </w:r>
      <w:r w:rsidR="002D332A" w:rsidRPr="0023544B">
        <w:rPr>
          <w:color w:val="000000" w:themeColor="text1"/>
        </w:rPr>
        <w:t xml:space="preserve"> do osobného spisu</w:t>
      </w:r>
      <w:r w:rsidR="00502F9D" w:rsidRPr="0023544B">
        <w:rPr>
          <w:color w:val="000000" w:themeColor="text1"/>
        </w:rPr>
        <w:t>.</w:t>
      </w:r>
      <w:r w:rsidR="0014508F" w:rsidRPr="0023544B">
        <w:rPr>
          <w:color w:val="000000" w:themeColor="text1"/>
        </w:rPr>
        <w:t xml:space="preserve"> </w:t>
      </w:r>
      <w:r w:rsidR="0016414C" w:rsidRPr="0023544B">
        <w:rPr>
          <w:color w:val="000000" w:themeColor="text1"/>
        </w:rPr>
        <w:t>Na základe doručenej overenej kópie Záznamu o zničení, poškodení, strate alebo odcudzení osobnej identifikačnej karty na Personálny úrad, bude vydaná nová osobná identifikačná karta a pôvodná bude vyradená z evidencie a zlikvidovaná.</w:t>
      </w:r>
    </w:p>
    <w:p w14:paraId="4C58AE4B" w14:textId="77777777" w:rsidR="001A3C81" w:rsidRPr="0023544B" w:rsidRDefault="001A3C81" w:rsidP="0032508A">
      <w:pPr>
        <w:jc w:val="both"/>
        <w:rPr>
          <w:color w:val="000000" w:themeColor="text1"/>
        </w:rPr>
      </w:pPr>
    </w:p>
    <w:p w14:paraId="01235422" w14:textId="1CE835CF" w:rsidR="0032508A" w:rsidRPr="0023544B" w:rsidRDefault="00A172B1" w:rsidP="007C344A">
      <w:pPr>
        <w:pStyle w:val="Odsekzoznamu"/>
        <w:numPr>
          <w:ilvl w:val="0"/>
          <w:numId w:val="51"/>
        </w:numPr>
        <w:jc w:val="both"/>
        <w:rPr>
          <w:color w:val="000000" w:themeColor="text1"/>
        </w:rPr>
      </w:pPr>
      <w:r w:rsidRPr="0023544B">
        <w:rPr>
          <w:color w:val="000000" w:themeColor="text1"/>
        </w:rPr>
        <w:t xml:space="preserve"> </w:t>
      </w:r>
      <w:r w:rsidR="00106507" w:rsidRPr="0023544B">
        <w:rPr>
          <w:color w:val="000000" w:themeColor="text1"/>
        </w:rPr>
        <w:t>Vrátené, poškodené</w:t>
      </w:r>
      <w:r w:rsidR="00D863BE" w:rsidRPr="0023544B">
        <w:rPr>
          <w:color w:val="000000" w:themeColor="text1"/>
        </w:rPr>
        <w:t xml:space="preserve"> osobné identifikačné karty </w:t>
      </w:r>
      <w:r w:rsidR="00655B29" w:rsidRPr="0023544B">
        <w:rPr>
          <w:color w:val="000000" w:themeColor="text1"/>
        </w:rPr>
        <w:t>zasiela personálny zamestnanec na odbor personálnych informácií personálneho úradu k poslednému dňu každého kalendárneho mesiaca</w:t>
      </w:r>
      <w:r w:rsidR="00CE08AA" w:rsidRPr="0023544B">
        <w:rPr>
          <w:color w:val="000000" w:themeColor="text1"/>
        </w:rPr>
        <w:t xml:space="preserve"> registratúrnym záznamom, ktorého prílohou je prehľad</w:t>
      </w:r>
      <w:r w:rsidR="0062563D" w:rsidRPr="0023544B">
        <w:rPr>
          <w:color w:val="000000" w:themeColor="text1"/>
        </w:rPr>
        <w:t xml:space="preserve"> </w:t>
      </w:r>
      <w:r w:rsidR="00CE08AA" w:rsidRPr="0023544B">
        <w:rPr>
          <w:color w:val="000000" w:themeColor="text1"/>
        </w:rPr>
        <w:t>o zaslaných o</w:t>
      </w:r>
      <w:r w:rsidR="0032508A" w:rsidRPr="0023544B">
        <w:rPr>
          <w:color w:val="000000" w:themeColor="text1"/>
        </w:rPr>
        <w:t>sobn</w:t>
      </w:r>
      <w:r w:rsidR="00CE08AA" w:rsidRPr="0023544B">
        <w:rPr>
          <w:color w:val="000000" w:themeColor="text1"/>
        </w:rPr>
        <w:t>ých</w:t>
      </w:r>
      <w:r w:rsidR="0032508A" w:rsidRPr="0023544B">
        <w:rPr>
          <w:color w:val="000000" w:themeColor="text1"/>
        </w:rPr>
        <w:t xml:space="preserve"> identifikačn</w:t>
      </w:r>
      <w:r w:rsidR="00CE08AA" w:rsidRPr="0023544B">
        <w:rPr>
          <w:color w:val="000000" w:themeColor="text1"/>
        </w:rPr>
        <w:t>ých</w:t>
      </w:r>
      <w:r w:rsidR="0032508A" w:rsidRPr="0023544B">
        <w:rPr>
          <w:color w:val="000000" w:themeColor="text1"/>
        </w:rPr>
        <w:t xml:space="preserve"> kart</w:t>
      </w:r>
      <w:r w:rsidR="00CE08AA" w:rsidRPr="0023544B">
        <w:rPr>
          <w:color w:val="000000" w:themeColor="text1"/>
        </w:rPr>
        <w:t>ách profesionálnych vojakov určených na vyradenie a</w:t>
      </w:r>
      <w:r w:rsidR="0023544B" w:rsidRPr="0023544B">
        <w:rPr>
          <w:color w:val="000000" w:themeColor="text1"/>
        </w:rPr>
        <w:t> zlikvidovanie s uvedením dôvodu</w:t>
      </w:r>
      <w:r w:rsidR="00CE08AA" w:rsidRPr="0023544B">
        <w:rPr>
          <w:color w:val="000000" w:themeColor="text1"/>
        </w:rPr>
        <w:t>.</w:t>
      </w:r>
      <w:r w:rsidR="00735483" w:rsidRPr="0023544B">
        <w:rPr>
          <w:color w:val="000000" w:themeColor="text1"/>
        </w:rPr>
        <w:t xml:space="preserve"> </w:t>
      </w:r>
      <w:r w:rsidR="00CE08AA" w:rsidRPr="0023544B">
        <w:rPr>
          <w:color w:val="000000" w:themeColor="text1"/>
        </w:rPr>
        <w:t>Vzor pre</w:t>
      </w:r>
      <w:r w:rsidR="00CE08AA" w:rsidRPr="0023544B">
        <w:rPr>
          <w:color w:val="000000" w:themeColor="text1"/>
        </w:rPr>
        <w:lastRenderedPageBreak/>
        <w:t xml:space="preserve">hľadu je uvedený v prílohe č. 4. Osobné identifikačné karty personálny zamestnanec </w:t>
      </w:r>
      <w:r w:rsidR="0032508A" w:rsidRPr="0023544B">
        <w:rPr>
          <w:color w:val="000000" w:themeColor="text1"/>
        </w:rPr>
        <w:t>zasiela v zabezpečenej zásielke doporučene poštou</w:t>
      </w:r>
      <w:r w:rsidR="00CE08AA" w:rsidRPr="0023544B">
        <w:rPr>
          <w:color w:val="000000" w:themeColor="text1"/>
        </w:rPr>
        <w:t xml:space="preserve"> prostredníctvom príslušnej správy reg</w:t>
      </w:r>
      <w:r w:rsidR="00E949F3">
        <w:rPr>
          <w:color w:val="000000" w:themeColor="text1"/>
        </w:rPr>
        <w:t>istratúry v zmysle čl. 38 Smerni</w:t>
      </w:r>
      <w:r w:rsidR="00CE08AA" w:rsidRPr="0023544B">
        <w:rPr>
          <w:color w:val="000000" w:themeColor="text1"/>
        </w:rPr>
        <w:t>c</w:t>
      </w:r>
      <w:r w:rsidR="00E949F3">
        <w:rPr>
          <w:color w:val="000000" w:themeColor="text1"/>
        </w:rPr>
        <w:t>e</w:t>
      </w:r>
      <w:r w:rsidR="00CE08AA" w:rsidRPr="0023544B">
        <w:rPr>
          <w:color w:val="000000" w:themeColor="text1"/>
        </w:rPr>
        <w:t xml:space="preserve"> ministerstva obrany Slovenskej republiky č. 87/2019 o registratúrnom poriadku</w:t>
      </w:r>
      <w:r w:rsidR="0032508A" w:rsidRPr="0023544B">
        <w:rPr>
          <w:color w:val="000000" w:themeColor="text1"/>
        </w:rPr>
        <w:t>:</w:t>
      </w:r>
    </w:p>
    <w:p w14:paraId="1D7EB7AC" w14:textId="77777777" w:rsidR="00E949F3" w:rsidRPr="00E949F3" w:rsidRDefault="00E949F3" w:rsidP="00E949F3">
      <w:pPr>
        <w:jc w:val="both"/>
        <w:rPr>
          <w:color w:val="000000" w:themeColor="text1"/>
        </w:rPr>
      </w:pPr>
      <w:r w:rsidRPr="00E949F3">
        <w:rPr>
          <w:color w:val="000000" w:themeColor="text1"/>
        </w:rPr>
        <w:t>a) v bezpečnostnej obálke formátu B5 alebo</w:t>
      </w:r>
    </w:p>
    <w:p w14:paraId="2158F377" w14:textId="515A324F" w:rsidR="00E949F3" w:rsidRDefault="00E949F3" w:rsidP="00E949F3">
      <w:pPr>
        <w:jc w:val="both"/>
        <w:rPr>
          <w:color w:val="000000" w:themeColor="text1"/>
        </w:rPr>
      </w:pPr>
      <w:r w:rsidRPr="00E949F3">
        <w:rPr>
          <w:color w:val="000000" w:themeColor="text1"/>
        </w:rPr>
        <w:t>b) v dvoch nepriehľadných obálkach (vnútornej a vonkajšej); vnútorná obálka sa v ľavom hornom rohu označí odtlačkom pečiatky organizačnej zložky, číslom písomnosti a textom „Osobné údaje – otvoriť len oprávnené osoby“. Spojené miesta obálky sa prelepia po celej dĺžke lepiacou páskou. Na vonkajšej obálke sa uvedú všetky náležitosti potrebné pre doručenie poštovej zásielky (odtlačok pečiatky organizačnej zložky, číslo písomnosti a adresa doručenia). Vzor zasielania je uvedený v prílohe č. 11.</w:t>
      </w:r>
    </w:p>
    <w:p w14:paraId="0C48D30D" w14:textId="77777777" w:rsidR="008524FE" w:rsidRPr="00E949F3" w:rsidRDefault="008524FE" w:rsidP="00E949F3">
      <w:pPr>
        <w:jc w:val="both"/>
        <w:rPr>
          <w:color w:val="000000" w:themeColor="text1"/>
        </w:rPr>
      </w:pPr>
    </w:p>
    <w:p w14:paraId="70B0F88E" w14:textId="5FDDA209" w:rsidR="006B2803" w:rsidRPr="003B3EF2" w:rsidRDefault="00A172B1" w:rsidP="0036254B">
      <w:pPr>
        <w:numPr>
          <w:ilvl w:val="0"/>
          <w:numId w:val="95"/>
        </w:numPr>
        <w:jc w:val="both"/>
        <w:rPr>
          <w:color w:val="000000" w:themeColor="text1"/>
        </w:rPr>
      </w:pPr>
      <w:r w:rsidRPr="0023544B">
        <w:rPr>
          <w:color w:val="000000" w:themeColor="text1"/>
        </w:rPr>
        <w:t xml:space="preserve"> </w:t>
      </w:r>
      <w:r w:rsidR="00EA39D7" w:rsidRPr="0023544B">
        <w:rPr>
          <w:color w:val="000000" w:themeColor="text1"/>
        </w:rPr>
        <w:t>V</w:t>
      </w:r>
      <w:r w:rsidR="00655B29" w:rsidRPr="0023544B">
        <w:rPr>
          <w:color w:val="000000" w:themeColor="text1"/>
        </w:rPr>
        <w:t>yraďovanie a </w:t>
      </w:r>
      <w:r w:rsidR="00E070F1" w:rsidRPr="0023544B">
        <w:rPr>
          <w:color w:val="000000" w:themeColor="text1"/>
        </w:rPr>
        <w:t>likvidáciu</w:t>
      </w:r>
      <w:r w:rsidR="00655B29" w:rsidRPr="0023544B">
        <w:rPr>
          <w:color w:val="000000" w:themeColor="text1"/>
        </w:rPr>
        <w:t xml:space="preserve"> osobných identifikačných kariet vykonáva odbor personálnych informácií personálneho úradu </w:t>
      </w:r>
      <w:r w:rsidR="00655B29" w:rsidRPr="0023544B">
        <w:rPr>
          <w:b/>
          <w:color w:val="000000" w:themeColor="text1"/>
        </w:rPr>
        <w:t>do 30. apríla</w:t>
      </w:r>
      <w:r w:rsidR="00655B29" w:rsidRPr="0023544B">
        <w:rPr>
          <w:color w:val="000000" w:themeColor="text1"/>
        </w:rPr>
        <w:t xml:space="preserve"> </w:t>
      </w:r>
      <w:r w:rsidR="009F1BD1">
        <w:rPr>
          <w:color w:val="000000" w:themeColor="text1"/>
        </w:rPr>
        <w:t xml:space="preserve">nasledujúceho roku </w:t>
      </w:r>
      <w:r w:rsidR="00CE08AA" w:rsidRPr="0023544B">
        <w:rPr>
          <w:color w:val="000000" w:themeColor="text1"/>
        </w:rPr>
        <w:t xml:space="preserve">od </w:t>
      </w:r>
      <w:r w:rsidR="002067DF">
        <w:rPr>
          <w:color w:val="000000" w:themeColor="text1"/>
        </w:rPr>
        <w:t>ich vyradenia v informačnom systéme správy kariet</w:t>
      </w:r>
      <w:r w:rsidR="0036254B">
        <w:rPr>
          <w:color w:val="000000" w:themeColor="text1"/>
        </w:rPr>
        <w:t xml:space="preserve"> (status „vrátené“)</w:t>
      </w:r>
      <w:r w:rsidR="00F545EE" w:rsidRPr="0023544B">
        <w:rPr>
          <w:color w:val="000000" w:themeColor="text1"/>
        </w:rPr>
        <w:t>.</w:t>
      </w:r>
      <w:r w:rsidR="00655B29" w:rsidRPr="0023544B">
        <w:rPr>
          <w:color w:val="000000" w:themeColor="text1"/>
        </w:rPr>
        <w:t xml:space="preserve"> </w:t>
      </w:r>
      <w:r w:rsidR="0036254B">
        <w:rPr>
          <w:color w:val="000000" w:themeColor="text1"/>
        </w:rPr>
        <w:t>Vyraďovací protokol</w:t>
      </w:r>
      <w:r w:rsidR="003B3EF2">
        <w:rPr>
          <w:color w:val="000000" w:themeColor="text1"/>
        </w:rPr>
        <w:t xml:space="preserve"> o ich vyradení ostáva uložený</w:t>
      </w:r>
      <w:r w:rsidR="003B3EF2" w:rsidRPr="003B3EF2">
        <w:rPr>
          <w:color w:val="000000" w:themeColor="text1"/>
        </w:rPr>
        <w:t xml:space="preserve"> </w:t>
      </w:r>
      <w:r w:rsidR="005943F9">
        <w:rPr>
          <w:color w:val="000000" w:themeColor="text1"/>
        </w:rPr>
        <w:br/>
      </w:r>
      <w:r w:rsidR="009C40B5">
        <w:rPr>
          <w:color w:val="000000" w:themeColor="text1"/>
        </w:rPr>
        <w:t>v príslušnej správe</w:t>
      </w:r>
      <w:r w:rsidR="003B3EF2" w:rsidRPr="0023544B">
        <w:rPr>
          <w:color w:val="000000" w:themeColor="text1"/>
        </w:rPr>
        <w:t xml:space="preserve"> registratúry v zmysle </w:t>
      </w:r>
      <w:r w:rsidR="009C40B5">
        <w:rPr>
          <w:color w:val="000000" w:themeColor="text1"/>
        </w:rPr>
        <w:t>prílohy č.1</w:t>
      </w:r>
      <w:r w:rsidR="003B3EF2" w:rsidRPr="0023544B">
        <w:rPr>
          <w:color w:val="000000" w:themeColor="text1"/>
        </w:rPr>
        <w:t xml:space="preserve"> </w:t>
      </w:r>
      <w:r w:rsidR="009C40B5">
        <w:rPr>
          <w:color w:val="000000" w:themeColor="text1"/>
        </w:rPr>
        <w:t>k smernici</w:t>
      </w:r>
      <w:r w:rsidR="003B3EF2" w:rsidRPr="0023544B">
        <w:rPr>
          <w:color w:val="000000" w:themeColor="text1"/>
        </w:rPr>
        <w:t xml:space="preserve"> ministerstva obrany Slovenskej republiky č. 87/2019 o registratúrnom poriadku</w:t>
      </w:r>
      <w:r w:rsidR="003B3EF2">
        <w:rPr>
          <w:color w:val="000000" w:themeColor="text1"/>
        </w:rPr>
        <w:t>.</w:t>
      </w:r>
    </w:p>
    <w:p w14:paraId="2E51EB03" w14:textId="08BB6CCC" w:rsidR="00356C44" w:rsidRDefault="00356C44" w:rsidP="009B2FEC">
      <w:pPr>
        <w:jc w:val="both"/>
        <w:rPr>
          <w:color w:val="000000" w:themeColor="text1"/>
        </w:rPr>
      </w:pPr>
    </w:p>
    <w:p w14:paraId="19498A21" w14:textId="01D9B52D" w:rsidR="008524FE" w:rsidRPr="0023544B" w:rsidRDefault="008524FE" w:rsidP="008524FE">
      <w:pPr>
        <w:jc w:val="center"/>
        <w:rPr>
          <w:color w:val="000000" w:themeColor="text1"/>
        </w:rPr>
      </w:pPr>
      <w:r w:rsidRPr="0023544B">
        <w:rPr>
          <w:b/>
          <w:color w:val="000000" w:themeColor="text1"/>
        </w:rPr>
        <w:t xml:space="preserve">Čl. </w:t>
      </w:r>
      <w:r>
        <w:rPr>
          <w:b/>
          <w:color w:val="000000" w:themeColor="text1"/>
        </w:rPr>
        <w:t>2</w:t>
      </w:r>
    </w:p>
    <w:p w14:paraId="358FED03" w14:textId="77777777" w:rsidR="006B2803" w:rsidRPr="0023544B" w:rsidRDefault="008C5073" w:rsidP="00106507">
      <w:pPr>
        <w:jc w:val="center"/>
        <w:rPr>
          <w:b/>
          <w:color w:val="000000" w:themeColor="text1"/>
        </w:rPr>
      </w:pPr>
      <w:r w:rsidRPr="0023544B">
        <w:rPr>
          <w:b/>
          <w:color w:val="000000" w:themeColor="text1"/>
        </w:rPr>
        <w:t>Kovový identifikačný štítok</w:t>
      </w:r>
    </w:p>
    <w:p w14:paraId="6D84604F" w14:textId="181D8579" w:rsidR="00A81C56" w:rsidRPr="009739A1" w:rsidRDefault="00A81C56" w:rsidP="00C2522B">
      <w:pPr>
        <w:rPr>
          <w:color w:val="000000" w:themeColor="text1"/>
        </w:rPr>
      </w:pPr>
    </w:p>
    <w:p w14:paraId="1CB7CA1B" w14:textId="6A7B0AD0" w:rsidR="00D51B10" w:rsidRPr="0023544B" w:rsidRDefault="00D51B10" w:rsidP="00326EF9">
      <w:pPr>
        <w:numPr>
          <w:ilvl w:val="0"/>
          <w:numId w:val="72"/>
        </w:numPr>
        <w:jc w:val="both"/>
        <w:rPr>
          <w:color w:val="000000" w:themeColor="text1"/>
        </w:rPr>
      </w:pPr>
      <w:r w:rsidRPr="0023544B">
        <w:rPr>
          <w:color w:val="000000" w:themeColor="text1"/>
          <w:lang w:eastAsia="sk-SK"/>
        </w:rPr>
        <w:t xml:space="preserve"> </w:t>
      </w:r>
      <w:r w:rsidRPr="0023544B">
        <w:rPr>
          <w:color w:val="000000" w:themeColor="text1"/>
        </w:rPr>
        <w:t xml:space="preserve">Kovový identifikačný štítok </w:t>
      </w:r>
      <w:r w:rsidRPr="0023544B">
        <w:rPr>
          <w:color w:val="000000" w:themeColor="text1"/>
          <w:lang w:eastAsia="sk-SK"/>
        </w:rPr>
        <w:t xml:space="preserve">sa vydáva a používa v zmysle § 62 zákona a podľa služobného predpisu č. 117/2015. </w:t>
      </w:r>
      <w:r w:rsidR="00E429E7" w:rsidRPr="0023544B">
        <w:rPr>
          <w:color w:val="000000" w:themeColor="text1"/>
        </w:rPr>
        <w:t>Kovový identifikačný štítok</w:t>
      </w:r>
      <w:r w:rsidRPr="0023544B">
        <w:rPr>
          <w:color w:val="000000" w:themeColor="text1"/>
        </w:rPr>
        <w:t xml:space="preserve"> vyhotovuje </w:t>
      </w:r>
      <w:r w:rsidR="00E429E7" w:rsidRPr="0023544B">
        <w:rPr>
          <w:color w:val="000000" w:themeColor="text1"/>
        </w:rPr>
        <w:t xml:space="preserve">zazmluvnená firma </w:t>
      </w:r>
      <w:r w:rsidRPr="0023544B">
        <w:rPr>
          <w:color w:val="000000" w:themeColor="text1"/>
        </w:rPr>
        <w:t xml:space="preserve">v zmysle prílohy č. </w:t>
      </w:r>
      <w:r w:rsidR="00E429E7" w:rsidRPr="0023544B">
        <w:rPr>
          <w:color w:val="000000" w:themeColor="text1"/>
        </w:rPr>
        <w:t>2</w:t>
      </w:r>
      <w:r w:rsidRPr="0023544B">
        <w:rPr>
          <w:color w:val="000000" w:themeColor="text1"/>
        </w:rPr>
        <w:t xml:space="preserve"> služobného predpisu č. 117/2015.</w:t>
      </w:r>
    </w:p>
    <w:p w14:paraId="0D5AAEE6" w14:textId="77777777" w:rsidR="00E429E7" w:rsidRPr="0023544B" w:rsidRDefault="00E429E7" w:rsidP="00864F40">
      <w:pPr>
        <w:jc w:val="both"/>
        <w:rPr>
          <w:color w:val="000000" w:themeColor="text1"/>
        </w:rPr>
      </w:pPr>
    </w:p>
    <w:p w14:paraId="64ACF8B3" w14:textId="440EB578" w:rsidR="00E429E7" w:rsidRPr="0023544B" w:rsidRDefault="00E429E7" w:rsidP="00326EF9">
      <w:pPr>
        <w:pStyle w:val="Odsekzoznamu"/>
        <w:numPr>
          <w:ilvl w:val="0"/>
          <w:numId w:val="72"/>
        </w:numPr>
        <w:jc w:val="both"/>
        <w:rPr>
          <w:color w:val="000000" w:themeColor="text1"/>
        </w:rPr>
      </w:pPr>
      <w:r w:rsidRPr="0023544B">
        <w:rPr>
          <w:color w:val="000000" w:themeColor="text1"/>
        </w:rPr>
        <w:t xml:space="preserve"> Evidenciu údajov potrebných na zhotovenie kovových identifikačných štítkov vedie odbor personálnych informácií personálneho úradu v Inventárnej knihe pridelených osobných čísel a údajov potrebných na zhotovenie kovových identifikačných štítkov. Jej vzor, spôsob vyplňovania a vedenia </w:t>
      </w:r>
      <w:r w:rsidR="00980D73">
        <w:rPr>
          <w:color w:val="000000" w:themeColor="text1"/>
        </w:rPr>
        <w:t>sú uvedené</w:t>
      </w:r>
      <w:r w:rsidRPr="0023544B">
        <w:rPr>
          <w:color w:val="000000" w:themeColor="text1"/>
        </w:rPr>
        <w:t xml:space="preserve"> v prílohe č. 4.</w:t>
      </w:r>
    </w:p>
    <w:p w14:paraId="3F962742" w14:textId="18B7B714" w:rsidR="00D51B10" w:rsidRPr="0023544B" w:rsidRDefault="00D51B10" w:rsidP="00C2522B">
      <w:pPr>
        <w:rPr>
          <w:color w:val="000000" w:themeColor="text1"/>
        </w:rPr>
      </w:pPr>
    </w:p>
    <w:p w14:paraId="022AB3BB" w14:textId="3FDD89AF" w:rsidR="00BB23DB" w:rsidRPr="0023544B" w:rsidRDefault="00BB23DB" w:rsidP="00326EF9">
      <w:pPr>
        <w:pStyle w:val="Odsekzoznamu"/>
        <w:numPr>
          <w:ilvl w:val="0"/>
          <w:numId w:val="72"/>
        </w:numPr>
        <w:jc w:val="both"/>
        <w:rPr>
          <w:color w:val="000000" w:themeColor="text1"/>
        </w:rPr>
      </w:pPr>
      <w:r w:rsidRPr="0023544B">
        <w:rPr>
          <w:color w:val="000000" w:themeColor="text1"/>
        </w:rPr>
        <w:t xml:space="preserve"> Záznam o zničení, poškodení, strate alebo odcudzení kovového identifikačného štítka personálny zamestnanec založí do osobného spisu</w:t>
      </w:r>
      <w:r w:rsidR="0016414C" w:rsidRPr="0023544B">
        <w:rPr>
          <w:color w:val="000000" w:themeColor="text1"/>
        </w:rPr>
        <w:t>.</w:t>
      </w:r>
      <w:r w:rsidRPr="0023544B">
        <w:rPr>
          <w:color w:val="000000" w:themeColor="text1"/>
        </w:rPr>
        <w:t xml:space="preserve"> </w:t>
      </w:r>
      <w:r w:rsidR="0016414C" w:rsidRPr="0023544B">
        <w:rPr>
          <w:color w:val="000000" w:themeColor="text1"/>
        </w:rPr>
        <w:t>Na základe doručenej overenej kópie Záznamu o zničení, poškodení, strate alebo odcudzení kovo</w:t>
      </w:r>
      <w:r w:rsidR="002642F1">
        <w:rPr>
          <w:color w:val="000000" w:themeColor="text1"/>
        </w:rPr>
        <w:t>vého identifikačného štítka na p</w:t>
      </w:r>
      <w:r w:rsidR="0016414C" w:rsidRPr="0023544B">
        <w:rPr>
          <w:color w:val="000000" w:themeColor="text1"/>
        </w:rPr>
        <w:t xml:space="preserve">ersonálny úrad </w:t>
      </w:r>
      <w:r w:rsidR="002642F1">
        <w:rPr>
          <w:color w:val="000000" w:themeColor="text1"/>
        </w:rPr>
        <w:t>sa</w:t>
      </w:r>
      <w:r w:rsidR="0016414C" w:rsidRPr="0023544B">
        <w:rPr>
          <w:color w:val="000000" w:themeColor="text1"/>
        </w:rPr>
        <w:t xml:space="preserve"> zabezpeč</w:t>
      </w:r>
      <w:r w:rsidR="002642F1">
        <w:rPr>
          <w:color w:val="000000" w:themeColor="text1"/>
        </w:rPr>
        <w:t>í</w:t>
      </w:r>
      <w:r w:rsidR="0016414C" w:rsidRPr="0023544B">
        <w:rPr>
          <w:color w:val="000000" w:themeColor="text1"/>
        </w:rPr>
        <w:t xml:space="preserve"> výroba nového kovového identifikačného štítka.</w:t>
      </w:r>
    </w:p>
    <w:p w14:paraId="5AF740B2" w14:textId="77777777" w:rsidR="00BB23DB" w:rsidRPr="0023544B" w:rsidRDefault="00BB23DB" w:rsidP="00C2522B">
      <w:pPr>
        <w:rPr>
          <w:color w:val="000000" w:themeColor="text1"/>
        </w:rPr>
      </w:pPr>
    </w:p>
    <w:p w14:paraId="0A6F96D6" w14:textId="2E6D9542" w:rsidR="00757ABE" w:rsidRPr="0023544B" w:rsidRDefault="00A172B1" w:rsidP="00326EF9">
      <w:pPr>
        <w:pStyle w:val="Odsekzoznamu"/>
        <w:numPr>
          <w:ilvl w:val="0"/>
          <w:numId w:val="72"/>
        </w:numPr>
        <w:jc w:val="both"/>
        <w:rPr>
          <w:color w:val="000000" w:themeColor="text1"/>
        </w:rPr>
      </w:pPr>
      <w:r w:rsidRPr="0023544B">
        <w:rPr>
          <w:color w:val="000000" w:themeColor="text1"/>
        </w:rPr>
        <w:t xml:space="preserve"> </w:t>
      </w:r>
      <w:r w:rsidR="005B5BF2" w:rsidRPr="0023544B">
        <w:rPr>
          <w:color w:val="000000" w:themeColor="text1"/>
        </w:rPr>
        <w:t>Personálny úrad zasiela kovové identifikačné štítky</w:t>
      </w:r>
      <w:r w:rsidR="000F6EBB" w:rsidRPr="0023544B">
        <w:rPr>
          <w:rStyle w:val="Odkaznapoznmkupodiarou"/>
          <w:color w:val="000000" w:themeColor="text1"/>
        </w:rPr>
        <w:footnoteReference w:id="11"/>
      </w:r>
      <w:r w:rsidR="000F6EBB" w:rsidRPr="0023544B">
        <w:rPr>
          <w:color w:val="000000" w:themeColor="text1"/>
        </w:rPr>
        <w:t>)</w:t>
      </w:r>
      <w:r w:rsidR="00D45B51" w:rsidRPr="0023544B">
        <w:rPr>
          <w:color w:val="000000" w:themeColor="text1"/>
        </w:rPr>
        <w:t xml:space="preserve"> </w:t>
      </w:r>
      <w:r w:rsidR="005B5BF2" w:rsidRPr="0023544B">
        <w:rPr>
          <w:color w:val="000000" w:themeColor="text1"/>
        </w:rPr>
        <w:t>v zabezpečenej zásielke doporučene poštou</w:t>
      </w:r>
      <w:r w:rsidR="00FE2DBC" w:rsidRPr="0023544B">
        <w:rPr>
          <w:color w:val="000000" w:themeColor="text1"/>
        </w:rPr>
        <w:t xml:space="preserve"> </w:t>
      </w:r>
      <w:r w:rsidR="00E76BE9" w:rsidRPr="0023544B">
        <w:rPr>
          <w:color w:val="000000" w:themeColor="text1"/>
        </w:rPr>
        <w:t xml:space="preserve">prostredníctvom príslušnej správy registratúry v zmysle čl. </w:t>
      </w:r>
      <w:r w:rsidR="00635751" w:rsidRPr="0023544B">
        <w:rPr>
          <w:color w:val="000000" w:themeColor="text1"/>
        </w:rPr>
        <w:t>38</w:t>
      </w:r>
      <w:r w:rsidR="00E76BE9" w:rsidRPr="0023544B">
        <w:rPr>
          <w:color w:val="000000" w:themeColor="text1"/>
        </w:rPr>
        <w:t xml:space="preserve"> Smerníc ministerstva obrany Slovenskej republiky č. </w:t>
      </w:r>
      <w:r w:rsidR="00635751" w:rsidRPr="0023544B">
        <w:rPr>
          <w:color w:val="000000" w:themeColor="text1"/>
        </w:rPr>
        <w:t>87/2019</w:t>
      </w:r>
      <w:r w:rsidR="00E76BE9" w:rsidRPr="0023544B">
        <w:rPr>
          <w:color w:val="000000" w:themeColor="text1"/>
        </w:rPr>
        <w:t xml:space="preserve"> o registratúrnom poriadku</w:t>
      </w:r>
      <w:r w:rsidR="005B5BF2" w:rsidRPr="0023544B">
        <w:rPr>
          <w:color w:val="000000" w:themeColor="text1"/>
        </w:rPr>
        <w:t>:</w:t>
      </w:r>
    </w:p>
    <w:p w14:paraId="2DCA30AB" w14:textId="77777777" w:rsidR="002642F1" w:rsidRPr="002642F1" w:rsidRDefault="002642F1" w:rsidP="002642F1">
      <w:pPr>
        <w:jc w:val="both"/>
        <w:rPr>
          <w:color w:val="000000" w:themeColor="text1"/>
        </w:rPr>
      </w:pPr>
      <w:r w:rsidRPr="002642F1">
        <w:rPr>
          <w:color w:val="000000" w:themeColor="text1"/>
        </w:rPr>
        <w:t>a) v bezpečnostnej obálke formátu B5 alebo</w:t>
      </w:r>
    </w:p>
    <w:p w14:paraId="40B9CF23" w14:textId="77777777" w:rsidR="002642F1" w:rsidRPr="002642F1" w:rsidRDefault="002642F1" w:rsidP="002642F1">
      <w:pPr>
        <w:jc w:val="both"/>
        <w:rPr>
          <w:color w:val="000000" w:themeColor="text1"/>
        </w:rPr>
      </w:pPr>
      <w:r w:rsidRPr="002642F1">
        <w:rPr>
          <w:color w:val="000000" w:themeColor="text1"/>
        </w:rPr>
        <w:t>b) v dvoch nepriehľadných obálkach (vnútornej a vonkajšej); vnútorná obálka sa v ľavom hornom rohu označí odtlačkom pečiatky organizačnej zložky, číslom písomnosti a textom „Osobné údaje – otvoriť len oprávnené osoby“. Spojené miesta obálky sa prelepia po celej dĺžke lepiacou páskou. Na vonkajšej obálke sa uvedú všetky náležitosti potrebné pre doručenie poštovej zásielky (odtlačok pečiatky organizačnej zložky, číslo písomnosti a adresa doručenia). Vzor zasielania je uvedený v prílohe č. 11.</w:t>
      </w:r>
    </w:p>
    <w:p w14:paraId="462861FF" w14:textId="77777777" w:rsidR="00DE5C6F" w:rsidRPr="0023544B" w:rsidRDefault="00DE5C6F" w:rsidP="00C2522B">
      <w:pPr>
        <w:jc w:val="both"/>
        <w:rPr>
          <w:color w:val="000000" w:themeColor="text1"/>
        </w:rPr>
      </w:pPr>
    </w:p>
    <w:p w14:paraId="63F074B0" w14:textId="555AB02E" w:rsidR="00616805" w:rsidRDefault="00616805" w:rsidP="00326EF9">
      <w:pPr>
        <w:pStyle w:val="Odsekzoznamu"/>
        <w:numPr>
          <w:ilvl w:val="0"/>
          <w:numId w:val="72"/>
        </w:numPr>
        <w:jc w:val="both"/>
        <w:rPr>
          <w:color w:val="000000" w:themeColor="text1"/>
        </w:rPr>
      </w:pPr>
      <w:r w:rsidRPr="0023544B">
        <w:rPr>
          <w:color w:val="000000" w:themeColor="text1"/>
        </w:rPr>
        <w:t xml:space="preserve"> Personálny zamestnane</w:t>
      </w:r>
      <w:r w:rsidR="00980D73">
        <w:rPr>
          <w:color w:val="000000" w:themeColor="text1"/>
        </w:rPr>
        <w:t>c</w:t>
      </w:r>
      <w:r w:rsidR="00DE5C6F" w:rsidRPr="0023544B">
        <w:rPr>
          <w:color w:val="000000" w:themeColor="text1"/>
        </w:rPr>
        <w:t xml:space="preserve"> vyplní kontrolný lístok</w:t>
      </w:r>
      <w:r w:rsidR="00DA10A4" w:rsidRPr="0023544B">
        <w:rPr>
          <w:color w:val="000000" w:themeColor="text1"/>
        </w:rPr>
        <w:t xml:space="preserve"> kovového identifikačného štítk</w:t>
      </w:r>
      <w:r w:rsidR="00DE5C6F" w:rsidRPr="0023544B">
        <w:rPr>
          <w:color w:val="000000" w:themeColor="text1"/>
        </w:rPr>
        <w:t>a</w:t>
      </w:r>
      <w:r w:rsidR="00FD4608" w:rsidRPr="0023544B">
        <w:rPr>
          <w:color w:val="000000" w:themeColor="text1"/>
        </w:rPr>
        <w:t xml:space="preserve"> </w:t>
      </w:r>
      <w:r w:rsidR="00FD4608" w:rsidRPr="0023544B">
        <w:rPr>
          <w:color w:val="000000" w:themeColor="text1"/>
        </w:rPr>
        <w:br/>
      </w:r>
      <w:r w:rsidR="00DA10A4" w:rsidRPr="0023544B">
        <w:rPr>
          <w:color w:val="000000" w:themeColor="text1"/>
        </w:rPr>
        <w:t xml:space="preserve">a </w:t>
      </w:r>
      <w:r w:rsidR="00DE5C6F" w:rsidRPr="0023544B">
        <w:rPr>
          <w:color w:val="000000" w:themeColor="text1"/>
        </w:rPr>
        <w:t xml:space="preserve">profesionálny vojak podpíše </w:t>
      </w:r>
      <w:r w:rsidR="00C7480D" w:rsidRPr="0023544B">
        <w:rPr>
          <w:color w:val="000000" w:themeColor="text1"/>
        </w:rPr>
        <w:t xml:space="preserve">jeho </w:t>
      </w:r>
      <w:r w:rsidR="00DE5C6F" w:rsidRPr="0023544B">
        <w:rPr>
          <w:color w:val="000000" w:themeColor="text1"/>
        </w:rPr>
        <w:t xml:space="preserve">prevzatie. Kontrolný lístok </w:t>
      </w:r>
      <w:r w:rsidR="002642F1">
        <w:rPr>
          <w:color w:val="000000" w:themeColor="text1"/>
        </w:rPr>
        <w:t xml:space="preserve">sa </w:t>
      </w:r>
      <w:r w:rsidR="00DE5C6F" w:rsidRPr="0023544B">
        <w:rPr>
          <w:color w:val="000000" w:themeColor="text1"/>
        </w:rPr>
        <w:t xml:space="preserve">založí do </w:t>
      </w:r>
      <w:r w:rsidR="004A6885" w:rsidRPr="0023544B">
        <w:rPr>
          <w:color w:val="000000" w:themeColor="text1"/>
        </w:rPr>
        <w:t xml:space="preserve">spodného priesvitného obalu prednej vnútornej strany tvrdého obalu </w:t>
      </w:r>
      <w:r w:rsidR="00DE5C6F" w:rsidRPr="0023544B">
        <w:rPr>
          <w:color w:val="000000" w:themeColor="text1"/>
        </w:rPr>
        <w:t xml:space="preserve">osobného spisu. </w:t>
      </w:r>
      <w:r w:rsidR="00C7480D" w:rsidRPr="0023544B">
        <w:rPr>
          <w:color w:val="000000" w:themeColor="text1"/>
        </w:rPr>
        <w:t xml:space="preserve">V prípade straty a prevzatia nového kovového identifikačného štítka </w:t>
      </w:r>
      <w:r w:rsidR="002642F1">
        <w:rPr>
          <w:color w:val="000000" w:themeColor="text1"/>
        </w:rPr>
        <w:t xml:space="preserve">sa </w:t>
      </w:r>
      <w:r w:rsidR="00C7480D" w:rsidRPr="0023544B">
        <w:rPr>
          <w:color w:val="000000" w:themeColor="text1"/>
        </w:rPr>
        <w:t>pôvodný kontrolný lístok nevyberá</w:t>
      </w:r>
      <w:r w:rsidR="002642F1">
        <w:rPr>
          <w:color w:val="000000" w:themeColor="text1"/>
        </w:rPr>
        <w:t>,</w:t>
      </w:r>
      <w:r w:rsidR="00C7480D" w:rsidRPr="0023544B">
        <w:rPr>
          <w:color w:val="000000" w:themeColor="text1"/>
        </w:rPr>
        <w:t xml:space="preserve"> a</w:t>
      </w:r>
      <w:r w:rsidR="002642F1">
        <w:rPr>
          <w:color w:val="000000" w:themeColor="text1"/>
        </w:rPr>
        <w:t>le</w:t>
      </w:r>
      <w:r w:rsidR="00C7480D" w:rsidRPr="0023544B">
        <w:rPr>
          <w:color w:val="000000" w:themeColor="text1"/>
        </w:rPr>
        <w:t xml:space="preserve"> zostane založený v osob</w:t>
      </w:r>
      <w:r w:rsidR="00C7480D" w:rsidRPr="0023544B">
        <w:rPr>
          <w:color w:val="000000" w:themeColor="text1"/>
        </w:rPr>
        <w:lastRenderedPageBreak/>
        <w:t xml:space="preserve">nom spise. V starých typoch osobných spisov sa založí do obalu z umelej hmoty a pripevní sa spínacím strojčekom na prednú vnútornú stranu tvrdého obalu osobného spisu vľavo hore. </w:t>
      </w:r>
      <w:r w:rsidR="00DE5C6F" w:rsidRPr="0023544B">
        <w:rPr>
          <w:color w:val="000000" w:themeColor="text1"/>
        </w:rPr>
        <w:t>Vzor kontrolného lístka a</w:t>
      </w:r>
      <w:r w:rsidR="004A6885" w:rsidRPr="0023544B">
        <w:rPr>
          <w:color w:val="000000" w:themeColor="text1"/>
        </w:rPr>
        <w:t xml:space="preserve"> spôsob</w:t>
      </w:r>
      <w:r w:rsidR="00DE5C6F" w:rsidRPr="0023544B">
        <w:rPr>
          <w:color w:val="000000" w:themeColor="text1"/>
        </w:rPr>
        <w:t> jeho vyplňovani</w:t>
      </w:r>
      <w:r w:rsidR="004A6885" w:rsidRPr="0023544B">
        <w:rPr>
          <w:color w:val="000000" w:themeColor="text1"/>
        </w:rPr>
        <w:t>a</w:t>
      </w:r>
      <w:r w:rsidR="00DE5C6F" w:rsidRPr="0023544B">
        <w:rPr>
          <w:color w:val="000000" w:themeColor="text1"/>
        </w:rPr>
        <w:t xml:space="preserve"> </w:t>
      </w:r>
      <w:r w:rsidR="00980D73">
        <w:rPr>
          <w:color w:val="000000" w:themeColor="text1"/>
        </w:rPr>
        <w:t>sú uvedené</w:t>
      </w:r>
      <w:r w:rsidR="00DE5C6F" w:rsidRPr="0023544B">
        <w:rPr>
          <w:color w:val="000000" w:themeColor="text1"/>
        </w:rPr>
        <w:t xml:space="preserve"> v prílohe č. 4.</w:t>
      </w:r>
    </w:p>
    <w:p w14:paraId="1325A5A3" w14:textId="77777777" w:rsidR="009C40B5" w:rsidRPr="0023544B" w:rsidRDefault="009C40B5" w:rsidP="009C40B5">
      <w:pPr>
        <w:pStyle w:val="Odsekzoznamu"/>
        <w:ind w:left="851"/>
        <w:jc w:val="both"/>
        <w:rPr>
          <w:color w:val="000000" w:themeColor="text1"/>
        </w:rPr>
      </w:pPr>
    </w:p>
    <w:p w14:paraId="34DFF735" w14:textId="65C3F55E" w:rsidR="008524FE" w:rsidRPr="0023544B" w:rsidRDefault="008524FE" w:rsidP="008524FE">
      <w:pPr>
        <w:jc w:val="center"/>
        <w:rPr>
          <w:color w:val="000000" w:themeColor="text1"/>
        </w:rPr>
      </w:pPr>
      <w:r w:rsidRPr="0023544B">
        <w:rPr>
          <w:b/>
          <w:color w:val="000000" w:themeColor="text1"/>
        </w:rPr>
        <w:t xml:space="preserve">Čl. </w:t>
      </w:r>
      <w:r>
        <w:rPr>
          <w:b/>
          <w:color w:val="000000" w:themeColor="text1"/>
        </w:rPr>
        <w:t>3</w:t>
      </w:r>
    </w:p>
    <w:p w14:paraId="1FFDC3A6" w14:textId="77777777" w:rsidR="00757ABE" w:rsidRPr="0023544B" w:rsidRDefault="00757ABE" w:rsidP="00757ABE">
      <w:pPr>
        <w:jc w:val="center"/>
        <w:rPr>
          <w:b/>
          <w:color w:val="000000" w:themeColor="text1"/>
        </w:rPr>
      </w:pPr>
      <w:r w:rsidRPr="0023544B">
        <w:rPr>
          <w:b/>
          <w:color w:val="000000" w:themeColor="text1"/>
        </w:rPr>
        <w:t>Osobné číslo</w:t>
      </w:r>
    </w:p>
    <w:p w14:paraId="3B5682A7" w14:textId="77777777" w:rsidR="002509E1" w:rsidRPr="0023544B" w:rsidRDefault="002509E1" w:rsidP="00964A63">
      <w:pPr>
        <w:jc w:val="both"/>
        <w:rPr>
          <w:color w:val="000000" w:themeColor="text1"/>
        </w:rPr>
      </w:pPr>
    </w:p>
    <w:p w14:paraId="7FF22B29" w14:textId="5A4C7133" w:rsidR="00757ABE" w:rsidRPr="0023544B" w:rsidRDefault="00A172B1" w:rsidP="00326EF9">
      <w:pPr>
        <w:pStyle w:val="Odsekzoznamu"/>
        <w:numPr>
          <w:ilvl w:val="0"/>
          <w:numId w:val="73"/>
        </w:numPr>
        <w:jc w:val="both"/>
        <w:rPr>
          <w:color w:val="000000" w:themeColor="text1"/>
        </w:rPr>
      </w:pPr>
      <w:r w:rsidRPr="0023544B">
        <w:rPr>
          <w:color w:val="000000" w:themeColor="text1"/>
        </w:rPr>
        <w:t xml:space="preserve"> </w:t>
      </w:r>
      <w:r w:rsidR="002509E1" w:rsidRPr="0023544B">
        <w:rPr>
          <w:color w:val="000000" w:themeColor="text1"/>
        </w:rPr>
        <w:t>O</w:t>
      </w:r>
      <w:r w:rsidR="004C1704" w:rsidRPr="0023544B">
        <w:rPr>
          <w:color w:val="000000" w:themeColor="text1"/>
        </w:rPr>
        <w:t>sobné číslo</w:t>
      </w:r>
      <w:r w:rsidR="002509E1" w:rsidRPr="0023544B">
        <w:rPr>
          <w:color w:val="000000" w:themeColor="text1"/>
        </w:rPr>
        <w:t xml:space="preserve"> </w:t>
      </w:r>
      <w:r w:rsidR="004C1704" w:rsidRPr="0023544B">
        <w:rPr>
          <w:color w:val="000000" w:themeColor="text1"/>
        </w:rPr>
        <w:t>profesionálneho vojaka</w:t>
      </w:r>
      <w:r w:rsidR="002509E1" w:rsidRPr="0023544B">
        <w:rPr>
          <w:color w:val="000000" w:themeColor="text1"/>
        </w:rPr>
        <w:t xml:space="preserve"> (ďalej len </w:t>
      </w:r>
      <w:r w:rsidR="00980D73">
        <w:rPr>
          <w:color w:val="000000" w:themeColor="text1"/>
        </w:rPr>
        <w:t>„</w:t>
      </w:r>
      <w:r w:rsidR="002509E1" w:rsidRPr="0023544B">
        <w:rPr>
          <w:color w:val="000000" w:themeColor="text1"/>
        </w:rPr>
        <w:t>osobné číslo“)</w:t>
      </w:r>
      <w:r w:rsidR="004C1704" w:rsidRPr="0023544B">
        <w:rPr>
          <w:color w:val="000000" w:themeColor="text1"/>
        </w:rPr>
        <w:t xml:space="preserve"> </w:t>
      </w:r>
      <w:r w:rsidR="002509E1" w:rsidRPr="0023544B">
        <w:rPr>
          <w:color w:val="000000" w:themeColor="text1"/>
        </w:rPr>
        <w:t xml:space="preserve">je </w:t>
      </w:r>
      <w:r w:rsidR="004C1704" w:rsidRPr="0023544B">
        <w:rPr>
          <w:color w:val="000000" w:themeColor="text1"/>
        </w:rPr>
        <w:t>šesťmiestny číselný kód (jedinečný identifikačný údaj profesionálneho vojaka, ktorý sa počas služobného pomeru nemení).</w:t>
      </w:r>
      <w:r w:rsidR="000F6EBB" w:rsidRPr="0023544B">
        <w:rPr>
          <w:color w:val="000000" w:themeColor="text1"/>
        </w:rPr>
        <w:t xml:space="preserve"> </w:t>
      </w:r>
      <w:r w:rsidR="003A165B" w:rsidRPr="0023544B">
        <w:rPr>
          <w:color w:val="000000" w:themeColor="text1"/>
        </w:rPr>
        <w:t>Osobné číslo slúži aj ako</w:t>
      </w:r>
      <w:r w:rsidR="00FE2DBC" w:rsidRPr="0023544B">
        <w:rPr>
          <w:color w:val="000000" w:themeColor="text1"/>
        </w:rPr>
        <w:t xml:space="preserve"> </w:t>
      </w:r>
      <w:r w:rsidR="00EE1072" w:rsidRPr="0023544B">
        <w:rPr>
          <w:color w:val="000000" w:themeColor="text1"/>
        </w:rPr>
        <w:t>identifikačný údaj</w:t>
      </w:r>
      <w:r w:rsidR="006B2803" w:rsidRPr="0023544B">
        <w:rPr>
          <w:color w:val="000000" w:themeColor="text1"/>
        </w:rPr>
        <w:t xml:space="preserve"> na jednoznačnú identifikáciu osobného spisu a písomností profesionálneho vojaka súvisiacich so štátnou službou profesionálneho vojaka.</w:t>
      </w:r>
    </w:p>
    <w:p w14:paraId="086EC4ED" w14:textId="77777777" w:rsidR="00080C8E" w:rsidRPr="0023544B" w:rsidRDefault="00080C8E" w:rsidP="00080C8E">
      <w:pPr>
        <w:jc w:val="both"/>
        <w:rPr>
          <w:color w:val="000000" w:themeColor="text1"/>
        </w:rPr>
      </w:pPr>
    </w:p>
    <w:p w14:paraId="1C85637C" w14:textId="3A12F7BD" w:rsidR="00757ABE" w:rsidRPr="0023544B" w:rsidRDefault="00A172B1" w:rsidP="00326EF9">
      <w:pPr>
        <w:pStyle w:val="Odsekzoznamu"/>
        <w:numPr>
          <w:ilvl w:val="0"/>
          <w:numId w:val="73"/>
        </w:numPr>
        <w:jc w:val="both"/>
        <w:rPr>
          <w:color w:val="000000" w:themeColor="text1"/>
        </w:rPr>
      </w:pPr>
      <w:r w:rsidRPr="0023544B">
        <w:rPr>
          <w:color w:val="000000" w:themeColor="text1"/>
        </w:rPr>
        <w:t xml:space="preserve"> </w:t>
      </w:r>
      <w:r w:rsidR="006B2803" w:rsidRPr="0023544B">
        <w:rPr>
          <w:color w:val="000000" w:themeColor="text1"/>
        </w:rPr>
        <w:t>Osobné číslo prideľuje odbor personálnych informácií personálneho úradu na základe vyž</w:t>
      </w:r>
      <w:r w:rsidR="003A165B" w:rsidRPr="0023544B">
        <w:rPr>
          <w:color w:val="000000" w:themeColor="text1"/>
        </w:rPr>
        <w:t xml:space="preserve">iadania pri prijatí </w:t>
      </w:r>
      <w:r w:rsidR="002642F1">
        <w:rPr>
          <w:color w:val="000000" w:themeColor="text1"/>
        </w:rPr>
        <w:t xml:space="preserve">profesionálneho vojaka </w:t>
      </w:r>
      <w:r w:rsidR="003A165B" w:rsidRPr="0023544B">
        <w:rPr>
          <w:color w:val="000000" w:themeColor="text1"/>
        </w:rPr>
        <w:t>do štátnej služby.</w:t>
      </w:r>
      <w:r w:rsidR="006B2803" w:rsidRPr="0023544B">
        <w:rPr>
          <w:color w:val="000000" w:themeColor="text1"/>
        </w:rPr>
        <w:t xml:space="preserve"> Súčasťou žiadosti je menný zoznam profesionálnych vojakov</w:t>
      </w:r>
      <w:r w:rsidR="00E6643E" w:rsidRPr="0023544B">
        <w:rPr>
          <w:color w:val="000000" w:themeColor="text1"/>
        </w:rPr>
        <w:t xml:space="preserve"> (okrem </w:t>
      </w:r>
      <w:r w:rsidR="002642F1">
        <w:rPr>
          <w:color w:val="000000" w:themeColor="text1"/>
        </w:rPr>
        <w:t>v</w:t>
      </w:r>
      <w:r w:rsidR="00E6643E" w:rsidRPr="0023544B">
        <w:rPr>
          <w:color w:val="000000" w:themeColor="text1"/>
        </w:rPr>
        <w:t>ojenského spravodajstva)</w:t>
      </w:r>
      <w:r w:rsidR="006B2803" w:rsidRPr="0023544B">
        <w:rPr>
          <w:color w:val="000000" w:themeColor="text1"/>
        </w:rPr>
        <w:t>, pre ktorých sa osobné číslo vyžaduje.</w:t>
      </w:r>
    </w:p>
    <w:p w14:paraId="68ACE9EA" w14:textId="77777777" w:rsidR="00BB23DB" w:rsidRPr="0023544B" w:rsidRDefault="00BB23DB" w:rsidP="00757ABE">
      <w:pPr>
        <w:jc w:val="both"/>
        <w:rPr>
          <w:color w:val="000000" w:themeColor="text1"/>
        </w:rPr>
      </w:pPr>
    </w:p>
    <w:p w14:paraId="56F9DE19" w14:textId="4D8ADC4B" w:rsidR="00757ABE" w:rsidRPr="0023544B" w:rsidRDefault="00A172B1" w:rsidP="00326EF9">
      <w:pPr>
        <w:pStyle w:val="Odsekzoznamu"/>
        <w:numPr>
          <w:ilvl w:val="0"/>
          <w:numId w:val="73"/>
        </w:numPr>
        <w:jc w:val="both"/>
        <w:rPr>
          <w:color w:val="000000" w:themeColor="text1"/>
        </w:rPr>
      </w:pPr>
      <w:r w:rsidRPr="0023544B">
        <w:rPr>
          <w:color w:val="000000" w:themeColor="text1"/>
        </w:rPr>
        <w:t xml:space="preserve"> </w:t>
      </w:r>
      <w:r w:rsidR="006B2803" w:rsidRPr="0023544B">
        <w:rPr>
          <w:color w:val="000000" w:themeColor="text1"/>
        </w:rPr>
        <w:t xml:space="preserve">Pridelené osobné číslo uvedie vedúci služobného úradu v personálnom rozkaze, ktorým bude občan prijatý do štátnej služby. V prípade </w:t>
      </w:r>
      <w:r w:rsidR="007753AB" w:rsidRPr="0023544B">
        <w:rPr>
          <w:color w:val="000000" w:themeColor="text1"/>
        </w:rPr>
        <w:t xml:space="preserve">opätovného </w:t>
      </w:r>
      <w:r w:rsidR="006B2803" w:rsidRPr="0023544B">
        <w:rPr>
          <w:color w:val="000000" w:themeColor="text1"/>
        </w:rPr>
        <w:t>prijatia do štátnej služby sa</w:t>
      </w:r>
      <w:r w:rsidR="00C12772" w:rsidRPr="0023544B">
        <w:rPr>
          <w:color w:val="000000" w:themeColor="text1"/>
        </w:rPr>
        <w:t xml:space="preserve"> </w:t>
      </w:r>
      <w:r w:rsidR="00530F5A" w:rsidRPr="0023544B">
        <w:rPr>
          <w:color w:val="000000" w:themeColor="text1"/>
        </w:rPr>
        <w:t>profesionálnemu vojakovi</w:t>
      </w:r>
      <w:r w:rsidR="006B2803" w:rsidRPr="0023544B">
        <w:rPr>
          <w:color w:val="000000" w:themeColor="text1"/>
        </w:rPr>
        <w:t xml:space="preserve"> </w:t>
      </w:r>
      <w:r w:rsidR="002642F1">
        <w:rPr>
          <w:color w:val="000000" w:themeColor="text1"/>
        </w:rPr>
        <w:t>ponechá</w:t>
      </w:r>
      <w:r w:rsidR="006B2803" w:rsidRPr="0023544B">
        <w:rPr>
          <w:color w:val="000000" w:themeColor="text1"/>
        </w:rPr>
        <w:t xml:space="preserve"> osobné číslo, ktoré mal pridelené počas trvania predchádzajúceho služobného pomeru.</w:t>
      </w:r>
    </w:p>
    <w:p w14:paraId="4ACA5792" w14:textId="77777777" w:rsidR="00350351" w:rsidRPr="0023544B" w:rsidRDefault="00350351" w:rsidP="00864F40">
      <w:pPr>
        <w:jc w:val="both"/>
        <w:rPr>
          <w:color w:val="000000" w:themeColor="text1"/>
        </w:rPr>
      </w:pPr>
    </w:p>
    <w:p w14:paraId="4F8E6ADB" w14:textId="30E86DC8" w:rsidR="00757ABE" w:rsidRPr="00C23497" w:rsidRDefault="00A172B1" w:rsidP="003B3DD7">
      <w:pPr>
        <w:pStyle w:val="Odsekzoznamu"/>
        <w:numPr>
          <w:ilvl w:val="0"/>
          <w:numId w:val="73"/>
        </w:numPr>
        <w:jc w:val="both"/>
        <w:rPr>
          <w:color w:val="000000" w:themeColor="text1"/>
        </w:rPr>
      </w:pPr>
      <w:r w:rsidRPr="00C23497">
        <w:rPr>
          <w:color w:val="000000" w:themeColor="text1"/>
        </w:rPr>
        <w:t xml:space="preserve"> </w:t>
      </w:r>
      <w:r w:rsidR="006B2803" w:rsidRPr="00C23497">
        <w:rPr>
          <w:color w:val="000000" w:themeColor="text1"/>
        </w:rPr>
        <w:t xml:space="preserve">Centrálnu evidenciu osobných čísel vedie odbor personálnych informácií personálneho úradu za všetkých profesionálnych vojakov v </w:t>
      </w:r>
      <w:r w:rsidR="00982A79" w:rsidRPr="00C23497">
        <w:rPr>
          <w:color w:val="000000" w:themeColor="text1"/>
        </w:rPr>
        <w:t>I</w:t>
      </w:r>
      <w:r w:rsidR="006B2803" w:rsidRPr="00C23497">
        <w:rPr>
          <w:color w:val="000000" w:themeColor="text1"/>
        </w:rPr>
        <w:t>nventárnej knihe pridelených osobných čísel</w:t>
      </w:r>
      <w:r w:rsidR="00C23497" w:rsidRPr="00C23497">
        <w:rPr>
          <w:color w:val="000000" w:themeColor="text1"/>
        </w:rPr>
        <w:t xml:space="preserve"> </w:t>
      </w:r>
      <w:r w:rsidR="006B2803" w:rsidRPr="00C23497">
        <w:rPr>
          <w:color w:val="000000" w:themeColor="text1"/>
        </w:rPr>
        <w:t>a údajov potrebných na zhotovenie kovových identifikačných štítkov.</w:t>
      </w:r>
    </w:p>
    <w:p w14:paraId="48E3D753" w14:textId="77777777" w:rsidR="00864F40" w:rsidRPr="0023544B" w:rsidRDefault="00864F40" w:rsidP="00757ABE">
      <w:pPr>
        <w:jc w:val="both"/>
        <w:rPr>
          <w:color w:val="000000" w:themeColor="text1"/>
        </w:rPr>
      </w:pPr>
    </w:p>
    <w:p w14:paraId="76DFE8EB" w14:textId="63950950" w:rsidR="00080C8E" w:rsidRPr="00864F40" w:rsidRDefault="00A172B1" w:rsidP="00326EF9">
      <w:pPr>
        <w:pStyle w:val="Odsekzoznamu"/>
        <w:numPr>
          <w:ilvl w:val="0"/>
          <w:numId w:val="73"/>
        </w:numPr>
        <w:jc w:val="both"/>
        <w:rPr>
          <w:color w:val="000000" w:themeColor="text1"/>
        </w:rPr>
      </w:pPr>
      <w:r w:rsidRPr="00864F40">
        <w:rPr>
          <w:color w:val="000000" w:themeColor="text1"/>
        </w:rPr>
        <w:t xml:space="preserve"> </w:t>
      </w:r>
      <w:r w:rsidR="00EA141E" w:rsidRPr="00864F40">
        <w:rPr>
          <w:color w:val="000000" w:themeColor="text1"/>
        </w:rPr>
        <w:t xml:space="preserve">Vzor, spôsob vyplňovania a </w:t>
      </w:r>
      <w:r w:rsidR="002679F0" w:rsidRPr="00864F40">
        <w:rPr>
          <w:color w:val="000000" w:themeColor="text1"/>
        </w:rPr>
        <w:t>vedeni</w:t>
      </w:r>
      <w:r w:rsidR="00EA141E" w:rsidRPr="00864F40">
        <w:rPr>
          <w:color w:val="000000" w:themeColor="text1"/>
        </w:rPr>
        <w:t>a</w:t>
      </w:r>
      <w:r w:rsidR="00393486" w:rsidRPr="00864F40">
        <w:rPr>
          <w:color w:val="000000" w:themeColor="text1"/>
        </w:rPr>
        <w:t xml:space="preserve"> Inventárnej knihy pridelených osobných čísel a údajov potrebných na zhotovenie kovových identifikačných štítkov</w:t>
      </w:r>
      <w:r w:rsidR="002679F0" w:rsidRPr="00864F40">
        <w:rPr>
          <w:color w:val="000000" w:themeColor="text1"/>
        </w:rPr>
        <w:t xml:space="preserve"> </w:t>
      </w:r>
      <w:r w:rsidR="00980D73">
        <w:rPr>
          <w:color w:val="000000" w:themeColor="text1"/>
        </w:rPr>
        <w:t>sú uvedené</w:t>
      </w:r>
      <w:r w:rsidR="00393486" w:rsidRPr="00864F40">
        <w:rPr>
          <w:color w:val="000000" w:themeColor="text1"/>
        </w:rPr>
        <w:t xml:space="preserve"> v prílohe č.</w:t>
      </w:r>
      <w:r w:rsidR="00915C3A" w:rsidRPr="00864F40">
        <w:rPr>
          <w:color w:val="000000" w:themeColor="text1"/>
        </w:rPr>
        <w:t xml:space="preserve"> </w:t>
      </w:r>
      <w:r w:rsidR="00921ACB" w:rsidRPr="00864F40">
        <w:rPr>
          <w:color w:val="000000" w:themeColor="text1"/>
        </w:rPr>
        <w:t>4</w:t>
      </w:r>
      <w:r w:rsidR="00080C8E" w:rsidRPr="00864F40">
        <w:rPr>
          <w:color w:val="000000" w:themeColor="text1"/>
        </w:rPr>
        <w:t>.</w:t>
      </w:r>
    </w:p>
    <w:p w14:paraId="06F769C6" w14:textId="18660F32" w:rsidR="00E93281" w:rsidRDefault="00E93281" w:rsidP="00E93281">
      <w:pPr>
        <w:jc w:val="both"/>
        <w:rPr>
          <w:color w:val="000000" w:themeColor="text1"/>
        </w:rPr>
      </w:pPr>
    </w:p>
    <w:p w14:paraId="1E61A697" w14:textId="7EADF53A" w:rsidR="008524FE" w:rsidRPr="00864F40" w:rsidRDefault="008524FE" w:rsidP="008524FE">
      <w:pPr>
        <w:jc w:val="center"/>
        <w:rPr>
          <w:color w:val="000000" w:themeColor="text1"/>
        </w:rPr>
      </w:pPr>
      <w:r w:rsidRPr="0023544B">
        <w:rPr>
          <w:b/>
          <w:color w:val="000000" w:themeColor="text1"/>
        </w:rPr>
        <w:t xml:space="preserve">Čl. </w:t>
      </w:r>
      <w:r>
        <w:rPr>
          <w:b/>
          <w:color w:val="000000" w:themeColor="text1"/>
        </w:rPr>
        <w:t>4</w:t>
      </w:r>
    </w:p>
    <w:p w14:paraId="5CA181B5" w14:textId="77777777" w:rsidR="00080C8E" w:rsidRPr="00864F40" w:rsidRDefault="00080C8E" w:rsidP="00080C8E">
      <w:pPr>
        <w:ind w:left="229"/>
        <w:jc w:val="center"/>
        <w:rPr>
          <w:b/>
          <w:color w:val="000000" w:themeColor="text1"/>
        </w:rPr>
      </w:pPr>
      <w:r w:rsidRPr="00864F40">
        <w:rPr>
          <w:b/>
          <w:color w:val="000000" w:themeColor="text1"/>
        </w:rPr>
        <w:t>Fotografia</w:t>
      </w:r>
    </w:p>
    <w:p w14:paraId="3AF9E01C" w14:textId="77777777" w:rsidR="00A81C56" w:rsidRPr="00864F40" w:rsidRDefault="00A81C56" w:rsidP="00864F40">
      <w:pPr>
        <w:rPr>
          <w:strike/>
          <w:color w:val="000000" w:themeColor="text1"/>
        </w:rPr>
      </w:pPr>
    </w:p>
    <w:p w14:paraId="1F176678" w14:textId="1DD64267" w:rsidR="00080C8E" w:rsidRPr="00864F40" w:rsidRDefault="00646292" w:rsidP="00326EF9">
      <w:pPr>
        <w:pStyle w:val="Odsekzoznamu"/>
        <w:numPr>
          <w:ilvl w:val="0"/>
          <w:numId w:val="74"/>
        </w:numPr>
        <w:jc w:val="both"/>
        <w:rPr>
          <w:color w:val="000000" w:themeColor="text1"/>
        </w:rPr>
      </w:pPr>
      <w:r w:rsidRPr="00864F40">
        <w:rPr>
          <w:color w:val="000000" w:themeColor="text1"/>
        </w:rPr>
        <w:t xml:space="preserve"> </w:t>
      </w:r>
      <w:r w:rsidR="002B7730" w:rsidRPr="00864F40">
        <w:rPr>
          <w:color w:val="000000" w:themeColor="text1"/>
        </w:rPr>
        <w:t>Fotografia pre osobný spis, osobnú kartu a osobnú identifikačnú kartu zobrazuje podobu tváre profesionálneho vojaka. Fotografi</w:t>
      </w:r>
      <w:r w:rsidR="00982A79" w:rsidRPr="00864F40">
        <w:rPr>
          <w:color w:val="000000" w:themeColor="text1"/>
        </w:rPr>
        <w:t>a</w:t>
      </w:r>
      <w:r w:rsidR="002B7730" w:rsidRPr="00864F40">
        <w:rPr>
          <w:color w:val="000000" w:themeColor="text1"/>
        </w:rPr>
        <w:t xml:space="preserve"> sa v</w:t>
      </w:r>
      <w:r w:rsidR="00393486" w:rsidRPr="00864F40">
        <w:rPr>
          <w:color w:val="000000" w:themeColor="text1"/>
        </w:rPr>
        <w:t>yhotovuj</w:t>
      </w:r>
      <w:r w:rsidR="00982A79" w:rsidRPr="00864F40">
        <w:rPr>
          <w:color w:val="000000" w:themeColor="text1"/>
        </w:rPr>
        <w:t>e</w:t>
      </w:r>
      <w:r w:rsidR="00393486" w:rsidRPr="00864F40">
        <w:rPr>
          <w:color w:val="000000" w:themeColor="text1"/>
        </w:rPr>
        <w:t xml:space="preserve"> digitálnou technikou.</w:t>
      </w:r>
    </w:p>
    <w:p w14:paraId="5FC2CA55" w14:textId="77777777" w:rsidR="00CF30FC" w:rsidRPr="00864F40" w:rsidRDefault="00CF30FC" w:rsidP="00864F40">
      <w:pPr>
        <w:jc w:val="both"/>
        <w:rPr>
          <w:color w:val="000000" w:themeColor="text1"/>
        </w:rPr>
      </w:pPr>
    </w:p>
    <w:p w14:paraId="4ED8F652" w14:textId="499E8EB7" w:rsidR="00080C8E" w:rsidRPr="00864F40" w:rsidRDefault="00646292" w:rsidP="00326EF9">
      <w:pPr>
        <w:pStyle w:val="Odsekzoznamu"/>
        <w:numPr>
          <w:ilvl w:val="0"/>
          <w:numId w:val="74"/>
        </w:numPr>
        <w:jc w:val="both"/>
        <w:rPr>
          <w:color w:val="000000" w:themeColor="text1"/>
        </w:rPr>
      </w:pPr>
      <w:r w:rsidRPr="00864F40">
        <w:rPr>
          <w:color w:val="000000" w:themeColor="text1"/>
        </w:rPr>
        <w:t xml:space="preserve"> </w:t>
      </w:r>
      <w:r w:rsidR="002B7730" w:rsidRPr="00864F40">
        <w:rPr>
          <w:color w:val="000000" w:themeColor="text1"/>
        </w:rPr>
        <w:t xml:space="preserve">Za vyhotovenie </w:t>
      </w:r>
      <w:r w:rsidR="00C97F2A" w:rsidRPr="00864F40">
        <w:rPr>
          <w:color w:val="000000" w:themeColor="text1"/>
        </w:rPr>
        <w:t>digitálnej podoby tváre</w:t>
      </w:r>
      <w:r w:rsidR="00B07F65" w:rsidRPr="00864F40">
        <w:rPr>
          <w:color w:val="000000" w:themeColor="text1"/>
        </w:rPr>
        <w:t xml:space="preserve"> </w:t>
      </w:r>
      <w:r w:rsidR="005E74CF" w:rsidRPr="00864F40">
        <w:rPr>
          <w:color w:val="000000" w:themeColor="text1"/>
        </w:rPr>
        <w:t>do I</w:t>
      </w:r>
      <w:r w:rsidR="0077730F" w:rsidRPr="00864F40">
        <w:rPr>
          <w:color w:val="000000" w:themeColor="text1"/>
        </w:rPr>
        <w:t>I</w:t>
      </w:r>
      <w:r w:rsidR="005E74CF" w:rsidRPr="00864F40">
        <w:rPr>
          <w:color w:val="000000" w:themeColor="text1"/>
        </w:rPr>
        <w:t xml:space="preserve">S SAP modul HR </w:t>
      </w:r>
      <w:r w:rsidR="00B8453D" w:rsidRPr="00864F40">
        <w:rPr>
          <w:color w:val="000000" w:themeColor="text1"/>
        </w:rPr>
        <w:t xml:space="preserve">a vyhotovenie fotografie </w:t>
      </w:r>
      <w:r w:rsidR="002B7730" w:rsidRPr="00864F40">
        <w:rPr>
          <w:color w:val="000000" w:themeColor="text1"/>
        </w:rPr>
        <w:t xml:space="preserve">do osobného spisu </w:t>
      </w:r>
      <w:r w:rsidR="00B8453D" w:rsidRPr="00864F40">
        <w:rPr>
          <w:color w:val="000000" w:themeColor="text1"/>
        </w:rPr>
        <w:t xml:space="preserve">novoprijatých profesionálnych vojakov </w:t>
      </w:r>
      <w:r w:rsidR="00C97F2A" w:rsidRPr="00864F40">
        <w:rPr>
          <w:color w:val="000000" w:themeColor="text1"/>
        </w:rPr>
        <w:t xml:space="preserve">zodpovedá </w:t>
      </w:r>
      <w:r w:rsidR="002679F0" w:rsidRPr="00864F40">
        <w:rPr>
          <w:color w:val="000000" w:themeColor="text1"/>
        </w:rPr>
        <w:t>o</w:t>
      </w:r>
      <w:r w:rsidR="00F545EE" w:rsidRPr="00864F40">
        <w:rPr>
          <w:color w:val="000000" w:themeColor="text1"/>
        </w:rPr>
        <w:t>dbor</w:t>
      </w:r>
      <w:r w:rsidR="00080C8E" w:rsidRPr="00864F40">
        <w:rPr>
          <w:color w:val="000000" w:themeColor="text1"/>
        </w:rPr>
        <w:t xml:space="preserve"> personálnych informácií</w:t>
      </w:r>
      <w:r w:rsidR="002679F0" w:rsidRPr="00864F40">
        <w:rPr>
          <w:color w:val="000000" w:themeColor="text1"/>
        </w:rPr>
        <w:t xml:space="preserve"> personálneho úradu</w:t>
      </w:r>
      <w:r w:rsidR="00080C8E" w:rsidRPr="00864F40">
        <w:rPr>
          <w:color w:val="000000" w:themeColor="text1"/>
        </w:rPr>
        <w:t>.</w:t>
      </w:r>
      <w:r w:rsidR="00B65B86" w:rsidRPr="00864F40">
        <w:rPr>
          <w:color w:val="000000" w:themeColor="text1"/>
        </w:rPr>
        <w:t xml:space="preserve"> Za vyhotovenie digitálnej podoby tváre do IIS SAP modul HR a vyhotovenie fotografie do osobného spisu pre profesionálnych vojakov v</w:t>
      </w:r>
      <w:r w:rsidR="00F43166" w:rsidRPr="00864F40">
        <w:rPr>
          <w:color w:val="000000" w:themeColor="text1"/>
        </w:rPr>
        <w:t xml:space="preserve"> dočasnej alebo stálej </w:t>
      </w:r>
      <w:r w:rsidR="00B65B86" w:rsidRPr="00864F40">
        <w:rPr>
          <w:color w:val="000000" w:themeColor="text1"/>
        </w:rPr>
        <w:t>štátnej službe zodpovedá vedúci služobného úradu</w:t>
      </w:r>
      <w:r w:rsidR="00F43166" w:rsidRPr="00864F40">
        <w:rPr>
          <w:color w:val="000000" w:themeColor="text1"/>
        </w:rPr>
        <w:t>,</w:t>
      </w:r>
      <w:r w:rsidR="00B65B86" w:rsidRPr="00864F40">
        <w:rPr>
          <w:color w:val="000000" w:themeColor="text1"/>
        </w:rPr>
        <w:t xml:space="preserve"> v </w:t>
      </w:r>
      <w:r w:rsidR="00F43166" w:rsidRPr="00864F40">
        <w:rPr>
          <w:color w:val="000000" w:themeColor="text1"/>
        </w:rPr>
        <w:t>ktor</w:t>
      </w:r>
      <w:r w:rsidR="00B65B86" w:rsidRPr="00864F40">
        <w:rPr>
          <w:color w:val="000000" w:themeColor="text1"/>
        </w:rPr>
        <w:t>om profesionálny vojak vykonáva štátnu službu.</w:t>
      </w:r>
    </w:p>
    <w:p w14:paraId="746E80A7" w14:textId="77777777" w:rsidR="00080C8E" w:rsidRPr="00864F40" w:rsidRDefault="00080C8E" w:rsidP="00080C8E">
      <w:pPr>
        <w:jc w:val="both"/>
        <w:rPr>
          <w:color w:val="000000" w:themeColor="text1"/>
        </w:rPr>
      </w:pPr>
    </w:p>
    <w:p w14:paraId="21AF3D45" w14:textId="33257B2A" w:rsidR="00275A68" w:rsidRPr="00864F40" w:rsidRDefault="00646292" w:rsidP="00326EF9">
      <w:pPr>
        <w:pStyle w:val="Odsekzoznamu"/>
        <w:numPr>
          <w:ilvl w:val="0"/>
          <w:numId w:val="74"/>
        </w:numPr>
        <w:jc w:val="both"/>
        <w:rPr>
          <w:color w:val="000000" w:themeColor="text1"/>
        </w:rPr>
      </w:pPr>
      <w:r w:rsidRPr="00864F40">
        <w:rPr>
          <w:color w:val="000000" w:themeColor="text1"/>
        </w:rPr>
        <w:t xml:space="preserve"> </w:t>
      </w:r>
      <w:r w:rsidR="002B7730" w:rsidRPr="00864F40">
        <w:rPr>
          <w:color w:val="000000" w:themeColor="text1"/>
        </w:rPr>
        <w:t xml:space="preserve">Profesionálny vojak je fotografovaný </w:t>
      </w:r>
      <w:r w:rsidR="008232BD" w:rsidRPr="00864F40">
        <w:rPr>
          <w:color w:val="000000" w:themeColor="text1"/>
        </w:rPr>
        <w:t>upravený</w:t>
      </w:r>
      <w:r w:rsidR="008232BD">
        <w:rPr>
          <w:color w:val="000000" w:themeColor="text1"/>
        </w:rPr>
        <w:t xml:space="preserve">, </w:t>
      </w:r>
      <w:r w:rsidR="002B7730" w:rsidRPr="00864F40">
        <w:rPr>
          <w:color w:val="000000" w:themeColor="text1"/>
        </w:rPr>
        <w:t xml:space="preserve">bez pokrývky hlavy, vo vojenskej rovnošate </w:t>
      </w:r>
      <w:r w:rsidR="00E61B9A" w:rsidRPr="00864F40">
        <w:rPr>
          <w:color w:val="000000" w:themeColor="text1"/>
        </w:rPr>
        <w:t>(poľn</w:t>
      </w:r>
      <w:r w:rsidR="008232BD">
        <w:rPr>
          <w:color w:val="000000" w:themeColor="text1"/>
        </w:rPr>
        <w:t>ej</w:t>
      </w:r>
      <w:r w:rsidR="00E61B9A" w:rsidRPr="00864F40">
        <w:rPr>
          <w:color w:val="000000" w:themeColor="text1"/>
        </w:rPr>
        <w:t xml:space="preserve"> a</w:t>
      </w:r>
      <w:r w:rsidR="008232BD">
        <w:rPr>
          <w:color w:val="000000" w:themeColor="text1"/>
        </w:rPr>
        <w:t>lebo</w:t>
      </w:r>
      <w:r w:rsidR="00E61B9A" w:rsidRPr="00864F40">
        <w:rPr>
          <w:color w:val="000000" w:themeColor="text1"/>
        </w:rPr>
        <w:t xml:space="preserve"> služobn</w:t>
      </w:r>
      <w:r w:rsidR="008232BD">
        <w:rPr>
          <w:color w:val="000000" w:themeColor="text1"/>
        </w:rPr>
        <w:t>ej</w:t>
      </w:r>
      <w:r w:rsidR="00E61B9A" w:rsidRPr="00864F40">
        <w:rPr>
          <w:color w:val="000000" w:themeColor="text1"/>
        </w:rPr>
        <w:t>)</w:t>
      </w:r>
      <w:r w:rsidR="008232BD">
        <w:rPr>
          <w:color w:val="000000" w:themeColor="text1"/>
        </w:rPr>
        <w:t>,</w:t>
      </w:r>
      <w:r w:rsidR="00E61B9A" w:rsidRPr="00864F40">
        <w:rPr>
          <w:color w:val="000000" w:themeColor="text1"/>
        </w:rPr>
        <w:t xml:space="preserve"> </w:t>
      </w:r>
      <w:r w:rsidR="002B7730" w:rsidRPr="00864F40">
        <w:rPr>
          <w:color w:val="000000" w:themeColor="text1"/>
        </w:rPr>
        <w:t>bez okuliarov s tmavými sklami</w:t>
      </w:r>
      <w:r w:rsidR="0098102D" w:rsidRPr="00864F40">
        <w:rPr>
          <w:rStyle w:val="Odkaznapoznmkupodiarou"/>
          <w:color w:val="000000" w:themeColor="text1"/>
        </w:rPr>
        <w:footnoteReference w:id="12"/>
      </w:r>
      <w:r w:rsidR="0098102D" w:rsidRPr="00864F40">
        <w:rPr>
          <w:color w:val="000000" w:themeColor="text1"/>
        </w:rPr>
        <w:t>)</w:t>
      </w:r>
      <w:r w:rsidR="002B7730" w:rsidRPr="00864F40">
        <w:rPr>
          <w:color w:val="000000" w:themeColor="text1"/>
        </w:rPr>
        <w:t>.</w:t>
      </w:r>
      <w:r w:rsidR="00275A68" w:rsidRPr="00864F40">
        <w:rPr>
          <w:color w:val="000000" w:themeColor="text1"/>
        </w:rPr>
        <w:t xml:space="preserve"> </w:t>
      </w:r>
    </w:p>
    <w:p w14:paraId="486B14DF" w14:textId="77777777" w:rsidR="00275A68" w:rsidRPr="009D53BE" w:rsidRDefault="00275A68" w:rsidP="009D53BE">
      <w:pPr>
        <w:rPr>
          <w:color w:val="000000" w:themeColor="text1"/>
        </w:rPr>
      </w:pPr>
    </w:p>
    <w:p w14:paraId="3D0221F0" w14:textId="5A269053" w:rsidR="00275A68" w:rsidRPr="00864F40" w:rsidRDefault="00275A68" w:rsidP="00326EF9">
      <w:pPr>
        <w:pStyle w:val="Odsekzoznamu"/>
        <w:numPr>
          <w:ilvl w:val="0"/>
          <w:numId w:val="74"/>
        </w:numPr>
        <w:jc w:val="both"/>
        <w:rPr>
          <w:color w:val="000000" w:themeColor="text1"/>
        </w:rPr>
      </w:pPr>
      <w:r w:rsidRPr="00864F40">
        <w:rPr>
          <w:color w:val="000000" w:themeColor="text1"/>
        </w:rPr>
        <w:t xml:space="preserve"> Fotografovanie profesionálnych vojakov a zabezpečenie výroby fotografií </w:t>
      </w:r>
      <w:r w:rsidR="00EA102B" w:rsidRPr="00864F40">
        <w:rPr>
          <w:color w:val="000000" w:themeColor="text1"/>
        </w:rPr>
        <w:t xml:space="preserve">pre osobný spis </w:t>
      </w:r>
      <w:r w:rsidRPr="00864F40">
        <w:rPr>
          <w:color w:val="000000" w:themeColor="text1"/>
        </w:rPr>
        <w:t>vykonáva:</w:t>
      </w:r>
    </w:p>
    <w:p w14:paraId="15DCB77A" w14:textId="5B1C5B2C" w:rsidR="00275A68" w:rsidRPr="00864F40" w:rsidRDefault="00275A68" w:rsidP="00326EF9">
      <w:pPr>
        <w:pStyle w:val="Zkladntext"/>
        <w:numPr>
          <w:ilvl w:val="0"/>
          <w:numId w:val="64"/>
        </w:numPr>
        <w:ind w:left="0" w:firstLine="0"/>
        <w:rPr>
          <w:color w:val="000000" w:themeColor="text1"/>
        </w:rPr>
      </w:pPr>
      <w:r w:rsidRPr="00864F40">
        <w:rPr>
          <w:color w:val="000000" w:themeColor="text1"/>
        </w:rPr>
        <w:t xml:space="preserve">odbor personálnych informácií personálneho úradu pri prijatí </w:t>
      </w:r>
      <w:r w:rsidR="00980D73">
        <w:rPr>
          <w:color w:val="000000" w:themeColor="text1"/>
        </w:rPr>
        <w:t xml:space="preserve">profesionálneho vojaka </w:t>
      </w:r>
      <w:r w:rsidRPr="00864F40">
        <w:rPr>
          <w:color w:val="000000" w:themeColor="text1"/>
        </w:rPr>
        <w:t xml:space="preserve">do </w:t>
      </w:r>
      <w:r w:rsidR="00EA102B" w:rsidRPr="00864F40">
        <w:rPr>
          <w:color w:val="000000" w:themeColor="text1"/>
        </w:rPr>
        <w:t xml:space="preserve">prípravnej </w:t>
      </w:r>
      <w:r w:rsidRPr="00864F40">
        <w:rPr>
          <w:color w:val="000000" w:themeColor="text1"/>
        </w:rPr>
        <w:t>štátnej služby</w:t>
      </w:r>
      <w:r w:rsidR="008232BD">
        <w:rPr>
          <w:color w:val="000000" w:themeColor="text1"/>
        </w:rPr>
        <w:t xml:space="preserve"> a pri </w:t>
      </w:r>
      <w:r w:rsidR="00980D73">
        <w:rPr>
          <w:color w:val="000000" w:themeColor="text1"/>
        </w:rPr>
        <w:t xml:space="preserve">jeho </w:t>
      </w:r>
      <w:r w:rsidR="00EA102B" w:rsidRPr="00864F40">
        <w:rPr>
          <w:color w:val="000000" w:themeColor="text1"/>
        </w:rPr>
        <w:t>vymenovaní do vojenskej hodnosti v hodnostnom zbore</w:t>
      </w:r>
      <w:r w:rsidRPr="00864F40">
        <w:rPr>
          <w:color w:val="000000" w:themeColor="text1"/>
        </w:rPr>
        <w:t xml:space="preserve"> </w:t>
      </w:r>
      <w:r w:rsidR="00521178">
        <w:rPr>
          <w:color w:val="000000" w:themeColor="text1"/>
        </w:rPr>
        <w:t xml:space="preserve">dôstojníkov </w:t>
      </w:r>
      <w:r w:rsidRPr="00864F40">
        <w:rPr>
          <w:color w:val="000000" w:themeColor="text1"/>
        </w:rPr>
        <w:t>v súlade so Smernicou MO SR</w:t>
      </w:r>
      <w:r w:rsidR="00980D73">
        <w:rPr>
          <w:color w:val="000000" w:themeColor="text1"/>
        </w:rPr>
        <w:t xml:space="preserve"> </w:t>
      </w:r>
      <w:r w:rsidRPr="00864F40">
        <w:rPr>
          <w:color w:val="000000" w:themeColor="text1"/>
        </w:rPr>
        <w:t>č. 7/2014 o polygrafickej výrobe prostredníctvom Hospodárskej správy MO SR,</w:t>
      </w:r>
    </w:p>
    <w:p w14:paraId="4F777B24" w14:textId="72E918E2" w:rsidR="00275A68" w:rsidRPr="00864F40" w:rsidRDefault="00275A68" w:rsidP="00326EF9">
      <w:pPr>
        <w:pStyle w:val="Zkladntext"/>
        <w:numPr>
          <w:ilvl w:val="0"/>
          <w:numId w:val="64"/>
        </w:numPr>
        <w:ind w:left="0" w:firstLine="0"/>
        <w:rPr>
          <w:color w:val="000000" w:themeColor="text1"/>
        </w:rPr>
      </w:pPr>
      <w:r w:rsidRPr="00864F40">
        <w:rPr>
          <w:color w:val="000000" w:themeColor="text1"/>
        </w:rPr>
        <w:t xml:space="preserve">služobný úrad, v ktorom profesionálny vojak vykonáva štátnu službu v súlade so Smernicou MO </w:t>
      </w:r>
      <w:r w:rsidRPr="00864F40">
        <w:rPr>
          <w:color w:val="000000" w:themeColor="text1"/>
        </w:rPr>
        <w:lastRenderedPageBreak/>
        <w:t>SR č. 7/2014 o polygrafickej výrobe prostredníctvom Hospodárskej správy MO SR</w:t>
      </w:r>
      <w:r w:rsidR="00EA102B" w:rsidRPr="00864F40">
        <w:rPr>
          <w:color w:val="000000" w:themeColor="text1"/>
        </w:rPr>
        <w:t>:</w:t>
      </w:r>
    </w:p>
    <w:p w14:paraId="077D6CB5" w14:textId="713C002A" w:rsidR="00275A68" w:rsidRPr="00864F40" w:rsidRDefault="00275A68" w:rsidP="00275A68">
      <w:pPr>
        <w:pStyle w:val="Zkladntext"/>
        <w:rPr>
          <w:color w:val="000000" w:themeColor="text1"/>
        </w:rPr>
      </w:pPr>
      <w:r w:rsidRPr="00864F40">
        <w:rPr>
          <w:color w:val="000000" w:themeColor="text1"/>
        </w:rPr>
        <w:t xml:space="preserve">- </w:t>
      </w:r>
      <w:r w:rsidR="00EA102B" w:rsidRPr="00864F40">
        <w:rPr>
          <w:color w:val="000000" w:themeColor="text1"/>
        </w:rPr>
        <w:t>pri prijatí do dočasnej alebo stálej štátnej služby</w:t>
      </w:r>
      <w:r w:rsidRPr="00864F40">
        <w:rPr>
          <w:color w:val="000000" w:themeColor="text1"/>
        </w:rPr>
        <w:t>,</w:t>
      </w:r>
    </w:p>
    <w:p w14:paraId="2567B2E7" w14:textId="17521B87" w:rsidR="00E61B9A" w:rsidRPr="00864F40" w:rsidRDefault="00275A68" w:rsidP="00275A68">
      <w:pPr>
        <w:jc w:val="both"/>
        <w:rPr>
          <w:color w:val="000000" w:themeColor="text1"/>
        </w:rPr>
      </w:pPr>
      <w:r w:rsidRPr="00864F40">
        <w:rPr>
          <w:color w:val="000000" w:themeColor="text1"/>
        </w:rPr>
        <w:t xml:space="preserve">- každých </w:t>
      </w:r>
      <w:r w:rsidR="008232BD">
        <w:rPr>
          <w:color w:val="000000" w:themeColor="text1"/>
        </w:rPr>
        <w:t>desať</w:t>
      </w:r>
      <w:r w:rsidRPr="00864F40">
        <w:rPr>
          <w:color w:val="000000" w:themeColor="text1"/>
        </w:rPr>
        <w:t xml:space="preserve"> rokov od dátumu posledného fotografovania, ak </w:t>
      </w:r>
      <w:r w:rsidR="00980D73">
        <w:rPr>
          <w:color w:val="000000" w:themeColor="text1"/>
        </w:rPr>
        <w:t xml:space="preserve">sa </w:t>
      </w:r>
      <w:r w:rsidRPr="00864F40">
        <w:rPr>
          <w:color w:val="000000" w:themeColor="text1"/>
        </w:rPr>
        <w:t>v príslušnom kalendárnom roku neskončí profesionálnemu vojakovi služobný pomer</w:t>
      </w:r>
      <w:r w:rsidR="00E61B9A" w:rsidRPr="00864F40">
        <w:rPr>
          <w:color w:val="000000" w:themeColor="text1"/>
        </w:rPr>
        <w:t>,</w:t>
      </w:r>
    </w:p>
    <w:p w14:paraId="5AB9EE65" w14:textId="36CBBEC6" w:rsidR="00275A68" w:rsidRPr="00864F40" w:rsidRDefault="00E61B9A" w:rsidP="00275A68">
      <w:pPr>
        <w:jc w:val="both"/>
        <w:rPr>
          <w:color w:val="000000" w:themeColor="text1"/>
        </w:rPr>
      </w:pPr>
      <w:r w:rsidRPr="00864F40">
        <w:rPr>
          <w:color w:val="000000" w:themeColor="text1"/>
        </w:rPr>
        <w:t xml:space="preserve">c) </w:t>
      </w:r>
      <w:r w:rsidR="006E67E2" w:rsidRPr="00864F40">
        <w:rPr>
          <w:color w:val="000000" w:themeColor="text1"/>
        </w:rPr>
        <w:t xml:space="preserve">služobný úrad, ktorý je zodpovedný za prípravu a vyslanie </w:t>
      </w:r>
      <w:r w:rsidR="00980D73">
        <w:rPr>
          <w:color w:val="000000" w:themeColor="text1"/>
        </w:rPr>
        <w:t xml:space="preserve">profesionálneho vojaka </w:t>
      </w:r>
      <w:r w:rsidR="006E67E2" w:rsidRPr="00864F40">
        <w:rPr>
          <w:color w:val="000000" w:themeColor="text1"/>
        </w:rPr>
        <w:t>na plnenie úloh mimo územia Slovenskej republiky v súlade so Smernicou MO SR č. 7/2014 o polygrafickej výrobe prostredníctvom Hospodárskej správy MO SR</w:t>
      </w:r>
      <w:r w:rsidRPr="00864F40">
        <w:rPr>
          <w:color w:val="000000" w:themeColor="text1"/>
        </w:rPr>
        <w:t>, ak v roku vyslania nemá profesionálny vojak na fotografii aktuálnu vojenskú hodnosť</w:t>
      </w:r>
      <w:r w:rsidR="00275A68" w:rsidRPr="00864F40">
        <w:rPr>
          <w:color w:val="000000" w:themeColor="text1"/>
        </w:rPr>
        <w:t>.</w:t>
      </w:r>
    </w:p>
    <w:p w14:paraId="18D7D0C8" w14:textId="77777777" w:rsidR="00080C8E" w:rsidRPr="00864F40" w:rsidRDefault="00080C8E" w:rsidP="00080C8E">
      <w:pPr>
        <w:jc w:val="both"/>
        <w:rPr>
          <w:color w:val="000000" w:themeColor="text1"/>
        </w:rPr>
      </w:pPr>
    </w:p>
    <w:p w14:paraId="2A7158FB" w14:textId="5AC0D440" w:rsidR="00307163" w:rsidRPr="00864F40" w:rsidRDefault="00646292" w:rsidP="00326EF9">
      <w:pPr>
        <w:pStyle w:val="Odsekzoznamu"/>
        <w:numPr>
          <w:ilvl w:val="0"/>
          <w:numId w:val="74"/>
        </w:numPr>
        <w:jc w:val="both"/>
        <w:rPr>
          <w:color w:val="000000" w:themeColor="text1"/>
        </w:rPr>
      </w:pPr>
      <w:r w:rsidRPr="00864F40">
        <w:rPr>
          <w:color w:val="000000" w:themeColor="text1"/>
        </w:rPr>
        <w:t xml:space="preserve"> </w:t>
      </w:r>
      <w:r w:rsidR="002679F0" w:rsidRPr="00864F40">
        <w:rPr>
          <w:color w:val="000000" w:themeColor="text1"/>
        </w:rPr>
        <w:t>P</w:t>
      </w:r>
      <w:r w:rsidR="00393486" w:rsidRPr="00864F40">
        <w:rPr>
          <w:color w:val="000000" w:themeColor="text1"/>
        </w:rPr>
        <w:t>arametre</w:t>
      </w:r>
      <w:r w:rsidR="00560104" w:rsidRPr="00864F40">
        <w:rPr>
          <w:color w:val="000000" w:themeColor="text1"/>
        </w:rPr>
        <w:t xml:space="preserve"> potrebné pre spracovanie</w:t>
      </w:r>
      <w:r w:rsidR="00B07F65" w:rsidRPr="00864F40">
        <w:rPr>
          <w:color w:val="000000" w:themeColor="text1"/>
        </w:rPr>
        <w:t xml:space="preserve"> </w:t>
      </w:r>
      <w:r w:rsidR="003B3DD7">
        <w:rPr>
          <w:color w:val="000000" w:themeColor="text1"/>
        </w:rPr>
        <w:t xml:space="preserve">fotografie </w:t>
      </w:r>
      <w:r w:rsidR="00307163" w:rsidRPr="00864F40">
        <w:rPr>
          <w:color w:val="000000" w:themeColor="text1"/>
        </w:rPr>
        <w:t xml:space="preserve">a vzor </w:t>
      </w:r>
      <w:r w:rsidR="00EA141E" w:rsidRPr="00864F40">
        <w:rPr>
          <w:color w:val="000000" w:themeColor="text1"/>
        </w:rPr>
        <w:t>osvedčenia</w:t>
      </w:r>
      <w:r w:rsidR="00D9428A" w:rsidRPr="00864F40">
        <w:rPr>
          <w:color w:val="000000" w:themeColor="text1"/>
        </w:rPr>
        <w:t xml:space="preserve"> fotografií</w:t>
      </w:r>
      <w:r w:rsidR="00560104" w:rsidRPr="00864F40">
        <w:rPr>
          <w:color w:val="000000" w:themeColor="text1"/>
        </w:rPr>
        <w:t xml:space="preserve"> </w:t>
      </w:r>
      <w:r w:rsidR="00EA141E" w:rsidRPr="00864F40">
        <w:rPr>
          <w:color w:val="000000" w:themeColor="text1"/>
        </w:rPr>
        <w:t xml:space="preserve">rozmeru </w:t>
      </w:r>
      <w:r w:rsidR="00560104" w:rsidRPr="00864F40">
        <w:rPr>
          <w:color w:val="000000" w:themeColor="text1"/>
        </w:rPr>
        <w:t>9</w:t>
      </w:r>
      <w:r w:rsidR="00032E05">
        <w:rPr>
          <w:color w:val="000000" w:themeColor="text1"/>
        </w:rPr>
        <w:t xml:space="preserve"> </w:t>
      </w:r>
      <w:r w:rsidR="00560104" w:rsidRPr="00864F40">
        <w:rPr>
          <w:color w:val="000000" w:themeColor="text1"/>
        </w:rPr>
        <w:t>x</w:t>
      </w:r>
      <w:r w:rsidR="00032E05">
        <w:rPr>
          <w:color w:val="000000" w:themeColor="text1"/>
        </w:rPr>
        <w:t xml:space="preserve"> </w:t>
      </w:r>
      <w:r w:rsidR="00560104" w:rsidRPr="00864F40">
        <w:rPr>
          <w:color w:val="000000" w:themeColor="text1"/>
        </w:rPr>
        <w:t xml:space="preserve">13 cm </w:t>
      </w:r>
      <w:r w:rsidR="00307163" w:rsidRPr="00864F40">
        <w:rPr>
          <w:color w:val="000000" w:themeColor="text1"/>
        </w:rPr>
        <w:t>sú uvedené v prílohe č. 4.</w:t>
      </w:r>
    </w:p>
    <w:p w14:paraId="3D2C6366" w14:textId="2C8A8FD3" w:rsidR="00E61B9A" w:rsidRDefault="00E61B9A" w:rsidP="00864F40">
      <w:pPr>
        <w:rPr>
          <w:color w:val="000000" w:themeColor="text1"/>
        </w:rPr>
      </w:pPr>
    </w:p>
    <w:p w14:paraId="5ABC6CB0" w14:textId="2C72CF8D" w:rsidR="008524FE" w:rsidRPr="00864F40" w:rsidRDefault="008524FE" w:rsidP="008524FE">
      <w:pPr>
        <w:jc w:val="center"/>
        <w:rPr>
          <w:color w:val="000000" w:themeColor="text1"/>
        </w:rPr>
      </w:pPr>
      <w:r w:rsidRPr="0023544B">
        <w:rPr>
          <w:b/>
          <w:color w:val="000000" w:themeColor="text1"/>
        </w:rPr>
        <w:t xml:space="preserve">Čl. </w:t>
      </w:r>
      <w:r>
        <w:rPr>
          <w:b/>
          <w:color w:val="000000" w:themeColor="text1"/>
        </w:rPr>
        <w:t>5</w:t>
      </w:r>
    </w:p>
    <w:p w14:paraId="131BF986" w14:textId="5C7CDCB8" w:rsidR="00041224" w:rsidRPr="00864F40" w:rsidRDefault="00041224" w:rsidP="00041224">
      <w:pPr>
        <w:ind w:left="229"/>
        <w:jc w:val="center"/>
        <w:rPr>
          <w:b/>
          <w:color w:val="000000" w:themeColor="text1"/>
        </w:rPr>
      </w:pPr>
      <w:r w:rsidRPr="00864F40">
        <w:rPr>
          <w:b/>
          <w:color w:val="000000" w:themeColor="text1"/>
        </w:rPr>
        <w:t>Krvná skupina</w:t>
      </w:r>
    </w:p>
    <w:p w14:paraId="33403776" w14:textId="77777777" w:rsidR="00041224" w:rsidRPr="00864F40" w:rsidRDefault="00041224" w:rsidP="00864F40">
      <w:pPr>
        <w:jc w:val="both"/>
        <w:rPr>
          <w:color w:val="000000" w:themeColor="text1"/>
        </w:rPr>
      </w:pPr>
    </w:p>
    <w:p w14:paraId="307140E0" w14:textId="2FCDB8DE" w:rsidR="00B05753" w:rsidRPr="00864F40" w:rsidRDefault="00646292" w:rsidP="00326EF9">
      <w:pPr>
        <w:pStyle w:val="Odsekzoznamu"/>
        <w:numPr>
          <w:ilvl w:val="0"/>
          <w:numId w:val="75"/>
        </w:numPr>
        <w:jc w:val="both"/>
        <w:rPr>
          <w:color w:val="000000" w:themeColor="text1"/>
        </w:rPr>
      </w:pPr>
      <w:r w:rsidRPr="00864F40">
        <w:rPr>
          <w:color w:val="000000" w:themeColor="text1"/>
        </w:rPr>
        <w:t xml:space="preserve"> </w:t>
      </w:r>
      <w:r w:rsidR="00B05753" w:rsidRPr="00864F40">
        <w:rPr>
          <w:color w:val="000000" w:themeColor="text1"/>
        </w:rPr>
        <w:t>Krvná skupina</w:t>
      </w:r>
      <w:r w:rsidR="00B05753" w:rsidRPr="00864F40">
        <w:rPr>
          <w:rStyle w:val="Odkaznapoznmkupodiarou"/>
          <w:color w:val="000000" w:themeColor="text1"/>
        </w:rPr>
        <w:footnoteReference w:id="13"/>
      </w:r>
      <w:r w:rsidR="00B05753" w:rsidRPr="00864F40">
        <w:rPr>
          <w:color w:val="000000" w:themeColor="text1"/>
        </w:rPr>
        <w:t xml:space="preserve">) </w:t>
      </w:r>
      <w:r w:rsidR="00B05753" w:rsidRPr="00864F40">
        <w:rPr>
          <w:color w:val="000000" w:themeColor="text1"/>
          <w:lang w:eastAsia="sk-SK"/>
        </w:rPr>
        <w:t>sa spracováva v zmysle § 16 ods. 9 písm. a) bod. 5 zákona a používa v zmysle § 62 ods. 3 a § 206 ods. 3 zákona a podľa služobného predpisu č. 117/2015. J</w:t>
      </w:r>
      <w:r w:rsidR="00B05753" w:rsidRPr="00864F40">
        <w:rPr>
          <w:color w:val="000000" w:themeColor="text1"/>
        </w:rPr>
        <w:t>e jedným z údajov určených na osobitnú identifikáciu profesionálneho vojaka. Občan predloží potvrdenie o</w:t>
      </w:r>
      <w:r w:rsidR="008232BD">
        <w:rPr>
          <w:color w:val="000000" w:themeColor="text1"/>
        </w:rPr>
        <w:t> </w:t>
      </w:r>
      <w:r w:rsidR="00B05753" w:rsidRPr="00864F40">
        <w:rPr>
          <w:color w:val="000000" w:themeColor="text1"/>
        </w:rPr>
        <w:t>krvnej skupine potvrdené ošetrujúcim lekárom</w:t>
      </w:r>
      <w:r w:rsidR="008232BD">
        <w:rPr>
          <w:color w:val="000000" w:themeColor="text1"/>
        </w:rPr>
        <w:t xml:space="preserve"> alebo</w:t>
      </w:r>
      <w:r w:rsidR="00B05753" w:rsidRPr="00864F40">
        <w:rPr>
          <w:color w:val="000000" w:themeColor="text1"/>
        </w:rPr>
        <w:t xml:space="preserve"> výsledkom laboratórneho vyšetrenia</w:t>
      </w:r>
      <w:r w:rsidR="008232BD">
        <w:rPr>
          <w:color w:val="000000" w:themeColor="text1"/>
        </w:rPr>
        <w:t>,</w:t>
      </w:r>
      <w:r w:rsidR="00B05753" w:rsidRPr="00864F40">
        <w:rPr>
          <w:color w:val="000000" w:themeColor="text1"/>
        </w:rPr>
        <w:t xml:space="preserve"> preukaz darcu krvi </w:t>
      </w:r>
      <w:r w:rsidR="00B05753" w:rsidRPr="00864F40">
        <w:rPr>
          <w:rFonts w:eastAsia="Times New Roman"/>
          <w:color w:val="000000" w:themeColor="text1"/>
          <w:lang w:eastAsia="sk-SK"/>
        </w:rPr>
        <w:t>alebo iný dôveryhodný doklad, na základe ktorého možno určiť krvnú skupinu</w:t>
      </w:r>
      <w:r w:rsidR="00B05753" w:rsidRPr="00864F40">
        <w:rPr>
          <w:color w:val="000000" w:themeColor="text1"/>
        </w:rPr>
        <w:t>. Personálny zamestnanec zapíše tento údaj do IIS SAP modul HR v infotype „9804 Osobný opis“ p</w:t>
      </w:r>
      <w:r w:rsidR="00B05753" w:rsidRPr="00864F40">
        <w:rPr>
          <w:bCs/>
          <w:color w:val="000000" w:themeColor="text1"/>
        </w:rPr>
        <w:t>o</w:t>
      </w:r>
      <w:r w:rsidR="008232BD">
        <w:rPr>
          <w:bCs/>
          <w:color w:val="000000" w:themeColor="text1"/>
        </w:rPr>
        <w:t> </w:t>
      </w:r>
      <w:r w:rsidR="00B05753" w:rsidRPr="00864F40">
        <w:rPr>
          <w:bCs/>
          <w:color w:val="000000" w:themeColor="text1"/>
        </w:rPr>
        <w:t>prijatí občana do štátnej služby</w:t>
      </w:r>
      <w:r w:rsidR="00B05753" w:rsidRPr="00864F40">
        <w:rPr>
          <w:color w:val="000000" w:themeColor="text1"/>
        </w:rPr>
        <w:t>:</w:t>
      </w:r>
    </w:p>
    <w:p w14:paraId="03D29557" w14:textId="77777777" w:rsidR="00B05753" w:rsidRPr="00864F40" w:rsidRDefault="00B05753" w:rsidP="00B05753">
      <w:pPr>
        <w:jc w:val="both"/>
        <w:rPr>
          <w:color w:val="000000" w:themeColor="text1"/>
        </w:rPr>
      </w:pPr>
      <w:r w:rsidRPr="00864F40">
        <w:rPr>
          <w:color w:val="000000" w:themeColor="text1"/>
        </w:rPr>
        <w:t>- v mieste výkonu prípravnej štátnej služby, v AOS alebo v odbore personálnych informácií personálneho úradu (pri prijatí do prípravnej štátnej služby),</w:t>
      </w:r>
    </w:p>
    <w:p w14:paraId="40B7D46A" w14:textId="77777777" w:rsidR="00B05753" w:rsidRPr="00864F40" w:rsidRDefault="00B05753" w:rsidP="00B05753">
      <w:pPr>
        <w:tabs>
          <w:tab w:val="num" w:pos="0"/>
        </w:tabs>
        <w:jc w:val="both"/>
        <w:rPr>
          <w:color w:val="000000" w:themeColor="text1"/>
        </w:rPr>
      </w:pPr>
      <w:r w:rsidRPr="00864F40">
        <w:rPr>
          <w:color w:val="000000" w:themeColor="text1"/>
        </w:rPr>
        <w:t>- v mieste výkonu štátnej služby (pri prijatí do dočasnej alebo stálej štátnej služby bez vykonania prípravnej štátnej služby).</w:t>
      </w:r>
    </w:p>
    <w:p w14:paraId="675CCDFB" w14:textId="77777777" w:rsidR="00B05753" w:rsidRPr="00864F40" w:rsidRDefault="00B05753" w:rsidP="00B05753">
      <w:pPr>
        <w:tabs>
          <w:tab w:val="num" w:pos="0"/>
        </w:tabs>
        <w:jc w:val="both"/>
        <w:rPr>
          <w:color w:val="000000" w:themeColor="text1"/>
        </w:rPr>
      </w:pPr>
      <w:r w:rsidRPr="00864F40">
        <w:rPr>
          <w:color w:val="000000" w:themeColor="text1"/>
        </w:rPr>
        <w:t>Personálny zamestnanec zapíše údaje nasledovným spôsobom:</w:t>
      </w:r>
    </w:p>
    <w:p w14:paraId="6E571077" w14:textId="0F694CBD" w:rsidR="00B05753" w:rsidRPr="00864F40" w:rsidRDefault="00B05753" w:rsidP="00B05753">
      <w:pPr>
        <w:tabs>
          <w:tab w:val="num" w:pos="0"/>
        </w:tabs>
        <w:jc w:val="both"/>
        <w:rPr>
          <w:color w:val="000000" w:themeColor="text1"/>
        </w:rPr>
      </w:pPr>
      <w:r w:rsidRPr="00864F40">
        <w:rPr>
          <w:color w:val="000000" w:themeColor="text1"/>
        </w:rPr>
        <w:t xml:space="preserve">- pri zápise krvnej skupiny </w:t>
      </w:r>
      <w:r w:rsidR="00C74D6E">
        <w:rPr>
          <w:color w:val="000000" w:themeColor="text1"/>
        </w:rPr>
        <w:t>sa používajú</w:t>
      </w:r>
      <w:r w:rsidRPr="00864F40">
        <w:rPr>
          <w:color w:val="000000" w:themeColor="text1"/>
        </w:rPr>
        <w:t xml:space="preserve"> len základné krvné</w:t>
      </w:r>
      <w:r w:rsidR="00C74D6E">
        <w:rPr>
          <w:color w:val="000000" w:themeColor="text1"/>
        </w:rPr>
        <w:t xml:space="preserve"> skupiny: A, B, AB alebo číslica</w:t>
      </w:r>
      <w:r w:rsidRPr="00864F40">
        <w:rPr>
          <w:color w:val="000000" w:themeColor="text1"/>
        </w:rPr>
        <w:t xml:space="preserve"> 0,</w:t>
      </w:r>
    </w:p>
    <w:p w14:paraId="1D1F8FDB" w14:textId="49E6C785" w:rsidR="00B05753" w:rsidRPr="00864F40" w:rsidRDefault="00B05753" w:rsidP="007C344A">
      <w:pPr>
        <w:widowControl/>
        <w:numPr>
          <w:ilvl w:val="0"/>
          <w:numId w:val="7"/>
        </w:numPr>
        <w:tabs>
          <w:tab w:val="clear" w:pos="720"/>
        </w:tabs>
        <w:ind w:left="0" w:firstLine="0"/>
        <w:jc w:val="both"/>
        <w:rPr>
          <w:color w:val="000000" w:themeColor="text1"/>
        </w:rPr>
      </w:pPr>
      <w:r w:rsidRPr="00864F40">
        <w:rPr>
          <w:color w:val="000000" w:themeColor="text1"/>
        </w:rPr>
        <w:t xml:space="preserve">Rh faktor </w:t>
      </w:r>
      <w:r w:rsidR="00C74D6E">
        <w:rPr>
          <w:color w:val="000000" w:themeColor="text1"/>
        </w:rPr>
        <w:t>sa uvádza</w:t>
      </w:r>
      <w:r w:rsidR="00C74D6E" w:rsidRPr="00864F40">
        <w:rPr>
          <w:color w:val="000000" w:themeColor="text1"/>
        </w:rPr>
        <w:t xml:space="preserve"> </w:t>
      </w:r>
      <w:r w:rsidRPr="00864F40">
        <w:rPr>
          <w:color w:val="000000" w:themeColor="text1"/>
        </w:rPr>
        <w:t>vo forme: Rh+, Rh-.</w:t>
      </w:r>
      <w:r w:rsidR="00766DEF">
        <w:rPr>
          <w:color w:val="000000" w:themeColor="text1"/>
        </w:rPr>
        <w:t xml:space="preserve"> V prípade neurčeného Rh faktoru uvádzať Rh w/v.</w:t>
      </w:r>
    </w:p>
    <w:p w14:paraId="5EDE8A51" w14:textId="2F77F651" w:rsidR="00B05753" w:rsidRPr="00864F40" w:rsidRDefault="00B05753" w:rsidP="00B05753">
      <w:pPr>
        <w:jc w:val="both"/>
        <w:rPr>
          <w:color w:val="000000" w:themeColor="text1"/>
        </w:rPr>
      </w:pPr>
      <w:r w:rsidRPr="00864F40">
        <w:rPr>
          <w:color w:val="000000" w:themeColor="text1"/>
        </w:rPr>
        <w:t>Typy zápisu krvnej skupiny sú: A Rh+, A Rh-, B Rh+, B Rh-, AB Rh+, AB Rh-, 0 Rh+, 0 Rh-.</w:t>
      </w:r>
    </w:p>
    <w:p w14:paraId="283141F1" w14:textId="77777777" w:rsidR="00B05753" w:rsidRPr="00864F40" w:rsidRDefault="00B05753" w:rsidP="00B05753">
      <w:pPr>
        <w:jc w:val="both"/>
        <w:rPr>
          <w:color w:val="000000" w:themeColor="text1"/>
        </w:rPr>
      </w:pPr>
    </w:p>
    <w:p w14:paraId="53C68ECE" w14:textId="33341206" w:rsidR="00F43166" w:rsidRPr="00864F40" w:rsidRDefault="00B05753" w:rsidP="00326EF9">
      <w:pPr>
        <w:pStyle w:val="Odsekzoznamu"/>
        <w:numPr>
          <w:ilvl w:val="0"/>
          <w:numId w:val="75"/>
        </w:numPr>
        <w:jc w:val="both"/>
        <w:rPr>
          <w:color w:val="000000" w:themeColor="text1"/>
        </w:rPr>
      </w:pPr>
      <w:r w:rsidRPr="00864F40">
        <w:rPr>
          <w:color w:val="000000" w:themeColor="text1"/>
        </w:rPr>
        <w:t xml:space="preserve"> Personálny zamestnanec nevykonáva zmenu krvnej skupiny u profesionálneho vojaka, ktorý už je v štátnej službe</w:t>
      </w:r>
      <w:r w:rsidR="00C74D6E">
        <w:rPr>
          <w:color w:val="000000" w:themeColor="text1"/>
        </w:rPr>
        <w:t>,</w:t>
      </w:r>
      <w:r w:rsidRPr="00864F40">
        <w:rPr>
          <w:color w:val="000000" w:themeColor="text1"/>
        </w:rPr>
        <w:t xml:space="preserve"> ak tento údaj nebol doložený iným </w:t>
      </w:r>
      <w:r w:rsidRPr="00864F40">
        <w:rPr>
          <w:rFonts w:eastAsia="Times New Roman"/>
          <w:color w:val="000000" w:themeColor="text1"/>
          <w:lang w:eastAsia="sk-SK"/>
        </w:rPr>
        <w:t>dôveryhodným dokladom</w:t>
      </w:r>
      <w:r w:rsidRPr="00864F40">
        <w:rPr>
          <w:color w:val="000000" w:themeColor="text1"/>
        </w:rPr>
        <w:t xml:space="preserve"> (potvrdenie o krvnej skupine potvrdené ošetrujúcim lekárom, výsledkom laboratórneho vyšetrenia alebo preukazom darcu krvi).</w:t>
      </w:r>
    </w:p>
    <w:p w14:paraId="5846E3CE" w14:textId="77777777" w:rsidR="00920D59" w:rsidRPr="00864F40" w:rsidRDefault="00920D59" w:rsidP="00864F40">
      <w:pPr>
        <w:rPr>
          <w:color w:val="000000" w:themeColor="text1"/>
        </w:rPr>
      </w:pPr>
    </w:p>
    <w:p w14:paraId="7FB71A79" w14:textId="11791202" w:rsidR="009739A1" w:rsidRPr="00A0025B" w:rsidRDefault="009739A1" w:rsidP="009739A1">
      <w:pPr>
        <w:widowControl/>
        <w:autoSpaceDE/>
        <w:autoSpaceDN/>
        <w:jc w:val="center"/>
        <w:rPr>
          <w:rFonts w:eastAsia="Times New Roman"/>
          <w:b/>
          <w:bCs/>
          <w:lang w:eastAsia="sk-SK"/>
        </w:rPr>
      </w:pPr>
      <w:r>
        <w:rPr>
          <w:rFonts w:eastAsia="Times New Roman"/>
          <w:b/>
          <w:bCs/>
          <w:lang w:eastAsia="sk-SK"/>
        </w:rPr>
        <w:t>Š I E S T A</w:t>
      </w:r>
      <w:r w:rsidRPr="00A0025B">
        <w:rPr>
          <w:rFonts w:eastAsia="Times New Roman"/>
          <w:b/>
          <w:bCs/>
          <w:lang w:eastAsia="sk-SK"/>
        </w:rPr>
        <w:t xml:space="preserve">   H L A V A</w:t>
      </w:r>
    </w:p>
    <w:p w14:paraId="2E7F9330" w14:textId="7693CDCE" w:rsidR="009739A1" w:rsidRDefault="009739A1" w:rsidP="009739A1">
      <w:pPr>
        <w:jc w:val="center"/>
        <w:rPr>
          <w:rFonts w:eastAsia="Times New Roman"/>
          <w:b/>
          <w:bCs/>
          <w:lang w:eastAsia="sk-SK"/>
        </w:rPr>
      </w:pPr>
      <w:r>
        <w:rPr>
          <w:rFonts w:eastAsia="Times New Roman"/>
          <w:b/>
          <w:bCs/>
          <w:lang w:eastAsia="sk-SK"/>
        </w:rPr>
        <w:t>HLÁSENIE</w:t>
      </w:r>
      <w:r w:rsidR="009D4133">
        <w:rPr>
          <w:rFonts w:eastAsia="Times New Roman"/>
          <w:b/>
          <w:bCs/>
          <w:lang w:eastAsia="sk-SK"/>
        </w:rPr>
        <w:t xml:space="preserve"> </w:t>
      </w:r>
      <w:r>
        <w:rPr>
          <w:rFonts w:eastAsia="Times New Roman"/>
          <w:b/>
          <w:bCs/>
          <w:lang w:eastAsia="sk-SK"/>
        </w:rPr>
        <w:t xml:space="preserve"> ZMIEN </w:t>
      </w:r>
      <w:r w:rsidR="009D4133">
        <w:rPr>
          <w:rFonts w:eastAsia="Times New Roman"/>
          <w:b/>
          <w:bCs/>
          <w:lang w:eastAsia="sk-SK"/>
        </w:rPr>
        <w:t xml:space="preserve"> </w:t>
      </w:r>
      <w:r>
        <w:rPr>
          <w:rFonts w:eastAsia="Times New Roman"/>
          <w:b/>
          <w:bCs/>
          <w:lang w:eastAsia="sk-SK"/>
        </w:rPr>
        <w:t>ÚDAJOV</w:t>
      </w:r>
    </w:p>
    <w:p w14:paraId="2DE460B6" w14:textId="77777777" w:rsidR="009739A1" w:rsidRPr="00492F81" w:rsidRDefault="009739A1" w:rsidP="003B5250">
      <w:pPr>
        <w:rPr>
          <w:b/>
          <w:color w:val="000000" w:themeColor="text1"/>
          <w:sz w:val="22"/>
          <w:szCs w:val="22"/>
        </w:rPr>
      </w:pPr>
    </w:p>
    <w:p w14:paraId="15E8D9E2" w14:textId="48D6FA12" w:rsidR="00FB5602" w:rsidRPr="00864F40" w:rsidRDefault="00FB5602" w:rsidP="00FB5602">
      <w:pPr>
        <w:jc w:val="center"/>
        <w:rPr>
          <w:b/>
          <w:color w:val="000000" w:themeColor="text1"/>
        </w:rPr>
      </w:pPr>
      <w:r w:rsidRPr="00864F40">
        <w:rPr>
          <w:b/>
          <w:color w:val="000000" w:themeColor="text1"/>
        </w:rPr>
        <w:t>Čl.</w:t>
      </w:r>
      <w:r w:rsidR="00F74800" w:rsidRPr="00864F40">
        <w:rPr>
          <w:b/>
          <w:color w:val="000000" w:themeColor="text1"/>
        </w:rPr>
        <w:t xml:space="preserve"> </w:t>
      </w:r>
      <w:r w:rsidR="009739A1">
        <w:rPr>
          <w:b/>
          <w:color w:val="000000" w:themeColor="text1"/>
        </w:rPr>
        <w:t>1</w:t>
      </w:r>
    </w:p>
    <w:p w14:paraId="20FB7EDB" w14:textId="46495C02" w:rsidR="00FB5602" w:rsidRPr="00864F40" w:rsidRDefault="009739A1" w:rsidP="00FB5602">
      <w:pPr>
        <w:jc w:val="center"/>
        <w:rPr>
          <w:b/>
          <w:color w:val="000000" w:themeColor="text1"/>
        </w:rPr>
      </w:pPr>
      <w:r>
        <w:rPr>
          <w:b/>
          <w:color w:val="000000" w:themeColor="text1"/>
        </w:rPr>
        <w:t>Základné ustanovenia</w:t>
      </w:r>
    </w:p>
    <w:p w14:paraId="6B3E6389" w14:textId="77777777" w:rsidR="00982A79" w:rsidRPr="00864F40" w:rsidRDefault="00982A79" w:rsidP="00864F40">
      <w:pPr>
        <w:rPr>
          <w:color w:val="000000" w:themeColor="text1"/>
        </w:rPr>
      </w:pPr>
    </w:p>
    <w:p w14:paraId="537D5FA7" w14:textId="0B754E11" w:rsidR="003E2FA4" w:rsidRPr="00864F40" w:rsidRDefault="0001234B" w:rsidP="007C344A">
      <w:pPr>
        <w:numPr>
          <w:ilvl w:val="0"/>
          <w:numId w:val="9"/>
        </w:numPr>
        <w:jc w:val="both"/>
        <w:rPr>
          <w:color w:val="000000" w:themeColor="text1"/>
        </w:rPr>
      </w:pPr>
      <w:r w:rsidRPr="00864F40">
        <w:rPr>
          <w:color w:val="000000" w:themeColor="text1"/>
        </w:rPr>
        <w:t xml:space="preserve"> </w:t>
      </w:r>
      <w:r w:rsidR="002C204F" w:rsidRPr="00864F40">
        <w:rPr>
          <w:color w:val="000000" w:themeColor="text1"/>
        </w:rPr>
        <w:t xml:space="preserve">Profesionálny vojak je povinný </w:t>
      </w:r>
      <w:r w:rsidR="00B90AF1">
        <w:rPr>
          <w:color w:val="000000" w:themeColor="text1"/>
        </w:rPr>
        <w:t>prostredníctvom</w:t>
      </w:r>
      <w:r w:rsidR="002C204F" w:rsidRPr="00864F40">
        <w:rPr>
          <w:color w:val="000000" w:themeColor="text1"/>
        </w:rPr>
        <w:t xml:space="preserve"> personálneho zamestnanca</w:t>
      </w:r>
      <w:r w:rsidR="005A77D0" w:rsidRPr="00864F40">
        <w:rPr>
          <w:color w:val="000000" w:themeColor="text1"/>
        </w:rPr>
        <w:t xml:space="preserve"> </w:t>
      </w:r>
      <w:r w:rsidR="00C97F2A" w:rsidRPr="00864F40">
        <w:rPr>
          <w:b/>
          <w:color w:val="000000" w:themeColor="text1"/>
        </w:rPr>
        <w:t>bezodkladne</w:t>
      </w:r>
      <w:r w:rsidR="002C204F" w:rsidRPr="00864F40">
        <w:rPr>
          <w:color w:val="000000" w:themeColor="text1"/>
        </w:rPr>
        <w:t xml:space="preserve"> hlásiť služobnému úradu zmeny údajov</w:t>
      </w:r>
      <w:r w:rsidR="00EB7C6F" w:rsidRPr="00864F40">
        <w:rPr>
          <w:color w:val="000000" w:themeColor="text1"/>
          <w:vertAlign w:val="superscript"/>
        </w:rPr>
        <w:footnoteReference w:id="14"/>
      </w:r>
      <w:r w:rsidR="00EB7C6F" w:rsidRPr="00864F40">
        <w:rPr>
          <w:color w:val="000000" w:themeColor="text1"/>
        </w:rPr>
        <w:t>)</w:t>
      </w:r>
      <w:r w:rsidR="002C204F" w:rsidRPr="00864F40">
        <w:rPr>
          <w:color w:val="000000" w:themeColor="text1"/>
        </w:rPr>
        <w:t>,</w:t>
      </w:r>
      <w:r w:rsidR="00C74D6E">
        <w:rPr>
          <w:color w:val="000000" w:themeColor="text1"/>
        </w:rPr>
        <w:t xml:space="preserve"> </w:t>
      </w:r>
      <w:r w:rsidR="002C204F" w:rsidRPr="00864F40">
        <w:rPr>
          <w:color w:val="000000" w:themeColor="text1"/>
        </w:rPr>
        <w:t xml:space="preserve">ktoré </w:t>
      </w:r>
      <w:r w:rsidR="00C74D6E" w:rsidRPr="00864F40">
        <w:rPr>
          <w:color w:val="000000" w:themeColor="text1"/>
        </w:rPr>
        <w:t xml:space="preserve">nastali </w:t>
      </w:r>
      <w:r w:rsidR="002C204F" w:rsidRPr="00864F40">
        <w:rPr>
          <w:color w:val="000000" w:themeColor="text1"/>
        </w:rPr>
        <w:t>u neho alebo ďalších osôb</w:t>
      </w:r>
      <w:r w:rsidR="00EB7C6F" w:rsidRPr="00864F40">
        <w:rPr>
          <w:color w:val="000000" w:themeColor="text1"/>
          <w:vertAlign w:val="superscript"/>
        </w:rPr>
        <w:footnoteReference w:id="15"/>
      </w:r>
      <w:r w:rsidR="00EB7C6F" w:rsidRPr="00864F40">
        <w:rPr>
          <w:color w:val="000000" w:themeColor="text1"/>
        </w:rPr>
        <w:t>)</w:t>
      </w:r>
      <w:r w:rsidR="009C03EE" w:rsidRPr="00864F40">
        <w:rPr>
          <w:color w:val="000000" w:themeColor="text1"/>
        </w:rPr>
        <w:t>.</w:t>
      </w:r>
      <w:r w:rsidR="00EB7C6F" w:rsidRPr="00864F40">
        <w:rPr>
          <w:color w:val="000000" w:themeColor="text1"/>
        </w:rPr>
        <w:t xml:space="preserve"> Personálny zamestnanec sprac</w:t>
      </w:r>
      <w:r w:rsidR="005556FB" w:rsidRPr="00864F40">
        <w:rPr>
          <w:color w:val="000000" w:themeColor="text1"/>
        </w:rPr>
        <w:t>u</w:t>
      </w:r>
      <w:r w:rsidR="00240D2F" w:rsidRPr="00864F40">
        <w:rPr>
          <w:color w:val="000000" w:themeColor="text1"/>
        </w:rPr>
        <w:t>je</w:t>
      </w:r>
      <w:r w:rsidR="00151FA4" w:rsidRPr="00864F40">
        <w:rPr>
          <w:color w:val="000000" w:themeColor="text1"/>
        </w:rPr>
        <w:t xml:space="preserve"> hlásenie zmien údajov do </w:t>
      </w:r>
      <w:r w:rsidR="00C74D6E">
        <w:rPr>
          <w:color w:val="000000" w:themeColor="text1"/>
        </w:rPr>
        <w:t>siedmich</w:t>
      </w:r>
      <w:r w:rsidR="00151FA4" w:rsidRPr="00864F40">
        <w:rPr>
          <w:color w:val="000000" w:themeColor="text1"/>
        </w:rPr>
        <w:t xml:space="preserve"> pracovných dní od </w:t>
      </w:r>
      <w:r w:rsidR="005A4870" w:rsidRPr="00864F40">
        <w:rPr>
          <w:color w:val="000000" w:themeColor="text1"/>
        </w:rPr>
        <w:t xml:space="preserve">ich </w:t>
      </w:r>
      <w:r w:rsidR="00151FA4" w:rsidRPr="00864F40">
        <w:rPr>
          <w:color w:val="000000" w:themeColor="text1"/>
        </w:rPr>
        <w:t xml:space="preserve">doručenia </w:t>
      </w:r>
      <w:r w:rsidR="00EB0CE0" w:rsidRPr="00864F40">
        <w:rPr>
          <w:color w:val="000000" w:themeColor="text1"/>
        </w:rPr>
        <w:t xml:space="preserve">profesionálnym vojakom. Na </w:t>
      </w:r>
      <w:r w:rsidR="00EB7C6F" w:rsidRPr="00864F40">
        <w:rPr>
          <w:color w:val="000000" w:themeColor="text1"/>
        </w:rPr>
        <w:t>základe dokladov</w:t>
      </w:r>
      <w:r w:rsidR="00151FA4" w:rsidRPr="00864F40">
        <w:rPr>
          <w:color w:val="000000" w:themeColor="text1"/>
        </w:rPr>
        <w:t>,</w:t>
      </w:r>
      <w:r w:rsidR="005A77D0" w:rsidRPr="00864F40">
        <w:rPr>
          <w:color w:val="000000" w:themeColor="text1"/>
        </w:rPr>
        <w:t xml:space="preserve"> </w:t>
      </w:r>
      <w:r w:rsidR="00A1597E" w:rsidRPr="00864F40">
        <w:rPr>
          <w:color w:val="000000" w:themeColor="text1"/>
        </w:rPr>
        <w:t>ktoré predložil profesionálny vojak</w:t>
      </w:r>
      <w:r w:rsidR="00A41BCD" w:rsidRPr="00864F40">
        <w:rPr>
          <w:color w:val="000000" w:themeColor="text1"/>
        </w:rPr>
        <w:t>,</w:t>
      </w:r>
      <w:r w:rsidR="005A77D0" w:rsidRPr="00864F40">
        <w:rPr>
          <w:color w:val="000000" w:themeColor="text1"/>
        </w:rPr>
        <w:t xml:space="preserve"> </w:t>
      </w:r>
      <w:r w:rsidR="00151FA4" w:rsidRPr="00864F40">
        <w:rPr>
          <w:color w:val="000000" w:themeColor="text1"/>
        </w:rPr>
        <w:t xml:space="preserve">údaje </w:t>
      </w:r>
      <w:r w:rsidR="00A1597E" w:rsidRPr="00864F40">
        <w:rPr>
          <w:color w:val="000000" w:themeColor="text1"/>
        </w:rPr>
        <w:t>o</w:t>
      </w:r>
      <w:r w:rsidR="00151FA4" w:rsidRPr="00864F40">
        <w:rPr>
          <w:color w:val="000000" w:themeColor="text1"/>
        </w:rPr>
        <w:t>svedčí.</w:t>
      </w:r>
    </w:p>
    <w:p w14:paraId="0BCB5E44" w14:textId="77777777" w:rsidR="003E2FA4" w:rsidRPr="00864F40" w:rsidRDefault="003E2FA4" w:rsidP="003E2FA4">
      <w:pPr>
        <w:jc w:val="both"/>
        <w:rPr>
          <w:color w:val="000000" w:themeColor="text1"/>
        </w:rPr>
      </w:pPr>
    </w:p>
    <w:p w14:paraId="13EC0CF4" w14:textId="50785513" w:rsidR="003E2FA4" w:rsidRDefault="0001234B" w:rsidP="007C344A">
      <w:pPr>
        <w:numPr>
          <w:ilvl w:val="0"/>
          <w:numId w:val="9"/>
        </w:numPr>
        <w:jc w:val="both"/>
        <w:rPr>
          <w:color w:val="000000" w:themeColor="text1"/>
        </w:rPr>
      </w:pPr>
      <w:r w:rsidRPr="00B90AF1">
        <w:rPr>
          <w:color w:val="000000" w:themeColor="text1"/>
        </w:rPr>
        <w:t xml:space="preserve"> </w:t>
      </w:r>
      <w:r w:rsidR="00920541" w:rsidRPr="00B90AF1">
        <w:rPr>
          <w:color w:val="000000" w:themeColor="text1"/>
        </w:rPr>
        <w:t>Na základe hlásenia zmien údajov profesionálnym vojakom</w:t>
      </w:r>
      <w:r w:rsidR="00A1597E" w:rsidRPr="00B90AF1">
        <w:rPr>
          <w:color w:val="000000" w:themeColor="text1"/>
        </w:rPr>
        <w:t>,</w:t>
      </w:r>
      <w:r w:rsidR="00920541" w:rsidRPr="00B90AF1">
        <w:rPr>
          <w:color w:val="000000" w:themeColor="text1"/>
        </w:rPr>
        <w:t xml:space="preserve"> personálny zamestnanec vykoná záznam </w:t>
      </w:r>
      <w:r w:rsidR="00A1597E" w:rsidRPr="00B90AF1">
        <w:rPr>
          <w:color w:val="000000" w:themeColor="text1"/>
        </w:rPr>
        <w:t>v príslušnom infotype IIS SAP modul HR</w:t>
      </w:r>
      <w:r w:rsidR="00920541" w:rsidRPr="00B90AF1">
        <w:rPr>
          <w:color w:val="000000" w:themeColor="text1"/>
        </w:rPr>
        <w:t xml:space="preserve">. </w:t>
      </w:r>
      <w:r w:rsidR="00955F1F" w:rsidRPr="00B90AF1">
        <w:rPr>
          <w:color w:val="000000" w:themeColor="text1"/>
        </w:rPr>
        <w:t xml:space="preserve">Následne </w:t>
      </w:r>
      <w:r w:rsidR="00920541" w:rsidRPr="00B90AF1">
        <w:rPr>
          <w:color w:val="000000" w:themeColor="text1"/>
        </w:rPr>
        <w:t xml:space="preserve">personálny zamestnanec vygeneruje </w:t>
      </w:r>
      <w:r w:rsidR="00A1597E" w:rsidRPr="00B90AF1">
        <w:rPr>
          <w:color w:val="000000" w:themeColor="text1"/>
        </w:rPr>
        <w:t>hlásenie zmien údajov</w:t>
      </w:r>
      <w:r w:rsidR="005A77D0" w:rsidRPr="00B90AF1">
        <w:rPr>
          <w:color w:val="000000" w:themeColor="text1"/>
        </w:rPr>
        <w:t xml:space="preserve"> </w:t>
      </w:r>
      <w:r w:rsidR="00A357F3" w:rsidRPr="00B90AF1">
        <w:rPr>
          <w:color w:val="000000" w:themeColor="text1"/>
        </w:rPr>
        <w:t xml:space="preserve">v IIS SAP modul HR </w:t>
      </w:r>
      <w:r w:rsidR="00920541" w:rsidRPr="00B90AF1">
        <w:rPr>
          <w:color w:val="000000" w:themeColor="text1"/>
        </w:rPr>
        <w:t>a</w:t>
      </w:r>
      <w:r w:rsidR="00B67402" w:rsidRPr="00B90AF1">
        <w:rPr>
          <w:color w:val="000000" w:themeColor="text1"/>
        </w:rPr>
        <w:t xml:space="preserve"> odošle </w:t>
      </w:r>
      <w:r w:rsidR="005A4870" w:rsidRPr="00B90AF1">
        <w:rPr>
          <w:color w:val="000000" w:themeColor="text1"/>
        </w:rPr>
        <w:t xml:space="preserve">ho </w:t>
      </w:r>
      <w:r w:rsidR="00C97F2A" w:rsidRPr="00B90AF1">
        <w:rPr>
          <w:color w:val="000000" w:themeColor="text1"/>
        </w:rPr>
        <w:t>prostredníctvom</w:t>
      </w:r>
      <w:r w:rsidR="00B67402" w:rsidRPr="00B90AF1">
        <w:rPr>
          <w:color w:val="000000" w:themeColor="text1"/>
        </w:rPr>
        <w:t xml:space="preserve"> </w:t>
      </w:r>
      <w:r w:rsidR="00D26094">
        <w:rPr>
          <w:color w:val="000000" w:themeColor="text1"/>
        </w:rPr>
        <w:t xml:space="preserve">elektronickej </w:t>
      </w:r>
      <w:r w:rsidR="00B67402" w:rsidRPr="00B90AF1">
        <w:rPr>
          <w:color w:val="000000" w:themeColor="text1"/>
        </w:rPr>
        <w:t xml:space="preserve">pošty </w:t>
      </w:r>
      <w:r w:rsidR="00051EA8" w:rsidRPr="00B90AF1">
        <w:rPr>
          <w:color w:val="000000" w:themeColor="text1"/>
        </w:rPr>
        <w:t>IIS SAP</w:t>
      </w:r>
      <w:r w:rsidR="00B90AF1" w:rsidRPr="00B90AF1">
        <w:rPr>
          <w:color w:val="000000" w:themeColor="text1"/>
        </w:rPr>
        <w:t xml:space="preserve"> m</w:t>
      </w:r>
      <w:r w:rsidR="00051EA8" w:rsidRPr="00B90AF1">
        <w:rPr>
          <w:color w:val="000000" w:themeColor="text1"/>
        </w:rPr>
        <w:t xml:space="preserve">odul HR </w:t>
      </w:r>
      <w:r w:rsidR="00B67402" w:rsidRPr="00B90AF1">
        <w:rPr>
          <w:color w:val="000000" w:themeColor="text1"/>
        </w:rPr>
        <w:t xml:space="preserve">na </w:t>
      </w:r>
      <w:r w:rsidR="00A1597E" w:rsidRPr="00B90AF1">
        <w:rPr>
          <w:color w:val="000000" w:themeColor="text1"/>
        </w:rPr>
        <w:t>o</w:t>
      </w:r>
      <w:r w:rsidR="00B67402" w:rsidRPr="00B90AF1">
        <w:rPr>
          <w:color w:val="000000" w:themeColor="text1"/>
        </w:rPr>
        <w:t xml:space="preserve">dbor personálnych informácií </w:t>
      </w:r>
      <w:r w:rsidR="00A1597E" w:rsidRPr="00B90AF1">
        <w:rPr>
          <w:color w:val="000000" w:themeColor="text1"/>
        </w:rPr>
        <w:t>personálneho úradu</w:t>
      </w:r>
      <w:r w:rsidR="00B67402" w:rsidRPr="00B90AF1">
        <w:rPr>
          <w:color w:val="000000" w:themeColor="text1"/>
        </w:rPr>
        <w:t>.</w:t>
      </w:r>
    </w:p>
    <w:p w14:paraId="7604A8C8" w14:textId="25247A7E" w:rsidR="00492F81" w:rsidRPr="00B90AF1" w:rsidRDefault="00492F81" w:rsidP="00492F81">
      <w:pPr>
        <w:jc w:val="both"/>
        <w:rPr>
          <w:color w:val="000000" w:themeColor="text1"/>
        </w:rPr>
      </w:pPr>
    </w:p>
    <w:p w14:paraId="2C2BCEF2" w14:textId="67ACCE85" w:rsidR="003E2FA4" w:rsidRPr="00864F40" w:rsidRDefault="0001234B" w:rsidP="007C344A">
      <w:pPr>
        <w:numPr>
          <w:ilvl w:val="0"/>
          <w:numId w:val="9"/>
        </w:numPr>
        <w:jc w:val="both"/>
        <w:rPr>
          <w:color w:val="000000" w:themeColor="text1"/>
        </w:rPr>
      </w:pPr>
      <w:r w:rsidRPr="00864F40">
        <w:rPr>
          <w:color w:val="000000" w:themeColor="text1"/>
        </w:rPr>
        <w:t xml:space="preserve"> </w:t>
      </w:r>
      <w:r w:rsidR="00EB7C6F" w:rsidRPr="00864F40">
        <w:rPr>
          <w:color w:val="000000" w:themeColor="text1"/>
        </w:rPr>
        <w:t>Výtlačok hlásenia zmien údajov personálny zamestnanec spolu s osvedčenou kópiou predložených dokladov, na základe ktorých bola zmena údajov vykonaná, založí do osobného spisu profesionálneho vojaka</w:t>
      </w:r>
      <w:r w:rsidR="00605B91" w:rsidRPr="00864F40">
        <w:rPr>
          <w:color w:val="000000" w:themeColor="text1"/>
        </w:rPr>
        <w:t>,</w:t>
      </w:r>
      <w:r w:rsidR="00D7143C" w:rsidRPr="00864F40">
        <w:rPr>
          <w:color w:val="000000" w:themeColor="text1"/>
        </w:rPr>
        <w:t xml:space="preserve"> ak </w:t>
      </w:r>
      <w:r w:rsidR="00D818FA" w:rsidRPr="00864F40">
        <w:rPr>
          <w:color w:val="000000" w:themeColor="text1"/>
        </w:rPr>
        <w:t>v prílohe č.</w:t>
      </w:r>
      <w:r w:rsidR="00C74D6E">
        <w:rPr>
          <w:color w:val="000000" w:themeColor="text1"/>
        </w:rPr>
        <w:t xml:space="preserve"> </w:t>
      </w:r>
      <w:r w:rsidR="00D818FA" w:rsidRPr="00864F40">
        <w:rPr>
          <w:color w:val="000000" w:themeColor="text1"/>
        </w:rPr>
        <w:t xml:space="preserve">5 </w:t>
      </w:r>
      <w:r w:rsidR="00D7143C" w:rsidRPr="00864F40">
        <w:rPr>
          <w:color w:val="000000" w:themeColor="text1"/>
        </w:rPr>
        <w:t>nie je uvedené inak.</w:t>
      </w:r>
    </w:p>
    <w:p w14:paraId="27AEF601" w14:textId="77777777" w:rsidR="003E2FA4" w:rsidRPr="00864F40" w:rsidRDefault="003E2FA4" w:rsidP="003E2FA4">
      <w:pPr>
        <w:jc w:val="both"/>
        <w:rPr>
          <w:color w:val="000000" w:themeColor="text1"/>
        </w:rPr>
      </w:pPr>
    </w:p>
    <w:p w14:paraId="3666D521" w14:textId="189C2988" w:rsidR="003E2FA4" w:rsidRPr="00864F40" w:rsidRDefault="0001234B" w:rsidP="007C344A">
      <w:pPr>
        <w:numPr>
          <w:ilvl w:val="0"/>
          <w:numId w:val="9"/>
        </w:numPr>
        <w:jc w:val="both"/>
        <w:rPr>
          <w:color w:val="000000" w:themeColor="text1"/>
        </w:rPr>
      </w:pPr>
      <w:r w:rsidRPr="00864F40">
        <w:rPr>
          <w:color w:val="000000" w:themeColor="text1"/>
        </w:rPr>
        <w:t xml:space="preserve"> </w:t>
      </w:r>
      <w:r w:rsidR="00EB7C6F" w:rsidRPr="00864F40">
        <w:rPr>
          <w:color w:val="000000" w:themeColor="text1"/>
        </w:rPr>
        <w:t xml:space="preserve">Úmrtie profesionálneho vojaka </w:t>
      </w:r>
      <w:r w:rsidR="00613346" w:rsidRPr="00864F40">
        <w:rPr>
          <w:color w:val="000000" w:themeColor="text1"/>
        </w:rPr>
        <w:t xml:space="preserve">sa </w:t>
      </w:r>
      <w:r w:rsidR="00EB7C6F" w:rsidRPr="00864F40">
        <w:rPr>
          <w:color w:val="000000" w:themeColor="text1"/>
        </w:rPr>
        <w:t xml:space="preserve">oznámi </w:t>
      </w:r>
      <w:r w:rsidR="00151FA4" w:rsidRPr="00864F40">
        <w:rPr>
          <w:color w:val="000000" w:themeColor="text1"/>
        </w:rPr>
        <w:t xml:space="preserve">okamžite </w:t>
      </w:r>
      <w:r w:rsidR="00703A85" w:rsidRPr="000D6FE9">
        <w:rPr>
          <w:color w:val="000000" w:themeColor="text1"/>
        </w:rPr>
        <w:t>(najneskôr do 24 hodín</w:t>
      </w:r>
      <w:r w:rsidR="00703A85">
        <w:rPr>
          <w:color w:val="000000" w:themeColor="text1"/>
        </w:rPr>
        <w:t xml:space="preserve"> alebo v najbližší služobný deň</w:t>
      </w:r>
      <w:r w:rsidR="00703A85" w:rsidRPr="000D6FE9">
        <w:rPr>
          <w:color w:val="000000" w:themeColor="text1"/>
        </w:rPr>
        <w:t>)</w:t>
      </w:r>
      <w:r w:rsidR="00703A85">
        <w:rPr>
          <w:color w:val="000000" w:themeColor="text1"/>
        </w:rPr>
        <w:t xml:space="preserve"> </w:t>
      </w:r>
      <w:r w:rsidR="00EB7C6F" w:rsidRPr="00864F40">
        <w:rPr>
          <w:color w:val="000000" w:themeColor="text1"/>
        </w:rPr>
        <w:t xml:space="preserve">telefonicky prostredníctvom personálneho zamestnanca na oddelenie personálnej evidencie </w:t>
      </w:r>
      <w:r w:rsidR="00EC0E59" w:rsidRPr="00864F40">
        <w:rPr>
          <w:color w:val="000000" w:themeColor="text1"/>
        </w:rPr>
        <w:t>o</w:t>
      </w:r>
      <w:r w:rsidR="00EB7C6F" w:rsidRPr="00864F40">
        <w:rPr>
          <w:color w:val="000000" w:themeColor="text1"/>
        </w:rPr>
        <w:t xml:space="preserve">dboru personálnych informácií </w:t>
      </w:r>
      <w:r w:rsidR="00EC0E59" w:rsidRPr="00864F40">
        <w:rPr>
          <w:color w:val="000000" w:themeColor="text1"/>
        </w:rPr>
        <w:t>p</w:t>
      </w:r>
      <w:r w:rsidR="00EB7C6F" w:rsidRPr="00864F40">
        <w:rPr>
          <w:color w:val="000000" w:themeColor="text1"/>
        </w:rPr>
        <w:t>ersonálneho úradu</w:t>
      </w:r>
      <w:r w:rsidR="00613346" w:rsidRPr="00864F40">
        <w:rPr>
          <w:color w:val="000000" w:themeColor="text1"/>
        </w:rPr>
        <w:t xml:space="preserve">. </w:t>
      </w:r>
      <w:r w:rsidR="00F43166" w:rsidRPr="00864F40">
        <w:rPr>
          <w:color w:val="000000" w:themeColor="text1"/>
        </w:rPr>
        <w:t xml:space="preserve">Následne personálny zamestnanec vygeneruje hlásenie zmien údajov v IIS SAP modul HR a odošle </w:t>
      </w:r>
      <w:r w:rsidR="005A4870" w:rsidRPr="00864F40">
        <w:rPr>
          <w:color w:val="000000" w:themeColor="text1"/>
        </w:rPr>
        <w:t xml:space="preserve">ho </w:t>
      </w:r>
      <w:r w:rsidR="00F43166" w:rsidRPr="00864F40">
        <w:rPr>
          <w:color w:val="000000" w:themeColor="text1"/>
        </w:rPr>
        <w:t xml:space="preserve">prostredníctvom </w:t>
      </w:r>
      <w:r w:rsidR="00D26094">
        <w:rPr>
          <w:color w:val="000000" w:themeColor="text1"/>
        </w:rPr>
        <w:t xml:space="preserve">elektronickej </w:t>
      </w:r>
      <w:r w:rsidR="00F43166" w:rsidRPr="00864F40">
        <w:rPr>
          <w:color w:val="000000" w:themeColor="text1"/>
        </w:rPr>
        <w:t>pošty IIS SAP modul HR na odbor personálnych informácií personálneho úradu.</w:t>
      </w:r>
    </w:p>
    <w:p w14:paraId="75BFD75C" w14:textId="77777777" w:rsidR="00F43166" w:rsidRPr="00864F40" w:rsidRDefault="00F43166" w:rsidP="005A4870">
      <w:pPr>
        <w:jc w:val="both"/>
        <w:rPr>
          <w:color w:val="000000" w:themeColor="text1"/>
        </w:rPr>
      </w:pPr>
    </w:p>
    <w:p w14:paraId="2DC59BC4" w14:textId="64458609" w:rsidR="001C74B2" w:rsidRPr="00864F40" w:rsidRDefault="0016092F" w:rsidP="007C344A">
      <w:pPr>
        <w:numPr>
          <w:ilvl w:val="0"/>
          <w:numId w:val="9"/>
        </w:numPr>
        <w:jc w:val="both"/>
        <w:rPr>
          <w:color w:val="000000" w:themeColor="text1"/>
        </w:rPr>
      </w:pPr>
      <w:r w:rsidRPr="00864F40">
        <w:rPr>
          <w:bCs/>
          <w:color w:val="000000" w:themeColor="text1"/>
        </w:rPr>
        <w:t xml:space="preserve"> </w:t>
      </w:r>
      <w:r w:rsidR="001C74B2" w:rsidRPr="00864F40">
        <w:rPr>
          <w:bCs/>
          <w:color w:val="000000" w:themeColor="text1"/>
        </w:rPr>
        <w:t>Vzor hlásenia zmien údajov generovaných</w:t>
      </w:r>
      <w:r w:rsidR="006947BA" w:rsidRPr="00864F40">
        <w:rPr>
          <w:bCs/>
          <w:color w:val="000000" w:themeColor="text1"/>
        </w:rPr>
        <w:t xml:space="preserve"> z IIS SAP modul HR </w:t>
      </w:r>
      <w:r w:rsidR="001C74B2" w:rsidRPr="00864F40">
        <w:rPr>
          <w:bCs/>
          <w:color w:val="000000" w:themeColor="text1"/>
        </w:rPr>
        <w:t xml:space="preserve">a pokyny k spracovaniu </w:t>
      </w:r>
      <w:r w:rsidR="009F359C" w:rsidRPr="00864F40">
        <w:rPr>
          <w:bCs/>
          <w:color w:val="000000" w:themeColor="text1"/>
        </w:rPr>
        <w:t>hlásenia zmien údajov</w:t>
      </w:r>
      <w:r w:rsidR="001C74B2" w:rsidRPr="00864F40">
        <w:rPr>
          <w:color w:val="000000" w:themeColor="text1"/>
        </w:rPr>
        <w:t xml:space="preserve"> sú uvedené v prílohe č. </w:t>
      </w:r>
      <w:r w:rsidR="005F2E84" w:rsidRPr="00864F40">
        <w:rPr>
          <w:color w:val="000000" w:themeColor="text1"/>
        </w:rPr>
        <w:t>5</w:t>
      </w:r>
      <w:r w:rsidR="001C74B2" w:rsidRPr="00864F40">
        <w:rPr>
          <w:color w:val="000000" w:themeColor="text1"/>
        </w:rPr>
        <w:t>.</w:t>
      </w:r>
    </w:p>
    <w:p w14:paraId="3235EB27" w14:textId="77777777" w:rsidR="002B1D53" w:rsidRPr="00864F40" w:rsidRDefault="002B1D53" w:rsidP="00864F40">
      <w:pPr>
        <w:rPr>
          <w:color w:val="000000" w:themeColor="text1"/>
        </w:rPr>
      </w:pPr>
    </w:p>
    <w:p w14:paraId="0C21583B" w14:textId="4397934A" w:rsidR="00A910BD" w:rsidRPr="00A0025B" w:rsidRDefault="00A910BD" w:rsidP="00A910BD">
      <w:pPr>
        <w:widowControl/>
        <w:autoSpaceDE/>
        <w:autoSpaceDN/>
        <w:jc w:val="center"/>
        <w:rPr>
          <w:rFonts w:eastAsia="Times New Roman"/>
          <w:b/>
          <w:bCs/>
          <w:lang w:eastAsia="sk-SK"/>
        </w:rPr>
      </w:pPr>
      <w:r>
        <w:rPr>
          <w:rFonts w:eastAsia="Times New Roman"/>
          <w:b/>
          <w:bCs/>
          <w:lang w:eastAsia="sk-SK"/>
        </w:rPr>
        <w:t>S I E D M A</w:t>
      </w:r>
      <w:r w:rsidRPr="00A0025B">
        <w:rPr>
          <w:rFonts w:eastAsia="Times New Roman"/>
          <w:b/>
          <w:bCs/>
          <w:lang w:eastAsia="sk-SK"/>
        </w:rPr>
        <w:t xml:space="preserve">   H L A V A</w:t>
      </w:r>
    </w:p>
    <w:p w14:paraId="76428574" w14:textId="12EE578D" w:rsidR="00A910BD" w:rsidRDefault="009D4133" w:rsidP="00A910BD">
      <w:pPr>
        <w:jc w:val="center"/>
        <w:rPr>
          <w:rFonts w:eastAsia="Times New Roman"/>
          <w:b/>
          <w:bCs/>
          <w:lang w:eastAsia="sk-SK"/>
        </w:rPr>
      </w:pPr>
      <w:r>
        <w:rPr>
          <w:rFonts w:eastAsia="Times New Roman"/>
          <w:b/>
          <w:bCs/>
          <w:lang w:eastAsia="sk-SK"/>
        </w:rPr>
        <w:t>NÁVRH  NA  PERSONÁLNE  OPATRENIE  A ZÁZNAM  O  VYKONANOM PERSONÁLNOM  POHOVORE</w:t>
      </w:r>
    </w:p>
    <w:p w14:paraId="276DF64E" w14:textId="77777777" w:rsidR="00A910BD" w:rsidRDefault="00A910BD" w:rsidP="003B5250">
      <w:pPr>
        <w:rPr>
          <w:rFonts w:eastAsia="Times New Roman"/>
          <w:b/>
          <w:bCs/>
          <w:lang w:eastAsia="sk-SK"/>
        </w:rPr>
      </w:pPr>
    </w:p>
    <w:p w14:paraId="411F19A5" w14:textId="4E09A011" w:rsidR="009A564A" w:rsidRPr="00864F40" w:rsidRDefault="00A910BD" w:rsidP="009A564A">
      <w:pPr>
        <w:jc w:val="center"/>
        <w:rPr>
          <w:b/>
          <w:color w:val="000000" w:themeColor="text1"/>
        </w:rPr>
      </w:pPr>
      <w:r>
        <w:rPr>
          <w:b/>
          <w:color w:val="000000" w:themeColor="text1"/>
        </w:rPr>
        <w:t>Čl. 1</w:t>
      </w:r>
    </w:p>
    <w:p w14:paraId="6127A854" w14:textId="4208BDDE" w:rsidR="009A564A" w:rsidRPr="00864F40" w:rsidRDefault="009D4133" w:rsidP="009A564A">
      <w:pPr>
        <w:jc w:val="center"/>
        <w:rPr>
          <w:b/>
          <w:color w:val="000000" w:themeColor="text1"/>
        </w:rPr>
      </w:pPr>
      <w:r>
        <w:rPr>
          <w:b/>
          <w:color w:val="000000" w:themeColor="text1"/>
        </w:rPr>
        <w:t>Základné ustanovenia</w:t>
      </w:r>
    </w:p>
    <w:p w14:paraId="4971931B" w14:textId="77777777" w:rsidR="009A564A" w:rsidRPr="00864F40" w:rsidRDefault="009A564A" w:rsidP="009A564A">
      <w:pPr>
        <w:pStyle w:val="Zkladntext"/>
        <w:rPr>
          <w:color w:val="000000" w:themeColor="text1"/>
        </w:rPr>
      </w:pPr>
    </w:p>
    <w:p w14:paraId="25253E90" w14:textId="748D82E9" w:rsidR="009A564A" w:rsidRPr="00864F40" w:rsidRDefault="009A564A" w:rsidP="007C344A">
      <w:pPr>
        <w:numPr>
          <w:ilvl w:val="0"/>
          <w:numId w:val="33"/>
        </w:numPr>
        <w:jc w:val="both"/>
        <w:rPr>
          <w:bCs/>
          <w:color w:val="000000" w:themeColor="text1"/>
        </w:rPr>
      </w:pPr>
      <w:r w:rsidRPr="00864F40">
        <w:rPr>
          <w:bCs/>
          <w:color w:val="000000" w:themeColor="text1"/>
        </w:rPr>
        <w:t xml:space="preserve"> Návrh na personálne opatrenie je písomnosť, ktorá je jedným zo základných podkladových materiálov pre vydanie personálneho rozkazu a slúži na preukázateľné oboznámenie profesionálneho vojaka s dôvodmi </w:t>
      </w:r>
      <w:r w:rsidR="006D7990" w:rsidRPr="00864F40">
        <w:rPr>
          <w:bCs/>
          <w:color w:val="000000" w:themeColor="text1"/>
        </w:rPr>
        <w:t>na vydanie personálneho rozkazu</w:t>
      </w:r>
      <w:r w:rsidRPr="00864F40">
        <w:rPr>
          <w:bCs/>
          <w:color w:val="000000" w:themeColor="text1"/>
        </w:rPr>
        <w:t>.</w:t>
      </w:r>
    </w:p>
    <w:p w14:paraId="20DDE64B" w14:textId="77777777" w:rsidR="009A564A" w:rsidRPr="00864F40" w:rsidRDefault="009A564A" w:rsidP="009A564A">
      <w:pPr>
        <w:pStyle w:val="Zkladntext"/>
        <w:ind w:left="567" w:hanging="567"/>
        <w:rPr>
          <w:color w:val="000000" w:themeColor="text1"/>
        </w:rPr>
      </w:pPr>
    </w:p>
    <w:p w14:paraId="66469440" w14:textId="5CB1C34D" w:rsidR="003916CC" w:rsidRPr="00864F40" w:rsidRDefault="009A564A" w:rsidP="007C344A">
      <w:pPr>
        <w:numPr>
          <w:ilvl w:val="0"/>
          <w:numId w:val="33"/>
        </w:numPr>
        <w:jc w:val="both"/>
        <w:rPr>
          <w:bCs/>
          <w:color w:val="000000" w:themeColor="text1"/>
        </w:rPr>
      </w:pPr>
      <w:r w:rsidRPr="00864F40">
        <w:rPr>
          <w:bCs/>
          <w:color w:val="000000" w:themeColor="text1"/>
        </w:rPr>
        <w:t xml:space="preserve"> Pred každým personálnym opatrením </w:t>
      </w:r>
      <w:r w:rsidR="00C74D6E" w:rsidRPr="00864F40">
        <w:rPr>
          <w:bCs/>
          <w:color w:val="000000" w:themeColor="text1"/>
        </w:rPr>
        <w:t>veliteľ</w:t>
      </w:r>
      <w:r w:rsidR="00C74D6E" w:rsidRPr="00864F40">
        <w:rPr>
          <w:bCs/>
          <w:color w:val="000000" w:themeColor="text1"/>
          <w:vertAlign w:val="superscript"/>
        </w:rPr>
        <w:t>1</w:t>
      </w:r>
      <w:r w:rsidR="00C74D6E" w:rsidRPr="00864F40">
        <w:rPr>
          <w:bCs/>
          <w:color w:val="000000" w:themeColor="text1"/>
        </w:rPr>
        <w:t>)</w:t>
      </w:r>
      <w:r w:rsidR="00C74D6E">
        <w:rPr>
          <w:bCs/>
          <w:color w:val="000000" w:themeColor="text1"/>
        </w:rPr>
        <w:t xml:space="preserve"> </w:t>
      </w:r>
      <w:r w:rsidRPr="00864F40">
        <w:rPr>
          <w:bCs/>
          <w:color w:val="000000" w:themeColor="text1"/>
        </w:rPr>
        <w:t>s profesionálnym vojakom spracuje návrh na personálne opatrenie. Toto sa nevzťahuje na pri</w:t>
      </w:r>
      <w:r w:rsidR="003916CC" w:rsidRPr="00864F40">
        <w:rPr>
          <w:bCs/>
          <w:color w:val="000000" w:themeColor="text1"/>
        </w:rPr>
        <w:t>jatie</w:t>
      </w:r>
      <w:r w:rsidRPr="00864F40">
        <w:rPr>
          <w:bCs/>
          <w:color w:val="000000" w:themeColor="text1"/>
        </w:rPr>
        <w:t xml:space="preserve"> občana do štátnej služby (rozhodnutie), opätovné predĺženi</w:t>
      </w:r>
      <w:r w:rsidR="00C74D6E">
        <w:rPr>
          <w:bCs/>
          <w:color w:val="000000" w:themeColor="text1"/>
        </w:rPr>
        <w:t>e</w:t>
      </w:r>
      <w:r w:rsidRPr="00864F40">
        <w:rPr>
          <w:bCs/>
          <w:color w:val="000000" w:themeColor="text1"/>
        </w:rPr>
        <w:t xml:space="preserve"> času trvania dočasnej štátnej služby (dohoda), vymenovanie do stálej štátnej služby</w:t>
      </w:r>
      <w:r w:rsidR="00030163" w:rsidRPr="00864F40">
        <w:rPr>
          <w:rStyle w:val="Odkaznapoznmkupodiarou"/>
          <w:bCs/>
          <w:color w:val="000000" w:themeColor="text1"/>
        </w:rPr>
        <w:footnoteReference w:id="16"/>
      </w:r>
      <w:r w:rsidR="00030163" w:rsidRPr="00864F40">
        <w:rPr>
          <w:bCs/>
          <w:color w:val="000000" w:themeColor="text1"/>
        </w:rPr>
        <w:t>)</w:t>
      </w:r>
      <w:r w:rsidR="00C74D6E">
        <w:rPr>
          <w:bCs/>
          <w:color w:val="000000" w:themeColor="text1"/>
        </w:rPr>
        <w:t>,</w:t>
      </w:r>
      <w:r w:rsidR="008005C2" w:rsidRPr="00864F40">
        <w:rPr>
          <w:bCs/>
          <w:color w:val="000000" w:themeColor="text1"/>
        </w:rPr>
        <w:t xml:space="preserve"> </w:t>
      </w:r>
      <w:r w:rsidR="003916CC" w:rsidRPr="00864F40">
        <w:rPr>
          <w:bCs/>
          <w:color w:val="000000" w:themeColor="text1"/>
        </w:rPr>
        <w:t>povolenie</w:t>
      </w:r>
      <w:r w:rsidRPr="00864F40">
        <w:rPr>
          <w:bCs/>
          <w:color w:val="000000" w:themeColor="text1"/>
        </w:rPr>
        <w:t xml:space="preserve"> výnimky po dosiahnutí vekovej hranice</w:t>
      </w:r>
      <w:r w:rsidR="00030163" w:rsidRPr="00864F40">
        <w:rPr>
          <w:rStyle w:val="Odkaznapoznmkupodiarou"/>
          <w:bCs/>
          <w:color w:val="000000" w:themeColor="text1"/>
        </w:rPr>
        <w:footnoteReference w:id="17"/>
      </w:r>
      <w:r w:rsidR="000A08AB" w:rsidRPr="00864F40">
        <w:rPr>
          <w:bCs/>
          <w:color w:val="000000" w:themeColor="text1"/>
        </w:rPr>
        <w:t>)</w:t>
      </w:r>
      <w:r w:rsidRPr="00864F40">
        <w:rPr>
          <w:bCs/>
          <w:color w:val="000000" w:themeColor="text1"/>
        </w:rPr>
        <w:t xml:space="preserve"> </w:t>
      </w:r>
      <w:r w:rsidR="006D7990" w:rsidRPr="00864F40">
        <w:rPr>
          <w:bCs/>
          <w:color w:val="000000" w:themeColor="text1"/>
        </w:rPr>
        <w:t>a skončenie služobného pomeru podľa ustanovenia § 92 zákona (samostatný vzor návrhu v súlade s § 93 zákona</w:t>
      </w:r>
      <w:r w:rsidR="00B34915" w:rsidRPr="00864F40">
        <w:rPr>
          <w:bCs/>
          <w:color w:val="000000" w:themeColor="text1"/>
        </w:rPr>
        <w:t>).</w:t>
      </w:r>
      <w:r w:rsidR="0081112B" w:rsidRPr="00864F40">
        <w:rPr>
          <w:bCs/>
          <w:color w:val="000000" w:themeColor="text1"/>
        </w:rPr>
        <w:t xml:space="preserve"> Vzor </w:t>
      </w:r>
      <w:r w:rsidR="00240D2F" w:rsidRPr="00864F40">
        <w:rPr>
          <w:bCs/>
          <w:color w:val="000000" w:themeColor="text1"/>
        </w:rPr>
        <w:t xml:space="preserve">a podrobnosti o spracovaní </w:t>
      </w:r>
      <w:r w:rsidR="0081112B" w:rsidRPr="00864F40">
        <w:rPr>
          <w:bCs/>
          <w:color w:val="000000" w:themeColor="text1"/>
        </w:rPr>
        <w:t xml:space="preserve">návrhu na personálne opatrenie </w:t>
      </w:r>
      <w:r w:rsidR="00C74D6E">
        <w:rPr>
          <w:bCs/>
          <w:color w:val="000000" w:themeColor="text1"/>
        </w:rPr>
        <w:t>sú uvedené</w:t>
      </w:r>
      <w:r w:rsidR="0081112B" w:rsidRPr="00864F40">
        <w:rPr>
          <w:bCs/>
          <w:color w:val="000000" w:themeColor="text1"/>
        </w:rPr>
        <w:t xml:space="preserve"> v prílohe č. 6.</w:t>
      </w:r>
    </w:p>
    <w:p w14:paraId="1C945A8E" w14:textId="77777777" w:rsidR="003916CC" w:rsidRPr="00864F40" w:rsidRDefault="003916CC" w:rsidP="00FA393B">
      <w:pPr>
        <w:rPr>
          <w:bCs/>
          <w:color w:val="000000" w:themeColor="text1"/>
        </w:rPr>
      </w:pPr>
    </w:p>
    <w:p w14:paraId="0F4082DA" w14:textId="4DAFFA9C" w:rsidR="009A564A" w:rsidRPr="00864F40" w:rsidRDefault="00132885" w:rsidP="007C344A">
      <w:pPr>
        <w:numPr>
          <w:ilvl w:val="0"/>
          <w:numId w:val="33"/>
        </w:numPr>
        <w:jc w:val="both"/>
        <w:rPr>
          <w:bCs/>
          <w:color w:val="000000" w:themeColor="text1"/>
        </w:rPr>
      </w:pPr>
      <w:r w:rsidRPr="00864F40">
        <w:rPr>
          <w:bCs/>
          <w:color w:val="000000" w:themeColor="text1"/>
        </w:rPr>
        <w:t xml:space="preserve"> </w:t>
      </w:r>
      <w:r w:rsidR="003916CC" w:rsidRPr="00864F40">
        <w:rPr>
          <w:bCs/>
          <w:color w:val="000000" w:themeColor="text1"/>
        </w:rPr>
        <w:t>V prípade, ak vedúci služobného úradu preukázateľne oboznámi profesionálneho vojaka s navrhovanými opatreniami iným spôsobom (oboznámenie</w:t>
      </w:r>
      <w:r w:rsidR="00C74D6E">
        <w:rPr>
          <w:bCs/>
          <w:color w:val="000000" w:themeColor="text1"/>
        </w:rPr>
        <w:t>,</w:t>
      </w:r>
      <w:r w:rsidR="001D0F13" w:rsidRPr="00864F40">
        <w:rPr>
          <w:bCs/>
          <w:color w:val="000000" w:themeColor="text1"/>
        </w:rPr>
        <w:t xml:space="preserve"> resp. oznámenie</w:t>
      </w:r>
      <w:r w:rsidR="003916CC" w:rsidRPr="00864F40">
        <w:rPr>
          <w:bCs/>
          <w:color w:val="000000" w:themeColor="text1"/>
        </w:rPr>
        <w:t xml:space="preserve">), návrh na personálne opatrenie </w:t>
      </w:r>
      <w:r w:rsidR="003916CC" w:rsidRPr="00864F40">
        <w:rPr>
          <w:b/>
          <w:bCs/>
          <w:color w:val="000000" w:themeColor="text1"/>
        </w:rPr>
        <w:t>sa nespracováva</w:t>
      </w:r>
      <w:r w:rsidR="0081112B" w:rsidRPr="00864F40">
        <w:rPr>
          <w:b/>
          <w:bCs/>
          <w:color w:val="000000" w:themeColor="text1"/>
        </w:rPr>
        <w:t>.</w:t>
      </w:r>
    </w:p>
    <w:p w14:paraId="38E8B046" w14:textId="67674DB6" w:rsidR="009A564A" w:rsidRPr="00864F40" w:rsidRDefault="009A564A" w:rsidP="009A564A">
      <w:pPr>
        <w:pStyle w:val="Zkladntext"/>
        <w:tabs>
          <w:tab w:val="left" w:pos="5685"/>
        </w:tabs>
        <w:ind w:left="567" w:hanging="567"/>
        <w:rPr>
          <w:color w:val="000000" w:themeColor="text1"/>
        </w:rPr>
      </w:pPr>
    </w:p>
    <w:p w14:paraId="51BF476B" w14:textId="29371A01" w:rsidR="009A564A" w:rsidRDefault="009A564A" w:rsidP="007C344A">
      <w:pPr>
        <w:numPr>
          <w:ilvl w:val="0"/>
          <w:numId w:val="33"/>
        </w:numPr>
        <w:jc w:val="both"/>
        <w:rPr>
          <w:bCs/>
          <w:color w:val="000000" w:themeColor="text1"/>
        </w:rPr>
      </w:pPr>
      <w:r w:rsidRPr="00864F40">
        <w:rPr>
          <w:bCs/>
          <w:color w:val="000000" w:themeColor="text1"/>
        </w:rPr>
        <w:t xml:space="preserve"> V prípade, že </w:t>
      </w:r>
      <w:r w:rsidR="00703A85">
        <w:rPr>
          <w:bCs/>
          <w:color w:val="000000" w:themeColor="text1"/>
        </w:rPr>
        <w:t>v</w:t>
      </w:r>
      <w:r w:rsidRPr="00864F40">
        <w:rPr>
          <w:bCs/>
          <w:color w:val="000000" w:themeColor="text1"/>
        </w:rPr>
        <w:t xml:space="preserve">eliteľ </w:t>
      </w:r>
      <w:r w:rsidR="00703A85">
        <w:rPr>
          <w:bCs/>
          <w:color w:val="000000" w:themeColor="text1"/>
        </w:rPr>
        <w:t xml:space="preserve">je </w:t>
      </w:r>
      <w:r w:rsidRPr="00864F40">
        <w:rPr>
          <w:bCs/>
          <w:color w:val="000000" w:themeColor="text1"/>
        </w:rPr>
        <w:t>oprávnený o navrhovanom opatrení rozhodnúť na základe rozsahu jeho pôsobností ako vedúceho služobného úradu</w:t>
      </w:r>
      <w:r w:rsidR="00311D7E" w:rsidRPr="00864F40">
        <w:rPr>
          <w:bCs/>
          <w:color w:val="000000" w:themeColor="text1"/>
        </w:rPr>
        <w:t xml:space="preserve"> v zmysle </w:t>
      </w:r>
      <w:r w:rsidR="00311D7E" w:rsidRPr="00864F40">
        <w:rPr>
          <w:color w:val="000000" w:themeColor="text1"/>
        </w:rPr>
        <w:t xml:space="preserve">služobného predpisu č. </w:t>
      </w:r>
      <w:r w:rsidR="00070F86">
        <w:rPr>
          <w:color w:val="000000" w:themeColor="text1"/>
        </w:rPr>
        <w:t>108</w:t>
      </w:r>
      <w:r w:rsidR="00F63FD1">
        <w:rPr>
          <w:color w:val="000000" w:themeColor="text1"/>
        </w:rPr>
        <w:t>/2022</w:t>
      </w:r>
      <w:r w:rsidRPr="00864F40">
        <w:rPr>
          <w:bCs/>
          <w:color w:val="000000" w:themeColor="text1"/>
        </w:rPr>
        <w:t>, spracuje iba personálny pohovor</w:t>
      </w:r>
      <w:r w:rsidR="007202A4" w:rsidRPr="00864F40">
        <w:rPr>
          <w:bCs/>
          <w:color w:val="000000" w:themeColor="text1"/>
        </w:rPr>
        <w:t xml:space="preserve"> </w:t>
      </w:r>
      <w:r w:rsidR="00AA6C63" w:rsidRPr="00864F40">
        <w:rPr>
          <w:bCs/>
          <w:color w:val="000000" w:themeColor="text1"/>
        </w:rPr>
        <w:t>(oboznámenie</w:t>
      </w:r>
      <w:r w:rsidR="00C74D6E">
        <w:rPr>
          <w:bCs/>
          <w:color w:val="000000" w:themeColor="text1"/>
        </w:rPr>
        <w:t>,</w:t>
      </w:r>
      <w:r w:rsidR="00AA6C63" w:rsidRPr="00864F40">
        <w:rPr>
          <w:bCs/>
          <w:color w:val="000000" w:themeColor="text1"/>
        </w:rPr>
        <w:t xml:space="preserve"> resp. oznámenie)</w:t>
      </w:r>
      <w:r w:rsidRPr="00864F40">
        <w:rPr>
          <w:bCs/>
          <w:color w:val="000000" w:themeColor="text1"/>
        </w:rPr>
        <w:t>, v ktorom oboznámi profesionálneho vojaka s navrhovaným personálnym opatrením.</w:t>
      </w:r>
    </w:p>
    <w:p w14:paraId="7A856080" w14:textId="77777777" w:rsidR="00703A85" w:rsidRDefault="00703A85" w:rsidP="00703A85">
      <w:pPr>
        <w:pStyle w:val="Odsekzoznamu"/>
        <w:rPr>
          <w:bCs/>
          <w:color w:val="000000" w:themeColor="text1"/>
        </w:rPr>
      </w:pPr>
    </w:p>
    <w:p w14:paraId="2A9D2FE6" w14:textId="77777777" w:rsidR="00703A85" w:rsidRPr="00864F40" w:rsidRDefault="00703A85" w:rsidP="00703A85">
      <w:pPr>
        <w:jc w:val="both"/>
        <w:rPr>
          <w:bCs/>
          <w:color w:val="000000" w:themeColor="text1"/>
        </w:rPr>
      </w:pPr>
    </w:p>
    <w:p w14:paraId="44E5071E" w14:textId="3CC05E80" w:rsidR="00EB2E82" w:rsidRDefault="009A564A" w:rsidP="007C344A">
      <w:pPr>
        <w:numPr>
          <w:ilvl w:val="0"/>
          <w:numId w:val="33"/>
        </w:numPr>
        <w:jc w:val="both"/>
        <w:rPr>
          <w:bCs/>
          <w:color w:val="000000" w:themeColor="text1"/>
        </w:rPr>
      </w:pPr>
      <w:r w:rsidRPr="00864F40">
        <w:rPr>
          <w:bCs/>
          <w:color w:val="000000" w:themeColor="text1"/>
        </w:rPr>
        <w:lastRenderedPageBreak/>
        <w:t xml:space="preserve"> </w:t>
      </w:r>
      <w:r w:rsidR="00ED2EBF" w:rsidRPr="00864F40">
        <w:rPr>
          <w:bCs/>
          <w:color w:val="000000" w:themeColor="text1"/>
        </w:rPr>
        <w:t>Ak</w:t>
      </w:r>
      <w:r w:rsidRPr="00864F40">
        <w:rPr>
          <w:bCs/>
          <w:color w:val="000000" w:themeColor="text1"/>
        </w:rPr>
        <w:t xml:space="preserve"> nie je dostatok voľného miesta na písanie v návrhu na personálne opatrenie v časti</w:t>
      </w:r>
      <w:r w:rsidR="002E40A6" w:rsidRPr="00864F40">
        <w:rPr>
          <w:bCs/>
          <w:color w:val="000000" w:themeColor="text1"/>
        </w:rPr>
        <w:t>ach</w:t>
      </w:r>
      <w:r w:rsidRPr="00864F40">
        <w:rPr>
          <w:bCs/>
          <w:color w:val="000000" w:themeColor="text1"/>
        </w:rPr>
        <w:t xml:space="preserve"> 15</w:t>
      </w:r>
      <w:r w:rsidR="002E40A6" w:rsidRPr="00864F40">
        <w:rPr>
          <w:bCs/>
          <w:color w:val="000000" w:themeColor="text1"/>
        </w:rPr>
        <w:t xml:space="preserve"> až </w:t>
      </w:r>
      <w:r w:rsidR="007E4752">
        <w:rPr>
          <w:bCs/>
          <w:color w:val="000000" w:themeColor="text1"/>
        </w:rPr>
        <w:t>17</w:t>
      </w:r>
      <w:r w:rsidR="00BA7A62">
        <w:rPr>
          <w:bCs/>
          <w:color w:val="000000" w:themeColor="text1"/>
        </w:rPr>
        <w:t>,</w:t>
      </w:r>
      <w:r w:rsidR="00D95656">
        <w:rPr>
          <w:bCs/>
          <w:color w:val="000000" w:themeColor="text1"/>
        </w:rPr>
        <w:t> </w:t>
      </w:r>
      <w:r w:rsidR="007E4752">
        <w:rPr>
          <w:bCs/>
          <w:color w:val="000000" w:themeColor="text1"/>
        </w:rPr>
        <w:t>19 a 20</w:t>
      </w:r>
      <w:r w:rsidR="002E40A6" w:rsidRPr="00864F40">
        <w:rPr>
          <w:bCs/>
          <w:color w:val="000000" w:themeColor="text1"/>
        </w:rPr>
        <w:t xml:space="preserve"> </w:t>
      </w:r>
      <w:r w:rsidRPr="00864F40">
        <w:rPr>
          <w:bCs/>
          <w:color w:val="000000" w:themeColor="text1"/>
        </w:rPr>
        <w:t>alebo ak</w:t>
      </w:r>
      <w:r w:rsidR="002E40A6" w:rsidRPr="00864F40">
        <w:rPr>
          <w:bCs/>
          <w:color w:val="000000" w:themeColor="text1"/>
        </w:rPr>
        <w:t xml:space="preserve"> si to situácia vyžaduje, spracuje </w:t>
      </w:r>
      <w:r w:rsidRPr="00864F40">
        <w:rPr>
          <w:bCs/>
          <w:color w:val="000000" w:themeColor="text1"/>
        </w:rPr>
        <w:t>sa</w:t>
      </w:r>
      <w:r w:rsidR="002E40A6" w:rsidRPr="00864F40">
        <w:rPr>
          <w:bCs/>
          <w:color w:val="000000" w:themeColor="text1"/>
        </w:rPr>
        <w:t xml:space="preserve"> pokračovanie návrhu.</w:t>
      </w:r>
      <w:r w:rsidRPr="00864F40">
        <w:rPr>
          <w:bCs/>
          <w:color w:val="000000" w:themeColor="text1"/>
        </w:rPr>
        <w:t xml:space="preserve"> </w:t>
      </w:r>
    </w:p>
    <w:p w14:paraId="3AF61CF5" w14:textId="77777777" w:rsidR="00EB2E82" w:rsidRDefault="00EB2E82" w:rsidP="00EB2E82">
      <w:pPr>
        <w:ind w:left="851"/>
        <w:jc w:val="both"/>
        <w:rPr>
          <w:bCs/>
          <w:color w:val="000000" w:themeColor="text1"/>
        </w:rPr>
      </w:pPr>
    </w:p>
    <w:p w14:paraId="1EA946D5" w14:textId="6FE25C58" w:rsidR="009A564A" w:rsidRPr="00864F40" w:rsidRDefault="00EB2E82" w:rsidP="007C344A">
      <w:pPr>
        <w:numPr>
          <w:ilvl w:val="0"/>
          <w:numId w:val="33"/>
        </w:numPr>
        <w:jc w:val="both"/>
        <w:rPr>
          <w:bCs/>
          <w:color w:val="000000" w:themeColor="text1"/>
        </w:rPr>
      </w:pPr>
      <w:r>
        <w:rPr>
          <w:bCs/>
          <w:color w:val="000000" w:themeColor="text1"/>
        </w:rPr>
        <w:t xml:space="preserve"> K</w:t>
      </w:r>
      <w:r w:rsidRPr="00864F40">
        <w:rPr>
          <w:bCs/>
          <w:color w:val="000000" w:themeColor="text1"/>
        </w:rPr>
        <w:t xml:space="preserve"> návrhu na personálne opatrenie </w:t>
      </w:r>
      <w:r>
        <w:rPr>
          <w:bCs/>
          <w:color w:val="000000" w:themeColor="text1"/>
        </w:rPr>
        <w:t>sa spracuje aj z</w:t>
      </w:r>
      <w:r w:rsidR="009A564A" w:rsidRPr="00864F40">
        <w:rPr>
          <w:bCs/>
          <w:color w:val="000000" w:themeColor="text1"/>
        </w:rPr>
        <w:t xml:space="preserve">áznam o vykonanom personálnom pohovore </w:t>
      </w:r>
      <w:r w:rsidR="00BA7A62">
        <w:rPr>
          <w:bCs/>
          <w:color w:val="000000" w:themeColor="text1"/>
        </w:rPr>
        <w:t xml:space="preserve">pri </w:t>
      </w:r>
      <w:r w:rsidR="00BA7A62" w:rsidRPr="00864F40">
        <w:rPr>
          <w:bCs/>
          <w:color w:val="000000" w:themeColor="text1"/>
        </w:rPr>
        <w:t>za</w:t>
      </w:r>
      <w:r w:rsidR="00BA7A62">
        <w:rPr>
          <w:bCs/>
          <w:color w:val="000000" w:themeColor="text1"/>
        </w:rPr>
        <w:t>radení</w:t>
      </w:r>
      <w:r w:rsidR="00BA7A62" w:rsidRPr="00864F40">
        <w:rPr>
          <w:bCs/>
          <w:color w:val="000000" w:themeColor="text1"/>
        </w:rPr>
        <w:t xml:space="preserve"> do personálnej zálohy</w:t>
      </w:r>
      <w:r>
        <w:rPr>
          <w:bCs/>
          <w:color w:val="000000" w:themeColor="text1"/>
        </w:rPr>
        <w:t>,</w:t>
      </w:r>
      <w:r w:rsidR="00BA7A62">
        <w:rPr>
          <w:bCs/>
          <w:color w:val="000000" w:themeColor="text1"/>
        </w:rPr>
        <w:t xml:space="preserve"> pri </w:t>
      </w:r>
      <w:r w:rsidR="00BA7A62" w:rsidRPr="00864F40">
        <w:rPr>
          <w:bCs/>
          <w:color w:val="000000" w:themeColor="text1"/>
        </w:rPr>
        <w:t>dočasn</w:t>
      </w:r>
      <w:r w:rsidR="00BA7A62">
        <w:rPr>
          <w:bCs/>
          <w:color w:val="000000" w:themeColor="text1"/>
        </w:rPr>
        <w:t>om pozbavení</w:t>
      </w:r>
      <w:r w:rsidR="00BA7A62" w:rsidRPr="00864F40">
        <w:rPr>
          <w:bCs/>
          <w:color w:val="000000" w:themeColor="text1"/>
        </w:rPr>
        <w:t xml:space="preserve"> výkonu štátnej služby</w:t>
      </w:r>
      <w:r>
        <w:rPr>
          <w:bCs/>
          <w:color w:val="000000" w:themeColor="text1"/>
        </w:rPr>
        <w:t xml:space="preserve"> a samostatne aj pri záujme o výkon štátnej služby u iného vojenského útvaru</w:t>
      </w:r>
      <w:r w:rsidR="00AA7316">
        <w:rPr>
          <w:bCs/>
          <w:color w:val="000000" w:themeColor="text1"/>
        </w:rPr>
        <w:t xml:space="preserve">, </w:t>
      </w:r>
      <w:r w:rsidR="00AA7316" w:rsidRPr="00AA7316">
        <w:rPr>
          <w:bCs/>
          <w:color w:val="000000" w:themeColor="text1"/>
        </w:rPr>
        <w:t>z dôvodu oboznámenia profesionálneho vojaka s ďalšími skutočnosťami, ktoré nie sú dôvodom na vydanie personálneho rozkazu, zapracované v návrhu na personálne opatrenie</w:t>
      </w:r>
      <w:r>
        <w:rPr>
          <w:bCs/>
          <w:color w:val="000000" w:themeColor="text1"/>
        </w:rPr>
        <w:t>.</w:t>
      </w:r>
    </w:p>
    <w:p w14:paraId="5F0F285A" w14:textId="77777777" w:rsidR="009A564A" w:rsidRPr="00864F40" w:rsidRDefault="009A564A" w:rsidP="000E4A86">
      <w:pPr>
        <w:pStyle w:val="Zkladntext"/>
        <w:rPr>
          <w:color w:val="000000" w:themeColor="text1"/>
        </w:rPr>
      </w:pPr>
    </w:p>
    <w:p w14:paraId="638BEFC4" w14:textId="4E06D6AC" w:rsidR="009A564A" w:rsidRPr="00864F40" w:rsidRDefault="009A564A" w:rsidP="007C344A">
      <w:pPr>
        <w:numPr>
          <w:ilvl w:val="0"/>
          <w:numId w:val="33"/>
        </w:numPr>
        <w:jc w:val="both"/>
        <w:rPr>
          <w:bCs/>
          <w:color w:val="000000" w:themeColor="text1"/>
        </w:rPr>
      </w:pPr>
      <w:r w:rsidRPr="00864F40">
        <w:rPr>
          <w:bCs/>
          <w:color w:val="000000" w:themeColor="text1"/>
        </w:rPr>
        <w:t xml:space="preserve"> Za personálne opatrenie sa na účely týchto metodických pokynov považuje vyslanie do</w:t>
      </w:r>
      <w:r w:rsidR="00C74D6E">
        <w:rPr>
          <w:bCs/>
          <w:color w:val="000000" w:themeColor="text1"/>
        </w:rPr>
        <w:t> </w:t>
      </w:r>
      <w:r w:rsidRPr="00864F40">
        <w:rPr>
          <w:bCs/>
          <w:color w:val="000000" w:themeColor="text1"/>
        </w:rPr>
        <w:t xml:space="preserve">kurzu, špecializačného štúdia, certifikačnej prípravy, vymenovanie do vojenskej hodnosti, povýšenie do vojenskej hodnosti, zapožičanie hodnosti, ustanovenie do funkcie,  poverenie výkonom voľnej veliteľskej funkcie, prerušenie výkonu funkcie, vyčlenenie profesionálneho vojaka, zaradenie do personálnej zálohy, dočasné pozbavenie výkonu štátnej služby, vyslanie a skončenie vyslania na plnenie úloh mimo územia Slovenskej republiky, vyslanie </w:t>
      </w:r>
      <w:r w:rsidR="000935DC" w:rsidRPr="00864F40">
        <w:rPr>
          <w:bCs/>
          <w:color w:val="000000" w:themeColor="text1"/>
        </w:rPr>
        <w:t>na</w:t>
      </w:r>
      <w:r w:rsidR="0001234B" w:rsidRPr="00864F40">
        <w:rPr>
          <w:bCs/>
          <w:color w:val="000000" w:themeColor="text1"/>
        </w:rPr>
        <w:t xml:space="preserve"> </w:t>
      </w:r>
      <w:r w:rsidRPr="00864F40">
        <w:rPr>
          <w:bCs/>
          <w:color w:val="000000" w:themeColor="text1"/>
        </w:rPr>
        <w:t>stáž</w:t>
      </w:r>
      <w:r w:rsidR="00821A66" w:rsidRPr="00864F40">
        <w:rPr>
          <w:bCs/>
          <w:color w:val="000000" w:themeColor="text1"/>
        </w:rPr>
        <w:t xml:space="preserve"> a skončenie služobného pomeru</w:t>
      </w:r>
      <w:r w:rsidRPr="00864F40">
        <w:rPr>
          <w:bCs/>
          <w:color w:val="000000" w:themeColor="text1"/>
        </w:rPr>
        <w:t>.</w:t>
      </w:r>
    </w:p>
    <w:p w14:paraId="0A7A21B3" w14:textId="77777777" w:rsidR="009A564A" w:rsidRPr="00864F40" w:rsidRDefault="009A564A" w:rsidP="009A564A">
      <w:pPr>
        <w:pStyle w:val="Zkladntext"/>
        <w:ind w:left="567" w:hanging="567"/>
        <w:rPr>
          <w:color w:val="000000" w:themeColor="text1"/>
        </w:rPr>
      </w:pPr>
    </w:p>
    <w:p w14:paraId="0A6B8E4C" w14:textId="7944B675" w:rsidR="009A564A" w:rsidRPr="00864F40" w:rsidRDefault="009A564A" w:rsidP="007C344A">
      <w:pPr>
        <w:numPr>
          <w:ilvl w:val="0"/>
          <w:numId w:val="33"/>
        </w:numPr>
        <w:jc w:val="both"/>
        <w:rPr>
          <w:bCs/>
          <w:color w:val="000000" w:themeColor="text1"/>
        </w:rPr>
      </w:pPr>
      <w:r w:rsidRPr="00864F40">
        <w:rPr>
          <w:bCs/>
          <w:color w:val="000000" w:themeColor="text1"/>
        </w:rPr>
        <w:t xml:space="preserve"> Návrh na personálne opatrenie sa spracováva v písomnej forme na tlačive vygenerovanom prostredníctvom IIS SAP modul HR. V prípade, </w:t>
      </w:r>
      <w:r w:rsidR="00492F81">
        <w:rPr>
          <w:bCs/>
          <w:color w:val="000000" w:themeColor="text1"/>
        </w:rPr>
        <w:t>ak</w:t>
      </w:r>
      <w:r w:rsidRPr="00864F40">
        <w:rPr>
          <w:bCs/>
          <w:color w:val="000000" w:themeColor="text1"/>
        </w:rPr>
        <w:t xml:space="preserve"> nie je IIS SAP modul HR dostupný</w:t>
      </w:r>
      <w:r w:rsidR="00492F81">
        <w:rPr>
          <w:bCs/>
          <w:color w:val="000000" w:themeColor="text1"/>
        </w:rPr>
        <w:t>,</w:t>
      </w:r>
      <w:r w:rsidRPr="00864F40">
        <w:rPr>
          <w:bCs/>
          <w:color w:val="000000" w:themeColor="text1"/>
        </w:rPr>
        <w:t xml:space="preserve"> </w:t>
      </w:r>
      <w:r w:rsidR="00C74D6E">
        <w:rPr>
          <w:bCs/>
          <w:color w:val="000000" w:themeColor="text1"/>
        </w:rPr>
        <w:t xml:space="preserve">sa </w:t>
      </w:r>
      <w:r w:rsidRPr="00864F40">
        <w:rPr>
          <w:bCs/>
          <w:color w:val="000000" w:themeColor="text1"/>
        </w:rPr>
        <w:t xml:space="preserve">tlačivo vyplní podľa predtlače </w:t>
      </w:r>
      <w:r w:rsidR="00EB2E82">
        <w:rPr>
          <w:bCs/>
          <w:color w:val="000000" w:themeColor="text1"/>
        </w:rPr>
        <w:t>uvedenej</w:t>
      </w:r>
      <w:r w:rsidR="00EB2E82" w:rsidRPr="00864F40">
        <w:rPr>
          <w:bCs/>
          <w:color w:val="000000" w:themeColor="text1"/>
        </w:rPr>
        <w:t xml:space="preserve"> v prílohe č. 6</w:t>
      </w:r>
      <w:r w:rsidR="00EB2E82">
        <w:rPr>
          <w:bCs/>
          <w:color w:val="000000" w:themeColor="text1"/>
        </w:rPr>
        <w:t xml:space="preserve"> </w:t>
      </w:r>
      <w:r w:rsidRPr="00864F40">
        <w:rPr>
          <w:bCs/>
          <w:color w:val="000000" w:themeColor="text1"/>
        </w:rPr>
        <w:t>na základe overených údajov.</w:t>
      </w:r>
    </w:p>
    <w:p w14:paraId="5B3EAAE9" w14:textId="77777777" w:rsidR="009A564A" w:rsidRPr="00864F40" w:rsidRDefault="009A564A" w:rsidP="000E4A86">
      <w:pPr>
        <w:pStyle w:val="Zkladntext"/>
        <w:rPr>
          <w:color w:val="000000" w:themeColor="text1"/>
        </w:rPr>
      </w:pPr>
    </w:p>
    <w:p w14:paraId="0E2F9A6B" w14:textId="049EA3C6" w:rsidR="009A564A" w:rsidRPr="00864F40" w:rsidRDefault="009A564A" w:rsidP="007C344A">
      <w:pPr>
        <w:numPr>
          <w:ilvl w:val="0"/>
          <w:numId w:val="33"/>
        </w:numPr>
        <w:jc w:val="both"/>
        <w:rPr>
          <w:color w:val="000000" w:themeColor="text1"/>
        </w:rPr>
      </w:pPr>
      <w:r w:rsidRPr="00864F40">
        <w:rPr>
          <w:bCs/>
          <w:color w:val="000000" w:themeColor="text1"/>
        </w:rPr>
        <w:t xml:space="preserve"> Ak je návrh na personálne opatrenie vygenerovaný prostredníctvom IIS SAP modul HR, údaje v jednotlivých oknách sa nedajú meniť. Zmena sa dá urobiť len v príslušných infotypoch I</w:t>
      </w:r>
      <w:r w:rsidR="004454EB" w:rsidRPr="00864F40">
        <w:rPr>
          <w:bCs/>
          <w:color w:val="000000" w:themeColor="text1"/>
        </w:rPr>
        <w:t>I</w:t>
      </w:r>
      <w:r w:rsidRPr="00864F40">
        <w:rPr>
          <w:bCs/>
          <w:color w:val="000000" w:themeColor="text1"/>
        </w:rPr>
        <w:t>S SAP modul HR a nanovo vygenerovať návrh na personálne opatre</w:t>
      </w:r>
      <w:r w:rsidR="00E158D5" w:rsidRPr="00864F40">
        <w:rPr>
          <w:bCs/>
          <w:color w:val="000000" w:themeColor="text1"/>
        </w:rPr>
        <w:t xml:space="preserve">nie. Toto neplatí pre časti 6a, </w:t>
      </w:r>
      <w:r w:rsidRPr="00864F40">
        <w:rPr>
          <w:bCs/>
          <w:color w:val="000000" w:themeColor="text1"/>
        </w:rPr>
        <w:t>6b</w:t>
      </w:r>
      <w:r w:rsidR="00BA7A62">
        <w:rPr>
          <w:bCs/>
          <w:color w:val="000000" w:themeColor="text1"/>
        </w:rPr>
        <w:t>,</w:t>
      </w:r>
      <w:r w:rsidR="00864F40">
        <w:rPr>
          <w:bCs/>
          <w:color w:val="000000" w:themeColor="text1"/>
        </w:rPr>
        <w:t xml:space="preserve"> </w:t>
      </w:r>
      <w:r w:rsidRPr="00864F40">
        <w:rPr>
          <w:bCs/>
          <w:color w:val="000000" w:themeColor="text1"/>
        </w:rPr>
        <w:t>15</w:t>
      </w:r>
      <w:r w:rsidR="00E158D5" w:rsidRPr="00864F40">
        <w:rPr>
          <w:bCs/>
          <w:color w:val="000000" w:themeColor="text1"/>
        </w:rPr>
        <w:t xml:space="preserve"> až </w:t>
      </w:r>
      <w:r w:rsidR="007E4752">
        <w:rPr>
          <w:bCs/>
          <w:color w:val="000000" w:themeColor="text1"/>
        </w:rPr>
        <w:t>20</w:t>
      </w:r>
      <w:r w:rsidRPr="00864F40">
        <w:rPr>
          <w:bCs/>
          <w:color w:val="000000" w:themeColor="text1"/>
        </w:rPr>
        <w:t>. Pri ukladaní návrhu do formátu pdf</w:t>
      </w:r>
      <w:r w:rsidR="00C62E2E">
        <w:rPr>
          <w:bCs/>
          <w:color w:val="000000" w:themeColor="text1"/>
        </w:rPr>
        <w:t>.</w:t>
      </w:r>
      <w:r w:rsidRPr="00864F40">
        <w:rPr>
          <w:bCs/>
          <w:color w:val="000000" w:themeColor="text1"/>
        </w:rPr>
        <w:t xml:space="preserve"> sa v týchto častiach vykonajú potrebné zmeny a to nasledovne</w:t>
      </w:r>
      <w:r w:rsidR="004F762D">
        <w:rPr>
          <w:bCs/>
          <w:color w:val="000000" w:themeColor="text1"/>
        </w:rPr>
        <w:t>:</w:t>
      </w:r>
      <w:r w:rsidRPr="00864F40">
        <w:rPr>
          <w:bCs/>
          <w:color w:val="000000" w:themeColor="text1"/>
        </w:rPr>
        <w:t xml:space="preserve"> </w:t>
      </w:r>
      <w:r w:rsidR="004F762D">
        <w:rPr>
          <w:bCs/>
          <w:color w:val="000000" w:themeColor="text1"/>
        </w:rPr>
        <w:t>v</w:t>
      </w:r>
      <w:r w:rsidRPr="00864F40">
        <w:rPr>
          <w:bCs/>
          <w:color w:val="000000" w:themeColor="text1"/>
        </w:rPr>
        <w:t xml:space="preserve"> častiach 6a a 6b sa </w:t>
      </w:r>
      <w:r w:rsidR="007D7F98" w:rsidRPr="00864F40">
        <w:rPr>
          <w:bCs/>
          <w:color w:val="000000" w:themeColor="text1"/>
        </w:rPr>
        <w:t>ponechá</w:t>
      </w:r>
      <w:r w:rsidRPr="00864F40">
        <w:rPr>
          <w:bCs/>
          <w:color w:val="000000" w:themeColor="text1"/>
        </w:rPr>
        <w:t xml:space="preserve"> len kvalifikačný predpoklad a požiadavka na výkon štátnej služby, ktorá je potrebná k navrhovanému opatreniu</w:t>
      </w:r>
      <w:r w:rsidR="004F762D">
        <w:rPr>
          <w:bCs/>
          <w:color w:val="000000" w:themeColor="text1"/>
        </w:rPr>
        <w:t>;</w:t>
      </w:r>
      <w:r w:rsidRPr="00864F40">
        <w:rPr>
          <w:bCs/>
          <w:color w:val="000000" w:themeColor="text1"/>
        </w:rPr>
        <w:t xml:space="preserve"> </w:t>
      </w:r>
      <w:r w:rsidR="004F762D">
        <w:rPr>
          <w:bCs/>
          <w:color w:val="000000" w:themeColor="text1"/>
        </w:rPr>
        <w:t>v</w:t>
      </w:r>
      <w:r w:rsidRPr="00864F40">
        <w:rPr>
          <w:bCs/>
          <w:color w:val="000000" w:themeColor="text1"/>
        </w:rPr>
        <w:t xml:space="preserve"> časti 15 sa písomne zdôvodní navrhované opatrenie a v časti 16 sa vyjadrí profesionálny vojak </w:t>
      </w:r>
      <w:r w:rsidR="004F762D">
        <w:rPr>
          <w:bCs/>
          <w:color w:val="000000" w:themeColor="text1"/>
        </w:rPr>
        <w:t>(t</w:t>
      </w:r>
      <w:r w:rsidRPr="00864F40">
        <w:rPr>
          <w:bCs/>
          <w:color w:val="000000" w:themeColor="text1"/>
        </w:rPr>
        <w:t>oto vyjadrenie profesionálneho vojaka je písané vlastnou rukou</w:t>
      </w:r>
      <w:r w:rsidR="007E4752">
        <w:rPr>
          <w:bCs/>
          <w:color w:val="000000" w:themeColor="text1"/>
        </w:rPr>
        <w:t>).</w:t>
      </w:r>
      <w:r w:rsidRPr="00864F40">
        <w:rPr>
          <w:bCs/>
          <w:color w:val="000000" w:themeColor="text1"/>
        </w:rPr>
        <w:t xml:space="preserve"> </w:t>
      </w:r>
      <w:r w:rsidR="00B808DB">
        <w:rPr>
          <w:bCs/>
          <w:color w:val="000000" w:themeColor="text1"/>
        </w:rPr>
        <w:t>V</w:t>
      </w:r>
      <w:r w:rsidR="00B808DB" w:rsidRPr="00B808DB">
        <w:rPr>
          <w:bCs/>
          <w:color w:val="000000" w:themeColor="text1"/>
        </w:rPr>
        <w:t xml:space="preserve"> prípade, že </w:t>
      </w:r>
      <w:r w:rsidR="00E716A9">
        <w:rPr>
          <w:bCs/>
          <w:color w:val="000000" w:themeColor="text1"/>
        </w:rPr>
        <w:t xml:space="preserve">sa </w:t>
      </w:r>
      <w:r w:rsidR="00B808DB" w:rsidRPr="00B808DB">
        <w:rPr>
          <w:bCs/>
          <w:color w:val="000000" w:themeColor="text1"/>
        </w:rPr>
        <w:t>k navrhovanému personálnemu opatrenie vyjadrujú aj nadriadení velitelia, tak sa vytlačí aj tretia strana</w:t>
      </w:r>
      <w:r w:rsidR="00E716A9">
        <w:rPr>
          <w:bCs/>
          <w:color w:val="000000" w:themeColor="text1"/>
        </w:rPr>
        <w:t xml:space="preserve"> </w:t>
      </w:r>
      <w:r w:rsidR="00D95656" w:rsidRPr="00864F40">
        <w:rPr>
          <w:bCs/>
          <w:color w:val="000000" w:themeColor="text1"/>
        </w:rPr>
        <w:t>návrh</w:t>
      </w:r>
      <w:r w:rsidR="00D95656">
        <w:rPr>
          <w:bCs/>
          <w:color w:val="000000" w:themeColor="text1"/>
        </w:rPr>
        <w:t>u</w:t>
      </w:r>
      <w:r w:rsidR="00D95656" w:rsidRPr="00864F40">
        <w:rPr>
          <w:bCs/>
          <w:color w:val="000000" w:themeColor="text1"/>
        </w:rPr>
        <w:t xml:space="preserve"> na personálne opatrenie </w:t>
      </w:r>
      <w:r w:rsidR="00E716A9">
        <w:rPr>
          <w:bCs/>
          <w:color w:val="000000" w:themeColor="text1"/>
        </w:rPr>
        <w:t xml:space="preserve">s </w:t>
      </w:r>
      <w:r w:rsidR="00FA7C4F" w:rsidRPr="00864F40">
        <w:rPr>
          <w:bCs/>
          <w:color w:val="000000" w:themeColor="text1"/>
        </w:rPr>
        <w:t>čas</w:t>
      </w:r>
      <w:r w:rsidR="00E716A9">
        <w:rPr>
          <w:bCs/>
          <w:color w:val="000000" w:themeColor="text1"/>
        </w:rPr>
        <w:t>ťami</w:t>
      </w:r>
      <w:r w:rsidR="00FA7C4F" w:rsidRPr="00864F40">
        <w:rPr>
          <w:bCs/>
          <w:color w:val="000000" w:themeColor="text1"/>
        </w:rPr>
        <w:t xml:space="preserve"> </w:t>
      </w:r>
      <w:r w:rsidR="007E4752">
        <w:rPr>
          <w:bCs/>
          <w:color w:val="000000" w:themeColor="text1"/>
        </w:rPr>
        <w:t>19</w:t>
      </w:r>
      <w:r w:rsidR="00FA7C4F">
        <w:rPr>
          <w:bCs/>
          <w:color w:val="000000" w:themeColor="text1"/>
        </w:rPr>
        <w:t xml:space="preserve"> a </w:t>
      </w:r>
      <w:r w:rsidR="007E4752">
        <w:rPr>
          <w:bCs/>
          <w:color w:val="000000" w:themeColor="text1"/>
        </w:rPr>
        <w:t>20</w:t>
      </w:r>
      <w:r w:rsidR="00FA7C4F">
        <w:rPr>
          <w:bCs/>
          <w:color w:val="000000" w:themeColor="text1"/>
        </w:rPr>
        <w:t>.</w:t>
      </w:r>
    </w:p>
    <w:p w14:paraId="5343B251" w14:textId="77777777" w:rsidR="009A564A" w:rsidRPr="00864F40" w:rsidRDefault="009A564A" w:rsidP="009A564A">
      <w:pPr>
        <w:pStyle w:val="Zkladntext"/>
        <w:ind w:left="567" w:hanging="567"/>
        <w:rPr>
          <w:color w:val="000000" w:themeColor="text1"/>
        </w:rPr>
      </w:pPr>
    </w:p>
    <w:p w14:paraId="671CB726" w14:textId="2D47FB20" w:rsidR="009A564A" w:rsidRPr="00864F40" w:rsidRDefault="009A564A" w:rsidP="007C344A">
      <w:pPr>
        <w:numPr>
          <w:ilvl w:val="0"/>
          <w:numId w:val="33"/>
        </w:numPr>
        <w:jc w:val="both"/>
        <w:rPr>
          <w:bCs/>
          <w:color w:val="000000" w:themeColor="text1"/>
        </w:rPr>
      </w:pPr>
      <w:r w:rsidRPr="00864F40">
        <w:rPr>
          <w:bCs/>
          <w:color w:val="000000" w:themeColor="text1"/>
        </w:rPr>
        <w:t xml:space="preserve"> Návrh na personálne opatrenie sa </w:t>
      </w:r>
      <w:r w:rsidR="00972292" w:rsidRPr="00864F40">
        <w:rPr>
          <w:bCs/>
          <w:color w:val="000000" w:themeColor="text1"/>
        </w:rPr>
        <w:t>odosiela</w:t>
      </w:r>
      <w:r w:rsidRPr="00864F40">
        <w:rPr>
          <w:bCs/>
          <w:color w:val="000000" w:themeColor="text1"/>
        </w:rPr>
        <w:t xml:space="preserve"> vedúcemu služobného úradu, ktorý je oprávnený rozhodnúť</w:t>
      </w:r>
      <w:r w:rsidR="00ED19DB" w:rsidRPr="00864F40">
        <w:rPr>
          <w:bCs/>
          <w:color w:val="000000" w:themeColor="text1"/>
        </w:rPr>
        <w:t>.</w:t>
      </w:r>
      <w:r w:rsidRPr="00864F40">
        <w:rPr>
          <w:bCs/>
          <w:color w:val="000000" w:themeColor="text1"/>
        </w:rPr>
        <w:t xml:space="preserve"> Návrhy s neúplnými údajmi </w:t>
      </w:r>
      <w:r w:rsidR="000252B7">
        <w:rPr>
          <w:bCs/>
          <w:color w:val="000000" w:themeColor="text1"/>
        </w:rPr>
        <w:t xml:space="preserve">sa </w:t>
      </w:r>
      <w:r w:rsidRPr="00864F40">
        <w:rPr>
          <w:bCs/>
          <w:color w:val="000000" w:themeColor="text1"/>
        </w:rPr>
        <w:t>vedúce</w:t>
      </w:r>
      <w:r w:rsidR="000252B7">
        <w:rPr>
          <w:bCs/>
          <w:color w:val="000000" w:themeColor="text1"/>
        </w:rPr>
        <w:t>mu služobného úradu nepredkladajú</w:t>
      </w:r>
      <w:r w:rsidRPr="00864F40">
        <w:rPr>
          <w:bCs/>
          <w:color w:val="000000" w:themeColor="text1"/>
        </w:rPr>
        <w:t xml:space="preserve">. Spracovateľ návrhu na personálne opatrenie zodpovedá za správnosť a úplnosť údajov. </w:t>
      </w:r>
    </w:p>
    <w:p w14:paraId="53AB11F5" w14:textId="77777777" w:rsidR="009A564A" w:rsidRPr="00864F40" w:rsidRDefault="009A564A" w:rsidP="009A564A">
      <w:pPr>
        <w:pStyle w:val="Zkladntext"/>
        <w:ind w:left="567" w:hanging="567"/>
        <w:rPr>
          <w:color w:val="000000" w:themeColor="text1"/>
        </w:rPr>
      </w:pPr>
    </w:p>
    <w:p w14:paraId="64DCC615" w14:textId="5BD18588" w:rsidR="009A564A" w:rsidRPr="00BA4012" w:rsidRDefault="009A564A" w:rsidP="007C344A">
      <w:pPr>
        <w:numPr>
          <w:ilvl w:val="0"/>
          <w:numId w:val="33"/>
        </w:numPr>
        <w:jc w:val="both"/>
        <w:rPr>
          <w:color w:val="000000" w:themeColor="text1"/>
        </w:rPr>
      </w:pPr>
      <w:r w:rsidRPr="00864F40">
        <w:rPr>
          <w:bCs/>
          <w:color w:val="000000" w:themeColor="text1"/>
        </w:rPr>
        <w:t xml:space="preserve"> Ak si to navrhované opatrenie vyžaduje, stanovené súčasti ozbrojených síl zabezpečia vyjadrenia garantov vojenských odborností</w:t>
      </w:r>
      <w:r w:rsidR="00FA7C4F">
        <w:rPr>
          <w:bCs/>
          <w:color w:val="000000" w:themeColor="text1"/>
        </w:rPr>
        <w:t xml:space="preserve"> v</w:t>
      </w:r>
      <w:r w:rsidR="00FA7C4F" w:rsidRPr="00864F40">
        <w:rPr>
          <w:bCs/>
          <w:color w:val="000000" w:themeColor="text1"/>
        </w:rPr>
        <w:t xml:space="preserve"> časti </w:t>
      </w:r>
      <w:r w:rsidR="00FA7C4F">
        <w:rPr>
          <w:bCs/>
          <w:color w:val="000000" w:themeColor="text1"/>
        </w:rPr>
        <w:t>1</w:t>
      </w:r>
      <w:r w:rsidR="007E4752">
        <w:rPr>
          <w:bCs/>
          <w:color w:val="000000" w:themeColor="text1"/>
        </w:rPr>
        <w:t>7</w:t>
      </w:r>
      <w:r w:rsidRPr="00864F40">
        <w:rPr>
          <w:bCs/>
          <w:color w:val="000000" w:themeColor="text1"/>
        </w:rPr>
        <w:t>.</w:t>
      </w:r>
    </w:p>
    <w:p w14:paraId="0E073568" w14:textId="4A0FA81A" w:rsidR="00BA4012" w:rsidRPr="00864F40" w:rsidRDefault="00BA4012" w:rsidP="00BA4012">
      <w:pPr>
        <w:jc w:val="both"/>
        <w:rPr>
          <w:color w:val="000000" w:themeColor="text1"/>
        </w:rPr>
      </w:pPr>
    </w:p>
    <w:p w14:paraId="3DB79371" w14:textId="0D757D5B" w:rsidR="009A564A" w:rsidRPr="00FA7C4F" w:rsidRDefault="009A564A" w:rsidP="007C344A">
      <w:pPr>
        <w:numPr>
          <w:ilvl w:val="0"/>
          <w:numId w:val="33"/>
        </w:numPr>
        <w:jc w:val="both"/>
        <w:rPr>
          <w:color w:val="000000" w:themeColor="text1"/>
        </w:rPr>
      </w:pPr>
      <w:r w:rsidRPr="00FA7C4F">
        <w:rPr>
          <w:bCs/>
          <w:color w:val="000000" w:themeColor="text1"/>
        </w:rPr>
        <w:t xml:space="preserve"> K návrhu na personálne opatrenie sa prikladajú ďalšie prílohy (</w:t>
      </w:r>
      <w:r w:rsidR="00BB3CF9" w:rsidRPr="00FA7C4F">
        <w:rPr>
          <w:bCs/>
          <w:color w:val="000000" w:themeColor="text1"/>
        </w:rPr>
        <w:t>doklady, podklady, rozhodnutia, ktoré majú vplyv na zistenie skutočného stavu veci</w:t>
      </w:r>
      <w:r w:rsidRPr="00FA7C4F">
        <w:rPr>
          <w:bCs/>
          <w:color w:val="000000" w:themeColor="text1"/>
        </w:rPr>
        <w:t>), ak sú potrebné na posúdenie oprávnenosti realizácie navrhovaných personálnych opatrení.</w:t>
      </w:r>
    </w:p>
    <w:p w14:paraId="46A02720" w14:textId="77777777" w:rsidR="009A564A" w:rsidRPr="00FA7C4F" w:rsidRDefault="009A564A" w:rsidP="009A564A">
      <w:pPr>
        <w:pStyle w:val="Zkladntext"/>
        <w:ind w:left="567" w:hanging="567"/>
        <w:rPr>
          <w:color w:val="000000" w:themeColor="text1"/>
        </w:rPr>
      </w:pPr>
    </w:p>
    <w:p w14:paraId="0909BEA3" w14:textId="67F4C30D" w:rsidR="009A564A" w:rsidRPr="00FA7C4F" w:rsidRDefault="009A564A" w:rsidP="007C344A">
      <w:pPr>
        <w:numPr>
          <w:ilvl w:val="0"/>
          <w:numId w:val="33"/>
        </w:numPr>
        <w:jc w:val="both"/>
        <w:rPr>
          <w:bCs/>
          <w:color w:val="000000" w:themeColor="text1"/>
        </w:rPr>
      </w:pPr>
      <w:r w:rsidRPr="00FA7C4F">
        <w:rPr>
          <w:bCs/>
          <w:color w:val="000000" w:themeColor="text1"/>
        </w:rPr>
        <w:t xml:space="preserve"> S návrhom na personálne opatrenie musí byť profesionálny vojak preukázateľne oboznámený, čo potvrdí svoj</w:t>
      </w:r>
      <w:r w:rsidR="00492F81">
        <w:rPr>
          <w:bCs/>
          <w:color w:val="000000" w:themeColor="text1"/>
        </w:rPr>
        <w:t>í</w:t>
      </w:r>
      <w:r w:rsidRPr="00FA7C4F">
        <w:rPr>
          <w:bCs/>
          <w:color w:val="000000" w:themeColor="text1"/>
        </w:rPr>
        <w:t>m vlastnoručným podpisom na tlačive</w:t>
      </w:r>
      <w:r w:rsidR="0033425C">
        <w:rPr>
          <w:bCs/>
          <w:color w:val="000000" w:themeColor="text1"/>
        </w:rPr>
        <w:t xml:space="preserve"> </w:t>
      </w:r>
      <w:r w:rsidR="0033425C" w:rsidRPr="00864F40">
        <w:rPr>
          <w:bCs/>
          <w:color w:val="000000" w:themeColor="text1"/>
        </w:rPr>
        <w:t>v časti 16</w:t>
      </w:r>
      <w:r w:rsidR="005943F9" w:rsidRPr="00864F40">
        <w:rPr>
          <w:rStyle w:val="Odkaznapoznmkupodiarou"/>
          <w:bCs/>
          <w:color w:val="000000" w:themeColor="text1"/>
        </w:rPr>
        <w:footnoteReference w:id="18"/>
      </w:r>
      <w:r w:rsidR="005943F9" w:rsidRPr="00864F40">
        <w:rPr>
          <w:bCs/>
          <w:color w:val="000000" w:themeColor="text1"/>
        </w:rPr>
        <w:t>)</w:t>
      </w:r>
      <w:r w:rsidRPr="00FA7C4F">
        <w:rPr>
          <w:bCs/>
          <w:color w:val="000000" w:themeColor="text1"/>
        </w:rPr>
        <w:t>.</w:t>
      </w:r>
    </w:p>
    <w:p w14:paraId="55E315AE" w14:textId="77777777" w:rsidR="009A564A" w:rsidRPr="00FA7C4F" w:rsidRDefault="009A564A" w:rsidP="009A564A">
      <w:pPr>
        <w:pStyle w:val="Zkladntext"/>
        <w:tabs>
          <w:tab w:val="left" w:pos="851"/>
        </w:tabs>
        <w:ind w:left="567" w:hanging="567"/>
        <w:rPr>
          <w:color w:val="000000" w:themeColor="text1"/>
        </w:rPr>
      </w:pPr>
    </w:p>
    <w:p w14:paraId="03C3A355" w14:textId="45760820" w:rsidR="009A564A" w:rsidRPr="00FA7C4F" w:rsidRDefault="000252B7" w:rsidP="007C344A">
      <w:pPr>
        <w:numPr>
          <w:ilvl w:val="0"/>
          <w:numId w:val="33"/>
        </w:numPr>
        <w:jc w:val="both"/>
        <w:rPr>
          <w:bCs/>
          <w:color w:val="000000" w:themeColor="text1"/>
        </w:rPr>
      </w:pPr>
      <w:r>
        <w:rPr>
          <w:bCs/>
          <w:color w:val="000000" w:themeColor="text1"/>
        </w:rPr>
        <w:t xml:space="preserve"> V prípade, ak profesionálny vojak odmietne podpísať</w:t>
      </w:r>
      <w:r w:rsidR="009A564A" w:rsidRPr="00FA7C4F">
        <w:rPr>
          <w:bCs/>
          <w:color w:val="000000" w:themeColor="text1"/>
        </w:rPr>
        <w:t xml:space="preserve">, že bol s návrhom na personálne opatrenie </w:t>
      </w:r>
      <w:r w:rsidR="00311D7E" w:rsidRPr="00FA7C4F">
        <w:rPr>
          <w:bCs/>
          <w:color w:val="000000" w:themeColor="text1"/>
        </w:rPr>
        <w:t>(oboznámením</w:t>
      </w:r>
      <w:r>
        <w:rPr>
          <w:bCs/>
          <w:color w:val="000000" w:themeColor="text1"/>
        </w:rPr>
        <w:t>,</w:t>
      </w:r>
      <w:r w:rsidR="00311D7E" w:rsidRPr="00FA7C4F">
        <w:rPr>
          <w:bCs/>
          <w:color w:val="000000" w:themeColor="text1"/>
        </w:rPr>
        <w:t xml:space="preserve"> resp. oznámením) </w:t>
      </w:r>
      <w:r w:rsidR="009A564A" w:rsidRPr="00FA7C4F">
        <w:rPr>
          <w:bCs/>
          <w:color w:val="000000" w:themeColor="text1"/>
        </w:rPr>
        <w:t xml:space="preserve">oboznámený, veliteľ </w:t>
      </w:r>
      <w:r w:rsidRPr="00FA7C4F">
        <w:rPr>
          <w:bCs/>
          <w:color w:val="000000" w:themeColor="text1"/>
        </w:rPr>
        <w:t xml:space="preserve">v časti 16 </w:t>
      </w:r>
      <w:r w:rsidR="009A564A" w:rsidRPr="00FA7C4F">
        <w:rPr>
          <w:bCs/>
          <w:color w:val="000000" w:themeColor="text1"/>
        </w:rPr>
        <w:t>vykoná záznam o tejto skutočnosti v prítomnosti dvoch iných osôb (napr. personáln</w:t>
      </w:r>
      <w:r>
        <w:rPr>
          <w:bCs/>
          <w:color w:val="000000" w:themeColor="text1"/>
        </w:rPr>
        <w:t>eho</w:t>
      </w:r>
      <w:r w:rsidR="009A564A" w:rsidRPr="00FA7C4F">
        <w:rPr>
          <w:bCs/>
          <w:color w:val="000000" w:themeColor="text1"/>
        </w:rPr>
        <w:t xml:space="preserve"> zamestnanc</w:t>
      </w:r>
      <w:r>
        <w:rPr>
          <w:bCs/>
          <w:color w:val="000000" w:themeColor="text1"/>
        </w:rPr>
        <w:t>a</w:t>
      </w:r>
      <w:r w:rsidR="009A564A" w:rsidRPr="00FA7C4F">
        <w:rPr>
          <w:bCs/>
          <w:color w:val="000000" w:themeColor="text1"/>
        </w:rPr>
        <w:t xml:space="preserve"> a priam</w:t>
      </w:r>
      <w:r>
        <w:rPr>
          <w:bCs/>
          <w:color w:val="000000" w:themeColor="text1"/>
        </w:rPr>
        <w:t>eho</w:t>
      </w:r>
      <w:r w:rsidR="009A564A" w:rsidRPr="00FA7C4F">
        <w:rPr>
          <w:bCs/>
          <w:color w:val="000000" w:themeColor="text1"/>
        </w:rPr>
        <w:t xml:space="preserve"> veliteľ</w:t>
      </w:r>
      <w:r>
        <w:rPr>
          <w:bCs/>
          <w:color w:val="000000" w:themeColor="text1"/>
        </w:rPr>
        <w:t>a</w:t>
      </w:r>
      <w:r w:rsidR="009A564A" w:rsidRPr="00FA7C4F">
        <w:rPr>
          <w:bCs/>
          <w:color w:val="000000" w:themeColor="text1"/>
        </w:rPr>
        <w:t xml:space="preserve"> profesionálneho vojaka), ktorých na tento účel predvolá ešte pred oboznámením profesionálneho vojaka s personálnym opatrením, a túto skutočnosť potvrdia všetci prítomní svojimi podpismi: </w:t>
      </w:r>
    </w:p>
    <w:p w14:paraId="3D0F2708" w14:textId="4FF1841B" w:rsidR="009A564A" w:rsidRDefault="009A564A" w:rsidP="009A564A">
      <w:pPr>
        <w:jc w:val="both"/>
        <w:rPr>
          <w:bCs/>
          <w:i/>
          <w:color w:val="000000" w:themeColor="text1"/>
        </w:rPr>
      </w:pPr>
      <w:r w:rsidRPr="00FA7C4F">
        <w:rPr>
          <w:bCs/>
          <w:i/>
          <w:color w:val="000000" w:themeColor="text1"/>
        </w:rPr>
        <w:lastRenderedPageBreak/>
        <w:t>Vzor záznamu: „Profesionálny vojak .....</w:t>
      </w:r>
      <w:r w:rsidR="00DC7ADD">
        <w:rPr>
          <w:bCs/>
          <w:i/>
          <w:color w:val="000000" w:themeColor="text1"/>
        </w:rPr>
        <w:t>..</w:t>
      </w:r>
      <w:r w:rsidRPr="00FA7C4F">
        <w:rPr>
          <w:bCs/>
          <w:i/>
          <w:color w:val="000000" w:themeColor="text1"/>
        </w:rPr>
        <w:t>.</w:t>
      </w:r>
      <w:r w:rsidR="00DC7ADD">
        <w:rPr>
          <w:bCs/>
          <w:i/>
          <w:color w:val="000000" w:themeColor="text1"/>
        </w:rPr>
        <w:t>....</w:t>
      </w:r>
      <w:r w:rsidRPr="00FA7C4F">
        <w:rPr>
          <w:bCs/>
          <w:i/>
          <w:color w:val="000000" w:themeColor="text1"/>
        </w:rPr>
        <w:t>....... bol dňa ....</w:t>
      </w:r>
      <w:r w:rsidR="00DC7ADD">
        <w:rPr>
          <w:bCs/>
          <w:i/>
          <w:color w:val="000000" w:themeColor="text1"/>
        </w:rPr>
        <w:t>...</w:t>
      </w:r>
      <w:r w:rsidRPr="00FA7C4F">
        <w:rPr>
          <w:bCs/>
          <w:i/>
          <w:color w:val="000000" w:themeColor="text1"/>
        </w:rPr>
        <w:t xml:space="preserve">......... riadne oboznámený s návrhom na personálne opatrenie za prítomnosti dolu podpísaných osôb, ktoré svojimi podpismi potvrdzujú odmietnutie podpísania návrhu na personálne opatrenie </w:t>
      </w:r>
      <w:r w:rsidR="00DC7ADD">
        <w:rPr>
          <w:bCs/>
          <w:i/>
          <w:color w:val="000000" w:themeColor="text1"/>
        </w:rPr>
        <w:t>(</w:t>
      </w:r>
      <w:r w:rsidR="00DC7ADD" w:rsidRPr="00FA7C4F">
        <w:rPr>
          <w:bCs/>
          <w:i/>
          <w:color w:val="000000" w:themeColor="text1"/>
        </w:rPr>
        <w:t>znehodnotenie písomnosti</w:t>
      </w:r>
      <w:r w:rsidR="00DC7ADD">
        <w:rPr>
          <w:bCs/>
          <w:i/>
          <w:color w:val="000000" w:themeColor="text1"/>
        </w:rPr>
        <w:t xml:space="preserve">) </w:t>
      </w:r>
      <w:r w:rsidRPr="00FA7C4F">
        <w:rPr>
          <w:bCs/>
          <w:i/>
          <w:color w:val="000000" w:themeColor="text1"/>
        </w:rPr>
        <w:t>profesionálnym vojakom, (uvedie sa popis stavu podľa okolností prípadu</w:t>
      </w:r>
      <w:r w:rsidR="0058398B" w:rsidRPr="00FA7C4F">
        <w:rPr>
          <w:bCs/>
          <w:i/>
          <w:color w:val="000000" w:themeColor="text1"/>
        </w:rPr>
        <w:t>, hodnosť, titul, meno a priezvisko PrV</w:t>
      </w:r>
      <w:r w:rsidR="00DC7ADD">
        <w:rPr>
          <w:bCs/>
          <w:i/>
          <w:color w:val="000000" w:themeColor="text1"/>
        </w:rPr>
        <w:t>,</w:t>
      </w:r>
      <w:r w:rsidR="0058398B" w:rsidRPr="00FA7C4F">
        <w:rPr>
          <w:bCs/>
          <w:i/>
          <w:color w:val="000000" w:themeColor="text1"/>
        </w:rPr>
        <w:t xml:space="preserve"> resp. zamestnancov, ich funkčné zaradenie, ktorí boli prítomní pri odmietnutí s oboznámením</w:t>
      </w:r>
      <w:r w:rsidRPr="00FA7C4F">
        <w:rPr>
          <w:bCs/>
          <w:i/>
          <w:color w:val="000000" w:themeColor="text1"/>
        </w:rPr>
        <w:t>)“.</w:t>
      </w:r>
    </w:p>
    <w:p w14:paraId="7F65DE11" w14:textId="77777777" w:rsidR="00EB2E82" w:rsidRPr="00FA7C4F" w:rsidRDefault="00EB2E82" w:rsidP="009A564A">
      <w:pPr>
        <w:jc w:val="both"/>
        <w:rPr>
          <w:bCs/>
          <w:i/>
          <w:color w:val="000000" w:themeColor="text1"/>
        </w:rPr>
      </w:pPr>
    </w:p>
    <w:p w14:paraId="3BB16F1B" w14:textId="20A48A6A" w:rsidR="009A564A" w:rsidRPr="00FA7C4F" w:rsidRDefault="009A564A" w:rsidP="007C344A">
      <w:pPr>
        <w:numPr>
          <w:ilvl w:val="0"/>
          <w:numId w:val="33"/>
        </w:numPr>
        <w:jc w:val="both"/>
        <w:rPr>
          <w:color w:val="000000" w:themeColor="text1"/>
        </w:rPr>
      </w:pPr>
      <w:r w:rsidRPr="00FA7C4F">
        <w:rPr>
          <w:bCs/>
          <w:color w:val="000000" w:themeColor="text1"/>
        </w:rPr>
        <w:t xml:space="preserve"> O re</w:t>
      </w:r>
      <w:r w:rsidR="000E4A86" w:rsidRPr="00FA7C4F">
        <w:rPr>
          <w:bCs/>
          <w:color w:val="000000" w:themeColor="text1"/>
        </w:rPr>
        <w:t xml:space="preserve">alizácii alebo zamietnutí </w:t>
      </w:r>
      <w:r w:rsidRPr="00FA7C4F">
        <w:rPr>
          <w:bCs/>
          <w:color w:val="000000" w:themeColor="text1"/>
        </w:rPr>
        <w:t>návrhu na personálne opatrenie rozhoduje vedúci služobného úradu podľa určenej pôsobnosti</w:t>
      </w:r>
      <w:r w:rsidR="00311D7E" w:rsidRPr="00FA7C4F">
        <w:rPr>
          <w:bCs/>
          <w:color w:val="000000" w:themeColor="text1"/>
        </w:rPr>
        <w:t xml:space="preserve"> v zmysle </w:t>
      </w:r>
      <w:r w:rsidR="00311D7E" w:rsidRPr="00FA7C4F">
        <w:rPr>
          <w:color w:val="000000" w:themeColor="text1"/>
        </w:rPr>
        <w:t xml:space="preserve">služobného predpisu č. </w:t>
      </w:r>
      <w:r w:rsidR="00070F86">
        <w:rPr>
          <w:color w:val="000000" w:themeColor="text1"/>
        </w:rPr>
        <w:t>108</w:t>
      </w:r>
      <w:r w:rsidR="00F63FD1">
        <w:rPr>
          <w:color w:val="000000" w:themeColor="text1"/>
        </w:rPr>
        <w:t>/2022</w:t>
      </w:r>
      <w:r w:rsidRPr="00FA7C4F">
        <w:rPr>
          <w:bCs/>
          <w:color w:val="000000" w:themeColor="text1"/>
        </w:rPr>
        <w:t>.</w:t>
      </w:r>
    </w:p>
    <w:p w14:paraId="21003C79" w14:textId="77777777" w:rsidR="00925C1E" w:rsidRPr="00FA7C4F" w:rsidRDefault="00925C1E" w:rsidP="00925C1E">
      <w:pPr>
        <w:jc w:val="both"/>
        <w:rPr>
          <w:bCs/>
          <w:color w:val="000000" w:themeColor="text1"/>
        </w:rPr>
      </w:pPr>
    </w:p>
    <w:p w14:paraId="4A5C8544" w14:textId="658BC482" w:rsidR="009D4133" w:rsidRPr="00A0025B" w:rsidRDefault="009D4133" w:rsidP="009D4133">
      <w:pPr>
        <w:widowControl/>
        <w:autoSpaceDE/>
        <w:autoSpaceDN/>
        <w:jc w:val="center"/>
        <w:rPr>
          <w:rFonts w:eastAsia="Times New Roman"/>
          <w:b/>
          <w:bCs/>
          <w:lang w:eastAsia="sk-SK"/>
        </w:rPr>
      </w:pPr>
      <w:r>
        <w:rPr>
          <w:rFonts w:eastAsia="Times New Roman"/>
          <w:b/>
          <w:bCs/>
          <w:lang w:eastAsia="sk-SK"/>
        </w:rPr>
        <w:t>Ô S M A</w:t>
      </w:r>
      <w:r w:rsidRPr="00A0025B">
        <w:rPr>
          <w:rFonts w:eastAsia="Times New Roman"/>
          <w:b/>
          <w:bCs/>
          <w:lang w:eastAsia="sk-SK"/>
        </w:rPr>
        <w:t xml:space="preserve">   H L A V A</w:t>
      </w:r>
    </w:p>
    <w:p w14:paraId="211CA362" w14:textId="6D78BEB4" w:rsidR="00925C1E" w:rsidRDefault="009D4133" w:rsidP="009D4133">
      <w:pPr>
        <w:jc w:val="center"/>
        <w:rPr>
          <w:rFonts w:eastAsia="Times New Roman"/>
          <w:b/>
          <w:bCs/>
          <w:lang w:eastAsia="sk-SK"/>
        </w:rPr>
      </w:pPr>
      <w:r>
        <w:rPr>
          <w:rFonts w:eastAsia="Times New Roman"/>
          <w:b/>
          <w:bCs/>
          <w:lang w:eastAsia="sk-SK"/>
        </w:rPr>
        <w:t>PERSONÁ</w:t>
      </w:r>
      <w:r w:rsidR="00C63DA9">
        <w:rPr>
          <w:rFonts w:eastAsia="Times New Roman"/>
          <w:b/>
          <w:bCs/>
          <w:lang w:eastAsia="sk-SK"/>
        </w:rPr>
        <w:t>L</w:t>
      </w:r>
      <w:r>
        <w:rPr>
          <w:rFonts w:eastAsia="Times New Roman"/>
          <w:b/>
          <w:bCs/>
          <w:lang w:eastAsia="sk-SK"/>
        </w:rPr>
        <w:t>NY  ROZKAZ</w:t>
      </w:r>
    </w:p>
    <w:p w14:paraId="6093C28F" w14:textId="77777777" w:rsidR="009D4133" w:rsidRPr="00FA7C4F" w:rsidRDefault="009D4133" w:rsidP="009D4133">
      <w:pPr>
        <w:jc w:val="center"/>
        <w:rPr>
          <w:color w:val="000000" w:themeColor="text1"/>
        </w:rPr>
      </w:pPr>
    </w:p>
    <w:p w14:paraId="62B4ADA2" w14:textId="4E3A619D" w:rsidR="009A564A" w:rsidRPr="00FA7C4F" w:rsidRDefault="009D4133" w:rsidP="009A564A">
      <w:pPr>
        <w:jc w:val="center"/>
        <w:rPr>
          <w:b/>
          <w:color w:val="000000" w:themeColor="text1"/>
        </w:rPr>
      </w:pPr>
      <w:r>
        <w:rPr>
          <w:b/>
          <w:color w:val="000000" w:themeColor="text1"/>
        </w:rPr>
        <w:t>Čl. 1</w:t>
      </w:r>
    </w:p>
    <w:p w14:paraId="7218400A" w14:textId="77777777" w:rsidR="009A564A" w:rsidRPr="00FA7C4F" w:rsidRDefault="009A564A" w:rsidP="009A564A">
      <w:pPr>
        <w:jc w:val="center"/>
        <w:outlineLvl w:val="0"/>
        <w:rPr>
          <w:b/>
          <w:bCs/>
          <w:color w:val="000000" w:themeColor="text1"/>
        </w:rPr>
      </w:pPr>
      <w:r w:rsidRPr="00FA7C4F">
        <w:rPr>
          <w:b/>
          <w:bCs/>
          <w:color w:val="000000" w:themeColor="text1"/>
        </w:rPr>
        <w:t>Účel personálneho rozkazu</w:t>
      </w:r>
    </w:p>
    <w:p w14:paraId="275DA2EA" w14:textId="77777777" w:rsidR="00997E41" w:rsidRPr="00FA7C4F" w:rsidRDefault="00997E41" w:rsidP="00FA7C4F">
      <w:pPr>
        <w:outlineLvl w:val="0"/>
        <w:rPr>
          <w:bCs/>
          <w:color w:val="000000" w:themeColor="text1"/>
        </w:rPr>
      </w:pPr>
    </w:p>
    <w:p w14:paraId="4E3FB868" w14:textId="77777777" w:rsidR="009A564A" w:rsidRPr="00FA7C4F" w:rsidRDefault="009A564A" w:rsidP="007C344A">
      <w:pPr>
        <w:numPr>
          <w:ilvl w:val="0"/>
          <w:numId w:val="34"/>
        </w:numPr>
        <w:jc w:val="both"/>
        <w:rPr>
          <w:bCs/>
          <w:color w:val="000000" w:themeColor="text1"/>
        </w:rPr>
      </w:pPr>
      <w:r w:rsidRPr="00FA7C4F">
        <w:rPr>
          <w:bCs/>
          <w:color w:val="000000" w:themeColor="text1"/>
        </w:rPr>
        <w:t xml:space="preserve"> Personálny rozkaz je písomný dokument, ktorý sa vydáva pri personálnych opatreniach súvisiacich so vznikom, zmenami a skončením služobného pomeru profesionálneho vojaka. </w:t>
      </w:r>
    </w:p>
    <w:p w14:paraId="5F01A89B" w14:textId="77777777" w:rsidR="00E3125A" w:rsidRPr="00FA7C4F" w:rsidRDefault="00E3125A" w:rsidP="00FA7C4F">
      <w:pPr>
        <w:outlineLvl w:val="0"/>
        <w:rPr>
          <w:bCs/>
          <w:color w:val="000000" w:themeColor="text1"/>
        </w:rPr>
      </w:pPr>
    </w:p>
    <w:p w14:paraId="3C363E34" w14:textId="6D897B96" w:rsidR="009D4133" w:rsidRPr="00FA7C4F" w:rsidRDefault="009D4133" w:rsidP="009D4133">
      <w:pPr>
        <w:jc w:val="center"/>
        <w:rPr>
          <w:b/>
          <w:color w:val="000000" w:themeColor="text1"/>
        </w:rPr>
      </w:pPr>
      <w:r>
        <w:rPr>
          <w:b/>
          <w:color w:val="000000" w:themeColor="text1"/>
        </w:rPr>
        <w:t>Čl. 2</w:t>
      </w:r>
    </w:p>
    <w:p w14:paraId="7378A666" w14:textId="7EFDF37C" w:rsidR="009A564A" w:rsidRPr="00E73961" w:rsidRDefault="009A564A" w:rsidP="009A564A">
      <w:pPr>
        <w:jc w:val="center"/>
        <w:outlineLvl w:val="0"/>
        <w:rPr>
          <w:b/>
          <w:bCs/>
          <w:color w:val="000000" w:themeColor="text1"/>
        </w:rPr>
      </w:pPr>
      <w:r w:rsidRPr="00E73961">
        <w:rPr>
          <w:b/>
          <w:bCs/>
          <w:color w:val="000000" w:themeColor="text1"/>
        </w:rPr>
        <w:t>Sprac</w:t>
      </w:r>
      <w:r w:rsidR="009D4133">
        <w:rPr>
          <w:b/>
          <w:bCs/>
          <w:color w:val="000000" w:themeColor="text1"/>
        </w:rPr>
        <w:t>ovávanie</w:t>
      </w:r>
      <w:r w:rsidR="00B22919" w:rsidRPr="00E73961">
        <w:rPr>
          <w:b/>
          <w:bCs/>
          <w:color w:val="000000" w:themeColor="text1"/>
        </w:rPr>
        <w:t>,</w:t>
      </w:r>
      <w:r w:rsidR="008A71A4" w:rsidRPr="00E73961">
        <w:rPr>
          <w:b/>
          <w:bCs/>
          <w:color w:val="000000" w:themeColor="text1"/>
        </w:rPr>
        <w:t xml:space="preserve"> </w:t>
      </w:r>
      <w:r w:rsidRPr="00E73961">
        <w:rPr>
          <w:b/>
          <w:bCs/>
          <w:color w:val="000000" w:themeColor="text1"/>
        </w:rPr>
        <w:t xml:space="preserve">vydávanie </w:t>
      </w:r>
      <w:r w:rsidR="00B22919" w:rsidRPr="00E73961">
        <w:rPr>
          <w:b/>
          <w:bCs/>
          <w:color w:val="000000" w:themeColor="text1"/>
        </w:rPr>
        <w:t xml:space="preserve">a evidencia </w:t>
      </w:r>
      <w:r w:rsidRPr="00E73961">
        <w:rPr>
          <w:b/>
          <w:bCs/>
          <w:color w:val="000000" w:themeColor="text1"/>
        </w:rPr>
        <w:t>personálneho rozkazu</w:t>
      </w:r>
      <w:r w:rsidR="00B22919" w:rsidRPr="00E73961">
        <w:rPr>
          <w:b/>
          <w:bCs/>
          <w:color w:val="000000" w:themeColor="text1"/>
        </w:rPr>
        <w:t xml:space="preserve"> </w:t>
      </w:r>
    </w:p>
    <w:p w14:paraId="76949A40" w14:textId="77777777" w:rsidR="00A81C56" w:rsidRPr="00E73961" w:rsidRDefault="00A81C56" w:rsidP="00FA7C4F">
      <w:pPr>
        <w:outlineLvl w:val="0"/>
        <w:rPr>
          <w:bCs/>
          <w:color w:val="000000" w:themeColor="text1"/>
        </w:rPr>
      </w:pPr>
    </w:p>
    <w:p w14:paraId="3DEE8B8D" w14:textId="746EE30D" w:rsidR="009A564A" w:rsidRPr="009D4133" w:rsidRDefault="009A564A" w:rsidP="00326EF9">
      <w:pPr>
        <w:numPr>
          <w:ilvl w:val="0"/>
          <w:numId w:val="76"/>
        </w:numPr>
        <w:jc w:val="both"/>
        <w:rPr>
          <w:color w:val="000000" w:themeColor="text1"/>
        </w:rPr>
      </w:pPr>
      <w:r w:rsidRPr="00E73961">
        <w:rPr>
          <w:bCs/>
          <w:color w:val="000000" w:themeColor="text1"/>
        </w:rPr>
        <w:t xml:space="preserve"> Personálny rozkaz musí byť v súlade so záko</w:t>
      </w:r>
      <w:r w:rsidR="000735D9" w:rsidRPr="00E73961">
        <w:rPr>
          <w:bCs/>
          <w:color w:val="000000" w:themeColor="text1"/>
        </w:rPr>
        <w:t>nom</w:t>
      </w:r>
      <w:r w:rsidRPr="00E73961">
        <w:rPr>
          <w:color w:val="000000" w:themeColor="text1"/>
          <w:vertAlign w:val="superscript"/>
        </w:rPr>
        <w:footnoteReference w:id="19"/>
      </w:r>
      <w:r w:rsidRPr="00E73961">
        <w:rPr>
          <w:color w:val="000000" w:themeColor="text1"/>
        </w:rPr>
        <w:t>)</w:t>
      </w:r>
      <w:r w:rsidR="00E73961">
        <w:rPr>
          <w:bCs/>
          <w:color w:val="000000" w:themeColor="text1"/>
        </w:rPr>
        <w:t>,</w:t>
      </w:r>
      <w:r w:rsidRPr="00E73961">
        <w:rPr>
          <w:bCs/>
          <w:color w:val="000000" w:themeColor="text1"/>
        </w:rPr>
        <w:t xml:space="preserve"> musí ho vydať príslušný služobný úrad</w:t>
      </w:r>
      <w:r w:rsidR="002A7F64" w:rsidRPr="00E73961">
        <w:rPr>
          <w:rStyle w:val="Odkaznapoznmkupodiarou"/>
          <w:bCs/>
          <w:color w:val="000000" w:themeColor="text1"/>
        </w:rPr>
        <w:footnoteReference w:id="20"/>
      </w:r>
      <w:r w:rsidR="000252B7">
        <w:rPr>
          <w:bCs/>
          <w:color w:val="000000" w:themeColor="text1"/>
        </w:rPr>
        <w:t>),</w:t>
      </w:r>
      <w:r w:rsidR="00E73961">
        <w:rPr>
          <w:bCs/>
          <w:color w:val="000000" w:themeColor="text1"/>
        </w:rPr>
        <w:t xml:space="preserve"> </w:t>
      </w:r>
      <w:r w:rsidRPr="00E73961">
        <w:rPr>
          <w:bCs/>
          <w:color w:val="000000" w:themeColor="text1"/>
        </w:rPr>
        <w:t>musí vychádzať zo spoľahlivo zisteného stavu veci a musí ob</w:t>
      </w:r>
      <w:r w:rsidR="009D4133">
        <w:rPr>
          <w:bCs/>
          <w:color w:val="000000" w:themeColor="text1"/>
        </w:rPr>
        <w:t>sahovať predpísané náležitosti.</w:t>
      </w:r>
    </w:p>
    <w:p w14:paraId="5D0953AB" w14:textId="77777777" w:rsidR="009D4133" w:rsidRPr="00E73961" w:rsidRDefault="009D4133" w:rsidP="009D4133">
      <w:pPr>
        <w:jc w:val="both"/>
        <w:rPr>
          <w:color w:val="000000" w:themeColor="text1"/>
        </w:rPr>
      </w:pPr>
    </w:p>
    <w:p w14:paraId="72DB91C2" w14:textId="77777777" w:rsidR="009A564A" w:rsidRPr="00E73961" w:rsidRDefault="009A564A" w:rsidP="00326EF9">
      <w:pPr>
        <w:numPr>
          <w:ilvl w:val="0"/>
          <w:numId w:val="76"/>
        </w:numPr>
        <w:tabs>
          <w:tab w:val="num" w:pos="1134"/>
        </w:tabs>
        <w:jc w:val="both"/>
        <w:rPr>
          <w:color w:val="000000" w:themeColor="text1"/>
        </w:rPr>
      </w:pPr>
      <w:r w:rsidRPr="00E73961">
        <w:rPr>
          <w:color w:val="000000" w:themeColor="text1"/>
        </w:rPr>
        <w:t xml:space="preserve"> Údaje uvedené v personálnom rozkaze sú podkladom na vykonávanie záznamov zmien v osobnom spise, v evidenčných pomôckach a v </w:t>
      </w:r>
      <w:r w:rsidRPr="00E73961">
        <w:rPr>
          <w:bCs/>
          <w:color w:val="000000" w:themeColor="text1"/>
        </w:rPr>
        <w:t>IIS SAP modul HR</w:t>
      </w:r>
      <w:r w:rsidRPr="00E73961">
        <w:rPr>
          <w:color w:val="000000" w:themeColor="text1"/>
        </w:rPr>
        <w:t>.</w:t>
      </w:r>
    </w:p>
    <w:p w14:paraId="32CD6E17" w14:textId="77777777" w:rsidR="00F85B82" w:rsidRPr="00E73961" w:rsidRDefault="00F85B82" w:rsidP="00F85B82">
      <w:pPr>
        <w:tabs>
          <w:tab w:val="num" w:pos="1134"/>
        </w:tabs>
        <w:jc w:val="both"/>
        <w:rPr>
          <w:color w:val="000000" w:themeColor="text1"/>
        </w:rPr>
      </w:pPr>
    </w:p>
    <w:p w14:paraId="0E054592" w14:textId="0978D94D" w:rsidR="00F85B82" w:rsidRPr="00E73961" w:rsidRDefault="009A564A" w:rsidP="00326EF9">
      <w:pPr>
        <w:numPr>
          <w:ilvl w:val="0"/>
          <w:numId w:val="76"/>
        </w:numPr>
        <w:tabs>
          <w:tab w:val="num" w:pos="1134"/>
        </w:tabs>
        <w:jc w:val="both"/>
        <w:rPr>
          <w:color w:val="000000" w:themeColor="text1"/>
        </w:rPr>
      </w:pPr>
      <w:r w:rsidRPr="00E73961">
        <w:rPr>
          <w:color w:val="000000" w:themeColor="text1"/>
        </w:rPr>
        <w:t xml:space="preserve"> </w:t>
      </w:r>
      <w:r w:rsidR="000F3B99" w:rsidRPr="00E73961">
        <w:rPr>
          <w:color w:val="000000" w:themeColor="text1"/>
        </w:rPr>
        <w:t>V personálnom rozkaze sa názov funk</w:t>
      </w:r>
      <w:r w:rsidR="000252B7">
        <w:rPr>
          <w:color w:val="000000" w:themeColor="text1"/>
        </w:rPr>
        <w:t>cie uvedie podľa tabuľky počtov</w:t>
      </w:r>
      <w:r w:rsidR="00492F81">
        <w:rPr>
          <w:color w:val="000000" w:themeColor="text1"/>
        </w:rPr>
        <w:t xml:space="preserve"> v plnom znení bez skratiek [</w:t>
      </w:r>
      <w:r w:rsidR="000F3B99" w:rsidRPr="00E73961">
        <w:rPr>
          <w:color w:val="000000" w:themeColor="text1"/>
        </w:rPr>
        <w:t>okrem ustálených skratiek (PHM), anglických skratiek (EOD, CIMIC, PSYOPS, WOC) a označení techniky používanej v OS SR (MI-17, KUB, IGLA, 155 SHKH, AM-50)</w:t>
      </w:r>
      <w:r w:rsidR="00492F81">
        <w:rPr>
          <w:color w:val="000000" w:themeColor="text1"/>
        </w:rPr>
        <w:t>]</w:t>
      </w:r>
      <w:r w:rsidR="000252B7">
        <w:rPr>
          <w:color w:val="000000" w:themeColor="text1"/>
        </w:rPr>
        <w:t>.</w:t>
      </w:r>
      <w:r w:rsidR="000F3B99" w:rsidRPr="00E73961">
        <w:rPr>
          <w:color w:val="000000" w:themeColor="text1"/>
        </w:rPr>
        <w:t xml:space="preserve"> </w:t>
      </w:r>
      <w:r w:rsidR="000252B7">
        <w:rPr>
          <w:color w:val="000000" w:themeColor="text1"/>
        </w:rPr>
        <w:t>T</w:t>
      </w:r>
      <w:r w:rsidR="000F3B99" w:rsidRPr="00E73961">
        <w:rPr>
          <w:color w:val="000000" w:themeColor="text1"/>
        </w:rPr>
        <w:t xml:space="preserve">ýka </w:t>
      </w:r>
      <w:r w:rsidR="000252B7">
        <w:rPr>
          <w:color w:val="000000" w:themeColor="text1"/>
        </w:rPr>
        <w:t xml:space="preserve">sa to </w:t>
      </w:r>
      <w:r w:rsidR="000F3B99" w:rsidRPr="00E73961">
        <w:rPr>
          <w:color w:val="000000" w:themeColor="text1"/>
        </w:rPr>
        <w:t>aj všetkých názvov služobných úradov</w:t>
      </w:r>
      <w:r w:rsidR="008A543F">
        <w:rPr>
          <w:color w:val="000000" w:themeColor="text1"/>
        </w:rPr>
        <w:t>,</w:t>
      </w:r>
      <w:r w:rsidR="000F3B99" w:rsidRPr="00E73961">
        <w:rPr>
          <w:color w:val="000000" w:themeColor="text1"/>
        </w:rPr>
        <w:t xml:space="preserve"> </w:t>
      </w:r>
      <w:r w:rsidR="008A543F">
        <w:rPr>
          <w:color w:val="000000" w:themeColor="text1"/>
        </w:rPr>
        <w:t>pričom sa p</w:t>
      </w:r>
      <w:r w:rsidR="000F3B99" w:rsidRPr="00E73961">
        <w:rPr>
          <w:color w:val="000000" w:themeColor="text1"/>
        </w:rPr>
        <w:t>oužívajú sa len otvorené názvy.</w:t>
      </w:r>
    </w:p>
    <w:p w14:paraId="7B4AA403" w14:textId="77777777" w:rsidR="00F85B82" w:rsidRPr="00E73961" w:rsidRDefault="00F85B82" w:rsidP="00F85B82">
      <w:pPr>
        <w:tabs>
          <w:tab w:val="num" w:pos="1134"/>
        </w:tabs>
        <w:jc w:val="both"/>
        <w:rPr>
          <w:color w:val="000000" w:themeColor="text1"/>
        </w:rPr>
      </w:pPr>
    </w:p>
    <w:p w14:paraId="79830D35" w14:textId="77B954B3" w:rsidR="009A564A" w:rsidRDefault="009A564A" w:rsidP="00326EF9">
      <w:pPr>
        <w:numPr>
          <w:ilvl w:val="0"/>
          <w:numId w:val="76"/>
        </w:numPr>
        <w:tabs>
          <w:tab w:val="num" w:pos="1134"/>
        </w:tabs>
        <w:jc w:val="both"/>
        <w:rPr>
          <w:color w:val="000000" w:themeColor="text1"/>
        </w:rPr>
      </w:pPr>
      <w:r w:rsidRPr="00E73961">
        <w:rPr>
          <w:color w:val="000000" w:themeColor="text1"/>
        </w:rPr>
        <w:t xml:space="preserve"> </w:t>
      </w:r>
      <w:r w:rsidR="001A5053" w:rsidRPr="00E73961">
        <w:rPr>
          <w:color w:val="000000" w:themeColor="text1"/>
        </w:rPr>
        <w:t xml:space="preserve">Podkladom na vydanie personálneho rozkazu je návrh na personálne opatrenie, </w:t>
      </w:r>
      <w:r w:rsidR="007F1112" w:rsidRPr="00E73961">
        <w:rPr>
          <w:color w:val="000000" w:themeColor="text1"/>
        </w:rPr>
        <w:t>oboznámenie</w:t>
      </w:r>
      <w:r w:rsidR="000252B7">
        <w:rPr>
          <w:color w:val="000000" w:themeColor="text1"/>
        </w:rPr>
        <w:t>,</w:t>
      </w:r>
      <w:r w:rsidR="007F1112" w:rsidRPr="00E73961">
        <w:rPr>
          <w:color w:val="000000" w:themeColor="text1"/>
        </w:rPr>
        <w:t xml:space="preserve"> resp. </w:t>
      </w:r>
      <w:r w:rsidR="001A5053" w:rsidRPr="00E73961">
        <w:rPr>
          <w:color w:val="000000" w:themeColor="text1"/>
        </w:rPr>
        <w:t>oznámenie vykonané písomn</w:t>
      </w:r>
      <w:r w:rsidR="000252B7">
        <w:rPr>
          <w:color w:val="000000" w:themeColor="text1"/>
        </w:rPr>
        <w:t>ou formou</w:t>
      </w:r>
      <w:r w:rsidR="001A5053" w:rsidRPr="00E73961">
        <w:rPr>
          <w:color w:val="000000" w:themeColor="text1"/>
        </w:rPr>
        <w:t>, dôvod</w:t>
      </w:r>
      <w:r w:rsidR="007F1112" w:rsidRPr="00E73961">
        <w:rPr>
          <w:color w:val="000000" w:themeColor="text1"/>
        </w:rPr>
        <w:t>y</w:t>
      </w:r>
      <w:r w:rsidR="001A5053" w:rsidRPr="00E73961">
        <w:rPr>
          <w:color w:val="000000" w:themeColor="text1"/>
        </w:rPr>
        <w:t xml:space="preserve"> uveden</w:t>
      </w:r>
      <w:r w:rsidR="007F1112" w:rsidRPr="00E73961">
        <w:rPr>
          <w:color w:val="000000" w:themeColor="text1"/>
        </w:rPr>
        <w:t>é</w:t>
      </w:r>
      <w:r w:rsidR="001A5053" w:rsidRPr="00E73961">
        <w:rPr>
          <w:color w:val="000000" w:themeColor="text1"/>
        </w:rPr>
        <w:t xml:space="preserve"> v § 92 zákona</w:t>
      </w:r>
      <w:r w:rsidR="004173B4" w:rsidRPr="00E73961">
        <w:rPr>
          <w:color w:val="000000" w:themeColor="text1"/>
        </w:rPr>
        <w:t xml:space="preserve"> alebo iné písomnosti (zhodnotenie, pohovor, žiadosť atď.)</w:t>
      </w:r>
      <w:r w:rsidR="001A5053" w:rsidRPr="00E73961">
        <w:rPr>
          <w:color w:val="000000" w:themeColor="text1"/>
        </w:rPr>
        <w:t>.</w:t>
      </w:r>
    </w:p>
    <w:p w14:paraId="3E2AA525" w14:textId="467CA7B1" w:rsidR="000252B7" w:rsidRPr="00E73961" w:rsidRDefault="000252B7" w:rsidP="000252B7">
      <w:pPr>
        <w:tabs>
          <w:tab w:val="num" w:pos="1134"/>
        </w:tabs>
        <w:jc w:val="both"/>
        <w:rPr>
          <w:color w:val="000000" w:themeColor="text1"/>
        </w:rPr>
      </w:pPr>
    </w:p>
    <w:p w14:paraId="69CD12F0" w14:textId="30831D45" w:rsidR="0099745A" w:rsidRPr="00E73961" w:rsidRDefault="008251C0" w:rsidP="00326EF9">
      <w:pPr>
        <w:numPr>
          <w:ilvl w:val="0"/>
          <w:numId w:val="76"/>
        </w:numPr>
        <w:tabs>
          <w:tab w:val="num" w:pos="1134"/>
        </w:tabs>
        <w:jc w:val="both"/>
        <w:rPr>
          <w:color w:val="000000" w:themeColor="text1"/>
        </w:rPr>
      </w:pPr>
      <w:r w:rsidRPr="00E73961">
        <w:rPr>
          <w:color w:val="000000" w:themeColor="text1"/>
        </w:rPr>
        <w:t xml:space="preserve"> </w:t>
      </w:r>
      <w:r w:rsidR="0099745A" w:rsidRPr="00E73961">
        <w:rPr>
          <w:color w:val="000000" w:themeColor="text1"/>
        </w:rPr>
        <w:t>Návrh na prepustenie zo služobného pomeru spracuje veliteľ v lehotách stanovených zákonom</w:t>
      </w:r>
      <w:r w:rsidR="0099745A" w:rsidRPr="00E73961">
        <w:rPr>
          <w:color w:val="000000" w:themeColor="text1"/>
          <w:vertAlign w:val="superscript"/>
        </w:rPr>
        <w:footnoteReference w:id="21"/>
      </w:r>
      <w:r w:rsidR="0099745A" w:rsidRPr="00E73961">
        <w:rPr>
          <w:color w:val="000000" w:themeColor="text1"/>
        </w:rPr>
        <w:t>), preukázateľne s ním oboznámi profesionálneho vojaka a odošle ho služobné</w:t>
      </w:r>
      <w:r w:rsidR="00C63DA9">
        <w:rPr>
          <w:color w:val="000000" w:themeColor="text1"/>
        </w:rPr>
        <w:t>mu</w:t>
      </w:r>
      <w:r w:rsidR="0099745A" w:rsidRPr="00E73961">
        <w:rPr>
          <w:color w:val="000000" w:themeColor="text1"/>
        </w:rPr>
        <w:t xml:space="preserve"> úradu.</w:t>
      </w:r>
    </w:p>
    <w:p w14:paraId="7B5C6BBB" w14:textId="77777777" w:rsidR="009A564A" w:rsidRPr="00E73961" w:rsidRDefault="009A564A" w:rsidP="009A564A">
      <w:pPr>
        <w:tabs>
          <w:tab w:val="num" w:pos="1134"/>
        </w:tabs>
        <w:jc w:val="both"/>
        <w:rPr>
          <w:color w:val="000000" w:themeColor="text1"/>
        </w:rPr>
      </w:pPr>
    </w:p>
    <w:p w14:paraId="553A603E" w14:textId="09204735" w:rsidR="00637FEE" w:rsidRPr="00E73961" w:rsidRDefault="008251C0" w:rsidP="00326EF9">
      <w:pPr>
        <w:numPr>
          <w:ilvl w:val="0"/>
          <w:numId w:val="76"/>
        </w:numPr>
        <w:tabs>
          <w:tab w:val="num" w:pos="1134"/>
        </w:tabs>
        <w:jc w:val="both"/>
        <w:rPr>
          <w:color w:val="000000" w:themeColor="text1"/>
        </w:rPr>
      </w:pPr>
      <w:r w:rsidRPr="00E73961">
        <w:rPr>
          <w:color w:val="000000" w:themeColor="text1"/>
        </w:rPr>
        <w:t xml:space="preserve"> </w:t>
      </w:r>
      <w:r w:rsidR="00EA3E5D" w:rsidRPr="00E73961">
        <w:rPr>
          <w:color w:val="000000" w:themeColor="text1"/>
        </w:rPr>
        <w:t>Žiadosť o prepustenie podľa § 83 ods. 1 písm. l</w:t>
      </w:r>
      <w:r w:rsidR="00637FEE" w:rsidRPr="00E73961">
        <w:rPr>
          <w:color w:val="000000" w:themeColor="text1"/>
        </w:rPr>
        <w:t>)</w:t>
      </w:r>
      <w:r w:rsidR="00EA3E5D" w:rsidRPr="00E73961">
        <w:rPr>
          <w:color w:val="000000" w:themeColor="text1"/>
        </w:rPr>
        <w:t xml:space="preserve">, § 83 ods. 2 písm. j) alebo § 83 ods. 5 písm. a) zákona </w:t>
      </w:r>
      <w:r w:rsidR="00710860" w:rsidRPr="00E73961">
        <w:rPr>
          <w:color w:val="000000" w:themeColor="text1"/>
        </w:rPr>
        <w:t xml:space="preserve">a žiadosť o skrátenie lehoty na prepustenie podľa § 94 zákona </w:t>
      </w:r>
      <w:r w:rsidR="00EA3E5D" w:rsidRPr="00E73961">
        <w:rPr>
          <w:color w:val="000000" w:themeColor="text1"/>
        </w:rPr>
        <w:t xml:space="preserve">podáva profesionálny vojak priamo služobnému úradu. </w:t>
      </w:r>
      <w:r w:rsidR="00DB40E9">
        <w:rPr>
          <w:color w:val="000000" w:themeColor="text1"/>
        </w:rPr>
        <w:t>V</w:t>
      </w:r>
      <w:r w:rsidR="00DB40E9" w:rsidRPr="00E73961">
        <w:rPr>
          <w:color w:val="000000" w:themeColor="text1"/>
        </w:rPr>
        <w:t xml:space="preserve"> uvedených prípadoch veliteľ </w:t>
      </w:r>
      <w:r w:rsidR="00DB40E9">
        <w:rPr>
          <w:color w:val="000000" w:themeColor="text1"/>
        </w:rPr>
        <w:t>n</w:t>
      </w:r>
      <w:r w:rsidR="00EA3E5D" w:rsidRPr="00E73961">
        <w:rPr>
          <w:color w:val="000000" w:themeColor="text1"/>
        </w:rPr>
        <w:t>ávrh na prepustenie nespracuje.</w:t>
      </w:r>
    </w:p>
    <w:p w14:paraId="619A59C8" w14:textId="77777777" w:rsidR="00637FEE" w:rsidRPr="00E73961" w:rsidRDefault="00637FEE" w:rsidP="00461430">
      <w:pPr>
        <w:rPr>
          <w:color w:val="000000" w:themeColor="text1"/>
        </w:rPr>
      </w:pPr>
    </w:p>
    <w:p w14:paraId="239DF061" w14:textId="51E53787" w:rsidR="00EA3E5D" w:rsidRPr="00E73961" w:rsidRDefault="00637FEE" w:rsidP="00326EF9">
      <w:pPr>
        <w:numPr>
          <w:ilvl w:val="0"/>
          <w:numId w:val="76"/>
        </w:numPr>
        <w:tabs>
          <w:tab w:val="num" w:pos="1134"/>
        </w:tabs>
        <w:jc w:val="both"/>
        <w:rPr>
          <w:color w:val="000000" w:themeColor="text1"/>
        </w:rPr>
      </w:pPr>
      <w:r w:rsidRPr="00E73961">
        <w:rPr>
          <w:color w:val="000000" w:themeColor="text1"/>
        </w:rPr>
        <w:t xml:space="preserve"> </w:t>
      </w:r>
      <w:r w:rsidR="005943F9">
        <w:rPr>
          <w:color w:val="000000" w:themeColor="text1"/>
        </w:rPr>
        <w:t>N</w:t>
      </w:r>
      <w:r w:rsidRPr="00E73961">
        <w:rPr>
          <w:color w:val="000000" w:themeColor="text1"/>
        </w:rPr>
        <w:t>ávrh na prepustenie veliteľ nespracuje</w:t>
      </w:r>
      <w:r w:rsidR="00282DFA" w:rsidRPr="00E73961">
        <w:rPr>
          <w:color w:val="000000" w:themeColor="text1"/>
        </w:rPr>
        <w:t xml:space="preserve"> podľa ustanovení § 92 ods. 2 písm. c) a</w:t>
      </w:r>
      <w:r w:rsidR="00DB40E9">
        <w:rPr>
          <w:color w:val="000000" w:themeColor="text1"/>
        </w:rPr>
        <w:t> </w:t>
      </w:r>
      <w:r w:rsidR="00282DFA" w:rsidRPr="00E73961">
        <w:rPr>
          <w:color w:val="000000" w:themeColor="text1"/>
        </w:rPr>
        <w:t>e) zákona</w:t>
      </w:r>
      <w:r w:rsidRPr="00E73961">
        <w:rPr>
          <w:color w:val="000000" w:themeColor="text1"/>
        </w:rPr>
        <w:t>.</w:t>
      </w:r>
      <w:r w:rsidR="00EA3E5D" w:rsidRPr="00E73961">
        <w:rPr>
          <w:color w:val="000000" w:themeColor="text1"/>
        </w:rPr>
        <w:t xml:space="preserve"> </w:t>
      </w:r>
    </w:p>
    <w:p w14:paraId="7D1B6E0F" w14:textId="77777777" w:rsidR="009A564A" w:rsidRPr="00EB2E82" w:rsidRDefault="009A564A" w:rsidP="009A564A">
      <w:pPr>
        <w:jc w:val="both"/>
        <w:rPr>
          <w:color w:val="000000" w:themeColor="text1"/>
          <w:sz w:val="22"/>
          <w:szCs w:val="22"/>
        </w:rPr>
      </w:pPr>
    </w:p>
    <w:p w14:paraId="205A37D4" w14:textId="0BED7222" w:rsidR="009A564A" w:rsidRDefault="009A564A" w:rsidP="00326EF9">
      <w:pPr>
        <w:numPr>
          <w:ilvl w:val="0"/>
          <w:numId w:val="76"/>
        </w:numPr>
        <w:jc w:val="both"/>
        <w:rPr>
          <w:color w:val="000000" w:themeColor="text1"/>
        </w:rPr>
      </w:pPr>
      <w:r w:rsidRPr="00E73961">
        <w:rPr>
          <w:color w:val="000000" w:themeColor="text1"/>
        </w:rPr>
        <w:lastRenderedPageBreak/>
        <w:t xml:space="preserve"> V jednom personálnom rozkaze možno uvádzať spolu navzájom súvisiace personálne opatrenia (napr. ukončenie personálnej záloh</w:t>
      </w:r>
      <w:r w:rsidR="00CF7284">
        <w:rPr>
          <w:color w:val="000000" w:themeColor="text1"/>
        </w:rPr>
        <w:t>y, ustanovenie, povýšenie atď.).</w:t>
      </w:r>
    </w:p>
    <w:p w14:paraId="2F40383A" w14:textId="5FAA09DF" w:rsidR="0077559A" w:rsidRDefault="0077559A" w:rsidP="0077559A">
      <w:pPr>
        <w:jc w:val="both"/>
        <w:rPr>
          <w:color w:val="000000" w:themeColor="text1"/>
        </w:rPr>
      </w:pPr>
    </w:p>
    <w:p w14:paraId="1ED7F6D4" w14:textId="77777777" w:rsidR="009A564A" w:rsidRPr="00E73961" w:rsidRDefault="009A564A" w:rsidP="00326EF9">
      <w:pPr>
        <w:numPr>
          <w:ilvl w:val="0"/>
          <w:numId w:val="76"/>
        </w:numPr>
        <w:jc w:val="both"/>
        <w:rPr>
          <w:color w:val="000000" w:themeColor="text1"/>
        </w:rPr>
      </w:pPr>
      <w:r w:rsidRPr="00E73961">
        <w:rPr>
          <w:color w:val="000000" w:themeColor="text1"/>
        </w:rPr>
        <w:t xml:space="preserve"> Personálny rozkaz musí obsahovať výrok, odôvodnenie a poučenie.</w:t>
      </w:r>
    </w:p>
    <w:p w14:paraId="5E24D5BE" w14:textId="77777777" w:rsidR="009A564A" w:rsidRPr="00E73961" w:rsidRDefault="009A564A" w:rsidP="00237F91">
      <w:pPr>
        <w:rPr>
          <w:color w:val="000000" w:themeColor="text1"/>
        </w:rPr>
      </w:pPr>
    </w:p>
    <w:p w14:paraId="4628B2BD" w14:textId="5A69A195" w:rsidR="009A564A" w:rsidRPr="00E73961" w:rsidRDefault="009A564A" w:rsidP="00326EF9">
      <w:pPr>
        <w:numPr>
          <w:ilvl w:val="0"/>
          <w:numId w:val="76"/>
        </w:numPr>
        <w:jc w:val="both"/>
        <w:rPr>
          <w:color w:val="000000" w:themeColor="text1"/>
        </w:rPr>
      </w:pPr>
      <w:r w:rsidRPr="00E73961">
        <w:rPr>
          <w:color w:val="000000" w:themeColor="text1"/>
        </w:rPr>
        <w:t xml:space="preserve"> Personálny rozkaz obsahuje náležitost</w:t>
      </w:r>
      <w:r w:rsidR="00492F81">
        <w:rPr>
          <w:color w:val="000000" w:themeColor="text1"/>
        </w:rPr>
        <w:t>i</w:t>
      </w:r>
      <w:r w:rsidRPr="00E73961">
        <w:rPr>
          <w:color w:val="000000" w:themeColor="text1"/>
        </w:rPr>
        <w:t xml:space="preserve"> uvedené v § 91 </w:t>
      </w:r>
      <w:r w:rsidR="00C05BD0" w:rsidRPr="00E73961">
        <w:rPr>
          <w:color w:val="000000" w:themeColor="text1"/>
        </w:rPr>
        <w:t xml:space="preserve">ods. 3 až 5 zákona. </w:t>
      </w:r>
      <w:r w:rsidRPr="00E73961">
        <w:rPr>
          <w:color w:val="000000" w:themeColor="text1"/>
        </w:rPr>
        <w:t xml:space="preserve">Okrem týchto náležitostí obsahuje aj </w:t>
      </w:r>
      <w:r w:rsidR="00DB40E9">
        <w:rPr>
          <w:color w:val="000000" w:themeColor="text1"/>
        </w:rPr>
        <w:t xml:space="preserve">nasledovné </w:t>
      </w:r>
      <w:r w:rsidRPr="00E73961">
        <w:rPr>
          <w:color w:val="000000" w:themeColor="text1"/>
        </w:rPr>
        <w:t>údaje:</w:t>
      </w:r>
    </w:p>
    <w:p w14:paraId="225DD8E6" w14:textId="4F193C71" w:rsidR="009A564A" w:rsidRDefault="00966919" w:rsidP="007C344A">
      <w:pPr>
        <w:numPr>
          <w:ilvl w:val="1"/>
          <w:numId w:val="35"/>
        </w:numPr>
        <w:jc w:val="both"/>
        <w:rPr>
          <w:color w:val="000000" w:themeColor="text1"/>
        </w:rPr>
      </w:pPr>
      <w:r>
        <w:rPr>
          <w:color w:val="000000" w:themeColor="text1"/>
        </w:rPr>
        <w:t>evidenčné číslo personálneho rozkazu</w:t>
      </w:r>
      <w:r w:rsidR="009A564A" w:rsidRPr="00E73961">
        <w:rPr>
          <w:color w:val="000000" w:themeColor="text1"/>
        </w:rPr>
        <w:t>,</w:t>
      </w:r>
    </w:p>
    <w:p w14:paraId="629551FD" w14:textId="7BB0D2FB" w:rsidR="00966919" w:rsidRPr="00E73961" w:rsidRDefault="00966919" w:rsidP="007C344A">
      <w:pPr>
        <w:numPr>
          <w:ilvl w:val="1"/>
          <w:numId w:val="35"/>
        </w:numPr>
        <w:jc w:val="both"/>
        <w:rPr>
          <w:color w:val="000000" w:themeColor="text1"/>
        </w:rPr>
      </w:pPr>
      <w:r w:rsidRPr="00E73961">
        <w:rPr>
          <w:color w:val="000000" w:themeColor="text1"/>
        </w:rPr>
        <w:t>výtlačok číslo a počet listov</w:t>
      </w:r>
    </w:p>
    <w:p w14:paraId="0556BA0A" w14:textId="287C5FDB" w:rsidR="009A564A" w:rsidRPr="00E73961" w:rsidRDefault="009A564A" w:rsidP="007C344A">
      <w:pPr>
        <w:numPr>
          <w:ilvl w:val="1"/>
          <w:numId w:val="35"/>
        </w:numPr>
        <w:jc w:val="both"/>
        <w:rPr>
          <w:color w:val="000000" w:themeColor="text1"/>
        </w:rPr>
      </w:pPr>
      <w:r w:rsidRPr="00E73961">
        <w:rPr>
          <w:color w:val="000000" w:themeColor="text1"/>
        </w:rPr>
        <w:t>názov personálneho rozkazu,</w:t>
      </w:r>
    </w:p>
    <w:p w14:paraId="6B2BB3DF" w14:textId="7893FB4A" w:rsidR="009A564A" w:rsidRPr="00E73961" w:rsidRDefault="009A564A" w:rsidP="007C344A">
      <w:pPr>
        <w:numPr>
          <w:ilvl w:val="1"/>
          <w:numId w:val="35"/>
        </w:numPr>
        <w:jc w:val="both"/>
        <w:rPr>
          <w:color w:val="000000" w:themeColor="text1"/>
        </w:rPr>
      </w:pPr>
      <w:r w:rsidRPr="00E73961">
        <w:rPr>
          <w:color w:val="000000" w:themeColor="text1"/>
        </w:rPr>
        <w:t>číslo personálneho rozkazu,</w:t>
      </w:r>
    </w:p>
    <w:p w14:paraId="3A281EB8" w14:textId="77777777" w:rsidR="00CF7284" w:rsidRDefault="009A564A" w:rsidP="007C344A">
      <w:pPr>
        <w:numPr>
          <w:ilvl w:val="1"/>
          <w:numId w:val="35"/>
        </w:numPr>
        <w:jc w:val="both"/>
        <w:rPr>
          <w:color w:val="000000" w:themeColor="text1"/>
        </w:rPr>
      </w:pPr>
      <w:r w:rsidRPr="00E73961">
        <w:rPr>
          <w:color w:val="000000" w:themeColor="text1"/>
        </w:rPr>
        <w:t>dátum účinnosti personálneho rozkazu,</w:t>
      </w:r>
    </w:p>
    <w:p w14:paraId="175407FA" w14:textId="6FC74E26" w:rsidR="00CF7284" w:rsidRDefault="002E39A3" w:rsidP="007C344A">
      <w:pPr>
        <w:numPr>
          <w:ilvl w:val="1"/>
          <w:numId w:val="35"/>
        </w:numPr>
        <w:jc w:val="both"/>
        <w:rPr>
          <w:color w:val="000000" w:themeColor="text1"/>
        </w:rPr>
      </w:pPr>
      <w:r>
        <w:rPr>
          <w:color w:val="000000" w:themeColor="text1"/>
        </w:rPr>
        <w:t xml:space="preserve"> </w:t>
      </w:r>
      <w:r w:rsidR="009A564A" w:rsidRPr="00CF7284">
        <w:rPr>
          <w:color w:val="000000" w:themeColor="text1"/>
        </w:rPr>
        <w:t>štatistické a evidenčné údaje uvedené v štatistických zátvorkách</w:t>
      </w:r>
      <w:r w:rsidR="000735D9" w:rsidRPr="00CF7284">
        <w:rPr>
          <w:color w:val="000000" w:themeColor="text1"/>
        </w:rPr>
        <w:t>,</w:t>
      </w:r>
    </w:p>
    <w:p w14:paraId="6F89E682" w14:textId="3CF35868" w:rsidR="009A564A" w:rsidRPr="00CF7284" w:rsidRDefault="00CF7284" w:rsidP="007C344A">
      <w:pPr>
        <w:numPr>
          <w:ilvl w:val="1"/>
          <w:numId w:val="35"/>
        </w:numPr>
        <w:jc w:val="both"/>
        <w:rPr>
          <w:color w:val="000000" w:themeColor="text1"/>
        </w:rPr>
      </w:pPr>
      <w:r>
        <w:rPr>
          <w:color w:val="000000" w:themeColor="text1"/>
        </w:rPr>
        <w:t xml:space="preserve"> </w:t>
      </w:r>
      <w:r w:rsidR="009A564A" w:rsidRPr="00CF7284">
        <w:rPr>
          <w:color w:val="000000" w:themeColor="text1"/>
        </w:rPr>
        <w:t>rozdeľovník, ktorý sa uvádza na všetkých výtlačkoch na zadnej strane posledného listu,</w:t>
      </w:r>
    </w:p>
    <w:p w14:paraId="185CFFB1" w14:textId="73295BA8" w:rsidR="009A564A" w:rsidRPr="00E73961" w:rsidRDefault="009A564A" w:rsidP="007C344A">
      <w:pPr>
        <w:numPr>
          <w:ilvl w:val="1"/>
          <w:numId w:val="35"/>
        </w:numPr>
        <w:jc w:val="both"/>
        <w:rPr>
          <w:color w:val="000000" w:themeColor="text1"/>
        </w:rPr>
      </w:pPr>
      <w:r w:rsidRPr="00E73961">
        <w:rPr>
          <w:color w:val="000000" w:themeColor="text1"/>
        </w:rPr>
        <w:t>funkci</w:t>
      </w:r>
      <w:r w:rsidR="00DB40E9">
        <w:rPr>
          <w:color w:val="000000" w:themeColor="text1"/>
        </w:rPr>
        <w:t>u</w:t>
      </w:r>
      <w:r w:rsidRPr="00E73961">
        <w:rPr>
          <w:color w:val="000000" w:themeColor="text1"/>
        </w:rPr>
        <w:t>, vojensk</w:t>
      </w:r>
      <w:r w:rsidR="00492F81">
        <w:rPr>
          <w:color w:val="000000" w:themeColor="text1"/>
        </w:rPr>
        <w:t>ú</w:t>
      </w:r>
      <w:r w:rsidRPr="00E73961">
        <w:rPr>
          <w:color w:val="000000" w:themeColor="text1"/>
        </w:rPr>
        <w:t xml:space="preserve"> hodnosť, titul, meno, priezvisko a podpis personálneho zamestnanca, ktorý personálny rozkaz spracoval.</w:t>
      </w:r>
    </w:p>
    <w:p w14:paraId="42C9E385" w14:textId="77777777" w:rsidR="009A564A" w:rsidRPr="00E73961" w:rsidRDefault="009A564A" w:rsidP="00461430">
      <w:pPr>
        <w:jc w:val="both"/>
        <w:rPr>
          <w:color w:val="000000" w:themeColor="text1"/>
        </w:rPr>
      </w:pPr>
    </w:p>
    <w:p w14:paraId="562A4453" w14:textId="2DE0D39B" w:rsidR="00BC7B66" w:rsidRPr="00E73961" w:rsidRDefault="008251C0" w:rsidP="00326EF9">
      <w:pPr>
        <w:numPr>
          <w:ilvl w:val="0"/>
          <w:numId w:val="76"/>
        </w:numPr>
        <w:jc w:val="both"/>
        <w:rPr>
          <w:color w:val="000000" w:themeColor="text1"/>
        </w:rPr>
      </w:pPr>
      <w:r w:rsidRPr="00E73961">
        <w:rPr>
          <w:color w:val="000000" w:themeColor="text1"/>
        </w:rPr>
        <w:t xml:space="preserve"> </w:t>
      </w:r>
      <w:r w:rsidR="00B70DCD" w:rsidRPr="00E73961">
        <w:rPr>
          <w:color w:val="000000" w:themeColor="text1"/>
        </w:rPr>
        <w:t>Pri skončení služobného pomeru sa v personálnom rozkaze uvádza aj funkcia, ktorú je po zaradení do záloh ozbrojených síl profesionálny vojak pripravený vykonávať vrátane čísla funkcie a čísla špecializácie vojenskej odbornosti</w:t>
      </w:r>
      <w:r w:rsidR="000547B5" w:rsidRPr="00E73961">
        <w:rPr>
          <w:color w:val="000000" w:themeColor="text1"/>
        </w:rPr>
        <w:t xml:space="preserve"> </w:t>
      </w:r>
      <w:r w:rsidR="00D90521" w:rsidRPr="00E73961">
        <w:rPr>
          <w:color w:val="000000" w:themeColor="text1"/>
        </w:rPr>
        <w:t xml:space="preserve">(okrem dôvodu skončenia služobného pomeru, ktorým nie je </w:t>
      </w:r>
      <w:r w:rsidR="00D90521">
        <w:rPr>
          <w:color w:val="000000" w:themeColor="text1"/>
        </w:rPr>
        <w:t xml:space="preserve">profesionálny vojak </w:t>
      </w:r>
      <w:r w:rsidR="00D90521" w:rsidRPr="00E73961">
        <w:rPr>
          <w:color w:val="000000" w:themeColor="text1"/>
        </w:rPr>
        <w:t>zaradený do záloh</w:t>
      </w:r>
      <w:r w:rsidR="00D90521">
        <w:rPr>
          <w:color w:val="000000" w:themeColor="text1"/>
        </w:rPr>
        <w:t>) a ú</w:t>
      </w:r>
      <w:r w:rsidR="00D90521" w:rsidRPr="00D90521">
        <w:rPr>
          <w:color w:val="000000" w:themeColor="text1"/>
        </w:rPr>
        <w:t>hrad</w:t>
      </w:r>
      <w:r w:rsidR="00D90521">
        <w:rPr>
          <w:color w:val="000000" w:themeColor="text1"/>
        </w:rPr>
        <w:t>y</w:t>
      </w:r>
      <w:r w:rsidR="00D90521" w:rsidRPr="00D90521">
        <w:rPr>
          <w:color w:val="000000" w:themeColor="text1"/>
        </w:rPr>
        <w:t xml:space="preserve"> </w:t>
      </w:r>
      <w:r w:rsidR="00D90521">
        <w:rPr>
          <w:color w:val="000000" w:themeColor="text1"/>
        </w:rPr>
        <w:t>nákladov vynaložených</w:t>
      </w:r>
      <w:r w:rsidR="00D90521" w:rsidRPr="00D90521">
        <w:rPr>
          <w:color w:val="000000" w:themeColor="text1"/>
        </w:rPr>
        <w:t xml:space="preserve"> na naturálne a finančné zabezpečenie</w:t>
      </w:r>
      <w:r w:rsidR="00B70DCD" w:rsidRPr="00E73961">
        <w:rPr>
          <w:color w:val="000000" w:themeColor="text1"/>
        </w:rPr>
        <w:t>.</w:t>
      </w:r>
    </w:p>
    <w:p w14:paraId="2E8C0A48" w14:textId="77777777" w:rsidR="008023F1" w:rsidRPr="00E73961" w:rsidRDefault="008023F1" w:rsidP="00461430">
      <w:pPr>
        <w:jc w:val="both"/>
        <w:rPr>
          <w:color w:val="000000" w:themeColor="text1"/>
        </w:rPr>
      </w:pPr>
    </w:p>
    <w:p w14:paraId="4D7335BC" w14:textId="645126D2" w:rsidR="009A564A" w:rsidRPr="00CA277E" w:rsidRDefault="009A564A" w:rsidP="00CA277E">
      <w:pPr>
        <w:numPr>
          <w:ilvl w:val="0"/>
          <w:numId w:val="76"/>
        </w:numPr>
        <w:jc w:val="both"/>
        <w:rPr>
          <w:color w:val="000000" w:themeColor="text1"/>
        </w:rPr>
      </w:pPr>
      <w:r w:rsidRPr="00E73961">
        <w:rPr>
          <w:color w:val="000000" w:themeColor="text1"/>
        </w:rPr>
        <w:t xml:space="preserve"> Vojenská hodnosť sa uvádza v plnom znení. Formulácia každého personálneho opatrenia sa upravuje tak, aby vojenská hodnosť, meno, priezvisko, titul, miesto narodenia a funkcia boli v</w:t>
      </w:r>
      <w:r w:rsidR="00CA277E">
        <w:rPr>
          <w:color w:val="000000" w:themeColor="text1"/>
        </w:rPr>
        <w:t> </w:t>
      </w:r>
      <w:r w:rsidR="00DB40E9">
        <w:rPr>
          <w:color w:val="000000" w:themeColor="text1"/>
        </w:rPr>
        <w:t>nominatíve</w:t>
      </w:r>
      <w:r w:rsidR="00CA277E">
        <w:rPr>
          <w:color w:val="000000" w:themeColor="text1"/>
        </w:rPr>
        <w:t xml:space="preserve"> a v mužskom rode</w:t>
      </w:r>
      <w:r w:rsidRPr="00E73961">
        <w:rPr>
          <w:color w:val="000000" w:themeColor="text1"/>
        </w:rPr>
        <w:t xml:space="preserve">. </w:t>
      </w:r>
      <w:r w:rsidR="00CA277E">
        <w:rPr>
          <w:color w:val="000000" w:themeColor="text1"/>
        </w:rPr>
        <w:t xml:space="preserve">Oslovovanie </w:t>
      </w:r>
      <w:r w:rsidR="00C14A30" w:rsidRPr="00E73961">
        <w:rPr>
          <w:color w:val="000000" w:themeColor="text1"/>
        </w:rPr>
        <w:t>profesionálnych vojačiek sa uvádza v</w:t>
      </w:r>
      <w:r w:rsidR="00C14A30">
        <w:rPr>
          <w:color w:val="000000" w:themeColor="text1"/>
        </w:rPr>
        <w:t> </w:t>
      </w:r>
      <w:r w:rsidR="00C14A30" w:rsidRPr="00E73961">
        <w:rPr>
          <w:color w:val="000000" w:themeColor="text1"/>
        </w:rPr>
        <w:t>ženskom rode</w:t>
      </w:r>
      <w:r w:rsidRPr="00CA277E">
        <w:rPr>
          <w:color w:val="000000" w:themeColor="text1"/>
        </w:rPr>
        <w:t>.</w:t>
      </w:r>
    </w:p>
    <w:p w14:paraId="1D18890D" w14:textId="77777777" w:rsidR="00DC7ADD" w:rsidRPr="00E73961" w:rsidRDefault="00DC7ADD" w:rsidP="00461430">
      <w:pPr>
        <w:jc w:val="both"/>
        <w:rPr>
          <w:color w:val="000000" w:themeColor="text1"/>
        </w:rPr>
      </w:pPr>
    </w:p>
    <w:p w14:paraId="7A9502D0" w14:textId="2B84D100" w:rsidR="00925C1E" w:rsidRPr="00E73961" w:rsidRDefault="009A564A" w:rsidP="00326EF9">
      <w:pPr>
        <w:numPr>
          <w:ilvl w:val="0"/>
          <w:numId w:val="76"/>
        </w:numPr>
        <w:jc w:val="both"/>
        <w:rPr>
          <w:rStyle w:val="Odkaznapoznmkupodiarou"/>
          <w:color w:val="000000" w:themeColor="text1"/>
          <w:vertAlign w:val="baseline"/>
        </w:rPr>
      </w:pPr>
      <w:r w:rsidRPr="00E73961">
        <w:rPr>
          <w:color w:val="000000" w:themeColor="text1"/>
        </w:rPr>
        <w:t xml:space="preserve"> Akademické tituly, vedecko</w:t>
      </w:r>
      <w:r w:rsidRPr="00E73961">
        <w:rPr>
          <w:b/>
          <w:bCs/>
          <w:color w:val="000000" w:themeColor="text1"/>
        </w:rPr>
        <w:t>-</w:t>
      </w:r>
      <w:r w:rsidRPr="00E73961">
        <w:rPr>
          <w:color w:val="000000" w:themeColor="text1"/>
        </w:rPr>
        <w:t>pedagogické tituly, umelecko-pedagogické tituly, tituly udelené zahraničnými vzdelávacími inštitúciami a profesijné tituly sa uvádzajú v personálnych rozkazoch podľa zaužívanej skratky. Zápisy a formy používania ti</w:t>
      </w:r>
      <w:r w:rsidR="0037694E" w:rsidRPr="00E73961">
        <w:rPr>
          <w:color w:val="000000" w:themeColor="text1"/>
        </w:rPr>
        <w:t xml:space="preserve">tulov sú uvedené v prílohe </w:t>
      </w:r>
      <w:r w:rsidR="000735D9" w:rsidRPr="00E73961">
        <w:rPr>
          <w:color w:val="000000" w:themeColor="text1"/>
        </w:rPr>
        <w:br/>
      </w:r>
      <w:r w:rsidR="0037694E" w:rsidRPr="00E73961">
        <w:rPr>
          <w:color w:val="000000" w:themeColor="text1"/>
        </w:rPr>
        <w:t xml:space="preserve">č. </w:t>
      </w:r>
      <w:r w:rsidR="00B168B8" w:rsidRPr="00E73961">
        <w:rPr>
          <w:color w:val="000000" w:themeColor="text1"/>
        </w:rPr>
        <w:t>1</w:t>
      </w:r>
      <w:r w:rsidR="00E160DE" w:rsidRPr="00E73961">
        <w:rPr>
          <w:color w:val="000000" w:themeColor="text1"/>
        </w:rPr>
        <w:t>1</w:t>
      </w:r>
      <w:r w:rsidR="006C34B6" w:rsidRPr="00E73961">
        <w:rPr>
          <w:color w:val="000000" w:themeColor="text1"/>
        </w:rPr>
        <w:t>.</w:t>
      </w:r>
    </w:p>
    <w:p w14:paraId="4199D595" w14:textId="0A7B0851" w:rsidR="00D640D9" w:rsidRPr="00E73961" w:rsidRDefault="00D640D9" w:rsidP="00925C1E">
      <w:pPr>
        <w:jc w:val="both"/>
        <w:rPr>
          <w:color w:val="000000" w:themeColor="text1"/>
        </w:rPr>
      </w:pPr>
    </w:p>
    <w:p w14:paraId="45A37DE2" w14:textId="70167A4C" w:rsidR="009A564A" w:rsidRPr="00E73961" w:rsidRDefault="009A564A" w:rsidP="00326EF9">
      <w:pPr>
        <w:numPr>
          <w:ilvl w:val="0"/>
          <w:numId w:val="76"/>
        </w:numPr>
        <w:jc w:val="both"/>
        <w:rPr>
          <w:color w:val="000000" w:themeColor="text1"/>
        </w:rPr>
      </w:pPr>
      <w:r w:rsidRPr="00E73961">
        <w:rPr>
          <w:color w:val="000000" w:themeColor="text1"/>
        </w:rPr>
        <w:t xml:space="preserve"> Personálny zamestnanec, ktorý spracúva personálny rozkaz, zodpovedá za úplnosť a</w:t>
      </w:r>
      <w:r w:rsidR="00492F81">
        <w:rPr>
          <w:color w:val="000000" w:themeColor="text1"/>
        </w:rPr>
        <w:t> </w:t>
      </w:r>
      <w:r w:rsidRPr="00E73961">
        <w:rPr>
          <w:color w:val="000000" w:themeColor="text1"/>
        </w:rPr>
        <w:t>správnosť uvedených údajov.</w:t>
      </w:r>
    </w:p>
    <w:p w14:paraId="2C212F41" w14:textId="77777777" w:rsidR="00BC7B66" w:rsidRPr="00E73961" w:rsidRDefault="00BC7B66" w:rsidP="00BC7B66">
      <w:pPr>
        <w:jc w:val="both"/>
        <w:rPr>
          <w:color w:val="000000" w:themeColor="text1"/>
        </w:rPr>
      </w:pPr>
    </w:p>
    <w:p w14:paraId="2116D844" w14:textId="437D4401" w:rsidR="00DB40E9" w:rsidRDefault="009A564A" w:rsidP="00326EF9">
      <w:pPr>
        <w:numPr>
          <w:ilvl w:val="0"/>
          <w:numId w:val="76"/>
        </w:numPr>
        <w:jc w:val="both"/>
        <w:rPr>
          <w:color w:val="000000" w:themeColor="text1"/>
        </w:rPr>
      </w:pPr>
      <w:r w:rsidRPr="00E73961">
        <w:rPr>
          <w:color w:val="000000" w:themeColor="text1"/>
        </w:rPr>
        <w:t xml:space="preserve"> Pri vzniku služobného pomeru profesionálneho vojaka sa jeden výtlačok personálneho rozkazu zasiela </w:t>
      </w:r>
      <w:r w:rsidR="00E160DE" w:rsidRPr="00E73961">
        <w:rPr>
          <w:color w:val="000000" w:themeColor="text1"/>
        </w:rPr>
        <w:t xml:space="preserve">aj </w:t>
      </w:r>
      <w:r w:rsidRPr="00E73961">
        <w:rPr>
          <w:color w:val="000000" w:themeColor="text1"/>
        </w:rPr>
        <w:t xml:space="preserve">na </w:t>
      </w:r>
      <w:r w:rsidR="00DB40E9">
        <w:rPr>
          <w:color w:val="000000" w:themeColor="text1"/>
        </w:rPr>
        <w:t>se</w:t>
      </w:r>
      <w:r w:rsidR="00D71CFC" w:rsidRPr="00E73961">
        <w:rPr>
          <w:color w:val="000000" w:themeColor="text1"/>
        </w:rPr>
        <w:t xml:space="preserve">kciu ľudských zdrojov </w:t>
      </w:r>
      <w:r w:rsidR="00DB40E9">
        <w:rPr>
          <w:color w:val="000000" w:themeColor="text1"/>
        </w:rPr>
        <w:t>MO SR, o</w:t>
      </w:r>
      <w:r w:rsidR="00382FA9" w:rsidRPr="00E73961">
        <w:rPr>
          <w:color w:val="000000" w:themeColor="text1"/>
        </w:rPr>
        <w:t xml:space="preserve">ddelenie riadenia mobilizácie ozbrojených síl </w:t>
      </w:r>
      <w:r w:rsidRPr="00E73961">
        <w:rPr>
          <w:color w:val="000000" w:themeColor="text1"/>
        </w:rPr>
        <w:t>na vykonanie evidenčných zmien podľa osobit</w:t>
      </w:r>
      <w:r w:rsidR="002A7F64" w:rsidRPr="00E73961">
        <w:rPr>
          <w:color w:val="000000" w:themeColor="text1"/>
        </w:rPr>
        <w:t>ného predpisu.</w:t>
      </w:r>
      <w:r w:rsidRPr="00E73961">
        <w:rPr>
          <w:color w:val="000000" w:themeColor="text1"/>
          <w:vertAlign w:val="superscript"/>
        </w:rPr>
        <w:footnoteReference w:id="22"/>
      </w:r>
      <w:r w:rsidRPr="00E73961">
        <w:rPr>
          <w:color w:val="000000" w:themeColor="text1"/>
        </w:rPr>
        <w:t>)</w:t>
      </w:r>
      <w:r w:rsidR="00D71CFC" w:rsidRPr="00E73961">
        <w:rPr>
          <w:color w:val="000000" w:themeColor="text1"/>
        </w:rPr>
        <w:t xml:space="preserve"> </w:t>
      </w:r>
      <w:r w:rsidR="000358F4" w:rsidRPr="00E73961">
        <w:rPr>
          <w:color w:val="000000" w:themeColor="text1"/>
        </w:rPr>
        <w:t>V prípade opätovného prijatia do služobného pomeru aj na Vojenský úrad sociálneho zabezpečenia Bratislava</w:t>
      </w:r>
      <w:r w:rsidR="00DB40E9">
        <w:rPr>
          <w:color w:val="000000" w:themeColor="text1"/>
        </w:rPr>
        <w:t>,</w:t>
      </w:r>
      <w:r w:rsidR="00D71CFC" w:rsidRPr="00E73961">
        <w:rPr>
          <w:color w:val="000000" w:themeColor="text1"/>
        </w:rPr>
        <w:t xml:space="preserve"> </w:t>
      </w:r>
      <w:r w:rsidR="00DB40E9">
        <w:rPr>
          <w:color w:val="000000" w:themeColor="text1"/>
        </w:rPr>
        <w:t>s</w:t>
      </w:r>
      <w:r w:rsidR="00D71CFC" w:rsidRPr="00E73961">
        <w:rPr>
          <w:color w:val="000000" w:themeColor="text1"/>
        </w:rPr>
        <w:t>ekci</w:t>
      </w:r>
      <w:r w:rsidR="00382FA9" w:rsidRPr="00E73961">
        <w:rPr>
          <w:color w:val="000000" w:themeColor="text1"/>
        </w:rPr>
        <w:t>u</w:t>
      </w:r>
      <w:r w:rsidR="00D71CFC" w:rsidRPr="00E73961">
        <w:rPr>
          <w:color w:val="000000" w:themeColor="text1"/>
        </w:rPr>
        <w:t xml:space="preserve"> personálnych a sociálnych činností a </w:t>
      </w:r>
      <w:r w:rsidR="00DB40E9">
        <w:rPr>
          <w:color w:val="000000" w:themeColor="text1"/>
        </w:rPr>
        <w:t>o</w:t>
      </w:r>
      <w:r w:rsidR="00D71CFC" w:rsidRPr="00E73961">
        <w:rPr>
          <w:color w:val="000000" w:themeColor="text1"/>
        </w:rPr>
        <w:t>sobný úrad MV SR alebo</w:t>
      </w:r>
      <w:r w:rsidR="00382FA9" w:rsidRPr="00E73961">
        <w:rPr>
          <w:color w:val="000000" w:themeColor="text1"/>
        </w:rPr>
        <w:t xml:space="preserve"> na</w:t>
      </w:r>
      <w:r w:rsidR="00D71CFC" w:rsidRPr="00E73961">
        <w:rPr>
          <w:color w:val="000000" w:themeColor="text1"/>
        </w:rPr>
        <w:t xml:space="preserve"> </w:t>
      </w:r>
      <w:r w:rsidR="00DB40E9">
        <w:rPr>
          <w:color w:val="000000" w:themeColor="text1"/>
        </w:rPr>
        <w:t>g</w:t>
      </w:r>
      <w:r w:rsidR="00D71CFC" w:rsidRPr="00E73961">
        <w:rPr>
          <w:color w:val="000000" w:themeColor="text1"/>
        </w:rPr>
        <w:t>enerálne riaditeľstvo Zboru väzenskej a justičnej stráže, útvar sociálneho zabezpečenia zboru Bratislava</w:t>
      </w:r>
      <w:r w:rsidR="000358F4" w:rsidRPr="00E73961">
        <w:rPr>
          <w:color w:val="000000" w:themeColor="text1"/>
        </w:rPr>
        <w:t>.</w:t>
      </w:r>
    </w:p>
    <w:p w14:paraId="1E11F3DD" w14:textId="4B29F0A5" w:rsidR="00DB40E9" w:rsidRPr="00DB40E9" w:rsidRDefault="00DB40E9" w:rsidP="00DB40E9">
      <w:pPr>
        <w:jc w:val="both"/>
        <w:rPr>
          <w:color w:val="000000" w:themeColor="text1"/>
        </w:rPr>
      </w:pPr>
    </w:p>
    <w:p w14:paraId="047042C7" w14:textId="6D8508A4" w:rsidR="009A564A" w:rsidRPr="00CF7284" w:rsidRDefault="000735D9" w:rsidP="00326EF9">
      <w:pPr>
        <w:numPr>
          <w:ilvl w:val="0"/>
          <w:numId w:val="76"/>
        </w:numPr>
        <w:jc w:val="both"/>
        <w:rPr>
          <w:color w:val="000000" w:themeColor="text1"/>
        </w:rPr>
      </w:pPr>
      <w:r w:rsidRPr="00CF7284">
        <w:rPr>
          <w:color w:val="000000" w:themeColor="text1"/>
        </w:rPr>
        <w:t xml:space="preserve"> Vzor a podrobnosti o spracovaní personálneho rozkazu </w:t>
      </w:r>
      <w:r w:rsidR="00DB40E9">
        <w:rPr>
          <w:color w:val="000000" w:themeColor="text1"/>
        </w:rPr>
        <w:t>sú</w:t>
      </w:r>
      <w:r w:rsidRPr="00CF7284">
        <w:rPr>
          <w:color w:val="000000" w:themeColor="text1"/>
        </w:rPr>
        <w:t xml:space="preserve"> uveden</w:t>
      </w:r>
      <w:r w:rsidR="00DB40E9">
        <w:rPr>
          <w:color w:val="000000" w:themeColor="text1"/>
        </w:rPr>
        <w:t>é</w:t>
      </w:r>
      <w:r w:rsidRPr="00CF7284">
        <w:rPr>
          <w:color w:val="000000" w:themeColor="text1"/>
        </w:rPr>
        <w:t xml:space="preserve"> v prílohe č. 7.</w:t>
      </w:r>
    </w:p>
    <w:p w14:paraId="4ED011BB" w14:textId="072A48BA" w:rsidR="009D4133" w:rsidRDefault="009D4133" w:rsidP="009D4133">
      <w:pPr>
        <w:rPr>
          <w:color w:val="000000" w:themeColor="text1"/>
        </w:rPr>
      </w:pPr>
    </w:p>
    <w:p w14:paraId="7C34CF20" w14:textId="5DE4F5B2" w:rsidR="00966919" w:rsidRDefault="00966919" w:rsidP="009D4133">
      <w:pPr>
        <w:rPr>
          <w:color w:val="000000" w:themeColor="text1"/>
        </w:rPr>
      </w:pPr>
    </w:p>
    <w:p w14:paraId="33B28D46" w14:textId="76964339" w:rsidR="00966919" w:rsidRDefault="00966919" w:rsidP="009D4133">
      <w:pPr>
        <w:rPr>
          <w:color w:val="000000" w:themeColor="text1"/>
        </w:rPr>
      </w:pPr>
    </w:p>
    <w:p w14:paraId="7D9DDFCF" w14:textId="483AC8DC" w:rsidR="00966919" w:rsidRDefault="00966919" w:rsidP="009D4133">
      <w:pPr>
        <w:rPr>
          <w:color w:val="000000" w:themeColor="text1"/>
        </w:rPr>
      </w:pPr>
    </w:p>
    <w:p w14:paraId="123871F9" w14:textId="6901BA09" w:rsidR="00966919" w:rsidRDefault="00966919" w:rsidP="009D4133">
      <w:pPr>
        <w:rPr>
          <w:color w:val="000000" w:themeColor="text1"/>
        </w:rPr>
      </w:pPr>
    </w:p>
    <w:p w14:paraId="024AD692" w14:textId="3D0AB1DA" w:rsidR="00966919" w:rsidRDefault="00966919" w:rsidP="009D4133">
      <w:pPr>
        <w:rPr>
          <w:color w:val="000000" w:themeColor="text1"/>
        </w:rPr>
      </w:pPr>
    </w:p>
    <w:p w14:paraId="5E55BCE7" w14:textId="77777777" w:rsidR="0063024A" w:rsidRDefault="0063024A" w:rsidP="009D4133">
      <w:pPr>
        <w:rPr>
          <w:color w:val="000000" w:themeColor="text1"/>
        </w:rPr>
      </w:pPr>
    </w:p>
    <w:p w14:paraId="060B1DAA" w14:textId="21A0D407" w:rsidR="009D4133" w:rsidRPr="009D4133" w:rsidRDefault="009D4133" w:rsidP="009D4133">
      <w:pPr>
        <w:jc w:val="center"/>
        <w:rPr>
          <w:b/>
          <w:color w:val="000000" w:themeColor="text1"/>
        </w:rPr>
      </w:pPr>
      <w:r w:rsidRPr="009D4133">
        <w:rPr>
          <w:b/>
          <w:color w:val="000000" w:themeColor="text1"/>
        </w:rPr>
        <w:lastRenderedPageBreak/>
        <w:t xml:space="preserve">Čl. </w:t>
      </w:r>
      <w:r>
        <w:rPr>
          <w:b/>
          <w:color w:val="000000" w:themeColor="text1"/>
        </w:rPr>
        <w:t>3</w:t>
      </w:r>
    </w:p>
    <w:p w14:paraId="259482FD" w14:textId="2A27E61C" w:rsidR="00B22919" w:rsidRPr="00CF7284" w:rsidRDefault="00B22919" w:rsidP="00693696">
      <w:pPr>
        <w:jc w:val="center"/>
        <w:rPr>
          <w:b/>
          <w:color w:val="000000" w:themeColor="text1"/>
        </w:rPr>
      </w:pPr>
      <w:r w:rsidRPr="00CF7284">
        <w:rPr>
          <w:b/>
          <w:color w:val="000000" w:themeColor="text1"/>
        </w:rPr>
        <w:t>Postup pri spracovaní</w:t>
      </w:r>
      <w:r w:rsidR="00B51FE3" w:rsidRPr="00CF7284">
        <w:rPr>
          <w:b/>
          <w:color w:val="000000" w:themeColor="text1"/>
        </w:rPr>
        <w:t>, zasielaní a evidencii</w:t>
      </w:r>
      <w:r w:rsidR="00693696" w:rsidRPr="00CF7284">
        <w:rPr>
          <w:b/>
          <w:color w:val="000000" w:themeColor="text1"/>
        </w:rPr>
        <w:t xml:space="preserve"> </w:t>
      </w:r>
      <w:r w:rsidRPr="00CF7284">
        <w:rPr>
          <w:b/>
          <w:color w:val="000000" w:themeColor="text1"/>
        </w:rPr>
        <w:t xml:space="preserve">personálneho rozkazu o prepustení zo </w:t>
      </w:r>
      <w:r w:rsidR="001B2724">
        <w:rPr>
          <w:b/>
          <w:color w:val="000000" w:themeColor="text1"/>
        </w:rPr>
        <w:br/>
      </w:r>
      <w:r w:rsidRPr="00CF7284">
        <w:rPr>
          <w:b/>
          <w:color w:val="000000" w:themeColor="text1"/>
        </w:rPr>
        <w:t>služobného pomeru</w:t>
      </w:r>
    </w:p>
    <w:p w14:paraId="4D71F3B5" w14:textId="77777777" w:rsidR="00B22919" w:rsidRPr="00CF7284" w:rsidRDefault="00B22919" w:rsidP="00237F91">
      <w:pPr>
        <w:ind w:right="-284"/>
        <w:jc w:val="both"/>
        <w:rPr>
          <w:color w:val="000000" w:themeColor="text1"/>
        </w:rPr>
      </w:pPr>
    </w:p>
    <w:p w14:paraId="279F51C1" w14:textId="44A1C0E2" w:rsidR="00B22919" w:rsidRPr="00CF7284" w:rsidRDefault="005A00E9" w:rsidP="00A45766">
      <w:pPr>
        <w:pStyle w:val="Odsekzoznamu"/>
        <w:widowControl/>
        <w:numPr>
          <w:ilvl w:val="0"/>
          <w:numId w:val="77"/>
        </w:numPr>
        <w:autoSpaceDE/>
        <w:autoSpaceDN/>
        <w:spacing w:after="160" w:line="259" w:lineRule="auto"/>
        <w:ind w:right="27"/>
        <w:contextualSpacing/>
        <w:jc w:val="both"/>
        <w:rPr>
          <w:color w:val="000000" w:themeColor="text1"/>
        </w:rPr>
      </w:pPr>
      <w:r w:rsidRPr="00CF7284">
        <w:rPr>
          <w:b/>
          <w:color w:val="000000" w:themeColor="text1"/>
        </w:rPr>
        <w:t xml:space="preserve"> </w:t>
      </w:r>
      <w:r w:rsidR="00693696" w:rsidRPr="00CF7284">
        <w:rPr>
          <w:color w:val="000000" w:themeColor="text1"/>
        </w:rPr>
        <w:t>P</w:t>
      </w:r>
      <w:r w:rsidR="00B22919" w:rsidRPr="00CF7284">
        <w:rPr>
          <w:color w:val="000000" w:themeColor="text1"/>
        </w:rPr>
        <w:t xml:space="preserve">ersonálny rozkaz o prepustení profesionálneho vojaka zo služobného pomeru </w:t>
      </w:r>
      <w:r w:rsidR="00693696" w:rsidRPr="00CF7284">
        <w:rPr>
          <w:color w:val="000000" w:themeColor="text1"/>
        </w:rPr>
        <w:t xml:space="preserve">sa spracováva </w:t>
      </w:r>
      <w:r w:rsidR="00B22919" w:rsidRPr="00CF7284">
        <w:rPr>
          <w:color w:val="000000" w:themeColor="text1"/>
        </w:rPr>
        <w:t>nasledovným spôsobom:</w:t>
      </w:r>
    </w:p>
    <w:p w14:paraId="52F3352E" w14:textId="53033C7C" w:rsidR="00B22919" w:rsidRPr="00CF7284" w:rsidRDefault="00B22919" w:rsidP="00A45766">
      <w:pPr>
        <w:pStyle w:val="Odsekzoznamu"/>
        <w:widowControl/>
        <w:numPr>
          <w:ilvl w:val="0"/>
          <w:numId w:val="48"/>
        </w:numPr>
        <w:autoSpaceDE/>
        <w:autoSpaceDN/>
        <w:ind w:left="0" w:right="27" w:firstLine="0"/>
        <w:contextualSpacing/>
        <w:jc w:val="both"/>
        <w:rPr>
          <w:color w:val="000000" w:themeColor="text1"/>
        </w:rPr>
      </w:pPr>
      <w:r w:rsidRPr="00CF7284">
        <w:rPr>
          <w:color w:val="000000" w:themeColor="text1"/>
        </w:rPr>
        <w:t>v úplnom znení:</w:t>
      </w:r>
    </w:p>
    <w:p w14:paraId="2F4479F9" w14:textId="4EE43794" w:rsidR="007F1B1F" w:rsidRPr="00CF7284" w:rsidRDefault="00DB40E9" w:rsidP="00A45766">
      <w:pPr>
        <w:tabs>
          <w:tab w:val="left" w:pos="284"/>
          <w:tab w:val="left" w:pos="1985"/>
        </w:tabs>
        <w:ind w:right="27"/>
        <w:jc w:val="both"/>
        <w:outlineLvl w:val="0"/>
        <w:rPr>
          <w:color w:val="000000" w:themeColor="text1"/>
        </w:rPr>
      </w:pPr>
      <w:r>
        <w:rPr>
          <w:color w:val="000000" w:themeColor="text1"/>
        </w:rPr>
        <w:t>v</w:t>
      </w:r>
      <w:r w:rsidR="00B22919" w:rsidRPr="00CF7284">
        <w:rPr>
          <w:color w:val="000000" w:themeColor="text1"/>
        </w:rPr>
        <w:t xml:space="preserve">ýtlačok číslo 1 – pre profesionálneho vojaka (originál) </w:t>
      </w:r>
      <w:r w:rsidRPr="00CF7284">
        <w:rPr>
          <w:color w:val="000000" w:themeColor="text1"/>
        </w:rPr>
        <w:t>–</w:t>
      </w:r>
      <w:r w:rsidR="00B22919" w:rsidRPr="00CF7284">
        <w:rPr>
          <w:color w:val="000000" w:themeColor="text1"/>
        </w:rPr>
        <w:t xml:space="preserve"> doručovaný profesionálnemu</w:t>
      </w:r>
      <w:r w:rsidR="00E160DE" w:rsidRPr="00CF7284">
        <w:rPr>
          <w:color w:val="000000" w:themeColor="text1"/>
        </w:rPr>
        <w:t xml:space="preserve"> </w:t>
      </w:r>
      <w:r w:rsidR="00B22919" w:rsidRPr="00CF7284">
        <w:rPr>
          <w:color w:val="000000" w:themeColor="text1"/>
        </w:rPr>
        <w:t>vojakovi prostredníctvom veliteľa</w:t>
      </w:r>
      <w:r>
        <w:rPr>
          <w:color w:val="000000" w:themeColor="text1"/>
        </w:rPr>
        <w:t>,</w:t>
      </w:r>
    </w:p>
    <w:p w14:paraId="1935DA4B" w14:textId="32F9325F" w:rsidR="00B22919" w:rsidRPr="00CF7284" w:rsidRDefault="00DB40E9" w:rsidP="00A45766">
      <w:pPr>
        <w:tabs>
          <w:tab w:val="left" w:pos="284"/>
          <w:tab w:val="left" w:pos="1985"/>
        </w:tabs>
        <w:ind w:right="27"/>
        <w:jc w:val="both"/>
        <w:outlineLvl w:val="0"/>
        <w:rPr>
          <w:color w:val="000000" w:themeColor="text1"/>
        </w:rPr>
      </w:pPr>
      <w:r>
        <w:rPr>
          <w:color w:val="000000" w:themeColor="text1"/>
        </w:rPr>
        <w:t>v</w:t>
      </w:r>
      <w:r w:rsidR="00B22919" w:rsidRPr="00CF7284">
        <w:rPr>
          <w:color w:val="000000" w:themeColor="text1"/>
        </w:rPr>
        <w:t>ýtlačok číslo 2 – pre služobný úrad (originál) – evidovaný v denníku personálnych rozkazov služobného úradu</w:t>
      </w:r>
      <w:r>
        <w:rPr>
          <w:color w:val="000000" w:themeColor="text1"/>
        </w:rPr>
        <w:t>,</w:t>
      </w:r>
    </w:p>
    <w:p w14:paraId="42043B4C" w14:textId="034D68A8" w:rsidR="00B22919" w:rsidRPr="00CF7284" w:rsidRDefault="00DB40E9" w:rsidP="00A45766">
      <w:pPr>
        <w:ind w:right="27"/>
        <w:jc w:val="both"/>
        <w:rPr>
          <w:color w:val="000000" w:themeColor="text1"/>
        </w:rPr>
      </w:pPr>
      <w:r>
        <w:rPr>
          <w:color w:val="000000" w:themeColor="text1"/>
        </w:rPr>
        <w:t>v</w:t>
      </w:r>
      <w:r w:rsidR="00B22919" w:rsidRPr="00CF7284">
        <w:rPr>
          <w:color w:val="000000" w:themeColor="text1"/>
        </w:rPr>
        <w:t xml:space="preserve">ýtlačok číslo 3 – pre </w:t>
      </w:r>
      <w:r w:rsidR="008232EF" w:rsidRPr="00CF7284">
        <w:rPr>
          <w:color w:val="000000" w:themeColor="text1"/>
        </w:rPr>
        <w:t xml:space="preserve">útvar (na založenie do </w:t>
      </w:r>
      <w:r w:rsidR="00B22919" w:rsidRPr="00CF7284">
        <w:rPr>
          <w:color w:val="000000" w:themeColor="text1"/>
        </w:rPr>
        <w:t>osobn</w:t>
      </w:r>
      <w:r w:rsidR="008232EF" w:rsidRPr="00CF7284">
        <w:rPr>
          <w:color w:val="000000" w:themeColor="text1"/>
        </w:rPr>
        <w:t>ého</w:t>
      </w:r>
      <w:r w:rsidR="00B22919" w:rsidRPr="00CF7284">
        <w:rPr>
          <w:color w:val="000000" w:themeColor="text1"/>
        </w:rPr>
        <w:t xml:space="preserve"> spis</w:t>
      </w:r>
      <w:r w:rsidR="008232EF" w:rsidRPr="00CF7284">
        <w:rPr>
          <w:color w:val="000000" w:themeColor="text1"/>
        </w:rPr>
        <w:t>u</w:t>
      </w:r>
      <w:r w:rsidR="00B22919" w:rsidRPr="00CF7284">
        <w:rPr>
          <w:color w:val="000000" w:themeColor="text1"/>
        </w:rPr>
        <w:t xml:space="preserve"> </w:t>
      </w:r>
      <w:r>
        <w:rPr>
          <w:color w:val="000000" w:themeColor="text1"/>
        </w:rPr>
        <w:t>profesionálneho vojaka</w:t>
      </w:r>
      <w:r w:rsidR="00B22919" w:rsidRPr="00CF7284">
        <w:rPr>
          <w:color w:val="000000" w:themeColor="text1"/>
        </w:rPr>
        <w:t xml:space="preserve"> </w:t>
      </w:r>
      <w:r w:rsidRPr="00CF7284">
        <w:rPr>
          <w:color w:val="000000" w:themeColor="text1"/>
        </w:rPr>
        <w:t>–</w:t>
      </w:r>
      <w:r w:rsidR="008232EF" w:rsidRPr="00CF7284">
        <w:rPr>
          <w:color w:val="000000" w:themeColor="text1"/>
        </w:rPr>
        <w:t xml:space="preserve"> </w:t>
      </w:r>
      <w:r w:rsidR="00B22919" w:rsidRPr="00CF7284">
        <w:rPr>
          <w:color w:val="000000" w:themeColor="text1"/>
        </w:rPr>
        <w:t xml:space="preserve">rovnopis) </w:t>
      </w:r>
      <w:r w:rsidRPr="00CF7284">
        <w:rPr>
          <w:color w:val="000000" w:themeColor="text1"/>
        </w:rPr>
        <w:t xml:space="preserve">– </w:t>
      </w:r>
      <w:r w:rsidR="00B22919" w:rsidRPr="00CF7284">
        <w:rPr>
          <w:color w:val="000000" w:themeColor="text1"/>
        </w:rPr>
        <w:t xml:space="preserve"> po zaevidovaní v knihe evidencie prijatých </w:t>
      </w:r>
      <w:r w:rsidR="00D52330">
        <w:rPr>
          <w:color w:val="000000" w:themeColor="text1"/>
        </w:rPr>
        <w:t xml:space="preserve">výtlačkov </w:t>
      </w:r>
      <w:r w:rsidR="00B22919" w:rsidRPr="00CF7284">
        <w:rPr>
          <w:color w:val="000000" w:themeColor="text1"/>
        </w:rPr>
        <w:t xml:space="preserve">personálnych rozkazov sa </w:t>
      </w:r>
      <w:r w:rsidR="008A71A4" w:rsidRPr="00CF7284">
        <w:rPr>
          <w:color w:val="000000" w:themeColor="text1"/>
        </w:rPr>
        <w:t>vyberie</w:t>
      </w:r>
      <w:r w:rsidR="00B22919" w:rsidRPr="00CF7284">
        <w:rPr>
          <w:color w:val="000000" w:themeColor="text1"/>
        </w:rPr>
        <w:t xml:space="preserve"> a založí do osobného spisu profesionálneho vojaka, kde bude slúžiť ako trvalý doklad o skončení služobného pomeru profesionálneho vojaka. Písomnosť zaeviduje personálny zamestnanec v osobnom spise v zozname uložených písomností podľa čl. 1 ods. 6 služobného predpisu č. 117/2015.</w:t>
      </w:r>
    </w:p>
    <w:p w14:paraId="07F51145" w14:textId="7826C1F9" w:rsidR="00B22919" w:rsidRPr="00CF7284" w:rsidRDefault="00B22919" w:rsidP="00A45766">
      <w:pPr>
        <w:pStyle w:val="Odsekzoznamu"/>
        <w:widowControl/>
        <w:numPr>
          <w:ilvl w:val="0"/>
          <w:numId w:val="48"/>
        </w:numPr>
        <w:tabs>
          <w:tab w:val="left" w:pos="284"/>
        </w:tabs>
        <w:autoSpaceDE/>
        <w:autoSpaceDN/>
        <w:ind w:left="0" w:right="27" w:firstLine="0"/>
        <w:contextualSpacing/>
        <w:jc w:val="both"/>
        <w:rPr>
          <w:color w:val="000000" w:themeColor="text1"/>
        </w:rPr>
      </w:pPr>
      <w:r w:rsidRPr="00CF7284">
        <w:rPr>
          <w:color w:val="000000" w:themeColor="text1"/>
        </w:rPr>
        <w:t>výpis z personálneho rozkazu:</w:t>
      </w:r>
    </w:p>
    <w:p w14:paraId="5FA433B8" w14:textId="376E5EEF" w:rsidR="00B22919" w:rsidRPr="00CF7284" w:rsidRDefault="00DB40E9" w:rsidP="00A45766">
      <w:pPr>
        <w:tabs>
          <w:tab w:val="left" w:pos="284"/>
          <w:tab w:val="left" w:pos="1701"/>
          <w:tab w:val="left" w:pos="1843"/>
          <w:tab w:val="left" w:pos="1985"/>
        </w:tabs>
        <w:ind w:right="27"/>
        <w:jc w:val="both"/>
        <w:outlineLvl w:val="0"/>
        <w:rPr>
          <w:color w:val="000000" w:themeColor="text1"/>
        </w:rPr>
      </w:pPr>
      <w:r>
        <w:rPr>
          <w:color w:val="000000" w:themeColor="text1"/>
        </w:rPr>
        <w:t>v</w:t>
      </w:r>
      <w:r w:rsidR="00E763E4" w:rsidRPr="00CF7284">
        <w:rPr>
          <w:color w:val="000000" w:themeColor="text1"/>
        </w:rPr>
        <w:t>ýpis</w:t>
      </w:r>
      <w:r w:rsidR="00B22919" w:rsidRPr="00CF7284">
        <w:rPr>
          <w:color w:val="000000" w:themeColor="text1"/>
        </w:rPr>
        <w:t xml:space="preserve"> číslo 1 – pre </w:t>
      </w:r>
      <w:r>
        <w:rPr>
          <w:color w:val="000000" w:themeColor="text1"/>
        </w:rPr>
        <w:t>o</w:t>
      </w:r>
      <w:r w:rsidR="00B22919" w:rsidRPr="00CF7284">
        <w:rPr>
          <w:color w:val="000000" w:themeColor="text1"/>
        </w:rPr>
        <w:t xml:space="preserve">dbor personálnych informácií </w:t>
      </w:r>
      <w:r w:rsidR="00E160DE" w:rsidRPr="00CF7284">
        <w:rPr>
          <w:color w:val="000000" w:themeColor="text1"/>
        </w:rPr>
        <w:t>personálneho úradu</w:t>
      </w:r>
      <w:r w:rsidR="00B22919" w:rsidRPr="00CF7284">
        <w:rPr>
          <w:color w:val="000000" w:themeColor="text1"/>
        </w:rPr>
        <w:t xml:space="preserve"> – slúži na zapracovanie informácií do </w:t>
      </w:r>
      <w:r w:rsidR="000E5CEA" w:rsidRPr="00CF7284">
        <w:rPr>
          <w:bCs/>
          <w:color w:val="000000" w:themeColor="text1"/>
        </w:rPr>
        <w:t>IIS SAP modul HR</w:t>
      </w:r>
      <w:r>
        <w:rPr>
          <w:bCs/>
          <w:color w:val="000000" w:themeColor="text1"/>
        </w:rPr>
        <w:t>,</w:t>
      </w:r>
    </w:p>
    <w:p w14:paraId="396107C4" w14:textId="77662B1F" w:rsidR="00B22919" w:rsidRPr="00CF7284" w:rsidRDefault="00DB40E9" w:rsidP="00A45766">
      <w:pPr>
        <w:tabs>
          <w:tab w:val="left" w:pos="284"/>
        </w:tabs>
        <w:ind w:right="27"/>
        <w:jc w:val="both"/>
        <w:rPr>
          <w:color w:val="000000" w:themeColor="text1"/>
        </w:rPr>
      </w:pPr>
      <w:r>
        <w:rPr>
          <w:color w:val="000000" w:themeColor="text1"/>
        </w:rPr>
        <w:t>v</w:t>
      </w:r>
      <w:r w:rsidR="00E763E4" w:rsidRPr="00CF7284">
        <w:rPr>
          <w:color w:val="000000" w:themeColor="text1"/>
        </w:rPr>
        <w:t>ýpis</w:t>
      </w:r>
      <w:r w:rsidR="00B22919" w:rsidRPr="00CF7284">
        <w:rPr>
          <w:color w:val="000000" w:themeColor="text1"/>
        </w:rPr>
        <w:t xml:space="preserve"> číslo 2 – pre Vojenský úrad sociálneho zabezpečenia Bratislava</w:t>
      </w:r>
      <w:r>
        <w:rPr>
          <w:color w:val="000000" w:themeColor="text1"/>
        </w:rPr>
        <w:t>,</w:t>
      </w:r>
    </w:p>
    <w:p w14:paraId="5A73AF96" w14:textId="4D36FD41" w:rsidR="00B22919" w:rsidRPr="00CF7284" w:rsidRDefault="00DB40E9" w:rsidP="00A45766">
      <w:pPr>
        <w:tabs>
          <w:tab w:val="left" w:pos="284"/>
        </w:tabs>
        <w:ind w:right="27"/>
        <w:jc w:val="both"/>
        <w:rPr>
          <w:color w:val="000000" w:themeColor="text1"/>
        </w:rPr>
      </w:pPr>
      <w:r>
        <w:rPr>
          <w:color w:val="000000" w:themeColor="text1"/>
        </w:rPr>
        <w:t>v</w:t>
      </w:r>
      <w:r w:rsidR="00E763E4" w:rsidRPr="00CF7284">
        <w:rPr>
          <w:color w:val="000000" w:themeColor="text1"/>
        </w:rPr>
        <w:t>ýpis</w:t>
      </w:r>
      <w:r w:rsidR="00B22919" w:rsidRPr="00CF7284">
        <w:rPr>
          <w:color w:val="000000" w:themeColor="text1"/>
        </w:rPr>
        <w:t xml:space="preserve"> čísl</w:t>
      </w:r>
      <w:r>
        <w:rPr>
          <w:color w:val="000000" w:themeColor="text1"/>
        </w:rPr>
        <w:t>o 3 – pre úrad finančného zabezpečenia/ príslušné o</w:t>
      </w:r>
      <w:r w:rsidR="00B22919" w:rsidRPr="00CF7284">
        <w:rPr>
          <w:color w:val="000000" w:themeColor="text1"/>
        </w:rPr>
        <w:t>ddelenie miezd a</w:t>
      </w:r>
      <w:r>
        <w:rPr>
          <w:color w:val="000000" w:themeColor="text1"/>
        </w:rPr>
        <w:t> </w:t>
      </w:r>
      <w:r w:rsidR="00B22919" w:rsidRPr="00CF7284">
        <w:rPr>
          <w:color w:val="000000" w:themeColor="text1"/>
        </w:rPr>
        <w:t>platov</w:t>
      </w:r>
      <w:r>
        <w:rPr>
          <w:color w:val="000000" w:themeColor="text1"/>
        </w:rPr>
        <w:t>,</w:t>
      </w:r>
    </w:p>
    <w:p w14:paraId="2CB67533" w14:textId="4EE9F296" w:rsidR="006F1BC9" w:rsidRPr="00CF7284" w:rsidRDefault="00DB40E9" w:rsidP="00A45766">
      <w:pPr>
        <w:tabs>
          <w:tab w:val="left" w:pos="284"/>
        </w:tabs>
        <w:ind w:right="27"/>
        <w:jc w:val="both"/>
        <w:outlineLvl w:val="0"/>
        <w:rPr>
          <w:color w:val="000000" w:themeColor="text1"/>
        </w:rPr>
      </w:pPr>
      <w:r>
        <w:rPr>
          <w:color w:val="000000" w:themeColor="text1"/>
        </w:rPr>
        <w:t>v</w:t>
      </w:r>
      <w:r w:rsidR="00E763E4" w:rsidRPr="00CF7284">
        <w:rPr>
          <w:color w:val="000000" w:themeColor="text1"/>
        </w:rPr>
        <w:t xml:space="preserve">ýpis </w:t>
      </w:r>
      <w:r>
        <w:rPr>
          <w:color w:val="000000" w:themeColor="text1"/>
        </w:rPr>
        <w:t>číslo 4 – pre sekciu ľudských zdrojov/ o</w:t>
      </w:r>
      <w:r w:rsidR="00B22919" w:rsidRPr="00CF7284">
        <w:rPr>
          <w:color w:val="000000" w:themeColor="text1"/>
        </w:rPr>
        <w:t>ddelenie riadenia mobilizácie ozbrojených síl</w:t>
      </w:r>
      <w:r w:rsidR="00E160DE" w:rsidRPr="00CF7284">
        <w:rPr>
          <w:color w:val="000000" w:themeColor="text1"/>
        </w:rPr>
        <w:t>.</w:t>
      </w:r>
    </w:p>
    <w:p w14:paraId="2510E351" w14:textId="54057B6A" w:rsidR="00D80853" w:rsidRPr="00CF7284" w:rsidRDefault="00B22919" w:rsidP="00A45766">
      <w:pPr>
        <w:widowControl/>
        <w:tabs>
          <w:tab w:val="left" w:pos="426"/>
        </w:tabs>
        <w:autoSpaceDE/>
        <w:autoSpaceDN/>
        <w:ind w:right="27"/>
        <w:contextualSpacing/>
        <w:jc w:val="both"/>
        <w:rPr>
          <w:color w:val="000000" w:themeColor="text1"/>
        </w:rPr>
      </w:pPr>
      <w:r w:rsidRPr="00CF7284">
        <w:rPr>
          <w:color w:val="000000" w:themeColor="text1"/>
        </w:rPr>
        <w:t xml:space="preserve">Služobný úrad podľa potreby </w:t>
      </w:r>
      <w:r w:rsidR="00DB40E9" w:rsidRPr="00CF7284">
        <w:rPr>
          <w:color w:val="000000" w:themeColor="text1"/>
        </w:rPr>
        <w:t xml:space="preserve">spracuje </w:t>
      </w:r>
      <w:r w:rsidRPr="00CF7284">
        <w:rPr>
          <w:color w:val="000000" w:themeColor="text1"/>
        </w:rPr>
        <w:t xml:space="preserve">aj ďalšie výpisy z personálneho rozkazu (napr. </w:t>
      </w:r>
      <w:r w:rsidR="000D7A73" w:rsidRPr="00CF7284">
        <w:rPr>
          <w:color w:val="000000" w:themeColor="text1"/>
        </w:rPr>
        <w:t>v súvislosti s vymáhaním nákladov spojených s výcvikom, štúdiom resp. ďalším vzdelávaním potrebným na výkon štátnej služby</w:t>
      </w:r>
      <w:r w:rsidRPr="00CF7284">
        <w:rPr>
          <w:color w:val="000000" w:themeColor="text1"/>
        </w:rPr>
        <w:t>).</w:t>
      </w:r>
      <w:r w:rsidR="00487CB1" w:rsidRPr="00CF7284">
        <w:rPr>
          <w:color w:val="000000" w:themeColor="text1"/>
        </w:rPr>
        <w:t xml:space="preserve"> </w:t>
      </w:r>
    </w:p>
    <w:p w14:paraId="54D76162" w14:textId="588DC7DD" w:rsidR="00D80853" w:rsidRPr="00CF7284" w:rsidRDefault="00D80853" w:rsidP="00D80853">
      <w:pPr>
        <w:widowControl/>
        <w:tabs>
          <w:tab w:val="left" w:pos="426"/>
        </w:tabs>
        <w:autoSpaceDE/>
        <w:autoSpaceDN/>
        <w:ind w:right="-284"/>
        <w:contextualSpacing/>
        <w:jc w:val="both"/>
        <w:rPr>
          <w:color w:val="000000" w:themeColor="text1"/>
        </w:rPr>
      </w:pPr>
    </w:p>
    <w:p w14:paraId="73971D0C" w14:textId="13914BA4" w:rsidR="00BB25D9" w:rsidRPr="00CF7284" w:rsidRDefault="00275402" w:rsidP="00326EF9">
      <w:pPr>
        <w:numPr>
          <w:ilvl w:val="0"/>
          <w:numId w:val="78"/>
        </w:numPr>
        <w:ind w:left="0" w:firstLine="851"/>
        <w:jc w:val="both"/>
        <w:rPr>
          <w:bCs/>
          <w:color w:val="000000" w:themeColor="text1"/>
        </w:rPr>
      </w:pPr>
      <w:r w:rsidRPr="00CF7284">
        <w:rPr>
          <w:color w:val="000000" w:themeColor="text1"/>
        </w:rPr>
        <w:t xml:space="preserve"> </w:t>
      </w:r>
      <w:r w:rsidR="00BB25D9" w:rsidRPr="00CF7284">
        <w:rPr>
          <w:color w:val="000000" w:themeColor="text1"/>
        </w:rPr>
        <w:t>Výtlačky č. 1 a č. 2 podpisuje vedúci služobného úradu, ktorý personálny rozkaz vydal</w:t>
      </w:r>
      <w:r w:rsidR="00DB40E9">
        <w:rPr>
          <w:color w:val="000000" w:themeColor="text1"/>
        </w:rPr>
        <w:t>.</w:t>
      </w:r>
      <w:r w:rsidR="00BB25D9" w:rsidRPr="00CF7284">
        <w:rPr>
          <w:color w:val="000000" w:themeColor="text1"/>
        </w:rPr>
        <w:t xml:space="preserve"> </w:t>
      </w:r>
      <w:r w:rsidR="00DB40E9">
        <w:rPr>
          <w:color w:val="000000" w:themeColor="text1"/>
        </w:rPr>
        <w:t>O</w:t>
      </w:r>
      <w:r w:rsidR="00BB25D9" w:rsidRPr="00CF7284">
        <w:rPr>
          <w:color w:val="000000" w:themeColor="text1"/>
        </w:rPr>
        <w:t>značia sa odtlačkom okrúhlej pečiatky služobného úradu so štátnym znakom</w:t>
      </w:r>
      <w:r w:rsidR="00BD5920">
        <w:rPr>
          <w:color w:val="000000" w:themeColor="text1"/>
        </w:rPr>
        <w:t xml:space="preserve"> červenej farby</w:t>
      </w:r>
      <w:r w:rsidR="00BB25D9" w:rsidRPr="00CF7284">
        <w:rPr>
          <w:color w:val="000000" w:themeColor="text1"/>
        </w:rPr>
        <w:t>. Výtlačok č. 1 sa odošle profesionálnemu vojakovi. Výtlačok č. 2 sa uloží u spracovateľa.</w:t>
      </w:r>
    </w:p>
    <w:p w14:paraId="1C2EF9BE" w14:textId="77777777" w:rsidR="00DC7ADD" w:rsidRPr="00CF7284" w:rsidRDefault="00DC7ADD" w:rsidP="00D80853">
      <w:pPr>
        <w:widowControl/>
        <w:tabs>
          <w:tab w:val="left" w:pos="426"/>
        </w:tabs>
        <w:autoSpaceDE/>
        <w:autoSpaceDN/>
        <w:ind w:right="-284"/>
        <w:contextualSpacing/>
        <w:jc w:val="both"/>
        <w:rPr>
          <w:color w:val="000000" w:themeColor="text1"/>
        </w:rPr>
      </w:pPr>
    </w:p>
    <w:p w14:paraId="3613F6CB" w14:textId="362DE7F1" w:rsidR="00BB25D9" w:rsidRPr="00CF7284" w:rsidRDefault="00275402" w:rsidP="00326EF9">
      <w:pPr>
        <w:numPr>
          <w:ilvl w:val="0"/>
          <w:numId w:val="78"/>
        </w:numPr>
        <w:ind w:left="0" w:firstLine="851"/>
        <w:jc w:val="both"/>
        <w:rPr>
          <w:bCs/>
          <w:color w:val="000000" w:themeColor="text1"/>
        </w:rPr>
      </w:pPr>
      <w:r w:rsidRPr="00CF7284">
        <w:rPr>
          <w:bCs/>
          <w:color w:val="000000" w:themeColor="text1"/>
        </w:rPr>
        <w:t xml:space="preserve"> </w:t>
      </w:r>
      <w:r w:rsidR="00BB25D9" w:rsidRPr="00CF7284">
        <w:rPr>
          <w:bCs/>
          <w:color w:val="000000" w:themeColor="text1"/>
        </w:rPr>
        <w:t xml:space="preserve">Výtlačok č. 3 sa odošle na útvar, v ktorom profesionálny vojak vykonáva štátnu službu. Tento výtlačok neobsahuje podpis vedúceho služobného úradu, pod meno vedúceho služobného úradu </w:t>
      </w:r>
      <w:r w:rsidR="00DB40E9">
        <w:rPr>
          <w:bCs/>
          <w:color w:val="000000" w:themeColor="text1"/>
        </w:rPr>
        <w:t xml:space="preserve">sa </w:t>
      </w:r>
      <w:r w:rsidR="00BB25D9" w:rsidRPr="00CF7284">
        <w:rPr>
          <w:bCs/>
          <w:color w:val="000000" w:themeColor="text1"/>
        </w:rPr>
        <w:t xml:space="preserve">uvedie skratka vlastnou rukou „v. r.“ a </w:t>
      </w:r>
      <w:r w:rsidR="00BB25D9" w:rsidRPr="00CF7284">
        <w:rPr>
          <w:color w:val="000000" w:themeColor="text1"/>
        </w:rPr>
        <w:t>označí sa odtlačkom okrúhlej pečiatky služobného úradu so štátnym znakom</w:t>
      </w:r>
      <w:r w:rsidR="00BD5920" w:rsidRPr="00BD5920">
        <w:rPr>
          <w:color w:val="000000" w:themeColor="text1"/>
        </w:rPr>
        <w:t xml:space="preserve"> </w:t>
      </w:r>
      <w:r w:rsidR="00BD5920">
        <w:rPr>
          <w:color w:val="000000" w:themeColor="text1"/>
        </w:rPr>
        <w:t>červenej farby</w:t>
      </w:r>
      <w:r w:rsidR="00BB25D9" w:rsidRPr="00CF7284">
        <w:rPr>
          <w:color w:val="000000" w:themeColor="text1"/>
        </w:rPr>
        <w:t>.</w:t>
      </w:r>
      <w:r w:rsidR="00BB25D9" w:rsidRPr="00CF7284">
        <w:rPr>
          <w:bCs/>
          <w:color w:val="000000" w:themeColor="text1"/>
        </w:rPr>
        <w:t xml:space="preserve"> Vynechá sa jeden riadok a napíše sa „Za správnosť“</w:t>
      </w:r>
      <w:r w:rsidR="00BB25D9" w:rsidRPr="00CF7284">
        <w:rPr>
          <w:b/>
          <w:bCs/>
          <w:color w:val="000000" w:themeColor="text1"/>
        </w:rPr>
        <w:t xml:space="preserve">, </w:t>
      </w:r>
      <w:r w:rsidR="00BB25D9" w:rsidRPr="00CF7284">
        <w:rPr>
          <w:bCs/>
          <w:color w:val="000000" w:themeColor="text1"/>
        </w:rPr>
        <w:t xml:space="preserve">na </w:t>
      </w:r>
      <w:r w:rsidR="00DB40E9">
        <w:rPr>
          <w:bCs/>
          <w:color w:val="000000" w:themeColor="text1"/>
        </w:rPr>
        <w:t>ďalší</w:t>
      </w:r>
      <w:r w:rsidR="00BB25D9" w:rsidRPr="00CF7284">
        <w:rPr>
          <w:bCs/>
          <w:color w:val="000000" w:themeColor="text1"/>
        </w:rPr>
        <w:t xml:space="preserve"> riad</w:t>
      </w:r>
      <w:r w:rsidR="00DB40E9">
        <w:rPr>
          <w:bCs/>
          <w:color w:val="000000" w:themeColor="text1"/>
        </w:rPr>
        <w:t>ok</w:t>
      </w:r>
      <w:r w:rsidR="00BB25D9" w:rsidRPr="00CF7284">
        <w:rPr>
          <w:bCs/>
          <w:color w:val="000000" w:themeColor="text1"/>
        </w:rPr>
        <w:t xml:space="preserve"> hodnosť, titul, meno a priezvisko personá</w:t>
      </w:r>
      <w:r w:rsidR="00DB40E9">
        <w:rPr>
          <w:bCs/>
          <w:color w:val="000000" w:themeColor="text1"/>
        </w:rPr>
        <w:t>lneho zamestnanca a jeho podpis.</w:t>
      </w:r>
    </w:p>
    <w:p w14:paraId="36EF9606" w14:textId="77777777" w:rsidR="00BB25D9" w:rsidRPr="00CF7284" w:rsidRDefault="00BB25D9" w:rsidP="00CF7284">
      <w:pPr>
        <w:widowControl/>
        <w:tabs>
          <w:tab w:val="left" w:pos="426"/>
        </w:tabs>
        <w:autoSpaceDE/>
        <w:autoSpaceDN/>
        <w:ind w:right="-284"/>
        <w:contextualSpacing/>
        <w:jc w:val="both"/>
        <w:rPr>
          <w:color w:val="000000" w:themeColor="text1"/>
        </w:rPr>
      </w:pPr>
      <w:r w:rsidRPr="00CF7284">
        <w:rPr>
          <w:noProof/>
          <w:color w:val="000000" w:themeColor="text1"/>
          <w:highlight w:val="yellow"/>
          <w:lang w:eastAsia="sk-SK"/>
        </w:rPr>
        <mc:AlternateContent>
          <mc:Choice Requires="wps">
            <w:drawing>
              <wp:anchor distT="0" distB="0" distL="114300" distR="114300" simplePos="0" relativeHeight="251730432" behindDoc="0" locked="0" layoutInCell="1" allowOverlap="1" wp14:anchorId="4C3DAF4D" wp14:editId="68E9BB7E">
                <wp:simplePos x="0" y="0"/>
                <wp:positionH relativeFrom="column">
                  <wp:posOffset>2559050</wp:posOffset>
                </wp:positionH>
                <wp:positionV relativeFrom="paragraph">
                  <wp:posOffset>146685</wp:posOffset>
                </wp:positionV>
                <wp:extent cx="1211580" cy="1074420"/>
                <wp:effectExtent l="0" t="0" r="7620" b="0"/>
                <wp:wrapNone/>
                <wp:docPr id="10"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1074420"/>
                        </a:xfrm>
                        <a:prstGeom prst="ellipse">
                          <a:avLst/>
                        </a:prstGeom>
                        <a:solidFill>
                          <a:srgbClr val="FFFFFF"/>
                        </a:solidFill>
                        <a:ln w="9525">
                          <a:solidFill>
                            <a:srgbClr val="000000"/>
                          </a:solidFill>
                          <a:prstDash val="sysDot"/>
                          <a:round/>
                          <a:headEnd/>
                          <a:tailEnd/>
                        </a:ln>
                      </wps:spPr>
                      <wps:txbx>
                        <w:txbxContent>
                          <w:p w14:paraId="2D2B413C" w14:textId="77777777" w:rsidR="0070247C" w:rsidRDefault="0070247C" w:rsidP="00BB25D9">
                            <w:pPr>
                              <w:jc w:val="center"/>
                              <w:rPr>
                                <w:rFonts w:ascii="Arial Narrow" w:hAnsi="Arial Narrow"/>
                                <w:sz w:val="16"/>
                                <w:szCs w:val="16"/>
                              </w:rPr>
                            </w:pPr>
                            <w:r>
                              <w:rPr>
                                <w:rFonts w:ascii="Arial Narrow" w:hAnsi="Arial Narrow"/>
                                <w:sz w:val="16"/>
                                <w:szCs w:val="16"/>
                              </w:rPr>
                              <w:t>Odtlačok veľkej okrúhlej pečiatky služobného</w:t>
                            </w:r>
                          </w:p>
                          <w:p w14:paraId="6F72742F" w14:textId="77777777" w:rsidR="0070247C" w:rsidRDefault="0070247C" w:rsidP="00BB25D9">
                            <w:pPr>
                              <w:jc w:val="center"/>
                              <w:rPr>
                                <w:rFonts w:ascii="Arial Narrow" w:hAnsi="Arial Narrow"/>
                                <w:sz w:val="16"/>
                                <w:szCs w:val="16"/>
                              </w:rPr>
                            </w:pPr>
                            <w:r>
                              <w:rPr>
                                <w:rFonts w:ascii="Arial Narrow" w:hAnsi="Arial Narrow"/>
                                <w:sz w:val="16"/>
                                <w:szCs w:val="16"/>
                              </w:rPr>
                              <w:t>úradu so štátnym znakom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3DAF4D" id="Oval 280" o:spid="_x0000_s1026" style="position:absolute;left:0;text-align:left;margin-left:201.5pt;margin-top:11.55pt;width:95.4pt;height:84.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">
                <v:stroke dashstyle="1 1"/>
                <v:textbox>
                  <w:txbxContent>
                    <w:p w14:paraId="2D2B413C" w14:textId="77777777" w:rsidR="0070247C" w:rsidRDefault="0070247C" w:rsidP="00BB25D9">
                      <w:pPr>
                        <w:jc w:val="center"/>
                        <w:rPr>
                          <w:rFonts w:ascii="Arial Narrow" w:hAnsi="Arial Narrow"/>
                          <w:sz w:val="16"/>
                          <w:szCs w:val="16"/>
                        </w:rPr>
                      </w:pPr>
                      <w:r>
                        <w:rPr>
                          <w:rFonts w:ascii="Arial Narrow" w:hAnsi="Arial Narrow"/>
                          <w:sz w:val="16"/>
                          <w:szCs w:val="16"/>
                        </w:rPr>
                        <w:t>Odtlačok veľkej okrúhlej pečiatky služobného</w:t>
                      </w:r>
                    </w:p>
                    <w:p w14:paraId="6F72742F" w14:textId="77777777" w:rsidR="0070247C" w:rsidRDefault="0070247C" w:rsidP="00BB25D9">
                      <w:pPr>
                        <w:jc w:val="center"/>
                        <w:rPr>
                          <w:rFonts w:ascii="Arial Narrow" w:hAnsi="Arial Narrow"/>
                          <w:sz w:val="16"/>
                          <w:szCs w:val="16"/>
                        </w:rPr>
                      </w:pPr>
                      <w:r>
                        <w:rPr>
                          <w:rFonts w:ascii="Arial Narrow" w:hAnsi="Arial Narrow"/>
                          <w:sz w:val="16"/>
                          <w:szCs w:val="16"/>
                        </w:rPr>
                        <w:t>úradu so štátnym znakom</w:t>
                      </w:r>
                    </w:p>
                  </w:txbxContent>
                </v:textbox>
              </v:oval>
            </w:pict>
          </mc:Fallback>
        </mc:AlternateContent>
      </w:r>
    </w:p>
    <w:p w14:paraId="205B3A93" w14:textId="77777777" w:rsidR="00BB25D9" w:rsidRPr="006F26E8" w:rsidRDefault="00BB25D9" w:rsidP="00BB25D9">
      <w:pPr>
        <w:ind w:left="513" w:right="-17"/>
        <w:rPr>
          <w:rFonts w:ascii="Arial Narrow" w:hAnsi="Arial Narrow"/>
          <w:color w:val="000000" w:themeColor="text1"/>
          <w:sz w:val="22"/>
          <w:szCs w:val="22"/>
        </w:rPr>
      </w:pPr>
      <w:r w:rsidRPr="006F26E8">
        <w:rPr>
          <w:rFonts w:ascii="Arial Narrow" w:hAnsi="Arial Narrow"/>
          <w:color w:val="000000" w:themeColor="text1"/>
          <w:sz w:val="22"/>
          <w:szCs w:val="22"/>
        </w:rPr>
        <w:t>Riaditeľ</w:t>
      </w:r>
    </w:p>
    <w:p w14:paraId="66E2DD6F" w14:textId="77777777" w:rsidR="00BB25D9" w:rsidRPr="006F26E8" w:rsidRDefault="00BB25D9" w:rsidP="00BB25D9">
      <w:pPr>
        <w:ind w:left="456" w:right="-17" w:firstLine="57"/>
        <w:rPr>
          <w:rFonts w:ascii="Arial Narrow" w:hAnsi="Arial Narrow"/>
          <w:color w:val="000000" w:themeColor="text1"/>
          <w:sz w:val="22"/>
          <w:szCs w:val="22"/>
        </w:rPr>
      </w:pPr>
      <w:r w:rsidRPr="006F26E8">
        <w:rPr>
          <w:rFonts w:ascii="Arial Narrow" w:hAnsi="Arial Narrow"/>
          <w:color w:val="000000" w:themeColor="text1"/>
          <w:sz w:val="22"/>
          <w:szCs w:val="22"/>
        </w:rPr>
        <w:t xml:space="preserve">Personálneho úradu </w:t>
      </w:r>
    </w:p>
    <w:p w14:paraId="2855E8D5" w14:textId="77777777" w:rsidR="00BB25D9" w:rsidRPr="006F26E8" w:rsidRDefault="00BB25D9" w:rsidP="00BB25D9">
      <w:pPr>
        <w:ind w:left="456" w:right="-17" w:firstLine="57"/>
        <w:rPr>
          <w:rFonts w:ascii="Arial Narrow" w:hAnsi="Arial Narrow"/>
          <w:color w:val="000000" w:themeColor="text1"/>
          <w:sz w:val="22"/>
          <w:szCs w:val="22"/>
        </w:rPr>
      </w:pPr>
      <w:r w:rsidRPr="006F26E8">
        <w:rPr>
          <w:rFonts w:ascii="Arial Narrow" w:hAnsi="Arial Narrow"/>
          <w:color w:val="000000" w:themeColor="text1"/>
          <w:sz w:val="22"/>
          <w:szCs w:val="22"/>
        </w:rPr>
        <w:t>ozbrojených síl Slovenskej republiky</w:t>
      </w:r>
    </w:p>
    <w:p w14:paraId="02D1F060" w14:textId="77777777" w:rsidR="00BB25D9" w:rsidRPr="006F26E8" w:rsidRDefault="00BB25D9" w:rsidP="00BB25D9">
      <w:pPr>
        <w:ind w:left="709" w:hanging="196"/>
        <w:rPr>
          <w:rFonts w:ascii="Arial Narrow" w:hAnsi="Arial Narrow"/>
          <w:b/>
          <w:color w:val="000000" w:themeColor="text1"/>
          <w:sz w:val="22"/>
          <w:szCs w:val="22"/>
        </w:rPr>
      </w:pPr>
      <w:r w:rsidRPr="006F26E8">
        <w:rPr>
          <w:rFonts w:ascii="Arial Narrow" w:hAnsi="Arial Narrow"/>
          <w:b/>
          <w:color w:val="000000" w:themeColor="text1"/>
          <w:sz w:val="22"/>
          <w:szCs w:val="22"/>
        </w:rPr>
        <w:t>plukovník</w:t>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t>Ivan   R I A D I T E Ľ</w:t>
      </w:r>
    </w:p>
    <w:p w14:paraId="4AFF40CE" w14:textId="77777777" w:rsidR="00BB25D9" w:rsidRPr="006F26E8" w:rsidRDefault="00BB25D9" w:rsidP="00BB25D9">
      <w:pPr>
        <w:ind w:left="709" w:hanging="709"/>
        <w:rPr>
          <w:rFonts w:ascii="Arial Narrow" w:hAnsi="Arial Narrow"/>
          <w:b/>
          <w:color w:val="000000" w:themeColor="text1"/>
          <w:sz w:val="22"/>
          <w:szCs w:val="22"/>
        </w:rPr>
      </w:pP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t xml:space="preserve">    v. r. </w:t>
      </w:r>
    </w:p>
    <w:p w14:paraId="3D6605F1" w14:textId="77777777" w:rsidR="00BB25D9" w:rsidRPr="006F26E8" w:rsidRDefault="00BB25D9" w:rsidP="00BB25D9">
      <w:pPr>
        <w:pStyle w:val="Zkladntext"/>
        <w:rPr>
          <w:rFonts w:ascii="Arial Narrow" w:hAnsi="Arial Narrow"/>
          <w:bCs/>
          <w:color w:val="000000" w:themeColor="text1"/>
          <w:sz w:val="20"/>
          <w:szCs w:val="20"/>
        </w:rPr>
      </w:pPr>
    </w:p>
    <w:p w14:paraId="0DFEB6A3" w14:textId="77777777" w:rsidR="00BB25D9" w:rsidRPr="006F26E8" w:rsidRDefault="00BB25D9" w:rsidP="00BB25D9">
      <w:pPr>
        <w:pStyle w:val="Zkladntext"/>
        <w:ind w:left="456" w:hanging="456"/>
        <w:rPr>
          <w:rFonts w:ascii="Arial Narrow" w:hAnsi="Arial Narrow"/>
          <w:bCs/>
          <w:color w:val="000000" w:themeColor="text1"/>
          <w:sz w:val="22"/>
          <w:szCs w:val="22"/>
        </w:rPr>
      </w:pPr>
      <w:r w:rsidRPr="006F26E8">
        <w:rPr>
          <w:rFonts w:ascii="Arial Narrow" w:hAnsi="Arial Narrow"/>
          <w:bCs/>
          <w:color w:val="000000" w:themeColor="text1"/>
          <w:sz w:val="22"/>
          <w:szCs w:val="22"/>
        </w:rPr>
        <w:t xml:space="preserve">Za správnosť: </w:t>
      </w:r>
    </w:p>
    <w:p w14:paraId="7FB134A6" w14:textId="77777777" w:rsidR="00BB25D9" w:rsidRPr="006F26E8" w:rsidRDefault="00BB25D9" w:rsidP="00BB25D9">
      <w:pPr>
        <w:widowControl/>
        <w:autoSpaceDE/>
        <w:autoSpaceDN/>
        <w:spacing w:after="100" w:afterAutospacing="1"/>
        <w:ind w:right="-284"/>
        <w:contextualSpacing/>
        <w:jc w:val="both"/>
        <w:rPr>
          <w:rFonts w:ascii="Arial Narrow" w:hAnsi="Arial Narrow"/>
          <w:color w:val="000000" w:themeColor="text1"/>
          <w:sz w:val="22"/>
          <w:szCs w:val="22"/>
        </w:rPr>
      </w:pPr>
      <w:r w:rsidRPr="006F26E8">
        <w:rPr>
          <w:rFonts w:ascii="Arial Narrow" w:hAnsi="Arial Narrow"/>
          <w:color w:val="000000" w:themeColor="text1"/>
          <w:sz w:val="22"/>
          <w:szCs w:val="22"/>
        </w:rPr>
        <w:t>kapitán</w:t>
      </w:r>
      <w:r w:rsidRPr="006F26E8">
        <w:rPr>
          <w:rFonts w:ascii="Arial Narrow" w:hAnsi="Arial Narrow"/>
          <w:color w:val="000000" w:themeColor="text1"/>
          <w:sz w:val="22"/>
          <w:szCs w:val="22"/>
        </w:rPr>
        <w:tab/>
        <w:t>Mgr. Peter SKÚSENÝ</w:t>
      </w:r>
    </w:p>
    <w:p w14:paraId="72287A12" w14:textId="77777777" w:rsidR="00BB25D9" w:rsidRPr="006F26E8" w:rsidRDefault="00BB25D9" w:rsidP="00D80853">
      <w:pPr>
        <w:widowControl/>
        <w:tabs>
          <w:tab w:val="left" w:pos="426"/>
        </w:tabs>
        <w:autoSpaceDE/>
        <w:autoSpaceDN/>
        <w:ind w:right="-284"/>
        <w:contextualSpacing/>
        <w:jc w:val="both"/>
        <w:rPr>
          <w:color w:val="000000" w:themeColor="text1"/>
        </w:rPr>
      </w:pPr>
    </w:p>
    <w:p w14:paraId="6D003327" w14:textId="1BBFB726" w:rsidR="00B22919" w:rsidRPr="00CF7284" w:rsidRDefault="00D80853" w:rsidP="00326EF9">
      <w:pPr>
        <w:pStyle w:val="Odsekzoznamu"/>
        <w:widowControl/>
        <w:numPr>
          <w:ilvl w:val="0"/>
          <w:numId w:val="78"/>
        </w:numPr>
        <w:tabs>
          <w:tab w:val="left" w:pos="426"/>
        </w:tabs>
        <w:autoSpaceDE/>
        <w:autoSpaceDN/>
        <w:ind w:left="0" w:firstLine="851"/>
        <w:contextualSpacing/>
        <w:jc w:val="both"/>
        <w:rPr>
          <w:color w:val="000000" w:themeColor="text1"/>
        </w:rPr>
      </w:pPr>
      <w:r w:rsidRPr="006F26E8">
        <w:rPr>
          <w:color w:val="000000" w:themeColor="text1"/>
        </w:rPr>
        <w:t xml:space="preserve"> V</w:t>
      </w:r>
      <w:r w:rsidR="00B22919" w:rsidRPr="006F26E8">
        <w:rPr>
          <w:color w:val="000000" w:themeColor="text1"/>
        </w:rPr>
        <w:t xml:space="preserve">ýpis z personálneho rozkazu podľa </w:t>
      </w:r>
      <w:r w:rsidR="000D7A73" w:rsidRPr="006F26E8">
        <w:rPr>
          <w:color w:val="000000" w:themeColor="text1"/>
        </w:rPr>
        <w:t xml:space="preserve">čl. </w:t>
      </w:r>
      <w:r w:rsidR="00ED53B1">
        <w:rPr>
          <w:color w:val="000000" w:themeColor="text1"/>
        </w:rPr>
        <w:t>3</w:t>
      </w:r>
      <w:r w:rsidR="000D7A73" w:rsidRPr="006F26E8">
        <w:rPr>
          <w:color w:val="000000" w:themeColor="text1"/>
        </w:rPr>
        <w:t xml:space="preserve"> </w:t>
      </w:r>
      <w:r w:rsidR="00B22919" w:rsidRPr="006F26E8">
        <w:rPr>
          <w:color w:val="000000" w:themeColor="text1"/>
        </w:rPr>
        <w:t xml:space="preserve">ods. </w:t>
      </w:r>
      <w:r w:rsidR="005A00E9" w:rsidRPr="006F26E8">
        <w:rPr>
          <w:color w:val="000000" w:themeColor="text1"/>
        </w:rPr>
        <w:t>1</w:t>
      </w:r>
      <w:r w:rsidR="00B22919" w:rsidRPr="006F26E8">
        <w:rPr>
          <w:color w:val="000000" w:themeColor="text1"/>
        </w:rPr>
        <w:t xml:space="preserve"> písm. b) obsahuje údaje nevyhnutné na vykonanie záznamov v príslušnej personálnej evidencii a údaje pre zabezpečenie finančných a výsluhových náležitostí profesionálneho vojaka. Tento výpis </w:t>
      </w:r>
      <w:r w:rsidR="00B22919" w:rsidRPr="006F26E8">
        <w:rPr>
          <w:b/>
          <w:color w:val="000000" w:themeColor="text1"/>
        </w:rPr>
        <w:t>neobsahuje</w:t>
      </w:r>
      <w:r w:rsidR="00B22919" w:rsidRPr="006F26E8">
        <w:rPr>
          <w:color w:val="000000" w:themeColor="text1"/>
        </w:rPr>
        <w:t xml:space="preserve"> časť personálneho rozka</w:t>
      </w:r>
      <w:r w:rsidR="00487CB1" w:rsidRPr="006F26E8">
        <w:rPr>
          <w:color w:val="000000" w:themeColor="text1"/>
        </w:rPr>
        <w:t xml:space="preserve">zu </w:t>
      </w:r>
      <w:r w:rsidR="00487CB1" w:rsidRPr="006F26E8">
        <w:rPr>
          <w:b/>
          <w:color w:val="000000" w:themeColor="text1"/>
        </w:rPr>
        <w:t>Odôvodnenie</w:t>
      </w:r>
      <w:r w:rsidR="00487CB1" w:rsidRPr="006F26E8">
        <w:rPr>
          <w:color w:val="000000" w:themeColor="text1"/>
        </w:rPr>
        <w:t xml:space="preserve">. </w:t>
      </w:r>
      <w:r w:rsidR="00B22919" w:rsidRPr="006F26E8">
        <w:rPr>
          <w:color w:val="000000" w:themeColor="text1"/>
        </w:rPr>
        <w:t>Pre účely poskytnutia informácie o prepustení profesionálnych vojakov zo služobného pomeru zasiela služobný úrad</w:t>
      </w:r>
      <w:r w:rsidR="00FE2792">
        <w:rPr>
          <w:color w:val="000000" w:themeColor="text1"/>
        </w:rPr>
        <w:t xml:space="preserve">, ktorý vydal personálny rozkaz, </w:t>
      </w:r>
      <w:r w:rsidR="00B22919" w:rsidRPr="006F26E8">
        <w:rPr>
          <w:color w:val="000000" w:themeColor="text1"/>
        </w:rPr>
        <w:t>Bytovej agentúre BARMO MO SR</w:t>
      </w:r>
      <w:r w:rsidR="003672CA" w:rsidRPr="006F26E8">
        <w:rPr>
          <w:color w:val="000000" w:themeColor="text1"/>
        </w:rPr>
        <w:t xml:space="preserve"> (spravidla </w:t>
      </w:r>
      <w:r w:rsidR="00DB40E9">
        <w:rPr>
          <w:color w:val="000000" w:themeColor="text1"/>
        </w:rPr>
        <w:t>jedenkrát</w:t>
      </w:r>
      <w:r w:rsidR="003672CA" w:rsidRPr="006F26E8">
        <w:rPr>
          <w:color w:val="000000" w:themeColor="text1"/>
        </w:rPr>
        <w:t xml:space="preserve"> mesačne)</w:t>
      </w:r>
      <w:r w:rsidR="00DB40E9">
        <w:rPr>
          <w:color w:val="000000" w:themeColor="text1"/>
        </w:rPr>
        <w:t xml:space="preserve"> p</w:t>
      </w:r>
      <w:r w:rsidR="00B22919" w:rsidRPr="00CF7284">
        <w:rPr>
          <w:color w:val="000000" w:themeColor="text1"/>
        </w:rPr>
        <w:t xml:space="preserve">rehľad o prepustených profesionálnych vojakoch podľa prílohy č. </w:t>
      </w:r>
      <w:r w:rsidR="00262934" w:rsidRPr="00CF7284">
        <w:rPr>
          <w:color w:val="000000" w:themeColor="text1"/>
        </w:rPr>
        <w:t>7</w:t>
      </w:r>
      <w:r w:rsidR="00B22919" w:rsidRPr="00CF7284">
        <w:rPr>
          <w:color w:val="000000" w:themeColor="text1"/>
        </w:rPr>
        <w:t>.</w:t>
      </w:r>
      <w:r w:rsidR="005E1AED" w:rsidRPr="00CF7284">
        <w:rPr>
          <w:color w:val="000000" w:themeColor="text1"/>
        </w:rPr>
        <w:t xml:space="preserve"> Výpisy z personálnych rozkazov sa evidujú </w:t>
      </w:r>
      <w:r w:rsidR="000E281F" w:rsidRPr="00CF7284">
        <w:rPr>
          <w:color w:val="000000" w:themeColor="text1"/>
        </w:rPr>
        <w:t xml:space="preserve">v knihe evidencie prijatých výtlačkov personálnych rozkazov </w:t>
      </w:r>
      <w:r w:rsidR="005E1AED" w:rsidRPr="00CF7284">
        <w:rPr>
          <w:color w:val="000000" w:themeColor="text1"/>
        </w:rPr>
        <w:t>pod registratúrnou značkou DA</w:t>
      </w:r>
      <w:r w:rsidR="000E281F" w:rsidRPr="00CF7284">
        <w:rPr>
          <w:color w:val="000000" w:themeColor="text1"/>
        </w:rPr>
        <w:t>7</w:t>
      </w:r>
      <w:r w:rsidR="005E1AED" w:rsidRPr="00CF7284">
        <w:rPr>
          <w:color w:val="000000" w:themeColor="text1"/>
        </w:rPr>
        <w:t xml:space="preserve"> LU</w:t>
      </w:r>
      <w:r w:rsidR="000E281F" w:rsidRPr="00CF7284">
        <w:rPr>
          <w:color w:val="000000" w:themeColor="text1"/>
        </w:rPr>
        <w:t>5</w:t>
      </w:r>
      <w:r w:rsidR="005E1AED" w:rsidRPr="00CF7284">
        <w:rPr>
          <w:color w:val="000000" w:themeColor="text1"/>
        </w:rPr>
        <w:t>.</w:t>
      </w:r>
    </w:p>
    <w:p w14:paraId="42C5C646" w14:textId="30ED0AE0" w:rsidR="009D4133" w:rsidRPr="00CF7284" w:rsidRDefault="009D4133" w:rsidP="009D4133">
      <w:pPr>
        <w:tabs>
          <w:tab w:val="left" w:pos="426"/>
        </w:tabs>
        <w:jc w:val="center"/>
        <w:rPr>
          <w:color w:val="000000" w:themeColor="text1"/>
        </w:rPr>
      </w:pPr>
      <w:r w:rsidRPr="009D4133">
        <w:rPr>
          <w:b/>
          <w:color w:val="000000" w:themeColor="text1"/>
        </w:rPr>
        <w:lastRenderedPageBreak/>
        <w:t xml:space="preserve">Čl. </w:t>
      </w:r>
      <w:r>
        <w:rPr>
          <w:b/>
          <w:color w:val="000000" w:themeColor="text1"/>
        </w:rPr>
        <w:t>4</w:t>
      </w:r>
    </w:p>
    <w:p w14:paraId="2DC32C6C" w14:textId="4284325C" w:rsidR="00237F91" w:rsidRPr="00CF7284" w:rsidRDefault="00172E68" w:rsidP="00FE64CF">
      <w:pPr>
        <w:jc w:val="center"/>
        <w:rPr>
          <w:b/>
          <w:color w:val="000000" w:themeColor="text1"/>
        </w:rPr>
      </w:pPr>
      <w:r w:rsidRPr="00CF7284">
        <w:rPr>
          <w:b/>
          <w:color w:val="000000" w:themeColor="text1"/>
        </w:rPr>
        <w:t>Postup pri spracovaní</w:t>
      </w:r>
      <w:r w:rsidR="00B51FE3" w:rsidRPr="00CF7284">
        <w:rPr>
          <w:b/>
          <w:color w:val="000000" w:themeColor="text1"/>
        </w:rPr>
        <w:t>, zasielaní a evidencii</w:t>
      </w:r>
      <w:r w:rsidRPr="00CF7284">
        <w:rPr>
          <w:b/>
          <w:color w:val="000000" w:themeColor="text1"/>
        </w:rPr>
        <w:t xml:space="preserve"> personálneho rozkazu</w:t>
      </w:r>
      <w:r w:rsidR="00237F91" w:rsidRPr="00CF7284">
        <w:rPr>
          <w:b/>
          <w:color w:val="000000" w:themeColor="text1"/>
        </w:rPr>
        <w:t xml:space="preserve"> </w:t>
      </w:r>
    </w:p>
    <w:p w14:paraId="57C019E2" w14:textId="5A4045B1" w:rsidR="00172E68" w:rsidRPr="00CF7284" w:rsidRDefault="00172E68" w:rsidP="00237F91">
      <w:pPr>
        <w:jc w:val="center"/>
        <w:rPr>
          <w:b/>
          <w:color w:val="000000" w:themeColor="text1"/>
        </w:rPr>
      </w:pPr>
      <w:r w:rsidRPr="00CF7284">
        <w:rPr>
          <w:b/>
          <w:color w:val="000000" w:themeColor="text1"/>
        </w:rPr>
        <w:t>(všetky personálne opatrenia okrem personálnych opatrení súvisiacich s prepustením PrV)</w:t>
      </w:r>
    </w:p>
    <w:p w14:paraId="4D4C9031" w14:textId="77777777" w:rsidR="00237F91" w:rsidRPr="009D4133" w:rsidRDefault="00237F91" w:rsidP="00CF7284">
      <w:pPr>
        <w:rPr>
          <w:color w:val="000000" w:themeColor="text1"/>
        </w:rPr>
      </w:pPr>
    </w:p>
    <w:p w14:paraId="6F17679F" w14:textId="43A06CBA" w:rsidR="007B05D3" w:rsidRPr="00EB2E82" w:rsidRDefault="007B05D3" w:rsidP="00A45766">
      <w:pPr>
        <w:pStyle w:val="Odsekzoznamu"/>
        <w:widowControl/>
        <w:numPr>
          <w:ilvl w:val="0"/>
          <w:numId w:val="79"/>
        </w:numPr>
        <w:autoSpaceDE/>
        <w:autoSpaceDN/>
        <w:ind w:left="0" w:firstLine="851"/>
        <w:contextualSpacing/>
        <w:jc w:val="both"/>
        <w:rPr>
          <w:b/>
          <w:color w:val="000000" w:themeColor="text1"/>
        </w:rPr>
      </w:pPr>
      <w:r w:rsidRPr="00CF7284">
        <w:rPr>
          <w:color w:val="000000" w:themeColor="text1"/>
        </w:rPr>
        <w:t xml:space="preserve"> Personálny rozkaz na profesionálneho vojaka sa spracúva </w:t>
      </w:r>
      <w:r w:rsidR="00BB25D9" w:rsidRPr="00CF7284">
        <w:rPr>
          <w:color w:val="000000" w:themeColor="text1"/>
        </w:rPr>
        <w:t>nasledovným spôsobom</w:t>
      </w:r>
      <w:r w:rsidR="00237F91" w:rsidRPr="00CF7284">
        <w:rPr>
          <w:color w:val="000000" w:themeColor="text1"/>
        </w:rPr>
        <w:t>:</w:t>
      </w:r>
    </w:p>
    <w:p w14:paraId="6FEF31D9" w14:textId="03789C07" w:rsidR="007B05D3" w:rsidRPr="00CF7284" w:rsidRDefault="007B05D3" w:rsidP="00A45766">
      <w:pPr>
        <w:widowControl/>
        <w:autoSpaceDE/>
        <w:autoSpaceDN/>
        <w:contextualSpacing/>
        <w:jc w:val="both"/>
        <w:rPr>
          <w:color w:val="000000" w:themeColor="text1"/>
        </w:rPr>
      </w:pPr>
      <w:r w:rsidRPr="00CF7284">
        <w:rPr>
          <w:color w:val="000000" w:themeColor="text1"/>
        </w:rPr>
        <w:t>a) v úplnom znení:</w:t>
      </w:r>
    </w:p>
    <w:p w14:paraId="46585209" w14:textId="79AACEA8" w:rsidR="007B05D3" w:rsidRPr="00CF7284" w:rsidRDefault="00DB40E9" w:rsidP="00A45766">
      <w:pPr>
        <w:tabs>
          <w:tab w:val="left" w:pos="0"/>
          <w:tab w:val="left" w:pos="284"/>
          <w:tab w:val="left" w:pos="2127"/>
          <w:tab w:val="left" w:pos="2410"/>
        </w:tabs>
        <w:jc w:val="both"/>
        <w:outlineLvl w:val="0"/>
        <w:rPr>
          <w:color w:val="000000" w:themeColor="text1"/>
        </w:rPr>
      </w:pPr>
      <w:r>
        <w:rPr>
          <w:color w:val="000000" w:themeColor="text1"/>
        </w:rPr>
        <w:t>v</w:t>
      </w:r>
      <w:r w:rsidR="007B05D3" w:rsidRPr="00CF7284">
        <w:rPr>
          <w:color w:val="000000" w:themeColor="text1"/>
        </w:rPr>
        <w:t xml:space="preserve">ýtlačok číslo 1 – pre profesionálneho vojaka (originál) </w:t>
      </w:r>
      <w:r w:rsidRPr="00CF7284">
        <w:rPr>
          <w:color w:val="000000" w:themeColor="text1"/>
        </w:rPr>
        <w:t>–</w:t>
      </w:r>
      <w:r w:rsidR="007B05D3" w:rsidRPr="00CF7284">
        <w:rPr>
          <w:color w:val="000000" w:themeColor="text1"/>
        </w:rPr>
        <w:t xml:space="preserve"> doručovaný profesionálnemu vojakovi prostredníctvom veliteľa</w:t>
      </w:r>
      <w:r>
        <w:rPr>
          <w:color w:val="000000" w:themeColor="text1"/>
        </w:rPr>
        <w:t>,</w:t>
      </w:r>
    </w:p>
    <w:p w14:paraId="298B842D" w14:textId="4C2BDC70" w:rsidR="007B05D3" w:rsidRPr="00CF7284" w:rsidRDefault="00DB40E9" w:rsidP="00A45766">
      <w:pPr>
        <w:tabs>
          <w:tab w:val="left" w:pos="0"/>
          <w:tab w:val="left" w:pos="284"/>
          <w:tab w:val="left" w:pos="709"/>
          <w:tab w:val="left" w:pos="2268"/>
          <w:tab w:val="left" w:pos="2410"/>
          <w:tab w:val="left" w:pos="2552"/>
        </w:tabs>
        <w:jc w:val="both"/>
        <w:rPr>
          <w:color w:val="000000" w:themeColor="text1"/>
        </w:rPr>
      </w:pPr>
      <w:r>
        <w:rPr>
          <w:color w:val="000000" w:themeColor="text1"/>
        </w:rPr>
        <w:t>v</w:t>
      </w:r>
      <w:r w:rsidR="007B05D3" w:rsidRPr="00CF7284">
        <w:rPr>
          <w:color w:val="000000" w:themeColor="text1"/>
        </w:rPr>
        <w:t>ýtlačok číslo 2 – pre služobný úrad (originál) – evidovaný v denníku personálnych rozkazov služobného úradu</w:t>
      </w:r>
      <w:r>
        <w:rPr>
          <w:color w:val="000000" w:themeColor="text1"/>
        </w:rPr>
        <w:t>,</w:t>
      </w:r>
    </w:p>
    <w:p w14:paraId="06BBFAF6" w14:textId="3DD901C5" w:rsidR="00CF7284" w:rsidRDefault="00DB40E9" w:rsidP="00A45766">
      <w:pPr>
        <w:tabs>
          <w:tab w:val="left" w:pos="0"/>
          <w:tab w:val="left" w:pos="284"/>
          <w:tab w:val="left" w:pos="709"/>
          <w:tab w:val="left" w:pos="2268"/>
          <w:tab w:val="left" w:pos="2410"/>
          <w:tab w:val="left" w:pos="2552"/>
        </w:tabs>
        <w:jc w:val="both"/>
        <w:rPr>
          <w:color w:val="000000" w:themeColor="text1"/>
        </w:rPr>
      </w:pPr>
      <w:r>
        <w:rPr>
          <w:color w:val="000000" w:themeColor="text1"/>
        </w:rPr>
        <w:t>v</w:t>
      </w:r>
      <w:r w:rsidR="007B05D3" w:rsidRPr="00CF7284">
        <w:rPr>
          <w:color w:val="000000" w:themeColor="text1"/>
        </w:rPr>
        <w:t xml:space="preserve">ýtlačok číslo 3 – </w:t>
      </w:r>
      <w:r w:rsidR="00E04F43" w:rsidRPr="00CF7284">
        <w:rPr>
          <w:color w:val="000000" w:themeColor="text1"/>
        </w:rPr>
        <w:t xml:space="preserve">pre útvar (na založenie do osobného spisu PrV </w:t>
      </w:r>
      <w:r w:rsidRPr="00CF7284">
        <w:rPr>
          <w:color w:val="000000" w:themeColor="text1"/>
        </w:rPr>
        <w:t>–</w:t>
      </w:r>
      <w:r w:rsidR="00E04F43" w:rsidRPr="00CF7284">
        <w:rPr>
          <w:color w:val="000000" w:themeColor="text1"/>
        </w:rPr>
        <w:t xml:space="preserve"> rovnopis) </w:t>
      </w:r>
      <w:r w:rsidRPr="00CF7284">
        <w:rPr>
          <w:color w:val="000000" w:themeColor="text1"/>
        </w:rPr>
        <w:t>–</w:t>
      </w:r>
      <w:r w:rsidR="007B05D3" w:rsidRPr="00CF7284">
        <w:rPr>
          <w:color w:val="000000" w:themeColor="text1"/>
        </w:rPr>
        <w:t xml:space="preserve"> po zaevidovaní v knihe evidencie prija</w:t>
      </w:r>
      <w:r w:rsidR="00356C44" w:rsidRPr="00CF7284">
        <w:rPr>
          <w:color w:val="000000" w:themeColor="text1"/>
        </w:rPr>
        <w:t xml:space="preserve">tých </w:t>
      </w:r>
      <w:r w:rsidR="00D52330">
        <w:rPr>
          <w:color w:val="000000" w:themeColor="text1"/>
        </w:rPr>
        <w:t xml:space="preserve">výtlačkov </w:t>
      </w:r>
      <w:r w:rsidR="00356C44" w:rsidRPr="00CF7284">
        <w:rPr>
          <w:color w:val="000000" w:themeColor="text1"/>
        </w:rPr>
        <w:t xml:space="preserve">personálnych rozkazov sa </w:t>
      </w:r>
      <w:r w:rsidR="007B05D3" w:rsidRPr="00CF7284">
        <w:rPr>
          <w:color w:val="000000" w:themeColor="text1"/>
        </w:rPr>
        <w:t>založí do osobného spisu profesionálneho vojaka, kde bude slúžiť ako trvalý doklad k zmenám v služobnom pomere profesionálneho vojaka. Písomnosť zaeviduje personálny zamestnanec v osobnom spise v zozname uložených písomností podľa čl. 1 ods. 6 slu</w:t>
      </w:r>
      <w:r w:rsidR="00487CB1" w:rsidRPr="00CF7284">
        <w:rPr>
          <w:color w:val="000000" w:themeColor="text1"/>
        </w:rPr>
        <w:t>žobného predpisu č. 117/2015</w:t>
      </w:r>
      <w:r w:rsidR="00A43A03" w:rsidRPr="00CF7284">
        <w:rPr>
          <w:color w:val="000000" w:themeColor="text1"/>
        </w:rPr>
        <w:t>.</w:t>
      </w:r>
    </w:p>
    <w:p w14:paraId="6B1D5AB4" w14:textId="55A3C4A6" w:rsidR="007B05D3" w:rsidRPr="00CF7284" w:rsidRDefault="007B05D3" w:rsidP="00A45766">
      <w:pPr>
        <w:tabs>
          <w:tab w:val="left" w:pos="0"/>
          <w:tab w:val="left" w:pos="284"/>
          <w:tab w:val="left" w:pos="709"/>
          <w:tab w:val="left" w:pos="2268"/>
          <w:tab w:val="left" w:pos="2410"/>
          <w:tab w:val="left" w:pos="2552"/>
        </w:tabs>
        <w:jc w:val="both"/>
        <w:rPr>
          <w:color w:val="000000" w:themeColor="text1"/>
        </w:rPr>
      </w:pPr>
      <w:r w:rsidRPr="00CF7284">
        <w:rPr>
          <w:color w:val="000000" w:themeColor="text1"/>
        </w:rPr>
        <w:t>b) výpis z personálneho rozkazu:</w:t>
      </w:r>
    </w:p>
    <w:p w14:paraId="602D9E07" w14:textId="06EA8677" w:rsidR="007B05D3" w:rsidRPr="00CF7284" w:rsidRDefault="00DB40E9" w:rsidP="00A45766">
      <w:pPr>
        <w:tabs>
          <w:tab w:val="left" w:pos="284"/>
          <w:tab w:val="left" w:pos="709"/>
          <w:tab w:val="left" w:pos="851"/>
        </w:tabs>
        <w:jc w:val="both"/>
        <w:outlineLvl w:val="0"/>
        <w:rPr>
          <w:color w:val="000000" w:themeColor="text1"/>
        </w:rPr>
      </w:pPr>
      <w:r>
        <w:rPr>
          <w:color w:val="000000" w:themeColor="text1"/>
        </w:rPr>
        <w:t>v</w:t>
      </w:r>
      <w:r w:rsidR="00E763E4" w:rsidRPr="00CF7284">
        <w:rPr>
          <w:color w:val="000000" w:themeColor="text1"/>
        </w:rPr>
        <w:t>ýpis</w:t>
      </w:r>
      <w:r w:rsidR="007B05D3" w:rsidRPr="00CF7284">
        <w:rPr>
          <w:color w:val="000000" w:themeColor="text1"/>
        </w:rPr>
        <w:t xml:space="preserve"> číslo 1 – pre </w:t>
      </w:r>
      <w:r>
        <w:rPr>
          <w:color w:val="000000" w:themeColor="text1"/>
        </w:rPr>
        <w:t>o</w:t>
      </w:r>
      <w:r w:rsidR="007B05D3" w:rsidRPr="00CF7284">
        <w:rPr>
          <w:color w:val="000000" w:themeColor="text1"/>
        </w:rPr>
        <w:t xml:space="preserve">dbor personálnych informácií </w:t>
      </w:r>
      <w:r>
        <w:rPr>
          <w:color w:val="000000" w:themeColor="text1"/>
        </w:rPr>
        <w:t>personálneho úradu</w:t>
      </w:r>
      <w:r w:rsidR="007B05D3" w:rsidRPr="00CF7284">
        <w:rPr>
          <w:color w:val="000000" w:themeColor="text1"/>
        </w:rPr>
        <w:t xml:space="preserve"> </w:t>
      </w:r>
      <w:r w:rsidRPr="00CF7284">
        <w:rPr>
          <w:color w:val="000000" w:themeColor="text1"/>
        </w:rPr>
        <w:t>–</w:t>
      </w:r>
      <w:r>
        <w:rPr>
          <w:color w:val="000000" w:themeColor="text1"/>
        </w:rPr>
        <w:t xml:space="preserve"> </w:t>
      </w:r>
      <w:r w:rsidR="007B05D3" w:rsidRPr="00CF7284">
        <w:rPr>
          <w:color w:val="000000" w:themeColor="text1"/>
        </w:rPr>
        <w:t xml:space="preserve">slúži pre zapracovanie informácií do </w:t>
      </w:r>
      <w:r w:rsidR="000E5CEA" w:rsidRPr="00CF7284">
        <w:rPr>
          <w:bCs/>
          <w:color w:val="000000" w:themeColor="text1"/>
        </w:rPr>
        <w:t>IIS SAP modul HR</w:t>
      </w:r>
      <w:r>
        <w:rPr>
          <w:bCs/>
          <w:color w:val="000000" w:themeColor="text1"/>
        </w:rPr>
        <w:t>,</w:t>
      </w:r>
    </w:p>
    <w:p w14:paraId="180460C0" w14:textId="5B920A08" w:rsidR="007B05D3" w:rsidRPr="00CF7284" w:rsidRDefault="00DB40E9" w:rsidP="00A45766">
      <w:pPr>
        <w:tabs>
          <w:tab w:val="left" w:pos="284"/>
        </w:tabs>
        <w:jc w:val="both"/>
        <w:rPr>
          <w:color w:val="000000" w:themeColor="text1"/>
        </w:rPr>
      </w:pPr>
      <w:r>
        <w:rPr>
          <w:color w:val="000000" w:themeColor="text1"/>
        </w:rPr>
        <w:t>v</w:t>
      </w:r>
      <w:r w:rsidR="00E763E4" w:rsidRPr="00CF7284">
        <w:rPr>
          <w:color w:val="000000" w:themeColor="text1"/>
        </w:rPr>
        <w:t>ýpis</w:t>
      </w:r>
      <w:r w:rsidR="007B05D3" w:rsidRPr="00CF7284">
        <w:rPr>
          <w:color w:val="000000" w:themeColor="text1"/>
        </w:rPr>
        <w:t xml:space="preserve"> číslo 2 – pre nadriadenú organizačnú zložku/</w:t>
      </w:r>
      <w:r w:rsidR="00D52330">
        <w:rPr>
          <w:color w:val="000000" w:themeColor="text1"/>
        </w:rPr>
        <w:t xml:space="preserve"> </w:t>
      </w:r>
      <w:r w:rsidR="007B05D3" w:rsidRPr="00CF7284">
        <w:rPr>
          <w:color w:val="000000" w:themeColor="text1"/>
        </w:rPr>
        <w:t xml:space="preserve">útvar </w:t>
      </w:r>
      <w:r>
        <w:rPr>
          <w:color w:val="000000" w:themeColor="text1"/>
        </w:rPr>
        <w:t>,</w:t>
      </w:r>
    </w:p>
    <w:p w14:paraId="7B0074A5" w14:textId="526B0DFF" w:rsidR="007B05D3" w:rsidRPr="00CF7284" w:rsidRDefault="00DB40E9" w:rsidP="00A45766">
      <w:pPr>
        <w:tabs>
          <w:tab w:val="left" w:pos="284"/>
          <w:tab w:val="left" w:pos="2268"/>
          <w:tab w:val="left" w:pos="2552"/>
        </w:tabs>
        <w:jc w:val="both"/>
        <w:rPr>
          <w:color w:val="000000" w:themeColor="text1"/>
        </w:rPr>
      </w:pPr>
      <w:r>
        <w:rPr>
          <w:color w:val="000000" w:themeColor="text1"/>
        </w:rPr>
        <w:t>v</w:t>
      </w:r>
      <w:r w:rsidR="00E763E4" w:rsidRPr="00CF7284">
        <w:rPr>
          <w:color w:val="000000" w:themeColor="text1"/>
        </w:rPr>
        <w:t>ýpis</w:t>
      </w:r>
      <w:r w:rsidR="007B05D3" w:rsidRPr="00CF7284">
        <w:rPr>
          <w:color w:val="000000" w:themeColor="text1"/>
        </w:rPr>
        <w:t xml:space="preserve"> číslo 3 – pre </w:t>
      </w:r>
      <w:r>
        <w:rPr>
          <w:color w:val="000000" w:themeColor="text1"/>
        </w:rPr>
        <w:t>úrad finančného zabezpečenia</w:t>
      </w:r>
      <w:r w:rsidRPr="00CF7284">
        <w:rPr>
          <w:color w:val="000000" w:themeColor="text1"/>
        </w:rPr>
        <w:t xml:space="preserve"> </w:t>
      </w:r>
      <w:r w:rsidR="007B05D3" w:rsidRPr="00CF7284">
        <w:rPr>
          <w:color w:val="000000" w:themeColor="text1"/>
        </w:rPr>
        <w:t xml:space="preserve">/ príslušné </w:t>
      </w:r>
      <w:r>
        <w:rPr>
          <w:color w:val="000000" w:themeColor="text1"/>
        </w:rPr>
        <w:t>o</w:t>
      </w:r>
      <w:r w:rsidR="007B05D3" w:rsidRPr="00CF7284">
        <w:rPr>
          <w:color w:val="000000" w:themeColor="text1"/>
        </w:rPr>
        <w:t>ddelenie miezd a</w:t>
      </w:r>
      <w:r>
        <w:rPr>
          <w:color w:val="000000" w:themeColor="text1"/>
        </w:rPr>
        <w:t> </w:t>
      </w:r>
      <w:r w:rsidR="007B05D3" w:rsidRPr="00CF7284">
        <w:rPr>
          <w:color w:val="000000" w:themeColor="text1"/>
        </w:rPr>
        <w:t>platov</w:t>
      </w:r>
      <w:r>
        <w:rPr>
          <w:color w:val="000000" w:themeColor="text1"/>
        </w:rPr>
        <w:t>.</w:t>
      </w:r>
    </w:p>
    <w:p w14:paraId="323008E9" w14:textId="359D5973" w:rsidR="007B05D3" w:rsidRPr="00CF7284" w:rsidRDefault="007B05D3" w:rsidP="00A45766">
      <w:pPr>
        <w:widowControl/>
        <w:tabs>
          <w:tab w:val="left" w:pos="284"/>
        </w:tabs>
        <w:autoSpaceDE/>
        <w:autoSpaceDN/>
        <w:spacing w:after="160" w:line="259" w:lineRule="auto"/>
        <w:contextualSpacing/>
        <w:jc w:val="both"/>
        <w:outlineLvl w:val="0"/>
        <w:rPr>
          <w:color w:val="000000" w:themeColor="text1"/>
        </w:rPr>
      </w:pPr>
      <w:r w:rsidRPr="00CF7284">
        <w:rPr>
          <w:color w:val="000000" w:themeColor="text1"/>
        </w:rPr>
        <w:t xml:space="preserve">Služobný úrad podľa potreby </w:t>
      </w:r>
      <w:r w:rsidR="00DB40E9" w:rsidRPr="00CF7284">
        <w:rPr>
          <w:color w:val="000000" w:themeColor="text1"/>
        </w:rPr>
        <w:t xml:space="preserve">spracuje </w:t>
      </w:r>
      <w:r w:rsidRPr="00CF7284">
        <w:rPr>
          <w:color w:val="000000" w:themeColor="text1"/>
        </w:rPr>
        <w:t>aj ďalšie výpisy z personálneho rozkazu.</w:t>
      </w:r>
    </w:p>
    <w:p w14:paraId="0FC7E28A" w14:textId="77777777" w:rsidR="00693696" w:rsidRPr="00CF7284" w:rsidRDefault="00693696" w:rsidP="00237F91">
      <w:pPr>
        <w:tabs>
          <w:tab w:val="num" w:pos="1134"/>
        </w:tabs>
        <w:jc w:val="both"/>
        <w:rPr>
          <w:color w:val="000000" w:themeColor="text1"/>
          <w:highlight w:val="yellow"/>
        </w:rPr>
      </w:pPr>
    </w:p>
    <w:p w14:paraId="024A8A26" w14:textId="409F4A6D" w:rsidR="00693696" w:rsidRPr="00CF7284" w:rsidRDefault="00693696" w:rsidP="00326EF9">
      <w:pPr>
        <w:numPr>
          <w:ilvl w:val="0"/>
          <w:numId w:val="79"/>
        </w:numPr>
        <w:ind w:left="0" w:firstLine="851"/>
        <w:jc w:val="both"/>
        <w:rPr>
          <w:bCs/>
          <w:color w:val="000000" w:themeColor="text1"/>
        </w:rPr>
      </w:pPr>
      <w:r w:rsidRPr="00CF7284">
        <w:rPr>
          <w:color w:val="000000" w:themeColor="text1"/>
        </w:rPr>
        <w:t xml:space="preserve"> Výtlačky č. 1 a č. 2 podpisuje vedúci služobného úradu, ktorý personálny rozkaz vydal</w:t>
      </w:r>
      <w:r w:rsidR="00DB40E9">
        <w:rPr>
          <w:color w:val="000000" w:themeColor="text1"/>
        </w:rPr>
        <w:t>. O</w:t>
      </w:r>
      <w:r w:rsidRPr="00CF7284">
        <w:rPr>
          <w:color w:val="000000" w:themeColor="text1"/>
        </w:rPr>
        <w:t xml:space="preserve">značia sa odtlačkom okrúhlej pečiatky </w:t>
      </w:r>
      <w:r w:rsidR="00E763E4" w:rsidRPr="00CF7284">
        <w:rPr>
          <w:color w:val="000000" w:themeColor="text1"/>
        </w:rPr>
        <w:t xml:space="preserve">služobného úradu </w:t>
      </w:r>
      <w:r w:rsidRPr="00CF7284">
        <w:rPr>
          <w:color w:val="000000" w:themeColor="text1"/>
        </w:rPr>
        <w:t>so štátnym znakom</w:t>
      </w:r>
      <w:r w:rsidR="00BD5920">
        <w:rPr>
          <w:color w:val="000000" w:themeColor="text1"/>
        </w:rPr>
        <w:t xml:space="preserve"> červenej farby</w:t>
      </w:r>
      <w:r w:rsidRPr="00CF7284">
        <w:rPr>
          <w:color w:val="000000" w:themeColor="text1"/>
        </w:rPr>
        <w:t>. Výtlačok č. 1 sa odošle profesionálnemu vojakovi alebo sa odovzdá občanovi v deň nástupu do štátnej služby. Výtlačok č. 2 sa uloží u spracovateľa.</w:t>
      </w:r>
    </w:p>
    <w:p w14:paraId="6EB26A12" w14:textId="77777777" w:rsidR="00DC7ADD" w:rsidRPr="00CF7284" w:rsidRDefault="00DC7ADD" w:rsidP="00FE64CF">
      <w:pPr>
        <w:rPr>
          <w:bCs/>
          <w:color w:val="000000" w:themeColor="text1"/>
        </w:rPr>
      </w:pPr>
    </w:p>
    <w:p w14:paraId="76520525" w14:textId="1304394B" w:rsidR="00693696" w:rsidRPr="00CF7284" w:rsidRDefault="00693696" w:rsidP="00326EF9">
      <w:pPr>
        <w:numPr>
          <w:ilvl w:val="0"/>
          <w:numId w:val="79"/>
        </w:numPr>
        <w:ind w:left="0" w:firstLine="851"/>
        <w:jc w:val="both"/>
        <w:rPr>
          <w:bCs/>
          <w:color w:val="000000" w:themeColor="text1"/>
        </w:rPr>
      </w:pPr>
      <w:r w:rsidRPr="00CF7284">
        <w:rPr>
          <w:bCs/>
          <w:color w:val="000000" w:themeColor="text1"/>
        </w:rPr>
        <w:t xml:space="preserve"> </w:t>
      </w:r>
      <w:r w:rsidR="003F6C8D" w:rsidRPr="00CF7284">
        <w:rPr>
          <w:bCs/>
          <w:color w:val="000000" w:themeColor="text1"/>
        </w:rPr>
        <w:t xml:space="preserve">Výtlačok č. 3 sa podpíše zaručeným elektronickým podpisom oprávnenej </w:t>
      </w:r>
      <w:r w:rsidR="00DB40E9">
        <w:rPr>
          <w:bCs/>
          <w:color w:val="000000" w:themeColor="text1"/>
        </w:rPr>
        <w:t>c</w:t>
      </w:r>
      <w:r w:rsidR="003F6C8D" w:rsidRPr="00CF7284">
        <w:rPr>
          <w:bCs/>
          <w:color w:val="000000" w:themeColor="text1"/>
        </w:rPr>
        <w:t xml:space="preserve">ertifikačnej autority PKI a odošle sa </w:t>
      </w:r>
      <w:r w:rsidR="00D52330">
        <w:rPr>
          <w:bCs/>
          <w:color w:val="000000" w:themeColor="text1"/>
        </w:rPr>
        <w:t xml:space="preserve">prostredníctvom </w:t>
      </w:r>
      <w:r w:rsidR="00E763E4" w:rsidRPr="00CF7284">
        <w:rPr>
          <w:bCs/>
          <w:color w:val="000000" w:themeColor="text1"/>
        </w:rPr>
        <w:t xml:space="preserve">IIS </w:t>
      </w:r>
      <w:r w:rsidR="003F6C8D" w:rsidRPr="00CF7284">
        <w:rPr>
          <w:bCs/>
          <w:color w:val="000000" w:themeColor="text1"/>
        </w:rPr>
        <w:t xml:space="preserve">SAP </w:t>
      </w:r>
      <w:r w:rsidR="00E763E4" w:rsidRPr="00CF7284">
        <w:rPr>
          <w:bCs/>
          <w:color w:val="000000" w:themeColor="text1"/>
        </w:rPr>
        <w:t>modul HR</w:t>
      </w:r>
      <w:r w:rsidR="003F6C8D" w:rsidRPr="00CF7284">
        <w:rPr>
          <w:bCs/>
          <w:color w:val="000000" w:themeColor="text1"/>
        </w:rPr>
        <w:t>. Takýto výtlačok neobsahuje odtlačok pečiatky, podpis vedúceho služobného úradu a podpis personálneho zamestnanca</w:t>
      </w:r>
      <w:r w:rsidR="00DB40E9">
        <w:rPr>
          <w:bCs/>
          <w:color w:val="000000" w:themeColor="text1"/>
        </w:rPr>
        <w:t>,</w:t>
      </w:r>
      <w:r w:rsidR="003F6C8D" w:rsidRPr="00CF7284">
        <w:rPr>
          <w:bCs/>
          <w:color w:val="000000" w:themeColor="text1"/>
        </w:rPr>
        <w:t xml:space="preserve"> ale pod meno vedúceho služobného úradu sa uvedie skratka vlastnou rukou „v. r.“</w:t>
      </w:r>
      <w:r w:rsidR="00DB40E9">
        <w:rPr>
          <w:bCs/>
          <w:color w:val="000000" w:themeColor="text1"/>
        </w:rPr>
        <w:t>.</w:t>
      </w:r>
      <w:r w:rsidR="003F6C8D" w:rsidRPr="00CF7284">
        <w:rPr>
          <w:bCs/>
          <w:color w:val="000000" w:themeColor="text1"/>
        </w:rPr>
        <w:t xml:space="preserve"> </w:t>
      </w:r>
      <w:r w:rsidR="009E5C0A" w:rsidRPr="00CF7284">
        <w:rPr>
          <w:bCs/>
          <w:color w:val="000000" w:themeColor="text1"/>
        </w:rPr>
        <w:t>Vynechá sa jeden riadok a napíše sa „Za správnosť“</w:t>
      </w:r>
      <w:r w:rsidR="009E5C0A" w:rsidRPr="00CF7284">
        <w:rPr>
          <w:b/>
          <w:bCs/>
          <w:color w:val="000000" w:themeColor="text1"/>
        </w:rPr>
        <w:t xml:space="preserve">, </w:t>
      </w:r>
      <w:r w:rsidR="009E5C0A" w:rsidRPr="00CF7284">
        <w:rPr>
          <w:bCs/>
          <w:color w:val="000000" w:themeColor="text1"/>
        </w:rPr>
        <w:t xml:space="preserve">na </w:t>
      </w:r>
      <w:r w:rsidR="00DB40E9">
        <w:rPr>
          <w:bCs/>
          <w:color w:val="000000" w:themeColor="text1"/>
        </w:rPr>
        <w:t>ďalší riadok</w:t>
      </w:r>
      <w:r w:rsidR="009E5C0A" w:rsidRPr="00CF7284">
        <w:rPr>
          <w:bCs/>
          <w:color w:val="000000" w:themeColor="text1"/>
        </w:rPr>
        <w:t xml:space="preserve"> hodnosť, titul, meno a priezvisko personálneho zamestnanca</w:t>
      </w:r>
      <w:r w:rsidR="006F6422">
        <w:rPr>
          <w:bCs/>
          <w:color w:val="000000" w:themeColor="text1"/>
        </w:rPr>
        <w:t>.</w:t>
      </w:r>
    </w:p>
    <w:p w14:paraId="61B47178" w14:textId="77777777" w:rsidR="00693696" w:rsidRPr="006F26E8" w:rsidRDefault="00693696" w:rsidP="00693696">
      <w:pPr>
        <w:ind w:left="456" w:right="-17" w:firstLine="57"/>
        <w:rPr>
          <w:rFonts w:ascii="Arial Narrow" w:hAnsi="Arial Narrow"/>
          <w:color w:val="000000" w:themeColor="text1"/>
          <w:sz w:val="22"/>
          <w:szCs w:val="22"/>
        </w:rPr>
      </w:pPr>
      <w:r w:rsidRPr="006F26E8">
        <w:rPr>
          <w:rFonts w:ascii="Arial Narrow" w:hAnsi="Arial Narrow"/>
          <w:color w:val="000000" w:themeColor="text1"/>
          <w:sz w:val="22"/>
          <w:szCs w:val="22"/>
        </w:rPr>
        <w:t>Riaditeľ</w:t>
      </w:r>
    </w:p>
    <w:p w14:paraId="6271E7E7" w14:textId="77777777" w:rsidR="00693696" w:rsidRPr="006F26E8" w:rsidRDefault="00693696" w:rsidP="00693696">
      <w:pPr>
        <w:ind w:left="456" w:right="-17" w:firstLine="57"/>
        <w:rPr>
          <w:rFonts w:ascii="Arial Narrow" w:hAnsi="Arial Narrow"/>
          <w:color w:val="000000" w:themeColor="text1"/>
          <w:sz w:val="22"/>
          <w:szCs w:val="22"/>
        </w:rPr>
      </w:pPr>
      <w:r w:rsidRPr="006F26E8">
        <w:rPr>
          <w:rFonts w:ascii="Arial Narrow" w:hAnsi="Arial Narrow"/>
          <w:color w:val="000000" w:themeColor="text1"/>
          <w:sz w:val="22"/>
          <w:szCs w:val="22"/>
        </w:rPr>
        <w:t xml:space="preserve">Personálneho úradu </w:t>
      </w:r>
    </w:p>
    <w:p w14:paraId="46DA648E" w14:textId="77777777" w:rsidR="00693696" w:rsidRPr="006F26E8" w:rsidRDefault="00693696" w:rsidP="00693696">
      <w:pPr>
        <w:ind w:left="456" w:right="-17" w:firstLine="57"/>
        <w:rPr>
          <w:rFonts w:ascii="Arial Narrow" w:hAnsi="Arial Narrow"/>
          <w:color w:val="000000" w:themeColor="text1"/>
          <w:sz w:val="22"/>
          <w:szCs w:val="22"/>
        </w:rPr>
      </w:pPr>
      <w:r w:rsidRPr="006F26E8">
        <w:rPr>
          <w:rFonts w:ascii="Arial Narrow" w:hAnsi="Arial Narrow"/>
          <w:color w:val="000000" w:themeColor="text1"/>
          <w:sz w:val="22"/>
          <w:szCs w:val="22"/>
        </w:rPr>
        <w:t>ozbrojených síl Slovenskej republiky</w:t>
      </w:r>
    </w:p>
    <w:p w14:paraId="43507B0B" w14:textId="77777777" w:rsidR="00693696" w:rsidRPr="006F26E8" w:rsidRDefault="00693696" w:rsidP="00693696">
      <w:pPr>
        <w:ind w:left="709" w:hanging="196"/>
        <w:rPr>
          <w:rFonts w:ascii="Arial Narrow" w:hAnsi="Arial Narrow"/>
          <w:b/>
          <w:color w:val="000000" w:themeColor="text1"/>
          <w:sz w:val="22"/>
          <w:szCs w:val="22"/>
        </w:rPr>
      </w:pPr>
      <w:r w:rsidRPr="006F26E8">
        <w:rPr>
          <w:rFonts w:ascii="Arial Narrow" w:hAnsi="Arial Narrow"/>
          <w:b/>
          <w:color w:val="000000" w:themeColor="text1"/>
          <w:sz w:val="22"/>
          <w:szCs w:val="22"/>
        </w:rPr>
        <w:t>plukovník</w:t>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t>Ivan   R I A D I T E Ľ</w:t>
      </w:r>
    </w:p>
    <w:p w14:paraId="018D3E93" w14:textId="77777777" w:rsidR="00693696" w:rsidRPr="006F26E8" w:rsidRDefault="00693696" w:rsidP="00693696">
      <w:pPr>
        <w:ind w:left="709" w:hanging="709"/>
        <w:rPr>
          <w:rFonts w:ascii="Arial Narrow" w:hAnsi="Arial Narrow"/>
          <w:b/>
          <w:color w:val="000000" w:themeColor="text1"/>
          <w:sz w:val="22"/>
          <w:szCs w:val="22"/>
        </w:rPr>
      </w:pP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t xml:space="preserve">v. r. </w:t>
      </w:r>
    </w:p>
    <w:p w14:paraId="3C60DEE8" w14:textId="533D3024" w:rsidR="009E5C0A" w:rsidRPr="006F26E8" w:rsidRDefault="009E5C0A" w:rsidP="009E5C0A">
      <w:pPr>
        <w:pStyle w:val="Zkladntext"/>
        <w:ind w:left="456" w:hanging="456"/>
        <w:rPr>
          <w:rFonts w:ascii="Arial Narrow" w:hAnsi="Arial Narrow"/>
          <w:bCs/>
          <w:color w:val="000000" w:themeColor="text1"/>
          <w:sz w:val="22"/>
          <w:szCs w:val="22"/>
        </w:rPr>
      </w:pPr>
      <w:r w:rsidRPr="006F26E8">
        <w:rPr>
          <w:rFonts w:ascii="Arial Narrow" w:hAnsi="Arial Narrow"/>
          <w:bCs/>
          <w:color w:val="000000" w:themeColor="text1"/>
          <w:sz w:val="22"/>
          <w:szCs w:val="22"/>
        </w:rPr>
        <w:t xml:space="preserve">Za správnosť: </w:t>
      </w:r>
    </w:p>
    <w:p w14:paraId="448BA5B5" w14:textId="66E8495C" w:rsidR="009E5C0A" w:rsidRPr="006F26E8" w:rsidRDefault="006F6422" w:rsidP="009E5C0A">
      <w:pPr>
        <w:ind w:left="709" w:hanging="709"/>
        <w:rPr>
          <w:rFonts w:ascii="Arial Narrow" w:hAnsi="Arial Narrow"/>
          <w:b/>
          <w:color w:val="000000" w:themeColor="text1"/>
          <w:sz w:val="22"/>
          <w:szCs w:val="22"/>
        </w:rPr>
      </w:pPr>
      <w:r>
        <w:rPr>
          <w:rFonts w:ascii="Arial Narrow" w:hAnsi="Arial Narrow"/>
          <w:color w:val="000000" w:themeColor="text1"/>
          <w:sz w:val="22"/>
          <w:szCs w:val="22"/>
        </w:rPr>
        <w:t>k</w:t>
      </w:r>
      <w:r w:rsidR="009E5C0A" w:rsidRPr="006F26E8">
        <w:rPr>
          <w:rFonts w:ascii="Arial Narrow" w:hAnsi="Arial Narrow"/>
          <w:color w:val="000000" w:themeColor="text1"/>
          <w:sz w:val="22"/>
          <w:szCs w:val="22"/>
        </w:rPr>
        <w:t>apitán</w:t>
      </w:r>
      <w:r>
        <w:rPr>
          <w:rFonts w:ascii="Arial Narrow" w:hAnsi="Arial Narrow"/>
          <w:color w:val="000000" w:themeColor="text1"/>
          <w:sz w:val="22"/>
          <w:szCs w:val="22"/>
        </w:rPr>
        <w:t xml:space="preserve"> </w:t>
      </w:r>
      <w:r w:rsidR="009E5C0A" w:rsidRPr="006F26E8">
        <w:rPr>
          <w:rFonts w:ascii="Arial Narrow" w:hAnsi="Arial Narrow"/>
          <w:color w:val="000000" w:themeColor="text1"/>
          <w:sz w:val="22"/>
          <w:szCs w:val="22"/>
        </w:rPr>
        <w:t>Mgr. Peter SKÚSENÝ</w:t>
      </w:r>
    </w:p>
    <w:p w14:paraId="5A5D6242" w14:textId="77777777" w:rsidR="00132885" w:rsidRPr="0077559A" w:rsidRDefault="00132885" w:rsidP="00FE64CF">
      <w:pPr>
        <w:pStyle w:val="Zkladntext"/>
        <w:rPr>
          <w:bCs/>
          <w:color w:val="000000" w:themeColor="text1"/>
          <w:sz w:val="16"/>
          <w:szCs w:val="16"/>
        </w:rPr>
      </w:pPr>
    </w:p>
    <w:p w14:paraId="22A63E42" w14:textId="2D79B20A" w:rsidR="00693696" w:rsidRPr="006F26E8" w:rsidRDefault="006F6422" w:rsidP="00693696">
      <w:pPr>
        <w:pStyle w:val="Zkladntext"/>
        <w:ind w:firstLine="851"/>
        <w:rPr>
          <w:bCs/>
          <w:color w:val="000000" w:themeColor="text1"/>
        </w:rPr>
      </w:pPr>
      <w:r>
        <w:rPr>
          <w:bCs/>
          <w:color w:val="000000" w:themeColor="text1"/>
        </w:rPr>
        <w:t xml:space="preserve">V prípade, </w:t>
      </w:r>
      <w:r w:rsidR="00D52330">
        <w:rPr>
          <w:bCs/>
          <w:color w:val="000000" w:themeColor="text1"/>
        </w:rPr>
        <w:t>ak</w:t>
      </w:r>
      <w:r>
        <w:rPr>
          <w:bCs/>
          <w:color w:val="000000" w:themeColor="text1"/>
        </w:rPr>
        <w:t xml:space="preserve"> </w:t>
      </w:r>
      <w:r w:rsidR="00693696" w:rsidRPr="006F26E8">
        <w:rPr>
          <w:bCs/>
          <w:color w:val="000000" w:themeColor="text1"/>
        </w:rPr>
        <w:t xml:space="preserve">nie je možnosť vykonať podpis zaručeným elektronickým podpisom oprávnenej </w:t>
      </w:r>
      <w:r>
        <w:rPr>
          <w:bCs/>
          <w:color w:val="000000" w:themeColor="text1"/>
        </w:rPr>
        <w:t>c</w:t>
      </w:r>
      <w:r w:rsidR="00693696" w:rsidRPr="006F26E8">
        <w:rPr>
          <w:bCs/>
          <w:color w:val="000000" w:themeColor="text1"/>
        </w:rPr>
        <w:t xml:space="preserve">ertifikačnej autority PKI alebo zaslať ho </w:t>
      </w:r>
      <w:r w:rsidR="00D52330">
        <w:rPr>
          <w:bCs/>
          <w:color w:val="000000" w:themeColor="text1"/>
        </w:rPr>
        <w:t xml:space="preserve">prostredníctvom </w:t>
      </w:r>
      <w:r w:rsidR="00693696" w:rsidRPr="006F26E8">
        <w:rPr>
          <w:bCs/>
          <w:color w:val="000000" w:themeColor="text1"/>
        </w:rPr>
        <w:t>IIS SAP modul HR, tak výtlačok neobsahuje p</w:t>
      </w:r>
      <w:r w:rsidR="009E5C0A" w:rsidRPr="006F26E8">
        <w:rPr>
          <w:bCs/>
          <w:color w:val="000000" w:themeColor="text1"/>
        </w:rPr>
        <w:t>odpis vedúceho služobného úradu</w:t>
      </w:r>
      <w:r>
        <w:rPr>
          <w:bCs/>
          <w:color w:val="000000" w:themeColor="text1"/>
        </w:rPr>
        <w:t>.</w:t>
      </w:r>
      <w:r w:rsidR="009E5C0A" w:rsidRPr="006F26E8">
        <w:rPr>
          <w:bCs/>
          <w:color w:val="000000" w:themeColor="text1"/>
        </w:rPr>
        <w:t xml:space="preserve"> </w:t>
      </w:r>
      <w:r>
        <w:rPr>
          <w:bCs/>
          <w:color w:val="000000" w:themeColor="text1"/>
        </w:rPr>
        <w:t>P</w:t>
      </w:r>
      <w:r w:rsidR="00693696" w:rsidRPr="006F26E8">
        <w:rPr>
          <w:bCs/>
          <w:color w:val="000000" w:themeColor="text1"/>
        </w:rPr>
        <w:t xml:space="preserve">od meno vedúceho služobného úradu </w:t>
      </w:r>
      <w:r w:rsidR="00D52330">
        <w:rPr>
          <w:bCs/>
          <w:color w:val="000000" w:themeColor="text1"/>
        </w:rPr>
        <w:t xml:space="preserve">sa </w:t>
      </w:r>
      <w:r w:rsidR="00693696" w:rsidRPr="006F26E8">
        <w:rPr>
          <w:bCs/>
          <w:color w:val="000000" w:themeColor="text1"/>
        </w:rPr>
        <w:t>uvedie skratka vlastnou rukou „v. r.“</w:t>
      </w:r>
      <w:r w:rsidR="009E5C0A" w:rsidRPr="006F26E8">
        <w:rPr>
          <w:bCs/>
          <w:color w:val="000000" w:themeColor="text1"/>
        </w:rPr>
        <w:t xml:space="preserve"> a </w:t>
      </w:r>
      <w:r w:rsidR="009E5C0A" w:rsidRPr="006F26E8">
        <w:rPr>
          <w:color w:val="000000" w:themeColor="text1"/>
        </w:rPr>
        <w:t>označí sa odtlačkom okrúhlej pečiatky služobného úradu so štátnym znakom</w:t>
      </w:r>
      <w:r w:rsidR="00BD5920" w:rsidRPr="00BD5920">
        <w:rPr>
          <w:color w:val="000000" w:themeColor="text1"/>
        </w:rPr>
        <w:t xml:space="preserve"> </w:t>
      </w:r>
      <w:r w:rsidR="00BD5920">
        <w:rPr>
          <w:color w:val="000000" w:themeColor="text1"/>
        </w:rPr>
        <w:t>červenej farby</w:t>
      </w:r>
      <w:r w:rsidR="009E5C0A" w:rsidRPr="006F26E8">
        <w:rPr>
          <w:color w:val="000000" w:themeColor="text1"/>
        </w:rPr>
        <w:t>.</w:t>
      </w:r>
      <w:r w:rsidR="00693696" w:rsidRPr="006F26E8">
        <w:rPr>
          <w:bCs/>
          <w:color w:val="000000" w:themeColor="text1"/>
        </w:rPr>
        <w:t xml:space="preserve"> Vynechá sa jeden riadok a napíše sa „Za správnosť“</w:t>
      </w:r>
      <w:r w:rsidR="00693696" w:rsidRPr="006F26E8">
        <w:rPr>
          <w:b/>
          <w:bCs/>
          <w:color w:val="000000" w:themeColor="text1"/>
        </w:rPr>
        <w:t xml:space="preserve">, </w:t>
      </w:r>
      <w:r w:rsidR="00693696" w:rsidRPr="006F26E8">
        <w:rPr>
          <w:bCs/>
          <w:color w:val="000000" w:themeColor="text1"/>
        </w:rPr>
        <w:t xml:space="preserve">na </w:t>
      </w:r>
      <w:r>
        <w:rPr>
          <w:bCs/>
          <w:color w:val="000000" w:themeColor="text1"/>
        </w:rPr>
        <w:t xml:space="preserve">ďalší riadok </w:t>
      </w:r>
      <w:r w:rsidR="00693696" w:rsidRPr="006F26E8">
        <w:rPr>
          <w:bCs/>
          <w:color w:val="000000" w:themeColor="text1"/>
        </w:rPr>
        <w:t>hodnosť, titul, meno a priezvisko personá</w:t>
      </w:r>
      <w:r>
        <w:rPr>
          <w:bCs/>
          <w:color w:val="000000" w:themeColor="text1"/>
        </w:rPr>
        <w:t>lneho zamestnanca a jeho podpis.</w:t>
      </w:r>
    </w:p>
    <w:p w14:paraId="79D98D01" w14:textId="4B658F02" w:rsidR="00693696" w:rsidRPr="006F26E8" w:rsidRDefault="00CF7284" w:rsidP="00693696">
      <w:pPr>
        <w:ind w:left="513" w:right="-17"/>
        <w:rPr>
          <w:rFonts w:ascii="Arial Narrow" w:hAnsi="Arial Narrow"/>
          <w:color w:val="000000" w:themeColor="text1"/>
          <w:sz w:val="22"/>
          <w:szCs w:val="22"/>
        </w:rPr>
      </w:pPr>
      <w:r w:rsidRPr="006F26E8">
        <w:rPr>
          <w:noProof/>
          <w:color w:val="000000" w:themeColor="text1"/>
          <w:lang w:eastAsia="sk-SK"/>
        </w:rPr>
        <mc:AlternateContent>
          <mc:Choice Requires="wps">
            <w:drawing>
              <wp:anchor distT="0" distB="0" distL="114300" distR="114300" simplePos="0" relativeHeight="251689472" behindDoc="0" locked="0" layoutInCell="1" allowOverlap="1" wp14:anchorId="3E18F8C9" wp14:editId="69CAB0C1">
                <wp:simplePos x="0" y="0"/>
                <wp:positionH relativeFrom="column">
                  <wp:posOffset>2405430</wp:posOffset>
                </wp:positionH>
                <wp:positionV relativeFrom="paragraph">
                  <wp:posOffset>-37160</wp:posOffset>
                </wp:positionV>
                <wp:extent cx="1211580" cy="1125626"/>
                <wp:effectExtent l="0" t="0" r="26670" b="17780"/>
                <wp:wrapNone/>
                <wp:docPr id="490"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1125626"/>
                        </a:xfrm>
                        <a:prstGeom prst="ellipse">
                          <a:avLst/>
                        </a:prstGeom>
                        <a:solidFill>
                          <a:srgbClr val="FFFFFF"/>
                        </a:solidFill>
                        <a:ln w="9525">
                          <a:solidFill>
                            <a:srgbClr val="000000"/>
                          </a:solidFill>
                          <a:prstDash val="sysDot"/>
                          <a:round/>
                          <a:headEnd/>
                          <a:tailEnd/>
                        </a:ln>
                      </wps:spPr>
                      <wps:txbx>
                        <w:txbxContent>
                          <w:p w14:paraId="53229FC5" w14:textId="77777777" w:rsidR="0070247C" w:rsidRPr="006C7E06" w:rsidRDefault="0070247C" w:rsidP="006C7E06">
                            <w:pPr>
                              <w:rPr>
                                <w:rFonts w:ascii="Arial Narrow" w:hAnsi="Arial Narrow"/>
                                <w:sz w:val="16"/>
                                <w:szCs w:val="16"/>
                              </w:rPr>
                            </w:pPr>
                          </w:p>
                          <w:p w14:paraId="08DD2312" w14:textId="53BB4A6A" w:rsidR="0070247C" w:rsidRDefault="0070247C" w:rsidP="00693696">
                            <w:pPr>
                              <w:jc w:val="center"/>
                              <w:rPr>
                                <w:rFonts w:ascii="Arial Narrow" w:hAnsi="Arial Narrow"/>
                                <w:sz w:val="16"/>
                                <w:szCs w:val="16"/>
                              </w:rPr>
                            </w:pPr>
                            <w:r>
                              <w:rPr>
                                <w:rFonts w:ascii="Arial Narrow" w:hAnsi="Arial Narrow"/>
                                <w:sz w:val="16"/>
                                <w:szCs w:val="16"/>
                              </w:rPr>
                              <w:t>Odtlačok veľkej okrúhlej pečiatky služobného</w:t>
                            </w:r>
                          </w:p>
                          <w:p w14:paraId="26972735" w14:textId="77777777" w:rsidR="0070247C" w:rsidRDefault="0070247C" w:rsidP="00693696">
                            <w:pPr>
                              <w:jc w:val="center"/>
                              <w:rPr>
                                <w:rFonts w:ascii="Arial Narrow" w:hAnsi="Arial Narrow"/>
                                <w:sz w:val="16"/>
                                <w:szCs w:val="16"/>
                              </w:rPr>
                            </w:pPr>
                            <w:r>
                              <w:rPr>
                                <w:rFonts w:ascii="Arial Narrow" w:hAnsi="Arial Narrow"/>
                                <w:sz w:val="16"/>
                                <w:szCs w:val="16"/>
                              </w:rPr>
                              <w:t>úradu so štátnym znakom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18F8C9" id="_x0000_s1027" style="position:absolute;left:0;text-align:left;margin-left:189.4pt;margin-top:-2.95pt;width:95.4pt;height:88.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">
                <v:stroke dashstyle="1 1"/>
                <v:textbox>
                  <w:txbxContent>
                    <w:p w14:paraId="53229FC5" w14:textId="77777777" w:rsidR="0070247C" w:rsidRPr="006C7E06" w:rsidRDefault="0070247C" w:rsidP="006C7E06">
                      <w:pPr>
                        <w:rPr>
                          <w:rFonts w:ascii="Arial Narrow" w:hAnsi="Arial Narrow"/>
                          <w:sz w:val="16"/>
                          <w:szCs w:val="16"/>
                        </w:rPr>
                      </w:pPr>
                    </w:p>
                    <w:p w14:paraId="08DD2312" w14:textId="53BB4A6A" w:rsidR="0070247C" w:rsidRDefault="0070247C" w:rsidP="00693696">
                      <w:pPr>
                        <w:jc w:val="center"/>
                        <w:rPr>
                          <w:rFonts w:ascii="Arial Narrow" w:hAnsi="Arial Narrow"/>
                          <w:sz w:val="16"/>
                          <w:szCs w:val="16"/>
                        </w:rPr>
                      </w:pPr>
                      <w:r>
                        <w:rPr>
                          <w:rFonts w:ascii="Arial Narrow" w:hAnsi="Arial Narrow"/>
                          <w:sz w:val="16"/>
                          <w:szCs w:val="16"/>
                        </w:rPr>
                        <w:t>Odtlačok veľkej okrúhlej pečiatky služobného</w:t>
                      </w:r>
                    </w:p>
                    <w:p w14:paraId="26972735" w14:textId="77777777" w:rsidR="0070247C" w:rsidRDefault="0070247C" w:rsidP="00693696">
                      <w:pPr>
                        <w:jc w:val="center"/>
                        <w:rPr>
                          <w:rFonts w:ascii="Arial Narrow" w:hAnsi="Arial Narrow"/>
                          <w:sz w:val="16"/>
                          <w:szCs w:val="16"/>
                        </w:rPr>
                      </w:pPr>
                      <w:r>
                        <w:rPr>
                          <w:rFonts w:ascii="Arial Narrow" w:hAnsi="Arial Narrow"/>
                          <w:sz w:val="16"/>
                          <w:szCs w:val="16"/>
                        </w:rPr>
                        <w:t>úradu so štátnym znakom</w:t>
                      </w:r>
                    </w:p>
                  </w:txbxContent>
                </v:textbox>
              </v:oval>
            </w:pict>
          </mc:Fallback>
        </mc:AlternateContent>
      </w:r>
      <w:r w:rsidR="00693696" w:rsidRPr="006F26E8">
        <w:rPr>
          <w:rFonts w:ascii="Arial Narrow" w:hAnsi="Arial Narrow"/>
          <w:color w:val="000000" w:themeColor="text1"/>
          <w:sz w:val="22"/>
          <w:szCs w:val="22"/>
        </w:rPr>
        <w:t>Riaditeľ</w:t>
      </w:r>
    </w:p>
    <w:p w14:paraId="2A0369C2" w14:textId="399F2A97" w:rsidR="00693696" w:rsidRPr="006F26E8" w:rsidRDefault="00693696" w:rsidP="00693696">
      <w:pPr>
        <w:ind w:left="456" w:right="-17" w:firstLine="57"/>
        <w:rPr>
          <w:rFonts w:ascii="Arial Narrow" w:hAnsi="Arial Narrow"/>
          <w:color w:val="000000" w:themeColor="text1"/>
          <w:sz w:val="22"/>
          <w:szCs w:val="22"/>
        </w:rPr>
      </w:pPr>
      <w:r w:rsidRPr="006F26E8">
        <w:rPr>
          <w:rFonts w:ascii="Arial Narrow" w:hAnsi="Arial Narrow"/>
          <w:color w:val="000000" w:themeColor="text1"/>
          <w:sz w:val="22"/>
          <w:szCs w:val="22"/>
        </w:rPr>
        <w:t xml:space="preserve">Personálneho úradu </w:t>
      </w:r>
    </w:p>
    <w:p w14:paraId="5FFD095F" w14:textId="4634D9FF" w:rsidR="00693696" w:rsidRPr="006F26E8" w:rsidRDefault="00693696" w:rsidP="00693696">
      <w:pPr>
        <w:ind w:left="456" w:right="-17" w:firstLine="57"/>
        <w:rPr>
          <w:rFonts w:ascii="Arial Narrow" w:hAnsi="Arial Narrow"/>
          <w:color w:val="000000" w:themeColor="text1"/>
          <w:sz w:val="22"/>
          <w:szCs w:val="22"/>
        </w:rPr>
      </w:pPr>
      <w:r w:rsidRPr="006F26E8">
        <w:rPr>
          <w:rFonts w:ascii="Arial Narrow" w:hAnsi="Arial Narrow"/>
          <w:color w:val="000000" w:themeColor="text1"/>
          <w:sz w:val="22"/>
          <w:szCs w:val="22"/>
        </w:rPr>
        <w:t>ozbrojených síl Slovenskej republiky</w:t>
      </w:r>
    </w:p>
    <w:p w14:paraId="095D6FCF" w14:textId="77777777" w:rsidR="00693696" w:rsidRPr="006F26E8" w:rsidRDefault="00693696" w:rsidP="00693696">
      <w:pPr>
        <w:ind w:left="709" w:hanging="196"/>
        <w:rPr>
          <w:rFonts w:ascii="Arial Narrow" w:hAnsi="Arial Narrow"/>
          <w:b/>
          <w:color w:val="000000" w:themeColor="text1"/>
          <w:sz w:val="22"/>
          <w:szCs w:val="22"/>
        </w:rPr>
      </w:pPr>
      <w:r w:rsidRPr="006F26E8">
        <w:rPr>
          <w:rFonts w:ascii="Arial Narrow" w:hAnsi="Arial Narrow"/>
          <w:b/>
          <w:color w:val="000000" w:themeColor="text1"/>
          <w:sz w:val="22"/>
          <w:szCs w:val="22"/>
        </w:rPr>
        <w:t>plukovník</w:t>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t>Ivan   R I A D I T E Ľ</w:t>
      </w:r>
    </w:p>
    <w:p w14:paraId="60971A0F" w14:textId="77777777" w:rsidR="00693696" w:rsidRPr="006F26E8" w:rsidRDefault="00693696" w:rsidP="00693696">
      <w:pPr>
        <w:ind w:left="709" w:hanging="709"/>
        <w:rPr>
          <w:rFonts w:ascii="Arial Narrow" w:hAnsi="Arial Narrow"/>
          <w:b/>
          <w:color w:val="000000" w:themeColor="text1"/>
          <w:sz w:val="22"/>
          <w:szCs w:val="22"/>
        </w:rPr>
      </w:pP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t xml:space="preserve">    v. r. </w:t>
      </w:r>
    </w:p>
    <w:p w14:paraId="1FCFA4B1" w14:textId="77777777" w:rsidR="00693696" w:rsidRPr="006F26E8" w:rsidRDefault="00693696" w:rsidP="00693696">
      <w:pPr>
        <w:pStyle w:val="Zkladntext"/>
        <w:rPr>
          <w:rFonts w:ascii="Arial Narrow" w:hAnsi="Arial Narrow"/>
          <w:bCs/>
          <w:color w:val="000000" w:themeColor="text1"/>
          <w:sz w:val="20"/>
          <w:szCs w:val="20"/>
        </w:rPr>
      </w:pPr>
    </w:p>
    <w:p w14:paraId="7BEDDBB6" w14:textId="77777777" w:rsidR="00693696" w:rsidRPr="006F26E8" w:rsidRDefault="00693696" w:rsidP="009E5C0A">
      <w:pPr>
        <w:pStyle w:val="Zkladntext"/>
        <w:ind w:left="456" w:hanging="456"/>
        <w:rPr>
          <w:rFonts w:ascii="Arial Narrow" w:hAnsi="Arial Narrow"/>
          <w:bCs/>
          <w:color w:val="000000" w:themeColor="text1"/>
          <w:sz w:val="22"/>
          <w:szCs w:val="22"/>
        </w:rPr>
      </w:pPr>
      <w:r w:rsidRPr="006F26E8">
        <w:rPr>
          <w:rFonts w:ascii="Arial Narrow" w:hAnsi="Arial Narrow"/>
          <w:bCs/>
          <w:color w:val="000000" w:themeColor="text1"/>
          <w:sz w:val="22"/>
          <w:szCs w:val="22"/>
        </w:rPr>
        <w:t xml:space="preserve">Za správnosť: </w:t>
      </w:r>
    </w:p>
    <w:p w14:paraId="7256D959" w14:textId="02E430BC" w:rsidR="00693696" w:rsidRPr="006F26E8" w:rsidRDefault="00693696" w:rsidP="00693696">
      <w:pPr>
        <w:widowControl/>
        <w:autoSpaceDE/>
        <w:autoSpaceDN/>
        <w:spacing w:after="100" w:afterAutospacing="1"/>
        <w:ind w:right="-284"/>
        <w:contextualSpacing/>
        <w:jc w:val="both"/>
        <w:rPr>
          <w:rFonts w:ascii="Arial Narrow" w:hAnsi="Arial Narrow"/>
          <w:color w:val="000000" w:themeColor="text1"/>
          <w:sz w:val="22"/>
          <w:szCs w:val="22"/>
        </w:rPr>
      </w:pPr>
      <w:r w:rsidRPr="006F26E8">
        <w:rPr>
          <w:rFonts w:ascii="Arial Narrow" w:hAnsi="Arial Narrow"/>
          <w:color w:val="000000" w:themeColor="text1"/>
          <w:sz w:val="22"/>
          <w:szCs w:val="22"/>
        </w:rPr>
        <w:t>kapitán</w:t>
      </w:r>
      <w:r w:rsidRPr="006F26E8">
        <w:rPr>
          <w:rFonts w:ascii="Arial Narrow" w:hAnsi="Arial Narrow"/>
          <w:color w:val="000000" w:themeColor="text1"/>
          <w:sz w:val="22"/>
          <w:szCs w:val="22"/>
        </w:rPr>
        <w:tab/>
        <w:t>Mgr. Peter SKÚSENÝ</w:t>
      </w:r>
    </w:p>
    <w:p w14:paraId="004E2FF9" w14:textId="18019C9A" w:rsidR="00192923" w:rsidRPr="00EB2E82" w:rsidRDefault="00693696" w:rsidP="00A45766">
      <w:pPr>
        <w:widowControl/>
        <w:numPr>
          <w:ilvl w:val="0"/>
          <w:numId w:val="79"/>
        </w:numPr>
        <w:autoSpaceDE/>
        <w:autoSpaceDN/>
        <w:spacing w:after="100" w:afterAutospacing="1"/>
        <w:ind w:left="0" w:right="27" w:firstLine="851"/>
        <w:contextualSpacing/>
        <w:jc w:val="both"/>
        <w:rPr>
          <w:color w:val="000000" w:themeColor="text1"/>
          <w:u w:val="single"/>
        </w:rPr>
      </w:pPr>
      <w:r w:rsidRPr="00F601CD">
        <w:rPr>
          <w:color w:val="000000" w:themeColor="text1"/>
        </w:rPr>
        <w:lastRenderedPageBreak/>
        <w:t xml:space="preserve"> V prípade tlače </w:t>
      </w:r>
      <w:r w:rsidR="00B51FE3" w:rsidRPr="00F601CD">
        <w:rPr>
          <w:color w:val="000000" w:themeColor="text1"/>
        </w:rPr>
        <w:t xml:space="preserve">doručeného </w:t>
      </w:r>
      <w:r w:rsidRPr="00F601CD">
        <w:rPr>
          <w:color w:val="000000" w:themeColor="text1"/>
        </w:rPr>
        <w:t xml:space="preserve">personálneho rozkazu personálny zamestnanec </w:t>
      </w:r>
      <w:r w:rsidR="006F6422">
        <w:rPr>
          <w:color w:val="000000" w:themeColor="text1"/>
        </w:rPr>
        <w:t>poslednú</w:t>
      </w:r>
      <w:r w:rsidRPr="00F601CD">
        <w:rPr>
          <w:color w:val="000000" w:themeColor="text1"/>
        </w:rPr>
        <w:t xml:space="preserve"> stran</w:t>
      </w:r>
      <w:r w:rsidR="006F6422">
        <w:rPr>
          <w:color w:val="000000" w:themeColor="text1"/>
        </w:rPr>
        <w:t>u</w:t>
      </w:r>
      <w:r w:rsidRPr="00F601CD">
        <w:rPr>
          <w:color w:val="000000" w:themeColor="text1"/>
        </w:rPr>
        <w:t xml:space="preserve"> </w:t>
      </w:r>
      <w:r w:rsidR="006F6422">
        <w:rPr>
          <w:color w:val="000000" w:themeColor="text1"/>
        </w:rPr>
        <w:t xml:space="preserve">označí </w:t>
      </w:r>
      <w:r w:rsidRPr="00F601CD">
        <w:rPr>
          <w:color w:val="000000" w:themeColor="text1"/>
        </w:rPr>
        <w:t>odtlačk</w:t>
      </w:r>
      <w:r w:rsidR="006F6422">
        <w:rPr>
          <w:color w:val="000000" w:themeColor="text1"/>
        </w:rPr>
        <w:t>om</w:t>
      </w:r>
      <w:r w:rsidRPr="00F601CD">
        <w:rPr>
          <w:color w:val="000000" w:themeColor="text1"/>
        </w:rPr>
        <w:t xml:space="preserve"> okrúhlej pečiatky </w:t>
      </w:r>
      <w:r w:rsidR="00E04F43" w:rsidRPr="00F601CD">
        <w:rPr>
          <w:color w:val="000000" w:themeColor="text1"/>
        </w:rPr>
        <w:t>služobného úradu</w:t>
      </w:r>
      <w:r w:rsidR="0008544A" w:rsidRPr="00F601CD">
        <w:rPr>
          <w:color w:val="000000" w:themeColor="text1"/>
        </w:rPr>
        <w:t xml:space="preserve"> so štátnym znakom</w:t>
      </w:r>
      <w:r w:rsidR="00BD5920">
        <w:rPr>
          <w:color w:val="000000" w:themeColor="text1"/>
        </w:rPr>
        <w:t xml:space="preserve"> červenej farby</w:t>
      </w:r>
      <w:r w:rsidR="006F6422">
        <w:rPr>
          <w:color w:val="000000" w:themeColor="text1"/>
        </w:rPr>
        <w:t xml:space="preserve"> a</w:t>
      </w:r>
      <w:r w:rsidRPr="00F601CD">
        <w:rPr>
          <w:color w:val="000000" w:themeColor="text1"/>
        </w:rPr>
        <w:t xml:space="preserve"> odtlačk</w:t>
      </w:r>
      <w:r w:rsidR="006F6422">
        <w:rPr>
          <w:color w:val="000000" w:themeColor="text1"/>
        </w:rPr>
        <w:t>om</w:t>
      </w:r>
      <w:r w:rsidRPr="00F601CD">
        <w:rPr>
          <w:color w:val="000000" w:themeColor="text1"/>
        </w:rPr>
        <w:t xml:space="preserve"> prezen</w:t>
      </w:r>
      <w:r w:rsidR="0008544A" w:rsidRPr="00F601CD">
        <w:rPr>
          <w:color w:val="000000" w:themeColor="text1"/>
        </w:rPr>
        <w:t>ta</w:t>
      </w:r>
      <w:r w:rsidRPr="00F601CD">
        <w:rPr>
          <w:color w:val="000000" w:themeColor="text1"/>
        </w:rPr>
        <w:t>čnej pečiatky</w:t>
      </w:r>
      <w:r w:rsidR="006F6422">
        <w:rPr>
          <w:color w:val="000000" w:themeColor="text1"/>
        </w:rPr>
        <w:t>,</w:t>
      </w:r>
      <w:r w:rsidRPr="00F601CD">
        <w:rPr>
          <w:color w:val="000000" w:themeColor="text1"/>
        </w:rPr>
        <w:t xml:space="preserve"> kde dátum prijatia je totožný s dátumom vytlačenia</w:t>
      </w:r>
      <w:r w:rsidR="006F6422">
        <w:rPr>
          <w:color w:val="000000" w:themeColor="text1"/>
        </w:rPr>
        <w:t>.</w:t>
      </w:r>
      <w:r w:rsidRPr="00F601CD">
        <w:rPr>
          <w:color w:val="000000" w:themeColor="text1"/>
        </w:rPr>
        <w:t xml:space="preserve"> </w:t>
      </w:r>
      <w:r w:rsidR="006F6422">
        <w:rPr>
          <w:color w:val="000000" w:themeColor="text1"/>
        </w:rPr>
        <w:t>S</w:t>
      </w:r>
      <w:r w:rsidRPr="00F601CD">
        <w:rPr>
          <w:color w:val="000000" w:themeColor="text1"/>
        </w:rPr>
        <w:t xml:space="preserve">pracovateľom je </w:t>
      </w:r>
      <w:r w:rsidR="006F6422">
        <w:rPr>
          <w:color w:val="000000" w:themeColor="text1"/>
        </w:rPr>
        <w:t xml:space="preserve">osoba, ktorá </w:t>
      </w:r>
      <w:r w:rsidRPr="00F601CD">
        <w:rPr>
          <w:color w:val="000000" w:themeColor="text1"/>
        </w:rPr>
        <w:t>personálny rozkaz vytlačil</w:t>
      </w:r>
      <w:r w:rsidR="006F6422">
        <w:rPr>
          <w:color w:val="000000" w:themeColor="text1"/>
        </w:rPr>
        <w:t>a,</w:t>
      </w:r>
      <w:r w:rsidRPr="00F601CD">
        <w:rPr>
          <w:color w:val="000000" w:themeColor="text1"/>
        </w:rPr>
        <w:t xml:space="preserve"> čo potvrdí svoj</w:t>
      </w:r>
      <w:r w:rsidR="00D52330">
        <w:rPr>
          <w:color w:val="000000" w:themeColor="text1"/>
        </w:rPr>
        <w:t>í</w:t>
      </w:r>
      <w:r w:rsidRPr="00F601CD">
        <w:rPr>
          <w:color w:val="000000" w:themeColor="text1"/>
        </w:rPr>
        <w:t xml:space="preserve">m podpisom. </w:t>
      </w:r>
      <w:r w:rsidR="009E5C0A" w:rsidRPr="00F601CD">
        <w:rPr>
          <w:color w:val="000000" w:themeColor="text1"/>
        </w:rPr>
        <w:t>T</w:t>
      </w:r>
      <w:r w:rsidRPr="00F601CD">
        <w:rPr>
          <w:color w:val="000000" w:themeColor="text1"/>
        </w:rPr>
        <w:t>akto vytlačený personálny</w:t>
      </w:r>
      <w:r w:rsidR="009E5C0A" w:rsidRPr="00F601CD">
        <w:rPr>
          <w:color w:val="000000" w:themeColor="text1"/>
        </w:rPr>
        <w:t xml:space="preserve"> rozkaz</w:t>
      </w:r>
      <w:r w:rsidRPr="00F601CD">
        <w:rPr>
          <w:color w:val="000000" w:themeColor="text1"/>
        </w:rPr>
        <w:t xml:space="preserve"> personálny zamestnanec </w:t>
      </w:r>
      <w:r w:rsidR="009E5C0A" w:rsidRPr="00F601CD">
        <w:rPr>
          <w:color w:val="000000" w:themeColor="text1"/>
        </w:rPr>
        <w:t xml:space="preserve">zapíše do Knihy evidencie prijatých </w:t>
      </w:r>
      <w:r w:rsidR="00D52330">
        <w:rPr>
          <w:color w:val="000000" w:themeColor="text1"/>
        </w:rPr>
        <w:t xml:space="preserve">výtlačkov </w:t>
      </w:r>
      <w:r w:rsidR="009E5C0A" w:rsidRPr="00F601CD">
        <w:rPr>
          <w:color w:val="000000" w:themeColor="text1"/>
        </w:rPr>
        <w:t xml:space="preserve">personálnych rozkazov </w:t>
      </w:r>
      <w:r w:rsidRPr="00F601CD">
        <w:rPr>
          <w:color w:val="000000" w:themeColor="text1"/>
        </w:rPr>
        <w:t xml:space="preserve">podľa pokynov uvedených v prílohe č. </w:t>
      </w:r>
      <w:r w:rsidR="00C84D55" w:rsidRPr="00F601CD">
        <w:rPr>
          <w:color w:val="000000" w:themeColor="text1"/>
        </w:rPr>
        <w:t>10</w:t>
      </w:r>
      <w:r w:rsidRPr="00F601CD">
        <w:rPr>
          <w:color w:val="000000" w:themeColor="text1"/>
        </w:rPr>
        <w:t>.</w:t>
      </w:r>
    </w:p>
    <w:p w14:paraId="10E18AF4" w14:textId="77777777" w:rsidR="00EB2E82" w:rsidRPr="00F601CD" w:rsidRDefault="00EB2E82" w:rsidP="00A45766">
      <w:pPr>
        <w:widowControl/>
        <w:autoSpaceDE/>
        <w:autoSpaceDN/>
        <w:spacing w:after="100" w:afterAutospacing="1"/>
        <w:ind w:left="851" w:right="27"/>
        <w:contextualSpacing/>
        <w:jc w:val="both"/>
        <w:rPr>
          <w:color w:val="000000" w:themeColor="text1"/>
          <w:u w:val="single"/>
        </w:rPr>
      </w:pPr>
    </w:p>
    <w:p w14:paraId="24048885" w14:textId="1F6AB175" w:rsidR="00693696" w:rsidRPr="00F601CD" w:rsidRDefault="00693696" w:rsidP="00A45766">
      <w:pPr>
        <w:widowControl/>
        <w:numPr>
          <w:ilvl w:val="0"/>
          <w:numId w:val="79"/>
        </w:numPr>
        <w:autoSpaceDE/>
        <w:autoSpaceDN/>
        <w:spacing w:after="100" w:afterAutospacing="1"/>
        <w:ind w:left="0" w:right="27" w:firstLine="851"/>
        <w:contextualSpacing/>
        <w:jc w:val="both"/>
        <w:rPr>
          <w:color w:val="000000" w:themeColor="text1"/>
          <w:u w:val="single"/>
        </w:rPr>
      </w:pPr>
      <w:r w:rsidRPr="00F601CD">
        <w:rPr>
          <w:bCs/>
          <w:color w:val="000000" w:themeColor="text1"/>
        </w:rPr>
        <w:t xml:space="preserve"> V prípade, ak personálny zamestnanec </w:t>
      </w:r>
      <w:r w:rsidR="00B51FE3" w:rsidRPr="00F601CD">
        <w:rPr>
          <w:bCs/>
          <w:color w:val="000000" w:themeColor="text1"/>
        </w:rPr>
        <w:t xml:space="preserve">doručený </w:t>
      </w:r>
      <w:r w:rsidRPr="00F601CD">
        <w:rPr>
          <w:bCs/>
          <w:color w:val="000000" w:themeColor="text1"/>
        </w:rPr>
        <w:t xml:space="preserve">personálny rozkaz nevytlačí, uloží elektronickú verziu personálneho rozkazu do vytvoreného adresára v služobnom </w:t>
      </w:r>
      <w:r w:rsidR="006F6422">
        <w:rPr>
          <w:bCs/>
          <w:color w:val="000000" w:themeColor="text1"/>
        </w:rPr>
        <w:t>počítači</w:t>
      </w:r>
      <w:r w:rsidRPr="00F601CD">
        <w:rPr>
          <w:bCs/>
          <w:color w:val="000000" w:themeColor="text1"/>
        </w:rPr>
        <w:t xml:space="preserve">. Zároveň odstráni doručenú elektronickú verziu z poštového priečinka </w:t>
      </w:r>
      <w:r w:rsidRPr="00F601CD">
        <w:rPr>
          <w:color w:val="000000" w:themeColor="text1"/>
        </w:rPr>
        <w:t>IIS SAP modul HR.</w:t>
      </w:r>
      <w:r w:rsidRPr="00F601CD">
        <w:rPr>
          <w:bCs/>
          <w:color w:val="000000" w:themeColor="text1"/>
        </w:rPr>
        <w:t xml:space="preserve"> Takto uložené verzie personálnych rozkazov na konci kalendárneho roka personálny zamestnanec uloží na pamäťové médium (napr. CD nosič) a v spolupráci s príslušným pracoviskom správy registratúry označí toto pamäťové médium v súlade s registratúrnym poriadkom ako prílohu knihy evidencie prijatých personálnych rozkazov.</w:t>
      </w:r>
    </w:p>
    <w:p w14:paraId="7BEF26E2" w14:textId="77777777" w:rsidR="009B1379" w:rsidRPr="00F601CD" w:rsidRDefault="009B1379" w:rsidP="00FE64CF">
      <w:pPr>
        <w:widowControl/>
        <w:autoSpaceDE/>
        <w:autoSpaceDN/>
        <w:ind w:right="-284"/>
        <w:contextualSpacing/>
        <w:jc w:val="both"/>
        <w:rPr>
          <w:color w:val="000000" w:themeColor="text1"/>
          <w:u w:val="single"/>
        </w:rPr>
      </w:pPr>
    </w:p>
    <w:p w14:paraId="641BE036" w14:textId="4A8DDB27" w:rsidR="005E1AED" w:rsidRPr="00F601CD" w:rsidRDefault="00BD5205" w:rsidP="00326EF9">
      <w:pPr>
        <w:pStyle w:val="Odsekzoznamu"/>
        <w:widowControl/>
        <w:numPr>
          <w:ilvl w:val="0"/>
          <w:numId w:val="79"/>
        </w:numPr>
        <w:tabs>
          <w:tab w:val="left" w:pos="426"/>
        </w:tabs>
        <w:autoSpaceDE/>
        <w:autoSpaceDN/>
        <w:ind w:left="0" w:firstLine="851"/>
        <w:contextualSpacing/>
        <w:jc w:val="both"/>
        <w:rPr>
          <w:color w:val="000000" w:themeColor="text1"/>
        </w:rPr>
      </w:pPr>
      <w:r w:rsidRPr="00F601CD">
        <w:rPr>
          <w:color w:val="000000" w:themeColor="text1"/>
        </w:rPr>
        <w:t xml:space="preserve"> Výpis z personálneho rozkazu podľa </w:t>
      </w:r>
      <w:r w:rsidR="00C84D55" w:rsidRPr="00F601CD">
        <w:rPr>
          <w:color w:val="000000" w:themeColor="text1"/>
        </w:rPr>
        <w:t xml:space="preserve">čl. </w:t>
      </w:r>
      <w:r w:rsidR="0077559A">
        <w:rPr>
          <w:color w:val="000000" w:themeColor="text1"/>
        </w:rPr>
        <w:t>4</w:t>
      </w:r>
      <w:r w:rsidR="00C84D55" w:rsidRPr="00F601CD">
        <w:rPr>
          <w:color w:val="000000" w:themeColor="text1"/>
        </w:rPr>
        <w:t xml:space="preserve"> </w:t>
      </w:r>
      <w:r w:rsidRPr="00F601CD">
        <w:rPr>
          <w:color w:val="000000" w:themeColor="text1"/>
        </w:rPr>
        <w:t xml:space="preserve">ods. </w:t>
      </w:r>
      <w:r w:rsidR="0077559A">
        <w:rPr>
          <w:color w:val="000000" w:themeColor="text1"/>
        </w:rPr>
        <w:t>1</w:t>
      </w:r>
      <w:r w:rsidRPr="00F601CD">
        <w:rPr>
          <w:color w:val="000000" w:themeColor="text1"/>
        </w:rPr>
        <w:t xml:space="preserve"> písm. b) obsahuje údaje nevyhnutné na vykonanie záznamov v príslušnej personálnej evidencii a údaje pre zabezpečenie finančných náležitostí profesionálneho vojaka. Tento výpis </w:t>
      </w:r>
      <w:r w:rsidRPr="00F601CD">
        <w:rPr>
          <w:b/>
          <w:color w:val="000000" w:themeColor="text1"/>
        </w:rPr>
        <w:t>neobsahuje</w:t>
      </w:r>
      <w:r w:rsidRPr="00F601CD">
        <w:rPr>
          <w:color w:val="000000" w:themeColor="text1"/>
        </w:rPr>
        <w:t xml:space="preserve"> časť personálneho rozkazu </w:t>
      </w:r>
      <w:r w:rsidR="002847EE" w:rsidRPr="006F6422">
        <w:rPr>
          <w:b/>
          <w:color w:val="000000" w:themeColor="text1"/>
        </w:rPr>
        <w:t xml:space="preserve">od </w:t>
      </w:r>
      <w:r w:rsidR="00D52330">
        <w:rPr>
          <w:b/>
          <w:color w:val="000000" w:themeColor="text1"/>
        </w:rPr>
        <w:t>časti </w:t>
      </w:r>
      <w:r w:rsidR="00D52330">
        <w:rPr>
          <w:b/>
          <w:color w:val="000000" w:themeColor="text1"/>
        </w:rPr>
        <w:br/>
      </w:r>
      <w:r w:rsidRPr="006F6422">
        <w:rPr>
          <w:b/>
          <w:color w:val="000000" w:themeColor="text1"/>
        </w:rPr>
        <w:t>Odôvodneni</w:t>
      </w:r>
      <w:r w:rsidR="002847EE" w:rsidRPr="006F6422">
        <w:rPr>
          <w:b/>
          <w:color w:val="000000" w:themeColor="text1"/>
        </w:rPr>
        <w:t>a</w:t>
      </w:r>
      <w:r w:rsidRPr="00F601CD">
        <w:rPr>
          <w:color w:val="000000" w:themeColor="text1"/>
        </w:rPr>
        <w:t xml:space="preserve">. Vzor výpisu z personálneho rozkazu je uvedený v prílohe č. </w:t>
      </w:r>
      <w:r w:rsidR="002B4F25" w:rsidRPr="00F601CD">
        <w:rPr>
          <w:color w:val="000000" w:themeColor="text1"/>
        </w:rPr>
        <w:t>7</w:t>
      </w:r>
      <w:r w:rsidRPr="00F601CD">
        <w:rPr>
          <w:color w:val="000000" w:themeColor="text1"/>
        </w:rPr>
        <w:t>.</w:t>
      </w:r>
      <w:r w:rsidR="005E1AED" w:rsidRPr="00F601CD">
        <w:rPr>
          <w:color w:val="000000" w:themeColor="text1"/>
        </w:rPr>
        <w:t xml:space="preserve"> </w:t>
      </w:r>
      <w:r w:rsidR="004625CE" w:rsidRPr="00F601CD">
        <w:rPr>
          <w:color w:val="000000" w:themeColor="text1"/>
        </w:rPr>
        <w:t>Výpisy z personálnych rozkazov sa evidujú v knihe evidencie prijatých výtlačkov personálnych rozkazov pod registratúrnou značkou DA7 LU5.</w:t>
      </w:r>
    </w:p>
    <w:p w14:paraId="5E7D47BF" w14:textId="77777777" w:rsidR="005E1AED" w:rsidRPr="00F601CD" w:rsidRDefault="005E1AED" w:rsidP="00FE64CF">
      <w:pPr>
        <w:widowControl/>
        <w:tabs>
          <w:tab w:val="left" w:pos="426"/>
        </w:tabs>
        <w:autoSpaceDE/>
        <w:autoSpaceDN/>
        <w:contextualSpacing/>
        <w:jc w:val="both"/>
        <w:rPr>
          <w:color w:val="000000" w:themeColor="text1"/>
        </w:rPr>
      </w:pPr>
    </w:p>
    <w:p w14:paraId="4DDDDA5F" w14:textId="2CC1580C" w:rsidR="00E36621" w:rsidRPr="00F601CD" w:rsidRDefault="005E1AED" w:rsidP="00326EF9">
      <w:pPr>
        <w:pStyle w:val="Odsekzoznamu"/>
        <w:widowControl/>
        <w:numPr>
          <w:ilvl w:val="0"/>
          <w:numId w:val="79"/>
        </w:numPr>
        <w:tabs>
          <w:tab w:val="left" w:pos="426"/>
        </w:tabs>
        <w:autoSpaceDE/>
        <w:autoSpaceDN/>
        <w:ind w:left="0" w:firstLine="851"/>
        <w:contextualSpacing/>
        <w:jc w:val="both"/>
        <w:rPr>
          <w:color w:val="000000" w:themeColor="text1"/>
        </w:rPr>
      </w:pPr>
      <w:r w:rsidRPr="00F601CD">
        <w:rPr>
          <w:color w:val="000000" w:themeColor="text1"/>
        </w:rPr>
        <w:t xml:space="preserve"> </w:t>
      </w:r>
      <w:r w:rsidR="00BD5205" w:rsidRPr="00F601CD">
        <w:rPr>
          <w:color w:val="000000" w:themeColor="text1"/>
        </w:rPr>
        <w:t xml:space="preserve">V prípade, že služobný úrad vydá k predloženému personálnemu opatreniu iné rozhodnutie ako je personálny rozkaz, napr. stanovisko vedúceho služobného úradu k návrhu na personálne opatrenie o nerealizovaní personálneho opatrenia, tak </w:t>
      </w:r>
      <w:r w:rsidR="00D52330">
        <w:rPr>
          <w:color w:val="000000" w:themeColor="text1"/>
        </w:rPr>
        <w:t xml:space="preserve">sa </w:t>
      </w:r>
      <w:r w:rsidR="00BD5205" w:rsidRPr="00F601CD">
        <w:rPr>
          <w:color w:val="000000" w:themeColor="text1"/>
        </w:rPr>
        <w:t>tento dokument v písomnom výtlačku doručený veliteľovi, ktorý preukázateľne oboznámi profesionálneho vojaka s rozhodnutím vedúceho služobného úradu v predmetnej veci. Dokument následne personálny zamestnanec založí do</w:t>
      </w:r>
      <w:r w:rsidR="006F6422">
        <w:rPr>
          <w:color w:val="000000" w:themeColor="text1"/>
        </w:rPr>
        <w:t> </w:t>
      </w:r>
      <w:r w:rsidR="00BD5205" w:rsidRPr="00F601CD">
        <w:rPr>
          <w:color w:val="000000" w:themeColor="text1"/>
        </w:rPr>
        <w:t>osobnéh</w:t>
      </w:r>
      <w:r w:rsidR="006F359A" w:rsidRPr="00F601CD">
        <w:rPr>
          <w:color w:val="000000" w:themeColor="text1"/>
        </w:rPr>
        <w:t>o spisu profesionálneho vojaka.</w:t>
      </w:r>
    </w:p>
    <w:p w14:paraId="7E3DA66F" w14:textId="382CAD6B" w:rsidR="00E36621" w:rsidRDefault="00E36621" w:rsidP="00E36621">
      <w:pPr>
        <w:pStyle w:val="Odsekzoznamu"/>
        <w:widowControl/>
        <w:tabs>
          <w:tab w:val="left" w:pos="426"/>
        </w:tabs>
        <w:autoSpaceDE/>
        <w:autoSpaceDN/>
        <w:ind w:left="0"/>
        <w:contextualSpacing/>
        <w:jc w:val="both"/>
        <w:rPr>
          <w:color w:val="000000" w:themeColor="text1"/>
        </w:rPr>
      </w:pPr>
    </w:p>
    <w:p w14:paraId="457F7AC9" w14:textId="0746ABA3" w:rsidR="009D4133" w:rsidRPr="00CF7284" w:rsidRDefault="009D4133" w:rsidP="009D4133">
      <w:pPr>
        <w:tabs>
          <w:tab w:val="left" w:pos="426"/>
        </w:tabs>
        <w:jc w:val="center"/>
        <w:rPr>
          <w:color w:val="000000" w:themeColor="text1"/>
        </w:rPr>
      </w:pPr>
      <w:r w:rsidRPr="009D4133">
        <w:rPr>
          <w:b/>
          <w:color w:val="000000" w:themeColor="text1"/>
        </w:rPr>
        <w:t xml:space="preserve">Čl. </w:t>
      </w:r>
      <w:r>
        <w:rPr>
          <w:b/>
          <w:color w:val="000000" w:themeColor="text1"/>
        </w:rPr>
        <w:t>5</w:t>
      </w:r>
    </w:p>
    <w:p w14:paraId="61E854E1" w14:textId="77777777" w:rsidR="009A564A" w:rsidRPr="00F601CD" w:rsidRDefault="009A564A" w:rsidP="009A564A">
      <w:pPr>
        <w:jc w:val="center"/>
        <w:outlineLvl w:val="0"/>
        <w:rPr>
          <w:b/>
          <w:bCs/>
          <w:color w:val="000000" w:themeColor="text1"/>
        </w:rPr>
      </w:pPr>
      <w:r w:rsidRPr="00F601CD">
        <w:rPr>
          <w:b/>
          <w:bCs/>
          <w:color w:val="000000" w:themeColor="text1"/>
        </w:rPr>
        <w:t>Doručenie personálneho rozkazu</w:t>
      </w:r>
    </w:p>
    <w:p w14:paraId="290D1A13" w14:textId="77777777" w:rsidR="003E5860" w:rsidRPr="00F601CD" w:rsidRDefault="003E5860" w:rsidP="00F601CD">
      <w:pPr>
        <w:outlineLvl w:val="0"/>
        <w:rPr>
          <w:bCs/>
          <w:color w:val="000000" w:themeColor="text1"/>
        </w:rPr>
      </w:pPr>
    </w:p>
    <w:p w14:paraId="7F6EFDDA" w14:textId="11A80FCF" w:rsidR="00BF2089" w:rsidRPr="00F601CD" w:rsidRDefault="009A564A" w:rsidP="00326EF9">
      <w:pPr>
        <w:numPr>
          <w:ilvl w:val="0"/>
          <w:numId w:val="80"/>
        </w:numPr>
        <w:ind w:left="0" w:firstLine="851"/>
        <w:jc w:val="both"/>
        <w:rPr>
          <w:i/>
          <w:color w:val="000000" w:themeColor="text1"/>
        </w:rPr>
      </w:pPr>
      <w:r w:rsidRPr="00F601CD">
        <w:rPr>
          <w:color w:val="000000" w:themeColor="text1"/>
          <w:lang w:eastAsia="sk-SK"/>
        </w:rPr>
        <w:t xml:space="preserve"> </w:t>
      </w:r>
      <w:r w:rsidR="00BF2089" w:rsidRPr="00F601CD">
        <w:rPr>
          <w:color w:val="000000" w:themeColor="text1"/>
          <w:lang w:eastAsia="sk-SK"/>
        </w:rPr>
        <w:t xml:space="preserve">Doručovanie personálneho rozkazu sa vykonáva v súlade s § 218 zákona. </w:t>
      </w:r>
      <w:r w:rsidRPr="00F601CD">
        <w:rPr>
          <w:color w:val="000000" w:themeColor="text1"/>
        </w:rPr>
        <w:t>Personálny rozkaz sa profesionálnemu vojakovi doručí do vlastných rúk</w:t>
      </w:r>
      <w:r w:rsidRPr="00F601CD">
        <w:rPr>
          <w:rStyle w:val="Odkaznapoznmkupodiarou"/>
          <w:color w:val="000000" w:themeColor="text1"/>
        </w:rPr>
        <w:footnoteReference w:id="23"/>
      </w:r>
      <w:r w:rsidRPr="00F601CD">
        <w:rPr>
          <w:color w:val="000000" w:themeColor="text1"/>
        </w:rPr>
        <w:t xml:space="preserve">) spravidla prostredníctvom personálneho zamestnanca. Profesionálny vojak potvrdí doručenie personálneho rozkazu svojím podpisom </w:t>
      </w:r>
      <w:r w:rsidR="00753B8B" w:rsidRPr="00F601CD">
        <w:rPr>
          <w:color w:val="000000" w:themeColor="text1"/>
        </w:rPr>
        <w:t>na výtlačok č.</w:t>
      </w:r>
      <w:r w:rsidR="00883166" w:rsidRPr="00F601CD">
        <w:rPr>
          <w:color w:val="000000" w:themeColor="text1"/>
        </w:rPr>
        <w:t xml:space="preserve"> </w:t>
      </w:r>
      <w:r w:rsidR="00753B8B" w:rsidRPr="00F601CD">
        <w:rPr>
          <w:color w:val="000000" w:themeColor="text1"/>
        </w:rPr>
        <w:t>3</w:t>
      </w:r>
      <w:r w:rsidR="00883166" w:rsidRPr="00F601CD">
        <w:rPr>
          <w:color w:val="000000" w:themeColor="text1"/>
        </w:rPr>
        <w:t>, kde personálny zamestnanec vyhotoví nasledovnú formuláciu:</w:t>
      </w:r>
      <w:r w:rsidR="00E36621" w:rsidRPr="00F601CD">
        <w:rPr>
          <w:color w:val="000000" w:themeColor="text1"/>
        </w:rPr>
        <w:t xml:space="preserve"> </w:t>
      </w:r>
    </w:p>
    <w:p w14:paraId="412607B1" w14:textId="77777777" w:rsidR="00BF2089" w:rsidRPr="00F601CD" w:rsidRDefault="00BF2089" w:rsidP="00DC7ADD">
      <w:pPr>
        <w:jc w:val="both"/>
        <w:rPr>
          <w:i/>
          <w:color w:val="000000" w:themeColor="text1"/>
        </w:rPr>
      </w:pPr>
    </w:p>
    <w:p w14:paraId="0196A9FE" w14:textId="6E70FB8B" w:rsidR="00883166" w:rsidRPr="00F601CD" w:rsidRDefault="00883166" w:rsidP="00BF2089">
      <w:pPr>
        <w:jc w:val="both"/>
        <w:rPr>
          <w:i/>
          <w:color w:val="000000" w:themeColor="text1"/>
        </w:rPr>
      </w:pPr>
      <w:r w:rsidRPr="00F601CD">
        <w:rPr>
          <w:i/>
          <w:color w:val="000000" w:themeColor="text1"/>
        </w:rPr>
        <w:t>„V súlade s § 91 ods. 8 zákona č. 281/2015 Z. z. mi bol tento personálny rozkaz doručený dňa..............................., podpis PrV:.............................“</w:t>
      </w:r>
    </w:p>
    <w:p w14:paraId="31B8B822" w14:textId="64CF2B0F" w:rsidR="006B1388" w:rsidRPr="00F601CD" w:rsidRDefault="006B1388" w:rsidP="006B1388">
      <w:pPr>
        <w:jc w:val="both"/>
        <w:rPr>
          <w:i/>
          <w:color w:val="000000" w:themeColor="text1"/>
        </w:rPr>
      </w:pPr>
    </w:p>
    <w:p w14:paraId="0E68FA82" w14:textId="346565DB" w:rsidR="00992E57" w:rsidRDefault="002A7811" w:rsidP="00E36621">
      <w:pPr>
        <w:jc w:val="both"/>
        <w:rPr>
          <w:color w:val="000000" w:themeColor="text1"/>
        </w:rPr>
      </w:pPr>
      <w:r w:rsidRPr="00F601CD">
        <w:rPr>
          <w:color w:val="000000" w:themeColor="text1"/>
        </w:rPr>
        <w:t xml:space="preserve">Ak nie je možné uplatniť tento spôsob doručenia personálneho rozkazu, použije sa </w:t>
      </w:r>
      <w:r w:rsidR="00883166" w:rsidRPr="00F601CD">
        <w:rPr>
          <w:color w:val="000000" w:themeColor="text1"/>
        </w:rPr>
        <w:t xml:space="preserve">tlačivo </w:t>
      </w:r>
      <w:r w:rsidRPr="00F601CD">
        <w:rPr>
          <w:color w:val="000000" w:themeColor="text1"/>
        </w:rPr>
        <w:t>potvrdenie o doručení personálneho rozkazu podľa prílohy</w:t>
      </w:r>
      <w:r w:rsidR="00883166" w:rsidRPr="00F601CD">
        <w:rPr>
          <w:color w:val="000000" w:themeColor="text1"/>
        </w:rPr>
        <w:t xml:space="preserve"> </w:t>
      </w:r>
      <w:r w:rsidRPr="00F601CD">
        <w:rPr>
          <w:color w:val="000000" w:themeColor="text1"/>
        </w:rPr>
        <w:t xml:space="preserve">č. 7. Vyplnené tlačivo </w:t>
      </w:r>
      <w:r w:rsidR="00883166" w:rsidRPr="00F601CD">
        <w:rPr>
          <w:color w:val="000000" w:themeColor="text1"/>
        </w:rPr>
        <w:t>personálny zamestnan</w:t>
      </w:r>
      <w:r w:rsidR="006F6422">
        <w:rPr>
          <w:color w:val="000000" w:themeColor="text1"/>
        </w:rPr>
        <w:t>e</w:t>
      </w:r>
      <w:r w:rsidR="00883166" w:rsidRPr="00F601CD">
        <w:rPr>
          <w:color w:val="000000" w:themeColor="text1"/>
        </w:rPr>
        <w:t xml:space="preserve">c </w:t>
      </w:r>
      <w:r w:rsidRPr="00F601CD">
        <w:rPr>
          <w:color w:val="000000" w:themeColor="text1"/>
        </w:rPr>
        <w:t>založ</w:t>
      </w:r>
      <w:r w:rsidR="00883166" w:rsidRPr="00F601CD">
        <w:rPr>
          <w:color w:val="000000" w:themeColor="text1"/>
        </w:rPr>
        <w:t>í</w:t>
      </w:r>
      <w:r w:rsidRPr="00F601CD">
        <w:rPr>
          <w:color w:val="000000" w:themeColor="text1"/>
        </w:rPr>
        <w:t xml:space="preserve"> do osobného spisu </w:t>
      </w:r>
      <w:r w:rsidR="00883166" w:rsidRPr="00F601CD">
        <w:rPr>
          <w:color w:val="000000" w:themeColor="text1"/>
        </w:rPr>
        <w:t xml:space="preserve">spolu s </w:t>
      </w:r>
      <w:r w:rsidRPr="00F601CD">
        <w:rPr>
          <w:color w:val="000000" w:themeColor="text1"/>
        </w:rPr>
        <w:t>výtlačk</w:t>
      </w:r>
      <w:r w:rsidR="00883166" w:rsidRPr="00F601CD">
        <w:rPr>
          <w:color w:val="000000" w:themeColor="text1"/>
        </w:rPr>
        <w:t>om</w:t>
      </w:r>
      <w:r w:rsidRPr="00F601CD">
        <w:rPr>
          <w:color w:val="000000" w:themeColor="text1"/>
        </w:rPr>
        <w:t xml:space="preserve"> č. 3.</w:t>
      </w:r>
    </w:p>
    <w:p w14:paraId="44D1832F" w14:textId="77777777" w:rsidR="006F6422" w:rsidRPr="00F601CD" w:rsidRDefault="006F6422" w:rsidP="00E36621">
      <w:pPr>
        <w:jc w:val="both"/>
        <w:rPr>
          <w:color w:val="000000" w:themeColor="text1"/>
        </w:rPr>
      </w:pPr>
    </w:p>
    <w:p w14:paraId="5B2913BB" w14:textId="2E2281A7" w:rsidR="009A564A" w:rsidRPr="00F601CD" w:rsidRDefault="009A564A" w:rsidP="00326EF9">
      <w:pPr>
        <w:numPr>
          <w:ilvl w:val="0"/>
          <w:numId w:val="80"/>
        </w:numPr>
        <w:ind w:left="0" w:firstLine="851"/>
        <w:jc w:val="both"/>
        <w:rPr>
          <w:color w:val="000000" w:themeColor="text1"/>
        </w:rPr>
      </w:pPr>
      <w:r w:rsidRPr="00F601CD">
        <w:rPr>
          <w:color w:val="000000" w:themeColor="text1"/>
        </w:rPr>
        <w:t xml:space="preserve"> Ak profesionálnemu vojakovi nemožno doručiť personálny rozkaz v mieste výkonu štátnej služby, </w:t>
      </w:r>
      <w:r w:rsidR="0077559A">
        <w:rPr>
          <w:color w:val="000000" w:themeColor="text1"/>
        </w:rPr>
        <w:t xml:space="preserve">v mieste pobytu alebo kdekoľvek bude profesionálny vojak zastihnuteľný </w:t>
      </w:r>
      <w:r w:rsidRPr="00F601CD">
        <w:rPr>
          <w:color w:val="000000" w:themeColor="text1"/>
        </w:rPr>
        <w:t>doručenie sa zabezpečí prostredníctvom poštových služieb vo forme doporučenej zásielky s</w:t>
      </w:r>
      <w:r w:rsidR="00D90521">
        <w:rPr>
          <w:color w:val="000000" w:themeColor="text1"/>
        </w:rPr>
        <w:t> poznámkami „uložiť 10 dní“</w:t>
      </w:r>
      <w:r w:rsidRPr="00F601CD">
        <w:rPr>
          <w:color w:val="000000" w:themeColor="text1"/>
        </w:rPr>
        <w:t xml:space="preserve"> </w:t>
      </w:r>
      <w:r w:rsidR="00D90521">
        <w:rPr>
          <w:color w:val="000000" w:themeColor="text1"/>
        </w:rPr>
        <w:t xml:space="preserve">a </w:t>
      </w:r>
      <w:r w:rsidRPr="00F601CD">
        <w:rPr>
          <w:color w:val="000000" w:themeColor="text1"/>
        </w:rPr>
        <w:t>„do vlastných rúk“. O spôsobe doručenia informuje veliteľ v prípade potreby vedúceho služobného úradu prostredníctvom personálneho zamestnanca.</w:t>
      </w:r>
    </w:p>
    <w:p w14:paraId="5CDA9DC3" w14:textId="4B9ABA41" w:rsidR="008B0A5A" w:rsidRPr="00F601CD" w:rsidRDefault="009A564A" w:rsidP="00326EF9">
      <w:pPr>
        <w:numPr>
          <w:ilvl w:val="0"/>
          <w:numId w:val="80"/>
        </w:numPr>
        <w:ind w:left="0" w:firstLine="851"/>
        <w:jc w:val="both"/>
        <w:rPr>
          <w:color w:val="000000" w:themeColor="text1"/>
        </w:rPr>
      </w:pPr>
      <w:r w:rsidRPr="00F601CD">
        <w:rPr>
          <w:color w:val="000000" w:themeColor="text1"/>
        </w:rPr>
        <w:lastRenderedPageBreak/>
        <w:t xml:space="preserve"> Podpísan</w:t>
      </w:r>
      <w:r w:rsidR="007A0203" w:rsidRPr="00F601CD">
        <w:rPr>
          <w:color w:val="000000" w:themeColor="text1"/>
        </w:rPr>
        <w:t>ý</w:t>
      </w:r>
      <w:r w:rsidRPr="00F601CD">
        <w:rPr>
          <w:color w:val="000000" w:themeColor="text1"/>
        </w:rPr>
        <w:t xml:space="preserve"> </w:t>
      </w:r>
      <w:r w:rsidR="00992E57" w:rsidRPr="00F601CD">
        <w:rPr>
          <w:color w:val="000000" w:themeColor="text1"/>
        </w:rPr>
        <w:t>výtlačok č.</w:t>
      </w:r>
      <w:r w:rsidR="006F6422">
        <w:rPr>
          <w:color w:val="000000" w:themeColor="text1"/>
        </w:rPr>
        <w:t xml:space="preserve"> </w:t>
      </w:r>
      <w:r w:rsidR="00992E57" w:rsidRPr="00F601CD">
        <w:rPr>
          <w:color w:val="000000" w:themeColor="text1"/>
        </w:rPr>
        <w:t xml:space="preserve">3 </w:t>
      </w:r>
      <w:r w:rsidR="006F6422" w:rsidRPr="00F601CD">
        <w:rPr>
          <w:color w:val="000000" w:themeColor="text1"/>
        </w:rPr>
        <w:t xml:space="preserve">personálneho rozkazu </w:t>
      </w:r>
      <w:r w:rsidR="00992E57" w:rsidRPr="00F601CD">
        <w:rPr>
          <w:color w:val="000000" w:themeColor="text1"/>
        </w:rPr>
        <w:t>alebo potvrdenie o doručen</w:t>
      </w:r>
      <w:r w:rsidR="000D6C89" w:rsidRPr="00F601CD">
        <w:rPr>
          <w:color w:val="000000" w:themeColor="text1"/>
        </w:rPr>
        <w:t>í</w:t>
      </w:r>
      <w:r w:rsidR="00992E57" w:rsidRPr="00F601CD">
        <w:rPr>
          <w:color w:val="000000" w:themeColor="text1"/>
        </w:rPr>
        <w:t xml:space="preserve"> personálneho rozkazu</w:t>
      </w:r>
      <w:r w:rsidR="008B0A5A" w:rsidRPr="00F601CD">
        <w:rPr>
          <w:color w:val="000000" w:themeColor="text1"/>
        </w:rPr>
        <w:t xml:space="preserve"> </w:t>
      </w:r>
      <w:r w:rsidRPr="00F601CD">
        <w:rPr>
          <w:color w:val="000000" w:themeColor="text1"/>
        </w:rPr>
        <w:t xml:space="preserve">podľa odseku </w:t>
      </w:r>
      <w:r w:rsidR="00F104A7">
        <w:rPr>
          <w:color w:val="000000" w:themeColor="text1"/>
        </w:rPr>
        <w:t>1</w:t>
      </w:r>
      <w:r w:rsidR="00215293" w:rsidRPr="00F601CD">
        <w:rPr>
          <w:color w:val="000000" w:themeColor="text1"/>
        </w:rPr>
        <w:t xml:space="preserve"> </w:t>
      </w:r>
      <w:r w:rsidRPr="00F601CD">
        <w:rPr>
          <w:color w:val="000000" w:themeColor="text1"/>
        </w:rPr>
        <w:t xml:space="preserve">alebo podpísanú doručenku podľa odseku </w:t>
      </w:r>
      <w:r w:rsidR="00F104A7">
        <w:rPr>
          <w:color w:val="000000" w:themeColor="text1"/>
        </w:rPr>
        <w:t>2</w:t>
      </w:r>
      <w:r w:rsidR="008B0A5A" w:rsidRPr="00F601CD">
        <w:rPr>
          <w:color w:val="000000" w:themeColor="text1"/>
        </w:rPr>
        <w:t xml:space="preserve"> (všetky personálne opatrenia, okrem personálnych opatrení </w:t>
      </w:r>
      <w:r w:rsidR="0038038E" w:rsidRPr="00F601CD">
        <w:rPr>
          <w:color w:val="000000" w:themeColor="text1"/>
        </w:rPr>
        <w:t>súvisiacich so skončením štátnej služby</w:t>
      </w:r>
      <w:r w:rsidR="008B0A5A" w:rsidRPr="00F601CD">
        <w:rPr>
          <w:color w:val="000000" w:themeColor="text1"/>
        </w:rPr>
        <w:t>)</w:t>
      </w:r>
      <w:r w:rsidRPr="00F601CD">
        <w:rPr>
          <w:color w:val="000000" w:themeColor="text1"/>
        </w:rPr>
        <w:t xml:space="preserve"> založí personálny zamestnanec do osobného spisu profesionálneho vojaka.</w:t>
      </w:r>
    </w:p>
    <w:p w14:paraId="61474796" w14:textId="77777777" w:rsidR="00FE64CF" w:rsidRPr="00F601CD" w:rsidRDefault="00FE64CF" w:rsidP="00BB25D9">
      <w:pPr>
        <w:rPr>
          <w:color w:val="000000" w:themeColor="text1"/>
        </w:rPr>
      </w:pPr>
    </w:p>
    <w:p w14:paraId="1BC50992" w14:textId="0FAAE3A6" w:rsidR="0038038E" w:rsidRPr="00F601CD" w:rsidRDefault="00283A5F" w:rsidP="00326EF9">
      <w:pPr>
        <w:numPr>
          <w:ilvl w:val="0"/>
          <w:numId w:val="80"/>
        </w:numPr>
        <w:ind w:left="0" w:firstLine="851"/>
        <w:jc w:val="both"/>
        <w:rPr>
          <w:color w:val="000000" w:themeColor="text1"/>
        </w:rPr>
      </w:pPr>
      <w:r w:rsidRPr="00F601CD">
        <w:rPr>
          <w:color w:val="000000" w:themeColor="text1"/>
        </w:rPr>
        <w:t xml:space="preserve"> </w:t>
      </w:r>
      <w:r w:rsidR="0038038E" w:rsidRPr="00F601CD">
        <w:rPr>
          <w:color w:val="000000" w:themeColor="text1"/>
        </w:rPr>
        <w:t>Potvrdenie o doručení personálneho rozkazu o prepustení profesionálneho vojaka zo</w:t>
      </w:r>
      <w:r w:rsidR="006F6422">
        <w:rPr>
          <w:color w:val="000000" w:themeColor="text1"/>
        </w:rPr>
        <w:t> </w:t>
      </w:r>
      <w:r w:rsidR="0038038E" w:rsidRPr="00F601CD">
        <w:rPr>
          <w:color w:val="000000" w:themeColor="text1"/>
        </w:rPr>
        <w:t>služobného pomeru sa eviduje nasledovným spôsobom:</w:t>
      </w:r>
    </w:p>
    <w:p w14:paraId="6AC948A0" w14:textId="77777777" w:rsidR="0038038E" w:rsidRPr="00F601CD" w:rsidRDefault="0038038E" w:rsidP="007C344A">
      <w:pPr>
        <w:pStyle w:val="Odsekzoznamu"/>
        <w:numPr>
          <w:ilvl w:val="0"/>
          <w:numId w:val="7"/>
        </w:numPr>
        <w:tabs>
          <w:tab w:val="clear" w:pos="720"/>
          <w:tab w:val="num" w:pos="0"/>
          <w:tab w:val="num" w:pos="142"/>
        </w:tabs>
        <w:ind w:left="0" w:firstLine="0"/>
        <w:jc w:val="both"/>
        <w:rPr>
          <w:color w:val="000000" w:themeColor="text1"/>
        </w:rPr>
      </w:pPr>
      <w:r w:rsidRPr="00F601CD">
        <w:rPr>
          <w:color w:val="000000" w:themeColor="text1"/>
        </w:rPr>
        <w:t>o</w:t>
      </w:r>
      <w:r w:rsidR="00F66B56" w:rsidRPr="00F601CD">
        <w:rPr>
          <w:color w:val="000000" w:themeColor="text1"/>
        </w:rPr>
        <w:t>riginál potvrdenia (doručenky) o doručení personálneho rozkazu alebo rozhodnutia profesionálnemu vojakovi vo veciach súvisiacich so skončením štátnej služby, zašle personálny zamestnanec bezodkladne vedúcemu služobného úradu. Potvrdenie sa pripojí k výt</w:t>
      </w:r>
      <w:r w:rsidRPr="00F601CD">
        <w:rPr>
          <w:color w:val="000000" w:themeColor="text1"/>
        </w:rPr>
        <w:t>lačku č. 2 personálneho rozkazu,</w:t>
      </w:r>
    </w:p>
    <w:p w14:paraId="2339332C" w14:textId="78692FDE" w:rsidR="00E2176C" w:rsidRPr="00F601CD" w:rsidRDefault="004B084C" w:rsidP="007C344A">
      <w:pPr>
        <w:pStyle w:val="Odsekzoznamu"/>
        <w:numPr>
          <w:ilvl w:val="0"/>
          <w:numId w:val="7"/>
        </w:numPr>
        <w:tabs>
          <w:tab w:val="clear" w:pos="720"/>
          <w:tab w:val="num" w:pos="0"/>
          <w:tab w:val="num" w:pos="142"/>
        </w:tabs>
        <w:ind w:left="0" w:firstLine="0"/>
        <w:jc w:val="both"/>
        <w:rPr>
          <w:color w:val="000000" w:themeColor="text1"/>
        </w:rPr>
      </w:pPr>
      <w:r w:rsidRPr="00F601CD">
        <w:rPr>
          <w:color w:val="000000" w:themeColor="text1"/>
        </w:rPr>
        <w:t>overenú kópiu</w:t>
      </w:r>
      <w:r w:rsidR="0038038E" w:rsidRPr="00F601CD">
        <w:rPr>
          <w:color w:val="000000" w:themeColor="text1"/>
        </w:rPr>
        <w:t xml:space="preserve"> potvrdenia založí personálny zamestnanec spolu s výtlačkom č</w:t>
      </w:r>
      <w:r w:rsidR="006F6422">
        <w:rPr>
          <w:color w:val="000000" w:themeColor="text1"/>
        </w:rPr>
        <w:t>.</w:t>
      </w:r>
      <w:r w:rsidR="0038038E" w:rsidRPr="00F601CD">
        <w:rPr>
          <w:color w:val="000000" w:themeColor="text1"/>
        </w:rPr>
        <w:t xml:space="preserve"> 3 personálneho rozkazu do osobného spisu profesionálneho vojaka.</w:t>
      </w:r>
    </w:p>
    <w:p w14:paraId="775962C3" w14:textId="2A8561B8" w:rsidR="006F6422" w:rsidRDefault="006F6422" w:rsidP="00992E57">
      <w:pPr>
        <w:tabs>
          <w:tab w:val="num" w:pos="1134"/>
        </w:tabs>
        <w:jc w:val="both"/>
        <w:rPr>
          <w:color w:val="000000" w:themeColor="text1"/>
        </w:rPr>
      </w:pPr>
    </w:p>
    <w:p w14:paraId="5A02965A" w14:textId="0EC009B5" w:rsidR="009D4133" w:rsidRPr="00F601CD" w:rsidRDefault="009D4133" w:rsidP="009D4133">
      <w:pPr>
        <w:tabs>
          <w:tab w:val="left" w:pos="426"/>
        </w:tabs>
        <w:jc w:val="center"/>
        <w:rPr>
          <w:color w:val="000000" w:themeColor="text1"/>
        </w:rPr>
      </w:pPr>
      <w:r w:rsidRPr="009D4133">
        <w:rPr>
          <w:b/>
          <w:color w:val="000000" w:themeColor="text1"/>
        </w:rPr>
        <w:t xml:space="preserve">Čl. </w:t>
      </w:r>
      <w:r>
        <w:rPr>
          <w:b/>
          <w:color w:val="000000" w:themeColor="text1"/>
        </w:rPr>
        <w:t>6</w:t>
      </w:r>
    </w:p>
    <w:p w14:paraId="0906BE21" w14:textId="77777777" w:rsidR="00E2176C" w:rsidRPr="00F601CD" w:rsidRDefault="00E2176C" w:rsidP="00E2176C">
      <w:pPr>
        <w:jc w:val="center"/>
        <w:outlineLvl w:val="0"/>
        <w:rPr>
          <w:b/>
          <w:bCs/>
          <w:color w:val="000000" w:themeColor="text1"/>
        </w:rPr>
      </w:pPr>
      <w:r w:rsidRPr="00F601CD">
        <w:rPr>
          <w:b/>
          <w:bCs/>
          <w:color w:val="000000" w:themeColor="text1"/>
        </w:rPr>
        <w:t>Evidencia podkladov k personálnym rozkazom</w:t>
      </w:r>
    </w:p>
    <w:p w14:paraId="62B8A0AC" w14:textId="77777777" w:rsidR="00E2176C" w:rsidRPr="00F601CD" w:rsidRDefault="00E2176C" w:rsidP="00E2176C">
      <w:pPr>
        <w:rPr>
          <w:color w:val="000000" w:themeColor="text1"/>
        </w:rPr>
      </w:pPr>
    </w:p>
    <w:p w14:paraId="6E8DA49E" w14:textId="1A480E8B" w:rsidR="00693696" w:rsidRPr="00F601CD" w:rsidRDefault="00E2176C" w:rsidP="00326EF9">
      <w:pPr>
        <w:numPr>
          <w:ilvl w:val="0"/>
          <w:numId w:val="81"/>
        </w:numPr>
        <w:ind w:left="0" w:firstLine="851"/>
        <w:jc w:val="both"/>
        <w:rPr>
          <w:b/>
          <w:color w:val="000000" w:themeColor="text1"/>
        </w:rPr>
      </w:pPr>
      <w:r w:rsidRPr="00F601CD">
        <w:rPr>
          <w:color w:val="000000" w:themeColor="text1"/>
        </w:rPr>
        <w:t xml:space="preserve"> </w:t>
      </w:r>
      <w:r w:rsidR="00693696" w:rsidRPr="00F601CD">
        <w:rPr>
          <w:color w:val="000000" w:themeColor="text1"/>
        </w:rPr>
        <w:t>V zmysle metodického usmernenia</w:t>
      </w:r>
      <w:r w:rsidR="00693696" w:rsidRPr="00F601CD">
        <w:rPr>
          <w:color w:val="000000" w:themeColor="text1"/>
          <w:vertAlign w:val="superscript"/>
        </w:rPr>
        <w:footnoteReference w:id="24"/>
      </w:r>
      <w:r w:rsidR="00693696" w:rsidRPr="00F601CD">
        <w:rPr>
          <w:color w:val="000000" w:themeColor="text1"/>
        </w:rPr>
        <w:t>) sa materiály (písomnosti) súvisiace s konaním o prepustení profesionálneho vojaka zo služobného pomeru ukladajú do administratívneho spisu, ktorý zostáva uložený u správneho orgánu – služobn</w:t>
      </w:r>
      <w:r w:rsidR="006F6422">
        <w:rPr>
          <w:color w:val="000000" w:themeColor="text1"/>
        </w:rPr>
        <w:t>om</w:t>
      </w:r>
      <w:r w:rsidR="00693696" w:rsidRPr="00F601CD">
        <w:rPr>
          <w:color w:val="000000" w:themeColor="text1"/>
        </w:rPr>
        <w:t xml:space="preserve"> úrad</w:t>
      </w:r>
      <w:r w:rsidR="006F6422">
        <w:rPr>
          <w:color w:val="000000" w:themeColor="text1"/>
        </w:rPr>
        <w:t>e</w:t>
      </w:r>
      <w:r w:rsidR="00693696" w:rsidRPr="00F601CD">
        <w:rPr>
          <w:color w:val="000000" w:themeColor="text1"/>
        </w:rPr>
        <w:t xml:space="preserve">. </w:t>
      </w:r>
      <w:r w:rsidR="00084A6D" w:rsidRPr="00F601CD">
        <w:rPr>
          <w:color w:val="000000" w:themeColor="text1"/>
        </w:rPr>
        <w:t xml:space="preserve">Podklady na vydanie personálneho rozkazu sa nezasielajú späť na útvar </w:t>
      </w:r>
      <w:r w:rsidR="006F6422">
        <w:rPr>
          <w:color w:val="000000" w:themeColor="text1"/>
        </w:rPr>
        <w:t>na</w:t>
      </w:r>
      <w:r w:rsidR="00084A6D" w:rsidRPr="00F601CD">
        <w:rPr>
          <w:color w:val="000000" w:themeColor="text1"/>
        </w:rPr>
        <w:t xml:space="preserve"> uloženi</w:t>
      </w:r>
      <w:r w:rsidR="006F6422">
        <w:rPr>
          <w:color w:val="000000" w:themeColor="text1"/>
        </w:rPr>
        <w:t>e</w:t>
      </w:r>
      <w:r w:rsidR="00084A6D" w:rsidRPr="00F601CD">
        <w:rPr>
          <w:color w:val="000000" w:themeColor="text1"/>
        </w:rPr>
        <w:t xml:space="preserve"> do osobného spisu.</w:t>
      </w:r>
    </w:p>
    <w:p w14:paraId="2F21396D" w14:textId="77777777" w:rsidR="00E2176C" w:rsidRPr="00F601CD" w:rsidRDefault="00E2176C" w:rsidP="002A7A65">
      <w:pPr>
        <w:widowControl/>
        <w:autoSpaceDE/>
        <w:autoSpaceDN/>
        <w:spacing w:line="259" w:lineRule="auto"/>
        <w:ind w:right="-425"/>
        <w:contextualSpacing/>
        <w:jc w:val="both"/>
        <w:rPr>
          <w:b/>
          <w:color w:val="000000" w:themeColor="text1"/>
        </w:rPr>
      </w:pPr>
    </w:p>
    <w:p w14:paraId="1DFC06B8" w14:textId="02F870B7" w:rsidR="00E2176C" w:rsidRPr="00F601CD" w:rsidRDefault="00E2176C" w:rsidP="00A45766">
      <w:pPr>
        <w:numPr>
          <w:ilvl w:val="0"/>
          <w:numId w:val="81"/>
        </w:numPr>
        <w:ind w:left="0" w:firstLine="851"/>
        <w:jc w:val="both"/>
        <w:rPr>
          <w:color w:val="000000" w:themeColor="text1"/>
        </w:rPr>
      </w:pPr>
      <w:r w:rsidRPr="00F601CD">
        <w:rPr>
          <w:color w:val="000000" w:themeColor="text1"/>
        </w:rPr>
        <w:t xml:space="preserve"> Podklady k personálnym rozkazom pri všetkých ostatných personálnych opatreniach sa evidujú nasledovne: </w:t>
      </w:r>
    </w:p>
    <w:p w14:paraId="689A73A5" w14:textId="19FCDE1F" w:rsidR="00E2176C" w:rsidRPr="00F601CD" w:rsidRDefault="00E2176C" w:rsidP="00A45766">
      <w:pPr>
        <w:pStyle w:val="Odsekzoznamu"/>
        <w:widowControl/>
        <w:numPr>
          <w:ilvl w:val="0"/>
          <w:numId w:val="49"/>
        </w:numPr>
        <w:autoSpaceDE/>
        <w:autoSpaceDN/>
        <w:spacing w:line="259" w:lineRule="auto"/>
        <w:ind w:left="0" w:firstLine="0"/>
        <w:contextualSpacing/>
        <w:jc w:val="both"/>
        <w:rPr>
          <w:color w:val="000000" w:themeColor="text1"/>
        </w:rPr>
      </w:pPr>
      <w:r w:rsidRPr="00F601CD">
        <w:rPr>
          <w:color w:val="000000" w:themeColor="text1"/>
        </w:rPr>
        <w:t>originály personálnych dokumentov</w:t>
      </w:r>
    </w:p>
    <w:p w14:paraId="58E6C742" w14:textId="014880E7" w:rsidR="00E2176C" w:rsidRPr="00F601CD" w:rsidRDefault="00E2176C" w:rsidP="00A45766">
      <w:pPr>
        <w:pStyle w:val="Odsekzoznamu"/>
        <w:widowControl/>
        <w:numPr>
          <w:ilvl w:val="0"/>
          <w:numId w:val="7"/>
        </w:numPr>
        <w:tabs>
          <w:tab w:val="clear" w:pos="720"/>
        </w:tabs>
        <w:autoSpaceDE/>
        <w:autoSpaceDN/>
        <w:spacing w:line="259" w:lineRule="auto"/>
        <w:ind w:left="0" w:firstLine="0"/>
        <w:contextualSpacing/>
        <w:jc w:val="both"/>
        <w:rPr>
          <w:color w:val="000000" w:themeColor="text1"/>
        </w:rPr>
      </w:pPr>
      <w:r w:rsidRPr="00F601CD">
        <w:rPr>
          <w:color w:val="000000" w:themeColor="text1"/>
        </w:rPr>
        <w:t xml:space="preserve">ak sú doručené na služobný úrad, zostávajú v evidencii služobného úradu ako podkladová dokumentácia </w:t>
      </w:r>
      <w:r w:rsidR="00AE0402">
        <w:rPr>
          <w:color w:val="000000" w:themeColor="text1"/>
        </w:rPr>
        <w:t>na vydanie</w:t>
      </w:r>
      <w:r w:rsidRPr="00F601CD">
        <w:rPr>
          <w:color w:val="000000" w:themeColor="text1"/>
        </w:rPr>
        <w:t xml:space="preserve"> p</w:t>
      </w:r>
      <w:r w:rsidR="006F6422">
        <w:rPr>
          <w:color w:val="000000" w:themeColor="text1"/>
        </w:rPr>
        <w:t>ríslušného personálneho rozkazu,</w:t>
      </w:r>
      <w:r w:rsidRPr="00F601CD">
        <w:rPr>
          <w:color w:val="000000" w:themeColor="text1"/>
        </w:rPr>
        <w:t xml:space="preserve"> </w:t>
      </w:r>
      <w:r w:rsidR="006F6422" w:rsidRPr="00F601CD">
        <w:rPr>
          <w:color w:val="000000" w:themeColor="text1"/>
        </w:rPr>
        <w:t xml:space="preserve">nezasielajú sa späť </w:t>
      </w:r>
      <w:r w:rsidRPr="00F601CD">
        <w:rPr>
          <w:color w:val="000000" w:themeColor="text1"/>
        </w:rPr>
        <w:t>k predkladateľovi personálneho opatrenia,</w:t>
      </w:r>
    </w:p>
    <w:p w14:paraId="52D2B153" w14:textId="29F9CD39" w:rsidR="00E2176C" w:rsidRPr="00F601CD" w:rsidRDefault="00E2176C" w:rsidP="00A45766">
      <w:pPr>
        <w:pStyle w:val="Odsekzoznamu"/>
        <w:widowControl/>
        <w:numPr>
          <w:ilvl w:val="0"/>
          <w:numId w:val="7"/>
        </w:numPr>
        <w:tabs>
          <w:tab w:val="clear" w:pos="720"/>
        </w:tabs>
        <w:autoSpaceDE/>
        <w:autoSpaceDN/>
        <w:spacing w:line="259" w:lineRule="auto"/>
        <w:ind w:left="0" w:firstLine="0"/>
        <w:contextualSpacing/>
        <w:jc w:val="both"/>
        <w:rPr>
          <w:color w:val="000000" w:themeColor="text1"/>
        </w:rPr>
      </w:pPr>
      <w:r w:rsidRPr="00F601CD">
        <w:rPr>
          <w:color w:val="000000" w:themeColor="text1"/>
        </w:rPr>
        <w:t>ak neboli doručené na služobný úrad, originály zostávajú v evidencii spracovateľa (vojenský útvar, garant a</w:t>
      </w:r>
      <w:r w:rsidR="00AE0402">
        <w:rPr>
          <w:color w:val="000000" w:themeColor="text1"/>
        </w:rPr>
        <w:t> </w:t>
      </w:r>
      <w:r w:rsidRPr="00F601CD">
        <w:rPr>
          <w:color w:val="000000" w:themeColor="text1"/>
        </w:rPr>
        <w:t>p</w:t>
      </w:r>
      <w:r w:rsidR="00AE0402">
        <w:rPr>
          <w:color w:val="000000" w:themeColor="text1"/>
        </w:rPr>
        <w:t>od.</w:t>
      </w:r>
      <w:r w:rsidRPr="00F601CD">
        <w:rPr>
          <w:color w:val="000000" w:themeColor="text1"/>
        </w:rPr>
        <w:t>)</w:t>
      </w:r>
      <w:r w:rsidR="006F6422">
        <w:rPr>
          <w:color w:val="000000" w:themeColor="text1"/>
        </w:rPr>
        <w:t>,</w:t>
      </w:r>
      <w:r w:rsidRPr="00F601CD">
        <w:rPr>
          <w:color w:val="000000" w:themeColor="text1"/>
        </w:rPr>
        <w:t xml:space="preserve"> </w:t>
      </w:r>
      <w:r w:rsidR="006F6422" w:rsidRPr="00F601CD">
        <w:rPr>
          <w:color w:val="000000" w:themeColor="text1"/>
        </w:rPr>
        <w:t xml:space="preserve">nezasielajú </w:t>
      </w:r>
      <w:r w:rsidRPr="00F601CD">
        <w:rPr>
          <w:color w:val="000000" w:themeColor="text1"/>
        </w:rPr>
        <w:t>sa dodatočne na služobný úrad</w:t>
      </w:r>
      <w:r w:rsidR="006F6422">
        <w:rPr>
          <w:color w:val="000000" w:themeColor="text1"/>
        </w:rPr>
        <w:t>,</w:t>
      </w:r>
    </w:p>
    <w:p w14:paraId="735BE556" w14:textId="6CF4F9B1" w:rsidR="00E2176C" w:rsidRPr="00F601CD" w:rsidRDefault="00BE0F75" w:rsidP="00A45766">
      <w:pPr>
        <w:pStyle w:val="Odsekzoznamu"/>
        <w:widowControl/>
        <w:numPr>
          <w:ilvl w:val="0"/>
          <w:numId w:val="49"/>
        </w:numPr>
        <w:autoSpaceDE/>
        <w:autoSpaceDN/>
        <w:spacing w:line="259" w:lineRule="auto"/>
        <w:ind w:left="0" w:firstLine="0"/>
        <w:contextualSpacing/>
        <w:jc w:val="both"/>
        <w:rPr>
          <w:color w:val="000000" w:themeColor="text1"/>
        </w:rPr>
      </w:pPr>
      <w:r w:rsidRPr="00F601CD">
        <w:rPr>
          <w:color w:val="000000" w:themeColor="text1"/>
        </w:rPr>
        <w:t>kópie</w:t>
      </w:r>
      <w:r w:rsidR="00E2176C" w:rsidRPr="00F601CD">
        <w:rPr>
          <w:color w:val="000000" w:themeColor="text1"/>
        </w:rPr>
        <w:t xml:space="preserve"> personálnych dokumentov</w:t>
      </w:r>
    </w:p>
    <w:p w14:paraId="011815F0" w14:textId="74F54E16" w:rsidR="00E2176C" w:rsidRPr="00F601CD" w:rsidRDefault="00E2176C" w:rsidP="00A45766">
      <w:pPr>
        <w:pStyle w:val="Odsekzoznamu"/>
        <w:widowControl/>
        <w:numPr>
          <w:ilvl w:val="0"/>
          <w:numId w:val="7"/>
        </w:numPr>
        <w:tabs>
          <w:tab w:val="clear" w:pos="720"/>
        </w:tabs>
        <w:autoSpaceDE/>
        <w:autoSpaceDN/>
        <w:spacing w:line="259" w:lineRule="auto"/>
        <w:ind w:left="0" w:firstLine="0"/>
        <w:contextualSpacing/>
        <w:jc w:val="both"/>
        <w:rPr>
          <w:color w:val="000000" w:themeColor="text1"/>
        </w:rPr>
      </w:pPr>
      <w:r w:rsidRPr="00F601CD">
        <w:rPr>
          <w:color w:val="000000" w:themeColor="text1"/>
        </w:rPr>
        <w:t xml:space="preserve">písomné alebo elektronické fotokópie (po vytlačení) personálnych dokumentov sa na služobnom úrade alebo u spracovateľa evidujú podobne ako originály. </w:t>
      </w:r>
    </w:p>
    <w:p w14:paraId="4A1FB9B2" w14:textId="77777777" w:rsidR="00BF2089" w:rsidRPr="00F601CD" w:rsidRDefault="00BF2089" w:rsidP="002A7A65">
      <w:pPr>
        <w:ind w:right="-425"/>
        <w:jc w:val="both"/>
        <w:rPr>
          <w:color w:val="000000" w:themeColor="text1"/>
        </w:rPr>
      </w:pPr>
    </w:p>
    <w:p w14:paraId="3D481077" w14:textId="39EFF2BA" w:rsidR="00E2176C" w:rsidRPr="00F601CD" w:rsidRDefault="00E2176C" w:rsidP="00326EF9">
      <w:pPr>
        <w:numPr>
          <w:ilvl w:val="0"/>
          <w:numId w:val="81"/>
        </w:numPr>
        <w:ind w:left="0" w:firstLine="851"/>
        <w:jc w:val="both"/>
        <w:rPr>
          <w:color w:val="000000" w:themeColor="text1"/>
        </w:rPr>
      </w:pPr>
      <w:r w:rsidRPr="00F601CD">
        <w:rPr>
          <w:color w:val="000000" w:themeColor="text1"/>
        </w:rPr>
        <w:t xml:space="preserve"> Podklady k personálnym rozkazom uvedené v</w:t>
      </w:r>
      <w:r w:rsidR="00A85757" w:rsidRPr="00F601CD">
        <w:rPr>
          <w:color w:val="000000" w:themeColor="text1"/>
        </w:rPr>
        <w:t xml:space="preserve"> čl. </w:t>
      </w:r>
      <w:r w:rsidR="00895B88">
        <w:rPr>
          <w:color w:val="000000" w:themeColor="text1"/>
        </w:rPr>
        <w:t>6</w:t>
      </w:r>
      <w:r w:rsidR="00A85757" w:rsidRPr="00F601CD">
        <w:rPr>
          <w:color w:val="000000" w:themeColor="text1"/>
        </w:rPr>
        <w:t xml:space="preserve"> </w:t>
      </w:r>
      <w:r w:rsidRPr="00F601CD">
        <w:rPr>
          <w:color w:val="000000" w:themeColor="text1"/>
        </w:rPr>
        <w:t xml:space="preserve">ods. </w:t>
      </w:r>
      <w:r w:rsidR="00895B88">
        <w:rPr>
          <w:color w:val="000000" w:themeColor="text1"/>
        </w:rPr>
        <w:t>2</w:t>
      </w:r>
      <w:r w:rsidRPr="00F601CD">
        <w:rPr>
          <w:color w:val="000000" w:themeColor="text1"/>
        </w:rPr>
        <w:t xml:space="preserve"> sa evidujú v spisovom obale podľa osobitného predpisu</w:t>
      </w:r>
      <w:r w:rsidRPr="00F601CD">
        <w:rPr>
          <w:color w:val="000000" w:themeColor="text1"/>
          <w:vertAlign w:val="superscript"/>
        </w:rPr>
        <w:footnoteReference w:id="25"/>
      </w:r>
      <w:r w:rsidR="00730630" w:rsidRPr="00F601CD">
        <w:rPr>
          <w:color w:val="000000" w:themeColor="text1"/>
        </w:rPr>
        <w:t>)</w:t>
      </w:r>
      <w:r w:rsidRPr="00F601CD">
        <w:rPr>
          <w:color w:val="000000" w:themeColor="text1"/>
        </w:rPr>
        <w:t xml:space="preserve"> s lehotou uloženia </w:t>
      </w:r>
      <w:r w:rsidR="006F6422">
        <w:rPr>
          <w:color w:val="000000" w:themeColor="text1"/>
        </w:rPr>
        <w:t>päť</w:t>
      </w:r>
      <w:r w:rsidRPr="00F601CD">
        <w:rPr>
          <w:color w:val="000000" w:themeColor="text1"/>
        </w:rPr>
        <w:t xml:space="preserve"> rokov (DA6, LU5).</w:t>
      </w:r>
    </w:p>
    <w:p w14:paraId="644203B9" w14:textId="77777777" w:rsidR="00F601CD" w:rsidRPr="00F601CD" w:rsidRDefault="00F601CD" w:rsidP="002A7A65">
      <w:pPr>
        <w:widowControl/>
        <w:autoSpaceDE/>
        <w:autoSpaceDN/>
        <w:spacing w:line="259" w:lineRule="auto"/>
        <w:ind w:right="-425"/>
        <w:contextualSpacing/>
        <w:jc w:val="both"/>
        <w:rPr>
          <w:color w:val="000000" w:themeColor="text1"/>
        </w:rPr>
      </w:pPr>
    </w:p>
    <w:p w14:paraId="51723B2B" w14:textId="0D30D8B8" w:rsidR="003339F0" w:rsidRPr="00AB5173" w:rsidRDefault="00730630" w:rsidP="00326EF9">
      <w:pPr>
        <w:numPr>
          <w:ilvl w:val="0"/>
          <w:numId w:val="81"/>
        </w:numPr>
        <w:ind w:left="0" w:firstLine="851"/>
        <w:jc w:val="both"/>
        <w:rPr>
          <w:b/>
          <w:color w:val="000000" w:themeColor="text1"/>
        </w:rPr>
      </w:pPr>
      <w:r w:rsidRPr="00AB5173">
        <w:rPr>
          <w:color w:val="000000" w:themeColor="text1"/>
        </w:rPr>
        <w:t xml:space="preserve"> </w:t>
      </w:r>
      <w:r w:rsidR="003339F0" w:rsidRPr="00AB5173">
        <w:rPr>
          <w:color w:val="000000" w:themeColor="text1"/>
        </w:rPr>
        <w:t>Podkladmi k personálnym rozkazom sa rozumejú najmä:</w:t>
      </w:r>
    </w:p>
    <w:p w14:paraId="2654B3DE" w14:textId="77777777" w:rsidR="003339F0" w:rsidRPr="00AB5173" w:rsidRDefault="003339F0" w:rsidP="007C344A">
      <w:pPr>
        <w:pStyle w:val="Odsekzoznamu"/>
        <w:widowControl/>
        <w:numPr>
          <w:ilvl w:val="0"/>
          <w:numId w:val="50"/>
        </w:numPr>
        <w:autoSpaceDE/>
        <w:autoSpaceDN/>
        <w:spacing w:line="259" w:lineRule="auto"/>
        <w:ind w:left="284" w:right="-284" w:hanging="284"/>
        <w:contextualSpacing/>
        <w:jc w:val="both"/>
        <w:rPr>
          <w:color w:val="000000" w:themeColor="text1"/>
        </w:rPr>
      </w:pPr>
      <w:r w:rsidRPr="00AB5173">
        <w:rPr>
          <w:color w:val="000000" w:themeColor="text1"/>
        </w:rPr>
        <w:t>návrh na personálne opatrenie,</w:t>
      </w:r>
    </w:p>
    <w:p w14:paraId="1A851DEC" w14:textId="77777777" w:rsidR="003339F0" w:rsidRPr="00AB5173" w:rsidRDefault="003339F0" w:rsidP="007C344A">
      <w:pPr>
        <w:pStyle w:val="Odsekzoznamu"/>
        <w:widowControl/>
        <w:numPr>
          <w:ilvl w:val="0"/>
          <w:numId w:val="50"/>
        </w:numPr>
        <w:autoSpaceDE/>
        <w:autoSpaceDN/>
        <w:spacing w:line="259" w:lineRule="auto"/>
        <w:ind w:left="284" w:right="-284" w:hanging="284"/>
        <w:contextualSpacing/>
        <w:jc w:val="both"/>
        <w:rPr>
          <w:color w:val="000000" w:themeColor="text1"/>
        </w:rPr>
      </w:pPr>
      <w:r w:rsidRPr="00AB5173">
        <w:rPr>
          <w:color w:val="000000" w:themeColor="text1"/>
        </w:rPr>
        <w:t>záznam o vykonanom personálnom pohovore,</w:t>
      </w:r>
    </w:p>
    <w:p w14:paraId="7FD9AB24" w14:textId="53AE1B61" w:rsidR="003339F0" w:rsidRPr="00AB5173" w:rsidRDefault="00A85757" w:rsidP="007C344A">
      <w:pPr>
        <w:pStyle w:val="Odsekzoznamu"/>
        <w:widowControl/>
        <w:numPr>
          <w:ilvl w:val="0"/>
          <w:numId w:val="50"/>
        </w:numPr>
        <w:autoSpaceDE/>
        <w:autoSpaceDN/>
        <w:spacing w:line="259" w:lineRule="auto"/>
        <w:ind w:left="284" w:right="-284" w:hanging="284"/>
        <w:contextualSpacing/>
        <w:jc w:val="both"/>
        <w:rPr>
          <w:color w:val="000000" w:themeColor="text1"/>
        </w:rPr>
      </w:pPr>
      <w:r w:rsidRPr="00AB5173">
        <w:rPr>
          <w:color w:val="000000" w:themeColor="text1"/>
        </w:rPr>
        <w:t>oboznámenie</w:t>
      </w:r>
      <w:r w:rsidR="001C23C0">
        <w:rPr>
          <w:color w:val="000000" w:themeColor="text1"/>
        </w:rPr>
        <w:t>,</w:t>
      </w:r>
      <w:r w:rsidRPr="00AB5173">
        <w:rPr>
          <w:color w:val="000000" w:themeColor="text1"/>
        </w:rPr>
        <w:t xml:space="preserve"> resp. oznámenie profesionálneho vojaka</w:t>
      </w:r>
      <w:r w:rsidR="003339F0" w:rsidRPr="00AB5173">
        <w:rPr>
          <w:color w:val="000000" w:themeColor="text1"/>
        </w:rPr>
        <w:t xml:space="preserve"> s navrhovaným personálnym opatrením, </w:t>
      </w:r>
    </w:p>
    <w:p w14:paraId="5C877E0F" w14:textId="5568254E" w:rsidR="003339F0" w:rsidRPr="00AB5173" w:rsidRDefault="003339F0" w:rsidP="007C344A">
      <w:pPr>
        <w:pStyle w:val="Odsekzoznamu"/>
        <w:widowControl/>
        <w:numPr>
          <w:ilvl w:val="0"/>
          <w:numId w:val="50"/>
        </w:numPr>
        <w:autoSpaceDE/>
        <w:autoSpaceDN/>
        <w:spacing w:line="259" w:lineRule="auto"/>
        <w:ind w:left="284" w:right="-284" w:hanging="284"/>
        <w:contextualSpacing/>
        <w:jc w:val="both"/>
        <w:rPr>
          <w:color w:val="000000" w:themeColor="text1"/>
        </w:rPr>
      </w:pPr>
      <w:r w:rsidRPr="00AB5173">
        <w:rPr>
          <w:color w:val="000000" w:themeColor="text1"/>
        </w:rPr>
        <w:t xml:space="preserve">žiadosti </w:t>
      </w:r>
      <w:r w:rsidR="00A85757" w:rsidRPr="00AB5173">
        <w:rPr>
          <w:color w:val="000000" w:themeColor="text1"/>
        </w:rPr>
        <w:t>profesionálneho vojaka</w:t>
      </w:r>
      <w:r w:rsidRPr="00AB5173">
        <w:rPr>
          <w:color w:val="000000" w:themeColor="text1"/>
        </w:rPr>
        <w:t>,</w:t>
      </w:r>
    </w:p>
    <w:p w14:paraId="54FBFA90" w14:textId="384219BE" w:rsidR="003339F0" w:rsidRPr="00AB5173" w:rsidRDefault="003339F0" w:rsidP="007C344A">
      <w:pPr>
        <w:pStyle w:val="Odsekzoznamu"/>
        <w:widowControl/>
        <w:numPr>
          <w:ilvl w:val="0"/>
          <w:numId w:val="50"/>
        </w:numPr>
        <w:autoSpaceDE/>
        <w:autoSpaceDN/>
        <w:spacing w:line="259" w:lineRule="auto"/>
        <w:ind w:left="284" w:right="-284" w:hanging="284"/>
        <w:contextualSpacing/>
        <w:jc w:val="both"/>
        <w:rPr>
          <w:color w:val="000000" w:themeColor="text1"/>
        </w:rPr>
      </w:pPr>
      <w:r w:rsidRPr="00AB5173">
        <w:rPr>
          <w:color w:val="000000" w:themeColor="text1"/>
        </w:rPr>
        <w:t>vyjadrenia veliteľov alebo služobných orgánov súvisiacich s personálnym opatrením,</w:t>
      </w:r>
    </w:p>
    <w:p w14:paraId="61C83C7A" w14:textId="77777777" w:rsidR="003339F0" w:rsidRPr="00AB5173" w:rsidRDefault="003339F0" w:rsidP="007C344A">
      <w:pPr>
        <w:pStyle w:val="Odsekzoznamu"/>
        <w:widowControl/>
        <w:numPr>
          <w:ilvl w:val="0"/>
          <w:numId w:val="50"/>
        </w:numPr>
        <w:autoSpaceDE/>
        <w:autoSpaceDN/>
        <w:spacing w:line="259" w:lineRule="auto"/>
        <w:ind w:left="284" w:right="-284" w:hanging="284"/>
        <w:contextualSpacing/>
        <w:jc w:val="both"/>
        <w:rPr>
          <w:color w:val="000000" w:themeColor="text1"/>
        </w:rPr>
      </w:pPr>
      <w:r w:rsidRPr="00AB5173">
        <w:rPr>
          <w:color w:val="000000" w:themeColor="text1"/>
        </w:rPr>
        <w:t>stanoviská garantov vojenských odborností,</w:t>
      </w:r>
    </w:p>
    <w:p w14:paraId="59C5102D" w14:textId="77777777" w:rsidR="003339F0" w:rsidRPr="00AB5173" w:rsidRDefault="003339F0" w:rsidP="007C344A">
      <w:pPr>
        <w:pStyle w:val="Odsekzoznamu"/>
        <w:widowControl/>
        <w:numPr>
          <w:ilvl w:val="0"/>
          <w:numId w:val="50"/>
        </w:numPr>
        <w:autoSpaceDE/>
        <w:autoSpaceDN/>
        <w:spacing w:line="259" w:lineRule="auto"/>
        <w:ind w:left="284" w:right="-284" w:hanging="284"/>
        <w:contextualSpacing/>
        <w:jc w:val="both"/>
        <w:rPr>
          <w:color w:val="000000" w:themeColor="text1"/>
        </w:rPr>
      </w:pPr>
      <w:r w:rsidRPr="00AB5173">
        <w:rPr>
          <w:color w:val="000000" w:themeColor="text1"/>
        </w:rPr>
        <w:t xml:space="preserve">kópie dokladov, certifikátov, oprávnení, </w:t>
      </w:r>
    </w:p>
    <w:p w14:paraId="341A5548" w14:textId="58AA262F" w:rsidR="00122A46" w:rsidRPr="00AB5173" w:rsidRDefault="003339F0" w:rsidP="007C344A">
      <w:pPr>
        <w:pStyle w:val="Odsekzoznamu"/>
        <w:widowControl/>
        <w:numPr>
          <w:ilvl w:val="0"/>
          <w:numId w:val="50"/>
        </w:numPr>
        <w:autoSpaceDE/>
        <w:autoSpaceDN/>
        <w:spacing w:line="259" w:lineRule="auto"/>
        <w:ind w:left="284" w:right="-284" w:hanging="284"/>
        <w:contextualSpacing/>
        <w:jc w:val="both"/>
        <w:rPr>
          <w:color w:val="000000" w:themeColor="text1"/>
        </w:rPr>
      </w:pPr>
      <w:r w:rsidRPr="00AB5173">
        <w:rPr>
          <w:color w:val="000000" w:themeColor="text1"/>
        </w:rPr>
        <w:t>písomné zhodnotenia alebo hodnotenia na PrV, iné dokumenty súvisiace s personálnym opatrením.</w:t>
      </w:r>
    </w:p>
    <w:p w14:paraId="4BCE46EA" w14:textId="4063AC5C" w:rsidR="009D4133" w:rsidRPr="009D4133" w:rsidRDefault="009D4133" w:rsidP="009D4133">
      <w:pPr>
        <w:tabs>
          <w:tab w:val="left" w:pos="426"/>
        </w:tabs>
        <w:jc w:val="center"/>
        <w:rPr>
          <w:color w:val="000000" w:themeColor="text1"/>
        </w:rPr>
      </w:pPr>
      <w:r w:rsidRPr="009D4133">
        <w:rPr>
          <w:b/>
          <w:color w:val="000000" w:themeColor="text1"/>
        </w:rPr>
        <w:lastRenderedPageBreak/>
        <w:t xml:space="preserve">Čl. </w:t>
      </w:r>
      <w:r>
        <w:rPr>
          <w:b/>
          <w:color w:val="000000" w:themeColor="text1"/>
        </w:rPr>
        <w:t>7</w:t>
      </w:r>
    </w:p>
    <w:p w14:paraId="71466A9E" w14:textId="77777777" w:rsidR="009A564A" w:rsidRPr="00AB5173" w:rsidRDefault="009A564A" w:rsidP="009A564A">
      <w:pPr>
        <w:jc w:val="center"/>
        <w:outlineLvl w:val="0"/>
        <w:rPr>
          <w:b/>
          <w:bCs/>
          <w:color w:val="000000" w:themeColor="text1"/>
        </w:rPr>
      </w:pPr>
      <w:r w:rsidRPr="00AB5173">
        <w:rPr>
          <w:b/>
          <w:bCs/>
          <w:color w:val="000000" w:themeColor="text1"/>
        </w:rPr>
        <w:t>Právoplatnosť a vykonateľnosť personálneho rozkazu</w:t>
      </w:r>
    </w:p>
    <w:p w14:paraId="357529D5" w14:textId="77777777" w:rsidR="003E5860" w:rsidRPr="00AB5173" w:rsidRDefault="003E5860" w:rsidP="00AB5173">
      <w:pPr>
        <w:outlineLvl w:val="0"/>
        <w:rPr>
          <w:bCs/>
          <w:color w:val="000000" w:themeColor="text1"/>
        </w:rPr>
      </w:pPr>
    </w:p>
    <w:p w14:paraId="6AD2A2B9" w14:textId="005968EE" w:rsidR="009A564A" w:rsidRPr="00AB5173" w:rsidRDefault="009A564A" w:rsidP="00326EF9">
      <w:pPr>
        <w:numPr>
          <w:ilvl w:val="0"/>
          <w:numId w:val="82"/>
        </w:numPr>
        <w:ind w:left="0" w:firstLine="851"/>
        <w:jc w:val="both"/>
        <w:rPr>
          <w:color w:val="000000" w:themeColor="text1"/>
        </w:rPr>
      </w:pPr>
      <w:r w:rsidRPr="00AB5173">
        <w:rPr>
          <w:color w:val="000000" w:themeColor="text1"/>
        </w:rPr>
        <w:t xml:space="preserve"> Personálny rozkaz</w:t>
      </w:r>
      <w:r w:rsidR="002F1256" w:rsidRPr="00AB5173">
        <w:rPr>
          <w:color w:val="000000" w:themeColor="text1"/>
        </w:rPr>
        <w:t xml:space="preserve"> </w:t>
      </w:r>
      <w:r w:rsidRPr="00AB5173">
        <w:rPr>
          <w:color w:val="000000" w:themeColor="text1"/>
        </w:rPr>
        <w:t>je konečný a nemožno sa proti nemu odvolať</w:t>
      </w:r>
      <w:r w:rsidR="00323B14">
        <w:rPr>
          <w:color w:val="000000" w:themeColor="text1"/>
        </w:rPr>
        <w:t xml:space="preserve"> </w:t>
      </w:r>
      <w:r w:rsidR="002F1256" w:rsidRPr="00AB5173">
        <w:rPr>
          <w:color w:val="000000" w:themeColor="text1"/>
        </w:rPr>
        <w:t xml:space="preserve">(pri všetkých personálnych opatreniach okrem personálnych opatrení súvisiacich s prepustením </w:t>
      </w:r>
      <w:r w:rsidR="00323B14">
        <w:rPr>
          <w:color w:val="000000" w:themeColor="text1"/>
        </w:rPr>
        <w:t>profesionálneho vojaka</w:t>
      </w:r>
      <w:r w:rsidR="002F1256" w:rsidRPr="00AB5173">
        <w:rPr>
          <w:color w:val="000000" w:themeColor="text1"/>
        </w:rPr>
        <w:t>)</w:t>
      </w:r>
      <w:r w:rsidRPr="00AB5173">
        <w:rPr>
          <w:color w:val="000000" w:themeColor="text1"/>
        </w:rPr>
        <w:t>. Personálny rozkaz, proti ktorému sa nemožno odvolať</w:t>
      </w:r>
      <w:r w:rsidR="00AE0402">
        <w:rPr>
          <w:color w:val="000000" w:themeColor="text1"/>
        </w:rPr>
        <w:t>,</w:t>
      </w:r>
      <w:r w:rsidRPr="00AB5173">
        <w:rPr>
          <w:color w:val="000000" w:themeColor="text1"/>
        </w:rPr>
        <w:t xml:space="preserve"> je právoplatný. Takýto rozkaz nie je preskúmateľný súdom.</w:t>
      </w:r>
    </w:p>
    <w:p w14:paraId="5FD92E27" w14:textId="77777777" w:rsidR="00BB25D9" w:rsidRPr="00AB5173" w:rsidRDefault="00BB25D9" w:rsidP="002A7A65">
      <w:pPr>
        <w:jc w:val="both"/>
        <w:rPr>
          <w:color w:val="000000" w:themeColor="text1"/>
        </w:rPr>
      </w:pPr>
    </w:p>
    <w:p w14:paraId="412E2DED" w14:textId="409D1E86" w:rsidR="001D027D" w:rsidRPr="00AB5173" w:rsidRDefault="00B176D0" w:rsidP="00326EF9">
      <w:pPr>
        <w:numPr>
          <w:ilvl w:val="0"/>
          <w:numId w:val="82"/>
        </w:numPr>
        <w:ind w:left="0" w:firstLine="851"/>
        <w:jc w:val="both"/>
        <w:rPr>
          <w:color w:val="000000" w:themeColor="text1"/>
        </w:rPr>
      </w:pPr>
      <w:r w:rsidRPr="00AB5173">
        <w:rPr>
          <w:color w:val="000000" w:themeColor="text1"/>
        </w:rPr>
        <w:t xml:space="preserve"> </w:t>
      </w:r>
      <w:r w:rsidR="001D027D" w:rsidRPr="00AB5173">
        <w:rPr>
          <w:color w:val="000000" w:themeColor="text1"/>
        </w:rPr>
        <w:t>Proti personálnemu rozkazu týkajúce</w:t>
      </w:r>
      <w:r w:rsidR="00B70DCD" w:rsidRPr="00AB5173">
        <w:rPr>
          <w:color w:val="000000" w:themeColor="text1"/>
        </w:rPr>
        <w:t>mu</w:t>
      </w:r>
      <w:r w:rsidR="001D027D" w:rsidRPr="00AB5173">
        <w:rPr>
          <w:color w:val="000000" w:themeColor="text1"/>
        </w:rPr>
        <w:t xml:space="preserve"> sa skončenia štátnej služby prepustením</w:t>
      </w:r>
      <w:r w:rsidR="006F3931" w:rsidRPr="00AB5173">
        <w:rPr>
          <w:color w:val="000000" w:themeColor="text1"/>
          <w:vertAlign w:val="superscript"/>
        </w:rPr>
        <w:footnoteReference w:id="26"/>
      </w:r>
      <w:r w:rsidR="006F3931" w:rsidRPr="00AB5173">
        <w:rPr>
          <w:color w:val="000000" w:themeColor="text1"/>
        </w:rPr>
        <w:t>)</w:t>
      </w:r>
      <w:r w:rsidR="001D027D" w:rsidRPr="00AB5173">
        <w:rPr>
          <w:color w:val="000000" w:themeColor="text1"/>
        </w:rPr>
        <w:t xml:space="preserve"> sa možno odvolať. Tento personálny rozkaz je po vyčerpaní riadnych opravných prostriedkov preskúmateľný súdom.</w:t>
      </w:r>
    </w:p>
    <w:p w14:paraId="68FA2861" w14:textId="719F3D61" w:rsidR="007D24B4" w:rsidRDefault="007D24B4" w:rsidP="002A7A65">
      <w:pPr>
        <w:tabs>
          <w:tab w:val="num" w:pos="567"/>
        </w:tabs>
        <w:jc w:val="both"/>
        <w:rPr>
          <w:bCs/>
          <w:color w:val="000000" w:themeColor="text1"/>
        </w:rPr>
      </w:pPr>
    </w:p>
    <w:p w14:paraId="32929A04" w14:textId="6073461A" w:rsidR="007D24B4" w:rsidRPr="009D4133" w:rsidRDefault="009D4133" w:rsidP="009D4133">
      <w:pPr>
        <w:tabs>
          <w:tab w:val="left" w:pos="426"/>
        </w:tabs>
        <w:jc w:val="center"/>
        <w:rPr>
          <w:color w:val="000000" w:themeColor="text1"/>
        </w:rPr>
      </w:pPr>
      <w:r w:rsidRPr="009D4133">
        <w:rPr>
          <w:b/>
          <w:color w:val="000000" w:themeColor="text1"/>
        </w:rPr>
        <w:t xml:space="preserve">Čl. </w:t>
      </w:r>
      <w:r>
        <w:rPr>
          <w:b/>
          <w:color w:val="000000" w:themeColor="text1"/>
        </w:rPr>
        <w:t>8</w:t>
      </w:r>
    </w:p>
    <w:p w14:paraId="0186814D" w14:textId="72D577BB" w:rsidR="009A564A" w:rsidRDefault="009A564A" w:rsidP="00AE0402">
      <w:pPr>
        <w:jc w:val="center"/>
        <w:rPr>
          <w:b/>
          <w:bCs/>
          <w:color w:val="000000" w:themeColor="text1"/>
        </w:rPr>
      </w:pPr>
      <w:r w:rsidRPr="00AB5173">
        <w:rPr>
          <w:b/>
          <w:bCs/>
          <w:color w:val="000000" w:themeColor="text1"/>
        </w:rPr>
        <w:t>Oprava, zmena a zrušenie personálneho rozkazu</w:t>
      </w:r>
    </w:p>
    <w:p w14:paraId="025F40B1" w14:textId="77777777" w:rsidR="007D24B4" w:rsidRPr="007D24B4" w:rsidRDefault="007D24B4" w:rsidP="007D24B4">
      <w:pPr>
        <w:rPr>
          <w:bCs/>
          <w:color w:val="000000" w:themeColor="text1"/>
        </w:rPr>
      </w:pPr>
    </w:p>
    <w:p w14:paraId="4CF1C702" w14:textId="0065F0F0" w:rsidR="009A564A" w:rsidRPr="00AB5173" w:rsidRDefault="009A564A" w:rsidP="00326EF9">
      <w:pPr>
        <w:numPr>
          <w:ilvl w:val="0"/>
          <w:numId w:val="83"/>
        </w:numPr>
        <w:ind w:left="0" w:firstLine="851"/>
        <w:jc w:val="both"/>
        <w:rPr>
          <w:color w:val="000000" w:themeColor="text1"/>
        </w:rPr>
      </w:pPr>
      <w:r w:rsidRPr="00AB5173">
        <w:rPr>
          <w:color w:val="000000" w:themeColor="text1"/>
        </w:rPr>
        <w:t xml:space="preserve"> Ak po vydaní personálneho rozkazu v právnych vzťahoch profesionálneho vojaka súvisiacich so zmenami v štátnej službe nastanú nové skutočnosti alebo došlo k chybám v písaní, počítaní alebo iným zrejmým nesprávnostiam, služobný úrad, ktorý tento personálny rozkaz vydal, personálny rozkaz opraví, zmení alebo celý personálny rozkaz zruší.</w:t>
      </w:r>
    </w:p>
    <w:p w14:paraId="726C7100" w14:textId="77777777" w:rsidR="009A564A" w:rsidRPr="00AB5173" w:rsidRDefault="009A564A" w:rsidP="002A7A65">
      <w:pPr>
        <w:jc w:val="both"/>
        <w:rPr>
          <w:color w:val="000000" w:themeColor="text1"/>
        </w:rPr>
      </w:pPr>
    </w:p>
    <w:p w14:paraId="45380A48" w14:textId="3450E84C" w:rsidR="009A564A" w:rsidRPr="00AB5173" w:rsidRDefault="009A564A" w:rsidP="00326EF9">
      <w:pPr>
        <w:numPr>
          <w:ilvl w:val="0"/>
          <w:numId w:val="83"/>
        </w:numPr>
        <w:ind w:left="0" w:firstLine="851"/>
        <w:jc w:val="both"/>
        <w:rPr>
          <w:color w:val="000000" w:themeColor="text1"/>
        </w:rPr>
      </w:pPr>
      <w:r w:rsidRPr="00AB5173">
        <w:rPr>
          <w:color w:val="000000" w:themeColor="text1"/>
        </w:rPr>
        <w:t xml:space="preserve"> Služobný úrad opraví personálny rozkaz opravou personálneho rozkazu.</w:t>
      </w:r>
      <w:r w:rsidR="00A85757" w:rsidRPr="00AB5173">
        <w:rPr>
          <w:color w:val="000000" w:themeColor="text1"/>
        </w:rPr>
        <w:t xml:space="preserve"> </w:t>
      </w:r>
      <w:r w:rsidRPr="00AB5173">
        <w:rPr>
          <w:color w:val="000000" w:themeColor="text1"/>
        </w:rPr>
        <w:t>Opravou nemožno zmeniť pôvodný personálny rozkaz tak, aby došlo k zmene právnych vzťahov založených personálnym rozkazom</w:t>
      </w:r>
      <w:r w:rsidR="00323B14">
        <w:rPr>
          <w:color w:val="000000" w:themeColor="text1"/>
        </w:rPr>
        <w:t>.</w:t>
      </w:r>
      <w:r w:rsidRPr="00AB5173">
        <w:rPr>
          <w:color w:val="000000" w:themeColor="text1"/>
        </w:rPr>
        <w:t xml:space="preserve"> </w:t>
      </w:r>
      <w:r w:rsidR="005C6C9E">
        <w:rPr>
          <w:color w:val="000000" w:themeColor="text1"/>
        </w:rPr>
        <w:t>Ide</w:t>
      </w:r>
      <w:r w:rsidRPr="00AB5173">
        <w:rPr>
          <w:color w:val="000000" w:themeColor="text1"/>
        </w:rPr>
        <w:t xml:space="preserve"> len o chyby v písaní. Vzor opravy je uvedený v prílohe č. </w:t>
      </w:r>
      <w:r w:rsidR="003D0F9C" w:rsidRPr="00AB5173">
        <w:rPr>
          <w:color w:val="000000" w:themeColor="text1"/>
        </w:rPr>
        <w:t>7</w:t>
      </w:r>
      <w:r w:rsidR="00A85757" w:rsidRPr="00AB5173">
        <w:rPr>
          <w:color w:val="000000" w:themeColor="text1"/>
        </w:rPr>
        <w:t>.</w:t>
      </w:r>
    </w:p>
    <w:p w14:paraId="11EF3A9C" w14:textId="77777777" w:rsidR="009A564A" w:rsidRPr="00AB5173" w:rsidRDefault="009A564A" w:rsidP="002A7A65">
      <w:pPr>
        <w:rPr>
          <w:color w:val="000000" w:themeColor="text1"/>
        </w:rPr>
      </w:pPr>
    </w:p>
    <w:p w14:paraId="21A82CF8" w14:textId="427E4E6F" w:rsidR="009A564A" w:rsidRPr="00AB5173" w:rsidRDefault="009A564A" w:rsidP="00326EF9">
      <w:pPr>
        <w:numPr>
          <w:ilvl w:val="0"/>
          <w:numId w:val="83"/>
        </w:numPr>
        <w:ind w:left="0" w:firstLine="851"/>
        <w:jc w:val="both"/>
        <w:rPr>
          <w:color w:val="000000" w:themeColor="text1"/>
        </w:rPr>
      </w:pPr>
      <w:r w:rsidRPr="00AB5173">
        <w:rPr>
          <w:color w:val="000000" w:themeColor="text1"/>
        </w:rPr>
        <w:t xml:space="preserve"> Služobný úrad zmení personálny rozkaz zmenou personálneho rozkazu. Zmenou pôvodného personálneho rozkazu sa vykonajú zmeny</w:t>
      </w:r>
      <w:r w:rsidR="00323B14">
        <w:rPr>
          <w:color w:val="000000" w:themeColor="text1"/>
        </w:rPr>
        <w:t>,</w:t>
      </w:r>
      <w:r w:rsidRPr="00AB5173">
        <w:rPr>
          <w:color w:val="000000" w:themeColor="text1"/>
        </w:rPr>
        <w:t xml:space="preserve"> keď nastali nové skutočnosti, ktoré pri vydaní personálneho rozkazu neboli známe</w:t>
      </w:r>
      <w:r w:rsidR="002A7A65" w:rsidRPr="00AB5173">
        <w:rPr>
          <w:color w:val="000000" w:themeColor="text1"/>
        </w:rPr>
        <w:t xml:space="preserve"> tak, aby nedošlo k zmene právnych vzťahov založených personálnym rozkazom</w:t>
      </w:r>
      <w:r w:rsidRPr="00AB5173">
        <w:rPr>
          <w:color w:val="000000" w:themeColor="text1"/>
        </w:rPr>
        <w:t xml:space="preserve">. </w:t>
      </w:r>
      <w:r w:rsidR="005C6C9E">
        <w:rPr>
          <w:color w:val="000000" w:themeColor="text1"/>
        </w:rPr>
        <w:t>Nejde p</w:t>
      </w:r>
      <w:r w:rsidRPr="00AB5173">
        <w:rPr>
          <w:color w:val="000000" w:themeColor="text1"/>
        </w:rPr>
        <w:t>ritom o opravu a nie je potrebné rozkaz zrušiť. Vzor zmeny je uvedený v prílohe č. 7.</w:t>
      </w:r>
    </w:p>
    <w:p w14:paraId="11FC42B3" w14:textId="77777777" w:rsidR="00992312" w:rsidRPr="00AB5173" w:rsidRDefault="00992312" w:rsidP="00992312">
      <w:pPr>
        <w:jc w:val="both"/>
        <w:rPr>
          <w:color w:val="000000" w:themeColor="text1"/>
        </w:rPr>
      </w:pPr>
    </w:p>
    <w:p w14:paraId="4E6632C2" w14:textId="7EBE9C63" w:rsidR="009A564A" w:rsidRPr="00AB5173" w:rsidRDefault="00962870" w:rsidP="00326EF9">
      <w:pPr>
        <w:numPr>
          <w:ilvl w:val="0"/>
          <w:numId w:val="83"/>
        </w:numPr>
        <w:ind w:left="0" w:firstLine="851"/>
        <w:jc w:val="both"/>
        <w:rPr>
          <w:color w:val="000000" w:themeColor="text1"/>
        </w:rPr>
      </w:pPr>
      <w:r w:rsidRPr="00AB5173">
        <w:rPr>
          <w:color w:val="000000" w:themeColor="text1"/>
        </w:rPr>
        <w:t xml:space="preserve"> </w:t>
      </w:r>
      <w:r w:rsidR="009A564A" w:rsidRPr="00AB5173">
        <w:rPr>
          <w:color w:val="000000" w:themeColor="text1"/>
        </w:rPr>
        <w:t>Služobný úrad zruší personálny rozkaz</w:t>
      </w:r>
      <w:r w:rsidR="00323B14">
        <w:rPr>
          <w:color w:val="000000" w:themeColor="text1"/>
        </w:rPr>
        <w:t>,</w:t>
      </w:r>
      <w:r w:rsidR="009A564A" w:rsidRPr="00AB5173">
        <w:rPr>
          <w:color w:val="000000" w:themeColor="text1"/>
        </w:rPr>
        <w:t xml:space="preserve"> keď nastali nové skutočnosti, ktoré pri vydaní personálneho rozkazu neboli známe. Vzor zrušenia je uvedený v prílohe č. </w:t>
      </w:r>
      <w:r w:rsidR="00A85757" w:rsidRPr="00AB5173">
        <w:rPr>
          <w:color w:val="000000" w:themeColor="text1"/>
        </w:rPr>
        <w:t>7</w:t>
      </w:r>
      <w:r w:rsidR="009A564A" w:rsidRPr="00AB5173">
        <w:rPr>
          <w:color w:val="000000" w:themeColor="text1"/>
        </w:rPr>
        <w:t>.</w:t>
      </w:r>
    </w:p>
    <w:p w14:paraId="41B62CCB" w14:textId="77777777" w:rsidR="009A564A" w:rsidRPr="00AB5173" w:rsidRDefault="009A564A" w:rsidP="002A7A65">
      <w:pPr>
        <w:rPr>
          <w:color w:val="000000" w:themeColor="text1"/>
        </w:rPr>
      </w:pPr>
    </w:p>
    <w:p w14:paraId="04E14C4E" w14:textId="5ED97C5B" w:rsidR="009A564A" w:rsidRPr="00AB5173" w:rsidRDefault="009A564A" w:rsidP="00326EF9">
      <w:pPr>
        <w:numPr>
          <w:ilvl w:val="0"/>
          <w:numId w:val="83"/>
        </w:numPr>
        <w:ind w:left="0" w:firstLine="851"/>
        <w:jc w:val="both"/>
        <w:rPr>
          <w:color w:val="000000" w:themeColor="text1"/>
        </w:rPr>
      </w:pPr>
      <w:r w:rsidRPr="00AB5173">
        <w:rPr>
          <w:color w:val="000000" w:themeColor="text1"/>
        </w:rPr>
        <w:t xml:space="preserve"> O oprave, zmene alebo zrušení personálneho rozkazu písomne personálny zamestnanec </w:t>
      </w:r>
      <w:r w:rsidR="00323B14" w:rsidRPr="00AB5173">
        <w:rPr>
          <w:color w:val="000000" w:themeColor="text1"/>
        </w:rPr>
        <w:t xml:space="preserve">upovedomí </w:t>
      </w:r>
      <w:r w:rsidRPr="00AB5173">
        <w:rPr>
          <w:color w:val="000000" w:themeColor="text1"/>
        </w:rPr>
        <w:t xml:space="preserve">všetkých adresátov, ktorým boli doručené výtlačky </w:t>
      </w:r>
      <w:r w:rsidR="00104077" w:rsidRPr="00AB5173">
        <w:rPr>
          <w:color w:val="000000" w:themeColor="text1"/>
        </w:rPr>
        <w:t xml:space="preserve">a výpisy </w:t>
      </w:r>
      <w:r w:rsidRPr="00AB5173">
        <w:rPr>
          <w:color w:val="000000" w:themeColor="text1"/>
        </w:rPr>
        <w:t>personálneho rozkazu.</w:t>
      </w:r>
    </w:p>
    <w:p w14:paraId="5238F6AB" w14:textId="77777777" w:rsidR="009A564A" w:rsidRPr="00AB5173" w:rsidRDefault="009A564A" w:rsidP="002A7A65">
      <w:pPr>
        <w:rPr>
          <w:color w:val="000000" w:themeColor="text1"/>
        </w:rPr>
      </w:pPr>
    </w:p>
    <w:p w14:paraId="7E4B098F" w14:textId="43DB8AC0" w:rsidR="00AE2F83" w:rsidRPr="00AB5173" w:rsidRDefault="009A564A" w:rsidP="00326EF9">
      <w:pPr>
        <w:numPr>
          <w:ilvl w:val="0"/>
          <w:numId w:val="83"/>
        </w:numPr>
        <w:ind w:left="0" w:firstLine="851"/>
        <w:jc w:val="both"/>
        <w:rPr>
          <w:color w:val="000000" w:themeColor="text1"/>
        </w:rPr>
      </w:pPr>
      <w:r w:rsidRPr="00AB5173">
        <w:rPr>
          <w:color w:val="000000" w:themeColor="text1"/>
        </w:rPr>
        <w:t xml:space="preserve"> Oprava, zmena alebo zrušenie personálneho rozkazu</w:t>
      </w:r>
      <w:r w:rsidR="001D6F47" w:rsidRPr="00AB5173">
        <w:rPr>
          <w:color w:val="000000" w:themeColor="text1"/>
        </w:rPr>
        <w:t xml:space="preserve"> sa zaznamenáva v osobnom spise,</w:t>
      </w:r>
      <w:r w:rsidRPr="00AB5173">
        <w:rPr>
          <w:color w:val="000000" w:themeColor="text1"/>
        </w:rPr>
        <w:t xml:space="preserve"> v evidenčných pomôckach </w:t>
      </w:r>
      <w:r w:rsidR="00104077" w:rsidRPr="00AB5173">
        <w:rPr>
          <w:color w:val="000000" w:themeColor="text1"/>
        </w:rPr>
        <w:t>a IIS SAP modul HR</w:t>
      </w:r>
      <w:r w:rsidRPr="00AB5173">
        <w:rPr>
          <w:color w:val="000000" w:themeColor="text1"/>
        </w:rPr>
        <w:t>.</w:t>
      </w:r>
    </w:p>
    <w:p w14:paraId="5866CD0E" w14:textId="723E6CF9" w:rsidR="00283A5F" w:rsidRPr="00AB5173" w:rsidRDefault="00283A5F" w:rsidP="00283A5F">
      <w:pPr>
        <w:jc w:val="both"/>
        <w:rPr>
          <w:color w:val="000000" w:themeColor="text1"/>
        </w:rPr>
      </w:pPr>
    </w:p>
    <w:p w14:paraId="04464AA2" w14:textId="6B0AC8F3" w:rsidR="00F31157" w:rsidRPr="00AB5173" w:rsidRDefault="00AE2F83" w:rsidP="00326EF9">
      <w:pPr>
        <w:numPr>
          <w:ilvl w:val="0"/>
          <w:numId w:val="83"/>
        </w:numPr>
        <w:ind w:left="0" w:firstLine="851"/>
        <w:jc w:val="both"/>
        <w:rPr>
          <w:color w:val="000000" w:themeColor="text1"/>
        </w:rPr>
      </w:pPr>
      <w:r w:rsidRPr="00AB5173">
        <w:rPr>
          <w:color w:val="000000" w:themeColor="text1"/>
        </w:rPr>
        <w:t xml:space="preserve"> </w:t>
      </w:r>
      <w:r w:rsidR="00C51DAB" w:rsidRPr="00AB5173">
        <w:rPr>
          <w:color w:val="000000" w:themeColor="text1"/>
        </w:rPr>
        <w:t>Personálny zamestnanec p</w:t>
      </w:r>
      <w:r w:rsidR="00A02BBA" w:rsidRPr="00AB5173">
        <w:rPr>
          <w:color w:val="000000" w:themeColor="text1"/>
        </w:rPr>
        <w:t>ri vykonaní</w:t>
      </w:r>
      <w:r w:rsidR="00C51DAB" w:rsidRPr="00AB5173">
        <w:rPr>
          <w:color w:val="000000" w:themeColor="text1"/>
        </w:rPr>
        <w:t xml:space="preserve"> z</w:t>
      </w:r>
      <w:r w:rsidR="00F31157" w:rsidRPr="00AB5173">
        <w:rPr>
          <w:color w:val="000000" w:themeColor="text1"/>
        </w:rPr>
        <w:t>áznam</w:t>
      </w:r>
      <w:r w:rsidR="00C51DAB" w:rsidRPr="00AB5173">
        <w:rPr>
          <w:color w:val="000000" w:themeColor="text1"/>
        </w:rPr>
        <w:t>u</w:t>
      </w:r>
      <w:r w:rsidR="00F31157" w:rsidRPr="00AB5173">
        <w:rPr>
          <w:color w:val="000000" w:themeColor="text1"/>
        </w:rPr>
        <w:t xml:space="preserve"> o</w:t>
      </w:r>
      <w:r w:rsidR="00A02BBA" w:rsidRPr="00AB5173">
        <w:rPr>
          <w:color w:val="000000" w:themeColor="text1"/>
        </w:rPr>
        <w:t> </w:t>
      </w:r>
      <w:r w:rsidR="00F31157" w:rsidRPr="00AB5173">
        <w:rPr>
          <w:color w:val="000000" w:themeColor="text1"/>
        </w:rPr>
        <w:t>oprave</w:t>
      </w:r>
      <w:r w:rsidR="00A02BBA" w:rsidRPr="00AB5173">
        <w:rPr>
          <w:color w:val="000000" w:themeColor="text1"/>
        </w:rPr>
        <w:t xml:space="preserve"> alebo</w:t>
      </w:r>
      <w:r w:rsidR="00F31157" w:rsidRPr="00AB5173">
        <w:rPr>
          <w:color w:val="000000" w:themeColor="text1"/>
        </w:rPr>
        <w:t xml:space="preserve"> zmene personálneho rozkazu </w:t>
      </w:r>
      <w:r w:rsidR="001D6F47" w:rsidRPr="00AB5173">
        <w:rPr>
          <w:color w:val="000000" w:themeColor="text1"/>
        </w:rPr>
        <w:t>v</w:t>
      </w:r>
      <w:r w:rsidR="00C51DAB" w:rsidRPr="00AB5173">
        <w:rPr>
          <w:color w:val="000000" w:themeColor="text1"/>
        </w:rPr>
        <w:t> originál</w:t>
      </w:r>
      <w:r w:rsidR="00323B14">
        <w:rPr>
          <w:color w:val="000000" w:themeColor="text1"/>
        </w:rPr>
        <w:t>nom</w:t>
      </w:r>
      <w:r w:rsidR="008C5EA7" w:rsidRPr="00AB5173">
        <w:rPr>
          <w:color w:val="000000" w:themeColor="text1"/>
        </w:rPr>
        <w:t xml:space="preserve"> výtlačku alebo </w:t>
      </w:r>
      <w:r w:rsidR="00323B14">
        <w:rPr>
          <w:color w:val="000000" w:themeColor="text1"/>
        </w:rPr>
        <w:t xml:space="preserve">vo </w:t>
      </w:r>
      <w:r w:rsidR="008C5EA7" w:rsidRPr="00AB5173">
        <w:rPr>
          <w:color w:val="000000" w:themeColor="text1"/>
        </w:rPr>
        <w:t>výpis</w:t>
      </w:r>
      <w:r w:rsidR="00323B14">
        <w:rPr>
          <w:color w:val="000000" w:themeColor="text1"/>
        </w:rPr>
        <w:t>e</w:t>
      </w:r>
      <w:r w:rsidR="008C5EA7" w:rsidRPr="00AB5173">
        <w:rPr>
          <w:color w:val="000000" w:themeColor="text1"/>
        </w:rPr>
        <w:t xml:space="preserve"> </w:t>
      </w:r>
      <w:r w:rsidR="00F31157" w:rsidRPr="00AB5173">
        <w:rPr>
          <w:color w:val="000000" w:themeColor="text1"/>
        </w:rPr>
        <w:t>oprav</w:t>
      </w:r>
      <w:r w:rsidRPr="00AB5173">
        <w:rPr>
          <w:color w:val="000000" w:themeColor="text1"/>
        </w:rPr>
        <w:t>í</w:t>
      </w:r>
      <w:r w:rsidR="00F31157" w:rsidRPr="00AB5173">
        <w:rPr>
          <w:color w:val="000000" w:themeColor="text1"/>
        </w:rPr>
        <w:t xml:space="preserve"> alebo zmen</w:t>
      </w:r>
      <w:r w:rsidR="00C51DAB" w:rsidRPr="00AB5173">
        <w:rPr>
          <w:color w:val="000000" w:themeColor="text1"/>
        </w:rPr>
        <w:t>í</w:t>
      </w:r>
      <w:r w:rsidR="00F31157" w:rsidRPr="00AB5173">
        <w:rPr>
          <w:color w:val="000000" w:themeColor="text1"/>
        </w:rPr>
        <w:t xml:space="preserve"> príslušné</w:t>
      </w:r>
      <w:r w:rsidR="008C5EA7" w:rsidRPr="00AB5173">
        <w:rPr>
          <w:color w:val="000000" w:themeColor="text1"/>
        </w:rPr>
        <w:t xml:space="preserve"> údaje v zmysle prílohy č. </w:t>
      </w:r>
      <w:r w:rsidR="00C51DAB" w:rsidRPr="00AB5173">
        <w:rPr>
          <w:color w:val="000000" w:themeColor="text1"/>
        </w:rPr>
        <w:t>7</w:t>
      </w:r>
      <w:r w:rsidR="00323B14">
        <w:rPr>
          <w:color w:val="000000" w:themeColor="text1"/>
        </w:rPr>
        <w:t>.</w:t>
      </w:r>
      <w:r w:rsidR="00F31157" w:rsidRPr="00AB5173">
        <w:rPr>
          <w:color w:val="000000" w:themeColor="text1"/>
        </w:rPr>
        <w:t xml:space="preserve"> </w:t>
      </w:r>
      <w:r w:rsidR="00323B14">
        <w:rPr>
          <w:color w:val="000000" w:themeColor="text1"/>
        </w:rPr>
        <w:t>P</w:t>
      </w:r>
      <w:r w:rsidR="00F31157" w:rsidRPr="00AB5173">
        <w:rPr>
          <w:color w:val="000000" w:themeColor="text1"/>
        </w:rPr>
        <w:t>ri zrušení sa výpis z person</w:t>
      </w:r>
      <w:r w:rsidR="00F604D6" w:rsidRPr="00AB5173">
        <w:rPr>
          <w:color w:val="000000" w:themeColor="text1"/>
        </w:rPr>
        <w:t>álneho rozkazu celý prečiarkne.</w:t>
      </w:r>
    </w:p>
    <w:p w14:paraId="1F9B8CCD" w14:textId="77777777" w:rsidR="00F31157" w:rsidRPr="00AB5173" w:rsidRDefault="00F31157" w:rsidP="002A7A65">
      <w:pPr>
        <w:rPr>
          <w:color w:val="000000" w:themeColor="text1"/>
        </w:rPr>
      </w:pPr>
    </w:p>
    <w:p w14:paraId="7F3681FF" w14:textId="3CF695CD" w:rsidR="009A564A" w:rsidRPr="00291066" w:rsidRDefault="009A564A" w:rsidP="00326EF9">
      <w:pPr>
        <w:numPr>
          <w:ilvl w:val="0"/>
          <w:numId w:val="83"/>
        </w:numPr>
        <w:ind w:left="0" w:firstLine="851"/>
        <w:jc w:val="both"/>
        <w:rPr>
          <w:color w:val="000000" w:themeColor="text1"/>
        </w:rPr>
      </w:pPr>
      <w:r w:rsidRPr="00291066">
        <w:rPr>
          <w:color w:val="000000" w:themeColor="text1"/>
        </w:rPr>
        <w:t xml:space="preserve"> Rozhodnutie o zmene alebo o zrušení personálneho rozkazu pri skončení štátnej služby prepustením vydaného podľa osobitného predpisu</w:t>
      </w:r>
      <w:r w:rsidR="006F3931" w:rsidRPr="00291066">
        <w:rPr>
          <w:color w:val="000000" w:themeColor="text1"/>
        </w:rPr>
        <w:t xml:space="preserve"> </w:t>
      </w:r>
      <w:r w:rsidRPr="00291066">
        <w:rPr>
          <w:color w:val="000000" w:themeColor="text1"/>
        </w:rPr>
        <w:t>sa môže vykonať len na základe právoplatného rozhodnutia vedúceho služobného úradu vydaného v rámci konania</w:t>
      </w:r>
      <w:r w:rsidR="00BB04F7" w:rsidRPr="00291066">
        <w:rPr>
          <w:color w:val="000000" w:themeColor="text1"/>
        </w:rPr>
        <w:t>:</w:t>
      </w:r>
    </w:p>
    <w:p w14:paraId="6926145D" w14:textId="77777777" w:rsidR="009A564A" w:rsidRPr="00291066" w:rsidRDefault="009A564A" w:rsidP="002A7A65">
      <w:pPr>
        <w:jc w:val="both"/>
        <w:rPr>
          <w:color w:val="000000" w:themeColor="text1"/>
        </w:rPr>
      </w:pPr>
      <w:r w:rsidRPr="00291066">
        <w:rPr>
          <w:color w:val="000000" w:themeColor="text1"/>
        </w:rPr>
        <w:t>a)</w:t>
      </w:r>
      <w:r w:rsidRPr="00291066">
        <w:rPr>
          <w:color w:val="000000" w:themeColor="text1"/>
        </w:rPr>
        <w:tab/>
        <w:t>o riadnych opravných prostriedkoch, a to:</w:t>
      </w:r>
    </w:p>
    <w:p w14:paraId="74E81005" w14:textId="77777777" w:rsidR="009A564A" w:rsidRPr="00291066" w:rsidRDefault="009A564A" w:rsidP="002A7A65">
      <w:pPr>
        <w:jc w:val="both"/>
        <w:rPr>
          <w:color w:val="000000" w:themeColor="text1"/>
        </w:rPr>
      </w:pPr>
      <w:r w:rsidRPr="00291066">
        <w:rPr>
          <w:color w:val="000000" w:themeColor="text1"/>
        </w:rPr>
        <w:t>1.</w:t>
      </w:r>
      <w:r w:rsidRPr="00291066">
        <w:rPr>
          <w:color w:val="000000" w:themeColor="text1"/>
        </w:rPr>
        <w:tab/>
        <w:t>odvolanie,</w:t>
      </w:r>
    </w:p>
    <w:p w14:paraId="05BB80AA" w14:textId="3AF4605B" w:rsidR="009A564A" w:rsidRDefault="009A564A" w:rsidP="002A7A65">
      <w:pPr>
        <w:jc w:val="both"/>
        <w:rPr>
          <w:color w:val="000000" w:themeColor="text1"/>
        </w:rPr>
      </w:pPr>
      <w:r w:rsidRPr="00291066">
        <w:rPr>
          <w:color w:val="000000" w:themeColor="text1"/>
        </w:rPr>
        <w:t>2.</w:t>
      </w:r>
      <w:r w:rsidRPr="00291066">
        <w:rPr>
          <w:color w:val="000000" w:themeColor="text1"/>
        </w:rPr>
        <w:tab/>
        <w:t>rozklad, ak personálny rozkaz vydal minister obrany Slovenskej republiky,</w:t>
      </w:r>
    </w:p>
    <w:p w14:paraId="4C214C1D" w14:textId="77777777" w:rsidR="00E046F5" w:rsidRPr="00291066" w:rsidRDefault="00E046F5" w:rsidP="002A7A65">
      <w:pPr>
        <w:jc w:val="both"/>
        <w:rPr>
          <w:color w:val="000000" w:themeColor="text1"/>
        </w:rPr>
      </w:pPr>
    </w:p>
    <w:p w14:paraId="05439C27" w14:textId="77777777" w:rsidR="009A564A" w:rsidRPr="00291066" w:rsidRDefault="009A564A" w:rsidP="002A7A65">
      <w:pPr>
        <w:jc w:val="both"/>
        <w:rPr>
          <w:color w:val="000000" w:themeColor="text1"/>
        </w:rPr>
      </w:pPr>
      <w:r w:rsidRPr="00291066">
        <w:rPr>
          <w:color w:val="000000" w:themeColor="text1"/>
        </w:rPr>
        <w:lastRenderedPageBreak/>
        <w:t>b)</w:t>
      </w:r>
      <w:r w:rsidRPr="00291066">
        <w:rPr>
          <w:color w:val="000000" w:themeColor="text1"/>
        </w:rPr>
        <w:tab/>
        <w:t>o mimoriadnych opravných prostriedkoch, a to:</w:t>
      </w:r>
    </w:p>
    <w:p w14:paraId="0DCA45F5" w14:textId="77777777" w:rsidR="009A564A" w:rsidRPr="00291066" w:rsidRDefault="009A564A" w:rsidP="002A7A65">
      <w:pPr>
        <w:jc w:val="both"/>
        <w:rPr>
          <w:color w:val="000000" w:themeColor="text1"/>
        </w:rPr>
      </w:pPr>
      <w:r w:rsidRPr="00291066">
        <w:rPr>
          <w:color w:val="000000" w:themeColor="text1"/>
        </w:rPr>
        <w:t>1.</w:t>
      </w:r>
      <w:r w:rsidRPr="00291066">
        <w:rPr>
          <w:color w:val="000000" w:themeColor="text1"/>
        </w:rPr>
        <w:tab/>
        <w:t>obnova konania,</w:t>
      </w:r>
    </w:p>
    <w:p w14:paraId="23EA8DEA" w14:textId="44359A7C" w:rsidR="009A564A" w:rsidRPr="00291066" w:rsidRDefault="009A564A" w:rsidP="002A7A65">
      <w:pPr>
        <w:jc w:val="both"/>
        <w:rPr>
          <w:color w:val="000000" w:themeColor="text1"/>
        </w:rPr>
      </w:pPr>
      <w:r w:rsidRPr="00291066">
        <w:rPr>
          <w:color w:val="000000" w:themeColor="text1"/>
        </w:rPr>
        <w:t>2.</w:t>
      </w:r>
      <w:r w:rsidRPr="00291066">
        <w:rPr>
          <w:color w:val="000000" w:themeColor="text1"/>
        </w:rPr>
        <w:tab/>
        <w:t>preskúmanie personálneho r</w:t>
      </w:r>
      <w:r w:rsidR="00BB04F7" w:rsidRPr="00291066">
        <w:rPr>
          <w:color w:val="000000" w:themeColor="text1"/>
        </w:rPr>
        <w:t>ozkazu mimo odvolacieho konania,</w:t>
      </w:r>
    </w:p>
    <w:p w14:paraId="13AF394A" w14:textId="5A07EF17" w:rsidR="00BB04F7" w:rsidRPr="00291066" w:rsidRDefault="00BB04F7" w:rsidP="002A7A65">
      <w:pPr>
        <w:jc w:val="both"/>
        <w:rPr>
          <w:color w:val="000000" w:themeColor="text1"/>
        </w:rPr>
      </w:pPr>
      <w:r w:rsidRPr="00291066">
        <w:rPr>
          <w:color w:val="000000" w:themeColor="text1"/>
        </w:rPr>
        <w:t xml:space="preserve">3. </w:t>
      </w:r>
      <w:r w:rsidR="005604A9" w:rsidRPr="00291066">
        <w:rPr>
          <w:color w:val="000000" w:themeColor="text1"/>
        </w:rPr>
        <w:t>konanie o proteste prokurátora.</w:t>
      </w:r>
    </w:p>
    <w:p w14:paraId="78530F8A" w14:textId="77777777" w:rsidR="00F46478" w:rsidRPr="00291066" w:rsidRDefault="00F46478" w:rsidP="00F31157">
      <w:pPr>
        <w:jc w:val="both"/>
        <w:rPr>
          <w:color w:val="000000" w:themeColor="text1"/>
        </w:rPr>
      </w:pPr>
    </w:p>
    <w:p w14:paraId="2588108E" w14:textId="228B8BD3" w:rsidR="009A564A" w:rsidRPr="00291066" w:rsidRDefault="009A564A" w:rsidP="00326EF9">
      <w:pPr>
        <w:numPr>
          <w:ilvl w:val="0"/>
          <w:numId w:val="83"/>
        </w:numPr>
        <w:ind w:left="0" w:firstLine="851"/>
        <w:jc w:val="both"/>
        <w:rPr>
          <w:color w:val="000000" w:themeColor="text1"/>
        </w:rPr>
      </w:pPr>
      <w:r w:rsidRPr="00291066">
        <w:rPr>
          <w:color w:val="000000" w:themeColor="text1"/>
        </w:rPr>
        <w:t xml:space="preserve"> </w:t>
      </w:r>
      <w:r w:rsidR="00D022ED" w:rsidRPr="00291066">
        <w:rPr>
          <w:color w:val="000000" w:themeColor="text1"/>
        </w:rPr>
        <w:t>P</w:t>
      </w:r>
      <w:r w:rsidRPr="00291066">
        <w:rPr>
          <w:color w:val="000000" w:themeColor="text1"/>
        </w:rPr>
        <w:t xml:space="preserve">ri preskúmaní personálneho rozkazu </w:t>
      </w:r>
      <w:r w:rsidR="00D022ED" w:rsidRPr="00291066">
        <w:rPr>
          <w:color w:val="000000" w:themeColor="text1"/>
        </w:rPr>
        <w:t>o</w:t>
      </w:r>
      <w:r w:rsidRPr="00291066">
        <w:rPr>
          <w:color w:val="000000" w:themeColor="text1"/>
        </w:rPr>
        <w:t xml:space="preserve"> skončení štátnej služby prepustením súdom sa môže rozhodnutie o zmene alebo o zrušení personálneho rozkazu vydaného podľa osobitného predpisu vykonať len na základe právoplatného rozhodnutia súdu.</w:t>
      </w:r>
    </w:p>
    <w:p w14:paraId="6FEFCEF5" w14:textId="77777777" w:rsidR="009A564A" w:rsidRPr="00291066" w:rsidRDefault="009A564A" w:rsidP="009A564A">
      <w:pPr>
        <w:jc w:val="both"/>
        <w:rPr>
          <w:color w:val="000000" w:themeColor="text1"/>
        </w:rPr>
      </w:pPr>
    </w:p>
    <w:p w14:paraId="66A0F28C" w14:textId="4E8CA1A7" w:rsidR="00DB36AB" w:rsidRPr="00291066" w:rsidRDefault="009A564A" w:rsidP="00326EF9">
      <w:pPr>
        <w:numPr>
          <w:ilvl w:val="0"/>
          <w:numId w:val="83"/>
        </w:numPr>
        <w:ind w:left="0" w:firstLine="851"/>
        <w:jc w:val="both"/>
        <w:rPr>
          <w:color w:val="000000" w:themeColor="text1"/>
        </w:rPr>
      </w:pPr>
      <w:r w:rsidRPr="00291066">
        <w:rPr>
          <w:color w:val="000000" w:themeColor="text1"/>
        </w:rPr>
        <w:t xml:space="preserve"> Právoplatné rozhodnutie podľa odsekov </w:t>
      </w:r>
      <w:r w:rsidR="00895B88">
        <w:rPr>
          <w:color w:val="000000" w:themeColor="text1"/>
        </w:rPr>
        <w:t>8</w:t>
      </w:r>
      <w:r w:rsidRPr="00291066">
        <w:rPr>
          <w:color w:val="000000" w:themeColor="text1"/>
        </w:rPr>
        <w:t xml:space="preserve"> a </w:t>
      </w:r>
      <w:r w:rsidR="00895B88">
        <w:rPr>
          <w:color w:val="000000" w:themeColor="text1"/>
        </w:rPr>
        <w:t>9</w:t>
      </w:r>
      <w:r w:rsidRPr="00291066">
        <w:rPr>
          <w:color w:val="000000" w:themeColor="text1"/>
        </w:rPr>
        <w:t xml:space="preserve"> (jeho úradne </w:t>
      </w:r>
      <w:r w:rsidR="009252AE" w:rsidRPr="00291066">
        <w:rPr>
          <w:color w:val="000000" w:themeColor="text1"/>
        </w:rPr>
        <w:t>osvedčené</w:t>
      </w:r>
      <w:r w:rsidRPr="00291066">
        <w:rPr>
          <w:color w:val="000000" w:themeColor="text1"/>
        </w:rPr>
        <w:t xml:space="preserve"> odpisy alebo kópie) sa zasiela všetkým adresátom, ktorým boli doručené výtlačky pôvodného (zmeneného alebo zrušeného) personálneho rozkazu.</w:t>
      </w:r>
    </w:p>
    <w:p w14:paraId="0D9684C7" w14:textId="6AE842CF" w:rsidR="006A6D02" w:rsidRDefault="006A6D02" w:rsidP="00F31157">
      <w:pPr>
        <w:rPr>
          <w:color w:val="000000" w:themeColor="text1"/>
        </w:rPr>
      </w:pPr>
    </w:p>
    <w:p w14:paraId="6B57F4AF" w14:textId="2F5E9F18" w:rsidR="006A6D02" w:rsidRPr="00291066" w:rsidRDefault="009D4133" w:rsidP="009D4133">
      <w:pPr>
        <w:tabs>
          <w:tab w:val="left" w:pos="426"/>
        </w:tabs>
        <w:jc w:val="center"/>
        <w:rPr>
          <w:color w:val="000000" w:themeColor="text1"/>
        </w:rPr>
      </w:pPr>
      <w:r w:rsidRPr="009D4133">
        <w:rPr>
          <w:b/>
          <w:color w:val="000000" w:themeColor="text1"/>
        </w:rPr>
        <w:t xml:space="preserve">Čl. </w:t>
      </w:r>
      <w:r>
        <w:rPr>
          <w:b/>
          <w:color w:val="000000" w:themeColor="text1"/>
        </w:rPr>
        <w:t>9</w:t>
      </w:r>
    </w:p>
    <w:p w14:paraId="2636BD33" w14:textId="77777777" w:rsidR="009A564A" w:rsidRPr="00291066" w:rsidRDefault="009A564A" w:rsidP="005C6C9E">
      <w:pPr>
        <w:jc w:val="center"/>
        <w:rPr>
          <w:b/>
          <w:bCs/>
          <w:color w:val="000000" w:themeColor="text1"/>
        </w:rPr>
      </w:pPr>
      <w:r w:rsidRPr="00291066">
        <w:rPr>
          <w:b/>
          <w:bCs/>
          <w:color w:val="000000" w:themeColor="text1"/>
        </w:rPr>
        <w:t>Účinnosť personálneho opatrenia</w:t>
      </w:r>
    </w:p>
    <w:p w14:paraId="1D0519E2" w14:textId="77777777" w:rsidR="003E5860" w:rsidRPr="00291066" w:rsidRDefault="003E5860" w:rsidP="00F31157">
      <w:pPr>
        <w:rPr>
          <w:bCs/>
          <w:color w:val="000000" w:themeColor="text1"/>
        </w:rPr>
      </w:pPr>
    </w:p>
    <w:p w14:paraId="67BEAA19" w14:textId="7D94129E" w:rsidR="009A564A" w:rsidRPr="00291066" w:rsidRDefault="009A564A" w:rsidP="009D4133">
      <w:pPr>
        <w:ind w:firstLine="851"/>
        <w:jc w:val="both"/>
        <w:rPr>
          <w:color w:val="000000" w:themeColor="text1"/>
        </w:rPr>
      </w:pPr>
      <w:r w:rsidRPr="00291066">
        <w:rPr>
          <w:color w:val="000000" w:themeColor="text1"/>
        </w:rPr>
        <w:t xml:space="preserve">Personálne opatrenie nadobudne účinnosť </w:t>
      </w:r>
      <w:r w:rsidR="00EA24DC" w:rsidRPr="00291066">
        <w:rPr>
          <w:color w:val="000000" w:themeColor="text1"/>
        </w:rPr>
        <w:t>dňom</w:t>
      </w:r>
      <w:r w:rsidRPr="00291066">
        <w:rPr>
          <w:color w:val="000000" w:themeColor="text1"/>
        </w:rPr>
        <w:t xml:space="preserve"> uveden</w:t>
      </w:r>
      <w:r w:rsidR="006A6D02">
        <w:rPr>
          <w:color w:val="000000" w:themeColor="text1"/>
        </w:rPr>
        <w:t>ým</w:t>
      </w:r>
      <w:r w:rsidRPr="00291066">
        <w:rPr>
          <w:color w:val="000000" w:themeColor="text1"/>
        </w:rPr>
        <w:t xml:space="preserve"> v</w:t>
      </w:r>
      <w:r w:rsidR="006A6D02">
        <w:rPr>
          <w:color w:val="000000" w:themeColor="text1"/>
        </w:rPr>
        <w:t xml:space="preserve">o výrokovej časti </w:t>
      </w:r>
      <w:r w:rsidRPr="00291066">
        <w:rPr>
          <w:color w:val="000000" w:themeColor="text1"/>
        </w:rPr>
        <w:t>personáln</w:t>
      </w:r>
      <w:r w:rsidR="006A6D02">
        <w:rPr>
          <w:color w:val="000000" w:themeColor="text1"/>
        </w:rPr>
        <w:t>eho</w:t>
      </w:r>
      <w:r w:rsidRPr="00291066">
        <w:rPr>
          <w:color w:val="000000" w:themeColor="text1"/>
        </w:rPr>
        <w:t xml:space="preserve"> rozkaz</w:t>
      </w:r>
      <w:r w:rsidR="006A6D02">
        <w:rPr>
          <w:color w:val="000000" w:themeColor="text1"/>
        </w:rPr>
        <w:t>u</w:t>
      </w:r>
      <w:r w:rsidRPr="00291066">
        <w:rPr>
          <w:color w:val="000000" w:themeColor="text1"/>
        </w:rPr>
        <w:t>, a to:</w:t>
      </w:r>
    </w:p>
    <w:p w14:paraId="1890675D" w14:textId="77777777" w:rsidR="009A564A" w:rsidRPr="00291066" w:rsidRDefault="009A564A" w:rsidP="0038038E">
      <w:pPr>
        <w:rPr>
          <w:color w:val="000000" w:themeColor="text1"/>
        </w:rPr>
      </w:pPr>
      <w:r w:rsidRPr="00291066">
        <w:rPr>
          <w:color w:val="000000" w:themeColor="text1"/>
        </w:rPr>
        <w:t>a)</w:t>
      </w:r>
      <w:r w:rsidRPr="00291066">
        <w:rPr>
          <w:color w:val="000000" w:themeColor="text1"/>
        </w:rPr>
        <w:tab/>
        <w:t>o 00.00 h, ak ide o personálne opatrenie, ktoré sa uvedeným dňom začína (napr. prijatie do štátnej služby, ustanovenie do funkcie),</w:t>
      </w:r>
    </w:p>
    <w:p w14:paraId="76DA0BEF" w14:textId="77777777" w:rsidR="009A564A" w:rsidRPr="00291066" w:rsidRDefault="009A564A" w:rsidP="0038038E">
      <w:pPr>
        <w:jc w:val="both"/>
        <w:rPr>
          <w:color w:val="000000" w:themeColor="text1"/>
        </w:rPr>
      </w:pPr>
      <w:r w:rsidRPr="00291066">
        <w:rPr>
          <w:color w:val="000000" w:themeColor="text1"/>
        </w:rPr>
        <w:t>b)</w:t>
      </w:r>
      <w:r w:rsidRPr="00291066">
        <w:rPr>
          <w:color w:val="000000" w:themeColor="text1"/>
        </w:rPr>
        <w:tab/>
        <w:t>o 24.00 h, ak ide o personálne opatrenie, ktoré sa uvedeným dňom končí (napr. skončenie služobného pomeru).</w:t>
      </w:r>
    </w:p>
    <w:p w14:paraId="287642D4" w14:textId="77777777" w:rsidR="00920D59" w:rsidRPr="00291066" w:rsidRDefault="00920D59" w:rsidP="00291066">
      <w:pPr>
        <w:rPr>
          <w:color w:val="000000" w:themeColor="text1"/>
        </w:rPr>
      </w:pPr>
    </w:p>
    <w:p w14:paraId="50BDF8DD" w14:textId="2106C533" w:rsidR="009D4133" w:rsidRPr="00A0025B" w:rsidRDefault="009D4133" w:rsidP="009D4133">
      <w:pPr>
        <w:widowControl/>
        <w:autoSpaceDE/>
        <w:autoSpaceDN/>
        <w:jc w:val="center"/>
        <w:rPr>
          <w:rFonts w:eastAsia="Times New Roman"/>
          <w:b/>
          <w:bCs/>
          <w:lang w:eastAsia="sk-SK"/>
        </w:rPr>
      </w:pPr>
      <w:r>
        <w:rPr>
          <w:rFonts w:eastAsia="Times New Roman"/>
          <w:b/>
          <w:bCs/>
          <w:lang w:eastAsia="sk-SK"/>
        </w:rPr>
        <w:t>D E V I A T A</w:t>
      </w:r>
      <w:r w:rsidRPr="00A0025B">
        <w:rPr>
          <w:rFonts w:eastAsia="Times New Roman"/>
          <w:b/>
          <w:bCs/>
          <w:lang w:eastAsia="sk-SK"/>
        </w:rPr>
        <w:t xml:space="preserve">   H L A V A</w:t>
      </w:r>
    </w:p>
    <w:p w14:paraId="2301294D" w14:textId="24A12208" w:rsidR="009D4133" w:rsidRDefault="009D4133" w:rsidP="009D4133">
      <w:pPr>
        <w:jc w:val="center"/>
        <w:rPr>
          <w:rFonts w:eastAsia="Times New Roman"/>
          <w:b/>
          <w:bCs/>
          <w:lang w:eastAsia="sk-SK"/>
        </w:rPr>
      </w:pPr>
      <w:r>
        <w:rPr>
          <w:rFonts w:eastAsia="Times New Roman"/>
          <w:b/>
          <w:bCs/>
          <w:lang w:eastAsia="sk-SK"/>
        </w:rPr>
        <w:t>PERSONÁLNA  ŠTATISTIKA</w:t>
      </w:r>
    </w:p>
    <w:p w14:paraId="6D7A19B9" w14:textId="77777777" w:rsidR="009D4133" w:rsidRPr="002664F5" w:rsidRDefault="009D4133" w:rsidP="002664F5">
      <w:pPr>
        <w:rPr>
          <w:rFonts w:eastAsia="Times New Roman"/>
          <w:bCs/>
          <w:lang w:eastAsia="sk-SK"/>
        </w:rPr>
      </w:pPr>
    </w:p>
    <w:p w14:paraId="7B289322" w14:textId="39DDB85A" w:rsidR="007E277D" w:rsidRPr="00291066" w:rsidRDefault="007E277D" w:rsidP="007E277D">
      <w:pPr>
        <w:jc w:val="center"/>
        <w:rPr>
          <w:color w:val="000000" w:themeColor="text1"/>
        </w:rPr>
      </w:pPr>
      <w:r w:rsidRPr="00291066">
        <w:rPr>
          <w:b/>
          <w:color w:val="000000" w:themeColor="text1"/>
        </w:rPr>
        <w:t>Čl.</w:t>
      </w:r>
      <w:r w:rsidR="00537761" w:rsidRPr="00291066">
        <w:rPr>
          <w:b/>
          <w:color w:val="000000" w:themeColor="text1"/>
        </w:rPr>
        <w:t xml:space="preserve"> </w:t>
      </w:r>
      <w:r w:rsidR="009D4133">
        <w:rPr>
          <w:b/>
          <w:color w:val="000000" w:themeColor="text1"/>
        </w:rPr>
        <w:t>1</w:t>
      </w:r>
    </w:p>
    <w:p w14:paraId="5EA1865F" w14:textId="06CCE093" w:rsidR="00EF3C87" w:rsidRPr="00291066" w:rsidRDefault="009D4133" w:rsidP="00EF3C87">
      <w:pPr>
        <w:jc w:val="center"/>
        <w:outlineLvl w:val="0"/>
        <w:rPr>
          <w:b/>
          <w:bCs/>
          <w:color w:val="000000" w:themeColor="text1"/>
        </w:rPr>
      </w:pPr>
      <w:r>
        <w:rPr>
          <w:b/>
          <w:bCs/>
          <w:color w:val="000000" w:themeColor="text1"/>
        </w:rPr>
        <w:t>Základné ustanovenia</w:t>
      </w:r>
    </w:p>
    <w:p w14:paraId="75ACD0A3" w14:textId="77777777" w:rsidR="00EF3C87" w:rsidRPr="00291066" w:rsidRDefault="00EF3C87" w:rsidP="00EF3C87">
      <w:pPr>
        <w:rPr>
          <w:color w:val="000000" w:themeColor="text1"/>
        </w:rPr>
      </w:pPr>
    </w:p>
    <w:p w14:paraId="01CCED29" w14:textId="79144C17" w:rsidR="00EF3C87" w:rsidRPr="00291066" w:rsidRDefault="00EF3C87" w:rsidP="009D4133">
      <w:pPr>
        <w:ind w:firstLine="851"/>
        <w:jc w:val="both"/>
        <w:rPr>
          <w:color w:val="000000" w:themeColor="text1"/>
        </w:rPr>
      </w:pPr>
      <w:r w:rsidRPr="00291066">
        <w:rPr>
          <w:color w:val="000000" w:themeColor="text1"/>
        </w:rPr>
        <w:t>Pre personálnu štatistiku sú zdrojovými údajmi najmä údaje v elektronickej forme v IIS SAP modul HR</w:t>
      </w:r>
      <w:r w:rsidRPr="00291066">
        <w:rPr>
          <w:bCs/>
          <w:color w:val="000000" w:themeColor="text1"/>
          <w:lang w:eastAsia="sk-SK"/>
        </w:rPr>
        <w:t>:</w:t>
      </w:r>
    </w:p>
    <w:p w14:paraId="2DB2FFC2" w14:textId="06DF7C18" w:rsidR="00EF3C87" w:rsidRPr="00291066" w:rsidRDefault="004B6D38" w:rsidP="007C344A">
      <w:pPr>
        <w:numPr>
          <w:ilvl w:val="0"/>
          <w:numId w:val="12"/>
        </w:numPr>
        <w:tabs>
          <w:tab w:val="clear" w:pos="720"/>
          <w:tab w:val="num" w:pos="0"/>
        </w:tabs>
        <w:ind w:left="284" w:hanging="284"/>
        <w:jc w:val="both"/>
        <w:rPr>
          <w:color w:val="000000" w:themeColor="text1"/>
        </w:rPr>
      </w:pPr>
      <w:r w:rsidRPr="00291066">
        <w:rPr>
          <w:color w:val="000000" w:themeColor="text1"/>
        </w:rPr>
        <w:t>tabuľky počtov a funkčný prehľad</w:t>
      </w:r>
      <w:r w:rsidR="00EF3C87" w:rsidRPr="00291066">
        <w:rPr>
          <w:color w:val="000000" w:themeColor="text1"/>
        </w:rPr>
        <w:t>,</w:t>
      </w:r>
    </w:p>
    <w:p w14:paraId="470A825B" w14:textId="10130F9C" w:rsidR="00EF3C87" w:rsidRDefault="00BE35F5" w:rsidP="007C344A">
      <w:pPr>
        <w:numPr>
          <w:ilvl w:val="0"/>
          <w:numId w:val="12"/>
        </w:numPr>
        <w:tabs>
          <w:tab w:val="clear" w:pos="720"/>
          <w:tab w:val="num" w:pos="0"/>
        </w:tabs>
        <w:ind w:left="284" w:hanging="284"/>
        <w:jc w:val="both"/>
        <w:rPr>
          <w:color w:val="000000" w:themeColor="text1"/>
        </w:rPr>
      </w:pPr>
      <w:r>
        <w:rPr>
          <w:color w:val="000000" w:themeColor="text1"/>
        </w:rPr>
        <w:t xml:space="preserve">údaje </w:t>
      </w:r>
      <w:r w:rsidR="00EF3C87" w:rsidRPr="00291066">
        <w:rPr>
          <w:color w:val="000000" w:themeColor="text1"/>
        </w:rPr>
        <w:t>o profesionálnom vojakovi.</w:t>
      </w:r>
    </w:p>
    <w:p w14:paraId="099975AD" w14:textId="77777777" w:rsidR="009D4133" w:rsidRPr="00291066" w:rsidRDefault="009D4133" w:rsidP="009D4133">
      <w:pPr>
        <w:jc w:val="both"/>
        <w:rPr>
          <w:color w:val="000000" w:themeColor="text1"/>
        </w:rPr>
      </w:pPr>
    </w:p>
    <w:p w14:paraId="64094273" w14:textId="22AC88E3" w:rsidR="00F15D3F" w:rsidRPr="006A6D02" w:rsidRDefault="009D4133" w:rsidP="009D4133">
      <w:pPr>
        <w:jc w:val="center"/>
        <w:outlineLvl w:val="0"/>
        <w:rPr>
          <w:bCs/>
          <w:color w:val="000000" w:themeColor="text1"/>
        </w:rPr>
      </w:pPr>
      <w:r w:rsidRPr="00291066">
        <w:rPr>
          <w:b/>
          <w:color w:val="000000" w:themeColor="text1"/>
        </w:rPr>
        <w:t xml:space="preserve">Čl. </w:t>
      </w:r>
      <w:r>
        <w:rPr>
          <w:b/>
          <w:color w:val="000000" w:themeColor="text1"/>
        </w:rPr>
        <w:t>2</w:t>
      </w:r>
    </w:p>
    <w:p w14:paraId="6939C9AE" w14:textId="60D199E1" w:rsidR="00EF3C87" w:rsidRPr="00291066" w:rsidRDefault="00EF3C87" w:rsidP="00EF3C87">
      <w:pPr>
        <w:jc w:val="center"/>
        <w:outlineLvl w:val="0"/>
        <w:rPr>
          <w:b/>
          <w:bCs/>
          <w:color w:val="000000" w:themeColor="text1"/>
        </w:rPr>
      </w:pPr>
      <w:r w:rsidRPr="00291066">
        <w:rPr>
          <w:b/>
          <w:bCs/>
          <w:color w:val="000000" w:themeColor="text1"/>
        </w:rPr>
        <w:t>Počet profesionálnych vojakov</w:t>
      </w:r>
    </w:p>
    <w:p w14:paraId="68FB199C" w14:textId="77777777" w:rsidR="003E5860" w:rsidRPr="006A6D02" w:rsidRDefault="003E5860" w:rsidP="006A6D02">
      <w:pPr>
        <w:outlineLvl w:val="0"/>
        <w:rPr>
          <w:bCs/>
          <w:color w:val="000000" w:themeColor="text1"/>
        </w:rPr>
      </w:pPr>
    </w:p>
    <w:p w14:paraId="11D776B2" w14:textId="7B8640A9" w:rsidR="00A72E97" w:rsidRPr="00291066" w:rsidRDefault="00A72E97" w:rsidP="007C344A">
      <w:pPr>
        <w:numPr>
          <w:ilvl w:val="0"/>
          <w:numId w:val="14"/>
        </w:numPr>
        <w:tabs>
          <w:tab w:val="clear" w:pos="1702"/>
          <w:tab w:val="num" w:pos="0"/>
        </w:tabs>
        <w:ind w:left="0" w:firstLine="854"/>
        <w:jc w:val="both"/>
        <w:rPr>
          <w:color w:val="000000" w:themeColor="text1"/>
        </w:rPr>
      </w:pPr>
      <w:r w:rsidRPr="00291066">
        <w:rPr>
          <w:color w:val="000000" w:themeColor="text1"/>
        </w:rPr>
        <w:t xml:space="preserve"> </w:t>
      </w:r>
      <w:r w:rsidR="00EF3C87" w:rsidRPr="00291066">
        <w:rPr>
          <w:color w:val="000000" w:themeColor="text1"/>
        </w:rPr>
        <w:t xml:space="preserve">Počty funkcií plánované v tabuľkách počtov pre profesionálnych vojakov sa na účely týchto </w:t>
      </w:r>
      <w:r w:rsidR="003A4B0A" w:rsidRPr="00291066">
        <w:rPr>
          <w:color w:val="000000" w:themeColor="text1"/>
        </w:rPr>
        <w:t>metodických pokynov</w:t>
      </w:r>
      <w:r w:rsidR="00EF3C87" w:rsidRPr="00291066">
        <w:rPr>
          <w:color w:val="000000" w:themeColor="text1"/>
        </w:rPr>
        <w:t xml:space="preserve"> </w:t>
      </w:r>
      <w:r w:rsidR="00EF3C87" w:rsidRPr="00272638">
        <w:rPr>
          <w:color w:val="000000" w:themeColor="text1"/>
        </w:rPr>
        <w:t>považujú za plánované počty</w:t>
      </w:r>
      <w:r w:rsidR="00EF3C87" w:rsidRPr="00291066">
        <w:rPr>
          <w:color w:val="000000" w:themeColor="text1"/>
        </w:rPr>
        <w:t>.</w:t>
      </w:r>
    </w:p>
    <w:p w14:paraId="7096097A" w14:textId="77777777" w:rsidR="00A72E97" w:rsidRPr="00291066" w:rsidRDefault="00A72E97" w:rsidP="00A72E97">
      <w:pPr>
        <w:jc w:val="both"/>
        <w:rPr>
          <w:color w:val="000000" w:themeColor="text1"/>
        </w:rPr>
      </w:pPr>
    </w:p>
    <w:p w14:paraId="5A4A88EA" w14:textId="380C22BA" w:rsidR="00EF3C87" w:rsidRPr="00291066" w:rsidRDefault="00A72E97" w:rsidP="007C344A">
      <w:pPr>
        <w:numPr>
          <w:ilvl w:val="0"/>
          <w:numId w:val="14"/>
        </w:numPr>
        <w:tabs>
          <w:tab w:val="clear" w:pos="1702"/>
          <w:tab w:val="num" w:pos="0"/>
        </w:tabs>
        <w:ind w:left="0" w:firstLine="854"/>
        <w:jc w:val="both"/>
        <w:rPr>
          <w:color w:val="000000" w:themeColor="text1"/>
        </w:rPr>
      </w:pPr>
      <w:r w:rsidRPr="00291066">
        <w:rPr>
          <w:color w:val="000000" w:themeColor="text1"/>
        </w:rPr>
        <w:t xml:space="preserve"> </w:t>
      </w:r>
      <w:r w:rsidR="00EF3C87" w:rsidRPr="00291066">
        <w:rPr>
          <w:color w:val="000000" w:themeColor="text1"/>
        </w:rPr>
        <w:t>Počet profesionálnych vojakov vykonávajúcich štátnu službu v ozbrojených silách Slovenskej republiky, počet vyčlenených</w:t>
      </w:r>
      <w:r w:rsidR="00EF3C87" w:rsidRPr="00291066">
        <w:rPr>
          <w:rStyle w:val="Odkaznapoznmkupodiarou"/>
          <w:color w:val="000000" w:themeColor="text1"/>
        </w:rPr>
        <w:footnoteReference w:id="27"/>
      </w:r>
      <w:r w:rsidR="00EF3C87" w:rsidRPr="00291066">
        <w:rPr>
          <w:color w:val="000000" w:themeColor="text1"/>
        </w:rPr>
        <w:t>) profesionálnych vojakov</w:t>
      </w:r>
      <w:r w:rsidR="00EF3C87" w:rsidRPr="00291066">
        <w:rPr>
          <w:bCs/>
          <w:color w:val="000000" w:themeColor="text1"/>
          <w:lang w:eastAsia="sk-SK"/>
        </w:rPr>
        <w:t xml:space="preserve"> a</w:t>
      </w:r>
      <w:r w:rsidR="004479CD" w:rsidRPr="00291066">
        <w:rPr>
          <w:bCs/>
          <w:color w:val="000000" w:themeColor="text1"/>
          <w:lang w:eastAsia="sk-SK"/>
        </w:rPr>
        <w:t> </w:t>
      </w:r>
      <w:r w:rsidR="00EF3C87" w:rsidRPr="00291066">
        <w:rPr>
          <w:bCs/>
          <w:color w:val="000000" w:themeColor="text1"/>
          <w:lang w:eastAsia="sk-SK"/>
        </w:rPr>
        <w:t>počet</w:t>
      </w:r>
      <w:r w:rsidR="004479CD" w:rsidRPr="00291066">
        <w:rPr>
          <w:bCs/>
          <w:color w:val="000000" w:themeColor="text1"/>
          <w:lang w:eastAsia="sk-SK"/>
        </w:rPr>
        <w:t xml:space="preserve"> </w:t>
      </w:r>
      <w:r w:rsidR="00EF3C87" w:rsidRPr="00291066">
        <w:rPr>
          <w:bCs/>
          <w:color w:val="000000" w:themeColor="text1"/>
          <w:lang w:eastAsia="sk-SK"/>
        </w:rPr>
        <w:t xml:space="preserve">profesionálnych vojakov zaradených do </w:t>
      </w:r>
      <w:r w:rsidR="00333857">
        <w:rPr>
          <w:bCs/>
          <w:color w:val="000000" w:themeColor="text1"/>
          <w:lang w:eastAsia="sk-SK"/>
        </w:rPr>
        <w:t>personálnej</w:t>
      </w:r>
      <w:r w:rsidR="00EF3C87" w:rsidRPr="00291066">
        <w:rPr>
          <w:bCs/>
          <w:color w:val="000000" w:themeColor="text1"/>
          <w:lang w:eastAsia="sk-SK"/>
        </w:rPr>
        <w:t xml:space="preserve"> zálohy</w:t>
      </w:r>
      <w:r w:rsidR="00EF3C87" w:rsidRPr="00291066">
        <w:rPr>
          <w:color w:val="000000" w:themeColor="text1"/>
        </w:rPr>
        <w:t xml:space="preserve"> vrátane počtu profesionálnych vojakov dočasne pozbavených výkonu štátnej služby </w:t>
      </w:r>
      <w:r w:rsidR="00EF3C87" w:rsidRPr="00272638">
        <w:rPr>
          <w:color w:val="000000" w:themeColor="text1"/>
        </w:rPr>
        <w:t>predstavuje skutočn</w:t>
      </w:r>
      <w:r w:rsidR="00204519" w:rsidRPr="00272638">
        <w:rPr>
          <w:color w:val="000000" w:themeColor="text1"/>
        </w:rPr>
        <w:t>é</w:t>
      </w:r>
      <w:r w:rsidR="00EF3C87" w:rsidRPr="00272638">
        <w:rPr>
          <w:color w:val="000000" w:themeColor="text1"/>
        </w:rPr>
        <w:t xml:space="preserve"> počt</w:t>
      </w:r>
      <w:r w:rsidR="00204519" w:rsidRPr="00272638">
        <w:rPr>
          <w:color w:val="000000" w:themeColor="text1"/>
        </w:rPr>
        <w:t>y</w:t>
      </w:r>
      <w:r w:rsidR="00EF3C87" w:rsidRPr="00291066">
        <w:rPr>
          <w:color w:val="000000" w:themeColor="text1"/>
        </w:rPr>
        <w:t>.</w:t>
      </w:r>
    </w:p>
    <w:p w14:paraId="65497AB7" w14:textId="19225796" w:rsidR="00104693" w:rsidRDefault="00104693" w:rsidP="006A6D02">
      <w:pPr>
        <w:rPr>
          <w:bCs/>
          <w:color w:val="000000" w:themeColor="text1"/>
        </w:rPr>
      </w:pPr>
    </w:p>
    <w:p w14:paraId="5586E703" w14:textId="18B3A8B2" w:rsidR="00895B88" w:rsidRDefault="00895B88" w:rsidP="006A6D02">
      <w:pPr>
        <w:rPr>
          <w:bCs/>
          <w:color w:val="000000" w:themeColor="text1"/>
        </w:rPr>
      </w:pPr>
    </w:p>
    <w:p w14:paraId="3F5B7CE5" w14:textId="6E64FD6F" w:rsidR="00E046F5" w:rsidRDefault="00E046F5" w:rsidP="006A6D02">
      <w:pPr>
        <w:rPr>
          <w:bCs/>
          <w:color w:val="000000" w:themeColor="text1"/>
        </w:rPr>
      </w:pPr>
    </w:p>
    <w:p w14:paraId="335B8815" w14:textId="62A19264" w:rsidR="00E046F5" w:rsidRDefault="00E046F5" w:rsidP="006A6D02">
      <w:pPr>
        <w:rPr>
          <w:bCs/>
          <w:color w:val="000000" w:themeColor="text1"/>
        </w:rPr>
      </w:pPr>
    </w:p>
    <w:p w14:paraId="6B79F0E0" w14:textId="3B0FFBAC" w:rsidR="00E046F5" w:rsidRDefault="00E046F5" w:rsidP="006A6D02">
      <w:pPr>
        <w:rPr>
          <w:bCs/>
          <w:color w:val="000000" w:themeColor="text1"/>
        </w:rPr>
      </w:pPr>
    </w:p>
    <w:p w14:paraId="6F36BB64" w14:textId="77777777" w:rsidR="00E046F5" w:rsidRDefault="00E046F5" w:rsidP="006A6D02">
      <w:pPr>
        <w:rPr>
          <w:bCs/>
          <w:color w:val="000000" w:themeColor="text1"/>
        </w:rPr>
      </w:pPr>
    </w:p>
    <w:p w14:paraId="5F488EF0" w14:textId="5AE75092" w:rsidR="002664F5" w:rsidRPr="006A6D02" w:rsidRDefault="002664F5" w:rsidP="002664F5">
      <w:pPr>
        <w:jc w:val="center"/>
        <w:rPr>
          <w:bCs/>
          <w:color w:val="000000" w:themeColor="text1"/>
        </w:rPr>
      </w:pPr>
      <w:r w:rsidRPr="00291066">
        <w:rPr>
          <w:b/>
          <w:color w:val="000000" w:themeColor="text1"/>
        </w:rPr>
        <w:lastRenderedPageBreak/>
        <w:t xml:space="preserve">Čl. </w:t>
      </w:r>
      <w:r>
        <w:rPr>
          <w:b/>
          <w:color w:val="000000" w:themeColor="text1"/>
        </w:rPr>
        <w:t>3</w:t>
      </w:r>
    </w:p>
    <w:p w14:paraId="7C2F95A3" w14:textId="77777777" w:rsidR="00EF3C87" w:rsidRPr="00104693" w:rsidRDefault="00EF3C87" w:rsidP="00EF3C87">
      <w:pPr>
        <w:jc w:val="center"/>
        <w:rPr>
          <w:b/>
          <w:bCs/>
          <w:color w:val="000000" w:themeColor="text1"/>
          <w:lang w:eastAsia="sk-SK"/>
        </w:rPr>
      </w:pPr>
      <w:r w:rsidRPr="00104693">
        <w:rPr>
          <w:b/>
          <w:bCs/>
          <w:color w:val="000000" w:themeColor="text1"/>
        </w:rPr>
        <w:t xml:space="preserve">Štatistické </w:t>
      </w:r>
      <w:r w:rsidRPr="00104693">
        <w:rPr>
          <w:b/>
          <w:bCs/>
          <w:color w:val="000000" w:themeColor="text1"/>
          <w:lang w:eastAsia="sk-SK"/>
        </w:rPr>
        <w:t>výstupy</w:t>
      </w:r>
    </w:p>
    <w:p w14:paraId="488C8D38" w14:textId="77777777" w:rsidR="003E5860" w:rsidRPr="00104693" w:rsidRDefault="003E5860" w:rsidP="00104693">
      <w:pPr>
        <w:rPr>
          <w:bCs/>
          <w:color w:val="000000" w:themeColor="text1"/>
        </w:rPr>
      </w:pPr>
    </w:p>
    <w:p w14:paraId="531272B0" w14:textId="7E4578CE" w:rsidR="00EF3C87" w:rsidRPr="00104693" w:rsidRDefault="00EF3C87" w:rsidP="00326EF9">
      <w:pPr>
        <w:numPr>
          <w:ilvl w:val="0"/>
          <w:numId w:val="84"/>
        </w:numPr>
        <w:tabs>
          <w:tab w:val="clear" w:pos="1702"/>
          <w:tab w:val="num" w:pos="1134"/>
        </w:tabs>
        <w:ind w:left="0"/>
        <w:jc w:val="both"/>
        <w:rPr>
          <w:color w:val="000000" w:themeColor="text1"/>
        </w:rPr>
      </w:pPr>
      <w:r w:rsidRPr="00104693">
        <w:rPr>
          <w:color w:val="000000" w:themeColor="text1"/>
        </w:rPr>
        <w:t xml:space="preserve"> Štatistické výstupy sú výsledkom štatistického šetrenia v zdrojových údajoch za použitia matematických metód (analýza, syntéza, prognóza) a sú určené pre potreby riadiaceho manažmentu </w:t>
      </w:r>
      <w:r w:rsidR="006A6D02">
        <w:rPr>
          <w:color w:val="000000" w:themeColor="text1"/>
        </w:rPr>
        <w:t>ministerstva obrany</w:t>
      </w:r>
      <w:r w:rsidRPr="00104693">
        <w:rPr>
          <w:color w:val="000000" w:themeColor="text1"/>
        </w:rPr>
        <w:t xml:space="preserve">, </w:t>
      </w:r>
      <w:r w:rsidR="006A6D02">
        <w:rPr>
          <w:color w:val="000000" w:themeColor="text1"/>
        </w:rPr>
        <w:t>generálneho štábu</w:t>
      </w:r>
      <w:r w:rsidRPr="00104693">
        <w:rPr>
          <w:color w:val="000000" w:themeColor="text1"/>
        </w:rPr>
        <w:t xml:space="preserve">, zložky </w:t>
      </w:r>
      <w:r w:rsidR="006A6D02">
        <w:rPr>
          <w:color w:val="000000" w:themeColor="text1"/>
        </w:rPr>
        <w:t>personálneho úradu</w:t>
      </w:r>
      <w:r w:rsidRPr="00104693">
        <w:rPr>
          <w:color w:val="000000" w:themeColor="text1"/>
        </w:rPr>
        <w:t xml:space="preserve"> i mimorezortný</w:t>
      </w:r>
      <w:r w:rsidR="00F13F92" w:rsidRPr="00104693">
        <w:rPr>
          <w:color w:val="000000" w:themeColor="text1"/>
        </w:rPr>
        <w:t>ch</w:t>
      </w:r>
      <w:r w:rsidRPr="00104693">
        <w:rPr>
          <w:color w:val="000000" w:themeColor="text1"/>
        </w:rPr>
        <w:t xml:space="preserve"> orgáno</w:t>
      </w:r>
      <w:r w:rsidR="00F13F92" w:rsidRPr="00104693">
        <w:rPr>
          <w:color w:val="000000" w:themeColor="text1"/>
        </w:rPr>
        <w:t>v</w:t>
      </w:r>
      <w:r w:rsidRPr="00104693">
        <w:rPr>
          <w:color w:val="000000" w:themeColor="text1"/>
        </w:rPr>
        <w:t xml:space="preserve"> a organizáci</w:t>
      </w:r>
      <w:r w:rsidR="00F13F92" w:rsidRPr="00104693">
        <w:rPr>
          <w:color w:val="000000" w:themeColor="text1"/>
        </w:rPr>
        <w:t>í</w:t>
      </w:r>
      <w:r w:rsidRPr="00104693">
        <w:rPr>
          <w:color w:val="000000" w:themeColor="text1"/>
        </w:rPr>
        <w:t xml:space="preserve">. </w:t>
      </w:r>
    </w:p>
    <w:p w14:paraId="05C69F82" w14:textId="77777777" w:rsidR="00EF3C87" w:rsidRPr="00104693" w:rsidRDefault="00EF3C87" w:rsidP="004B6D38">
      <w:pPr>
        <w:pStyle w:val="Odsekzoznamu1"/>
        <w:ind w:left="0"/>
        <w:jc w:val="both"/>
        <w:rPr>
          <w:color w:val="000000" w:themeColor="text1"/>
        </w:rPr>
      </w:pPr>
    </w:p>
    <w:p w14:paraId="2FE20256" w14:textId="2FCC57A8" w:rsidR="00EF3C87" w:rsidRPr="00104693" w:rsidRDefault="00EF3C87" w:rsidP="00326EF9">
      <w:pPr>
        <w:numPr>
          <w:ilvl w:val="0"/>
          <w:numId w:val="84"/>
        </w:numPr>
        <w:tabs>
          <w:tab w:val="clear" w:pos="1702"/>
          <w:tab w:val="num" w:pos="1134"/>
        </w:tabs>
        <w:ind w:left="0" w:firstLine="854"/>
        <w:jc w:val="both"/>
        <w:rPr>
          <w:color w:val="000000" w:themeColor="text1"/>
        </w:rPr>
      </w:pPr>
      <w:r w:rsidRPr="00104693">
        <w:rPr>
          <w:color w:val="000000" w:themeColor="text1"/>
        </w:rPr>
        <w:t xml:space="preserve"> K štatistickým výstupom patr</w:t>
      </w:r>
      <w:r w:rsidR="005C6C9E">
        <w:rPr>
          <w:color w:val="000000" w:themeColor="text1"/>
        </w:rPr>
        <w:t>ia</w:t>
      </w:r>
      <w:r w:rsidR="0068786C">
        <w:rPr>
          <w:color w:val="000000" w:themeColor="text1"/>
        </w:rPr>
        <w:t xml:space="preserve"> najmä</w:t>
      </w:r>
      <w:r w:rsidRPr="00104693">
        <w:rPr>
          <w:color w:val="000000" w:themeColor="text1"/>
        </w:rPr>
        <w:t>:</w:t>
      </w:r>
    </w:p>
    <w:p w14:paraId="0C807B5B" w14:textId="2F0349EE" w:rsidR="001972C7" w:rsidRPr="00104693" w:rsidRDefault="00EF3C87" w:rsidP="007C344A">
      <w:pPr>
        <w:pStyle w:val="Odsekzoznamu1"/>
        <w:numPr>
          <w:ilvl w:val="0"/>
          <w:numId w:val="13"/>
        </w:numPr>
        <w:ind w:left="0" w:firstLine="0"/>
        <w:contextualSpacing w:val="0"/>
        <w:jc w:val="both"/>
        <w:rPr>
          <w:color w:val="000000" w:themeColor="text1"/>
        </w:rPr>
      </w:pPr>
      <w:r w:rsidRPr="00104693">
        <w:rPr>
          <w:color w:val="000000" w:themeColor="text1"/>
        </w:rPr>
        <w:t>prehľad o tabuľkových počtoch a skutočných počtoch profesionálnych vojakov,</w:t>
      </w:r>
    </w:p>
    <w:p w14:paraId="38090AEE" w14:textId="3762AE5F" w:rsidR="001972C7" w:rsidRPr="00104693" w:rsidRDefault="00EF3C87" w:rsidP="007C344A">
      <w:pPr>
        <w:pStyle w:val="Odsekzoznamu1"/>
        <w:numPr>
          <w:ilvl w:val="0"/>
          <w:numId w:val="13"/>
        </w:numPr>
        <w:ind w:left="0" w:firstLine="0"/>
        <w:contextualSpacing w:val="0"/>
        <w:jc w:val="both"/>
        <w:rPr>
          <w:color w:val="000000" w:themeColor="text1"/>
        </w:rPr>
      </w:pPr>
      <w:r w:rsidRPr="00104693">
        <w:rPr>
          <w:color w:val="000000" w:themeColor="text1"/>
        </w:rPr>
        <w:t>prehľad o počtoch profesionálnych vojakov, ktorí boli prijatí do služobného pomeru</w:t>
      </w:r>
      <w:r w:rsidR="006A6D02">
        <w:rPr>
          <w:color w:val="000000" w:themeColor="text1"/>
        </w:rPr>
        <w:t>,</w:t>
      </w:r>
      <w:r w:rsidRPr="00104693">
        <w:rPr>
          <w:color w:val="000000" w:themeColor="text1"/>
        </w:rPr>
        <w:t xml:space="preserve"> a ktorým </w:t>
      </w:r>
      <w:r w:rsidR="005C6C9E">
        <w:rPr>
          <w:color w:val="000000" w:themeColor="text1"/>
        </w:rPr>
        <w:t xml:space="preserve">sa </w:t>
      </w:r>
      <w:r w:rsidRPr="00104693">
        <w:rPr>
          <w:color w:val="000000" w:themeColor="text1"/>
        </w:rPr>
        <w:t>skončil služobný pomer,</w:t>
      </w:r>
    </w:p>
    <w:p w14:paraId="4DF52121" w14:textId="2CBCE7E6" w:rsidR="001972C7" w:rsidRPr="00104693" w:rsidRDefault="00EF3C87" w:rsidP="007C344A">
      <w:pPr>
        <w:pStyle w:val="Odsekzoznamu1"/>
        <w:numPr>
          <w:ilvl w:val="0"/>
          <w:numId w:val="13"/>
        </w:numPr>
        <w:ind w:left="266" w:hanging="266"/>
        <w:contextualSpacing w:val="0"/>
        <w:jc w:val="both"/>
        <w:rPr>
          <w:color w:val="000000" w:themeColor="text1"/>
        </w:rPr>
      </w:pPr>
      <w:r w:rsidRPr="00104693">
        <w:rPr>
          <w:color w:val="000000" w:themeColor="text1"/>
        </w:rPr>
        <w:t xml:space="preserve">štatistické výkazy a informácie na </w:t>
      </w:r>
      <w:r w:rsidR="006A6D02">
        <w:rPr>
          <w:color w:val="000000" w:themeColor="text1"/>
        </w:rPr>
        <w:t>základe operatívnych</w:t>
      </w:r>
      <w:r w:rsidRPr="00104693">
        <w:rPr>
          <w:color w:val="000000" w:themeColor="text1"/>
        </w:rPr>
        <w:t xml:space="preserve"> požiadav</w:t>
      </w:r>
      <w:r w:rsidR="006A6D02">
        <w:rPr>
          <w:color w:val="000000" w:themeColor="text1"/>
        </w:rPr>
        <w:t>iek</w:t>
      </w:r>
      <w:r w:rsidRPr="00104693">
        <w:rPr>
          <w:color w:val="000000" w:themeColor="text1"/>
        </w:rPr>
        <w:t xml:space="preserve"> oprávnených subjektov,</w:t>
      </w:r>
    </w:p>
    <w:p w14:paraId="5004D291" w14:textId="77777777" w:rsidR="001972C7" w:rsidRPr="00104693" w:rsidRDefault="00EF3C87" w:rsidP="007C344A">
      <w:pPr>
        <w:pStyle w:val="Odsekzoznamu1"/>
        <w:numPr>
          <w:ilvl w:val="0"/>
          <w:numId w:val="13"/>
        </w:numPr>
        <w:ind w:left="0" w:firstLine="0"/>
        <w:contextualSpacing w:val="0"/>
        <w:jc w:val="both"/>
        <w:rPr>
          <w:strike/>
          <w:color w:val="000000" w:themeColor="text1"/>
        </w:rPr>
      </w:pPr>
      <w:r w:rsidRPr="00104693">
        <w:rPr>
          <w:color w:val="000000" w:themeColor="text1"/>
        </w:rPr>
        <w:t>hlásenia, prehľady, plánované a neplánované štatistické hlásenia v oblasti personálneho manažmentu,</w:t>
      </w:r>
    </w:p>
    <w:p w14:paraId="640EEDE0" w14:textId="1B297E6C" w:rsidR="00EF3C87" w:rsidRPr="00104693" w:rsidRDefault="00EF3C87" w:rsidP="007C344A">
      <w:pPr>
        <w:pStyle w:val="Odsekzoznamu1"/>
        <w:numPr>
          <w:ilvl w:val="0"/>
          <w:numId w:val="13"/>
        </w:numPr>
        <w:ind w:left="0" w:firstLine="0"/>
        <w:contextualSpacing w:val="0"/>
        <w:jc w:val="both"/>
        <w:rPr>
          <w:strike/>
          <w:color w:val="000000" w:themeColor="text1"/>
        </w:rPr>
      </w:pPr>
      <w:r w:rsidRPr="00104693">
        <w:rPr>
          <w:color w:val="000000" w:themeColor="text1"/>
        </w:rPr>
        <w:t>podklady pre spracovanie odpoved</w:t>
      </w:r>
      <w:r w:rsidR="006A6D02">
        <w:rPr>
          <w:color w:val="000000" w:themeColor="text1"/>
        </w:rPr>
        <w:t>í</w:t>
      </w:r>
      <w:r w:rsidRPr="00104693">
        <w:rPr>
          <w:color w:val="000000" w:themeColor="text1"/>
        </w:rPr>
        <w:t xml:space="preserve"> žiadateľom po</w:t>
      </w:r>
      <w:r w:rsidR="00F13F92" w:rsidRPr="00104693">
        <w:rPr>
          <w:color w:val="000000" w:themeColor="text1"/>
        </w:rPr>
        <w:t xml:space="preserve">dľa zákona o slobodnom prístupe </w:t>
      </w:r>
      <w:r w:rsidRPr="00104693">
        <w:rPr>
          <w:color w:val="000000" w:themeColor="text1"/>
        </w:rPr>
        <w:t>k</w:t>
      </w:r>
      <w:r w:rsidR="0068786C">
        <w:rPr>
          <w:color w:val="000000" w:themeColor="text1"/>
        </w:rPr>
        <w:t> </w:t>
      </w:r>
      <w:r w:rsidRPr="00104693">
        <w:rPr>
          <w:color w:val="000000" w:themeColor="text1"/>
        </w:rPr>
        <w:t>informáciám</w:t>
      </w:r>
      <w:r w:rsidR="0013476C" w:rsidRPr="00104693">
        <w:rPr>
          <w:color w:val="000000" w:themeColor="text1"/>
        </w:rPr>
        <w:t>.</w:t>
      </w:r>
    </w:p>
    <w:p w14:paraId="760D7853" w14:textId="77777777" w:rsidR="002664F5" w:rsidRPr="002664F5" w:rsidRDefault="002664F5" w:rsidP="002664F5">
      <w:pPr>
        <w:rPr>
          <w:color w:val="000000" w:themeColor="text1"/>
        </w:rPr>
      </w:pPr>
    </w:p>
    <w:p w14:paraId="637FF78D" w14:textId="39CAD052" w:rsidR="006A6D02" w:rsidRPr="00104693" w:rsidRDefault="002664F5" w:rsidP="002664F5">
      <w:pPr>
        <w:jc w:val="center"/>
        <w:rPr>
          <w:color w:val="000000" w:themeColor="text1"/>
        </w:rPr>
      </w:pPr>
      <w:r w:rsidRPr="002664F5">
        <w:rPr>
          <w:b/>
          <w:color w:val="000000" w:themeColor="text1"/>
        </w:rPr>
        <w:t xml:space="preserve">Čl. </w:t>
      </w:r>
      <w:r>
        <w:rPr>
          <w:b/>
          <w:color w:val="000000" w:themeColor="text1"/>
        </w:rPr>
        <w:t>4</w:t>
      </w:r>
    </w:p>
    <w:p w14:paraId="1544A25E" w14:textId="77777777" w:rsidR="00292859" w:rsidRPr="00104693" w:rsidRDefault="00292859" w:rsidP="00292859">
      <w:pPr>
        <w:jc w:val="center"/>
        <w:rPr>
          <w:b/>
          <w:bCs/>
          <w:color w:val="000000" w:themeColor="text1"/>
        </w:rPr>
      </w:pPr>
      <w:r w:rsidRPr="00104693">
        <w:rPr>
          <w:b/>
          <w:bCs/>
          <w:color w:val="000000" w:themeColor="text1"/>
        </w:rPr>
        <w:t>Oprava údajov na základe zmeny v tabuľke počtov</w:t>
      </w:r>
    </w:p>
    <w:p w14:paraId="0515AC52" w14:textId="77777777" w:rsidR="00292859" w:rsidRPr="00104693" w:rsidRDefault="00292859" w:rsidP="00104693">
      <w:pPr>
        <w:rPr>
          <w:bCs/>
          <w:color w:val="000000" w:themeColor="text1"/>
        </w:rPr>
      </w:pPr>
    </w:p>
    <w:p w14:paraId="3239C425" w14:textId="300A06A7" w:rsidR="00A72E97" w:rsidRPr="00104693" w:rsidRDefault="00A72E97" w:rsidP="00326EF9">
      <w:pPr>
        <w:numPr>
          <w:ilvl w:val="0"/>
          <w:numId w:val="85"/>
        </w:numPr>
        <w:tabs>
          <w:tab w:val="clear" w:pos="1702"/>
          <w:tab w:val="num" w:pos="1134"/>
        </w:tabs>
        <w:ind w:left="0"/>
        <w:jc w:val="both"/>
        <w:rPr>
          <w:color w:val="000000" w:themeColor="text1"/>
        </w:rPr>
      </w:pPr>
      <w:r w:rsidRPr="00104693">
        <w:rPr>
          <w:color w:val="000000" w:themeColor="text1"/>
        </w:rPr>
        <w:t xml:space="preserve"> </w:t>
      </w:r>
      <w:r w:rsidR="00292859" w:rsidRPr="00104693">
        <w:rPr>
          <w:color w:val="000000" w:themeColor="text1"/>
        </w:rPr>
        <w:t>Ak nastane zmena údajov v tabuľke počtov týkajúca sa funkcie, do ktorej je profesionálny vojak ustanovený, veliteľ útvaru bezodkladne zabezpečí jej vykonanie podľa ods</w:t>
      </w:r>
      <w:r w:rsidR="009305AA" w:rsidRPr="00104693">
        <w:rPr>
          <w:color w:val="000000" w:themeColor="text1"/>
        </w:rPr>
        <w:t>.</w:t>
      </w:r>
      <w:r w:rsidR="00292859" w:rsidRPr="00104693">
        <w:rPr>
          <w:color w:val="000000" w:themeColor="text1"/>
        </w:rPr>
        <w:t xml:space="preserve"> </w:t>
      </w:r>
      <w:r w:rsidR="00ED53B1">
        <w:rPr>
          <w:color w:val="000000" w:themeColor="text1"/>
        </w:rPr>
        <w:t>3</w:t>
      </w:r>
      <w:r w:rsidR="00F80068" w:rsidRPr="00104693">
        <w:rPr>
          <w:color w:val="000000" w:themeColor="text1"/>
        </w:rPr>
        <w:t xml:space="preserve">. </w:t>
      </w:r>
      <w:r w:rsidR="00292859" w:rsidRPr="00104693">
        <w:rPr>
          <w:color w:val="000000" w:themeColor="text1"/>
        </w:rPr>
        <w:t xml:space="preserve">Túto skutočnosť písomne oznámi na odbor personálnych informácií personálneho úradu podľa </w:t>
      </w:r>
      <w:r w:rsidR="00F80068" w:rsidRPr="00104693">
        <w:rPr>
          <w:color w:val="000000" w:themeColor="text1"/>
        </w:rPr>
        <w:t>vzoru</w:t>
      </w:r>
      <w:r w:rsidR="00292859" w:rsidRPr="00104693">
        <w:rPr>
          <w:color w:val="000000" w:themeColor="text1"/>
        </w:rPr>
        <w:t xml:space="preserve"> uvedené</w:t>
      </w:r>
      <w:r w:rsidR="00F80068" w:rsidRPr="00104693">
        <w:rPr>
          <w:color w:val="000000" w:themeColor="text1"/>
        </w:rPr>
        <w:t>ho v prílohe č. 8</w:t>
      </w:r>
      <w:r w:rsidR="00292859" w:rsidRPr="00104693">
        <w:rPr>
          <w:color w:val="000000" w:themeColor="text1"/>
        </w:rPr>
        <w:t xml:space="preserve"> (okrem </w:t>
      </w:r>
      <w:r w:rsidR="006A6D02">
        <w:rPr>
          <w:color w:val="000000" w:themeColor="text1"/>
        </w:rPr>
        <w:t>v</w:t>
      </w:r>
      <w:r w:rsidR="00292859" w:rsidRPr="00104693">
        <w:rPr>
          <w:color w:val="000000" w:themeColor="text1"/>
        </w:rPr>
        <w:t>ojenského spravodajstva). Zmena sa nevykonáva a</w:t>
      </w:r>
      <w:r w:rsidR="005C6C9E">
        <w:rPr>
          <w:color w:val="000000" w:themeColor="text1"/>
        </w:rPr>
        <w:t> </w:t>
      </w:r>
      <w:r w:rsidR="00292859" w:rsidRPr="00104693">
        <w:rPr>
          <w:color w:val="000000" w:themeColor="text1"/>
        </w:rPr>
        <w:t>nehlási</w:t>
      </w:r>
      <w:r w:rsidR="005C6C9E">
        <w:rPr>
          <w:color w:val="000000" w:themeColor="text1"/>
        </w:rPr>
        <w:t>,</w:t>
      </w:r>
      <w:r w:rsidR="00292859" w:rsidRPr="00104693">
        <w:rPr>
          <w:color w:val="000000" w:themeColor="text1"/>
        </w:rPr>
        <w:t xml:space="preserve"> ak </w:t>
      </w:r>
      <w:r w:rsidR="005C6C9E">
        <w:rPr>
          <w:color w:val="000000" w:themeColor="text1"/>
        </w:rPr>
        <w:t>ide</w:t>
      </w:r>
      <w:r w:rsidR="00292859" w:rsidRPr="00104693">
        <w:rPr>
          <w:color w:val="000000" w:themeColor="text1"/>
        </w:rPr>
        <w:t xml:space="preserve"> </w:t>
      </w:r>
      <w:r w:rsidR="005C6C9E">
        <w:rPr>
          <w:color w:val="000000" w:themeColor="text1"/>
        </w:rPr>
        <w:t>o </w:t>
      </w:r>
      <w:r w:rsidR="00292859" w:rsidRPr="00104693">
        <w:rPr>
          <w:color w:val="000000" w:themeColor="text1"/>
        </w:rPr>
        <w:t>zmenu údajov v tabuľke počtov, na základe ktorej služobný úr</w:t>
      </w:r>
      <w:r w:rsidRPr="00104693">
        <w:rPr>
          <w:color w:val="000000" w:themeColor="text1"/>
        </w:rPr>
        <w:t>ad vyd</w:t>
      </w:r>
      <w:r w:rsidR="005C6C9E">
        <w:rPr>
          <w:color w:val="000000" w:themeColor="text1"/>
        </w:rPr>
        <w:t xml:space="preserve">á </w:t>
      </w:r>
      <w:r w:rsidRPr="00104693">
        <w:rPr>
          <w:color w:val="000000" w:themeColor="text1"/>
        </w:rPr>
        <w:t>personálny rozkaz.</w:t>
      </w:r>
    </w:p>
    <w:p w14:paraId="79CB13BE" w14:textId="77777777" w:rsidR="00A72E97" w:rsidRPr="00104693" w:rsidRDefault="00A72E97" w:rsidP="00104693">
      <w:pPr>
        <w:jc w:val="both"/>
        <w:rPr>
          <w:color w:val="000000" w:themeColor="text1"/>
        </w:rPr>
      </w:pPr>
    </w:p>
    <w:p w14:paraId="32E2C53F" w14:textId="3C7178A6" w:rsidR="00292859" w:rsidRPr="00104693" w:rsidRDefault="00A72E97" w:rsidP="00326EF9">
      <w:pPr>
        <w:numPr>
          <w:ilvl w:val="0"/>
          <w:numId w:val="85"/>
        </w:numPr>
        <w:tabs>
          <w:tab w:val="clear" w:pos="1702"/>
          <w:tab w:val="num" w:pos="1134"/>
        </w:tabs>
        <w:ind w:left="0" w:firstLine="854"/>
        <w:jc w:val="both"/>
        <w:rPr>
          <w:color w:val="000000" w:themeColor="text1"/>
        </w:rPr>
      </w:pPr>
      <w:r w:rsidRPr="00104693">
        <w:rPr>
          <w:color w:val="000000" w:themeColor="text1"/>
        </w:rPr>
        <w:t xml:space="preserve"> </w:t>
      </w:r>
      <w:r w:rsidR="00292859" w:rsidRPr="00104693">
        <w:rPr>
          <w:color w:val="000000" w:themeColor="text1"/>
        </w:rPr>
        <w:t xml:space="preserve">Za zmenu podľa odseku 1 </w:t>
      </w:r>
      <w:r w:rsidR="00292859" w:rsidRPr="00104693">
        <w:rPr>
          <w:b/>
          <w:color w:val="000000" w:themeColor="text1"/>
        </w:rPr>
        <w:t>sa považuje zmena:</w:t>
      </w:r>
    </w:p>
    <w:p w14:paraId="40B5DB20" w14:textId="106238BA" w:rsidR="00292859" w:rsidRPr="0045322F" w:rsidRDefault="00292859" w:rsidP="00020521">
      <w:pPr>
        <w:pStyle w:val="Odsekzoznamu"/>
        <w:numPr>
          <w:ilvl w:val="0"/>
          <w:numId w:val="91"/>
        </w:numPr>
        <w:ind w:left="284" w:hanging="284"/>
        <w:jc w:val="both"/>
        <w:rPr>
          <w:color w:val="000000" w:themeColor="text1"/>
        </w:rPr>
      </w:pPr>
      <w:r w:rsidRPr="0045322F">
        <w:rPr>
          <w:color w:val="000000" w:themeColor="text1"/>
        </w:rPr>
        <w:t xml:space="preserve">v určitej časti </w:t>
      </w:r>
      <w:r w:rsidR="0045322F" w:rsidRPr="0045322F">
        <w:rPr>
          <w:color w:val="000000" w:themeColor="text1"/>
        </w:rPr>
        <w:t>názvu celej funkcie</w:t>
      </w:r>
      <w:r w:rsidRPr="0045322F">
        <w:rPr>
          <w:color w:val="000000" w:themeColor="text1"/>
        </w:rPr>
        <w:t xml:space="preserve">, ak </w:t>
      </w:r>
      <w:r w:rsidRPr="0045322F">
        <w:rPr>
          <w:b/>
          <w:color w:val="000000" w:themeColor="text1"/>
        </w:rPr>
        <w:t>nedošlo</w:t>
      </w:r>
      <w:r w:rsidRPr="0045322F">
        <w:rPr>
          <w:color w:val="000000" w:themeColor="text1"/>
        </w:rPr>
        <w:t xml:space="preserve"> k zmene názvu časti funkcie podľa prílohy č. 4 stĺpec </w:t>
      </w:r>
      <w:r w:rsidR="0045322F" w:rsidRPr="0045322F">
        <w:rPr>
          <w:color w:val="000000" w:themeColor="text1"/>
        </w:rPr>
        <w:t>„Názov funkcie“</w:t>
      </w:r>
      <w:r w:rsidRPr="0045322F">
        <w:rPr>
          <w:color w:val="000000" w:themeColor="text1"/>
        </w:rPr>
        <w:t xml:space="preserve"> služobného predpisu č. 107/20</w:t>
      </w:r>
      <w:r w:rsidR="0045322F" w:rsidRPr="0045322F">
        <w:rPr>
          <w:color w:val="000000" w:themeColor="text1"/>
        </w:rPr>
        <w:t>22</w:t>
      </w:r>
      <w:r w:rsidR="00F80068" w:rsidRPr="0045322F">
        <w:rPr>
          <w:color w:val="000000" w:themeColor="text1"/>
        </w:rPr>
        <w:t xml:space="preserve"> </w:t>
      </w:r>
      <w:r w:rsidR="00F80068" w:rsidRPr="0045322F">
        <w:rPr>
          <w:bCs/>
          <w:color w:val="000000" w:themeColor="text1"/>
          <w:spacing w:val="6"/>
          <w:lang w:eastAsia="sk-SK"/>
        </w:rPr>
        <w:t>o podrobnostiach o vojenských odbornostiach a ich špecializáciách, o podrobnostiach o plánovaní funkcií pre profesionálnych vojakov a o určení funkcií pre garantov vojenských odborností v znení neskorších predpisov</w:t>
      </w:r>
      <w:r w:rsidR="006070D2" w:rsidRPr="0045322F">
        <w:rPr>
          <w:bCs/>
          <w:color w:val="000000" w:themeColor="text1"/>
          <w:spacing w:val="6"/>
          <w:lang w:eastAsia="sk-SK"/>
        </w:rPr>
        <w:t xml:space="preserve"> (ďalej len „</w:t>
      </w:r>
      <w:r w:rsidR="006070D2" w:rsidRPr="0045322F">
        <w:rPr>
          <w:color w:val="000000" w:themeColor="text1"/>
        </w:rPr>
        <w:t>služobný predpis č. 107/20</w:t>
      </w:r>
      <w:r w:rsidR="0045322F" w:rsidRPr="0045322F">
        <w:rPr>
          <w:color w:val="000000" w:themeColor="text1"/>
        </w:rPr>
        <w:t>22</w:t>
      </w:r>
      <w:r w:rsidR="006070D2" w:rsidRPr="0045322F">
        <w:rPr>
          <w:color w:val="000000" w:themeColor="text1"/>
        </w:rPr>
        <w:t>“</w:t>
      </w:r>
      <w:r w:rsidR="005C6C9E" w:rsidRPr="0045322F">
        <w:rPr>
          <w:color w:val="000000" w:themeColor="text1"/>
        </w:rPr>
        <w:t>)</w:t>
      </w:r>
      <w:r w:rsidRPr="0045322F">
        <w:rPr>
          <w:color w:val="000000" w:themeColor="text1"/>
        </w:rPr>
        <w:t>,</w:t>
      </w:r>
    </w:p>
    <w:p w14:paraId="49108BF6" w14:textId="557DBFBD" w:rsidR="0045322F" w:rsidRDefault="0045322F" w:rsidP="00020521">
      <w:pPr>
        <w:pStyle w:val="Odsekzoznamu"/>
        <w:numPr>
          <w:ilvl w:val="0"/>
          <w:numId w:val="91"/>
        </w:numPr>
        <w:ind w:left="284" w:hanging="284"/>
        <w:jc w:val="both"/>
        <w:rPr>
          <w:color w:val="000000" w:themeColor="text1"/>
        </w:rPr>
      </w:pPr>
      <w:r w:rsidRPr="0045322F">
        <w:rPr>
          <w:color w:val="000000" w:themeColor="text1"/>
        </w:rPr>
        <w:t>názvu funkcie</w:t>
      </w:r>
      <w:r>
        <w:rPr>
          <w:color w:val="000000" w:themeColor="text1"/>
        </w:rPr>
        <w:t xml:space="preserve"> bez podstatnej zmeny opisu činnosti vyplývajúcej z funkcie,</w:t>
      </w:r>
    </w:p>
    <w:p w14:paraId="4B8461F6" w14:textId="16B60C40" w:rsidR="0045322F" w:rsidRDefault="00292859" w:rsidP="00020521">
      <w:pPr>
        <w:pStyle w:val="Odsekzoznamu"/>
        <w:numPr>
          <w:ilvl w:val="0"/>
          <w:numId w:val="91"/>
        </w:numPr>
        <w:ind w:left="284" w:hanging="284"/>
        <w:jc w:val="both"/>
        <w:rPr>
          <w:color w:val="000000" w:themeColor="text1"/>
        </w:rPr>
      </w:pPr>
      <w:r w:rsidRPr="0045322F">
        <w:rPr>
          <w:color w:val="000000" w:themeColor="text1"/>
        </w:rPr>
        <w:t>zaraden</w:t>
      </w:r>
      <w:r w:rsidR="0045322F">
        <w:rPr>
          <w:color w:val="000000" w:themeColor="text1"/>
        </w:rPr>
        <w:t xml:space="preserve">ia organizačnej skupiny funkcií, alebo funkcie </w:t>
      </w:r>
      <w:r w:rsidRPr="0045322F">
        <w:rPr>
          <w:color w:val="000000" w:themeColor="text1"/>
        </w:rPr>
        <w:t>do organizačnej štruktúry inej zložky v rámci toho istého útvaru</w:t>
      </w:r>
      <w:r w:rsidR="00F80068" w:rsidRPr="0045322F">
        <w:rPr>
          <w:color w:val="000000" w:themeColor="text1"/>
        </w:rPr>
        <w:t>,</w:t>
      </w:r>
    </w:p>
    <w:p w14:paraId="654F549C" w14:textId="7F892604" w:rsidR="00292859" w:rsidRPr="0045322F" w:rsidRDefault="00292859" w:rsidP="00020521">
      <w:pPr>
        <w:pStyle w:val="Odsekzoznamu"/>
        <w:numPr>
          <w:ilvl w:val="0"/>
          <w:numId w:val="91"/>
        </w:numPr>
        <w:ind w:left="284" w:hanging="284"/>
        <w:jc w:val="both"/>
        <w:rPr>
          <w:color w:val="000000" w:themeColor="text1"/>
        </w:rPr>
      </w:pPr>
      <w:r w:rsidRPr="0045322F">
        <w:rPr>
          <w:color w:val="000000" w:themeColor="text1"/>
        </w:rPr>
        <w:t>názvu alebo čísla vojenského útvaru</w:t>
      </w:r>
      <w:r w:rsidR="00237039" w:rsidRPr="0045322F">
        <w:rPr>
          <w:color w:val="000000" w:themeColor="text1"/>
        </w:rPr>
        <w:t>.</w:t>
      </w:r>
    </w:p>
    <w:p w14:paraId="2F6DCC99" w14:textId="77777777" w:rsidR="00292859" w:rsidRPr="00104693" w:rsidRDefault="00292859" w:rsidP="00292859">
      <w:pPr>
        <w:ind w:left="284" w:hanging="284"/>
        <w:jc w:val="both"/>
        <w:rPr>
          <w:color w:val="000000" w:themeColor="text1"/>
        </w:rPr>
      </w:pPr>
    </w:p>
    <w:p w14:paraId="224EE0F3" w14:textId="4C44B932" w:rsidR="00292859" w:rsidRPr="00104693" w:rsidRDefault="00A72E97" w:rsidP="00326EF9">
      <w:pPr>
        <w:pStyle w:val="Odsekzoznamu"/>
        <w:numPr>
          <w:ilvl w:val="0"/>
          <w:numId w:val="85"/>
        </w:numPr>
        <w:tabs>
          <w:tab w:val="clear" w:pos="1702"/>
          <w:tab w:val="num" w:pos="1134"/>
        </w:tabs>
        <w:ind w:firstLine="0"/>
        <w:jc w:val="both"/>
        <w:rPr>
          <w:color w:val="000000" w:themeColor="text1"/>
        </w:rPr>
      </w:pPr>
      <w:r w:rsidRPr="00104693">
        <w:rPr>
          <w:color w:val="000000" w:themeColor="text1"/>
        </w:rPr>
        <w:t xml:space="preserve"> </w:t>
      </w:r>
      <w:r w:rsidR="00292859" w:rsidRPr="00104693">
        <w:rPr>
          <w:color w:val="000000" w:themeColor="text1"/>
        </w:rPr>
        <w:t xml:space="preserve">Zmeny podľa </w:t>
      </w:r>
      <w:r w:rsidR="009B4689" w:rsidRPr="00104693">
        <w:rPr>
          <w:color w:val="000000" w:themeColor="text1"/>
        </w:rPr>
        <w:t>ods.</w:t>
      </w:r>
      <w:r w:rsidR="00292859" w:rsidRPr="00104693">
        <w:rPr>
          <w:color w:val="000000" w:themeColor="text1"/>
        </w:rPr>
        <w:t xml:space="preserve"> </w:t>
      </w:r>
      <w:r w:rsidR="00ED53B1">
        <w:rPr>
          <w:color w:val="000000" w:themeColor="text1"/>
        </w:rPr>
        <w:t>1</w:t>
      </w:r>
      <w:r w:rsidR="00292859" w:rsidRPr="00104693">
        <w:rPr>
          <w:color w:val="000000" w:themeColor="text1"/>
        </w:rPr>
        <w:t xml:space="preserve"> a </w:t>
      </w:r>
      <w:r w:rsidR="00ED53B1">
        <w:rPr>
          <w:color w:val="000000" w:themeColor="text1"/>
        </w:rPr>
        <w:t>2</w:t>
      </w:r>
      <w:r w:rsidR="00292859" w:rsidRPr="00104693">
        <w:rPr>
          <w:color w:val="000000" w:themeColor="text1"/>
        </w:rPr>
        <w:t xml:space="preserve"> sa vykonajú:</w:t>
      </w:r>
    </w:p>
    <w:p w14:paraId="47189C2D" w14:textId="77777777" w:rsidR="00292859" w:rsidRPr="00104693" w:rsidRDefault="00292859" w:rsidP="00292859">
      <w:pPr>
        <w:ind w:left="284" w:hanging="284"/>
        <w:jc w:val="both"/>
        <w:rPr>
          <w:color w:val="000000" w:themeColor="text1"/>
        </w:rPr>
      </w:pPr>
      <w:r w:rsidRPr="00104693">
        <w:rPr>
          <w:color w:val="000000" w:themeColor="text1"/>
        </w:rPr>
        <w:t>a)</w:t>
      </w:r>
      <w:r w:rsidRPr="00104693">
        <w:rPr>
          <w:color w:val="000000" w:themeColor="text1"/>
        </w:rPr>
        <w:tab/>
        <w:t>v osobnom spise,</w:t>
      </w:r>
    </w:p>
    <w:p w14:paraId="162C3248" w14:textId="4BB4ABD8" w:rsidR="00292859" w:rsidRPr="00104693" w:rsidRDefault="00292859" w:rsidP="00292859">
      <w:pPr>
        <w:ind w:left="284" w:hanging="284"/>
        <w:jc w:val="both"/>
        <w:rPr>
          <w:color w:val="000000" w:themeColor="text1"/>
        </w:rPr>
      </w:pPr>
      <w:r w:rsidRPr="00104693">
        <w:rPr>
          <w:color w:val="000000" w:themeColor="text1"/>
        </w:rPr>
        <w:t>b)</w:t>
      </w:r>
      <w:r w:rsidRPr="00104693">
        <w:rPr>
          <w:color w:val="000000" w:themeColor="text1"/>
        </w:rPr>
        <w:tab/>
        <w:t>v evidenčných pomôckach,</w:t>
      </w:r>
    </w:p>
    <w:p w14:paraId="3891B605" w14:textId="77777777" w:rsidR="00292859" w:rsidRPr="00104693" w:rsidRDefault="00292859" w:rsidP="00292859">
      <w:pPr>
        <w:ind w:left="284" w:hanging="284"/>
        <w:jc w:val="both"/>
        <w:rPr>
          <w:color w:val="000000" w:themeColor="text1"/>
        </w:rPr>
      </w:pPr>
      <w:r w:rsidRPr="00104693">
        <w:rPr>
          <w:color w:val="000000" w:themeColor="text1"/>
        </w:rPr>
        <w:t>c)</w:t>
      </w:r>
      <w:r w:rsidRPr="00104693">
        <w:rPr>
          <w:color w:val="000000" w:themeColor="text1"/>
        </w:rPr>
        <w:tab/>
        <w:t>v IIS SAP modul HR.</w:t>
      </w:r>
    </w:p>
    <w:p w14:paraId="4900AAB1" w14:textId="77777777" w:rsidR="00292859" w:rsidRPr="00104693" w:rsidRDefault="00292859" w:rsidP="00292859">
      <w:pPr>
        <w:rPr>
          <w:color w:val="000000" w:themeColor="text1"/>
        </w:rPr>
      </w:pPr>
    </w:p>
    <w:p w14:paraId="39A13014" w14:textId="457E007C" w:rsidR="00292859" w:rsidRPr="00104693" w:rsidRDefault="00F80068" w:rsidP="00326EF9">
      <w:pPr>
        <w:pStyle w:val="Odsekzoznamu"/>
        <w:numPr>
          <w:ilvl w:val="0"/>
          <w:numId w:val="85"/>
        </w:numPr>
        <w:tabs>
          <w:tab w:val="clear" w:pos="1702"/>
          <w:tab w:val="num" w:pos="1134"/>
        </w:tabs>
        <w:ind w:left="0"/>
        <w:jc w:val="both"/>
        <w:rPr>
          <w:strike/>
          <w:color w:val="000000" w:themeColor="text1"/>
        </w:rPr>
      </w:pPr>
      <w:r w:rsidRPr="00104693">
        <w:rPr>
          <w:color w:val="000000" w:themeColor="text1"/>
        </w:rPr>
        <w:t xml:space="preserve"> </w:t>
      </w:r>
      <w:r w:rsidR="00292859" w:rsidRPr="00104693">
        <w:rPr>
          <w:color w:val="000000" w:themeColor="text1"/>
        </w:rPr>
        <w:t xml:space="preserve">Za zmenu podľa ods. </w:t>
      </w:r>
      <w:r w:rsidR="00ED53B1">
        <w:rPr>
          <w:color w:val="000000" w:themeColor="text1"/>
        </w:rPr>
        <w:t>1</w:t>
      </w:r>
      <w:r w:rsidR="00292859" w:rsidRPr="00104693">
        <w:rPr>
          <w:color w:val="000000" w:themeColor="text1"/>
        </w:rPr>
        <w:t xml:space="preserve"> a </w:t>
      </w:r>
      <w:r w:rsidR="00ED53B1">
        <w:rPr>
          <w:color w:val="000000" w:themeColor="text1"/>
        </w:rPr>
        <w:t>2</w:t>
      </w:r>
      <w:r w:rsidR="00292859" w:rsidRPr="00104693">
        <w:rPr>
          <w:color w:val="000000" w:themeColor="text1"/>
        </w:rPr>
        <w:t xml:space="preserve"> sa nepovažujú organizačné zmeny v zmysle § 3 písm. e) zákona.</w:t>
      </w:r>
    </w:p>
    <w:p w14:paraId="77BE38B1" w14:textId="28E6315E" w:rsidR="00117B28" w:rsidRDefault="00117B28" w:rsidP="00117B28">
      <w:pPr>
        <w:rPr>
          <w:color w:val="000000" w:themeColor="text1"/>
        </w:rPr>
      </w:pPr>
    </w:p>
    <w:p w14:paraId="2200A0F7" w14:textId="0F50E4A4" w:rsidR="00EB2E82" w:rsidRDefault="00EB2E82" w:rsidP="00117B28">
      <w:pPr>
        <w:rPr>
          <w:color w:val="000000" w:themeColor="text1"/>
        </w:rPr>
      </w:pPr>
    </w:p>
    <w:p w14:paraId="2D602EB0" w14:textId="7A7E6140" w:rsidR="0022262D" w:rsidRDefault="0022262D" w:rsidP="00117B28">
      <w:pPr>
        <w:rPr>
          <w:color w:val="000000" w:themeColor="text1"/>
        </w:rPr>
      </w:pPr>
    </w:p>
    <w:p w14:paraId="5D65C5B1" w14:textId="0D1EBBA4" w:rsidR="0022262D" w:rsidRDefault="0022262D" w:rsidP="00117B28">
      <w:pPr>
        <w:rPr>
          <w:color w:val="000000" w:themeColor="text1"/>
        </w:rPr>
      </w:pPr>
    </w:p>
    <w:p w14:paraId="6F112DE2" w14:textId="77777777" w:rsidR="0022262D" w:rsidRDefault="0022262D" w:rsidP="00117B28">
      <w:pPr>
        <w:rPr>
          <w:color w:val="000000" w:themeColor="text1"/>
        </w:rPr>
      </w:pPr>
    </w:p>
    <w:p w14:paraId="51D2614E" w14:textId="786D8E64" w:rsidR="00EB2E82" w:rsidRDefault="00EB2E82" w:rsidP="00117B28">
      <w:pPr>
        <w:rPr>
          <w:color w:val="000000" w:themeColor="text1"/>
        </w:rPr>
      </w:pPr>
    </w:p>
    <w:p w14:paraId="1DFC900F" w14:textId="77777777" w:rsidR="00EB2E82" w:rsidRDefault="00EB2E82" w:rsidP="00117B28">
      <w:pPr>
        <w:rPr>
          <w:color w:val="000000" w:themeColor="text1"/>
        </w:rPr>
      </w:pPr>
    </w:p>
    <w:p w14:paraId="32FFF827" w14:textId="5703E904" w:rsidR="002664F5" w:rsidRPr="00104693" w:rsidRDefault="002664F5" w:rsidP="002664F5">
      <w:pPr>
        <w:jc w:val="center"/>
        <w:rPr>
          <w:color w:val="000000" w:themeColor="text1"/>
        </w:rPr>
      </w:pPr>
      <w:r w:rsidRPr="002664F5">
        <w:rPr>
          <w:b/>
          <w:color w:val="000000" w:themeColor="text1"/>
        </w:rPr>
        <w:lastRenderedPageBreak/>
        <w:t xml:space="preserve">Čl. </w:t>
      </w:r>
      <w:r>
        <w:rPr>
          <w:b/>
          <w:color w:val="000000" w:themeColor="text1"/>
        </w:rPr>
        <w:t>5</w:t>
      </w:r>
    </w:p>
    <w:p w14:paraId="121D4C19" w14:textId="47B40B78" w:rsidR="00117B28" w:rsidRPr="00104693" w:rsidRDefault="00117B28" w:rsidP="00117B28">
      <w:pPr>
        <w:jc w:val="center"/>
        <w:rPr>
          <w:b/>
          <w:bCs/>
          <w:color w:val="000000" w:themeColor="text1"/>
        </w:rPr>
      </w:pPr>
      <w:r w:rsidRPr="00104693">
        <w:rPr>
          <w:b/>
          <w:bCs/>
          <w:color w:val="000000" w:themeColor="text1"/>
        </w:rPr>
        <w:t xml:space="preserve">Oprava údajov na základe zmeny podriadenosti </w:t>
      </w:r>
    </w:p>
    <w:p w14:paraId="08FD0499" w14:textId="77777777" w:rsidR="003E5860" w:rsidRPr="00104693" w:rsidRDefault="003E5860" w:rsidP="00104693">
      <w:pPr>
        <w:rPr>
          <w:bCs/>
          <w:color w:val="000000" w:themeColor="text1"/>
        </w:rPr>
      </w:pPr>
    </w:p>
    <w:p w14:paraId="40A61941" w14:textId="7FF0E3A0" w:rsidR="00F80068" w:rsidRPr="00104693" w:rsidRDefault="00F80068" w:rsidP="00326EF9">
      <w:pPr>
        <w:pStyle w:val="Odsekzoznamu"/>
        <w:numPr>
          <w:ilvl w:val="0"/>
          <w:numId w:val="86"/>
        </w:numPr>
        <w:tabs>
          <w:tab w:val="clear" w:pos="1702"/>
          <w:tab w:val="num" w:pos="1134"/>
        </w:tabs>
        <w:ind w:left="0"/>
        <w:jc w:val="both"/>
        <w:rPr>
          <w:color w:val="000000" w:themeColor="text1"/>
        </w:rPr>
      </w:pPr>
      <w:r w:rsidRPr="00104693">
        <w:rPr>
          <w:color w:val="000000" w:themeColor="text1"/>
        </w:rPr>
        <w:t xml:space="preserve"> </w:t>
      </w:r>
      <w:r w:rsidR="00117B28" w:rsidRPr="00104693">
        <w:rPr>
          <w:color w:val="000000" w:themeColor="text1"/>
        </w:rPr>
        <w:t xml:space="preserve">Ak nastane zmena podriadenosti </w:t>
      </w:r>
      <w:r w:rsidR="00863C7E" w:rsidRPr="00104693">
        <w:rPr>
          <w:color w:val="000000" w:themeColor="text1"/>
        </w:rPr>
        <w:t>vojenského útvaru</w:t>
      </w:r>
      <w:r w:rsidR="00117B28" w:rsidRPr="00104693">
        <w:rPr>
          <w:color w:val="000000" w:themeColor="text1"/>
        </w:rPr>
        <w:t xml:space="preserve">, </w:t>
      </w:r>
      <w:r w:rsidR="00437ECE" w:rsidRPr="00104693">
        <w:rPr>
          <w:color w:val="000000" w:themeColor="text1"/>
        </w:rPr>
        <w:t xml:space="preserve">veliteľ </w:t>
      </w:r>
      <w:r w:rsidR="00117B28" w:rsidRPr="00104693">
        <w:rPr>
          <w:color w:val="000000" w:themeColor="text1"/>
        </w:rPr>
        <w:t xml:space="preserve">bezodkladne zabezpečí jej vykonanie podľa </w:t>
      </w:r>
      <w:r w:rsidR="003B5495" w:rsidRPr="00104693">
        <w:rPr>
          <w:color w:val="000000" w:themeColor="text1"/>
        </w:rPr>
        <w:t>ods</w:t>
      </w:r>
      <w:r w:rsidR="009B4689" w:rsidRPr="00104693">
        <w:rPr>
          <w:color w:val="000000" w:themeColor="text1"/>
        </w:rPr>
        <w:t>.</w:t>
      </w:r>
      <w:r w:rsidR="003B5495" w:rsidRPr="00104693">
        <w:rPr>
          <w:color w:val="000000" w:themeColor="text1"/>
        </w:rPr>
        <w:t xml:space="preserve"> </w:t>
      </w:r>
      <w:r w:rsidR="00EE5726">
        <w:rPr>
          <w:color w:val="000000" w:themeColor="text1"/>
        </w:rPr>
        <w:t>2</w:t>
      </w:r>
      <w:r w:rsidR="003B5495" w:rsidRPr="00104693">
        <w:rPr>
          <w:color w:val="000000" w:themeColor="text1"/>
        </w:rPr>
        <w:t>.</w:t>
      </w:r>
      <w:r w:rsidR="00117B28" w:rsidRPr="00104693">
        <w:rPr>
          <w:color w:val="000000" w:themeColor="text1"/>
        </w:rPr>
        <w:t xml:space="preserve"> </w:t>
      </w:r>
      <w:r w:rsidR="009305AA" w:rsidRPr="00104693">
        <w:rPr>
          <w:color w:val="000000" w:themeColor="text1"/>
        </w:rPr>
        <w:t xml:space="preserve">Túto </w:t>
      </w:r>
      <w:r w:rsidR="003B5495" w:rsidRPr="00104693">
        <w:rPr>
          <w:color w:val="000000" w:themeColor="text1"/>
        </w:rPr>
        <w:t>skutočnosť písomne oznámi na odbor personálnych informácií personálne</w:t>
      </w:r>
      <w:r w:rsidR="009B4689" w:rsidRPr="00104693">
        <w:rPr>
          <w:color w:val="000000" w:themeColor="text1"/>
        </w:rPr>
        <w:t>ho úradu podľa vzoru</w:t>
      </w:r>
      <w:r w:rsidR="003B5495" w:rsidRPr="00104693">
        <w:rPr>
          <w:color w:val="000000" w:themeColor="text1"/>
        </w:rPr>
        <w:t xml:space="preserve"> uvedeného v prílohe č. </w:t>
      </w:r>
      <w:r w:rsidR="009B4689" w:rsidRPr="00104693">
        <w:rPr>
          <w:color w:val="000000" w:themeColor="text1"/>
        </w:rPr>
        <w:t>8</w:t>
      </w:r>
      <w:r w:rsidR="003B5495" w:rsidRPr="00104693">
        <w:rPr>
          <w:color w:val="000000" w:themeColor="text1"/>
        </w:rPr>
        <w:t xml:space="preserve"> (okrem </w:t>
      </w:r>
      <w:r w:rsidR="006A6D02">
        <w:rPr>
          <w:color w:val="000000" w:themeColor="text1"/>
        </w:rPr>
        <w:t>v</w:t>
      </w:r>
      <w:r w:rsidR="003B5495" w:rsidRPr="00104693">
        <w:rPr>
          <w:color w:val="000000" w:themeColor="text1"/>
        </w:rPr>
        <w:t>ojenského spravodajstva).</w:t>
      </w:r>
    </w:p>
    <w:p w14:paraId="082750BA" w14:textId="77777777" w:rsidR="005C6C9E" w:rsidRPr="00104693" w:rsidRDefault="005C6C9E" w:rsidP="00F80068">
      <w:pPr>
        <w:jc w:val="both"/>
        <w:rPr>
          <w:color w:val="000000" w:themeColor="text1"/>
        </w:rPr>
      </w:pPr>
    </w:p>
    <w:p w14:paraId="33B5916D" w14:textId="75F27010" w:rsidR="00117B28" w:rsidRPr="000D6FE9" w:rsidRDefault="00F80068" w:rsidP="00326EF9">
      <w:pPr>
        <w:pStyle w:val="Odsekzoznamu"/>
        <w:numPr>
          <w:ilvl w:val="0"/>
          <w:numId w:val="86"/>
        </w:numPr>
        <w:tabs>
          <w:tab w:val="clear" w:pos="1702"/>
          <w:tab w:val="num" w:pos="1134"/>
        </w:tabs>
        <w:ind w:left="0"/>
        <w:jc w:val="both"/>
        <w:rPr>
          <w:color w:val="000000" w:themeColor="text1"/>
        </w:rPr>
      </w:pPr>
      <w:r w:rsidRPr="000D6FE9">
        <w:rPr>
          <w:color w:val="000000" w:themeColor="text1"/>
        </w:rPr>
        <w:t xml:space="preserve"> </w:t>
      </w:r>
      <w:r w:rsidR="00117B28" w:rsidRPr="000D6FE9">
        <w:rPr>
          <w:color w:val="000000" w:themeColor="text1"/>
        </w:rPr>
        <w:t>Zmeny podľa ods</w:t>
      </w:r>
      <w:r w:rsidR="009B4689" w:rsidRPr="000D6FE9">
        <w:rPr>
          <w:color w:val="000000" w:themeColor="text1"/>
        </w:rPr>
        <w:t>.</w:t>
      </w:r>
      <w:r w:rsidR="00117B28" w:rsidRPr="000D6FE9">
        <w:rPr>
          <w:color w:val="000000" w:themeColor="text1"/>
        </w:rPr>
        <w:t xml:space="preserve"> </w:t>
      </w:r>
      <w:r w:rsidR="00EE5726">
        <w:rPr>
          <w:color w:val="000000" w:themeColor="text1"/>
        </w:rPr>
        <w:t>1</w:t>
      </w:r>
      <w:r w:rsidR="00117B28" w:rsidRPr="000D6FE9">
        <w:rPr>
          <w:color w:val="000000" w:themeColor="text1"/>
        </w:rPr>
        <w:t xml:space="preserve"> sa vykonajú:</w:t>
      </w:r>
    </w:p>
    <w:p w14:paraId="5798D65E" w14:textId="77777777" w:rsidR="00117B28" w:rsidRPr="000D6FE9" w:rsidRDefault="00117B28" w:rsidP="00117B28">
      <w:pPr>
        <w:ind w:left="284" w:hanging="284"/>
        <w:jc w:val="both"/>
        <w:rPr>
          <w:color w:val="000000" w:themeColor="text1"/>
        </w:rPr>
      </w:pPr>
      <w:r w:rsidRPr="000D6FE9">
        <w:rPr>
          <w:color w:val="000000" w:themeColor="text1"/>
        </w:rPr>
        <w:t>a)</w:t>
      </w:r>
      <w:r w:rsidRPr="000D6FE9">
        <w:rPr>
          <w:color w:val="000000" w:themeColor="text1"/>
        </w:rPr>
        <w:tab/>
        <w:t>v osobnom spise,</w:t>
      </w:r>
    </w:p>
    <w:p w14:paraId="1D64B0D6" w14:textId="364C048C" w:rsidR="00117B28" w:rsidRPr="000D6FE9" w:rsidRDefault="00117B28" w:rsidP="00117B28">
      <w:pPr>
        <w:ind w:left="284" w:hanging="284"/>
        <w:jc w:val="both"/>
        <w:rPr>
          <w:color w:val="000000" w:themeColor="text1"/>
        </w:rPr>
      </w:pPr>
      <w:r w:rsidRPr="000D6FE9">
        <w:rPr>
          <w:color w:val="000000" w:themeColor="text1"/>
        </w:rPr>
        <w:t>b)</w:t>
      </w:r>
      <w:r w:rsidR="0033503B">
        <w:rPr>
          <w:color w:val="000000" w:themeColor="text1"/>
        </w:rPr>
        <w:tab/>
        <w:t>v evidenčných pomôckach,</w:t>
      </w:r>
    </w:p>
    <w:p w14:paraId="3AE0CFAB" w14:textId="77777777" w:rsidR="00117B28" w:rsidRPr="000D6FE9" w:rsidRDefault="00117B28" w:rsidP="00117B28">
      <w:pPr>
        <w:ind w:left="284" w:hanging="284"/>
        <w:jc w:val="both"/>
        <w:rPr>
          <w:color w:val="000000" w:themeColor="text1"/>
        </w:rPr>
      </w:pPr>
      <w:r w:rsidRPr="000D6FE9">
        <w:rPr>
          <w:color w:val="000000" w:themeColor="text1"/>
        </w:rPr>
        <w:t>c)</w:t>
      </w:r>
      <w:r w:rsidRPr="000D6FE9">
        <w:rPr>
          <w:color w:val="000000" w:themeColor="text1"/>
        </w:rPr>
        <w:tab/>
        <w:t xml:space="preserve">v </w:t>
      </w:r>
      <w:r w:rsidR="002005F8" w:rsidRPr="000D6FE9">
        <w:rPr>
          <w:color w:val="000000" w:themeColor="text1"/>
        </w:rPr>
        <w:t>IIS SAP modul HR</w:t>
      </w:r>
      <w:r w:rsidRPr="000D6FE9">
        <w:rPr>
          <w:color w:val="000000" w:themeColor="text1"/>
        </w:rPr>
        <w:t>.</w:t>
      </w:r>
    </w:p>
    <w:p w14:paraId="5D8BA95D" w14:textId="538A5BF6" w:rsidR="00A5156D" w:rsidRDefault="00A5156D" w:rsidP="00104693">
      <w:pPr>
        <w:widowControl/>
        <w:autoSpaceDE/>
        <w:autoSpaceDN/>
        <w:rPr>
          <w:rFonts w:eastAsia="Times New Roman"/>
          <w:bCs/>
          <w:color w:val="000000" w:themeColor="text1"/>
          <w:lang w:eastAsia="sk-SK"/>
        </w:rPr>
      </w:pPr>
    </w:p>
    <w:p w14:paraId="0AB78604" w14:textId="31D76BB0" w:rsidR="002664F5" w:rsidRPr="00A0025B" w:rsidRDefault="002664F5" w:rsidP="002664F5">
      <w:pPr>
        <w:widowControl/>
        <w:autoSpaceDE/>
        <w:autoSpaceDN/>
        <w:jc w:val="center"/>
        <w:rPr>
          <w:rFonts w:eastAsia="Times New Roman"/>
          <w:b/>
          <w:bCs/>
          <w:lang w:eastAsia="sk-SK"/>
        </w:rPr>
      </w:pPr>
      <w:r>
        <w:rPr>
          <w:rFonts w:eastAsia="Times New Roman"/>
          <w:b/>
          <w:bCs/>
          <w:lang w:eastAsia="sk-SK"/>
        </w:rPr>
        <w:t>D E S I A T A</w:t>
      </w:r>
      <w:r w:rsidRPr="00A0025B">
        <w:rPr>
          <w:rFonts w:eastAsia="Times New Roman"/>
          <w:b/>
          <w:bCs/>
          <w:lang w:eastAsia="sk-SK"/>
        </w:rPr>
        <w:t xml:space="preserve">   H L A V A</w:t>
      </w:r>
    </w:p>
    <w:p w14:paraId="3D9CFF0D" w14:textId="18A0A318" w:rsidR="002664F5" w:rsidRDefault="002664F5" w:rsidP="002664F5">
      <w:pPr>
        <w:jc w:val="center"/>
        <w:rPr>
          <w:rFonts w:eastAsia="Times New Roman"/>
          <w:b/>
          <w:bCs/>
          <w:lang w:eastAsia="sk-SK"/>
        </w:rPr>
      </w:pPr>
      <w:r>
        <w:rPr>
          <w:rFonts w:eastAsia="Times New Roman"/>
          <w:b/>
          <w:bCs/>
          <w:lang w:eastAsia="sk-SK"/>
        </w:rPr>
        <w:t>TLAČIVÁ</w:t>
      </w:r>
    </w:p>
    <w:p w14:paraId="4AF16705" w14:textId="77777777" w:rsidR="002664F5" w:rsidRPr="002664F5" w:rsidRDefault="002664F5" w:rsidP="002664F5">
      <w:pPr>
        <w:rPr>
          <w:rFonts w:eastAsia="Times New Roman"/>
          <w:bCs/>
          <w:lang w:eastAsia="sk-SK"/>
        </w:rPr>
      </w:pPr>
    </w:p>
    <w:p w14:paraId="13871D46" w14:textId="1D54651E" w:rsidR="00282F48" w:rsidRPr="000D6FE9" w:rsidRDefault="00282F48" w:rsidP="0074225A">
      <w:pPr>
        <w:widowControl/>
        <w:autoSpaceDE/>
        <w:autoSpaceDN/>
        <w:jc w:val="center"/>
        <w:rPr>
          <w:rFonts w:eastAsia="Times New Roman"/>
          <w:b/>
          <w:bCs/>
          <w:color w:val="000000" w:themeColor="text1"/>
          <w:lang w:eastAsia="sk-SK"/>
        </w:rPr>
      </w:pPr>
      <w:r w:rsidRPr="000D6FE9">
        <w:rPr>
          <w:rFonts w:eastAsia="Times New Roman"/>
          <w:b/>
          <w:bCs/>
          <w:color w:val="000000" w:themeColor="text1"/>
          <w:lang w:eastAsia="sk-SK"/>
        </w:rPr>
        <w:t>Čl.</w:t>
      </w:r>
      <w:r w:rsidR="00537761" w:rsidRPr="000D6FE9">
        <w:rPr>
          <w:rFonts w:eastAsia="Times New Roman"/>
          <w:b/>
          <w:bCs/>
          <w:color w:val="000000" w:themeColor="text1"/>
          <w:lang w:eastAsia="sk-SK"/>
        </w:rPr>
        <w:t xml:space="preserve"> 1</w:t>
      </w:r>
    </w:p>
    <w:p w14:paraId="417AC2AC" w14:textId="77777777" w:rsidR="006822EA" w:rsidRPr="000D6FE9" w:rsidRDefault="006822EA" w:rsidP="006822EA">
      <w:pPr>
        <w:widowControl/>
        <w:autoSpaceDE/>
        <w:autoSpaceDN/>
        <w:jc w:val="center"/>
        <w:rPr>
          <w:rFonts w:eastAsia="Times New Roman"/>
          <w:b/>
          <w:bCs/>
          <w:color w:val="000000" w:themeColor="text1"/>
          <w:lang w:eastAsia="sk-SK"/>
        </w:rPr>
      </w:pPr>
      <w:r w:rsidRPr="000D6FE9">
        <w:rPr>
          <w:rFonts w:eastAsia="Times New Roman"/>
          <w:b/>
          <w:bCs/>
          <w:color w:val="000000" w:themeColor="text1"/>
          <w:lang w:eastAsia="sk-SK"/>
        </w:rPr>
        <w:t>Evidenčné pomôcky</w:t>
      </w:r>
    </w:p>
    <w:p w14:paraId="1D8B1BD3" w14:textId="77777777" w:rsidR="00282F48" w:rsidRPr="000D6FE9" w:rsidRDefault="00282F48" w:rsidP="00282F48">
      <w:pPr>
        <w:ind w:left="426" w:hanging="426"/>
        <w:jc w:val="both"/>
        <w:rPr>
          <w:color w:val="000000" w:themeColor="text1"/>
        </w:rPr>
      </w:pPr>
    </w:p>
    <w:p w14:paraId="7CB7313C" w14:textId="77777777" w:rsidR="00282F48" w:rsidRPr="000D6FE9" w:rsidRDefault="001C19EA" w:rsidP="007C344A">
      <w:pPr>
        <w:numPr>
          <w:ilvl w:val="0"/>
          <w:numId w:val="10"/>
        </w:numPr>
        <w:jc w:val="both"/>
        <w:rPr>
          <w:color w:val="000000" w:themeColor="text1"/>
        </w:rPr>
      </w:pPr>
      <w:r w:rsidRPr="000D6FE9">
        <w:rPr>
          <w:color w:val="000000" w:themeColor="text1"/>
        </w:rPr>
        <w:t xml:space="preserve"> </w:t>
      </w:r>
      <w:r w:rsidR="00282F48" w:rsidRPr="000D6FE9">
        <w:rPr>
          <w:color w:val="000000" w:themeColor="text1"/>
        </w:rPr>
        <w:t>Evidenčné pomôcky sú:</w:t>
      </w:r>
    </w:p>
    <w:p w14:paraId="1AE8C4DC" w14:textId="26D15815" w:rsidR="00282F48" w:rsidRDefault="00282F48" w:rsidP="002D722E">
      <w:pPr>
        <w:numPr>
          <w:ilvl w:val="0"/>
          <w:numId w:val="3"/>
        </w:numPr>
        <w:tabs>
          <w:tab w:val="clear" w:pos="720"/>
          <w:tab w:val="num" w:pos="0"/>
        </w:tabs>
        <w:ind w:left="284" w:hanging="284"/>
        <w:jc w:val="both"/>
        <w:rPr>
          <w:color w:val="000000" w:themeColor="text1"/>
        </w:rPr>
      </w:pPr>
      <w:r w:rsidRPr="000D6FE9">
        <w:rPr>
          <w:color w:val="000000" w:themeColor="text1"/>
        </w:rPr>
        <w:t>denník personálnych rozkazov,</w:t>
      </w:r>
    </w:p>
    <w:p w14:paraId="482CF5AB" w14:textId="5668A66C" w:rsidR="00966919" w:rsidRPr="000D6FE9" w:rsidRDefault="006A60EE" w:rsidP="002D722E">
      <w:pPr>
        <w:numPr>
          <w:ilvl w:val="0"/>
          <w:numId w:val="3"/>
        </w:numPr>
        <w:tabs>
          <w:tab w:val="clear" w:pos="720"/>
          <w:tab w:val="num" w:pos="0"/>
        </w:tabs>
        <w:ind w:left="284" w:hanging="284"/>
        <w:jc w:val="both"/>
        <w:rPr>
          <w:color w:val="000000" w:themeColor="text1"/>
        </w:rPr>
      </w:pPr>
      <w:r w:rsidRPr="000D6FE9">
        <w:rPr>
          <w:color w:val="000000" w:themeColor="text1"/>
        </w:rPr>
        <w:t>kniha evidencie opráv, zmien a zrušení personálnych rozkazov</w:t>
      </w:r>
      <w:r>
        <w:rPr>
          <w:color w:val="000000" w:themeColor="text1"/>
        </w:rPr>
        <w:t>,</w:t>
      </w:r>
    </w:p>
    <w:p w14:paraId="2FFCB8C2" w14:textId="65251CC4" w:rsidR="00416AEE" w:rsidRPr="000D6FE9" w:rsidRDefault="00282F48" w:rsidP="009305AA">
      <w:pPr>
        <w:numPr>
          <w:ilvl w:val="0"/>
          <w:numId w:val="3"/>
        </w:numPr>
        <w:tabs>
          <w:tab w:val="clear" w:pos="720"/>
          <w:tab w:val="num" w:pos="0"/>
        </w:tabs>
        <w:ind w:left="284" w:hanging="284"/>
        <w:jc w:val="both"/>
        <w:rPr>
          <w:color w:val="000000" w:themeColor="text1"/>
        </w:rPr>
      </w:pPr>
      <w:r w:rsidRPr="000D6FE9">
        <w:rPr>
          <w:color w:val="000000" w:themeColor="text1"/>
        </w:rPr>
        <w:t>kniha evidencie prijatý</w:t>
      </w:r>
      <w:r w:rsidR="00A138ED" w:rsidRPr="000D6FE9">
        <w:rPr>
          <w:color w:val="000000" w:themeColor="text1"/>
        </w:rPr>
        <w:t xml:space="preserve">ch </w:t>
      </w:r>
      <w:r w:rsidR="009E4B75" w:rsidRPr="000D6FE9">
        <w:rPr>
          <w:color w:val="000000" w:themeColor="text1"/>
        </w:rPr>
        <w:t xml:space="preserve">výtlačkov </w:t>
      </w:r>
      <w:r w:rsidR="00A138ED" w:rsidRPr="000D6FE9">
        <w:rPr>
          <w:color w:val="000000" w:themeColor="text1"/>
        </w:rPr>
        <w:t>personálnych rozkazov (opráv</w:t>
      </w:r>
      <w:r w:rsidR="0090683D" w:rsidRPr="000D6FE9">
        <w:rPr>
          <w:color w:val="000000" w:themeColor="text1"/>
        </w:rPr>
        <w:t xml:space="preserve">, zmien a zrušení </w:t>
      </w:r>
      <w:r w:rsidRPr="000D6FE9">
        <w:rPr>
          <w:color w:val="000000" w:themeColor="text1"/>
        </w:rPr>
        <w:t>personálnych rozkazov),</w:t>
      </w:r>
    </w:p>
    <w:p w14:paraId="0BD62CFF" w14:textId="0C0A4932" w:rsidR="002B4FA2" w:rsidRPr="000D6FE9" w:rsidRDefault="000571A4" w:rsidP="009B3364">
      <w:pPr>
        <w:numPr>
          <w:ilvl w:val="0"/>
          <w:numId w:val="3"/>
        </w:numPr>
        <w:tabs>
          <w:tab w:val="clear" w:pos="720"/>
          <w:tab w:val="num" w:pos="0"/>
        </w:tabs>
        <w:ind w:left="284" w:hanging="284"/>
        <w:jc w:val="both"/>
        <w:rPr>
          <w:color w:val="000000" w:themeColor="text1"/>
        </w:rPr>
      </w:pPr>
      <w:r w:rsidRPr="000D6FE9">
        <w:rPr>
          <w:color w:val="000000" w:themeColor="text1"/>
        </w:rPr>
        <w:t>prehľad funkcií profesionálnych vojakov a pracovných miest zamestnancov</w:t>
      </w:r>
      <w:r w:rsidR="00282F48" w:rsidRPr="000D6FE9">
        <w:rPr>
          <w:color w:val="000000" w:themeColor="text1"/>
        </w:rPr>
        <w:t>.</w:t>
      </w:r>
    </w:p>
    <w:p w14:paraId="3288DB40" w14:textId="77777777" w:rsidR="002B4FA2" w:rsidRPr="000D6FE9" w:rsidRDefault="002B4FA2" w:rsidP="002B4FA2">
      <w:pPr>
        <w:jc w:val="both"/>
        <w:rPr>
          <w:color w:val="000000" w:themeColor="text1"/>
        </w:rPr>
      </w:pPr>
    </w:p>
    <w:p w14:paraId="474FEAF6" w14:textId="7C9CFA00" w:rsidR="002B4FA2" w:rsidRDefault="00D24341" w:rsidP="007C344A">
      <w:pPr>
        <w:numPr>
          <w:ilvl w:val="0"/>
          <w:numId w:val="10"/>
        </w:numPr>
        <w:jc w:val="both"/>
        <w:rPr>
          <w:color w:val="000000" w:themeColor="text1"/>
        </w:rPr>
      </w:pPr>
      <w:r w:rsidRPr="000D6FE9">
        <w:rPr>
          <w:color w:val="000000" w:themeColor="text1"/>
        </w:rPr>
        <w:t xml:space="preserve"> </w:t>
      </w:r>
      <w:r w:rsidR="00282F48" w:rsidRPr="000D6FE9">
        <w:rPr>
          <w:color w:val="000000" w:themeColor="text1"/>
        </w:rPr>
        <w:t>Denník personálnych rozkazov je určený na evidenciu personálnych rozkazov, ktoré vydáva vedúci služobného úradu. Denník personálnych rozkazov sa vedie v služobnom úrade</w:t>
      </w:r>
      <w:r w:rsidR="00353DE5">
        <w:rPr>
          <w:color w:val="000000" w:themeColor="text1"/>
        </w:rPr>
        <w:t>, ktorý vydáva personálne rozkazy</w:t>
      </w:r>
      <w:r w:rsidR="00282F48" w:rsidRPr="000D6FE9">
        <w:rPr>
          <w:color w:val="000000" w:themeColor="text1"/>
        </w:rPr>
        <w:t>.</w:t>
      </w:r>
    </w:p>
    <w:p w14:paraId="109B1753" w14:textId="77777777" w:rsidR="00353DE5" w:rsidRPr="000D6FE9" w:rsidRDefault="00353DE5" w:rsidP="00353DE5">
      <w:pPr>
        <w:ind w:left="851"/>
        <w:jc w:val="both"/>
        <w:rPr>
          <w:color w:val="000000" w:themeColor="text1"/>
        </w:rPr>
      </w:pPr>
    </w:p>
    <w:p w14:paraId="34DB4C08" w14:textId="522460C1" w:rsidR="00353DE5" w:rsidRPr="000D6FE9" w:rsidRDefault="00353DE5" w:rsidP="00353DE5">
      <w:pPr>
        <w:numPr>
          <w:ilvl w:val="0"/>
          <w:numId w:val="10"/>
        </w:numPr>
        <w:jc w:val="both"/>
        <w:rPr>
          <w:color w:val="000000" w:themeColor="text1"/>
        </w:rPr>
      </w:pPr>
      <w:r>
        <w:rPr>
          <w:color w:val="000000" w:themeColor="text1"/>
        </w:rPr>
        <w:t xml:space="preserve"> K</w:t>
      </w:r>
      <w:r w:rsidRPr="000D6FE9">
        <w:rPr>
          <w:color w:val="000000" w:themeColor="text1"/>
        </w:rPr>
        <w:t>niha evidencie opráv, zmien a zrušení personálnych rozkazov je určen</w:t>
      </w:r>
      <w:r>
        <w:rPr>
          <w:color w:val="000000" w:themeColor="text1"/>
        </w:rPr>
        <w:t>á</w:t>
      </w:r>
      <w:r w:rsidRPr="000D6FE9">
        <w:rPr>
          <w:color w:val="000000" w:themeColor="text1"/>
        </w:rPr>
        <w:t xml:space="preserve"> na evidenciu opráv, zmien a zrušení personálnych rozkazov, ktoré vydáva vedúci služobného úradu</w:t>
      </w:r>
      <w:r w:rsidRPr="00353DE5">
        <w:rPr>
          <w:color w:val="000000" w:themeColor="text1"/>
        </w:rPr>
        <w:t xml:space="preserve"> </w:t>
      </w:r>
      <w:r>
        <w:rPr>
          <w:color w:val="000000" w:themeColor="text1"/>
        </w:rPr>
        <w:t>K</w:t>
      </w:r>
      <w:r w:rsidRPr="000D6FE9">
        <w:rPr>
          <w:color w:val="000000" w:themeColor="text1"/>
        </w:rPr>
        <w:t>niha evidencie opráv, zmien a zrušení personálnych rozkazov sa vedie v služobnom úrade</w:t>
      </w:r>
      <w:r>
        <w:rPr>
          <w:color w:val="000000" w:themeColor="text1"/>
        </w:rPr>
        <w:t>,</w:t>
      </w:r>
      <w:r w:rsidRPr="00353DE5">
        <w:rPr>
          <w:color w:val="000000" w:themeColor="text1"/>
        </w:rPr>
        <w:t xml:space="preserve"> </w:t>
      </w:r>
      <w:r>
        <w:rPr>
          <w:color w:val="000000" w:themeColor="text1"/>
        </w:rPr>
        <w:t>ktorý vydáva personálne rozkazy</w:t>
      </w:r>
      <w:r w:rsidRPr="000D6FE9">
        <w:rPr>
          <w:color w:val="000000" w:themeColor="text1"/>
        </w:rPr>
        <w:t>.</w:t>
      </w:r>
    </w:p>
    <w:p w14:paraId="5CE9C9B8" w14:textId="77777777" w:rsidR="00DC7ADD" w:rsidRPr="000D6FE9" w:rsidRDefault="00DC7ADD" w:rsidP="000E3546">
      <w:pPr>
        <w:ind w:left="57"/>
        <w:jc w:val="both"/>
        <w:rPr>
          <w:color w:val="000000" w:themeColor="text1"/>
        </w:rPr>
      </w:pPr>
    </w:p>
    <w:p w14:paraId="6E4DF4C3" w14:textId="3230E785" w:rsidR="002B4FA2" w:rsidRPr="000D6FE9" w:rsidRDefault="00D24341" w:rsidP="007C344A">
      <w:pPr>
        <w:numPr>
          <w:ilvl w:val="0"/>
          <w:numId w:val="10"/>
        </w:numPr>
        <w:jc w:val="both"/>
        <w:rPr>
          <w:color w:val="000000" w:themeColor="text1"/>
        </w:rPr>
      </w:pPr>
      <w:r w:rsidRPr="000D6FE9">
        <w:rPr>
          <w:color w:val="000000" w:themeColor="text1"/>
        </w:rPr>
        <w:t xml:space="preserve"> </w:t>
      </w:r>
      <w:r w:rsidR="00282F48" w:rsidRPr="000D6FE9">
        <w:rPr>
          <w:color w:val="000000" w:themeColor="text1"/>
        </w:rPr>
        <w:t xml:space="preserve">Kniha evidencie prijatých </w:t>
      </w:r>
      <w:r w:rsidR="009E4B75" w:rsidRPr="000D6FE9">
        <w:rPr>
          <w:color w:val="000000" w:themeColor="text1"/>
        </w:rPr>
        <w:t xml:space="preserve">výtlačkov </w:t>
      </w:r>
      <w:r w:rsidR="00282F48" w:rsidRPr="000D6FE9">
        <w:rPr>
          <w:color w:val="000000" w:themeColor="text1"/>
        </w:rPr>
        <w:t>personálnych rozkazov (</w:t>
      </w:r>
      <w:r w:rsidR="008A2804" w:rsidRPr="000D6FE9">
        <w:rPr>
          <w:color w:val="000000" w:themeColor="text1"/>
        </w:rPr>
        <w:t>opráv, zmien a zrušení personálnych rozkazov</w:t>
      </w:r>
      <w:r w:rsidR="00282F48" w:rsidRPr="000D6FE9">
        <w:rPr>
          <w:color w:val="000000" w:themeColor="text1"/>
        </w:rPr>
        <w:t>) sa vedie v služobnom úrade po doručení prvého personálneho rozkazu v</w:t>
      </w:r>
      <w:r w:rsidR="006A6D02">
        <w:rPr>
          <w:color w:val="000000" w:themeColor="text1"/>
        </w:rPr>
        <w:t> </w:t>
      </w:r>
      <w:r w:rsidR="00282F48" w:rsidRPr="000D6FE9">
        <w:rPr>
          <w:color w:val="000000" w:themeColor="text1"/>
        </w:rPr>
        <w:t>príslušnom kalendárnom roku.</w:t>
      </w:r>
    </w:p>
    <w:p w14:paraId="3FB3DADF" w14:textId="77777777" w:rsidR="002B4FA2" w:rsidRPr="000D6FE9" w:rsidRDefault="002B4FA2" w:rsidP="002B4FA2">
      <w:pPr>
        <w:ind w:left="57"/>
        <w:jc w:val="both"/>
        <w:rPr>
          <w:color w:val="000000" w:themeColor="text1"/>
        </w:rPr>
      </w:pPr>
    </w:p>
    <w:p w14:paraId="47691A56" w14:textId="75890F38" w:rsidR="00A13A4B" w:rsidRPr="000D6FE9" w:rsidRDefault="00D24341" w:rsidP="007C344A">
      <w:pPr>
        <w:numPr>
          <w:ilvl w:val="0"/>
          <w:numId w:val="10"/>
        </w:numPr>
        <w:jc w:val="both"/>
        <w:rPr>
          <w:color w:val="000000" w:themeColor="text1"/>
        </w:rPr>
      </w:pPr>
      <w:r w:rsidRPr="000D6FE9">
        <w:rPr>
          <w:color w:val="000000" w:themeColor="text1"/>
        </w:rPr>
        <w:t xml:space="preserve"> </w:t>
      </w:r>
      <w:r w:rsidR="000571A4" w:rsidRPr="000D6FE9">
        <w:rPr>
          <w:color w:val="000000" w:themeColor="text1"/>
        </w:rPr>
        <w:t xml:space="preserve">Prehľad funkcií profesionálnych vojakov a zamestnancov </w:t>
      </w:r>
      <w:r w:rsidR="00282F48" w:rsidRPr="000D6FE9">
        <w:rPr>
          <w:color w:val="000000" w:themeColor="text1"/>
        </w:rPr>
        <w:t>je určen</w:t>
      </w:r>
      <w:r w:rsidR="000571A4" w:rsidRPr="000D6FE9">
        <w:rPr>
          <w:color w:val="000000" w:themeColor="text1"/>
        </w:rPr>
        <w:t>ý</w:t>
      </w:r>
      <w:r w:rsidR="00282F48" w:rsidRPr="000D6FE9">
        <w:rPr>
          <w:color w:val="000000" w:themeColor="text1"/>
        </w:rPr>
        <w:t xml:space="preserve"> na vedenie prehľadu obsadenia funkcií profesionálnych vojakov plánovaných v tabuľke počtov. </w:t>
      </w:r>
      <w:r w:rsidR="000571A4" w:rsidRPr="000D6FE9">
        <w:rPr>
          <w:color w:val="000000" w:themeColor="text1"/>
        </w:rPr>
        <w:t>Prehľad funkcií profesionálnych vojakov a zamestnancov</w:t>
      </w:r>
      <w:r w:rsidR="00282F48" w:rsidRPr="000D6FE9">
        <w:rPr>
          <w:color w:val="000000" w:themeColor="text1"/>
        </w:rPr>
        <w:t xml:space="preserve"> vedie personálny za</w:t>
      </w:r>
      <w:r w:rsidR="009B3364" w:rsidRPr="000D6FE9">
        <w:rPr>
          <w:color w:val="000000" w:themeColor="text1"/>
        </w:rPr>
        <w:t>mestnanec</w:t>
      </w:r>
      <w:r w:rsidR="00282F48" w:rsidRPr="000D6FE9">
        <w:rPr>
          <w:color w:val="000000" w:themeColor="text1"/>
        </w:rPr>
        <w:t>.</w:t>
      </w:r>
    </w:p>
    <w:p w14:paraId="06A50432" w14:textId="33F23821" w:rsidR="001627B3" w:rsidRPr="000D6FE9" w:rsidRDefault="001627B3" w:rsidP="00360F05">
      <w:pPr>
        <w:jc w:val="both"/>
        <w:rPr>
          <w:color w:val="000000" w:themeColor="text1"/>
        </w:rPr>
      </w:pPr>
    </w:p>
    <w:p w14:paraId="039EA4E5" w14:textId="46FF08A7" w:rsidR="009C2B41" w:rsidRPr="000D6FE9" w:rsidRDefault="00D24341" w:rsidP="007C344A">
      <w:pPr>
        <w:numPr>
          <w:ilvl w:val="0"/>
          <w:numId w:val="10"/>
        </w:numPr>
        <w:jc w:val="both"/>
        <w:rPr>
          <w:color w:val="000000" w:themeColor="text1"/>
        </w:rPr>
      </w:pPr>
      <w:r w:rsidRPr="000D6FE9">
        <w:rPr>
          <w:color w:val="000000" w:themeColor="text1"/>
        </w:rPr>
        <w:t xml:space="preserve"> </w:t>
      </w:r>
      <w:r w:rsidR="008A2804" w:rsidRPr="000D6FE9">
        <w:rPr>
          <w:color w:val="000000" w:themeColor="text1"/>
        </w:rPr>
        <w:t>Vzor</w:t>
      </w:r>
      <w:r w:rsidR="009C2B41" w:rsidRPr="000D6FE9">
        <w:rPr>
          <w:color w:val="000000" w:themeColor="text1"/>
        </w:rPr>
        <w:t xml:space="preserve"> evidenčných pomôcok,</w:t>
      </w:r>
      <w:r w:rsidR="008A2804" w:rsidRPr="000D6FE9">
        <w:rPr>
          <w:color w:val="000000" w:themeColor="text1"/>
        </w:rPr>
        <w:t xml:space="preserve"> spôsob ich</w:t>
      </w:r>
      <w:r w:rsidR="009C2B41" w:rsidRPr="000D6FE9">
        <w:rPr>
          <w:color w:val="000000" w:themeColor="text1"/>
        </w:rPr>
        <w:t xml:space="preserve"> </w:t>
      </w:r>
      <w:r w:rsidR="008A2804" w:rsidRPr="000D6FE9">
        <w:rPr>
          <w:color w:val="000000" w:themeColor="text1"/>
        </w:rPr>
        <w:t xml:space="preserve">vyplňovania a </w:t>
      </w:r>
      <w:r w:rsidR="009C2B41" w:rsidRPr="000D6FE9">
        <w:rPr>
          <w:color w:val="000000" w:themeColor="text1"/>
        </w:rPr>
        <w:t xml:space="preserve">pokyny na vedenie sú uvedené v prílohe č. </w:t>
      </w:r>
      <w:r w:rsidR="006F3D5D" w:rsidRPr="000D6FE9">
        <w:rPr>
          <w:color w:val="000000" w:themeColor="text1"/>
        </w:rPr>
        <w:t>9</w:t>
      </w:r>
      <w:r w:rsidR="009C2B41" w:rsidRPr="000D6FE9">
        <w:rPr>
          <w:color w:val="000000" w:themeColor="text1"/>
        </w:rPr>
        <w:t>.</w:t>
      </w:r>
    </w:p>
    <w:p w14:paraId="66D7304E" w14:textId="28F5E420" w:rsidR="00920D59" w:rsidRPr="000D6FE9" w:rsidRDefault="00920D59" w:rsidP="009163C3">
      <w:pPr>
        <w:jc w:val="both"/>
        <w:rPr>
          <w:color w:val="000000" w:themeColor="text1"/>
        </w:rPr>
      </w:pPr>
    </w:p>
    <w:p w14:paraId="6EDF75D9" w14:textId="07049B45" w:rsidR="00816F4F" w:rsidRPr="000D6FE9" w:rsidRDefault="002664F5" w:rsidP="00816F4F">
      <w:pPr>
        <w:ind w:left="426" w:hanging="426"/>
        <w:jc w:val="center"/>
        <w:rPr>
          <w:b/>
          <w:bCs/>
          <w:color w:val="000000" w:themeColor="text1"/>
        </w:rPr>
      </w:pPr>
      <w:r>
        <w:rPr>
          <w:b/>
          <w:bCs/>
          <w:color w:val="000000" w:themeColor="text1"/>
        </w:rPr>
        <w:t>Čl. 2</w:t>
      </w:r>
    </w:p>
    <w:p w14:paraId="6B6EAC2F" w14:textId="77777777" w:rsidR="009A77A5" w:rsidRPr="000D6FE9" w:rsidRDefault="00816F4F" w:rsidP="00816F4F">
      <w:pPr>
        <w:ind w:left="426" w:hanging="426"/>
        <w:jc w:val="center"/>
        <w:rPr>
          <w:b/>
          <w:bCs/>
          <w:color w:val="000000" w:themeColor="text1"/>
        </w:rPr>
      </w:pPr>
      <w:r w:rsidRPr="000D6FE9">
        <w:rPr>
          <w:b/>
          <w:bCs/>
          <w:color w:val="000000" w:themeColor="text1"/>
        </w:rPr>
        <w:t xml:space="preserve">Zoznam tlačív súvisiacich </w:t>
      </w:r>
      <w:r w:rsidR="009A77A5" w:rsidRPr="000D6FE9">
        <w:rPr>
          <w:b/>
          <w:bCs/>
          <w:color w:val="000000" w:themeColor="text1"/>
        </w:rPr>
        <w:t xml:space="preserve">so vznikom, zmenami, </w:t>
      </w:r>
      <w:r w:rsidRPr="000D6FE9">
        <w:rPr>
          <w:b/>
          <w:bCs/>
          <w:color w:val="000000" w:themeColor="text1"/>
        </w:rPr>
        <w:t>skončením</w:t>
      </w:r>
      <w:r w:rsidR="0023062B" w:rsidRPr="000D6FE9">
        <w:rPr>
          <w:b/>
          <w:bCs/>
          <w:color w:val="000000" w:themeColor="text1"/>
        </w:rPr>
        <w:t xml:space="preserve"> štátnej služby prepustením </w:t>
      </w:r>
    </w:p>
    <w:p w14:paraId="0C9F8AD0" w14:textId="0FD06A6F" w:rsidR="00816F4F" w:rsidRPr="000D6FE9" w:rsidRDefault="0023062B" w:rsidP="00816F4F">
      <w:pPr>
        <w:ind w:left="426" w:hanging="426"/>
        <w:jc w:val="center"/>
        <w:rPr>
          <w:b/>
          <w:bCs/>
          <w:color w:val="000000" w:themeColor="text1"/>
        </w:rPr>
      </w:pPr>
      <w:r w:rsidRPr="000D6FE9">
        <w:rPr>
          <w:b/>
          <w:bCs/>
          <w:color w:val="000000" w:themeColor="text1"/>
        </w:rPr>
        <w:t>zo</w:t>
      </w:r>
      <w:r w:rsidR="00816F4F" w:rsidRPr="000D6FE9">
        <w:rPr>
          <w:b/>
          <w:bCs/>
          <w:color w:val="000000" w:themeColor="text1"/>
        </w:rPr>
        <w:t xml:space="preserve"> služobného pomeru</w:t>
      </w:r>
      <w:r w:rsidR="009A77A5" w:rsidRPr="000D6FE9">
        <w:rPr>
          <w:b/>
          <w:bCs/>
          <w:color w:val="000000" w:themeColor="text1"/>
        </w:rPr>
        <w:t xml:space="preserve"> a tlačív súvisiacich s personálnou prácou</w:t>
      </w:r>
    </w:p>
    <w:p w14:paraId="5F9D03A9" w14:textId="77777777" w:rsidR="00282F48" w:rsidRPr="000D6FE9" w:rsidRDefault="00282F48" w:rsidP="00416AEE">
      <w:pPr>
        <w:rPr>
          <w:bCs/>
          <w:caps/>
          <w:color w:val="000000" w:themeColor="text1"/>
        </w:rPr>
      </w:pPr>
    </w:p>
    <w:p w14:paraId="7A4A6194" w14:textId="72221A37" w:rsidR="000C47CE" w:rsidRDefault="00416AEE" w:rsidP="007C344A">
      <w:pPr>
        <w:numPr>
          <w:ilvl w:val="0"/>
          <w:numId w:val="15"/>
        </w:numPr>
        <w:ind w:left="0" w:firstLine="855"/>
        <w:jc w:val="both"/>
        <w:outlineLvl w:val="0"/>
        <w:rPr>
          <w:color w:val="000000" w:themeColor="text1"/>
        </w:rPr>
      </w:pPr>
      <w:r w:rsidRPr="000D6FE9">
        <w:rPr>
          <w:color w:val="000000" w:themeColor="text1"/>
        </w:rPr>
        <w:t xml:space="preserve"> </w:t>
      </w:r>
      <w:r w:rsidR="000C47CE" w:rsidRPr="000D6FE9">
        <w:rPr>
          <w:color w:val="000000" w:themeColor="text1"/>
        </w:rPr>
        <w:t>Na účely týchto metodických pokynov k tlačivám súvisiacim s</w:t>
      </w:r>
      <w:r w:rsidR="009E4B75" w:rsidRPr="000D6FE9">
        <w:rPr>
          <w:color w:val="000000" w:themeColor="text1"/>
        </w:rPr>
        <w:t>o</w:t>
      </w:r>
      <w:r w:rsidR="000C47CE" w:rsidRPr="000D6FE9">
        <w:rPr>
          <w:color w:val="000000" w:themeColor="text1"/>
        </w:rPr>
        <w:t xml:space="preserve"> skončením štátnej služby prepustením zo služobného pomeru patria najmä:</w:t>
      </w:r>
    </w:p>
    <w:p w14:paraId="2154B37B" w14:textId="77777777" w:rsidR="0005141C" w:rsidRPr="000D6FE9" w:rsidRDefault="0005141C" w:rsidP="0005141C">
      <w:pPr>
        <w:ind w:left="855"/>
        <w:jc w:val="both"/>
        <w:outlineLvl w:val="0"/>
        <w:rPr>
          <w:color w:val="000000" w:themeColor="text1"/>
        </w:rPr>
      </w:pPr>
    </w:p>
    <w:p w14:paraId="128E6AAC" w14:textId="3665E535" w:rsidR="000C47CE" w:rsidRPr="000D6FE9" w:rsidRDefault="006A6D02" w:rsidP="00326EF9">
      <w:pPr>
        <w:pStyle w:val="Odsekzoznamu"/>
        <w:widowControl/>
        <w:numPr>
          <w:ilvl w:val="0"/>
          <w:numId w:val="58"/>
        </w:numPr>
        <w:autoSpaceDE/>
        <w:autoSpaceDN/>
        <w:ind w:left="284" w:hanging="284"/>
        <w:rPr>
          <w:bCs/>
          <w:color w:val="000000" w:themeColor="text1"/>
        </w:rPr>
      </w:pPr>
      <w:r>
        <w:rPr>
          <w:bCs/>
          <w:color w:val="000000" w:themeColor="text1"/>
        </w:rPr>
        <w:lastRenderedPageBreak/>
        <w:t>v</w:t>
      </w:r>
      <w:r w:rsidR="000C47CE" w:rsidRPr="000D6FE9">
        <w:rPr>
          <w:bCs/>
          <w:color w:val="000000" w:themeColor="text1"/>
        </w:rPr>
        <w:t>ýkaz doby trvania služobného pomeru na účely výsluhového zabezpečenia,</w:t>
      </w:r>
    </w:p>
    <w:p w14:paraId="7C9EFE5B" w14:textId="6E0B613F" w:rsidR="000C47CE" w:rsidRPr="000D6FE9" w:rsidRDefault="006A6D02" w:rsidP="00326EF9">
      <w:pPr>
        <w:pStyle w:val="Odsekzoznamu"/>
        <w:widowControl/>
        <w:numPr>
          <w:ilvl w:val="0"/>
          <w:numId w:val="58"/>
        </w:numPr>
        <w:autoSpaceDE/>
        <w:autoSpaceDN/>
        <w:ind w:left="284" w:hanging="284"/>
        <w:rPr>
          <w:bCs/>
          <w:color w:val="000000" w:themeColor="text1"/>
        </w:rPr>
      </w:pPr>
      <w:r>
        <w:rPr>
          <w:bCs/>
          <w:color w:val="000000" w:themeColor="text1"/>
        </w:rPr>
        <w:t>p</w:t>
      </w:r>
      <w:r w:rsidR="000C47CE" w:rsidRPr="000D6FE9">
        <w:rPr>
          <w:bCs/>
          <w:color w:val="000000" w:themeColor="text1"/>
        </w:rPr>
        <w:t>otvrdenie o štátnej službe profesionálneho vojaka,</w:t>
      </w:r>
    </w:p>
    <w:p w14:paraId="672C13E3" w14:textId="60722727" w:rsidR="000C47CE" w:rsidRPr="000D6FE9" w:rsidRDefault="006A6D02" w:rsidP="00326EF9">
      <w:pPr>
        <w:pStyle w:val="Odsekzoznamu"/>
        <w:widowControl/>
        <w:numPr>
          <w:ilvl w:val="0"/>
          <w:numId w:val="58"/>
        </w:numPr>
        <w:autoSpaceDE/>
        <w:autoSpaceDN/>
        <w:ind w:left="284" w:hanging="284"/>
        <w:rPr>
          <w:bCs/>
          <w:color w:val="000000" w:themeColor="text1"/>
        </w:rPr>
      </w:pPr>
      <w:r>
        <w:rPr>
          <w:bCs/>
          <w:color w:val="000000" w:themeColor="text1"/>
        </w:rPr>
        <w:t>p</w:t>
      </w:r>
      <w:r w:rsidR="000C47CE" w:rsidRPr="000D6FE9">
        <w:rPr>
          <w:bCs/>
          <w:color w:val="000000" w:themeColor="text1"/>
        </w:rPr>
        <w:t>otvrdenie o štátnej službe profesionálneho vojaka pre zamestnanca finančnej služby,</w:t>
      </w:r>
    </w:p>
    <w:p w14:paraId="0BE2D64B" w14:textId="3EAE1482" w:rsidR="000C47CE" w:rsidRPr="000D6FE9" w:rsidRDefault="006A6D02" w:rsidP="00326EF9">
      <w:pPr>
        <w:pStyle w:val="Odsekzoznamu"/>
        <w:widowControl/>
        <w:numPr>
          <w:ilvl w:val="0"/>
          <w:numId w:val="58"/>
        </w:numPr>
        <w:autoSpaceDE/>
        <w:autoSpaceDN/>
        <w:ind w:left="284" w:hanging="284"/>
        <w:rPr>
          <w:bCs/>
          <w:color w:val="000000" w:themeColor="text1"/>
        </w:rPr>
      </w:pPr>
      <w:r>
        <w:rPr>
          <w:bCs/>
          <w:color w:val="000000" w:themeColor="text1"/>
        </w:rPr>
        <w:t>s</w:t>
      </w:r>
      <w:r w:rsidR="000C47CE" w:rsidRPr="000D6FE9">
        <w:rPr>
          <w:bCs/>
          <w:color w:val="000000" w:themeColor="text1"/>
        </w:rPr>
        <w:t>lužobný posudok pri skončení štátnej služby.</w:t>
      </w:r>
    </w:p>
    <w:p w14:paraId="63B508EF" w14:textId="77777777" w:rsidR="000C47CE" w:rsidRPr="000D6FE9" w:rsidRDefault="000C47CE" w:rsidP="00104693">
      <w:pPr>
        <w:widowControl/>
        <w:autoSpaceDE/>
        <w:autoSpaceDN/>
        <w:rPr>
          <w:bCs/>
          <w:color w:val="000000" w:themeColor="text1"/>
        </w:rPr>
      </w:pPr>
    </w:p>
    <w:p w14:paraId="33249C2E" w14:textId="15D3076C" w:rsidR="000C47CE" w:rsidRPr="0005141C" w:rsidRDefault="00EA7361" w:rsidP="00326EF9">
      <w:pPr>
        <w:widowControl/>
        <w:numPr>
          <w:ilvl w:val="0"/>
          <w:numId w:val="62"/>
        </w:numPr>
        <w:autoSpaceDE/>
        <w:autoSpaceDN/>
        <w:ind w:left="0" w:firstLine="851"/>
        <w:jc w:val="both"/>
        <w:rPr>
          <w:bCs/>
          <w:color w:val="000000" w:themeColor="text1"/>
        </w:rPr>
      </w:pPr>
      <w:r w:rsidRPr="000D6FE9">
        <w:rPr>
          <w:color w:val="000000" w:themeColor="text1"/>
        </w:rPr>
        <w:t xml:space="preserve"> </w:t>
      </w:r>
      <w:r w:rsidR="000C47CE" w:rsidRPr="000D6FE9">
        <w:rPr>
          <w:color w:val="000000" w:themeColor="text1"/>
        </w:rPr>
        <w:t xml:space="preserve">Vzory tlačív </w:t>
      </w:r>
      <w:r w:rsidR="0005141C" w:rsidRPr="000D6FE9">
        <w:rPr>
          <w:color w:val="000000" w:themeColor="text1"/>
        </w:rPr>
        <w:t>súvisiaci</w:t>
      </w:r>
      <w:r w:rsidR="0005141C">
        <w:rPr>
          <w:color w:val="000000" w:themeColor="text1"/>
        </w:rPr>
        <w:t>ch</w:t>
      </w:r>
      <w:r w:rsidR="0005141C" w:rsidRPr="000D6FE9">
        <w:rPr>
          <w:color w:val="000000" w:themeColor="text1"/>
        </w:rPr>
        <w:t xml:space="preserve"> so skončením štátnej služby prepustením zo služobného pomeru</w:t>
      </w:r>
      <w:r w:rsidR="00853A8C">
        <w:rPr>
          <w:color w:val="000000" w:themeColor="text1"/>
        </w:rPr>
        <w:t>,</w:t>
      </w:r>
      <w:r w:rsidR="000C47CE" w:rsidRPr="000D6FE9">
        <w:rPr>
          <w:color w:val="000000" w:themeColor="text1"/>
        </w:rPr>
        <w:t xml:space="preserve"> s popisom a spôsobom </w:t>
      </w:r>
      <w:r w:rsidR="00853A8C">
        <w:rPr>
          <w:color w:val="000000" w:themeColor="text1"/>
        </w:rPr>
        <w:t xml:space="preserve">ich </w:t>
      </w:r>
      <w:r w:rsidR="000C47CE" w:rsidRPr="000D6FE9">
        <w:rPr>
          <w:color w:val="000000" w:themeColor="text1"/>
        </w:rPr>
        <w:t>vyplňovania sú uvedené v prílohe č. 10.</w:t>
      </w:r>
    </w:p>
    <w:p w14:paraId="339D056F" w14:textId="77777777" w:rsidR="0005141C" w:rsidRPr="000D6FE9" w:rsidRDefault="0005141C" w:rsidP="0005141C">
      <w:pPr>
        <w:widowControl/>
        <w:autoSpaceDE/>
        <w:autoSpaceDN/>
        <w:ind w:left="851"/>
        <w:jc w:val="both"/>
        <w:rPr>
          <w:bCs/>
          <w:color w:val="000000" w:themeColor="text1"/>
        </w:rPr>
      </w:pPr>
    </w:p>
    <w:p w14:paraId="25A249C8" w14:textId="3B205E0D" w:rsidR="00282F48" w:rsidRPr="000D6FE9" w:rsidRDefault="00EA7361" w:rsidP="00326EF9">
      <w:pPr>
        <w:numPr>
          <w:ilvl w:val="0"/>
          <w:numId w:val="62"/>
        </w:numPr>
        <w:ind w:left="0" w:firstLine="851"/>
        <w:jc w:val="both"/>
        <w:outlineLvl w:val="0"/>
        <w:rPr>
          <w:color w:val="000000" w:themeColor="text1"/>
        </w:rPr>
      </w:pPr>
      <w:r w:rsidRPr="000D6FE9">
        <w:rPr>
          <w:color w:val="000000" w:themeColor="text1"/>
        </w:rPr>
        <w:t xml:space="preserve"> </w:t>
      </w:r>
      <w:r w:rsidR="00282F48" w:rsidRPr="000D6FE9">
        <w:rPr>
          <w:color w:val="000000" w:themeColor="text1"/>
        </w:rPr>
        <w:t xml:space="preserve">Na účely týchto </w:t>
      </w:r>
      <w:r w:rsidR="002D7988" w:rsidRPr="000D6FE9">
        <w:rPr>
          <w:color w:val="000000" w:themeColor="text1"/>
        </w:rPr>
        <w:t>metodických pokynov</w:t>
      </w:r>
      <w:r w:rsidR="00282F48" w:rsidRPr="000D6FE9">
        <w:rPr>
          <w:color w:val="000000" w:themeColor="text1"/>
        </w:rPr>
        <w:t xml:space="preserve"> k </w:t>
      </w:r>
      <w:r w:rsidR="000C47CE" w:rsidRPr="000D6FE9">
        <w:rPr>
          <w:color w:val="000000" w:themeColor="text1"/>
        </w:rPr>
        <w:t>tl</w:t>
      </w:r>
      <w:r w:rsidR="002D7988" w:rsidRPr="000D6FE9">
        <w:rPr>
          <w:color w:val="000000" w:themeColor="text1"/>
        </w:rPr>
        <w:t xml:space="preserve">ačivám </w:t>
      </w:r>
      <w:r w:rsidR="00416AEE" w:rsidRPr="000D6FE9">
        <w:rPr>
          <w:color w:val="000000" w:themeColor="text1"/>
        </w:rPr>
        <w:t>súvisiaci</w:t>
      </w:r>
      <w:r w:rsidR="009A77A5" w:rsidRPr="000D6FE9">
        <w:rPr>
          <w:color w:val="000000" w:themeColor="text1"/>
        </w:rPr>
        <w:t>m</w:t>
      </w:r>
      <w:r w:rsidR="00416AEE" w:rsidRPr="000D6FE9">
        <w:rPr>
          <w:color w:val="000000" w:themeColor="text1"/>
        </w:rPr>
        <w:t xml:space="preserve"> so </w:t>
      </w:r>
      <w:r w:rsidR="00201F26" w:rsidRPr="000D6FE9">
        <w:rPr>
          <w:color w:val="000000" w:themeColor="text1"/>
        </w:rPr>
        <w:t xml:space="preserve">vznikom a </w:t>
      </w:r>
      <w:r w:rsidR="00416AEE" w:rsidRPr="000D6FE9">
        <w:rPr>
          <w:color w:val="000000" w:themeColor="text1"/>
        </w:rPr>
        <w:t>zmenami v služobnom pomere</w:t>
      </w:r>
      <w:r w:rsidR="006A6D02">
        <w:rPr>
          <w:color w:val="000000" w:themeColor="text1"/>
        </w:rPr>
        <w:t xml:space="preserve"> </w:t>
      </w:r>
      <w:r w:rsidR="006A6D02" w:rsidRPr="000D6FE9">
        <w:rPr>
          <w:color w:val="000000" w:themeColor="text1"/>
        </w:rPr>
        <w:t>patria najmä</w:t>
      </w:r>
      <w:r w:rsidR="002D7988" w:rsidRPr="000D6FE9">
        <w:rPr>
          <w:color w:val="000000" w:themeColor="text1"/>
        </w:rPr>
        <w:t>:</w:t>
      </w:r>
    </w:p>
    <w:p w14:paraId="4896DBFC" w14:textId="671776F9" w:rsidR="00E7796A" w:rsidRDefault="00E7796A" w:rsidP="00227E0A">
      <w:pPr>
        <w:pStyle w:val="Odsekzoznamu"/>
        <w:widowControl/>
        <w:numPr>
          <w:ilvl w:val="0"/>
          <w:numId w:val="57"/>
        </w:numPr>
        <w:autoSpaceDE/>
        <w:autoSpaceDN/>
        <w:ind w:left="284" w:hanging="284"/>
        <w:jc w:val="both"/>
        <w:rPr>
          <w:color w:val="000000" w:themeColor="text1"/>
        </w:rPr>
      </w:pPr>
      <w:r>
        <w:rPr>
          <w:color w:val="000000" w:themeColor="text1"/>
        </w:rPr>
        <w:t>ž</w:t>
      </w:r>
      <w:r w:rsidRPr="00E7796A">
        <w:rPr>
          <w:color w:val="000000" w:themeColor="text1"/>
        </w:rPr>
        <w:t>iadosť o prijatie do štátnej služby profesionálneho vojaka Ozbrojených síl SR</w:t>
      </w:r>
      <w:r w:rsidR="00227E0A">
        <w:rPr>
          <w:color w:val="000000" w:themeColor="text1"/>
        </w:rPr>
        <w:t xml:space="preserve"> podľa </w:t>
      </w:r>
      <w:r w:rsidR="00227E0A" w:rsidRPr="00104693">
        <w:rPr>
          <w:color w:val="000000" w:themeColor="text1"/>
        </w:rPr>
        <w:t xml:space="preserve">§ </w:t>
      </w:r>
      <w:r w:rsidR="00227E0A">
        <w:rPr>
          <w:color w:val="000000" w:themeColor="text1"/>
        </w:rPr>
        <w:t xml:space="preserve">16 </w:t>
      </w:r>
      <w:r w:rsidR="00227E0A">
        <w:rPr>
          <w:color w:val="000000" w:themeColor="text1"/>
        </w:rPr>
        <w:br/>
        <w:t>ods. 1</w:t>
      </w:r>
      <w:r w:rsidR="00227E0A" w:rsidRPr="00104693">
        <w:rPr>
          <w:color w:val="000000" w:themeColor="text1"/>
        </w:rPr>
        <w:t xml:space="preserve"> písm. </w:t>
      </w:r>
      <w:r w:rsidR="00227E0A">
        <w:rPr>
          <w:color w:val="000000" w:themeColor="text1"/>
        </w:rPr>
        <w:t>a</w:t>
      </w:r>
      <w:r w:rsidR="00227E0A" w:rsidRPr="00104693">
        <w:rPr>
          <w:color w:val="000000" w:themeColor="text1"/>
        </w:rPr>
        <w:t>) zákona</w:t>
      </w:r>
      <w:r>
        <w:rPr>
          <w:color w:val="000000" w:themeColor="text1"/>
        </w:rPr>
        <w:t>,</w:t>
      </w:r>
    </w:p>
    <w:p w14:paraId="75DE9978" w14:textId="5205EC45" w:rsidR="00AC3BC2" w:rsidRDefault="00AC3BC2" w:rsidP="00227E0A">
      <w:pPr>
        <w:pStyle w:val="Odsekzoznamu"/>
        <w:widowControl/>
        <w:numPr>
          <w:ilvl w:val="0"/>
          <w:numId w:val="57"/>
        </w:numPr>
        <w:autoSpaceDE/>
        <w:autoSpaceDN/>
        <w:ind w:left="284" w:hanging="284"/>
        <w:jc w:val="both"/>
        <w:rPr>
          <w:color w:val="000000" w:themeColor="text1"/>
        </w:rPr>
      </w:pPr>
      <w:r w:rsidRPr="00AC3BC2">
        <w:rPr>
          <w:color w:val="000000" w:themeColor="text1"/>
        </w:rPr>
        <w:t>čestné vyhlásenie občana žiadajúceho o prijatie do štátnej služby profesionálneho vojaka</w:t>
      </w:r>
      <w:r w:rsidR="00227E0A">
        <w:rPr>
          <w:color w:val="000000" w:themeColor="text1"/>
        </w:rPr>
        <w:t xml:space="preserve"> podľa </w:t>
      </w:r>
      <w:r w:rsidR="00227E0A" w:rsidRPr="00104693">
        <w:rPr>
          <w:color w:val="000000" w:themeColor="text1"/>
        </w:rPr>
        <w:t xml:space="preserve">§ </w:t>
      </w:r>
      <w:r w:rsidR="00227E0A">
        <w:rPr>
          <w:color w:val="000000" w:themeColor="text1"/>
        </w:rPr>
        <w:t>19 ods. 3</w:t>
      </w:r>
      <w:r w:rsidR="00227E0A" w:rsidRPr="00104693">
        <w:rPr>
          <w:color w:val="000000" w:themeColor="text1"/>
        </w:rPr>
        <w:t xml:space="preserve"> písm. </w:t>
      </w:r>
      <w:r w:rsidR="00227E0A">
        <w:rPr>
          <w:color w:val="000000" w:themeColor="text1"/>
        </w:rPr>
        <w:t>f</w:t>
      </w:r>
      <w:r w:rsidR="00227E0A" w:rsidRPr="00104693">
        <w:rPr>
          <w:color w:val="000000" w:themeColor="text1"/>
        </w:rPr>
        <w:t>) zákona</w:t>
      </w:r>
      <w:r>
        <w:rPr>
          <w:color w:val="000000" w:themeColor="text1"/>
        </w:rPr>
        <w:t>,</w:t>
      </w:r>
    </w:p>
    <w:p w14:paraId="0AB81749" w14:textId="370F9543" w:rsidR="00AC3BC2" w:rsidRDefault="00AC3BC2" w:rsidP="00227E0A">
      <w:pPr>
        <w:pStyle w:val="Odsekzoznamu"/>
        <w:widowControl/>
        <w:numPr>
          <w:ilvl w:val="0"/>
          <w:numId w:val="57"/>
        </w:numPr>
        <w:autoSpaceDE/>
        <w:autoSpaceDN/>
        <w:ind w:left="284" w:hanging="284"/>
        <w:jc w:val="both"/>
        <w:rPr>
          <w:color w:val="000000" w:themeColor="text1"/>
        </w:rPr>
      </w:pPr>
      <w:r w:rsidRPr="00AC3BC2">
        <w:rPr>
          <w:color w:val="000000" w:themeColor="text1"/>
        </w:rPr>
        <w:t>oboznámenie občana o zákaze diskriminácie</w:t>
      </w:r>
      <w:r w:rsidR="00227E0A">
        <w:rPr>
          <w:color w:val="000000" w:themeColor="text1"/>
        </w:rPr>
        <w:t xml:space="preserve"> podľa </w:t>
      </w:r>
      <w:r w:rsidR="00227E0A" w:rsidRPr="00104693">
        <w:rPr>
          <w:color w:val="000000" w:themeColor="text1"/>
        </w:rPr>
        <w:t xml:space="preserve">§ </w:t>
      </w:r>
      <w:r w:rsidR="00227E0A">
        <w:rPr>
          <w:color w:val="000000" w:themeColor="text1"/>
        </w:rPr>
        <w:t>4 ods. 6</w:t>
      </w:r>
      <w:r w:rsidR="00227E0A" w:rsidRPr="00104693">
        <w:rPr>
          <w:color w:val="000000" w:themeColor="text1"/>
        </w:rPr>
        <w:t xml:space="preserve"> zákona</w:t>
      </w:r>
      <w:r>
        <w:rPr>
          <w:color w:val="000000" w:themeColor="text1"/>
        </w:rPr>
        <w:t>,</w:t>
      </w:r>
    </w:p>
    <w:p w14:paraId="668A0E06" w14:textId="0ACA5555" w:rsidR="00111E2E" w:rsidRPr="00E7796A" w:rsidRDefault="00111E2E" w:rsidP="00227E0A">
      <w:pPr>
        <w:pStyle w:val="Odsekzoznamu"/>
        <w:widowControl/>
        <w:numPr>
          <w:ilvl w:val="0"/>
          <w:numId w:val="57"/>
        </w:numPr>
        <w:autoSpaceDE/>
        <w:autoSpaceDN/>
        <w:ind w:left="284" w:hanging="284"/>
        <w:jc w:val="both"/>
        <w:rPr>
          <w:color w:val="000000" w:themeColor="text1"/>
        </w:rPr>
      </w:pPr>
      <w:r w:rsidRPr="00111E2E">
        <w:rPr>
          <w:color w:val="000000" w:themeColor="text1"/>
        </w:rPr>
        <w:t>potvrdenie ošetrujúceho lekára o spôsobilosti vykonať previerku fyzickej zdatnosti</w:t>
      </w:r>
      <w:r w:rsidR="00227E0A">
        <w:rPr>
          <w:color w:val="000000" w:themeColor="text1"/>
        </w:rPr>
        <w:t xml:space="preserve"> podľa </w:t>
      </w:r>
      <w:r w:rsidR="00227E0A" w:rsidRPr="00104693">
        <w:rPr>
          <w:color w:val="000000" w:themeColor="text1"/>
        </w:rPr>
        <w:t xml:space="preserve">§ </w:t>
      </w:r>
      <w:r w:rsidR="00227E0A">
        <w:rPr>
          <w:color w:val="000000" w:themeColor="text1"/>
        </w:rPr>
        <w:t>19 ods. 3</w:t>
      </w:r>
      <w:r w:rsidR="00227E0A" w:rsidRPr="00104693">
        <w:rPr>
          <w:color w:val="000000" w:themeColor="text1"/>
        </w:rPr>
        <w:t xml:space="preserve"> písm. </w:t>
      </w:r>
      <w:r w:rsidR="00227E0A">
        <w:rPr>
          <w:color w:val="000000" w:themeColor="text1"/>
        </w:rPr>
        <w:t>g</w:t>
      </w:r>
      <w:r w:rsidR="00227E0A" w:rsidRPr="00104693">
        <w:rPr>
          <w:color w:val="000000" w:themeColor="text1"/>
        </w:rPr>
        <w:t>) zákona</w:t>
      </w:r>
      <w:r>
        <w:rPr>
          <w:color w:val="000000" w:themeColor="text1"/>
        </w:rPr>
        <w:t>,</w:t>
      </w:r>
    </w:p>
    <w:p w14:paraId="732A24FC" w14:textId="0DE295BB" w:rsidR="00416AEE" w:rsidRPr="00E7796A" w:rsidRDefault="006A6D02" w:rsidP="00227E0A">
      <w:pPr>
        <w:pStyle w:val="Odsekzoznamu"/>
        <w:widowControl/>
        <w:numPr>
          <w:ilvl w:val="0"/>
          <w:numId w:val="57"/>
        </w:numPr>
        <w:autoSpaceDE/>
        <w:autoSpaceDN/>
        <w:ind w:left="284" w:hanging="284"/>
        <w:jc w:val="both"/>
        <w:rPr>
          <w:color w:val="000000" w:themeColor="text1"/>
        </w:rPr>
      </w:pPr>
      <w:r>
        <w:rPr>
          <w:color w:val="000000" w:themeColor="text1"/>
        </w:rPr>
        <w:t>z</w:t>
      </w:r>
      <w:r w:rsidR="00416AEE" w:rsidRPr="000D6FE9">
        <w:rPr>
          <w:color w:val="000000" w:themeColor="text1"/>
        </w:rPr>
        <w:t>áznam  o neprítomnosti profesionálneho vojaka vo výkone štátnej služby</w:t>
      </w:r>
      <w:r w:rsidR="002D7988" w:rsidRPr="00E7796A">
        <w:rPr>
          <w:color w:val="000000" w:themeColor="text1"/>
        </w:rPr>
        <w:t>,</w:t>
      </w:r>
    </w:p>
    <w:p w14:paraId="7F35F2F8" w14:textId="48BEDDD0" w:rsidR="00BC6CA1" w:rsidRPr="000D6FE9" w:rsidRDefault="00BC6CA1" w:rsidP="00227E0A">
      <w:pPr>
        <w:pStyle w:val="Odsekzoznamu"/>
        <w:widowControl/>
        <w:numPr>
          <w:ilvl w:val="0"/>
          <w:numId w:val="57"/>
        </w:numPr>
        <w:autoSpaceDE/>
        <w:autoSpaceDN/>
        <w:ind w:left="284" w:hanging="284"/>
        <w:jc w:val="both"/>
        <w:rPr>
          <w:bCs/>
          <w:color w:val="000000" w:themeColor="text1"/>
        </w:rPr>
      </w:pPr>
      <w:r w:rsidRPr="00E7796A">
        <w:rPr>
          <w:color w:val="000000" w:themeColor="text1"/>
        </w:rPr>
        <w:t>žiadosť o ustanovenie</w:t>
      </w:r>
      <w:r>
        <w:rPr>
          <w:bCs/>
          <w:color w:val="000000" w:themeColor="text1"/>
        </w:rPr>
        <w:t xml:space="preserve"> do inej funkcie</w:t>
      </w:r>
      <w:r w:rsidR="00227E0A">
        <w:rPr>
          <w:bCs/>
          <w:color w:val="000000" w:themeColor="text1"/>
        </w:rPr>
        <w:t xml:space="preserve"> podľa </w:t>
      </w:r>
      <w:r w:rsidR="00227E0A" w:rsidRPr="00104693">
        <w:rPr>
          <w:color w:val="000000" w:themeColor="text1"/>
        </w:rPr>
        <w:t xml:space="preserve">§ </w:t>
      </w:r>
      <w:r w:rsidR="00227E0A">
        <w:rPr>
          <w:color w:val="000000" w:themeColor="text1"/>
        </w:rPr>
        <w:t>67 ods. 1</w:t>
      </w:r>
      <w:r w:rsidR="00227E0A" w:rsidRPr="00104693">
        <w:rPr>
          <w:color w:val="000000" w:themeColor="text1"/>
        </w:rPr>
        <w:t xml:space="preserve"> zákona</w:t>
      </w:r>
      <w:r>
        <w:rPr>
          <w:bCs/>
          <w:color w:val="000000" w:themeColor="text1"/>
        </w:rPr>
        <w:t>,</w:t>
      </w:r>
    </w:p>
    <w:p w14:paraId="6591D676" w14:textId="5E115D2F" w:rsidR="00416AEE" w:rsidRPr="000D6FE9" w:rsidRDefault="006A6D02" w:rsidP="00227E0A">
      <w:pPr>
        <w:pStyle w:val="Odsekzoznamu"/>
        <w:widowControl/>
        <w:numPr>
          <w:ilvl w:val="0"/>
          <w:numId w:val="57"/>
        </w:numPr>
        <w:autoSpaceDE/>
        <w:autoSpaceDN/>
        <w:ind w:left="284" w:hanging="284"/>
        <w:jc w:val="both"/>
        <w:rPr>
          <w:bCs/>
          <w:color w:val="000000" w:themeColor="text1"/>
        </w:rPr>
      </w:pPr>
      <w:r>
        <w:rPr>
          <w:color w:val="000000" w:themeColor="text1"/>
        </w:rPr>
        <w:t>o</w:t>
      </w:r>
      <w:r w:rsidR="00416AEE" w:rsidRPr="000D6FE9">
        <w:rPr>
          <w:color w:val="000000" w:themeColor="text1"/>
        </w:rPr>
        <w:t>známenie o tehotenstve</w:t>
      </w:r>
      <w:r w:rsidR="002D7988" w:rsidRPr="000D6FE9">
        <w:rPr>
          <w:bCs/>
          <w:color w:val="000000" w:themeColor="text1"/>
        </w:rPr>
        <w:t>,</w:t>
      </w:r>
    </w:p>
    <w:p w14:paraId="4D4336F1" w14:textId="7C318E52" w:rsidR="00416AEE" w:rsidRPr="005831E8" w:rsidRDefault="006A6D02" w:rsidP="00227E0A">
      <w:pPr>
        <w:pStyle w:val="Odsekzoznamu"/>
        <w:widowControl/>
        <w:numPr>
          <w:ilvl w:val="0"/>
          <w:numId w:val="57"/>
        </w:numPr>
        <w:autoSpaceDE/>
        <w:autoSpaceDN/>
        <w:ind w:left="284" w:hanging="284"/>
        <w:jc w:val="both"/>
        <w:rPr>
          <w:color w:val="000000" w:themeColor="text1"/>
        </w:rPr>
      </w:pPr>
      <w:r>
        <w:rPr>
          <w:color w:val="000000" w:themeColor="text1"/>
        </w:rPr>
        <w:t>o</w:t>
      </w:r>
      <w:r w:rsidR="00416AEE" w:rsidRPr="000D6FE9">
        <w:rPr>
          <w:color w:val="000000" w:themeColor="text1"/>
        </w:rPr>
        <w:t>známenie o nástupe na materskú dovolenku</w:t>
      </w:r>
      <w:r w:rsidR="00416AEE" w:rsidRPr="005831E8">
        <w:rPr>
          <w:color w:val="000000" w:themeColor="text1"/>
        </w:rPr>
        <w:t xml:space="preserve">, </w:t>
      </w:r>
    </w:p>
    <w:p w14:paraId="797C43E8" w14:textId="78B174FC" w:rsidR="005831E8" w:rsidRPr="005831E8" w:rsidRDefault="006A6D02" w:rsidP="00227E0A">
      <w:pPr>
        <w:pStyle w:val="Odsekzoznamu"/>
        <w:widowControl/>
        <w:numPr>
          <w:ilvl w:val="0"/>
          <w:numId w:val="57"/>
        </w:numPr>
        <w:autoSpaceDE/>
        <w:autoSpaceDN/>
        <w:ind w:left="284" w:hanging="284"/>
        <w:jc w:val="both"/>
        <w:rPr>
          <w:color w:val="000000" w:themeColor="text1"/>
        </w:rPr>
      </w:pPr>
      <w:r>
        <w:rPr>
          <w:color w:val="000000" w:themeColor="text1"/>
        </w:rPr>
        <w:t>ž</w:t>
      </w:r>
      <w:r w:rsidR="00416AEE" w:rsidRPr="000D6FE9">
        <w:rPr>
          <w:color w:val="000000" w:themeColor="text1"/>
        </w:rPr>
        <w:t>iadosť o poskytnutie rodičovskej dovolenky</w:t>
      </w:r>
      <w:r w:rsidR="000526CA">
        <w:rPr>
          <w:color w:val="000000" w:themeColor="text1"/>
        </w:rPr>
        <w:t xml:space="preserve"> </w:t>
      </w:r>
      <w:r w:rsidR="000526CA">
        <w:rPr>
          <w:bCs/>
          <w:color w:val="000000" w:themeColor="text1"/>
        </w:rPr>
        <w:t xml:space="preserve">podľa </w:t>
      </w:r>
      <w:r w:rsidR="000526CA" w:rsidRPr="00104693">
        <w:rPr>
          <w:color w:val="000000" w:themeColor="text1"/>
        </w:rPr>
        <w:t xml:space="preserve">§ </w:t>
      </w:r>
      <w:r w:rsidR="000526CA">
        <w:rPr>
          <w:color w:val="000000" w:themeColor="text1"/>
        </w:rPr>
        <w:t>130a ods. 2</w:t>
      </w:r>
      <w:r w:rsidR="000526CA" w:rsidRPr="00104693">
        <w:rPr>
          <w:color w:val="000000" w:themeColor="text1"/>
        </w:rPr>
        <w:t xml:space="preserve"> zákona</w:t>
      </w:r>
      <w:r w:rsidR="005831E8">
        <w:rPr>
          <w:color w:val="000000" w:themeColor="text1"/>
        </w:rPr>
        <w:t>,</w:t>
      </w:r>
    </w:p>
    <w:p w14:paraId="6E6F4946" w14:textId="71B02C19" w:rsidR="005831E8" w:rsidRPr="005831E8" w:rsidRDefault="005831E8" w:rsidP="00227E0A">
      <w:pPr>
        <w:pStyle w:val="Odsekzoznamu"/>
        <w:widowControl/>
        <w:numPr>
          <w:ilvl w:val="0"/>
          <w:numId w:val="57"/>
        </w:numPr>
        <w:autoSpaceDE/>
        <w:autoSpaceDN/>
        <w:ind w:left="284" w:hanging="284"/>
        <w:jc w:val="both"/>
        <w:rPr>
          <w:color w:val="000000" w:themeColor="text1"/>
        </w:rPr>
      </w:pPr>
      <w:r>
        <w:rPr>
          <w:color w:val="000000" w:themeColor="text1"/>
        </w:rPr>
        <w:t>č</w:t>
      </w:r>
      <w:r w:rsidRPr="005831E8">
        <w:rPr>
          <w:color w:val="000000" w:themeColor="text1"/>
        </w:rPr>
        <w:t>estné vyhlásenie – osamelý profesionálny vojak</w:t>
      </w:r>
      <w:r>
        <w:rPr>
          <w:color w:val="000000" w:themeColor="text1"/>
        </w:rPr>
        <w:t>.</w:t>
      </w:r>
    </w:p>
    <w:p w14:paraId="4502BE49" w14:textId="77777777" w:rsidR="00EB2E82" w:rsidRPr="000D6FE9" w:rsidRDefault="00EB2E82" w:rsidP="00EB2E82">
      <w:pPr>
        <w:pStyle w:val="Odsekzoznamu"/>
        <w:widowControl/>
        <w:autoSpaceDE/>
        <w:autoSpaceDN/>
        <w:ind w:left="284"/>
        <w:rPr>
          <w:bCs/>
          <w:color w:val="000000" w:themeColor="text1"/>
        </w:rPr>
      </w:pPr>
    </w:p>
    <w:p w14:paraId="75160C01" w14:textId="6279ADFE" w:rsidR="009A77A5" w:rsidRPr="000D6FE9" w:rsidRDefault="009A77A5" w:rsidP="00326EF9">
      <w:pPr>
        <w:numPr>
          <w:ilvl w:val="0"/>
          <w:numId w:val="62"/>
        </w:numPr>
        <w:ind w:left="0" w:firstLine="855"/>
        <w:jc w:val="both"/>
        <w:outlineLvl w:val="0"/>
        <w:rPr>
          <w:color w:val="000000" w:themeColor="text1"/>
        </w:rPr>
      </w:pPr>
      <w:r w:rsidRPr="000D6FE9">
        <w:rPr>
          <w:color w:val="000000" w:themeColor="text1"/>
        </w:rPr>
        <w:t xml:space="preserve"> Na účely týchto metodických pokynov k tlačivám </w:t>
      </w:r>
      <w:r w:rsidRPr="000D6FE9">
        <w:rPr>
          <w:bCs/>
          <w:color w:val="000000" w:themeColor="text1"/>
        </w:rPr>
        <w:t>súvisiacim s personálnou prácou</w:t>
      </w:r>
      <w:r w:rsidRPr="000D6FE9">
        <w:rPr>
          <w:color w:val="000000" w:themeColor="text1"/>
        </w:rPr>
        <w:t xml:space="preserve"> patria najmä:</w:t>
      </w:r>
    </w:p>
    <w:p w14:paraId="69D76AF6" w14:textId="78942FCF" w:rsidR="009A77A5" w:rsidRPr="000D6FE9" w:rsidRDefault="006A6D02" w:rsidP="00326EF9">
      <w:pPr>
        <w:pStyle w:val="Odsekzoznamu"/>
        <w:widowControl/>
        <w:numPr>
          <w:ilvl w:val="0"/>
          <w:numId w:val="59"/>
        </w:numPr>
        <w:autoSpaceDE/>
        <w:autoSpaceDN/>
        <w:ind w:left="284" w:hanging="284"/>
        <w:rPr>
          <w:bCs/>
          <w:color w:val="000000" w:themeColor="text1"/>
        </w:rPr>
      </w:pPr>
      <w:r>
        <w:rPr>
          <w:color w:val="000000" w:themeColor="text1"/>
        </w:rPr>
        <w:t>h</w:t>
      </w:r>
      <w:r w:rsidR="009A77A5" w:rsidRPr="000D6FE9">
        <w:rPr>
          <w:color w:val="000000" w:themeColor="text1"/>
        </w:rPr>
        <w:t>lásenie o počte vydaných personálnych rozkazov</w:t>
      </w:r>
      <w:r w:rsidR="009A77A5" w:rsidRPr="000D6FE9">
        <w:rPr>
          <w:bCs/>
          <w:color w:val="000000" w:themeColor="text1"/>
        </w:rPr>
        <w:t>,</w:t>
      </w:r>
    </w:p>
    <w:p w14:paraId="082F4F17" w14:textId="07A3DD2C" w:rsidR="009A77A5" w:rsidRPr="000D6FE9" w:rsidRDefault="006A6D02" w:rsidP="00326EF9">
      <w:pPr>
        <w:pStyle w:val="Odsekzoznamu"/>
        <w:widowControl/>
        <w:numPr>
          <w:ilvl w:val="0"/>
          <w:numId w:val="59"/>
        </w:numPr>
        <w:autoSpaceDE/>
        <w:autoSpaceDN/>
        <w:ind w:left="284" w:hanging="284"/>
        <w:rPr>
          <w:bCs/>
          <w:color w:val="000000" w:themeColor="text1"/>
        </w:rPr>
      </w:pPr>
      <w:r>
        <w:rPr>
          <w:bCs/>
          <w:color w:val="000000" w:themeColor="text1"/>
        </w:rPr>
        <w:t>v</w:t>
      </w:r>
      <w:r w:rsidR="009A77A5" w:rsidRPr="000D6FE9">
        <w:rPr>
          <w:bCs/>
          <w:color w:val="000000" w:themeColor="text1"/>
        </w:rPr>
        <w:t xml:space="preserve">zor </w:t>
      </w:r>
      <w:r>
        <w:rPr>
          <w:bCs/>
          <w:color w:val="000000" w:themeColor="text1"/>
        </w:rPr>
        <w:t xml:space="preserve">na </w:t>
      </w:r>
      <w:r w:rsidR="009A77A5" w:rsidRPr="000D6FE9">
        <w:rPr>
          <w:bCs/>
          <w:color w:val="000000" w:themeColor="text1"/>
        </w:rPr>
        <w:t>zasielanie OIK a KIŠ,</w:t>
      </w:r>
    </w:p>
    <w:p w14:paraId="20006090" w14:textId="5653CD6F" w:rsidR="009A77A5" w:rsidRPr="000D6FE9" w:rsidRDefault="006A6D02" w:rsidP="00326EF9">
      <w:pPr>
        <w:pStyle w:val="Odsekzoznamu"/>
        <w:widowControl/>
        <w:numPr>
          <w:ilvl w:val="0"/>
          <w:numId w:val="59"/>
        </w:numPr>
        <w:autoSpaceDE/>
        <w:autoSpaceDN/>
        <w:ind w:left="284" w:hanging="284"/>
        <w:rPr>
          <w:bCs/>
          <w:color w:val="000000" w:themeColor="text1"/>
        </w:rPr>
      </w:pPr>
      <w:r>
        <w:rPr>
          <w:color w:val="000000" w:themeColor="text1"/>
        </w:rPr>
        <w:t>r</w:t>
      </w:r>
      <w:r w:rsidR="009A77A5" w:rsidRPr="000D6FE9">
        <w:rPr>
          <w:color w:val="000000" w:themeColor="text1"/>
        </w:rPr>
        <w:t>eferenčné tabuľky</w:t>
      </w:r>
      <w:r w:rsidR="009A77A5" w:rsidRPr="000D6FE9">
        <w:rPr>
          <w:bCs/>
          <w:color w:val="000000" w:themeColor="text1"/>
        </w:rPr>
        <w:t>.</w:t>
      </w:r>
    </w:p>
    <w:p w14:paraId="2F94AC5F" w14:textId="77777777" w:rsidR="004A7D32" w:rsidRPr="000D6FE9" w:rsidRDefault="004A7D32" w:rsidP="00282F48">
      <w:pPr>
        <w:ind w:left="284" w:hanging="284"/>
        <w:jc w:val="both"/>
        <w:rPr>
          <w:color w:val="000000" w:themeColor="text1"/>
        </w:rPr>
      </w:pPr>
    </w:p>
    <w:p w14:paraId="084D6ACE" w14:textId="5DEF4090" w:rsidR="009A6B73" w:rsidRPr="000D6FE9" w:rsidRDefault="002D7988" w:rsidP="00326EF9">
      <w:pPr>
        <w:numPr>
          <w:ilvl w:val="0"/>
          <w:numId w:val="62"/>
        </w:numPr>
        <w:ind w:left="0" w:firstLine="855"/>
        <w:jc w:val="both"/>
        <w:rPr>
          <w:color w:val="000000" w:themeColor="text1"/>
        </w:rPr>
      </w:pPr>
      <w:r w:rsidRPr="000D6FE9">
        <w:rPr>
          <w:color w:val="000000" w:themeColor="text1"/>
        </w:rPr>
        <w:t xml:space="preserve"> </w:t>
      </w:r>
      <w:r w:rsidR="005D655C" w:rsidRPr="000D6FE9">
        <w:rPr>
          <w:color w:val="000000" w:themeColor="text1"/>
        </w:rPr>
        <w:t xml:space="preserve">Hlásenie o počte vydaných personálnych rozkazov </w:t>
      </w:r>
      <w:r w:rsidR="009A6B73" w:rsidRPr="000D6FE9">
        <w:rPr>
          <w:color w:val="000000" w:themeColor="text1"/>
        </w:rPr>
        <w:t>spracováva personálny zamestnanec v dvoch výtlačkoch v služobnom úrade,</w:t>
      </w:r>
      <w:r w:rsidR="005D655C" w:rsidRPr="000D6FE9">
        <w:rPr>
          <w:color w:val="000000" w:themeColor="text1"/>
        </w:rPr>
        <w:t xml:space="preserve"> v ktorom bol v danom roku vydaný aspoň jeden personálny rozkaz</w:t>
      </w:r>
      <w:r w:rsidR="009A6B73" w:rsidRPr="000D6FE9">
        <w:rPr>
          <w:color w:val="000000" w:themeColor="text1"/>
        </w:rPr>
        <w:t>. Výtlačok č. 1 sa prikladá k výtlačkom č. 2 personálnych rozkazov, ktoré sú vedené u spra</w:t>
      </w:r>
      <w:r w:rsidR="006A6D02">
        <w:rPr>
          <w:color w:val="000000" w:themeColor="text1"/>
        </w:rPr>
        <w:t xml:space="preserve">covateľa. </w:t>
      </w:r>
      <w:r w:rsidR="006A6D02" w:rsidRPr="00853A8C">
        <w:rPr>
          <w:b/>
          <w:color w:val="000000" w:themeColor="text1"/>
        </w:rPr>
        <w:t>Výtlačok č. 2 sa zasie</w:t>
      </w:r>
      <w:r w:rsidR="009A6B73" w:rsidRPr="00853A8C">
        <w:rPr>
          <w:b/>
          <w:color w:val="000000" w:themeColor="text1"/>
        </w:rPr>
        <w:t>la na odbor personálnych informácií personálneho úradu najneskôr do 31. januára nasledujúceho roka.</w:t>
      </w:r>
    </w:p>
    <w:p w14:paraId="2E33258E" w14:textId="77777777" w:rsidR="005D655C" w:rsidRPr="000D6FE9" w:rsidRDefault="005D655C" w:rsidP="000D6FE9">
      <w:pPr>
        <w:jc w:val="both"/>
        <w:rPr>
          <w:color w:val="000000" w:themeColor="text1"/>
        </w:rPr>
      </w:pPr>
    </w:p>
    <w:p w14:paraId="573E8F74" w14:textId="0AC052E0" w:rsidR="005D655C" w:rsidRPr="000D6FE9" w:rsidRDefault="009A6B73" w:rsidP="00326EF9">
      <w:pPr>
        <w:numPr>
          <w:ilvl w:val="0"/>
          <w:numId w:val="62"/>
        </w:numPr>
        <w:ind w:left="0" w:firstLine="851"/>
        <w:jc w:val="both"/>
        <w:rPr>
          <w:color w:val="000000" w:themeColor="text1"/>
        </w:rPr>
      </w:pPr>
      <w:r w:rsidRPr="000D6FE9">
        <w:rPr>
          <w:color w:val="000000" w:themeColor="text1"/>
        </w:rPr>
        <w:t xml:space="preserve"> </w:t>
      </w:r>
      <w:r w:rsidR="005D655C" w:rsidRPr="000D6FE9">
        <w:rPr>
          <w:color w:val="000000" w:themeColor="text1"/>
        </w:rPr>
        <w:t xml:space="preserve">Vzory tlačív </w:t>
      </w:r>
      <w:r w:rsidR="00853A8C" w:rsidRPr="000D6FE9">
        <w:rPr>
          <w:color w:val="000000" w:themeColor="text1"/>
        </w:rPr>
        <w:t>súvisiaci</w:t>
      </w:r>
      <w:r w:rsidR="00853A8C">
        <w:rPr>
          <w:color w:val="000000" w:themeColor="text1"/>
        </w:rPr>
        <w:t>ch</w:t>
      </w:r>
      <w:r w:rsidR="00853A8C" w:rsidRPr="000D6FE9">
        <w:rPr>
          <w:color w:val="000000" w:themeColor="text1"/>
        </w:rPr>
        <w:t xml:space="preserve"> so vznikom a zmenami v služobnom pomere</w:t>
      </w:r>
      <w:r w:rsidR="00853A8C">
        <w:rPr>
          <w:color w:val="000000" w:themeColor="text1"/>
        </w:rPr>
        <w:t xml:space="preserve"> a </w:t>
      </w:r>
      <w:r w:rsidR="00853A8C" w:rsidRPr="000D6FE9">
        <w:rPr>
          <w:color w:val="000000" w:themeColor="text1"/>
        </w:rPr>
        <w:t xml:space="preserve">tlačív </w:t>
      </w:r>
      <w:r w:rsidR="00853A8C" w:rsidRPr="000D6FE9">
        <w:rPr>
          <w:bCs/>
          <w:color w:val="000000" w:themeColor="text1"/>
        </w:rPr>
        <w:t>súvisiacim s personálnou prácou</w:t>
      </w:r>
      <w:r w:rsidR="00853A8C">
        <w:rPr>
          <w:bCs/>
          <w:color w:val="000000" w:themeColor="text1"/>
        </w:rPr>
        <w:t>,</w:t>
      </w:r>
      <w:r w:rsidR="00853A8C" w:rsidRPr="000D6FE9">
        <w:rPr>
          <w:color w:val="000000" w:themeColor="text1"/>
        </w:rPr>
        <w:t xml:space="preserve"> </w:t>
      </w:r>
      <w:r w:rsidR="005D655C" w:rsidRPr="000D6FE9">
        <w:rPr>
          <w:color w:val="000000" w:themeColor="text1"/>
        </w:rPr>
        <w:t xml:space="preserve">s popisom a spôsobom </w:t>
      </w:r>
      <w:r w:rsidR="00853A8C">
        <w:rPr>
          <w:color w:val="000000" w:themeColor="text1"/>
        </w:rPr>
        <w:t xml:space="preserve">ich </w:t>
      </w:r>
      <w:r w:rsidR="005D655C" w:rsidRPr="000D6FE9">
        <w:rPr>
          <w:color w:val="000000" w:themeColor="text1"/>
        </w:rPr>
        <w:t>vyplňovania sú uvedené v prílohe č. 11.</w:t>
      </w:r>
    </w:p>
    <w:p w14:paraId="50141912" w14:textId="573525A3" w:rsidR="00DC7ADD" w:rsidRDefault="00DC7ADD" w:rsidP="000D6FE9">
      <w:pPr>
        <w:ind w:left="426" w:hanging="426"/>
        <w:rPr>
          <w:bCs/>
          <w:color w:val="000000" w:themeColor="text1"/>
        </w:rPr>
      </w:pPr>
    </w:p>
    <w:p w14:paraId="3EA31624" w14:textId="37283BA1" w:rsidR="002664F5" w:rsidRPr="00A0025B" w:rsidRDefault="00784D50" w:rsidP="002664F5">
      <w:pPr>
        <w:widowControl/>
        <w:autoSpaceDE/>
        <w:autoSpaceDN/>
        <w:jc w:val="center"/>
        <w:rPr>
          <w:rFonts w:eastAsia="Times New Roman"/>
          <w:b/>
          <w:bCs/>
          <w:lang w:eastAsia="sk-SK"/>
        </w:rPr>
      </w:pPr>
      <w:r>
        <w:rPr>
          <w:rFonts w:eastAsia="Times New Roman"/>
          <w:b/>
          <w:bCs/>
          <w:lang w:eastAsia="sk-SK"/>
        </w:rPr>
        <w:t>J E D E N Á S T A</w:t>
      </w:r>
      <w:r w:rsidR="002664F5" w:rsidRPr="00A0025B">
        <w:rPr>
          <w:rFonts w:eastAsia="Times New Roman"/>
          <w:b/>
          <w:bCs/>
          <w:lang w:eastAsia="sk-SK"/>
        </w:rPr>
        <w:t xml:space="preserve">   H L A V A</w:t>
      </w:r>
    </w:p>
    <w:p w14:paraId="11954516" w14:textId="62E8FA9A" w:rsidR="002664F5" w:rsidRDefault="002664F5" w:rsidP="002664F5">
      <w:pPr>
        <w:jc w:val="center"/>
        <w:rPr>
          <w:rFonts w:eastAsia="Times New Roman"/>
          <w:b/>
          <w:bCs/>
          <w:lang w:eastAsia="sk-SK"/>
        </w:rPr>
      </w:pPr>
      <w:r>
        <w:rPr>
          <w:rFonts w:eastAsia="Times New Roman"/>
          <w:b/>
          <w:bCs/>
          <w:lang w:eastAsia="sk-SK"/>
        </w:rPr>
        <w:t>HLÁSENIA  SLUŽOBNÉMU  ÚRADU</w:t>
      </w:r>
    </w:p>
    <w:p w14:paraId="35CD53EE" w14:textId="77777777" w:rsidR="009F7589" w:rsidRPr="000D6FE9" w:rsidRDefault="009F7589" w:rsidP="000D6FE9">
      <w:pPr>
        <w:ind w:left="426" w:hanging="426"/>
        <w:rPr>
          <w:bCs/>
          <w:color w:val="000000" w:themeColor="text1"/>
        </w:rPr>
      </w:pPr>
    </w:p>
    <w:p w14:paraId="2F6FD616" w14:textId="46E50887" w:rsidR="00816F4F" w:rsidRPr="000D6FE9" w:rsidRDefault="009F7589" w:rsidP="002664F5">
      <w:pPr>
        <w:ind w:left="851"/>
        <w:jc w:val="both"/>
        <w:rPr>
          <w:color w:val="000000" w:themeColor="text1"/>
        </w:rPr>
      </w:pPr>
      <w:r w:rsidRPr="000D6FE9">
        <w:rPr>
          <w:color w:val="000000" w:themeColor="text1"/>
        </w:rPr>
        <w:t>Personálny zamestnanec hlási služobnému úradu:</w:t>
      </w:r>
    </w:p>
    <w:p w14:paraId="045A64B1" w14:textId="77777777" w:rsidR="005E5CED" w:rsidRDefault="00064D79" w:rsidP="005E5CED">
      <w:pPr>
        <w:pStyle w:val="Odsekzoznamu"/>
        <w:numPr>
          <w:ilvl w:val="0"/>
          <w:numId w:val="97"/>
        </w:numPr>
        <w:ind w:left="284" w:hanging="284"/>
        <w:jc w:val="both"/>
        <w:rPr>
          <w:b/>
          <w:color w:val="000000" w:themeColor="text1"/>
        </w:rPr>
      </w:pPr>
      <w:r w:rsidRPr="005E5CED">
        <w:rPr>
          <w:b/>
          <w:color w:val="000000" w:themeColor="text1"/>
        </w:rPr>
        <w:t>n</w:t>
      </w:r>
      <w:r w:rsidR="00524A82" w:rsidRPr="005E5CED">
        <w:rPr>
          <w:b/>
          <w:color w:val="000000" w:themeColor="text1"/>
        </w:rPr>
        <w:t>ástup</w:t>
      </w:r>
      <w:r w:rsidR="00524A82" w:rsidRPr="005E5CED">
        <w:rPr>
          <w:color w:val="000000" w:themeColor="text1"/>
        </w:rPr>
        <w:t xml:space="preserve"> profesionálnych vojakov na výkon štátnej služby, ktorí sú prijatí do prípravnej štátnej služby. Hlásenie </w:t>
      </w:r>
      <w:r w:rsidR="001C5005" w:rsidRPr="005E5CED">
        <w:rPr>
          <w:color w:val="000000" w:themeColor="text1"/>
        </w:rPr>
        <w:t xml:space="preserve">sa </w:t>
      </w:r>
      <w:r w:rsidR="00524A82" w:rsidRPr="005E5CED">
        <w:rPr>
          <w:color w:val="000000" w:themeColor="text1"/>
        </w:rPr>
        <w:t>zas</w:t>
      </w:r>
      <w:r w:rsidR="001C5005" w:rsidRPr="005E5CED">
        <w:rPr>
          <w:color w:val="000000" w:themeColor="text1"/>
        </w:rPr>
        <w:t>iela</w:t>
      </w:r>
      <w:r w:rsidR="00524A82" w:rsidRPr="005E5CED">
        <w:rPr>
          <w:color w:val="000000" w:themeColor="text1"/>
        </w:rPr>
        <w:t xml:space="preserve"> </w:t>
      </w:r>
      <w:r w:rsidR="00ED43E2" w:rsidRPr="005E5CED">
        <w:rPr>
          <w:color w:val="000000" w:themeColor="text1"/>
        </w:rPr>
        <w:t xml:space="preserve">(telefonicky) </w:t>
      </w:r>
      <w:r w:rsidR="001C5005" w:rsidRPr="005E5CED">
        <w:rPr>
          <w:color w:val="000000" w:themeColor="text1"/>
        </w:rPr>
        <w:t>na o</w:t>
      </w:r>
      <w:r w:rsidR="00524A82" w:rsidRPr="005E5CED">
        <w:rPr>
          <w:color w:val="000000" w:themeColor="text1"/>
        </w:rPr>
        <w:t xml:space="preserve">dbor doplňovania a výberu personálu </w:t>
      </w:r>
      <w:r w:rsidR="001C5005" w:rsidRPr="005E5CED">
        <w:rPr>
          <w:color w:val="000000" w:themeColor="text1"/>
        </w:rPr>
        <w:t>p</w:t>
      </w:r>
      <w:r w:rsidR="00524A82" w:rsidRPr="005E5CED">
        <w:rPr>
          <w:color w:val="000000" w:themeColor="text1"/>
        </w:rPr>
        <w:t>ersonálneho</w:t>
      </w:r>
      <w:r w:rsidR="001C5005" w:rsidRPr="005E5CED">
        <w:rPr>
          <w:color w:val="000000" w:themeColor="text1"/>
        </w:rPr>
        <w:t xml:space="preserve"> úradu </w:t>
      </w:r>
      <w:r w:rsidR="001C5005" w:rsidRPr="005E5CED">
        <w:rPr>
          <w:b/>
          <w:color w:val="000000" w:themeColor="text1"/>
        </w:rPr>
        <w:t>v deň nástupu do 14,00 h</w:t>
      </w:r>
      <w:r w:rsidR="002A50E9" w:rsidRPr="005E5CED">
        <w:rPr>
          <w:b/>
          <w:color w:val="000000" w:themeColor="text1"/>
        </w:rPr>
        <w:t>od.</w:t>
      </w:r>
      <w:r w:rsidR="005E5CED">
        <w:rPr>
          <w:b/>
          <w:color w:val="000000" w:themeColor="text1"/>
        </w:rPr>
        <w:t xml:space="preserve">, </w:t>
      </w:r>
    </w:p>
    <w:p w14:paraId="1FBC9BE4" w14:textId="77777777" w:rsidR="005E5CED" w:rsidRDefault="00064D79" w:rsidP="005E5CED">
      <w:pPr>
        <w:pStyle w:val="Odsekzoznamu"/>
        <w:numPr>
          <w:ilvl w:val="0"/>
          <w:numId w:val="97"/>
        </w:numPr>
        <w:ind w:left="284" w:hanging="284"/>
        <w:jc w:val="both"/>
        <w:rPr>
          <w:b/>
          <w:color w:val="000000" w:themeColor="text1"/>
        </w:rPr>
      </w:pPr>
      <w:r w:rsidRPr="005E5CED">
        <w:rPr>
          <w:b/>
          <w:color w:val="000000" w:themeColor="text1"/>
        </w:rPr>
        <w:t>n</w:t>
      </w:r>
      <w:r w:rsidR="005B5D57" w:rsidRPr="005E5CED">
        <w:rPr>
          <w:b/>
          <w:color w:val="000000" w:themeColor="text1"/>
        </w:rPr>
        <w:t>ástup</w:t>
      </w:r>
      <w:r w:rsidR="005B5D57" w:rsidRPr="005E5CED">
        <w:rPr>
          <w:color w:val="000000" w:themeColor="text1"/>
        </w:rPr>
        <w:t xml:space="preserve"> profesionálnych vojakov na výkon štátnej služby, ktorí sú prijatí do dočasnej alebo stálej štátnej služby. Hlásenie </w:t>
      </w:r>
      <w:r w:rsidR="007C6461" w:rsidRPr="005E5CED">
        <w:rPr>
          <w:color w:val="000000" w:themeColor="text1"/>
        </w:rPr>
        <w:t>sa zasiela</w:t>
      </w:r>
      <w:r w:rsidR="00ED43E2" w:rsidRPr="005E5CED">
        <w:rPr>
          <w:color w:val="000000" w:themeColor="text1"/>
        </w:rPr>
        <w:t xml:space="preserve"> (telefonicky)</w:t>
      </w:r>
      <w:r w:rsidR="005B5D57" w:rsidRPr="005E5CED">
        <w:rPr>
          <w:color w:val="000000" w:themeColor="text1"/>
        </w:rPr>
        <w:t xml:space="preserve"> na </w:t>
      </w:r>
      <w:r w:rsidR="005556FB" w:rsidRPr="005E5CED">
        <w:rPr>
          <w:color w:val="000000" w:themeColor="text1"/>
        </w:rPr>
        <w:t>o</w:t>
      </w:r>
      <w:r w:rsidR="005B5D57" w:rsidRPr="005E5CED">
        <w:rPr>
          <w:color w:val="000000" w:themeColor="text1"/>
        </w:rPr>
        <w:t xml:space="preserve">dbor doplňovania a výberu personálu </w:t>
      </w:r>
      <w:r w:rsidR="005556FB" w:rsidRPr="005E5CED">
        <w:rPr>
          <w:color w:val="000000" w:themeColor="text1"/>
        </w:rPr>
        <w:t>p</w:t>
      </w:r>
      <w:r w:rsidR="005B5D57" w:rsidRPr="005E5CED">
        <w:rPr>
          <w:color w:val="000000" w:themeColor="text1"/>
        </w:rPr>
        <w:t xml:space="preserve">ersonálneho úradu </w:t>
      </w:r>
      <w:r w:rsidR="005B5D57" w:rsidRPr="005E5CED">
        <w:rPr>
          <w:b/>
          <w:color w:val="000000" w:themeColor="text1"/>
        </w:rPr>
        <w:t>v deň nástupu do 10,00 h</w:t>
      </w:r>
      <w:r w:rsidR="002A50E9" w:rsidRPr="005E5CED">
        <w:rPr>
          <w:b/>
          <w:color w:val="000000" w:themeColor="text1"/>
        </w:rPr>
        <w:t>od.</w:t>
      </w:r>
      <w:r w:rsidR="005D655C" w:rsidRPr="005E5CED">
        <w:rPr>
          <w:b/>
          <w:color w:val="000000" w:themeColor="text1"/>
        </w:rPr>
        <w:t>,</w:t>
      </w:r>
      <w:r w:rsidR="005E5CED" w:rsidRPr="005E5CED">
        <w:rPr>
          <w:b/>
          <w:color w:val="000000" w:themeColor="text1"/>
        </w:rPr>
        <w:t xml:space="preserve"> </w:t>
      </w:r>
    </w:p>
    <w:p w14:paraId="1A13AF25" w14:textId="181539DD" w:rsidR="005E5CED" w:rsidRDefault="00064D79" w:rsidP="005E5CED">
      <w:pPr>
        <w:pStyle w:val="Odsekzoznamu"/>
        <w:numPr>
          <w:ilvl w:val="0"/>
          <w:numId w:val="97"/>
        </w:numPr>
        <w:ind w:left="284" w:hanging="284"/>
        <w:jc w:val="both"/>
        <w:rPr>
          <w:b/>
          <w:color w:val="000000" w:themeColor="text1"/>
        </w:rPr>
      </w:pPr>
      <w:r w:rsidRPr="005E5CED">
        <w:rPr>
          <w:b/>
          <w:color w:val="000000" w:themeColor="text1"/>
        </w:rPr>
        <w:t>n</w:t>
      </w:r>
      <w:r w:rsidR="00705F98" w:rsidRPr="005E5CED">
        <w:rPr>
          <w:b/>
          <w:color w:val="000000" w:themeColor="text1"/>
        </w:rPr>
        <w:t>ástup</w:t>
      </w:r>
      <w:r w:rsidR="00705F98" w:rsidRPr="005E5CED">
        <w:rPr>
          <w:color w:val="000000" w:themeColor="text1"/>
        </w:rPr>
        <w:t xml:space="preserve"> profesionálnych vojakov na výkon štátnej služby, ktorým bol právoplatne zrušený personálny rozkaz o prepustení. Hlásenie </w:t>
      </w:r>
      <w:r w:rsidR="007C6461" w:rsidRPr="005E5CED">
        <w:rPr>
          <w:color w:val="000000" w:themeColor="text1"/>
        </w:rPr>
        <w:t xml:space="preserve">sa </w:t>
      </w:r>
      <w:r w:rsidR="00705F98" w:rsidRPr="005E5CED">
        <w:rPr>
          <w:color w:val="000000" w:themeColor="text1"/>
        </w:rPr>
        <w:t>zas</w:t>
      </w:r>
      <w:r w:rsidR="007C6461" w:rsidRPr="005E5CED">
        <w:rPr>
          <w:color w:val="000000" w:themeColor="text1"/>
        </w:rPr>
        <w:t>iela</w:t>
      </w:r>
      <w:r w:rsidR="00ED43E2" w:rsidRPr="005E5CED">
        <w:rPr>
          <w:color w:val="000000" w:themeColor="text1"/>
        </w:rPr>
        <w:t xml:space="preserve"> (telefonicky)</w:t>
      </w:r>
      <w:r w:rsidR="00705F98" w:rsidRPr="005E5CED">
        <w:rPr>
          <w:color w:val="000000" w:themeColor="text1"/>
        </w:rPr>
        <w:t xml:space="preserve"> na </w:t>
      </w:r>
      <w:r w:rsidR="005556FB" w:rsidRPr="005E5CED">
        <w:rPr>
          <w:color w:val="000000" w:themeColor="text1"/>
        </w:rPr>
        <w:t>o</w:t>
      </w:r>
      <w:r w:rsidR="00581AC2" w:rsidRPr="005E5CED">
        <w:rPr>
          <w:color w:val="000000" w:themeColor="text1"/>
        </w:rPr>
        <w:t>dbor personálnych činností</w:t>
      </w:r>
      <w:r w:rsidR="00705F98" w:rsidRPr="005E5CED">
        <w:rPr>
          <w:color w:val="000000" w:themeColor="text1"/>
        </w:rPr>
        <w:t xml:space="preserve"> </w:t>
      </w:r>
      <w:r w:rsidR="005556FB" w:rsidRPr="005E5CED">
        <w:rPr>
          <w:color w:val="000000" w:themeColor="text1"/>
        </w:rPr>
        <w:t>a odbor personálnych informácií p</w:t>
      </w:r>
      <w:r w:rsidR="00705F98" w:rsidRPr="005E5CED">
        <w:rPr>
          <w:color w:val="000000" w:themeColor="text1"/>
        </w:rPr>
        <w:t xml:space="preserve">ersonálneho úradu </w:t>
      </w:r>
      <w:r w:rsidR="00705F98" w:rsidRPr="005E5CED">
        <w:rPr>
          <w:b/>
          <w:color w:val="000000" w:themeColor="text1"/>
        </w:rPr>
        <w:t>v deň nástu</w:t>
      </w:r>
      <w:r w:rsidR="009F7589" w:rsidRPr="005E5CED">
        <w:rPr>
          <w:b/>
          <w:color w:val="000000" w:themeColor="text1"/>
        </w:rPr>
        <w:t>pu do 10,00 h</w:t>
      </w:r>
      <w:r w:rsidR="005D655C" w:rsidRPr="005E5CED">
        <w:rPr>
          <w:b/>
          <w:color w:val="000000" w:themeColor="text1"/>
        </w:rPr>
        <w:t>,</w:t>
      </w:r>
    </w:p>
    <w:p w14:paraId="11D6D5A3" w14:textId="35E794C0" w:rsidR="009F7589" w:rsidRPr="005E5CED" w:rsidRDefault="00064D79" w:rsidP="005E5CED">
      <w:pPr>
        <w:pStyle w:val="Odsekzoznamu"/>
        <w:numPr>
          <w:ilvl w:val="0"/>
          <w:numId w:val="97"/>
        </w:numPr>
        <w:ind w:left="284" w:hanging="284"/>
        <w:jc w:val="both"/>
        <w:rPr>
          <w:b/>
          <w:color w:val="000000" w:themeColor="text1"/>
        </w:rPr>
      </w:pPr>
      <w:r w:rsidRPr="005E5CED">
        <w:rPr>
          <w:b/>
          <w:color w:val="000000" w:themeColor="text1"/>
        </w:rPr>
        <w:lastRenderedPageBreak/>
        <w:t>s</w:t>
      </w:r>
      <w:r w:rsidR="00ED43E2" w:rsidRPr="005E5CED">
        <w:rPr>
          <w:b/>
          <w:color w:val="000000" w:themeColor="text1"/>
        </w:rPr>
        <w:t>končenie</w:t>
      </w:r>
      <w:r w:rsidR="00ED43E2" w:rsidRPr="005E5CED">
        <w:rPr>
          <w:color w:val="000000" w:themeColor="text1"/>
        </w:rPr>
        <w:t xml:space="preserve"> </w:t>
      </w:r>
      <w:r w:rsidR="009F7589" w:rsidRPr="005E5CED">
        <w:rPr>
          <w:color w:val="000000" w:themeColor="text1"/>
        </w:rPr>
        <w:t xml:space="preserve">štátnej služby prepustením zo </w:t>
      </w:r>
      <w:r w:rsidR="00ED43E2" w:rsidRPr="005E5CED">
        <w:rPr>
          <w:color w:val="000000" w:themeColor="text1"/>
        </w:rPr>
        <w:t xml:space="preserve">služobného pomeru profesionálneho vojaka </w:t>
      </w:r>
      <w:r w:rsidR="00ED43E2" w:rsidRPr="005E5CED">
        <w:rPr>
          <w:color w:val="000000" w:themeColor="text1"/>
          <w:u w:val="single"/>
        </w:rPr>
        <w:t>dňom doručenia personálneho rozkazu</w:t>
      </w:r>
      <w:r w:rsidR="009F7589" w:rsidRPr="005E5CED">
        <w:rPr>
          <w:color w:val="000000" w:themeColor="text1"/>
          <w:u w:val="single"/>
        </w:rPr>
        <w:t>:</w:t>
      </w:r>
      <w:r w:rsidR="00ED43E2" w:rsidRPr="005E5CED">
        <w:rPr>
          <w:color w:val="000000" w:themeColor="text1"/>
        </w:rPr>
        <w:t xml:space="preserve"> </w:t>
      </w:r>
    </w:p>
    <w:p w14:paraId="70C2B8A2" w14:textId="77777777" w:rsidR="005E5CED" w:rsidRDefault="009F7589" w:rsidP="005E5CED">
      <w:pPr>
        <w:pStyle w:val="Odsekzoznamu"/>
        <w:numPr>
          <w:ilvl w:val="0"/>
          <w:numId w:val="98"/>
        </w:numPr>
        <w:jc w:val="both"/>
        <w:rPr>
          <w:color w:val="000000" w:themeColor="text1"/>
        </w:rPr>
      </w:pPr>
      <w:r w:rsidRPr="000D6FE9">
        <w:rPr>
          <w:color w:val="000000" w:themeColor="text1"/>
        </w:rPr>
        <w:t>v</w:t>
      </w:r>
      <w:r w:rsidR="00A902CB" w:rsidRPr="000D6FE9">
        <w:rPr>
          <w:color w:val="000000" w:themeColor="text1"/>
        </w:rPr>
        <w:t>yplnen</w:t>
      </w:r>
      <w:r w:rsidR="00FF2E62" w:rsidRPr="000D6FE9">
        <w:rPr>
          <w:color w:val="000000" w:themeColor="text1"/>
        </w:rPr>
        <w:t>é</w:t>
      </w:r>
      <w:r w:rsidR="00A902CB" w:rsidRPr="000D6FE9">
        <w:rPr>
          <w:color w:val="000000" w:themeColor="text1"/>
        </w:rPr>
        <w:t xml:space="preserve"> a podpísan</w:t>
      </w:r>
      <w:r w:rsidR="00FF2E62" w:rsidRPr="000D6FE9">
        <w:rPr>
          <w:color w:val="000000" w:themeColor="text1"/>
        </w:rPr>
        <w:t>é</w:t>
      </w:r>
      <w:r w:rsidR="00A902CB" w:rsidRPr="000D6FE9">
        <w:rPr>
          <w:color w:val="000000" w:themeColor="text1"/>
        </w:rPr>
        <w:t xml:space="preserve"> </w:t>
      </w:r>
      <w:r w:rsidR="00FF2E62" w:rsidRPr="000D6FE9">
        <w:rPr>
          <w:color w:val="000000" w:themeColor="text1"/>
        </w:rPr>
        <w:t>tlačivo</w:t>
      </w:r>
      <w:r w:rsidR="00A902CB" w:rsidRPr="000D6FE9">
        <w:rPr>
          <w:color w:val="000000" w:themeColor="text1"/>
        </w:rPr>
        <w:t xml:space="preserve"> potvrdeni</w:t>
      </w:r>
      <w:r w:rsidR="00FF2E62" w:rsidRPr="000D6FE9">
        <w:rPr>
          <w:color w:val="000000" w:themeColor="text1"/>
        </w:rPr>
        <w:t>e</w:t>
      </w:r>
      <w:r w:rsidR="00A902CB" w:rsidRPr="000D6FE9">
        <w:rPr>
          <w:color w:val="000000" w:themeColor="text1"/>
        </w:rPr>
        <w:t xml:space="preserve"> o doručení personálneho rozkazu profesionálnemu vojakovi</w:t>
      </w:r>
      <w:r w:rsidR="00E82655" w:rsidRPr="000D6FE9">
        <w:rPr>
          <w:color w:val="000000" w:themeColor="text1"/>
        </w:rPr>
        <w:t xml:space="preserve"> </w:t>
      </w:r>
      <w:r w:rsidR="00FF2E62" w:rsidRPr="000D6FE9">
        <w:rPr>
          <w:color w:val="000000" w:themeColor="text1"/>
        </w:rPr>
        <w:t xml:space="preserve">(scan) </w:t>
      </w:r>
      <w:r w:rsidR="007C6461">
        <w:rPr>
          <w:color w:val="000000" w:themeColor="text1"/>
        </w:rPr>
        <w:t xml:space="preserve">sa </w:t>
      </w:r>
      <w:r w:rsidR="00ED43E2" w:rsidRPr="000D6FE9">
        <w:rPr>
          <w:color w:val="000000" w:themeColor="text1"/>
        </w:rPr>
        <w:t>zas</w:t>
      </w:r>
      <w:r w:rsidR="007C6461">
        <w:rPr>
          <w:color w:val="000000" w:themeColor="text1"/>
        </w:rPr>
        <w:t>iela</w:t>
      </w:r>
      <w:r w:rsidR="00ED43E2" w:rsidRPr="000D6FE9">
        <w:rPr>
          <w:color w:val="000000" w:themeColor="text1"/>
        </w:rPr>
        <w:t xml:space="preserve"> </w:t>
      </w:r>
      <w:r w:rsidR="003B34B9">
        <w:rPr>
          <w:color w:val="000000" w:themeColor="text1"/>
        </w:rPr>
        <w:t xml:space="preserve">prostredníctvom </w:t>
      </w:r>
      <w:r w:rsidR="00A902CB" w:rsidRPr="000D6FE9">
        <w:rPr>
          <w:color w:val="000000" w:themeColor="text1"/>
        </w:rPr>
        <w:t xml:space="preserve">IIS SAP modul HR na adresu „Potvrdenie o doručení PR“ na </w:t>
      </w:r>
      <w:r w:rsidR="007C6461">
        <w:rPr>
          <w:color w:val="000000" w:themeColor="text1"/>
        </w:rPr>
        <w:t>o</w:t>
      </w:r>
      <w:r w:rsidR="00A902CB" w:rsidRPr="000D6FE9">
        <w:rPr>
          <w:color w:val="000000" w:themeColor="text1"/>
        </w:rPr>
        <w:t>dbor personálnych informá</w:t>
      </w:r>
      <w:r w:rsidR="007C6461">
        <w:rPr>
          <w:color w:val="000000" w:themeColor="text1"/>
        </w:rPr>
        <w:t>cií p</w:t>
      </w:r>
      <w:r w:rsidR="00A902CB" w:rsidRPr="000D6FE9">
        <w:rPr>
          <w:color w:val="000000" w:themeColor="text1"/>
        </w:rPr>
        <w:t xml:space="preserve">ersonálneho úradu a na </w:t>
      </w:r>
      <w:r w:rsidR="007C6461">
        <w:rPr>
          <w:color w:val="000000" w:themeColor="text1"/>
        </w:rPr>
        <w:t>o</w:t>
      </w:r>
      <w:r w:rsidR="00A902CB" w:rsidRPr="000D6FE9">
        <w:rPr>
          <w:color w:val="000000" w:themeColor="text1"/>
        </w:rPr>
        <w:t xml:space="preserve">dbor personálnych činností </w:t>
      </w:r>
      <w:r w:rsidR="007C6461">
        <w:rPr>
          <w:color w:val="000000" w:themeColor="text1"/>
        </w:rPr>
        <w:t>p</w:t>
      </w:r>
      <w:r w:rsidR="00A902CB" w:rsidRPr="000D6FE9">
        <w:rPr>
          <w:color w:val="000000" w:themeColor="text1"/>
        </w:rPr>
        <w:t xml:space="preserve">ersonálneho úradu </w:t>
      </w:r>
      <w:r w:rsidR="00FF2E62" w:rsidRPr="002A50E9">
        <w:rPr>
          <w:b/>
          <w:color w:val="000000" w:themeColor="text1"/>
        </w:rPr>
        <w:t>v deň prepustenia do 12,00 h</w:t>
      </w:r>
      <w:r w:rsidR="002A50E9">
        <w:rPr>
          <w:b/>
          <w:color w:val="000000" w:themeColor="text1"/>
        </w:rPr>
        <w:t>od.</w:t>
      </w:r>
      <w:r w:rsidR="00FF2E62" w:rsidRPr="000D6FE9">
        <w:rPr>
          <w:color w:val="000000" w:themeColor="text1"/>
        </w:rPr>
        <w:t xml:space="preserve"> </w:t>
      </w:r>
      <w:r w:rsidR="00A902CB" w:rsidRPr="000D6FE9">
        <w:rPr>
          <w:color w:val="000000" w:themeColor="text1"/>
        </w:rPr>
        <w:t xml:space="preserve">a následne originál potvrdenia </w:t>
      </w:r>
      <w:r w:rsidR="007C6461">
        <w:rPr>
          <w:color w:val="000000" w:themeColor="text1"/>
        </w:rPr>
        <w:t xml:space="preserve">sa </w:t>
      </w:r>
      <w:r w:rsidR="00A902CB" w:rsidRPr="000D6FE9">
        <w:rPr>
          <w:color w:val="000000" w:themeColor="text1"/>
        </w:rPr>
        <w:t>zas</w:t>
      </w:r>
      <w:r w:rsidR="007C6461">
        <w:rPr>
          <w:color w:val="000000" w:themeColor="text1"/>
        </w:rPr>
        <w:t>i</w:t>
      </w:r>
      <w:r w:rsidR="004D0367">
        <w:rPr>
          <w:color w:val="000000" w:themeColor="text1"/>
        </w:rPr>
        <w:t>e</w:t>
      </w:r>
      <w:r w:rsidR="007C6461">
        <w:rPr>
          <w:color w:val="000000" w:themeColor="text1"/>
        </w:rPr>
        <w:t>la</w:t>
      </w:r>
      <w:r w:rsidR="00A902CB" w:rsidRPr="000D6FE9">
        <w:rPr>
          <w:color w:val="000000" w:themeColor="text1"/>
        </w:rPr>
        <w:t xml:space="preserve"> na </w:t>
      </w:r>
      <w:r w:rsidR="00FF2E62" w:rsidRPr="000D6FE9">
        <w:rPr>
          <w:color w:val="000000" w:themeColor="text1"/>
        </w:rPr>
        <w:t>odbor personálnych činností</w:t>
      </w:r>
      <w:r w:rsidR="00A902CB" w:rsidRPr="000D6FE9">
        <w:rPr>
          <w:color w:val="000000" w:themeColor="text1"/>
        </w:rPr>
        <w:t xml:space="preserve"> </w:t>
      </w:r>
      <w:r w:rsidR="00FF2E62" w:rsidRPr="000D6FE9">
        <w:rPr>
          <w:color w:val="000000" w:themeColor="text1"/>
        </w:rPr>
        <w:t>personálneho úradu</w:t>
      </w:r>
      <w:r w:rsidR="005D655C" w:rsidRPr="000D6FE9">
        <w:rPr>
          <w:color w:val="000000" w:themeColor="text1"/>
        </w:rPr>
        <w:t>,</w:t>
      </w:r>
    </w:p>
    <w:p w14:paraId="1BAEF22C" w14:textId="0914746A" w:rsidR="009F7589" w:rsidRPr="005E5CED" w:rsidRDefault="009F7589" w:rsidP="005E5CED">
      <w:pPr>
        <w:pStyle w:val="Odsekzoznamu"/>
        <w:numPr>
          <w:ilvl w:val="0"/>
          <w:numId w:val="98"/>
        </w:numPr>
        <w:jc w:val="both"/>
        <w:rPr>
          <w:color w:val="000000" w:themeColor="text1"/>
        </w:rPr>
      </w:pPr>
      <w:r w:rsidRPr="005E5CED">
        <w:rPr>
          <w:color w:val="000000" w:themeColor="text1"/>
        </w:rPr>
        <w:t>v</w:t>
      </w:r>
      <w:r w:rsidR="00FF2E62" w:rsidRPr="005E5CED">
        <w:rPr>
          <w:color w:val="000000" w:themeColor="text1"/>
        </w:rPr>
        <w:t xml:space="preserve">yplnené a podpísané tlačivo potvrdenie o doručení personálneho rozkazu profesionálnemu vojakovi (scan) </w:t>
      </w:r>
      <w:r w:rsidR="007C6461" w:rsidRPr="005E5CED">
        <w:rPr>
          <w:color w:val="000000" w:themeColor="text1"/>
        </w:rPr>
        <w:t xml:space="preserve">sa </w:t>
      </w:r>
      <w:r w:rsidR="00FF2E62" w:rsidRPr="005E5CED">
        <w:rPr>
          <w:color w:val="000000" w:themeColor="text1"/>
        </w:rPr>
        <w:t>zas</w:t>
      </w:r>
      <w:r w:rsidR="007C6461" w:rsidRPr="005E5CED">
        <w:rPr>
          <w:color w:val="000000" w:themeColor="text1"/>
        </w:rPr>
        <w:t>iela</w:t>
      </w:r>
      <w:r w:rsidR="00FF2E62" w:rsidRPr="005E5CED">
        <w:rPr>
          <w:color w:val="000000" w:themeColor="text1"/>
        </w:rPr>
        <w:t xml:space="preserve"> </w:t>
      </w:r>
      <w:r w:rsidR="003B34B9" w:rsidRPr="005E5CED">
        <w:rPr>
          <w:color w:val="000000" w:themeColor="text1"/>
        </w:rPr>
        <w:t xml:space="preserve">prostredníctvom </w:t>
      </w:r>
      <w:r w:rsidR="00FF2E62" w:rsidRPr="005E5CED">
        <w:rPr>
          <w:color w:val="000000" w:themeColor="text1"/>
        </w:rPr>
        <w:t xml:space="preserve">IIS SAP modul HR na adresu „Potvrdenie o doručení PR“ na </w:t>
      </w:r>
      <w:r w:rsidR="007C6461" w:rsidRPr="005E5CED">
        <w:rPr>
          <w:color w:val="000000" w:themeColor="text1"/>
        </w:rPr>
        <w:t>odbor personálnych informácií personálneho úradu a na o</w:t>
      </w:r>
      <w:r w:rsidR="00FF2E62" w:rsidRPr="005E5CED">
        <w:rPr>
          <w:color w:val="000000" w:themeColor="text1"/>
        </w:rPr>
        <w:t xml:space="preserve">dbor personálneho manažmentu J1 GŠ OS SR </w:t>
      </w:r>
      <w:r w:rsidR="00FF2E62" w:rsidRPr="005E5CED">
        <w:rPr>
          <w:b/>
          <w:color w:val="000000" w:themeColor="text1"/>
        </w:rPr>
        <w:t>v deň prepustenia do 12,00 hod</w:t>
      </w:r>
      <w:r w:rsidR="002A50E9" w:rsidRPr="005E5CED">
        <w:rPr>
          <w:b/>
          <w:color w:val="000000" w:themeColor="text1"/>
        </w:rPr>
        <w:t>.</w:t>
      </w:r>
      <w:r w:rsidR="00FF2E62" w:rsidRPr="005E5CED">
        <w:rPr>
          <w:color w:val="000000" w:themeColor="text1"/>
        </w:rPr>
        <w:t xml:space="preserve"> a následne originál potvrdenia </w:t>
      </w:r>
      <w:r w:rsidR="007C6461" w:rsidRPr="005E5CED">
        <w:rPr>
          <w:color w:val="000000" w:themeColor="text1"/>
        </w:rPr>
        <w:t>sa zasiela</w:t>
      </w:r>
      <w:r w:rsidR="00FF2E62" w:rsidRPr="005E5CED">
        <w:rPr>
          <w:color w:val="000000" w:themeColor="text1"/>
        </w:rPr>
        <w:t xml:space="preserve"> na </w:t>
      </w:r>
      <w:r w:rsidR="007C6461" w:rsidRPr="005E5CED">
        <w:rPr>
          <w:color w:val="000000" w:themeColor="text1"/>
        </w:rPr>
        <w:t>o</w:t>
      </w:r>
      <w:r w:rsidR="00FF2E62" w:rsidRPr="005E5CED">
        <w:rPr>
          <w:color w:val="000000" w:themeColor="text1"/>
        </w:rPr>
        <w:t>dbor personálneho manažmentu J1 GŠ OS SR.</w:t>
      </w:r>
    </w:p>
    <w:p w14:paraId="385CAB16" w14:textId="04372E2B" w:rsidR="00ED43E2" w:rsidRPr="000D6FE9" w:rsidRDefault="005D655C" w:rsidP="00227E0A">
      <w:pPr>
        <w:pStyle w:val="Odsekzoznamu"/>
        <w:numPr>
          <w:ilvl w:val="0"/>
          <w:numId w:val="101"/>
        </w:numPr>
        <w:tabs>
          <w:tab w:val="clear" w:pos="360"/>
          <w:tab w:val="num" w:pos="284"/>
        </w:tabs>
        <w:ind w:left="284" w:hanging="284"/>
        <w:jc w:val="both"/>
        <w:rPr>
          <w:color w:val="000000" w:themeColor="text1"/>
        </w:rPr>
      </w:pPr>
      <w:r w:rsidRPr="00E41F55">
        <w:rPr>
          <w:b/>
          <w:color w:val="000000" w:themeColor="text1"/>
        </w:rPr>
        <w:t>z</w:t>
      </w:r>
      <w:r w:rsidR="00541414" w:rsidRPr="00E41F55">
        <w:rPr>
          <w:b/>
          <w:color w:val="000000" w:themeColor="text1"/>
        </w:rPr>
        <w:t>ánik</w:t>
      </w:r>
      <w:r w:rsidR="00541414" w:rsidRPr="000D6FE9">
        <w:rPr>
          <w:color w:val="000000" w:themeColor="text1"/>
        </w:rPr>
        <w:t xml:space="preserve"> služobného pomeru profesionálneho vojaka úmrtím </w:t>
      </w:r>
      <w:r w:rsidR="007C6461">
        <w:rPr>
          <w:color w:val="000000" w:themeColor="text1"/>
        </w:rPr>
        <w:t>sa hlási</w:t>
      </w:r>
      <w:r w:rsidR="00541414" w:rsidRPr="000D6FE9">
        <w:rPr>
          <w:color w:val="000000" w:themeColor="text1"/>
        </w:rPr>
        <w:t xml:space="preserve"> </w:t>
      </w:r>
      <w:r w:rsidR="007C6461" w:rsidRPr="002A50E9">
        <w:rPr>
          <w:b/>
          <w:color w:val="000000" w:themeColor="text1"/>
        </w:rPr>
        <w:t>okamžite</w:t>
      </w:r>
      <w:r w:rsidR="007C6461" w:rsidRPr="000D6FE9">
        <w:rPr>
          <w:color w:val="000000" w:themeColor="text1"/>
        </w:rPr>
        <w:t xml:space="preserve"> </w:t>
      </w:r>
      <w:r w:rsidR="00541414" w:rsidRPr="000D6FE9">
        <w:rPr>
          <w:color w:val="000000" w:themeColor="text1"/>
        </w:rPr>
        <w:t>telefonicky (najneskôr do 24 hodín</w:t>
      </w:r>
      <w:r w:rsidR="00C93677">
        <w:rPr>
          <w:color w:val="000000" w:themeColor="text1"/>
        </w:rPr>
        <w:t xml:space="preserve"> alebo v najbližší služobný deň</w:t>
      </w:r>
      <w:r w:rsidR="00541414" w:rsidRPr="000D6FE9">
        <w:rPr>
          <w:color w:val="000000" w:themeColor="text1"/>
        </w:rPr>
        <w:t xml:space="preserve">) prostredníctvom personálneho zamestnanca na </w:t>
      </w:r>
      <w:r w:rsidR="007C6461">
        <w:rPr>
          <w:color w:val="000000" w:themeColor="text1"/>
        </w:rPr>
        <w:t>o</w:t>
      </w:r>
      <w:r w:rsidR="00541414" w:rsidRPr="000D6FE9">
        <w:rPr>
          <w:color w:val="000000" w:themeColor="text1"/>
        </w:rPr>
        <w:t xml:space="preserve">ddelenie personálnej evidencie </w:t>
      </w:r>
      <w:r w:rsidR="007C6461">
        <w:rPr>
          <w:color w:val="000000" w:themeColor="text1"/>
        </w:rPr>
        <w:t>o</w:t>
      </w:r>
      <w:r w:rsidR="00541414" w:rsidRPr="000D6FE9">
        <w:rPr>
          <w:color w:val="000000" w:themeColor="text1"/>
        </w:rPr>
        <w:t>dboru personálnyc</w:t>
      </w:r>
      <w:r w:rsidR="002B1D53" w:rsidRPr="000D6FE9">
        <w:rPr>
          <w:color w:val="000000" w:themeColor="text1"/>
        </w:rPr>
        <w:t xml:space="preserve">h informácií </w:t>
      </w:r>
      <w:r w:rsidR="007C6461">
        <w:rPr>
          <w:color w:val="000000" w:themeColor="text1"/>
        </w:rPr>
        <w:t>p</w:t>
      </w:r>
      <w:r w:rsidR="002B1D53" w:rsidRPr="000D6FE9">
        <w:rPr>
          <w:color w:val="000000" w:themeColor="text1"/>
        </w:rPr>
        <w:t xml:space="preserve">ersonálneho úradu. </w:t>
      </w:r>
    </w:p>
    <w:p w14:paraId="302206D2" w14:textId="77777777" w:rsidR="00853A8C" w:rsidRDefault="00853A8C" w:rsidP="002664F5">
      <w:pPr>
        <w:widowControl/>
        <w:autoSpaceDE/>
        <w:autoSpaceDN/>
        <w:jc w:val="center"/>
        <w:rPr>
          <w:rFonts w:eastAsia="Times New Roman"/>
          <w:b/>
          <w:bCs/>
          <w:lang w:eastAsia="sk-SK"/>
        </w:rPr>
      </w:pPr>
    </w:p>
    <w:p w14:paraId="5375EA4D" w14:textId="1E409F0A" w:rsidR="002664F5" w:rsidRPr="00A0025B" w:rsidRDefault="00784D50" w:rsidP="002664F5">
      <w:pPr>
        <w:widowControl/>
        <w:autoSpaceDE/>
        <w:autoSpaceDN/>
        <w:jc w:val="center"/>
        <w:rPr>
          <w:rFonts w:eastAsia="Times New Roman"/>
          <w:b/>
          <w:bCs/>
          <w:lang w:eastAsia="sk-SK"/>
        </w:rPr>
      </w:pPr>
      <w:r>
        <w:rPr>
          <w:rFonts w:eastAsia="Times New Roman"/>
          <w:b/>
          <w:bCs/>
          <w:lang w:eastAsia="sk-SK"/>
        </w:rPr>
        <w:t>D V A</w:t>
      </w:r>
      <w:r w:rsidR="002664F5">
        <w:rPr>
          <w:rFonts w:eastAsia="Times New Roman"/>
          <w:b/>
          <w:bCs/>
          <w:lang w:eastAsia="sk-SK"/>
        </w:rPr>
        <w:t xml:space="preserve"> N Á S T A</w:t>
      </w:r>
      <w:r w:rsidR="002664F5" w:rsidRPr="00A0025B">
        <w:rPr>
          <w:rFonts w:eastAsia="Times New Roman"/>
          <w:b/>
          <w:bCs/>
          <w:lang w:eastAsia="sk-SK"/>
        </w:rPr>
        <w:t xml:space="preserve">   H L A V A</w:t>
      </w:r>
    </w:p>
    <w:p w14:paraId="6DAA6536" w14:textId="3241A94A" w:rsidR="002664F5" w:rsidRDefault="002664F5" w:rsidP="002664F5">
      <w:pPr>
        <w:jc w:val="center"/>
        <w:rPr>
          <w:rFonts w:eastAsia="Times New Roman"/>
          <w:b/>
          <w:bCs/>
          <w:lang w:eastAsia="sk-SK"/>
        </w:rPr>
      </w:pPr>
      <w:r>
        <w:rPr>
          <w:rFonts w:eastAsia="Times New Roman"/>
          <w:b/>
          <w:bCs/>
          <w:lang w:eastAsia="sk-SK"/>
        </w:rPr>
        <w:t>ZÁVER</w:t>
      </w:r>
    </w:p>
    <w:p w14:paraId="1C085739" w14:textId="651BAE3A" w:rsidR="002664F5" w:rsidRDefault="002664F5" w:rsidP="002664F5">
      <w:pPr>
        <w:jc w:val="center"/>
        <w:rPr>
          <w:rFonts w:eastAsia="Times New Roman"/>
          <w:b/>
          <w:bCs/>
          <w:lang w:eastAsia="sk-SK"/>
        </w:rPr>
      </w:pPr>
    </w:p>
    <w:p w14:paraId="497E2ED3" w14:textId="392E08F8" w:rsidR="002664F5" w:rsidRPr="000D6FE9" w:rsidRDefault="002664F5" w:rsidP="002664F5">
      <w:pPr>
        <w:ind w:left="426" w:hanging="426"/>
        <w:jc w:val="center"/>
        <w:rPr>
          <w:b/>
          <w:bCs/>
          <w:color w:val="000000" w:themeColor="text1"/>
        </w:rPr>
      </w:pPr>
      <w:r w:rsidRPr="000D6FE9">
        <w:rPr>
          <w:b/>
          <w:bCs/>
          <w:color w:val="000000" w:themeColor="text1"/>
        </w:rPr>
        <w:t>Čl. 1</w:t>
      </w:r>
    </w:p>
    <w:p w14:paraId="64CB062E" w14:textId="4F54B8F2" w:rsidR="00E07997" w:rsidRPr="000D6FE9" w:rsidRDefault="000D4BBC" w:rsidP="00A43A03">
      <w:pPr>
        <w:ind w:left="426" w:hanging="426"/>
        <w:jc w:val="center"/>
        <w:rPr>
          <w:b/>
          <w:bCs/>
          <w:color w:val="000000" w:themeColor="text1"/>
        </w:rPr>
      </w:pPr>
      <w:r w:rsidRPr="000D6FE9">
        <w:rPr>
          <w:b/>
          <w:bCs/>
          <w:color w:val="000000" w:themeColor="text1"/>
        </w:rPr>
        <w:t>Záverečné ustanovenia</w:t>
      </w:r>
    </w:p>
    <w:p w14:paraId="24DE2ABA" w14:textId="3E0CD5DF" w:rsidR="00A43A03" w:rsidRPr="000D6FE9" w:rsidRDefault="00A43A03" w:rsidP="00752FD5">
      <w:pPr>
        <w:pStyle w:val="Zkladntext"/>
        <w:rPr>
          <w:color w:val="000000" w:themeColor="text1"/>
        </w:rPr>
      </w:pPr>
    </w:p>
    <w:p w14:paraId="36484A7C" w14:textId="25DC0FC1" w:rsidR="00C37DE5" w:rsidRDefault="00C37DE5" w:rsidP="005C4239">
      <w:pPr>
        <w:pStyle w:val="Zkladntext"/>
        <w:ind w:firstLine="851"/>
        <w:rPr>
          <w:bCs/>
          <w:color w:val="000000" w:themeColor="text1"/>
          <w:lang w:eastAsia="sk-SK"/>
        </w:rPr>
      </w:pPr>
      <w:r w:rsidRPr="000D6FE9">
        <w:rPr>
          <w:color w:val="000000" w:themeColor="text1"/>
        </w:rPr>
        <w:t>Osobná známka profesionálneho vojaka</w:t>
      </w:r>
      <w:r w:rsidR="00B9060A" w:rsidRPr="000D6FE9">
        <w:rPr>
          <w:color w:val="000000" w:themeColor="text1"/>
        </w:rPr>
        <w:t xml:space="preserve"> používaná pred nadobudnutím účinnosti </w:t>
      </w:r>
      <w:r w:rsidR="007C6461">
        <w:rPr>
          <w:bCs/>
          <w:color w:val="000000" w:themeColor="text1"/>
          <w:lang w:eastAsia="sk-SK"/>
        </w:rPr>
        <w:t>zostáva</w:t>
      </w:r>
      <w:r w:rsidR="00B9060A" w:rsidRPr="000D6FE9">
        <w:rPr>
          <w:bCs/>
          <w:color w:val="000000" w:themeColor="text1"/>
          <w:lang w:eastAsia="sk-SK"/>
        </w:rPr>
        <w:t xml:space="preserve"> založená v osobnom spise aj po skončení služobného pomeru profesionálneho vojaka.</w:t>
      </w:r>
    </w:p>
    <w:p w14:paraId="58B43768" w14:textId="77777777" w:rsidR="005A5C72" w:rsidRDefault="005A5C72" w:rsidP="00E967AC">
      <w:pPr>
        <w:ind w:left="426" w:hanging="426"/>
        <w:jc w:val="center"/>
        <w:rPr>
          <w:b/>
          <w:bCs/>
          <w:color w:val="000000" w:themeColor="text1"/>
        </w:rPr>
      </w:pPr>
    </w:p>
    <w:p w14:paraId="58FB0465" w14:textId="7E608AA7" w:rsidR="00E967AC" w:rsidRPr="000D6FE9" w:rsidRDefault="002664F5" w:rsidP="00E967AC">
      <w:pPr>
        <w:ind w:left="426" w:hanging="426"/>
        <w:jc w:val="center"/>
        <w:rPr>
          <w:b/>
          <w:bCs/>
          <w:color w:val="000000" w:themeColor="text1"/>
        </w:rPr>
      </w:pPr>
      <w:r>
        <w:rPr>
          <w:b/>
          <w:bCs/>
          <w:color w:val="000000" w:themeColor="text1"/>
        </w:rPr>
        <w:t>Čl. 2</w:t>
      </w:r>
    </w:p>
    <w:p w14:paraId="30E479D3" w14:textId="77777777" w:rsidR="00E967AC" w:rsidRPr="000D6FE9" w:rsidRDefault="00E967AC" w:rsidP="00E967AC">
      <w:pPr>
        <w:ind w:left="426" w:hanging="426"/>
        <w:jc w:val="center"/>
        <w:rPr>
          <w:b/>
          <w:bCs/>
          <w:color w:val="000000" w:themeColor="text1"/>
        </w:rPr>
      </w:pPr>
      <w:r w:rsidRPr="000D6FE9">
        <w:rPr>
          <w:b/>
          <w:bCs/>
          <w:color w:val="000000" w:themeColor="text1"/>
        </w:rPr>
        <w:t>Zrušovacie ustanovenia</w:t>
      </w:r>
    </w:p>
    <w:p w14:paraId="4822530B" w14:textId="77777777" w:rsidR="00FB7391" w:rsidRPr="000D6FE9" w:rsidRDefault="00FB7391" w:rsidP="000D6FE9">
      <w:pPr>
        <w:ind w:left="426" w:hanging="426"/>
        <w:rPr>
          <w:bCs/>
          <w:color w:val="000000" w:themeColor="text1"/>
        </w:rPr>
      </w:pPr>
    </w:p>
    <w:p w14:paraId="67D89A18" w14:textId="33188A53" w:rsidR="004E3990" w:rsidRPr="000D6FE9" w:rsidRDefault="00F21AEA" w:rsidP="007C6461">
      <w:pPr>
        <w:ind w:firstLine="851"/>
        <w:jc w:val="both"/>
        <w:rPr>
          <w:bCs/>
          <w:color w:val="000000" w:themeColor="text1"/>
        </w:rPr>
      </w:pPr>
      <w:r w:rsidRPr="000D6FE9">
        <w:rPr>
          <w:bCs/>
          <w:color w:val="000000" w:themeColor="text1"/>
        </w:rPr>
        <w:t>Zrušujem metodické pokyny NGŠ OS SR č.: ŠbPO</w:t>
      </w:r>
      <w:r w:rsidR="00EC2169" w:rsidRPr="000D6FE9">
        <w:rPr>
          <w:bCs/>
          <w:color w:val="000000" w:themeColor="text1"/>
        </w:rPr>
        <w:t>-</w:t>
      </w:r>
      <w:r w:rsidR="004F32EA" w:rsidRPr="000D6FE9">
        <w:rPr>
          <w:bCs/>
          <w:color w:val="000000" w:themeColor="text1"/>
        </w:rPr>
        <w:t>168/2016 OdPeM</w:t>
      </w:r>
      <w:r w:rsidRPr="000D6FE9">
        <w:rPr>
          <w:bCs/>
          <w:color w:val="000000" w:themeColor="text1"/>
        </w:rPr>
        <w:t xml:space="preserve"> upravujúce podrobnosti o vedení personálnej evidencie a personálnej štatistiky profesionálnych</w:t>
      </w:r>
      <w:r w:rsidR="00752FD5" w:rsidRPr="000D6FE9">
        <w:rPr>
          <w:bCs/>
          <w:color w:val="000000" w:themeColor="text1"/>
        </w:rPr>
        <w:t xml:space="preserve"> vojakov</w:t>
      </w:r>
      <w:r w:rsidR="009546DB" w:rsidRPr="000D6FE9">
        <w:rPr>
          <w:bCs/>
          <w:color w:val="000000" w:themeColor="text1"/>
        </w:rPr>
        <w:t xml:space="preserve"> a </w:t>
      </w:r>
      <w:r w:rsidR="00A05D95" w:rsidRPr="000D6FE9">
        <w:rPr>
          <w:bCs/>
          <w:color w:val="000000" w:themeColor="text1"/>
        </w:rPr>
        <w:t>Dočasné</w:t>
      </w:r>
      <w:r w:rsidR="009546DB" w:rsidRPr="000D6FE9">
        <w:rPr>
          <w:bCs/>
          <w:color w:val="000000" w:themeColor="text1"/>
        </w:rPr>
        <w:t xml:space="preserve"> </w:t>
      </w:r>
      <w:r w:rsidR="00A05D95" w:rsidRPr="000D6FE9">
        <w:rPr>
          <w:bCs/>
          <w:color w:val="000000" w:themeColor="text1"/>
        </w:rPr>
        <w:t>metodické pokyny</w:t>
      </w:r>
      <w:r w:rsidR="009546DB" w:rsidRPr="000D6FE9">
        <w:rPr>
          <w:bCs/>
          <w:color w:val="000000" w:themeColor="text1"/>
        </w:rPr>
        <w:t xml:space="preserve"> k upresneniu spracovania, zasielania a evidencie personálnych rozkazov a k upresneniu evidencie podkladov k personálnym rozkazom</w:t>
      </w:r>
      <w:r w:rsidR="00A05D95" w:rsidRPr="000D6FE9">
        <w:rPr>
          <w:bCs/>
          <w:color w:val="000000" w:themeColor="text1"/>
        </w:rPr>
        <w:t xml:space="preserve"> č.: ŠbPO-37-58/2020</w:t>
      </w:r>
      <w:r w:rsidR="00752FD5" w:rsidRPr="000D6FE9">
        <w:rPr>
          <w:bCs/>
          <w:color w:val="000000" w:themeColor="text1"/>
        </w:rPr>
        <w:t>.</w:t>
      </w:r>
    </w:p>
    <w:p w14:paraId="7B9C8765" w14:textId="77777777" w:rsidR="004E3990" w:rsidRPr="000D6FE9" w:rsidRDefault="004E3990" w:rsidP="000D6FE9">
      <w:pPr>
        <w:ind w:left="426" w:hanging="426"/>
        <w:rPr>
          <w:bCs/>
          <w:color w:val="000000" w:themeColor="text1"/>
        </w:rPr>
      </w:pPr>
    </w:p>
    <w:p w14:paraId="0431B8BC" w14:textId="77777777" w:rsidR="005E2EED" w:rsidRPr="000D6FE9" w:rsidRDefault="005E2EED" w:rsidP="000D6FE9">
      <w:pPr>
        <w:ind w:left="426" w:hanging="426"/>
        <w:rPr>
          <w:bCs/>
          <w:color w:val="000000" w:themeColor="text1"/>
        </w:rPr>
      </w:pPr>
    </w:p>
    <w:p w14:paraId="79746B62" w14:textId="188A0AB7" w:rsidR="004E3990" w:rsidRPr="000D6FE9" w:rsidRDefault="002664F5" w:rsidP="00E967AC">
      <w:pPr>
        <w:ind w:left="426" w:hanging="426"/>
        <w:jc w:val="center"/>
        <w:rPr>
          <w:b/>
          <w:bCs/>
          <w:color w:val="000000" w:themeColor="text1"/>
        </w:rPr>
      </w:pPr>
      <w:r>
        <w:rPr>
          <w:b/>
          <w:bCs/>
          <w:color w:val="000000" w:themeColor="text1"/>
        </w:rPr>
        <w:t>Čl. 3</w:t>
      </w:r>
    </w:p>
    <w:p w14:paraId="0248788E" w14:textId="77777777" w:rsidR="00F21AEA" w:rsidRPr="000D6FE9" w:rsidRDefault="00F21AEA" w:rsidP="00E967AC">
      <w:pPr>
        <w:ind w:left="426" w:hanging="426"/>
        <w:jc w:val="center"/>
        <w:rPr>
          <w:b/>
          <w:bCs/>
          <w:color w:val="000000" w:themeColor="text1"/>
        </w:rPr>
      </w:pPr>
      <w:r w:rsidRPr="000D6FE9">
        <w:rPr>
          <w:b/>
          <w:bCs/>
          <w:color w:val="000000" w:themeColor="text1"/>
        </w:rPr>
        <w:t>Účinnosť</w:t>
      </w:r>
    </w:p>
    <w:p w14:paraId="31458D12" w14:textId="77777777" w:rsidR="00F21AEA" w:rsidRPr="000D6FE9" w:rsidRDefault="00F21AEA" w:rsidP="00F21AEA">
      <w:pPr>
        <w:pStyle w:val="Zkladntext"/>
        <w:rPr>
          <w:bCs/>
          <w:color w:val="000000" w:themeColor="text1"/>
        </w:rPr>
      </w:pPr>
    </w:p>
    <w:p w14:paraId="5441A8D5" w14:textId="7DA1C178" w:rsidR="00620CF6" w:rsidRPr="000D6FE9" w:rsidRDefault="00F21AEA" w:rsidP="002664F5">
      <w:pPr>
        <w:pStyle w:val="Zkladntext"/>
        <w:ind w:firstLine="851"/>
        <w:rPr>
          <w:bCs/>
          <w:color w:val="000000" w:themeColor="text1"/>
        </w:rPr>
      </w:pPr>
      <w:r w:rsidRPr="000D6FE9">
        <w:rPr>
          <w:bCs/>
          <w:color w:val="000000" w:themeColor="text1"/>
        </w:rPr>
        <w:t xml:space="preserve">Tieto metodické pokyny nadobudnú účinnosť </w:t>
      </w:r>
      <w:r w:rsidR="005D655C" w:rsidRPr="006B0171">
        <w:rPr>
          <w:bCs/>
          <w:color w:val="000000" w:themeColor="text1"/>
        </w:rPr>
        <w:t xml:space="preserve">dňom </w:t>
      </w:r>
      <w:r w:rsidR="006B0171" w:rsidRPr="006B0171">
        <w:rPr>
          <w:bCs/>
          <w:color w:val="000000" w:themeColor="text1"/>
        </w:rPr>
        <w:t>podpísania</w:t>
      </w:r>
      <w:r w:rsidRPr="00B60729">
        <w:rPr>
          <w:bCs/>
          <w:color w:val="000000" w:themeColor="text1"/>
        </w:rPr>
        <w:t>.</w:t>
      </w:r>
      <w:r w:rsidR="002E3040" w:rsidRPr="000D6FE9">
        <w:rPr>
          <w:bCs/>
          <w:color w:val="000000" w:themeColor="text1"/>
        </w:rPr>
        <w:t xml:space="preserve"> </w:t>
      </w:r>
    </w:p>
    <w:p w14:paraId="0288B621" w14:textId="77777777" w:rsidR="005E2EED" w:rsidRPr="000D6FE9" w:rsidRDefault="005E2EED" w:rsidP="00DA2E81">
      <w:pPr>
        <w:ind w:left="4959" w:firstLine="441"/>
        <w:rPr>
          <w:color w:val="000000" w:themeColor="text1"/>
        </w:rPr>
      </w:pPr>
    </w:p>
    <w:p w14:paraId="511EBBCD" w14:textId="61A74A14" w:rsidR="005E2EED" w:rsidRDefault="005E2EED" w:rsidP="00DA2E81">
      <w:pPr>
        <w:ind w:left="4959" w:firstLine="441"/>
        <w:rPr>
          <w:color w:val="000000" w:themeColor="text1"/>
        </w:rPr>
      </w:pPr>
    </w:p>
    <w:p w14:paraId="69D1D960" w14:textId="0647DF40" w:rsidR="002664F5" w:rsidRDefault="002664F5" w:rsidP="00DA2E81">
      <w:pPr>
        <w:ind w:left="4959" w:firstLine="441"/>
        <w:rPr>
          <w:color w:val="000000" w:themeColor="text1"/>
        </w:rPr>
      </w:pPr>
    </w:p>
    <w:p w14:paraId="0E4C51B3" w14:textId="436DC097" w:rsidR="002664F5" w:rsidRDefault="002664F5" w:rsidP="00DA2E81">
      <w:pPr>
        <w:ind w:left="4959" w:firstLine="441"/>
        <w:rPr>
          <w:color w:val="000000" w:themeColor="text1"/>
        </w:rPr>
      </w:pPr>
    </w:p>
    <w:p w14:paraId="648229AF" w14:textId="22174534" w:rsidR="002664F5" w:rsidRDefault="002664F5" w:rsidP="00DA2E81">
      <w:pPr>
        <w:ind w:left="4959" w:firstLine="441"/>
        <w:rPr>
          <w:color w:val="000000" w:themeColor="text1"/>
        </w:rPr>
      </w:pPr>
    </w:p>
    <w:p w14:paraId="71C6A013" w14:textId="6426AE3E" w:rsidR="002664F5" w:rsidRDefault="002664F5" w:rsidP="00DA2E81">
      <w:pPr>
        <w:ind w:left="4959" w:firstLine="441"/>
        <w:rPr>
          <w:color w:val="000000" w:themeColor="text1"/>
        </w:rPr>
      </w:pPr>
    </w:p>
    <w:p w14:paraId="3AF76E85" w14:textId="7818DE38" w:rsidR="002664F5" w:rsidRDefault="002664F5" w:rsidP="00DA2E81">
      <w:pPr>
        <w:ind w:left="4959" w:firstLine="441"/>
        <w:rPr>
          <w:color w:val="000000" w:themeColor="text1"/>
        </w:rPr>
      </w:pPr>
    </w:p>
    <w:p w14:paraId="6D11F26B" w14:textId="696FC0B6" w:rsidR="002664F5" w:rsidRDefault="002664F5" w:rsidP="00DA2E81">
      <w:pPr>
        <w:ind w:left="4959" w:firstLine="441"/>
        <w:rPr>
          <w:color w:val="000000" w:themeColor="text1"/>
        </w:rPr>
      </w:pPr>
    </w:p>
    <w:p w14:paraId="7F40E8A5" w14:textId="24B8EFB6" w:rsidR="002664F5" w:rsidRDefault="002664F5" w:rsidP="00DA2E81">
      <w:pPr>
        <w:ind w:left="4959" w:firstLine="441"/>
        <w:rPr>
          <w:color w:val="000000" w:themeColor="text1"/>
        </w:rPr>
      </w:pPr>
    </w:p>
    <w:p w14:paraId="65D0EFEB" w14:textId="43DFE0FA" w:rsidR="002664F5" w:rsidRDefault="002664F5" w:rsidP="00DA2E81">
      <w:pPr>
        <w:ind w:left="4959" w:firstLine="441"/>
        <w:rPr>
          <w:color w:val="000000" w:themeColor="text1"/>
        </w:rPr>
      </w:pPr>
    </w:p>
    <w:p w14:paraId="7EC6B05B" w14:textId="48E4765A" w:rsidR="00227E0A" w:rsidRDefault="00227E0A" w:rsidP="00DA2E81">
      <w:pPr>
        <w:ind w:left="4959" w:firstLine="441"/>
        <w:rPr>
          <w:color w:val="000000" w:themeColor="text1"/>
        </w:rPr>
      </w:pPr>
    </w:p>
    <w:p w14:paraId="7F9D40AB" w14:textId="77777777" w:rsidR="00227E0A" w:rsidRDefault="00227E0A" w:rsidP="00DA2E81">
      <w:pPr>
        <w:ind w:left="4959" w:firstLine="441"/>
        <w:rPr>
          <w:color w:val="000000" w:themeColor="text1"/>
        </w:rPr>
      </w:pPr>
    </w:p>
    <w:p w14:paraId="4D628D9E" w14:textId="6A53AE96" w:rsidR="002664F5" w:rsidRDefault="002664F5" w:rsidP="00DA2E81">
      <w:pPr>
        <w:ind w:left="4959" w:firstLine="441"/>
        <w:rPr>
          <w:color w:val="000000" w:themeColor="text1"/>
        </w:rPr>
      </w:pPr>
    </w:p>
    <w:p w14:paraId="6DB68351" w14:textId="70FFF76C" w:rsidR="002664F5" w:rsidRDefault="002664F5" w:rsidP="00DA2E81">
      <w:pPr>
        <w:ind w:left="4959" w:firstLine="441"/>
        <w:rPr>
          <w:color w:val="000000" w:themeColor="text1"/>
        </w:rPr>
      </w:pPr>
    </w:p>
    <w:p w14:paraId="6E7A7DBF" w14:textId="77777777" w:rsidR="002B46B1" w:rsidRPr="00BC3909" w:rsidRDefault="002B46B1" w:rsidP="00DA2E81">
      <w:pPr>
        <w:ind w:left="4959" w:firstLine="441"/>
        <w:rPr>
          <w:color w:val="000000" w:themeColor="text1"/>
          <w:sz w:val="22"/>
          <w:szCs w:val="22"/>
        </w:rPr>
      </w:pPr>
      <w:r w:rsidRPr="00BC3909">
        <w:rPr>
          <w:color w:val="000000" w:themeColor="text1"/>
          <w:sz w:val="22"/>
          <w:szCs w:val="22"/>
        </w:rPr>
        <w:lastRenderedPageBreak/>
        <w:t>Príloha č. 1</w:t>
      </w:r>
    </w:p>
    <w:p w14:paraId="6C37006B" w14:textId="4462044E" w:rsidR="00DA2E81" w:rsidRPr="00BC3909" w:rsidRDefault="002B46B1" w:rsidP="00DA2E81">
      <w:pPr>
        <w:ind w:left="4959" w:firstLine="441"/>
        <w:rPr>
          <w:color w:val="000000" w:themeColor="text1"/>
          <w:sz w:val="22"/>
          <w:szCs w:val="22"/>
        </w:rPr>
      </w:pPr>
      <w:r w:rsidRPr="00BC3909">
        <w:rPr>
          <w:color w:val="000000" w:themeColor="text1"/>
          <w:sz w:val="22"/>
          <w:szCs w:val="22"/>
        </w:rPr>
        <w:t>k</w:t>
      </w:r>
      <w:r w:rsidR="00B272D9" w:rsidRPr="00BC3909">
        <w:rPr>
          <w:color w:val="000000" w:themeColor="text1"/>
          <w:sz w:val="22"/>
          <w:szCs w:val="22"/>
        </w:rPr>
        <w:t> </w:t>
      </w:r>
      <w:r w:rsidRPr="00BC3909">
        <w:rPr>
          <w:color w:val="000000" w:themeColor="text1"/>
          <w:sz w:val="22"/>
          <w:szCs w:val="22"/>
        </w:rPr>
        <w:t>Met</w:t>
      </w:r>
      <w:r w:rsidR="00D078B6" w:rsidRPr="00BC3909">
        <w:rPr>
          <w:color w:val="000000" w:themeColor="text1"/>
          <w:sz w:val="22"/>
          <w:szCs w:val="22"/>
        </w:rPr>
        <w:t>odickým</w:t>
      </w:r>
      <w:r w:rsidR="00B272D9" w:rsidRPr="00BC3909">
        <w:rPr>
          <w:color w:val="000000" w:themeColor="text1"/>
          <w:sz w:val="22"/>
          <w:szCs w:val="22"/>
        </w:rPr>
        <w:t xml:space="preserve"> </w:t>
      </w:r>
      <w:r w:rsidRPr="00BC3909">
        <w:rPr>
          <w:color w:val="000000" w:themeColor="text1"/>
          <w:sz w:val="22"/>
          <w:szCs w:val="22"/>
        </w:rPr>
        <w:t xml:space="preserve">pokynom  </w:t>
      </w:r>
    </w:p>
    <w:p w14:paraId="151808C7" w14:textId="40CC6B62" w:rsidR="002B46B1" w:rsidRPr="00BC3909" w:rsidRDefault="002B46B1" w:rsidP="00DA2E81">
      <w:pPr>
        <w:ind w:left="4959" w:firstLine="441"/>
        <w:rPr>
          <w:color w:val="000000" w:themeColor="text1"/>
          <w:sz w:val="22"/>
          <w:szCs w:val="22"/>
        </w:rPr>
      </w:pPr>
      <w:r w:rsidRPr="00BC3909">
        <w:rPr>
          <w:color w:val="000000" w:themeColor="text1"/>
          <w:sz w:val="22"/>
          <w:szCs w:val="22"/>
        </w:rPr>
        <w:t>č.</w:t>
      </w:r>
      <w:r w:rsidR="00211BB6" w:rsidRPr="00BC3909">
        <w:rPr>
          <w:color w:val="000000" w:themeColor="text1"/>
          <w:sz w:val="22"/>
          <w:szCs w:val="22"/>
        </w:rPr>
        <w:t xml:space="preserve"> </w:t>
      </w:r>
      <w:r w:rsidR="00B60729" w:rsidRPr="00B60729">
        <w:rPr>
          <w:color w:val="000000" w:themeColor="text1"/>
          <w:sz w:val="22"/>
          <w:szCs w:val="22"/>
        </w:rPr>
        <w:t>ŠbPO-197/2022-OdPeM</w:t>
      </w:r>
    </w:p>
    <w:p w14:paraId="5615702A" w14:textId="0E26C842" w:rsidR="002B46B1" w:rsidRDefault="002B46B1" w:rsidP="002B46B1">
      <w:pPr>
        <w:pStyle w:val="Zkladntext"/>
        <w:rPr>
          <w:b/>
          <w:bCs/>
          <w:color w:val="000000" w:themeColor="text1"/>
          <w:sz w:val="20"/>
          <w:szCs w:val="20"/>
        </w:rPr>
      </w:pPr>
    </w:p>
    <w:p w14:paraId="00DD3B86" w14:textId="77777777" w:rsidR="006371D1" w:rsidRPr="006F26E8" w:rsidRDefault="006371D1" w:rsidP="002B46B1">
      <w:pPr>
        <w:pStyle w:val="Zkladntext"/>
        <w:rPr>
          <w:b/>
          <w:bCs/>
          <w:color w:val="000000" w:themeColor="text1"/>
          <w:sz w:val="20"/>
          <w:szCs w:val="20"/>
        </w:rPr>
      </w:pPr>
    </w:p>
    <w:p w14:paraId="467A6A0D" w14:textId="39AD0EE5" w:rsidR="002B46B1" w:rsidRPr="006371D1" w:rsidRDefault="000D7EE1" w:rsidP="002B46B1">
      <w:pPr>
        <w:pStyle w:val="Zkladntext"/>
        <w:jc w:val="center"/>
        <w:rPr>
          <w:b/>
          <w:caps/>
          <w:color w:val="000000" w:themeColor="text1"/>
          <w:sz w:val="22"/>
          <w:szCs w:val="22"/>
        </w:rPr>
      </w:pPr>
      <w:r w:rsidRPr="006371D1">
        <w:rPr>
          <w:b/>
          <w:caps/>
          <w:color w:val="000000" w:themeColor="text1"/>
          <w:sz w:val="22"/>
          <w:szCs w:val="22"/>
        </w:rPr>
        <w:t>Vzhľad</w:t>
      </w:r>
      <w:r w:rsidR="006371D1">
        <w:rPr>
          <w:b/>
          <w:caps/>
          <w:color w:val="000000" w:themeColor="text1"/>
          <w:sz w:val="22"/>
          <w:szCs w:val="22"/>
        </w:rPr>
        <w:t xml:space="preserve"> </w:t>
      </w:r>
      <w:r w:rsidRPr="006371D1">
        <w:rPr>
          <w:b/>
          <w:caps/>
          <w:color w:val="000000" w:themeColor="text1"/>
          <w:sz w:val="22"/>
          <w:szCs w:val="22"/>
        </w:rPr>
        <w:t xml:space="preserve"> osobného</w:t>
      </w:r>
      <w:r w:rsidR="006371D1">
        <w:rPr>
          <w:b/>
          <w:caps/>
          <w:color w:val="000000" w:themeColor="text1"/>
          <w:sz w:val="22"/>
          <w:szCs w:val="22"/>
        </w:rPr>
        <w:t xml:space="preserve"> </w:t>
      </w:r>
      <w:r w:rsidRPr="006371D1">
        <w:rPr>
          <w:b/>
          <w:caps/>
          <w:color w:val="000000" w:themeColor="text1"/>
          <w:sz w:val="22"/>
          <w:szCs w:val="22"/>
        </w:rPr>
        <w:t xml:space="preserve"> spisu</w:t>
      </w:r>
      <w:r w:rsidR="006371D1">
        <w:rPr>
          <w:b/>
          <w:caps/>
          <w:color w:val="000000" w:themeColor="text1"/>
          <w:sz w:val="22"/>
          <w:szCs w:val="22"/>
        </w:rPr>
        <w:t xml:space="preserve"> </w:t>
      </w:r>
      <w:r w:rsidRPr="006371D1">
        <w:rPr>
          <w:b/>
          <w:caps/>
          <w:color w:val="000000" w:themeColor="text1"/>
          <w:sz w:val="22"/>
          <w:szCs w:val="22"/>
        </w:rPr>
        <w:t>a</w:t>
      </w:r>
      <w:r w:rsidR="006371D1">
        <w:rPr>
          <w:b/>
          <w:caps/>
          <w:color w:val="000000" w:themeColor="text1"/>
          <w:sz w:val="22"/>
          <w:szCs w:val="22"/>
        </w:rPr>
        <w:t> </w:t>
      </w:r>
      <w:r w:rsidRPr="006371D1">
        <w:rPr>
          <w:b/>
          <w:caps/>
          <w:color w:val="000000" w:themeColor="text1"/>
          <w:sz w:val="22"/>
          <w:szCs w:val="22"/>
        </w:rPr>
        <w:t>vzor</w:t>
      </w:r>
      <w:r w:rsidR="003B3DD7">
        <w:rPr>
          <w:b/>
          <w:caps/>
          <w:color w:val="000000" w:themeColor="text1"/>
          <w:sz w:val="22"/>
          <w:szCs w:val="22"/>
        </w:rPr>
        <w:t>y</w:t>
      </w:r>
      <w:r w:rsidR="006371D1">
        <w:rPr>
          <w:b/>
          <w:caps/>
          <w:color w:val="000000" w:themeColor="text1"/>
          <w:sz w:val="22"/>
          <w:szCs w:val="22"/>
        </w:rPr>
        <w:t xml:space="preserve"> </w:t>
      </w:r>
      <w:r w:rsidRPr="006371D1">
        <w:rPr>
          <w:b/>
          <w:caps/>
          <w:color w:val="000000" w:themeColor="text1"/>
          <w:sz w:val="22"/>
          <w:szCs w:val="22"/>
        </w:rPr>
        <w:t xml:space="preserve"> tlačív</w:t>
      </w:r>
      <w:r w:rsidR="002B46B1" w:rsidRPr="006371D1">
        <w:rPr>
          <w:b/>
          <w:caps/>
          <w:color w:val="000000" w:themeColor="text1"/>
          <w:sz w:val="22"/>
          <w:szCs w:val="22"/>
        </w:rPr>
        <w:t xml:space="preserve"> v osobnom </w:t>
      </w:r>
      <w:r w:rsidR="006371D1">
        <w:rPr>
          <w:b/>
          <w:caps/>
          <w:color w:val="000000" w:themeColor="text1"/>
          <w:sz w:val="22"/>
          <w:szCs w:val="22"/>
        </w:rPr>
        <w:t xml:space="preserve"> </w:t>
      </w:r>
      <w:r w:rsidR="002B46B1" w:rsidRPr="006371D1">
        <w:rPr>
          <w:b/>
          <w:caps/>
          <w:color w:val="000000" w:themeColor="text1"/>
          <w:sz w:val="22"/>
          <w:szCs w:val="22"/>
        </w:rPr>
        <w:t>spise</w:t>
      </w:r>
    </w:p>
    <w:p w14:paraId="61434EEF" w14:textId="77777777" w:rsidR="002B46B1" w:rsidRPr="00BC3909" w:rsidRDefault="002B46B1" w:rsidP="00BC3909">
      <w:pPr>
        <w:pStyle w:val="Zkladntext"/>
        <w:rPr>
          <w:bCs/>
          <w:color w:val="000000" w:themeColor="text1"/>
          <w:sz w:val="22"/>
          <w:szCs w:val="22"/>
        </w:rPr>
      </w:pPr>
    </w:p>
    <w:p w14:paraId="6E381B56" w14:textId="1505149F" w:rsidR="002B46B1" w:rsidRPr="000D6FE9" w:rsidRDefault="003B3DD7" w:rsidP="006371D1">
      <w:pPr>
        <w:pStyle w:val="Zkladntext"/>
        <w:numPr>
          <w:ilvl w:val="0"/>
          <w:numId w:val="56"/>
        </w:numPr>
        <w:ind w:left="284" w:hanging="284"/>
        <w:rPr>
          <w:b/>
          <w:bCs/>
          <w:color w:val="000000" w:themeColor="text1"/>
          <w:sz w:val="22"/>
          <w:szCs w:val="22"/>
        </w:rPr>
      </w:pPr>
      <w:r>
        <w:rPr>
          <w:b/>
          <w:bCs/>
          <w:color w:val="000000" w:themeColor="text1"/>
          <w:sz w:val="22"/>
          <w:szCs w:val="22"/>
        </w:rPr>
        <w:t>Vzhľad</w:t>
      </w:r>
      <w:r w:rsidR="002B46B1" w:rsidRPr="000D6FE9">
        <w:rPr>
          <w:b/>
          <w:bCs/>
          <w:color w:val="000000" w:themeColor="text1"/>
          <w:sz w:val="22"/>
          <w:szCs w:val="22"/>
        </w:rPr>
        <w:t xml:space="preserve"> osobného spisu</w:t>
      </w:r>
    </w:p>
    <w:p w14:paraId="630BD593" w14:textId="196B996F" w:rsidR="002B46B1" w:rsidRPr="000D6FE9" w:rsidRDefault="006B0171" w:rsidP="002B46B1">
      <w:pPr>
        <w:pStyle w:val="Zkladntext"/>
        <w:ind w:firstLine="567"/>
        <w:rPr>
          <w:color w:val="000000" w:themeColor="text1"/>
          <w:sz w:val="22"/>
          <w:szCs w:val="22"/>
        </w:rPr>
      </w:pPr>
      <w:r w:rsidRPr="006B0171">
        <w:rPr>
          <w:color w:val="000000" w:themeColor="text1"/>
          <w:sz w:val="22"/>
          <w:szCs w:val="22"/>
        </w:rPr>
        <w:t>Obal osobného spisu je zhotovený z tvrdej lepenky potiahnutej povrchovo upraveným materiálom tmavozelenej mramorovej farby o rozmeroch 270 x 310 mm.</w:t>
      </w:r>
      <w:r w:rsidR="002B46B1" w:rsidRPr="000D6FE9">
        <w:rPr>
          <w:color w:val="000000" w:themeColor="text1"/>
          <w:sz w:val="22"/>
          <w:szCs w:val="22"/>
        </w:rPr>
        <w:t xml:space="preserve"> Vo vnútri je spínací mechanizmus, </w:t>
      </w:r>
      <w:r w:rsidR="00826E3D" w:rsidRPr="00826E3D">
        <w:rPr>
          <w:color w:val="000000" w:themeColor="text1"/>
          <w:sz w:val="22"/>
          <w:szCs w:val="22"/>
        </w:rPr>
        <w:t>štvôr krúžkový</w:t>
      </w:r>
      <w:r w:rsidR="00826E3D">
        <w:rPr>
          <w:color w:val="000000" w:themeColor="text1"/>
          <w:sz w:val="22"/>
          <w:szCs w:val="22"/>
        </w:rPr>
        <w:t xml:space="preserve">, </w:t>
      </w:r>
      <w:r w:rsidR="002B46B1" w:rsidRPr="000D6FE9">
        <w:rPr>
          <w:color w:val="000000" w:themeColor="text1"/>
          <w:sz w:val="22"/>
          <w:szCs w:val="22"/>
        </w:rPr>
        <w:t>ktorý umožňuje rýchle</w:t>
      </w:r>
      <w:r w:rsidR="0097504B" w:rsidRPr="000D6FE9">
        <w:rPr>
          <w:color w:val="000000" w:themeColor="text1"/>
          <w:sz w:val="22"/>
          <w:szCs w:val="22"/>
        </w:rPr>
        <w:t xml:space="preserve"> a účelné vkladanie písomností.</w:t>
      </w:r>
      <w:r w:rsidR="00826E3D">
        <w:rPr>
          <w:color w:val="000000" w:themeColor="text1"/>
          <w:sz w:val="22"/>
          <w:szCs w:val="22"/>
        </w:rPr>
        <w:t xml:space="preserve"> </w:t>
      </w:r>
      <w:r w:rsidR="00826E3D" w:rsidRPr="00826E3D">
        <w:rPr>
          <w:color w:val="000000" w:themeColor="text1"/>
          <w:sz w:val="22"/>
          <w:szCs w:val="22"/>
        </w:rPr>
        <w:t xml:space="preserve">Výška mechanizmu je 40 mm. </w:t>
      </w:r>
    </w:p>
    <w:p w14:paraId="48517F60" w14:textId="77777777" w:rsidR="002B46B1" w:rsidRPr="000D6FE9" w:rsidRDefault="002B46B1" w:rsidP="00826E3D">
      <w:pPr>
        <w:pStyle w:val="Zkladntext"/>
        <w:ind w:firstLine="567"/>
        <w:rPr>
          <w:color w:val="000000" w:themeColor="text1"/>
          <w:sz w:val="22"/>
          <w:szCs w:val="22"/>
        </w:rPr>
      </w:pPr>
    </w:p>
    <w:p w14:paraId="2883C913" w14:textId="6F632E1E" w:rsidR="0076317D" w:rsidRDefault="002B46B1" w:rsidP="002B46B1">
      <w:pPr>
        <w:pStyle w:val="Zkladntext"/>
        <w:rPr>
          <w:b/>
          <w:color w:val="000000" w:themeColor="text1"/>
          <w:sz w:val="22"/>
          <w:szCs w:val="22"/>
        </w:rPr>
      </w:pPr>
      <w:r w:rsidRPr="000D6FE9">
        <w:rPr>
          <w:b/>
          <w:color w:val="000000" w:themeColor="text1"/>
          <w:sz w:val="22"/>
          <w:szCs w:val="22"/>
        </w:rPr>
        <w:t xml:space="preserve">a) Predná vonkajšia strana tvrdého obalu – </w:t>
      </w:r>
      <w:r w:rsidR="0097504B" w:rsidRPr="000D6FE9">
        <w:rPr>
          <w:b/>
          <w:color w:val="000000" w:themeColor="text1"/>
          <w:sz w:val="22"/>
          <w:szCs w:val="22"/>
        </w:rPr>
        <w:t>vzhľad bez štítk</w:t>
      </w:r>
      <w:r w:rsidR="0076317D">
        <w:rPr>
          <w:b/>
          <w:color w:val="000000" w:themeColor="text1"/>
          <w:sz w:val="22"/>
          <w:szCs w:val="22"/>
        </w:rPr>
        <w:t>u</w:t>
      </w:r>
    </w:p>
    <w:p w14:paraId="7338A73B" w14:textId="77777777" w:rsidR="0076317D" w:rsidRPr="0076317D" w:rsidRDefault="0076317D" w:rsidP="0076317D">
      <w:pPr>
        <w:pStyle w:val="Zkladntext"/>
        <w:ind w:firstLine="567"/>
        <w:rPr>
          <w:color w:val="000000" w:themeColor="text1"/>
          <w:sz w:val="22"/>
          <w:szCs w:val="22"/>
        </w:rPr>
      </w:pPr>
      <w:r w:rsidRPr="0076317D">
        <w:rPr>
          <w:color w:val="000000" w:themeColor="text1"/>
          <w:sz w:val="22"/>
          <w:szCs w:val="22"/>
        </w:rPr>
        <w:t>Obsahuje text:</w:t>
      </w:r>
    </w:p>
    <w:p w14:paraId="5F747FA3" w14:textId="77777777" w:rsidR="0076317D" w:rsidRPr="0076317D" w:rsidRDefault="0076317D" w:rsidP="0076317D">
      <w:pPr>
        <w:pStyle w:val="Zkladntext"/>
        <w:rPr>
          <w:color w:val="000000" w:themeColor="text1"/>
          <w:sz w:val="22"/>
          <w:szCs w:val="22"/>
        </w:rPr>
      </w:pPr>
      <w:r w:rsidRPr="0076317D">
        <w:rPr>
          <w:color w:val="000000" w:themeColor="text1"/>
          <w:sz w:val="22"/>
          <w:szCs w:val="22"/>
        </w:rPr>
        <w:t xml:space="preserve">OZBROJENÉ SILY SR </w:t>
      </w:r>
    </w:p>
    <w:p w14:paraId="13517E23" w14:textId="77777777" w:rsidR="0076317D" w:rsidRPr="0076317D" w:rsidRDefault="0076317D" w:rsidP="0076317D">
      <w:pPr>
        <w:pStyle w:val="Zkladntext"/>
        <w:rPr>
          <w:color w:val="000000" w:themeColor="text1"/>
          <w:sz w:val="22"/>
          <w:szCs w:val="22"/>
        </w:rPr>
      </w:pPr>
      <w:r w:rsidRPr="0076317D">
        <w:rPr>
          <w:color w:val="000000" w:themeColor="text1"/>
          <w:sz w:val="22"/>
          <w:szCs w:val="22"/>
        </w:rPr>
        <w:t>typ písma:  ariel/tučné 36 (9 mm), farba písma zlatá, umiestnený v strede, 40 mm od horného okraja.</w:t>
      </w:r>
    </w:p>
    <w:p w14:paraId="3860CA19" w14:textId="77777777" w:rsidR="0076317D" w:rsidRPr="0076317D" w:rsidRDefault="0076317D" w:rsidP="0076317D">
      <w:pPr>
        <w:pStyle w:val="Zkladntext"/>
        <w:rPr>
          <w:color w:val="000000" w:themeColor="text1"/>
          <w:sz w:val="22"/>
          <w:szCs w:val="22"/>
        </w:rPr>
      </w:pPr>
      <w:r w:rsidRPr="0076317D">
        <w:rPr>
          <w:color w:val="000000" w:themeColor="text1"/>
          <w:sz w:val="22"/>
          <w:szCs w:val="22"/>
        </w:rPr>
        <w:t xml:space="preserve">OSOBNÝ SPIS </w:t>
      </w:r>
    </w:p>
    <w:p w14:paraId="74360290" w14:textId="77777777" w:rsidR="0076317D" w:rsidRPr="0076317D" w:rsidRDefault="0076317D" w:rsidP="0076317D">
      <w:pPr>
        <w:pStyle w:val="Zkladntext"/>
        <w:rPr>
          <w:color w:val="000000" w:themeColor="text1"/>
          <w:sz w:val="22"/>
          <w:szCs w:val="22"/>
        </w:rPr>
      </w:pPr>
      <w:r w:rsidRPr="0076317D">
        <w:rPr>
          <w:color w:val="000000" w:themeColor="text1"/>
          <w:sz w:val="22"/>
          <w:szCs w:val="22"/>
        </w:rPr>
        <w:t>typ písma:  ariel/tučné 40 (10 mm), farba písma zlatá, umiestnený v strede, 110 mm od horného okraja.</w:t>
      </w:r>
    </w:p>
    <w:p w14:paraId="26E4B688" w14:textId="77777777" w:rsidR="0076317D" w:rsidRDefault="0076317D" w:rsidP="0076317D">
      <w:pPr>
        <w:pStyle w:val="Zkladntext"/>
        <w:rPr>
          <w:color w:val="000000" w:themeColor="text1"/>
          <w:sz w:val="22"/>
          <w:szCs w:val="22"/>
        </w:rPr>
      </w:pPr>
    </w:p>
    <w:p w14:paraId="2AE85F58" w14:textId="76E60F5A" w:rsidR="0076317D" w:rsidRDefault="0076317D" w:rsidP="0076317D">
      <w:pPr>
        <w:pStyle w:val="Zkladntext"/>
        <w:ind w:firstLine="567"/>
        <w:rPr>
          <w:color w:val="000000" w:themeColor="text1"/>
          <w:sz w:val="22"/>
          <w:szCs w:val="22"/>
        </w:rPr>
      </w:pPr>
      <w:r w:rsidRPr="0076317D">
        <w:rPr>
          <w:color w:val="000000" w:themeColor="text1"/>
          <w:sz w:val="22"/>
          <w:szCs w:val="22"/>
        </w:rPr>
        <w:t>V strede prednej strany je umiestnená kapsa z priehľadného plastu s výrezom na vrchnej strane o polomere 10 mm</w:t>
      </w:r>
      <w:r w:rsidR="003B3DD7">
        <w:rPr>
          <w:color w:val="000000" w:themeColor="text1"/>
          <w:sz w:val="22"/>
          <w:szCs w:val="22"/>
        </w:rPr>
        <w:t>,</w:t>
      </w:r>
      <w:r w:rsidRPr="0076317D">
        <w:rPr>
          <w:color w:val="000000" w:themeColor="text1"/>
          <w:sz w:val="22"/>
          <w:szCs w:val="22"/>
        </w:rPr>
        <w:t xml:space="preserve"> umiestnená v strede 190 mm od horného okraja o rozmeroch 95 x 65</w:t>
      </w:r>
      <w:r>
        <w:rPr>
          <w:color w:val="000000" w:themeColor="text1"/>
          <w:sz w:val="22"/>
          <w:szCs w:val="22"/>
        </w:rPr>
        <w:t xml:space="preserve"> mm.</w:t>
      </w:r>
      <w:r w:rsidRPr="0076317D">
        <w:rPr>
          <w:color w:val="000000" w:themeColor="text1"/>
          <w:sz w:val="22"/>
          <w:szCs w:val="22"/>
        </w:rPr>
        <w:t xml:space="preserve"> </w:t>
      </w:r>
      <w:r>
        <w:rPr>
          <w:color w:val="000000" w:themeColor="text1"/>
          <w:sz w:val="22"/>
          <w:szCs w:val="22"/>
        </w:rPr>
        <w:t>J</w:t>
      </w:r>
      <w:r w:rsidRPr="0076317D">
        <w:rPr>
          <w:color w:val="000000" w:themeColor="text1"/>
          <w:sz w:val="22"/>
          <w:szCs w:val="22"/>
        </w:rPr>
        <w:t xml:space="preserve">e určená na </w:t>
      </w:r>
      <w:r>
        <w:rPr>
          <w:color w:val="000000" w:themeColor="text1"/>
          <w:sz w:val="22"/>
          <w:szCs w:val="22"/>
        </w:rPr>
        <w:t xml:space="preserve">vloženie </w:t>
      </w:r>
      <w:r w:rsidRPr="0076317D">
        <w:rPr>
          <w:color w:val="000000" w:themeColor="text1"/>
          <w:sz w:val="22"/>
          <w:szCs w:val="22"/>
        </w:rPr>
        <w:t>štítk</w:t>
      </w:r>
      <w:r>
        <w:rPr>
          <w:color w:val="000000" w:themeColor="text1"/>
          <w:sz w:val="22"/>
          <w:szCs w:val="22"/>
        </w:rPr>
        <w:t>u</w:t>
      </w:r>
      <w:r w:rsidRPr="0076317D">
        <w:rPr>
          <w:color w:val="000000" w:themeColor="text1"/>
          <w:sz w:val="22"/>
          <w:szCs w:val="22"/>
        </w:rPr>
        <w:t xml:space="preserve"> s údajmi </w:t>
      </w:r>
      <w:r w:rsidR="003B3DD7">
        <w:rPr>
          <w:color w:val="000000" w:themeColor="text1"/>
          <w:sz w:val="22"/>
          <w:szCs w:val="22"/>
        </w:rPr>
        <w:t>profesionálneho vojaka</w:t>
      </w:r>
      <w:r w:rsidRPr="0076317D">
        <w:rPr>
          <w:color w:val="000000" w:themeColor="text1"/>
          <w:sz w:val="22"/>
          <w:szCs w:val="22"/>
        </w:rPr>
        <w:t xml:space="preserve"> o rozmere 85 x 55 mm.</w:t>
      </w:r>
    </w:p>
    <w:p w14:paraId="13B2EAE7" w14:textId="3B59F60D" w:rsidR="00091079" w:rsidRDefault="00091079" w:rsidP="0076317D">
      <w:pPr>
        <w:pStyle w:val="Zkladntext"/>
        <w:ind w:firstLine="567"/>
        <w:rPr>
          <w:color w:val="000000" w:themeColor="text1"/>
          <w:sz w:val="22"/>
          <w:szCs w:val="22"/>
        </w:rPr>
      </w:pPr>
    </w:p>
    <w:p w14:paraId="05412F83" w14:textId="77777777" w:rsidR="00091079" w:rsidRDefault="00091079" w:rsidP="0076317D">
      <w:pPr>
        <w:pStyle w:val="Zkladntext"/>
        <w:ind w:firstLine="567"/>
        <w:rPr>
          <w:color w:val="000000" w:themeColor="text1"/>
          <w:sz w:val="22"/>
          <w:szCs w:val="22"/>
        </w:rPr>
      </w:pPr>
    </w:p>
    <w:p w14:paraId="488247EF" w14:textId="43BFA9F8" w:rsidR="006371D1" w:rsidRPr="000D6FE9" w:rsidRDefault="0076317D" w:rsidP="002B46B1">
      <w:pPr>
        <w:pStyle w:val="Zkladntext"/>
        <w:rPr>
          <w:color w:val="000000" w:themeColor="text1"/>
          <w:sz w:val="22"/>
          <w:szCs w:val="22"/>
        </w:rPr>
      </w:pPr>
      <w:r w:rsidRPr="006F26E8">
        <w:rPr>
          <w:b/>
          <w:noProof/>
          <w:color w:val="000000" w:themeColor="text1"/>
          <w:sz w:val="22"/>
          <w:szCs w:val="22"/>
          <w:lang w:eastAsia="sk-SK"/>
        </w:rPr>
        <mc:AlternateContent>
          <mc:Choice Requires="wpg">
            <w:drawing>
              <wp:anchor distT="0" distB="0" distL="114300" distR="114300" simplePos="0" relativeHeight="251562496" behindDoc="0" locked="0" layoutInCell="1" allowOverlap="1" wp14:anchorId="17E27E87" wp14:editId="6A992EF5">
                <wp:simplePos x="0" y="0"/>
                <wp:positionH relativeFrom="column">
                  <wp:posOffset>4577715</wp:posOffset>
                </wp:positionH>
                <wp:positionV relativeFrom="paragraph">
                  <wp:posOffset>86360</wp:posOffset>
                </wp:positionV>
                <wp:extent cx="800100" cy="3657600"/>
                <wp:effectExtent l="76200" t="38100" r="0" b="38100"/>
                <wp:wrapNone/>
                <wp:docPr id="48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3657600"/>
                          <a:chOff x="8617" y="4837"/>
                          <a:chExt cx="1260" cy="5760"/>
                        </a:xfrm>
                      </wpg:grpSpPr>
                      <wps:wsp>
                        <wps:cNvPr id="488" name="Line 6"/>
                        <wps:cNvCnPr>
                          <a:cxnSpLocks noChangeShapeType="1"/>
                        </wps:cNvCnPr>
                        <wps:spPr bwMode="auto">
                          <a:xfrm>
                            <a:off x="8617" y="4837"/>
                            <a:ext cx="0" cy="57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89" name="Text Box 7"/>
                        <wps:cNvSpPr txBox="1">
                          <a:spLocks noChangeArrowheads="1"/>
                        </wps:cNvSpPr>
                        <wps:spPr bwMode="auto">
                          <a:xfrm>
                            <a:off x="8617" y="7717"/>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798C4" w14:textId="77777777" w:rsidR="0070247C" w:rsidRDefault="0070247C" w:rsidP="002B46B1">
                              <w:smartTag w:uri="urn:schemas-microsoft-com:office:smarttags" w:element="metricconverter">
                                <w:smartTagPr>
                                  <w:attr w:name="ProductID" w:val="310 mm"/>
                                </w:smartTagPr>
                                <w:r>
                                  <w:t>310 mm</w:t>
                                </w:r>
                              </w:smartTag>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E27E87" id="Group 5" o:spid="_x0000_s1028" style="position:absolute;left:0;text-align:left;margin-left:360.45pt;margin-top:6.8pt;width:63pt;height:4in;z-index:251562496" coordorigin="8617,4837" coordsize="126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">
                <v:line id="Line 6" o:spid="_x0000_s1029" style="position:absolute;visibility:visible;mso-wrap-style:square" from="8617,4837" to="8617,10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">
                  <v:stroke startarrow="block" endarrow="block"/>
                </v:line>
                <v:shapetype id="_x0000_t202" coordsize="21600,21600" o:spt="202" path="m,l,21600r21600,l21600,xe">
                  <v:stroke joinstyle="miter"/>
                  <v:path gradientshapeok="t" o:connecttype="rect"/>
                </v:shapetype>
                <v:shape id="Text Box 7" o:spid="_x0000_s1030" type="#_x0000_t202" style="position:absolute;left:8617;top:7717;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" filled="f" stroked="f">
                  <v:textbox>
                    <w:txbxContent>
                      <w:p w14:paraId="3CD798C4" w14:textId="77777777" w:rsidR="0070247C" w:rsidRDefault="0070247C" w:rsidP="002B46B1">
                        <w:smartTag w:uri="urn:schemas-microsoft-com:office:smarttags" w:element="metricconverter">
                          <w:smartTagPr>
                            <w:attr w:name="ProductID" w:val="310 mm"/>
                          </w:smartTagPr>
                          <w:r>
                            <w:t>310 mm</w:t>
                          </w:r>
                        </w:smartTag>
                      </w:p>
                    </w:txbxContent>
                  </v:textbox>
                </v:shape>
              </v:group>
            </w:pict>
          </mc:Fallback>
        </mc:AlternateContent>
      </w:r>
    </w:p>
    <w:p w14:paraId="12A49750" w14:textId="1118604E" w:rsidR="002B46B1" w:rsidRPr="006F26E8" w:rsidRDefault="00C511F1" w:rsidP="002B46B1">
      <w:pPr>
        <w:pStyle w:val="Zkladntext"/>
        <w:jc w:val="center"/>
        <w:rPr>
          <w:b/>
          <w:color w:val="000000" w:themeColor="text1"/>
          <w:sz w:val="22"/>
          <w:szCs w:val="22"/>
        </w:rPr>
      </w:pPr>
      <w:r>
        <w:rPr>
          <w:b/>
          <w:noProof/>
          <w:color w:val="000000" w:themeColor="text1"/>
          <w:sz w:val="22"/>
          <w:szCs w:val="22"/>
          <w:lang w:eastAsia="sk-SK"/>
        </w:rPr>
        <w:drawing>
          <wp:inline distT="0" distB="0" distL="0" distR="0" wp14:anchorId="1DD4F538" wp14:editId="3DCE50C6">
            <wp:extent cx="2987842" cy="3600000"/>
            <wp:effectExtent l="0" t="0" r="3175" b="635"/>
            <wp:docPr id="498" name="Obrázok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7842" cy="3600000"/>
                    </a:xfrm>
                    <a:prstGeom prst="rect">
                      <a:avLst/>
                    </a:prstGeom>
                    <a:noFill/>
                  </pic:spPr>
                </pic:pic>
              </a:graphicData>
            </a:graphic>
          </wp:inline>
        </w:drawing>
      </w:r>
    </w:p>
    <w:p w14:paraId="4F4D8D90" w14:textId="77777777" w:rsidR="002B46B1" w:rsidRPr="000D6FE9" w:rsidRDefault="002B46B1" w:rsidP="002B46B1">
      <w:pPr>
        <w:pStyle w:val="Zkladntext"/>
        <w:rPr>
          <w:color w:val="000000" w:themeColor="text1"/>
          <w:sz w:val="22"/>
          <w:szCs w:val="22"/>
        </w:rPr>
      </w:pPr>
    </w:p>
    <w:p w14:paraId="6D3C9B4F" w14:textId="77777777" w:rsidR="002B46B1" w:rsidRPr="000D6FE9" w:rsidRDefault="002F5CA2" w:rsidP="002B46B1">
      <w:pPr>
        <w:pStyle w:val="Zkladntext"/>
        <w:rPr>
          <w:color w:val="000000" w:themeColor="text1"/>
          <w:sz w:val="22"/>
          <w:szCs w:val="22"/>
        </w:rPr>
      </w:pPr>
      <w:r w:rsidRPr="000D6FE9">
        <w:rPr>
          <w:noProof/>
          <w:color w:val="000000" w:themeColor="text1"/>
          <w:sz w:val="22"/>
          <w:szCs w:val="22"/>
          <w:lang w:eastAsia="sk-SK"/>
        </w:rPr>
        <mc:AlternateContent>
          <mc:Choice Requires="wpg">
            <w:drawing>
              <wp:anchor distT="0" distB="0" distL="114300" distR="114300" simplePos="0" relativeHeight="251563520" behindDoc="0" locked="0" layoutInCell="1" allowOverlap="1" wp14:anchorId="60CDC352" wp14:editId="4645E94B">
                <wp:simplePos x="0" y="0"/>
                <wp:positionH relativeFrom="column">
                  <wp:posOffset>1583278</wp:posOffset>
                </wp:positionH>
                <wp:positionV relativeFrom="paragraph">
                  <wp:posOffset>31750</wp:posOffset>
                </wp:positionV>
                <wp:extent cx="2857500" cy="402590"/>
                <wp:effectExtent l="38100" t="76200" r="0" b="0"/>
                <wp:wrapNone/>
                <wp:docPr id="48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02590"/>
                          <a:chOff x="3623" y="2007"/>
                          <a:chExt cx="4500" cy="634"/>
                        </a:xfrm>
                      </wpg:grpSpPr>
                      <wps:wsp>
                        <wps:cNvPr id="485" name="Line 9"/>
                        <wps:cNvCnPr>
                          <a:cxnSpLocks noChangeShapeType="1"/>
                        </wps:cNvCnPr>
                        <wps:spPr bwMode="auto">
                          <a:xfrm>
                            <a:off x="3623" y="2007"/>
                            <a:ext cx="45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86" name="Text Box 10"/>
                        <wps:cNvSpPr txBox="1">
                          <a:spLocks noChangeArrowheads="1"/>
                        </wps:cNvSpPr>
                        <wps:spPr bwMode="auto">
                          <a:xfrm>
                            <a:off x="5243" y="2101"/>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41BF3" w14:textId="43551E33" w:rsidR="0070247C" w:rsidRDefault="0070247C" w:rsidP="002B46B1">
                              <w:r>
                                <w:t>270 mm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CDC352" id="Group 8" o:spid="_x0000_s1031" style="position:absolute;left:0;text-align:left;margin-left:124.65pt;margin-top:2.5pt;width:225pt;height:31.7pt;z-index:251563520" coordorigin="3623,2007" coordsize="4500,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">
                <v:line id="Line 9" o:spid="_x0000_s1032" style="position:absolute;visibility:visible;mso-wrap-style:square" from="3623,2007" to="8123,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">
                  <v:stroke startarrow="block" endarrow="block"/>
                </v:line>
                <v:shape id="Text Box 10" o:spid="_x0000_s1033" type="#_x0000_t202" style="position:absolute;left:5243;top:2101;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" filled="f" stroked="f">
                  <v:textbox>
                    <w:txbxContent>
                      <w:p w14:paraId="14541BF3" w14:textId="43551E33" w:rsidR="0070247C" w:rsidRDefault="0070247C" w:rsidP="002B46B1">
                        <w:r>
                          <w:t>270 mm</w:t>
                        </w:r>
                      </w:p>
                    </w:txbxContent>
                  </v:textbox>
                </v:shape>
              </v:group>
            </w:pict>
          </mc:Fallback>
        </mc:AlternateContent>
      </w:r>
    </w:p>
    <w:p w14:paraId="491F2946" w14:textId="77777777" w:rsidR="002B46B1" w:rsidRPr="000D6FE9" w:rsidRDefault="002B46B1" w:rsidP="002B46B1">
      <w:pPr>
        <w:pStyle w:val="Zkladntext"/>
        <w:rPr>
          <w:color w:val="000000" w:themeColor="text1"/>
          <w:sz w:val="22"/>
          <w:szCs w:val="22"/>
        </w:rPr>
      </w:pPr>
    </w:p>
    <w:p w14:paraId="4B7F3AC5" w14:textId="77777777" w:rsidR="002B46B1" w:rsidRPr="000D6FE9" w:rsidRDefault="002B46B1" w:rsidP="002B46B1">
      <w:pPr>
        <w:pStyle w:val="Zkladntext"/>
        <w:rPr>
          <w:color w:val="000000" w:themeColor="text1"/>
          <w:sz w:val="22"/>
          <w:szCs w:val="22"/>
        </w:rPr>
      </w:pPr>
    </w:p>
    <w:p w14:paraId="6AFE7753" w14:textId="77777777" w:rsidR="002B46B1" w:rsidRPr="000D6FE9" w:rsidRDefault="002B46B1" w:rsidP="002B46B1">
      <w:pPr>
        <w:pStyle w:val="Zkladntext"/>
        <w:rPr>
          <w:color w:val="000000" w:themeColor="text1"/>
          <w:sz w:val="22"/>
          <w:szCs w:val="22"/>
        </w:rPr>
      </w:pPr>
    </w:p>
    <w:p w14:paraId="3F348A3D" w14:textId="77777777" w:rsidR="007F6084" w:rsidRPr="000D6FE9" w:rsidRDefault="007F6084" w:rsidP="002B46B1">
      <w:pPr>
        <w:pStyle w:val="Zkladntext"/>
        <w:rPr>
          <w:color w:val="000000" w:themeColor="text1"/>
          <w:sz w:val="22"/>
          <w:szCs w:val="22"/>
        </w:rPr>
      </w:pPr>
    </w:p>
    <w:p w14:paraId="5DA80CF7" w14:textId="77777777" w:rsidR="007F6084" w:rsidRPr="000D6FE9" w:rsidRDefault="007F6084" w:rsidP="002B46B1">
      <w:pPr>
        <w:pStyle w:val="Zkladntext"/>
        <w:rPr>
          <w:color w:val="000000" w:themeColor="text1"/>
          <w:sz w:val="22"/>
          <w:szCs w:val="22"/>
        </w:rPr>
      </w:pPr>
    </w:p>
    <w:p w14:paraId="13065286" w14:textId="3B7C98D3" w:rsidR="007F6084" w:rsidRDefault="007F6084" w:rsidP="002B46B1">
      <w:pPr>
        <w:pStyle w:val="Zkladntext"/>
        <w:rPr>
          <w:color w:val="000000" w:themeColor="text1"/>
          <w:sz w:val="22"/>
          <w:szCs w:val="22"/>
        </w:rPr>
      </w:pPr>
    </w:p>
    <w:p w14:paraId="35FFB92F" w14:textId="77777777" w:rsidR="003B3DD7" w:rsidRPr="000D6FE9" w:rsidRDefault="003B3DD7" w:rsidP="002B46B1">
      <w:pPr>
        <w:pStyle w:val="Zkladntext"/>
        <w:rPr>
          <w:color w:val="000000" w:themeColor="text1"/>
          <w:sz w:val="22"/>
          <w:szCs w:val="22"/>
        </w:rPr>
      </w:pPr>
    </w:p>
    <w:p w14:paraId="74989CA4" w14:textId="77777777" w:rsidR="007F6084" w:rsidRPr="000D6FE9" w:rsidRDefault="007F6084" w:rsidP="002B46B1">
      <w:pPr>
        <w:pStyle w:val="Zkladntext"/>
        <w:rPr>
          <w:color w:val="000000" w:themeColor="text1"/>
          <w:sz w:val="22"/>
          <w:szCs w:val="22"/>
        </w:rPr>
      </w:pPr>
    </w:p>
    <w:p w14:paraId="30DF7263" w14:textId="627A4B9A" w:rsidR="002B46B1" w:rsidRPr="000D6FE9" w:rsidRDefault="002B46B1" w:rsidP="003B3DD7">
      <w:pPr>
        <w:pStyle w:val="Zkladntext"/>
        <w:ind w:left="284" w:hanging="284"/>
        <w:rPr>
          <w:b/>
          <w:color w:val="000000" w:themeColor="text1"/>
          <w:sz w:val="22"/>
          <w:szCs w:val="22"/>
        </w:rPr>
      </w:pPr>
      <w:r w:rsidRPr="000D6FE9">
        <w:rPr>
          <w:b/>
          <w:color w:val="000000" w:themeColor="text1"/>
          <w:sz w:val="22"/>
          <w:szCs w:val="22"/>
        </w:rPr>
        <w:lastRenderedPageBreak/>
        <w:t>b) Predná vonkajšia strana tvrdého obalu</w:t>
      </w:r>
      <w:r w:rsidR="0097504B" w:rsidRPr="000D6FE9">
        <w:rPr>
          <w:b/>
          <w:color w:val="000000" w:themeColor="text1"/>
          <w:sz w:val="22"/>
          <w:szCs w:val="22"/>
        </w:rPr>
        <w:t xml:space="preserve"> </w:t>
      </w:r>
      <w:r w:rsidRPr="000D6FE9">
        <w:rPr>
          <w:b/>
          <w:color w:val="000000" w:themeColor="text1"/>
          <w:sz w:val="22"/>
          <w:szCs w:val="22"/>
        </w:rPr>
        <w:t xml:space="preserve">– </w:t>
      </w:r>
      <w:r w:rsidR="0097504B" w:rsidRPr="000D6FE9">
        <w:rPr>
          <w:b/>
          <w:color w:val="000000" w:themeColor="text1"/>
          <w:sz w:val="22"/>
          <w:szCs w:val="22"/>
        </w:rPr>
        <w:t xml:space="preserve">vzhľad </w:t>
      </w:r>
      <w:r w:rsidRPr="000D6FE9">
        <w:rPr>
          <w:b/>
          <w:color w:val="000000" w:themeColor="text1"/>
          <w:sz w:val="22"/>
          <w:szCs w:val="22"/>
        </w:rPr>
        <w:t xml:space="preserve">s vloženým štítkom s údajmi </w:t>
      </w:r>
      <w:r w:rsidR="003B3DD7">
        <w:rPr>
          <w:b/>
          <w:color w:val="000000" w:themeColor="text1"/>
          <w:sz w:val="22"/>
          <w:szCs w:val="22"/>
        </w:rPr>
        <w:t xml:space="preserve">profesionálneho </w:t>
      </w:r>
      <w:r w:rsidR="003B3DD7">
        <w:rPr>
          <w:b/>
          <w:color w:val="000000" w:themeColor="text1"/>
          <w:sz w:val="22"/>
          <w:szCs w:val="22"/>
        </w:rPr>
        <w:br/>
        <w:t>vojaka</w:t>
      </w:r>
    </w:p>
    <w:p w14:paraId="74815730" w14:textId="77777777" w:rsidR="00B07F0E" w:rsidRPr="000D6FE9" w:rsidRDefault="00B07F0E" w:rsidP="006371D1">
      <w:pPr>
        <w:pStyle w:val="Zkladntext"/>
        <w:jc w:val="left"/>
        <w:rPr>
          <w:color w:val="000000" w:themeColor="text1"/>
          <w:sz w:val="22"/>
          <w:szCs w:val="22"/>
        </w:rPr>
      </w:pPr>
    </w:p>
    <w:p w14:paraId="717BEBC9" w14:textId="77777777" w:rsidR="002B46B1" w:rsidRPr="000D6FE9" w:rsidRDefault="00BE7000" w:rsidP="006371D1">
      <w:pPr>
        <w:pStyle w:val="Zkladntext"/>
        <w:jc w:val="center"/>
        <w:rPr>
          <w:b/>
          <w:color w:val="000000" w:themeColor="text1"/>
          <w:sz w:val="22"/>
          <w:szCs w:val="22"/>
        </w:rPr>
      </w:pPr>
      <w:r w:rsidRPr="000D6FE9">
        <w:rPr>
          <w:b/>
          <w:noProof/>
          <w:color w:val="000000" w:themeColor="text1"/>
          <w:sz w:val="22"/>
          <w:szCs w:val="22"/>
          <w:lang w:eastAsia="sk-SK"/>
        </w:rPr>
        <w:drawing>
          <wp:inline distT="0" distB="0" distL="0" distR="0" wp14:anchorId="18E082ED" wp14:editId="1A64BC54">
            <wp:extent cx="2789255" cy="3600000"/>
            <wp:effectExtent l="0" t="0" r="0" b="635"/>
            <wp:docPr id="2" name="Obrázok 2" descr="Nový 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vý obrázek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9255" cy="3600000"/>
                    </a:xfrm>
                    <a:prstGeom prst="rect">
                      <a:avLst/>
                    </a:prstGeom>
                    <a:noFill/>
                    <a:ln>
                      <a:noFill/>
                    </a:ln>
                  </pic:spPr>
                </pic:pic>
              </a:graphicData>
            </a:graphic>
          </wp:inline>
        </w:drawing>
      </w:r>
    </w:p>
    <w:p w14:paraId="3A1175FB" w14:textId="0C458657" w:rsidR="002B46B1" w:rsidRPr="000D6FE9" w:rsidRDefault="002B46B1" w:rsidP="006371D1">
      <w:pPr>
        <w:pStyle w:val="Zkladntext"/>
        <w:jc w:val="left"/>
        <w:rPr>
          <w:color w:val="000000" w:themeColor="text1"/>
          <w:sz w:val="22"/>
          <w:szCs w:val="22"/>
        </w:rPr>
      </w:pPr>
    </w:p>
    <w:p w14:paraId="4CC35CAA" w14:textId="77777777" w:rsidR="001038B8" w:rsidRPr="000D6FE9" w:rsidRDefault="001038B8" w:rsidP="006371D1">
      <w:pPr>
        <w:pStyle w:val="Zkladntext"/>
        <w:jc w:val="left"/>
        <w:rPr>
          <w:color w:val="000000" w:themeColor="text1"/>
          <w:sz w:val="22"/>
          <w:szCs w:val="22"/>
        </w:rPr>
      </w:pPr>
    </w:p>
    <w:p w14:paraId="4AE7F0AE" w14:textId="0864652B" w:rsidR="002B46B1" w:rsidRPr="000D6FE9" w:rsidRDefault="002B46B1" w:rsidP="003B3DD7">
      <w:pPr>
        <w:pStyle w:val="Zkladntext"/>
        <w:ind w:left="284" w:hanging="284"/>
        <w:rPr>
          <w:b/>
          <w:color w:val="000000" w:themeColor="text1"/>
          <w:sz w:val="22"/>
          <w:szCs w:val="22"/>
        </w:rPr>
      </w:pPr>
      <w:r w:rsidRPr="000D6FE9">
        <w:rPr>
          <w:b/>
          <w:color w:val="000000" w:themeColor="text1"/>
          <w:sz w:val="22"/>
          <w:szCs w:val="22"/>
        </w:rPr>
        <w:t xml:space="preserve">c) Bočná strana tvrdého obalu - vzhľad bez </w:t>
      </w:r>
      <w:r w:rsidR="0097504B" w:rsidRPr="000D6FE9">
        <w:rPr>
          <w:b/>
          <w:color w:val="000000" w:themeColor="text1"/>
          <w:sz w:val="22"/>
          <w:szCs w:val="22"/>
        </w:rPr>
        <w:t xml:space="preserve">štítkov a s vloženými štítkami s údajmi </w:t>
      </w:r>
      <w:r w:rsidR="003B3DD7">
        <w:rPr>
          <w:b/>
          <w:color w:val="000000" w:themeColor="text1"/>
          <w:sz w:val="22"/>
          <w:szCs w:val="22"/>
        </w:rPr>
        <w:t>profesionálneho vojaka</w:t>
      </w:r>
    </w:p>
    <w:p w14:paraId="3F091C87" w14:textId="453464D3" w:rsidR="002B46B1" w:rsidRPr="003B3DD7" w:rsidRDefault="006B0171" w:rsidP="006B0171">
      <w:pPr>
        <w:pStyle w:val="Zkladntext"/>
        <w:ind w:firstLine="567"/>
        <w:rPr>
          <w:spacing w:val="-3"/>
          <w:sz w:val="22"/>
          <w:szCs w:val="22"/>
        </w:rPr>
      </w:pPr>
      <w:r w:rsidRPr="003B3DD7">
        <w:rPr>
          <w:sz w:val="22"/>
          <w:szCs w:val="22"/>
        </w:rPr>
        <w:t xml:space="preserve">Bočná strana obalu je o rozmeroch 45 x 310 </w:t>
      </w:r>
      <w:r w:rsidRPr="003B3DD7">
        <w:rPr>
          <w:spacing w:val="-3"/>
          <w:sz w:val="22"/>
          <w:szCs w:val="22"/>
        </w:rPr>
        <w:t>mm</w:t>
      </w:r>
      <w:r w:rsidR="00C319C4" w:rsidRPr="003B3DD7">
        <w:rPr>
          <w:spacing w:val="-3"/>
          <w:sz w:val="22"/>
          <w:szCs w:val="22"/>
        </w:rPr>
        <w:t>.</w:t>
      </w:r>
    </w:p>
    <w:p w14:paraId="6D8744A2" w14:textId="77777777" w:rsidR="003B3DD7" w:rsidRPr="003B3DD7" w:rsidRDefault="00C319C4" w:rsidP="003B3DD7">
      <w:pPr>
        <w:pStyle w:val="Zkladntext"/>
        <w:spacing w:line="252" w:lineRule="exact"/>
        <w:ind w:firstLine="567"/>
        <w:rPr>
          <w:sz w:val="22"/>
          <w:szCs w:val="22"/>
        </w:rPr>
      </w:pPr>
      <w:r w:rsidRPr="003B3DD7">
        <w:rPr>
          <w:sz w:val="22"/>
          <w:szCs w:val="22"/>
        </w:rPr>
        <w:t xml:space="preserve">V hornej časti je záložka z priehľadného plastu s výrezom na vrchnej strane o polomere </w:t>
      </w:r>
      <w:r w:rsidRPr="003B3DD7">
        <w:rPr>
          <w:sz w:val="22"/>
          <w:szCs w:val="22"/>
        </w:rPr>
        <w:br/>
        <w:t>10 mm o rozmeroch 43 x 85 mm, umiestnená 125 mm od horného okraja.</w:t>
      </w:r>
      <w:r w:rsidR="003B3DD7">
        <w:rPr>
          <w:sz w:val="22"/>
          <w:szCs w:val="22"/>
        </w:rPr>
        <w:t xml:space="preserve"> Je určená na vloženie štítku s osobným číslom profesionálneho vojaka.</w:t>
      </w:r>
    </w:p>
    <w:p w14:paraId="5E08573A" w14:textId="62873962" w:rsidR="003B3DD7" w:rsidRPr="003B3DD7" w:rsidRDefault="00C319C4" w:rsidP="003B3DD7">
      <w:pPr>
        <w:pStyle w:val="Zkladntext"/>
        <w:spacing w:line="252" w:lineRule="exact"/>
        <w:ind w:firstLine="567"/>
        <w:rPr>
          <w:sz w:val="22"/>
          <w:szCs w:val="22"/>
        </w:rPr>
      </w:pPr>
      <w:r w:rsidRPr="003B3DD7">
        <w:rPr>
          <w:sz w:val="22"/>
          <w:szCs w:val="22"/>
        </w:rPr>
        <w:t xml:space="preserve">V dolnej časti je záložka z priehľadného plastu s výrezom na vrchnej strane o polomere </w:t>
      </w:r>
      <w:r w:rsidRPr="003B3DD7">
        <w:rPr>
          <w:sz w:val="22"/>
          <w:szCs w:val="22"/>
        </w:rPr>
        <w:br/>
        <w:t>10 mm o rozmeroch 43 x 85 mm, umiestnená 270 mm od horného okraja.</w:t>
      </w:r>
      <w:r w:rsidR="003B3DD7">
        <w:rPr>
          <w:sz w:val="22"/>
          <w:szCs w:val="22"/>
        </w:rPr>
        <w:t xml:space="preserve"> Je určená na vloženie štítku s menom a priezviskom (aj rodným) profesionálneho vojaka.</w:t>
      </w:r>
    </w:p>
    <w:p w14:paraId="26ADC370" w14:textId="1469EFF0" w:rsidR="002B46B1" w:rsidRPr="000D6FE9" w:rsidRDefault="00B4734B" w:rsidP="002B46B1">
      <w:pPr>
        <w:pStyle w:val="Zkladntext"/>
        <w:rPr>
          <w:color w:val="000000" w:themeColor="text1"/>
          <w:sz w:val="22"/>
          <w:szCs w:val="22"/>
        </w:rPr>
      </w:pPr>
      <w:r>
        <w:rPr>
          <w:noProof/>
          <w:lang w:eastAsia="sk-SK"/>
        </w:rPr>
        <mc:AlternateContent>
          <mc:Choice Requires="wpg">
            <w:drawing>
              <wp:anchor distT="0" distB="0" distL="114300" distR="114300" simplePos="0" relativeHeight="251739648" behindDoc="0" locked="0" layoutInCell="1" allowOverlap="1" wp14:anchorId="4B371BEC" wp14:editId="41CAE82E">
                <wp:simplePos x="0" y="0"/>
                <wp:positionH relativeFrom="column">
                  <wp:posOffset>657225</wp:posOffset>
                </wp:positionH>
                <wp:positionV relativeFrom="paragraph">
                  <wp:posOffset>160020</wp:posOffset>
                </wp:positionV>
                <wp:extent cx="4063365" cy="3261995"/>
                <wp:effectExtent l="0" t="0" r="0" b="0"/>
                <wp:wrapNone/>
                <wp:docPr id="3" name="Skupina 3"/>
                <wp:cNvGraphicFramePr/>
                <a:graphic xmlns:a="http://schemas.openxmlformats.org/drawingml/2006/main">
                  <a:graphicData uri="http://schemas.microsoft.com/office/word/2010/wordprocessingGroup">
                    <wpg:wgp>
                      <wpg:cNvGrpSpPr/>
                      <wpg:grpSpPr>
                        <a:xfrm>
                          <a:off x="0" y="0"/>
                          <a:ext cx="4063365" cy="3261995"/>
                          <a:chOff x="0" y="0"/>
                          <a:chExt cx="4063365" cy="3261995"/>
                        </a:xfrm>
                      </wpg:grpSpPr>
                      <wpg:grpSp>
                        <wpg:cNvPr id="4" name="Skupina 4"/>
                        <wpg:cNvGrpSpPr/>
                        <wpg:grpSpPr>
                          <a:xfrm>
                            <a:off x="0" y="0"/>
                            <a:ext cx="1291590" cy="3261995"/>
                            <a:chOff x="0" y="0"/>
                            <a:chExt cx="1291590" cy="3261995"/>
                          </a:xfrm>
                        </wpg:grpSpPr>
                        <pic:pic xmlns:pic="http://schemas.openxmlformats.org/drawingml/2006/picture">
                          <pic:nvPicPr>
                            <pic:cNvPr id="252" name="Obrázok 252" descr="Nový obrázek (1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825" cy="3261995"/>
                            </a:xfrm>
                            <a:prstGeom prst="rect">
                              <a:avLst/>
                            </a:prstGeom>
                            <a:noFill/>
                            <a:ln>
                              <a:noFill/>
                            </a:ln>
                          </pic:spPr>
                        </pic:pic>
                        <pic:pic xmlns:pic="http://schemas.openxmlformats.org/drawingml/2006/picture">
                          <pic:nvPicPr>
                            <pic:cNvPr id="463" name="Obrázok 463" descr="D:\UsersData\sebov\Desktop\obal na osob_spis1.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00100" y="0"/>
                              <a:ext cx="491490" cy="3238500"/>
                            </a:xfrm>
                            <a:prstGeom prst="rect">
                              <a:avLst/>
                            </a:prstGeom>
                            <a:noFill/>
                            <a:ln>
                              <a:noFill/>
                            </a:ln>
                          </pic:spPr>
                        </pic:pic>
                      </wpg:grpSp>
                      <wpg:grpSp>
                        <wpg:cNvPr id="466" name="Skupina 466"/>
                        <wpg:cNvGrpSpPr/>
                        <wpg:grpSpPr>
                          <a:xfrm>
                            <a:off x="2724150" y="0"/>
                            <a:ext cx="1339215" cy="3238500"/>
                            <a:chOff x="0" y="0"/>
                            <a:chExt cx="1339215" cy="3238500"/>
                          </a:xfrm>
                        </wpg:grpSpPr>
                        <pic:pic xmlns:pic="http://schemas.openxmlformats.org/drawingml/2006/picture">
                          <pic:nvPicPr>
                            <pic:cNvPr id="477" name="Obrázok 477" descr="D:\UsersData\sebov\Desktop\obal na osob_spis1.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47725" y="0"/>
                              <a:ext cx="491490" cy="3238500"/>
                            </a:xfrm>
                            <a:prstGeom prst="rect">
                              <a:avLst/>
                            </a:prstGeom>
                            <a:noFill/>
                            <a:ln>
                              <a:noFill/>
                            </a:ln>
                          </pic:spPr>
                        </pic:pic>
                        <wps:wsp>
                          <wps:cNvPr id="478" name="Obdĺžnik 478"/>
                          <wps:cNvSpPr/>
                          <wps:spPr>
                            <a:xfrm>
                              <a:off x="895350" y="1428750"/>
                              <a:ext cx="394970" cy="35496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4DA7CCB7" w14:textId="77777777" w:rsidR="0070247C" w:rsidRPr="00B55D70" w:rsidRDefault="0070247C" w:rsidP="00B4734B">
                                <w:pPr>
                                  <w:jc w:val="center"/>
                                  <w:rPr>
                                    <w:color w:val="000000" w:themeColor="text1"/>
                                    <w:sz w:val="28"/>
                                    <w:szCs w:val="28"/>
                                  </w:rPr>
                                </w:pPr>
                                <w:r w:rsidRPr="00B55D70">
                                  <w:rPr>
                                    <w:color w:val="000000" w:themeColor="text1"/>
                                    <w:sz w:val="28"/>
                                    <w:szCs w:val="28"/>
                                  </w:rPr>
                                  <w:t>I</w:t>
                                </w:r>
                                <w:r>
                                  <w:rPr>
                                    <w:color w:val="000000" w:themeColor="text1"/>
                                    <w:sz w:val="28"/>
                                    <w:szCs w:val="28"/>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9" name="Obrázok 479" descr="D:\UsersData\sebov\Desktop\obal na osob_spis1.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1490" cy="3238500"/>
                            </a:xfrm>
                            <a:prstGeom prst="rect">
                              <a:avLst/>
                            </a:prstGeom>
                            <a:noFill/>
                            <a:ln>
                              <a:noFill/>
                            </a:ln>
                          </pic:spPr>
                        </pic:pic>
                        <wps:wsp>
                          <wps:cNvPr id="480" name="Obdĺžnik 480"/>
                          <wps:cNvSpPr/>
                          <wps:spPr>
                            <a:xfrm>
                              <a:off x="47625" y="1428750"/>
                              <a:ext cx="394970" cy="35496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39655429" w14:textId="77777777" w:rsidR="0070247C" w:rsidRPr="00B55D70" w:rsidRDefault="0070247C" w:rsidP="00B4734B">
                                <w:pPr>
                                  <w:jc w:val="center"/>
                                  <w:rPr>
                                    <w:color w:val="000000" w:themeColor="text1"/>
                                    <w:sz w:val="28"/>
                                    <w:szCs w:val="28"/>
                                  </w:rPr>
                                </w:pPr>
                                <w:r w:rsidRPr="00B55D70">
                                  <w:rPr>
                                    <w:color w:val="000000" w:themeColor="text1"/>
                                    <w:sz w:val="28"/>
                                    <w:szCs w:val="28"/>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B371BEC" id="Skupina 3" o:spid="_x0000_s1034" style="position:absolute;left:0;text-align:left;margin-left:51.75pt;margin-top:12.6pt;width:319.95pt;height:256.85pt;z-index:251739648" coordsize="40633,32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">
                <v:group id="Skupina 4" o:spid="_x0000_s1035" style="position:absolute;width:12915;height:32619" coordsize="12915,3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Obrázok 252" o:spid="_x0000_s1036" type="#_x0000_t75" alt="Nový obrázek (14)" style="position:absolute;width:5048;height:32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">
                    <v:imagedata r:id="rId16" o:title="Nový obrázek (14)"/>
                    <v:path arrowok="t"/>
                  </v:shape>
                  <v:shape id="Obrázok 463" o:spid="_x0000_s1037" type="#_x0000_t75" style="position:absolute;left:8001;width:4914;height:3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">
                    <v:imagedata r:id="rId17" o:title="obal na osob_spis1"/>
                    <v:path arrowok="t"/>
                  </v:shape>
                </v:group>
                <v:group id="Skupina 466" o:spid="_x0000_s1038" style="position:absolute;left:27241;width:13392;height:32385" coordsize="13392,3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Obrázok 477" o:spid="_x0000_s1039" type="#_x0000_t75" style="position:absolute;left:8477;width:4915;height:3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">
                    <v:imagedata r:id="rId17" o:title="obal na osob_spis1"/>
                    <v:path arrowok="t"/>
                  </v:shape>
                  <v:rect id="Obdĺžnik 478" o:spid="_x0000_s1040" style="position:absolute;left:8953;top:14287;width:3950;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" fillcolor="window" strokecolor="#41719c" strokeweight="1pt">
                    <v:textbox>
                      <w:txbxContent>
                        <w:p w14:paraId="4DA7CCB7" w14:textId="77777777" w:rsidR="0070247C" w:rsidRPr="00B55D70" w:rsidRDefault="0070247C" w:rsidP="00B4734B">
                          <w:pPr>
                            <w:jc w:val="center"/>
                            <w:rPr>
                              <w:color w:val="000000" w:themeColor="text1"/>
                              <w:sz w:val="28"/>
                              <w:szCs w:val="28"/>
                            </w:rPr>
                          </w:pPr>
                          <w:r w:rsidRPr="00B55D70">
                            <w:rPr>
                              <w:color w:val="000000" w:themeColor="text1"/>
                              <w:sz w:val="28"/>
                              <w:szCs w:val="28"/>
                            </w:rPr>
                            <w:t>I</w:t>
                          </w:r>
                          <w:r>
                            <w:rPr>
                              <w:color w:val="000000" w:themeColor="text1"/>
                              <w:sz w:val="28"/>
                              <w:szCs w:val="28"/>
                            </w:rPr>
                            <w:t>I</w:t>
                          </w:r>
                        </w:p>
                      </w:txbxContent>
                    </v:textbox>
                  </v:rect>
                  <v:shape id="Obrázok 479" o:spid="_x0000_s1041" type="#_x0000_t75" style="position:absolute;width:4914;height:3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">
                    <v:imagedata r:id="rId17" o:title="obal na osob_spis1"/>
                    <v:path arrowok="t"/>
                  </v:shape>
                  <v:rect id="Obdĺžnik 480" o:spid="_x0000_s1042" style="position:absolute;left:476;top:14287;width:3949;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" fillcolor="window" strokecolor="#41719c" strokeweight="1pt">
                    <v:textbox>
                      <w:txbxContent>
                        <w:p w14:paraId="39655429" w14:textId="77777777" w:rsidR="0070247C" w:rsidRPr="00B55D70" w:rsidRDefault="0070247C" w:rsidP="00B4734B">
                          <w:pPr>
                            <w:jc w:val="center"/>
                            <w:rPr>
                              <w:color w:val="000000" w:themeColor="text1"/>
                              <w:sz w:val="28"/>
                              <w:szCs w:val="28"/>
                            </w:rPr>
                          </w:pPr>
                          <w:r w:rsidRPr="00B55D70">
                            <w:rPr>
                              <w:color w:val="000000" w:themeColor="text1"/>
                              <w:sz w:val="28"/>
                              <w:szCs w:val="28"/>
                            </w:rPr>
                            <w:t>I</w:t>
                          </w:r>
                        </w:p>
                      </w:txbxContent>
                    </v:textbox>
                  </v:rect>
                </v:group>
              </v:group>
            </w:pict>
          </mc:Fallback>
        </mc:AlternateContent>
      </w:r>
    </w:p>
    <w:p w14:paraId="732F5DCD" w14:textId="0968CC15" w:rsidR="00E2274E" w:rsidRPr="000D6FE9" w:rsidRDefault="00E2274E" w:rsidP="002B46B1">
      <w:pPr>
        <w:pStyle w:val="Zkladntext"/>
        <w:rPr>
          <w:color w:val="000000" w:themeColor="text1"/>
          <w:sz w:val="22"/>
          <w:szCs w:val="22"/>
        </w:rPr>
      </w:pPr>
    </w:p>
    <w:p w14:paraId="7B2E7190" w14:textId="61F848B6" w:rsidR="00E2274E" w:rsidRPr="000D6FE9" w:rsidRDefault="00E2274E" w:rsidP="002B46B1">
      <w:pPr>
        <w:pStyle w:val="Zkladntext"/>
        <w:rPr>
          <w:color w:val="000000" w:themeColor="text1"/>
          <w:sz w:val="22"/>
          <w:szCs w:val="22"/>
        </w:rPr>
      </w:pPr>
    </w:p>
    <w:p w14:paraId="3FC79753" w14:textId="657E71CA" w:rsidR="00E2274E" w:rsidRPr="000D6FE9" w:rsidRDefault="00E2274E" w:rsidP="002B46B1">
      <w:pPr>
        <w:pStyle w:val="Zkladntext"/>
        <w:rPr>
          <w:color w:val="000000" w:themeColor="text1"/>
          <w:sz w:val="22"/>
          <w:szCs w:val="22"/>
        </w:rPr>
      </w:pPr>
    </w:p>
    <w:p w14:paraId="67052849" w14:textId="77777777" w:rsidR="007823F1" w:rsidRPr="000D6FE9" w:rsidRDefault="007823F1" w:rsidP="002B46B1">
      <w:pPr>
        <w:pStyle w:val="Zkladntext"/>
        <w:rPr>
          <w:color w:val="000000" w:themeColor="text1"/>
          <w:sz w:val="22"/>
          <w:szCs w:val="22"/>
        </w:rPr>
      </w:pPr>
    </w:p>
    <w:p w14:paraId="4BE77041" w14:textId="2C1A2280" w:rsidR="005E05F9" w:rsidRPr="000D6FE9" w:rsidRDefault="005E05F9" w:rsidP="002B46B1">
      <w:pPr>
        <w:pStyle w:val="Zkladntext"/>
        <w:rPr>
          <w:color w:val="000000" w:themeColor="text1"/>
          <w:sz w:val="22"/>
          <w:szCs w:val="22"/>
        </w:rPr>
      </w:pPr>
    </w:p>
    <w:p w14:paraId="08CA517F" w14:textId="053E420D" w:rsidR="002E3040" w:rsidRPr="000D6FE9" w:rsidRDefault="002E3040" w:rsidP="002B46B1">
      <w:pPr>
        <w:pStyle w:val="Zkladntext"/>
        <w:rPr>
          <w:color w:val="000000" w:themeColor="text1"/>
          <w:sz w:val="22"/>
          <w:szCs w:val="22"/>
        </w:rPr>
      </w:pPr>
    </w:p>
    <w:p w14:paraId="54A52D7B" w14:textId="28B2F74C" w:rsidR="002E3040" w:rsidRPr="000D6FE9" w:rsidRDefault="002E3040" w:rsidP="002B46B1">
      <w:pPr>
        <w:pStyle w:val="Zkladntext"/>
        <w:rPr>
          <w:color w:val="000000" w:themeColor="text1"/>
          <w:sz w:val="22"/>
          <w:szCs w:val="22"/>
        </w:rPr>
      </w:pPr>
    </w:p>
    <w:p w14:paraId="5FCEB84D" w14:textId="22318CB6" w:rsidR="002E3040" w:rsidRPr="000D6FE9" w:rsidRDefault="002E3040" w:rsidP="002B46B1">
      <w:pPr>
        <w:pStyle w:val="Zkladntext"/>
        <w:rPr>
          <w:color w:val="000000" w:themeColor="text1"/>
          <w:sz w:val="22"/>
          <w:szCs w:val="22"/>
        </w:rPr>
      </w:pPr>
    </w:p>
    <w:p w14:paraId="18813C0A" w14:textId="2349D00C" w:rsidR="002E3040" w:rsidRPr="000D6FE9" w:rsidRDefault="002E3040" w:rsidP="002B46B1">
      <w:pPr>
        <w:pStyle w:val="Zkladntext"/>
        <w:rPr>
          <w:color w:val="000000" w:themeColor="text1"/>
          <w:sz w:val="22"/>
          <w:szCs w:val="22"/>
        </w:rPr>
      </w:pPr>
    </w:p>
    <w:p w14:paraId="30E90BD9" w14:textId="3BF5F07D" w:rsidR="002E3040" w:rsidRPr="000D6FE9" w:rsidRDefault="002E3040" w:rsidP="002B46B1">
      <w:pPr>
        <w:pStyle w:val="Zkladntext"/>
        <w:rPr>
          <w:color w:val="000000" w:themeColor="text1"/>
          <w:sz w:val="22"/>
          <w:szCs w:val="22"/>
        </w:rPr>
      </w:pPr>
    </w:p>
    <w:p w14:paraId="777850DB" w14:textId="77777777" w:rsidR="002E3040" w:rsidRPr="000D6FE9" w:rsidRDefault="002E3040" w:rsidP="002B46B1">
      <w:pPr>
        <w:pStyle w:val="Zkladntext"/>
        <w:rPr>
          <w:color w:val="000000" w:themeColor="text1"/>
          <w:sz w:val="22"/>
          <w:szCs w:val="22"/>
        </w:rPr>
      </w:pPr>
    </w:p>
    <w:p w14:paraId="5DC2D745" w14:textId="77777777" w:rsidR="002E3040" w:rsidRPr="000D6FE9" w:rsidRDefault="002E3040" w:rsidP="002B46B1">
      <w:pPr>
        <w:pStyle w:val="Zkladntext"/>
        <w:rPr>
          <w:color w:val="000000" w:themeColor="text1"/>
          <w:sz w:val="22"/>
          <w:szCs w:val="22"/>
        </w:rPr>
      </w:pPr>
    </w:p>
    <w:p w14:paraId="16C959B2" w14:textId="77777777" w:rsidR="002E3040" w:rsidRPr="000D6FE9" w:rsidRDefault="002E3040" w:rsidP="002B46B1">
      <w:pPr>
        <w:pStyle w:val="Zkladntext"/>
        <w:rPr>
          <w:color w:val="000000" w:themeColor="text1"/>
          <w:sz w:val="22"/>
          <w:szCs w:val="22"/>
        </w:rPr>
      </w:pPr>
    </w:p>
    <w:p w14:paraId="4582BD28" w14:textId="77777777" w:rsidR="002E3040" w:rsidRPr="000D6FE9" w:rsidRDefault="002E3040" w:rsidP="002B46B1">
      <w:pPr>
        <w:pStyle w:val="Zkladntext"/>
        <w:rPr>
          <w:color w:val="000000" w:themeColor="text1"/>
          <w:sz w:val="22"/>
          <w:szCs w:val="22"/>
        </w:rPr>
      </w:pPr>
    </w:p>
    <w:p w14:paraId="439F89EA" w14:textId="77777777" w:rsidR="002E3040" w:rsidRPr="000D6FE9" w:rsidRDefault="002E3040" w:rsidP="002B46B1">
      <w:pPr>
        <w:pStyle w:val="Zkladntext"/>
        <w:rPr>
          <w:color w:val="000000" w:themeColor="text1"/>
          <w:sz w:val="22"/>
          <w:szCs w:val="22"/>
        </w:rPr>
      </w:pPr>
    </w:p>
    <w:p w14:paraId="5A7A9C70" w14:textId="77777777" w:rsidR="002E3040" w:rsidRPr="000D6FE9" w:rsidRDefault="002E3040" w:rsidP="002B46B1">
      <w:pPr>
        <w:pStyle w:val="Zkladntext"/>
        <w:rPr>
          <w:color w:val="000000" w:themeColor="text1"/>
          <w:sz w:val="22"/>
          <w:szCs w:val="22"/>
        </w:rPr>
      </w:pPr>
    </w:p>
    <w:p w14:paraId="2CD06B00" w14:textId="77777777" w:rsidR="002E3040" w:rsidRPr="000D6FE9" w:rsidRDefault="002E3040" w:rsidP="002B46B1">
      <w:pPr>
        <w:pStyle w:val="Zkladntext"/>
        <w:rPr>
          <w:color w:val="000000" w:themeColor="text1"/>
          <w:sz w:val="22"/>
          <w:szCs w:val="22"/>
        </w:rPr>
      </w:pPr>
    </w:p>
    <w:p w14:paraId="399A0E53" w14:textId="158F2DC9" w:rsidR="002E3040" w:rsidRDefault="002E3040" w:rsidP="002B46B1">
      <w:pPr>
        <w:pStyle w:val="Zkladntext"/>
        <w:rPr>
          <w:color w:val="000000" w:themeColor="text1"/>
          <w:sz w:val="22"/>
          <w:szCs w:val="22"/>
        </w:rPr>
      </w:pPr>
    </w:p>
    <w:p w14:paraId="30DC2786" w14:textId="77777777" w:rsidR="006371D1" w:rsidRPr="000D6FE9" w:rsidRDefault="006371D1" w:rsidP="002B46B1">
      <w:pPr>
        <w:pStyle w:val="Zkladntext"/>
        <w:rPr>
          <w:color w:val="000000" w:themeColor="text1"/>
          <w:sz w:val="22"/>
          <w:szCs w:val="22"/>
        </w:rPr>
      </w:pPr>
    </w:p>
    <w:p w14:paraId="66244949" w14:textId="77777777" w:rsidR="002E3040" w:rsidRPr="000D6FE9" w:rsidRDefault="002E3040" w:rsidP="002B46B1">
      <w:pPr>
        <w:pStyle w:val="Zkladntext"/>
        <w:rPr>
          <w:color w:val="000000" w:themeColor="text1"/>
          <w:sz w:val="22"/>
          <w:szCs w:val="22"/>
        </w:rPr>
      </w:pPr>
    </w:p>
    <w:p w14:paraId="3B0BC324" w14:textId="77777777" w:rsidR="002B46B1" w:rsidRPr="00646076" w:rsidRDefault="002B46B1" w:rsidP="002B46B1">
      <w:pPr>
        <w:pStyle w:val="Zkladntext"/>
        <w:rPr>
          <w:b/>
          <w:color w:val="000000" w:themeColor="text1"/>
          <w:sz w:val="22"/>
          <w:szCs w:val="22"/>
        </w:rPr>
      </w:pPr>
      <w:r w:rsidRPr="00646076">
        <w:rPr>
          <w:b/>
          <w:color w:val="000000" w:themeColor="text1"/>
          <w:sz w:val="22"/>
          <w:szCs w:val="22"/>
        </w:rPr>
        <w:lastRenderedPageBreak/>
        <w:t xml:space="preserve">d) Predná vnútorná strana tvrdého obalu </w:t>
      </w:r>
    </w:p>
    <w:p w14:paraId="777E9DFF" w14:textId="77E4F212" w:rsidR="009669A6" w:rsidRPr="009669A6" w:rsidRDefault="004816BA" w:rsidP="009669A6">
      <w:pPr>
        <w:pStyle w:val="Zkladntext"/>
        <w:ind w:firstLine="851"/>
        <w:rPr>
          <w:color w:val="000000" w:themeColor="text1"/>
          <w:sz w:val="22"/>
          <w:szCs w:val="22"/>
        </w:rPr>
      </w:pPr>
      <w:r w:rsidRPr="004816BA">
        <w:rPr>
          <w:color w:val="000000" w:themeColor="text1"/>
          <w:sz w:val="22"/>
          <w:szCs w:val="22"/>
        </w:rPr>
        <w:t>Je potiahnutá</w:t>
      </w:r>
      <w:r w:rsidRPr="006B0171">
        <w:rPr>
          <w:color w:val="000000" w:themeColor="text1"/>
          <w:sz w:val="22"/>
          <w:szCs w:val="22"/>
        </w:rPr>
        <w:t xml:space="preserve"> povrchovo upraveným materiálom </w:t>
      </w:r>
      <w:r w:rsidRPr="004816BA">
        <w:rPr>
          <w:color w:val="000000" w:themeColor="text1"/>
          <w:sz w:val="22"/>
          <w:szCs w:val="22"/>
        </w:rPr>
        <w:t xml:space="preserve">čiernej </w:t>
      </w:r>
      <w:r w:rsidRPr="006B0171">
        <w:rPr>
          <w:color w:val="000000" w:themeColor="text1"/>
          <w:sz w:val="22"/>
          <w:szCs w:val="22"/>
        </w:rPr>
        <w:t xml:space="preserve">mramorovej </w:t>
      </w:r>
      <w:r w:rsidRPr="004816BA">
        <w:rPr>
          <w:color w:val="000000" w:themeColor="text1"/>
          <w:sz w:val="22"/>
          <w:szCs w:val="22"/>
        </w:rPr>
        <w:t>farby.</w:t>
      </w:r>
      <w:r>
        <w:rPr>
          <w:color w:val="000000" w:themeColor="text1"/>
          <w:sz w:val="22"/>
          <w:szCs w:val="22"/>
        </w:rPr>
        <w:t xml:space="preserve"> </w:t>
      </w:r>
      <w:r w:rsidR="009669A6" w:rsidRPr="009669A6">
        <w:rPr>
          <w:color w:val="000000" w:themeColor="text1"/>
          <w:sz w:val="22"/>
          <w:szCs w:val="22"/>
        </w:rPr>
        <w:t>Obsahuje dve záložky z priehľadného plastu s výrezom na vrchnej strane o polomere 10 mm.</w:t>
      </w:r>
    </w:p>
    <w:p w14:paraId="4F802DB5" w14:textId="3A8AD684" w:rsidR="009669A6" w:rsidRPr="009669A6" w:rsidRDefault="003B3DD7" w:rsidP="009669A6">
      <w:pPr>
        <w:pStyle w:val="Zkladntext"/>
        <w:ind w:firstLine="851"/>
        <w:rPr>
          <w:color w:val="000000" w:themeColor="text1"/>
          <w:sz w:val="22"/>
          <w:szCs w:val="22"/>
        </w:rPr>
      </w:pPr>
      <w:r>
        <w:rPr>
          <w:color w:val="000000" w:themeColor="text1"/>
          <w:sz w:val="22"/>
          <w:szCs w:val="22"/>
        </w:rPr>
        <w:t>V hornej časti je záložka</w:t>
      </w:r>
      <w:r w:rsidR="009669A6" w:rsidRPr="009669A6">
        <w:rPr>
          <w:color w:val="000000" w:themeColor="text1"/>
          <w:sz w:val="22"/>
          <w:szCs w:val="22"/>
        </w:rPr>
        <w:t xml:space="preserve"> o rozmeroch 100 x 140 mm, ktorá je určená na vloženie farebnej fotografie profesionálneho vojaka o rozmeroch 90 x 130 mm</w:t>
      </w:r>
      <w:r>
        <w:rPr>
          <w:color w:val="000000" w:themeColor="text1"/>
          <w:sz w:val="22"/>
          <w:szCs w:val="22"/>
        </w:rPr>
        <w:t>,</w:t>
      </w:r>
      <w:r w:rsidR="009669A6" w:rsidRPr="009669A6">
        <w:rPr>
          <w:color w:val="000000" w:themeColor="text1"/>
          <w:sz w:val="22"/>
          <w:szCs w:val="22"/>
        </w:rPr>
        <w:t xml:space="preserve"> umiestnená v strede 160 mm od horného okraja.</w:t>
      </w:r>
    </w:p>
    <w:p w14:paraId="302F3F6D" w14:textId="57F2556E" w:rsidR="002B46B1" w:rsidRDefault="003B3DD7" w:rsidP="00734EB2">
      <w:pPr>
        <w:pStyle w:val="Zkladntext"/>
        <w:ind w:firstLine="851"/>
        <w:rPr>
          <w:color w:val="000000" w:themeColor="text1"/>
          <w:sz w:val="22"/>
          <w:szCs w:val="22"/>
        </w:rPr>
      </w:pPr>
      <w:r>
        <w:rPr>
          <w:color w:val="000000" w:themeColor="text1"/>
          <w:sz w:val="22"/>
          <w:szCs w:val="22"/>
        </w:rPr>
        <w:t>V dolnej časti je záložka</w:t>
      </w:r>
      <w:r w:rsidR="009669A6" w:rsidRPr="009669A6">
        <w:rPr>
          <w:color w:val="000000" w:themeColor="text1"/>
          <w:sz w:val="22"/>
          <w:szCs w:val="22"/>
        </w:rPr>
        <w:t xml:space="preserve"> o rozmeroch 85 x 115 mm, ktorá je určená na vloženie kontrolného lístka kovového identifikačného štítka profesionálneho vojaka o rozmeroch 75 x 105 mm</w:t>
      </w:r>
      <w:r>
        <w:rPr>
          <w:color w:val="000000" w:themeColor="text1"/>
          <w:sz w:val="22"/>
          <w:szCs w:val="22"/>
        </w:rPr>
        <w:t>,</w:t>
      </w:r>
      <w:r w:rsidR="009669A6" w:rsidRPr="009669A6">
        <w:rPr>
          <w:color w:val="000000" w:themeColor="text1"/>
          <w:sz w:val="22"/>
          <w:szCs w:val="22"/>
        </w:rPr>
        <w:t xml:space="preserve"> umiestnená v strede 290 mm od horného okraja.</w:t>
      </w:r>
    </w:p>
    <w:p w14:paraId="6970CD87" w14:textId="77777777" w:rsidR="00734EB2" w:rsidRPr="00646076" w:rsidRDefault="00734EB2" w:rsidP="00734EB2">
      <w:pPr>
        <w:pStyle w:val="Zkladntext"/>
        <w:ind w:firstLine="851"/>
        <w:rPr>
          <w:color w:val="000000" w:themeColor="text1"/>
          <w:sz w:val="22"/>
          <w:szCs w:val="22"/>
        </w:rPr>
      </w:pPr>
    </w:p>
    <w:p w14:paraId="1FA11776" w14:textId="3AD3601D" w:rsidR="002B46B1" w:rsidRPr="00646076" w:rsidRDefault="004816BA" w:rsidP="004816BA">
      <w:pPr>
        <w:pStyle w:val="Zkladntext"/>
        <w:jc w:val="center"/>
        <w:rPr>
          <w:color w:val="000000" w:themeColor="text1"/>
          <w:sz w:val="22"/>
          <w:szCs w:val="22"/>
        </w:rPr>
      </w:pPr>
      <w:r w:rsidRPr="00646076">
        <w:rPr>
          <w:noProof/>
          <w:color w:val="000000" w:themeColor="text1"/>
          <w:sz w:val="22"/>
          <w:szCs w:val="22"/>
          <w:lang w:eastAsia="sk-SK"/>
        </w:rPr>
        <mc:AlternateContent>
          <mc:Choice Requires="wpg">
            <w:drawing>
              <wp:anchor distT="0" distB="0" distL="114300" distR="114300" simplePos="0" relativeHeight="251564544" behindDoc="0" locked="0" layoutInCell="1" allowOverlap="1" wp14:anchorId="226E42F5" wp14:editId="1718E745">
                <wp:simplePos x="0" y="0"/>
                <wp:positionH relativeFrom="column">
                  <wp:posOffset>191770</wp:posOffset>
                </wp:positionH>
                <wp:positionV relativeFrom="paragraph">
                  <wp:posOffset>48260</wp:posOffset>
                </wp:positionV>
                <wp:extent cx="5521960" cy="2936240"/>
                <wp:effectExtent l="0" t="19050" r="21590" b="35560"/>
                <wp:wrapNone/>
                <wp:docPr id="47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1960" cy="2936240"/>
                          <a:chOff x="1721" y="3877"/>
                          <a:chExt cx="8696" cy="4464"/>
                        </a:xfrm>
                      </wpg:grpSpPr>
                      <wps:wsp>
                        <wps:cNvPr id="473" name="AutoShape 20"/>
                        <wps:cNvSpPr>
                          <a:spLocks noChangeArrowheads="1"/>
                        </wps:cNvSpPr>
                        <wps:spPr bwMode="auto">
                          <a:xfrm>
                            <a:off x="1721" y="3877"/>
                            <a:ext cx="3420" cy="1980"/>
                          </a:xfrm>
                          <a:prstGeom prst="rightArrow">
                            <a:avLst>
                              <a:gd name="adj1" fmla="val 50000"/>
                              <a:gd name="adj2" fmla="val 43182"/>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wps:wsp>
                        <wps:cNvPr id="474" name="AutoShape 21"/>
                        <wps:cNvSpPr>
                          <a:spLocks noChangeArrowheads="1"/>
                        </wps:cNvSpPr>
                        <wps:spPr bwMode="auto">
                          <a:xfrm rot="10800000">
                            <a:off x="6740" y="6361"/>
                            <a:ext cx="3677" cy="1980"/>
                          </a:xfrm>
                          <a:prstGeom prst="rightArrow">
                            <a:avLst>
                              <a:gd name="adj1" fmla="val 50000"/>
                              <a:gd name="adj2" fmla="val 43182"/>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wps:wsp>
                        <wps:cNvPr id="475" name="Text Box 22"/>
                        <wps:cNvSpPr txBox="1">
                          <a:spLocks noChangeArrowheads="1"/>
                        </wps:cNvSpPr>
                        <wps:spPr bwMode="auto">
                          <a:xfrm>
                            <a:off x="1917" y="4416"/>
                            <a:ext cx="2534" cy="900"/>
                          </a:xfrm>
                          <a:prstGeom prst="rect">
                            <a:avLst/>
                          </a:prstGeom>
                          <a:solidFill>
                            <a:srgbClr val="FFFFFF"/>
                          </a:solidFill>
                          <a:ln w="9525">
                            <a:solidFill>
                              <a:srgbClr val="000000"/>
                            </a:solidFill>
                            <a:miter lim="800000"/>
                            <a:headEnd/>
                            <a:tailEnd/>
                          </a:ln>
                        </wps:spPr>
                        <wps:txbx>
                          <w:txbxContent>
                            <w:p w14:paraId="4714FE27" w14:textId="77777777" w:rsidR="0070247C" w:rsidRDefault="0070247C" w:rsidP="002B46B1">
                              <w:pPr>
                                <w:jc w:val="center"/>
                                <w:rPr>
                                  <w:sz w:val="20"/>
                                  <w:szCs w:val="20"/>
                                </w:rPr>
                              </w:pPr>
                              <w:r>
                                <w:rPr>
                                  <w:sz w:val="20"/>
                                  <w:szCs w:val="20"/>
                                </w:rPr>
                                <w:t xml:space="preserve">Miesto pre vloženie </w:t>
                              </w:r>
                            </w:p>
                            <w:p w14:paraId="21EE63DC" w14:textId="0B66EAD3" w:rsidR="0070247C" w:rsidRDefault="0070247C" w:rsidP="002B46B1">
                              <w:pPr>
                                <w:jc w:val="center"/>
                                <w:rPr>
                                  <w:sz w:val="20"/>
                                  <w:szCs w:val="20"/>
                                </w:rPr>
                              </w:pPr>
                              <w:r w:rsidRPr="00487779">
                                <w:rPr>
                                  <w:sz w:val="20"/>
                                  <w:szCs w:val="20"/>
                                </w:rPr>
                                <w:t>farebnej fotografie</w:t>
                              </w:r>
                              <w:r>
                                <w:rPr>
                                  <w:sz w:val="20"/>
                                  <w:szCs w:val="20"/>
                                </w:rPr>
                                <w:t xml:space="preserve"> </w:t>
                              </w:r>
                            </w:p>
                            <w:p w14:paraId="7B24A450" w14:textId="5179C204" w:rsidR="0070247C" w:rsidRPr="00487779" w:rsidRDefault="0070247C" w:rsidP="002B46B1">
                              <w:pPr>
                                <w:jc w:val="center"/>
                                <w:rPr>
                                  <w:sz w:val="20"/>
                                  <w:szCs w:val="20"/>
                                </w:rPr>
                              </w:pPr>
                              <w:r>
                                <w:rPr>
                                  <w:sz w:val="20"/>
                                  <w:szCs w:val="20"/>
                                </w:rPr>
                                <w:t>profesionálneho vojaka</w:t>
                              </w:r>
                            </w:p>
                          </w:txbxContent>
                        </wps:txbx>
                        <wps:bodyPr rot="0" vert="horz" wrap="square" lIns="91440" tIns="45720" rIns="91440" bIns="45720" anchor="t" anchorCtr="0" upright="1">
                          <a:noAutofit/>
                        </wps:bodyPr>
                      </wps:wsp>
                      <wps:wsp>
                        <wps:cNvPr id="476" name="Text Box 23"/>
                        <wps:cNvSpPr txBox="1">
                          <a:spLocks noChangeArrowheads="1"/>
                        </wps:cNvSpPr>
                        <wps:spPr bwMode="auto">
                          <a:xfrm>
                            <a:off x="7621" y="6901"/>
                            <a:ext cx="2729" cy="900"/>
                          </a:xfrm>
                          <a:prstGeom prst="rect">
                            <a:avLst/>
                          </a:prstGeom>
                          <a:solidFill>
                            <a:srgbClr val="FFFFFF"/>
                          </a:solidFill>
                          <a:ln w="9525">
                            <a:solidFill>
                              <a:srgbClr val="000000"/>
                            </a:solidFill>
                            <a:miter lim="800000"/>
                            <a:headEnd/>
                            <a:tailEnd/>
                          </a:ln>
                        </wps:spPr>
                        <wps:txbx>
                          <w:txbxContent>
                            <w:p w14:paraId="4A9414FC" w14:textId="77777777" w:rsidR="0070247C" w:rsidRDefault="0070247C" w:rsidP="002B46B1">
                              <w:pPr>
                                <w:jc w:val="center"/>
                                <w:rPr>
                                  <w:sz w:val="20"/>
                                  <w:szCs w:val="20"/>
                                </w:rPr>
                              </w:pPr>
                              <w:r>
                                <w:rPr>
                                  <w:sz w:val="20"/>
                                  <w:szCs w:val="20"/>
                                </w:rPr>
                                <w:t xml:space="preserve">Miesto pre vloženie kontrolného lístka kovového </w:t>
                              </w:r>
                            </w:p>
                            <w:p w14:paraId="0305C664" w14:textId="2DF5E31C" w:rsidR="0070247C" w:rsidRPr="00487779" w:rsidRDefault="0070247C" w:rsidP="002B46B1">
                              <w:pPr>
                                <w:jc w:val="center"/>
                                <w:rPr>
                                  <w:sz w:val="20"/>
                                  <w:szCs w:val="20"/>
                                </w:rPr>
                              </w:pPr>
                              <w:r>
                                <w:rPr>
                                  <w:sz w:val="20"/>
                                  <w:szCs w:val="20"/>
                                </w:rPr>
                                <w:t>identifikačného štítka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E42F5" id="Group 18" o:spid="_x0000_s1043" style="position:absolute;left:0;text-align:left;margin-left:15.1pt;margin-top:3.8pt;width:434.8pt;height:231.2pt;z-index:251564544" coordorigin="1721,3877" coordsize="8696,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0" o:spid="_x0000_s1044" type="#_x0000_t13" style="position:absolute;left:1721;top:3877;width:342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" fillcolor="lime"/>
                <v:shape id="AutoShape 21" o:spid="_x0000_s1045" type="#_x0000_t13" style="position:absolute;left:6740;top:6361;width:3677;height:198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" adj="16577" fillcolor="lime"/>
                <v:shape id="Text Box 22" o:spid="_x0000_s1046" type="#_x0000_t202" style="position:absolute;left:1917;top:4416;width:2534;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">
                  <v:textbox>
                    <w:txbxContent>
                      <w:p w14:paraId="4714FE27" w14:textId="77777777" w:rsidR="0070247C" w:rsidRDefault="0070247C" w:rsidP="002B46B1">
                        <w:pPr>
                          <w:jc w:val="center"/>
                          <w:rPr>
                            <w:sz w:val="20"/>
                            <w:szCs w:val="20"/>
                          </w:rPr>
                        </w:pPr>
                        <w:r>
                          <w:rPr>
                            <w:sz w:val="20"/>
                            <w:szCs w:val="20"/>
                          </w:rPr>
                          <w:t xml:space="preserve">Miesto pre vloženie </w:t>
                        </w:r>
                      </w:p>
                      <w:p w14:paraId="21EE63DC" w14:textId="0B66EAD3" w:rsidR="0070247C" w:rsidRDefault="0070247C" w:rsidP="002B46B1">
                        <w:pPr>
                          <w:jc w:val="center"/>
                          <w:rPr>
                            <w:sz w:val="20"/>
                            <w:szCs w:val="20"/>
                          </w:rPr>
                        </w:pPr>
                        <w:r w:rsidRPr="00487779">
                          <w:rPr>
                            <w:sz w:val="20"/>
                            <w:szCs w:val="20"/>
                          </w:rPr>
                          <w:t>farebnej fotografie</w:t>
                        </w:r>
                        <w:r>
                          <w:rPr>
                            <w:sz w:val="20"/>
                            <w:szCs w:val="20"/>
                          </w:rPr>
                          <w:t xml:space="preserve"> </w:t>
                        </w:r>
                      </w:p>
                      <w:p w14:paraId="7B24A450" w14:textId="5179C204" w:rsidR="0070247C" w:rsidRPr="00487779" w:rsidRDefault="0070247C" w:rsidP="002B46B1">
                        <w:pPr>
                          <w:jc w:val="center"/>
                          <w:rPr>
                            <w:sz w:val="20"/>
                            <w:szCs w:val="20"/>
                          </w:rPr>
                        </w:pPr>
                        <w:r>
                          <w:rPr>
                            <w:sz w:val="20"/>
                            <w:szCs w:val="20"/>
                          </w:rPr>
                          <w:t>profesionálneho vojaka</w:t>
                        </w:r>
                      </w:p>
                    </w:txbxContent>
                  </v:textbox>
                </v:shape>
                <v:shape id="Text Box 23" o:spid="_x0000_s1047" type="#_x0000_t202" style="position:absolute;left:7621;top:6901;width:2729;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">
                  <v:textbox>
                    <w:txbxContent>
                      <w:p w14:paraId="4A9414FC" w14:textId="77777777" w:rsidR="0070247C" w:rsidRDefault="0070247C" w:rsidP="002B46B1">
                        <w:pPr>
                          <w:jc w:val="center"/>
                          <w:rPr>
                            <w:sz w:val="20"/>
                            <w:szCs w:val="20"/>
                          </w:rPr>
                        </w:pPr>
                        <w:r>
                          <w:rPr>
                            <w:sz w:val="20"/>
                            <w:szCs w:val="20"/>
                          </w:rPr>
                          <w:t xml:space="preserve">Miesto pre vloženie kontrolného lístka kovového </w:t>
                        </w:r>
                      </w:p>
                      <w:p w14:paraId="0305C664" w14:textId="2DF5E31C" w:rsidR="0070247C" w:rsidRPr="00487779" w:rsidRDefault="0070247C" w:rsidP="002B46B1">
                        <w:pPr>
                          <w:jc w:val="center"/>
                          <w:rPr>
                            <w:sz w:val="20"/>
                            <w:szCs w:val="20"/>
                          </w:rPr>
                        </w:pPr>
                        <w:r>
                          <w:rPr>
                            <w:sz w:val="20"/>
                            <w:szCs w:val="20"/>
                          </w:rPr>
                          <w:t>identifikačného štítka</w:t>
                        </w:r>
                      </w:p>
                    </w:txbxContent>
                  </v:textbox>
                </v:shape>
              </v:group>
            </w:pict>
          </mc:Fallback>
        </mc:AlternateContent>
      </w:r>
      <w:r>
        <w:rPr>
          <w:noProof/>
          <w:color w:val="000000" w:themeColor="text1"/>
          <w:sz w:val="22"/>
          <w:szCs w:val="22"/>
          <w:lang w:eastAsia="sk-SK"/>
        </w:rPr>
        <w:drawing>
          <wp:inline distT="0" distB="0" distL="0" distR="0" wp14:anchorId="3F65761E" wp14:editId="09868EC0">
            <wp:extent cx="2622663" cy="3240000"/>
            <wp:effectExtent l="0" t="0" r="6350" b="0"/>
            <wp:docPr id="499" name="Obrázok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2663" cy="3240000"/>
                    </a:xfrm>
                    <a:prstGeom prst="rect">
                      <a:avLst/>
                    </a:prstGeom>
                    <a:noFill/>
                  </pic:spPr>
                </pic:pic>
              </a:graphicData>
            </a:graphic>
          </wp:inline>
        </w:drawing>
      </w:r>
    </w:p>
    <w:p w14:paraId="020DD2B4" w14:textId="058C17E6" w:rsidR="002B46B1" w:rsidRPr="00646076" w:rsidRDefault="002B46B1" w:rsidP="004816BA">
      <w:pPr>
        <w:pStyle w:val="Zkladntext"/>
        <w:jc w:val="center"/>
        <w:rPr>
          <w:color w:val="000000" w:themeColor="text1"/>
          <w:sz w:val="22"/>
          <w:szCs w:val="22"/>
        </w:rPr>
      </w:pPr>
    </w:p>
    <w:p w14:paraId="065D8245" w14:textId="77777777" w:rsidR="00646076" w:rsidRPr="00646076" w:rsidRDefault="00646076" w:rsidP="002B46B1">
      <w:pPr>
        <w:pStyle w:val="Zkladntext"/>
        <w:rPr>
          <w:color w:val="000000" w:themeColor="text1"/>
          <w:sz w:val="22"/>
          <w:szCs w:val="22"/>
        </w:rPr>
      </w:pPr>
    </w:p>
    <w:p w14:paraId="3850B848" w14:textId="70B81219" w:rsidR="002B46B1" w:rsidRPr="00646076" w:rsidRDefault="002B46B1" w:rsidP="002B46B1">
      <w:pPr>
        <w:pStyle w:val="Zkladntext"/>
        <w:rPr>
          <w:b/>
          <w:color w:val="000000" w:themeColor="text1"/>
          <w:sz w:val="22"/>
          <w:szCs w:val="22"/>
        </w:rPr>
      </w:pPr>
      <w:r w:rsidRPr="00646076">
        <w:rPr>
          <w:b/>
          <w:color w:val="000000" w:themeColor="text1"/>
          <w:sz w:val="22"/>
          <w:szCs w:val="22"/>
        </w:rPr>
        <w:t>e) Zadná vnútorná strana tvrdého obalu</w:t>
      </w:r>
    </w:p>
    <w:p w14:paraId="097EF67B" w14:textId="39CD4725" w:rsidR="002B46B1" w:rsidRDefault="00D5786D" w:rsidP="002B46B1">
      <w:pPr>
        <w:pStyle w:val="Zkladntext"/>
        <w:ind w:firstLine="567"/>
        <w:rPr>
          <w:color w:val="000000" w:themeColor="text1"/>
          <w:sz w:val="22"/>
          <w:szCs w:val="22"/>
        </w:rPr>
      </w:pPr>
      <w:r w:rsidRPr="004816BA">
        <w:rPr>
          <w:color w:val="000000" w:themeColor="text1"/>
          <w:sz w:val="22"/>
          <w:szCs w:val="22"/>
        </w:rPr>
        <w:t>Je potiahnutá</w:t>
      </w:r>
      <w:r w:rsidRPr="006B0171">
        <w:rPr>
          <w:color w:val="000000" w:themeColor="text1"/>
          <w:sz w:val="22"/>
          <w:szCs w:val="22"/>
        </w:rPr>
        <w:t xml:space="preserve"> povrchovo upraveným materiálom </w:t>
      </w:r>
      <w:r w:rsidRPr="004816BA">
        <w:rPr>
          <w:color w:val="000000" w:themeColor="text1"/>
          <w:sz w:val="22"/>
          <w:szCs w:val="22"/>
        </w:rPr>
        <w:t xml:space="preserve">čiernej </w:t>
      </w:r>
      <w:r w:rsidRPr="006B0171">
        <w:rPr>
          <w:color w:val="000000" w:themeColor="text1"/>
          <w:sz w:val="22"/>
          <w:szCs w:val="22"/>
        </w:rPr>
        <w:t xml:space="preserve">mramorovej </w:t>
      </w:r>
      <w:r w:rsidRPr="004816BA">
        <w:rPr>
          <w:color w:val="000000" w:themeColor="text1"/>
          <w:sz w:val="22"/>
          <w:szCs w:val="22"/>
        </w:rPr>
        <w:t>farby.</w:t>
      </w:r>
      <w:r>
        <w:rPr>
          <w:color w:val="000000" w:themeColor="text1"/>
          <w:sz w:val="22"/>
          <w:szCs w:val="22"/>
        </w:rPr>
        <w:t xml:space="preserve"> </w:t>
      </w:r>
      <w:r w:rsidRPr="009669A6">
        <w:rPr>
          <w:color w:val="000000" w:themeColor="text1"/>
          <w:sz w:val="22"/>
          <w:szCs w:val="22"/>
        </w:rPr>
        <w:t xml:space="preserve">Obsahuje </w:t>
      </w:r>
      <w:r w:rsidRPr="00646076">
        <w:rPr>
          <w:color w:val="000000" w:themeColor="text1"/>
          <w:sz w:val="22"/>
          <w:szCs w:val="22"/>
        </w:rPr>
        <w:t>záložku</w:t>
      </w:r>
      <w:r w:rsidRPr="00D5786D">
        <w:rPr>
          <w:color w:val="000000" w:themeColor="text1"/>
          <w:sz w:val="22"/>
          <w:szCs w:val="22"/>
        </w:rPr>
        <w:t xml:space="preserve"> z priehľadného plastu o rozmeroch v x š 265 x 270 mm, ktorá je určená na vkladanie </w:t>
      </w:r>
      <w:r w:rsidR="00CE22EE" w:rsidRPr="00646076">
        <w:rPr>
          <w:color w:val="000000" w:themeColor="text1"/>
          <w:sz w:val="22"/>
          <w:szCs w:val="22"/>
        </w:rPr>
        <w:t>tlač</w:t>
      </w:r>
      <w:r w:rsidR="003B3DD7">
        <w:rPr>
          <w:color w:val="000000" w:themeColor="text1"/>
          <w:sz w:val="22"/>
          <w:szCs w:val="22"/>
        </w:rPr>
        <w:t>ív:</w:t>
      </w:r>
      <w:r w:rsidR="00CE22EE" w:rsidRPr="00646076">
        <w:rPr>
          <w:color w:val="000000" w:themeColor="text1"/>
          <w:sz w:val="22"/>
          <w:szCs w:val="22"/>
        </w:rPr>
        <w:t xml:space="preserve"> určeni</w:t>
      </w:r>
      <w:r>
        <w:rPr>
          <w:color w:val="000000" w:themeColor="text1"/>
          <w:sz w:val="22"/>
          <w:szCs w:val="22"/>
        </w:rPr>
        <w:t>a</w:t>
      </w:r>
      <w:r w:rsidR="00CE22EE" w:rsidRPr="00646076">
        <w:rPr>
          <w:color w:val="000000" w:themeColor="text1"/>
          <w:sz w:val="22"/>
          <w:szCs w:val="22"/>
        </w:rPr>
        <w:t xml:space="preserve"> kontaktnej osoby, súhlas so spracovaním osobných údajov kontaktnej osoby, vojenská knižka, výkaz dôb a kategórií funkcií</w:t>
      </w:r>
      <w:r>
        <w:rPr>
          <w:color w:val="000000" w:themeColor="text1"/>
          <w:sz w:val="22"/>
          <w:szCs w:val="22"/>
        </w:rPr>
        <w:t xml:space="preserve"> </w:t>
      </w:r>
      <w:r w:rsidRPr="00D5786D">
        <w:rPr>
          <w:color w:val="000000" w:themeColor="text1"/>
          <w:sz w:val="22"/>
          <w:szCs w:val="22"/>
        </w:rPr>
        <w:t>prípadne ďalšej dokumentácie</w:t>
      </w:r>
      <w:r w:rsidR="00C133D3" w:rsidRPr="00646076">
        <w:rPr>
          <w:color w:val="000000" w:themeColor="text1"/>
          <w:sz w:val="22"/>
          <w:szCs w:val="22"/>
        </w:rPr>
        <w:t>.</w:t>
      </w:r>
    </w:p>
    <w:p w14:paraId="372F0484" w14:textId="77777777" w:rsidR="00734EB2" w:rsidRPr="00646076" w:rsidRDefault="00734EB2" w:rsidP="002B46B1">
      <w:pPr>
        <w:pStyle w:val="Zkladntext"/>
        <w:ind w:firstLine="567"/>
        <w:rPr>
          <w:color w:val="000000" w:themeColor="text1"/>
          <w:sz w:val="22"/>
          <w:szCs w:val="22"/>
        </w:rPr>
      </w:pPr>
    </w:p>
    <w:p w14:paraId="0A1D07A1" w14:textId="197C6A14" w:rsidR="002B46B1" w:rsidRPr="00646076" w:rsidRDefault="00734EB2" w:rsidP="00734EB2">
      <w:pPr>
        <w:pStyle w:val="Zkladntext"/>
        <w:jc w:val="center"/>
        <w:rPr>
          <w:color w:val="000000" w:themeColor="text1"/>
          <w:sz w:val="22"/>
          <w:szCs w:val="22"/>
          <w:u w:val="single"/>
        </w:rPr>
      </w:pPr>
      <w:r>
        <w:rPr>
          <w:noProof/>
          <w:color w:val="000000" w:themeColor="text1"/>
          <w:sz w:val="22"/>
          <w:szCs w:val="22"/>
          <w:u w:val="single"/>
          <w:lang w:eastAsia="sk-SK"/>
        </w:rPr>
        <w:drawing>
          <wp:inline distT="0" distB="0" distL="0" distR="0" wp14:anchorId="4C311A0F" wp14:editId="63B05939">
            <wp:extent cx="2793619" cy="3240000"/>
            <wp:effectExtent l="0" t="0" r="6985" b="0"/>
            <wp:docPr id="501" name="Obrázok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3619" cy="3240000"/>
                    </a:xfrm>
                    <a:prstGeom prst="rect">
                      <a:avLst/>
                    </a:prstGeom>
                    <a:noFill/>
                  </pic:spPr>
                </pic:pic>
              </a:graphicData>
            </a:graphic>
          </wp:inline>
        </w:drawing>
      </w:r>
    </w:p>
    <w:p w14:paraId="71F0F15D" w14:textId="1FF6FA5F" w:rsidR="00734EB2" w:rsidRPr="003B3DD7" w:rsidRDefault="00734EB2" w:rsidP="00020521">
      <w:pPr>
        <w:pStyle w:val="Zkladntext"/>
        <w:numPr>
          <w:ilvl w:val="0"/>
          <w:numId w:val="89"/>
        </w:numPr>
        <w:ind w:left="284" w:hanging="284"/>
        <w:rPr>
          <w:b/>
          <w:color w:val="000000" w:themeColor="text1"/>
          <w:sz w:val="22"/>
          <w:szCs w:val="22"/>
        </w:rPr>
      </w:pPr>
      <w:r w:rsidRPr="003B3DD7">
        <w:rPr>
          <w:b/>
          <w:color w:val="000000" w:themeColor="text1"/>
          <w:sz w:val="22"/>
          <w:szCs w:val="22"/>
        </w:rPr>
        <w:lastRenderedPageBreak/>
        <w:t xml:space="preserve">Zadná </w:t>
      </w:r>
      <w:r w:rsidR="000A5845" w:rsidRPr="003B3DD7">
        <w:rPr>
          <w:b/>
          <w:color w:val="000000" w:themeColor="text1"/>
          <w:sz w:val="22"/>
          <w:szCs w:val="22"/>
        </w:rPr>
        <w:t>vonkajšia</w:t>
      </w:r>
      <w:r w:rsidRPr="003B3DD7">
        <w:rPr>
          <w:b/>
          <w:color w:val="000000" w:themeColor="text1"/>
          <w:sz w:val="22"/>
          <w:szCs w:val="22"/>
        </w:rPr>
        <w:t xml:space="preserve"> strana tvrdého obalu</w:t>
      </w:r>
    </w:p>
    <w:p w14:paraId="4A5F48A1" w14:textId="2887748B" w:rsidR="00091079" w:rsidRDefault="00C319C4" w:rsidP="00091079">
      <w:pPr>
        <w:pStyle w:val="Zkladntext"/>
        <w:ind w:left="720"/>
        <w:rPr>
          <w:color w:val="000000" w:themeColor="text1"/>
          <w:sz w:val="22"/>
          <w:szCs w:val="22"/>
        </w:rPr>
      </w:pPr>
      <w:r w:rsidRPr="004816BA">
        <w:rPr>
          <w:color w:val="000000" w:themeColor="text1"/>
          <w:sz w:val="22"/>
          <w:szCs w:val="22"/>
        </w:rPr>
        <w:t>Je potiahnutá</w:t>
      </w:r>
      <w:r w:rsidRPr="006B0171">
        <w:rPr>
          <w:color w:val="000000" w:themeColor="text1"/>
          <w:sz w:val="22"/>
          <w:szCs w:val="22"/>
        </w:rPr>
        <w:t xml:space="preserve"> povrchovo upraveným materiálom tmavozelenej mramorovej farby</w:t>
      </w:r>
      <w:r>
        <w:rPr>
          <w:color w:val="000000" w:themeColor="text1"/>
          <w:sz w:val="22"/>
          <w:szCs w:val="22"/>
        </w:rPr>
        <w:t>.</w:t>
      </w:r>
    </w:p>
    <w:p w14:paraId="6F8EBA6E" w14:textId="77777777" w:rsidR="00D6089C" w:rsidRPr="00646076" w:rsidRDefault="00D6089C" w:rsidP="00091079">
      <w:pPr>
        <w:pStyle w:val="Zkladntext"/>
        <w:ind w:left="720"/>
        <w:rPr>
          <w:b/>
          <w:color w:val="000000" w:themeColor="text1"/>
          <w:sz w:val="22"/>
          <w:szCs w:val="22"/>
        </w:rPr>
      </w:pPr>
    </w:p>
    <w:p w14:paraId="240A2B2A" w14:textId="09E24FE3" w:rsidR="00734EB2" w:rsidRDefault="00B419FE" w:rsidP="00091079">
      <w:pPr>
        <w:pStyle w:val="Zkladntext"/>
        <w:jc w:val="center"/>
        <w:rPr>
          <w:color w:val="000000" w:themeColor="text1"/>
          <w:sz w:val="22"/>
          <w:szCs w:val="22"/>
          <w:u w:val="single"/>
        </w:rPr>
      </w:pPr>
      <w:r w:rsidRPr="00B419FE">
        <w:rPr>
          <w:noProof/>
          <w:color w:val="000000" w:themeColor="text1"/>
          <w:sz w:val="22"/>
          <w:szCs w:val="22"/>
          <w:u w:val="single"/>
          <w:lang w:eastAsia="sk-SK"/>
        </w:rPr>
        <w:drawing>
          <wp:inline distT="0" distB="0" distL="0" distR="0" wp14:anchorId="47037A7F" wp14:editId="1E89FB0B">
            <wp:extent cx="3449987" cy="4001414"/>
            <wp:effectExtent l="0" t="0" r="0" b="0"/>
            <wp:docPr id="1" name="Obrázok 1" descr="D:\Zákony a predpisy\281\Predpisy\Evidencia a statistika\Metodické pokyny na vedenie evidencie a štattistiky\METODICKÉ POKYNY NGŠ - novelizácia 2019,2020,2021\Pre NGŠ november 2022\Zadná strana 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ákony a predpisy\281\Predpisy\Evidencia a statistika\Metodické pokyny na vedenie evidencie a štattistiky\METODICKÉ POKYNY NGŠ - novelizácia 2019,2020,2021\Pre NGŠ november 2022\Zadná strana OS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8639" cy="4011449"/>
                    </a:xfrm>
                    <a:prstGeom prst="rect">
                      <a:avLst/>
                    </a:prstGeom>
                    <a:noFill/>
                    <a:ln>
                      <a:noFill/>
                    </a:ln>
                  </pic:spPr>
                </pic:pic>
              </a:graphicData>
            </a:graphic>
          </wp:inline>
        </w:drawing>
      </w:r>
    </w:p>
    <w:p w14:paraId="421563C9" w14:textId="75F69E62" w:rsidR="00734EB2" w:rsidRDefault="00734EB2" w:rsidP="002B46B1">
      <w:pPr>
        <w:pStyle w:val="Zkladntext"/>
        <w:rPr>
          <w:color w:val="000000" w:themeColor="text1"/>
          <w:sz w:val="22"/>
          <w:szCs w:val="22"/>
          <w:u w:val="single"/>
        </w:rPr>
      </w:pPr>
    </w:p>
    <w:p w14:paraId="1126FA9C" w14:textId="7E7155F4" w:rsidR="00734EB2" w:rsidRDefault="00734EB2" w:rsidP="002B46B1">
      <w:pPr>
        <w:pStyle w:val="Zkladntext"/>
        <w:rPr>
          <w:color w:val="000000" w:themeColor="text1"/>
          <w:sz w:val="22"/>
          <w:szCs w:val="22"/>
          <w:u w:val="single"/>
        </w:rPr>
      </w:pPr>
    </w:p>
    <w:p w14:paraId="7C6EC023" w14:textId="77777777" w:rsidR="00734EB2" w:rsidRPr="00646076" w:rsidRDefault="00734EB2" w:rsidP="002B46B1">
      <w:pPr>
        <w:pStyle w:val="Zkladntext"/>
        <w:rPr>
          <w:color w:val="000000" w:themeColor="text1"/>
          <w:sz w:val="22"/>
          <w:szCs w:val="22"/>
          <w:u w:val="single"/>
        </w:rPr>
      </w:pPr>
    </w:p>
    <w:p w14:paraId="6850CB4D" w14:textId="2E32B340" w:rsidR="002B46B1" w:rsidRPr="006F26E8" w:rsidRDefault="00B419FE" w:rsidP="00020521">
      <w:pPr>
        <w:pStyle w:val="Zkladntext"/>
        <w:numPr>
          <w:ilvl w:val="0"/>
          <w:numId w:val="88"/>
        </w:numPr>
        <w:ind w:left="142" w:hanging="142"/>
        <w:rPr>
          <w:b/>
          <w:color w:val="000000" w:themeColor="text1"/>
          <w:sz w:val="22"/>
          <w:szCs w:val="22"/>
        </w:rPr>
      </w:pPr>
      <w:r>
        <w:rPr>
          <w:b/>
          <w:color w:val="000000" w:themeColor="text1"/>
          <w:sz w:val="22"/>
          <w:szCs w:val="22"/>
        </w:rPr>
        <w:t>Ú</w:t>
      </w:r>
      <w:r w:rsidR="002B46B1" w:rsidRPr="006F26E8">
        <w:rPr>
          <w:b/>
          <w:color w:val="000000" w:themeColor="text1"/>
          <w:sz w:val="22"/>
          <w:szCs w:val="22"/>
        </w:rPr>
        <w:t xml:space="preserve">prava </w:t>
      </w:r>
      <w:r>
        <w:rPr>
          <w:b/>
          <w:color w:val="000000" w:themeColor="text1"/>
          <w:sz w:val="22"/>
          <w:szCs w:val="22"/>
        </w:rPr>
        <w:t>štítkov s údajmi profesionálneho vojaka</w:t>
      </w:r>
    </w:p>
    <w:p w14:paraId="18B42170" w14:textId="3C0BE60C" w:rsidR="002B46B1" w:rsidRPr="00646076" w:rsidRDefault="002B46B1" w:rsidP="002B46B1">
      <w:pPr>
        <w:pStyle w:val="Zkladntext"/>
        <w:rPr>
          <w:bCs/>
          <w:color w:val="000000" w:themeColor="text1"/>
          <w:sz w:val="22"/>
          <w:szCs w:val="22"/>
        </w:rPr>
      </w:pPr>
      <w:r w:rsidRPr="00646076">
        <w:rPr>
          <w:bCs/>
          <w:color w:val="000000" w:themeColor="text1"/>
          <w:sz w:val="22"/>
          <w:szCs w:val="22"/>
        </w:rPr>
        <w:t xml:space="preserve">Predná </w:t>
      </w:r>
      <w:r w:rsidR="00B419FE">
        <w:rPr>
          <w:bCs/>
          <w:color w:val="000000" w:themeColor="text1"/>
          <w:sz w:val="22"/>
          <w:szCs w:val="22"/>
        </w:rPr>
        <w:t xml:space="preserve">vonkajšia </w:t>
      </w:r>
      <w:r w:rsidRPr="00646076">
        <w:rPr>
          <w:bCs/>
          <w:color w:val="000000" w:themeColor="text1"/>
          <w:sz w:val="22"/>
          <w:szCs w:val="22"/>
        </w:rPr>
        <w:t>strana:</w:t>
      </w:r>
    </w:p>
    <w:p w14:paraId="517384DA" w14:textId="287C5AEC" w:rsidR="002B46B1" w:rsidRPr="00646076" w:rsidRDefault="002B46B1" w:rsidP="00B419FE">
      <w:pPr>
        <w:pStyle w:val="Zkladntext"/>
        <w:numPr>
          <w:ilvl w:val="0"/>
          <w:numId w:val="60"/>
        </w:numPr>
        <w:ind w:left="142" w:hanging="142"/>
        <w:rPr>
          <w:bCs/>
          <w:color w:val="000000" w:themeColor="text1"/>
          <w:sz w:val="22"/>
          <w:szCs w:val="22"/>
        </w:rPr>
      </w:pPr>
      <w:r w:rsidRPr="00646076">
        <w:rPr>
          <w:color w:val="000000" w:themeColor="text1"/>
          <w:sz w:val="22"/>
          <w:szCs w:val="22"/>
        </w:rPr>
        <w:t xml:space="preserve">na biely </w:t>
      </w:r>
      <w:r w:rsidR="00B419FE">
        <w:rPr>
          <w:color w:val="000000" w:themeColor="text1"/>
          <w:sz w:val="22"/>
          <w:szCs w:val="22"/>
        </w:rPr>
        <w:t>papier</w:t>
      </w:r>
      <w:r w:rsidRPr="00646076">
        <w:rPr>
          <w:color w:val="000000" w:themeColor="text1"/>
          <w:sz w:val="22"/>
          <w:szCs w:val="22"/>
        </w:rPr>
        <w:t xml:space="preserve"> </w:t>
      </w:r>
      <w:r w:rsidR="007C6461">
        <w:rPr>
          <w:color w:val="000000" w:themeColor="text1"/>
          <w:sz w:val="22"/>
          <w:szCs w:val="22"/>
        </w:rPr>
        <w:t>s</w:t>
      </w:r>
      <w:r w:rsidRPr="00646076">
        <w:rPr>
          <w:color w:val="000000" w:themeColor="text1"/>
          <w:sz w:val="22"/>
          <w:szCs w:val="22"/>
        </w:rPr>
        <w:t xml:space="preserve"> rozmer</w:t>
      </w:r>
      <w:r w:rsidR="007C6461">
        <w:rPr>
          <w:color w:val="000000" w:themeColor="text1"/>
          <w:sz w:val="22"/>
          <w:szCs w:val="22"/>
        </w:rPr>
        <w:t>mi</w:t>
      </w:r>
      <w:r w:rsidRPr="00646076">
        <w:rPr>
          <w:color w:val="000000" w:themeColor="text1"/>
          <w:sz w:val="22"/>
          <w:szCs w:val="22"/>
        </w:rPr>
        <w:t xml:space="preserve"> 85 x </w:t>
      </w:r>
      <w:smartTag w:uri="urn:schemas-microsoft-com:office:smarttags" w:element="metricconverter">
        <w:smartTagPr>
          <w:attr w:name="ProductID" w:val="55 mm"/>
        </w:smartTagPr>
        <w:r w:rsidRPr="00646076">
          <w:rPr>
            <w:color w:val="000000" w:themeColor="text1"/>
            <w:sz w:val="22"/>
            <w:szCs w:val="22"/>
          </w:rPr>
          <w:t>55 mm</w:t>
        </w:r>
      </w:smartTag>
      <w:r w:rsidRPr="00646076">
        <w:rPr>
          <w:color w:val="000000" w:themeColor="text1"/>
          <w:sz w:val="22"/>
          <w:szCs w:val="22"/>
        </w:rPr>
        <w:t xml:space="preserve"> sa doplnia nasledujúce údaje:</w:t>
      </w:r>
    </w:p>
    <w:p w14:paraId="57BC7DC1" w14:textId="77777777" w:rsidR="002B46B1" w:rsidRPr="00646076" w:rsidRDefault="002B46B1" w:rsidP="00B419FE">
      <w:pPr>
        <w:pStyle w:val="Zkladntext"/>
        <w:ind w:left="1418" w:hanging="851"/>
        <w:rPr>
          <w:color w:val="000000" w:themeColor="text1"/>
          <w:sz w:val="22"/>
          <w:szCs w:val="22"/>
        </w:rPr>
      </w:pPr>
      <w:r w:rsidRPr="00646076">
        <w:rPr>
          <w:color w:val="000000" w:themeColor="text1"/>
          <w:sz w:val="22"/>
          <w:szCs w:val="22"/>
        </w:rPr>
        <w:t>- hodnosť v plnom znení (ceruzkou),</w:t>
      </w:r>
    </w:p>
    <w:p w14:paraId="753137CA" w14:textId="5650F62C" w:rsidR="002B46B1" w:rsidRPr="00646076" w:rsidRDefault="002B46B1" w:rsidP="00B419FE">
      <w:pPr>
        <w:pStyle w:val="Zkladntext"/>
        <w:ind w:left="1418" w:hanging="851"/>
        <w:rPr>
          <w:color w:val="000000" w:themeColor="text1"/>
          <w:sz w:val="22"/>
          <w:szCs w:val="22"/>
        </w:rPr>
      </w:pPr>
      <w:r w:rsidRPr="00646076">
        <w:rPr>
          <w:color w:val="000000" w:themeColor="text1"/>
          <w:sz w:val="22"/>
          <w:szCs w:val="22"/>
        </w:rPr>
        <w:t xml:space="preserve">- titul v skratke podľa referenčnej tabuľky </w:t>
      </w:r>
      <w:r w:rsidR="00B419FE">
        <w:rPr>
          <w:color w:val="000000" w:themeColor="text1"/>
          <w:sz w:val="22"/>
          <w:szCs w:val="22"/>
        </w:rPr>
        <w:t>(</w:t>
      </w:r>
      <w:r w:rsidRPr="00646076">
        <w:rPr>
          <w:color w:val="000000" w:themeColor="text1"/>
          <w:sz w:val="22"/>
          <w:szCs w:val="22"/>
        </w:rPr>
        <w:t>písmo Times New Roman, veľkosť písma 14),</w:t>
      </w:r>
    </w:p>
    <w:p w14:paraId="7C36490C" w14:textId="6F185D24" w:rsidR="002B46B1" w:rsidRPr="00646076" w:rsidRDefault="002B46B1" w:rsidP="00B419FE">
      <w:pPr>
        <w:pStyle w:val="Zkladntext"/>
        <w:ind w:left="1418" w:hanging="851"/>
        <w:rPr>
          <w:color w:val="000000" w:themeColor="text1"/>
          <w:sz w:val="22"/>
          <w:szCs w:val="22"/>
        </w:rPr>
      </w:pPr>
      <w:r w:rsidRPr="00646076">
        <w:rPr>
          <w:color w:val="000000" w:themeColor="text1"/>
          <w:sz w:val="22"/>
          <w:szCs w:val="22"/>
        </w:rPr>
        <w:t>- priezvisko a</w:t>
      </w:r>
      <w:r w:rsidR="001B3F80" w:rsidRPr="00646076">
        <w:rPr>
          <w:color w:val="000000" w:themeColor="text1"/>
          <w:sz w:val="22"/>
          <w:szCs w:val="22"/>
        </w:rPr>
        <w:t> </w:t>
      </w:r>
      <w:r w:rsidRPr="00646076">
        <w:rPr>
          <w:color w:val="000000" w:themeColor="text1"/>
          <w:sz w:val="22"/>
          <w:szCs w:val="22"/>
        </w:rPr>
        <w:t>meno</w:t>
      </w:r>
      <w:r w:rsidR="001B3F80" w:rsidRPr="00646076">
        <w:rPr>
          <w:color w:val="000000" w:themeColor="text1"/>
          <w:sz w:val="22"/>
          <w:szCs w:val="22"/>
        </w:rPr>
        <w:t xml:space="preserve"> </w:t>
      </w:r>
      <w:r w:rsidR="00492603" w:rsidRPr="00646076">
        <w:rPr>
          <w:color w:val="000000" w:themeColor="text1"/>
          <w:sz w:val="22"/>
          <w:szCs w:val="22"/>
        </w:rPr>
        <w:t>(</w:t>
      </w:r>
      <w:r w:rsidRPr="00646076">
        <w:rPr>
          <w:color w:val="000000" w:themeColor="text1"/>
          <w:sz w:val="22"/>
          <w:szCs w:val="22"/>
        </w:rPr>
        <w:t>písmo Arial Black, veľkosť písma 18</w:t>
      </w:r>
      <w:r w:rsidR="00492603" w:rsidRPr="00646076">
        <w:rPr>
          <w:color w:val="000000" w:themeColor="text1"/>
          <w:sz w:val="22"/>
          <w:szCs w:val="22"/>
        </w:rPr>
        <w:t>)</w:t>
      </w:r>
      <w:r w:rsidRPr="00646076">
        <w:rPr>
          <w:color w:val="000000" w:themeColor="text1"/>
          <w:sz w:val="22"/>
          <w:szCs w:val="22"/>
        </w:rPr>
        <w:t>,</w:t>
      </w:r>
    </w:p>
    <w:p w14:paraId="499D5D8D" w14:textId="77777777" w:rsidR="002B46B1" w:rsidRPr="00646076" w:rsidRDefault="002B46B1" w:rsidP="00B419FE">
      <w:pPr>
        <w:pStyle w:val="Zkladntext"/>
        <w:ind w:left="1418" w:hanging="851"/>
        <w:rPr>
          <w:color w:val="000000" w:themeColor="text1"/>
          <w:sz w:val="22"/>
          <w:szCs w:val="22"/>
        </w:rPr>
      </w:pPr>
      <w:r w:rsidRPr="00646076">
        <w:rPr>
          <w:color w:val="000000" w:themeColor="text1"/>
          <w:sz w:val="22"/>
          <w:szCs w:val="22"/>
        </w:rPr>
        <w:t xml:space="preserve">- dátum narodenia </w:t>
      </w:r>
      <w:r w:rsidR="001D725A" w:rsidRPr="00646076">
        <w:rPr>
          <w:color w:val="000000" w:themeColor="text1"/>
          <w:sz w:val="22"/>
          <w:szCs w:val="22"/>
        </w:rPr>
        <w:t>(</w:t>
      </w:r>
      <w:r w:rsidRPr="00646076">
        <w:rPr>
          <w:color w:val="000000" w:themeColor="text1"/>
          <w:sz w:val="22"/>
          <w:szCs w:val="22"/>
        </w:rPr>
        <w:t>písmo Times New Roman, veľkosť písma 14),</w:t>
      </w:r>
    </w:p>
    <w:p w14:paraId="351ABE5E" w14:textId="77777777" w:rsidR="001D725A" w:rsidRPr="00646076" w:rsidRDefault="002B46B1" w:rsidP="00B419FE">
      <w:pPr>
        <w:pStyle w:val="Zkladntext"/>
        <w:ind w:left="1418" w:hanging="851"/>
        <w:rPr>
          <w:color w:val="000000" w:themeColor="text1"/>
          <w:sz w:val="22"/>
          <w:szCs w:val="22"/>
        </w:rPr>
      </w:pPr>
      <w:r w:rsidRPr="00646076">
        <w:rPr>
          <w:color w:val="000000" w:themeColor="text1"/>
          <w:sz w:val="22"/>
          <w:szCs w:val="22"/>
        </w:rPr>
        <w:t>- miesto narodenia</w:t>
      </w:r>
      <w:r w:rsidR="001D725A" w:rsidRPr="00646076">
        <w:rPr>
          <w:color w:val="000000" w:themeColor="text1"/>
          <w:sz w:val="22"/>
          <w:szCs w:val="22"/>
        </w:rPr>
        <w:t xml:space="preserve"> (</w:t>
      </w:r>
      <w:r w:rsidRPr="00646076">
        <w:rPr>
          <w:color w:val="000000" w:themeColor="text1"/>
          <w:sz w:val="22"/>
          <w:szCs w:val="22"/>
        </w:rPr>
        <w:t>písmo Times New Roman, veľkosť písma 14).</w:t>
      </w:r>
    </w:p>
    <w:p w14:paraId="25A0DDBF" w14:textId="77777777" w:rsidR="002B46B1" w:rsidRPr="00646076" w:rsidRDefault="002B46B1" w:rsidP="002B46B1">
      <w:pPr>
        <w:pStyle w:val="Zkladntext"/>
        <w:rPr>
          <w:bCs/>
          <w:color w:val="000000" w:themeColor="text1"/>
          <w:sz w:val="22"/>
          <w:szCs w:val="22"/>
        </w:rPr>
      </w:pPr>
    </w:p>
    <w:p w14:paraId="7BC5E0F5" w14:textId="0FE2902C" w:rsidR="00D6089C" w:rsidRPr="00646076" w:rsidRDefault="00B419FE" w:rsidP="00D6089C">
      <w:pPr>
        <w:pStyle w:val="Zkladntext"/>
        <w:rPr>
          <w:color w:val="000000" w:themeColor="text1"/>
          <w:sz w:val="22"/>
          <w:szCs w:val="22"/>
        </w:rPr>
      </w:pPr>
      <w:r>
        <w:rPr>
          <w:bCs/>
          <w:color w:val="000000" w:themeColor="text1"/>
          <w:sz w:val="22"/>
          <w:szCs w:val="22"/>
        </w:rPr>
        <w:t>B</w:t>
      </w:r>
      <w:r w:rsidR="00D6089C" w:rsidRPr="00646076">
        <w:rPr>
          <w:bCs/>
          <w:color w:val="000000" w:themeColor="text1"/>
          <w:sz w:val="22"/>
          <w:szCs w:val="22"/>
        </w:rPr>
        <w:t>očn</w:t>
      </w:r>
      <w:r>
        <w:rPr>
          <w:bCs/>
          <w:color w:val="000000" w:themeColor="text1"/>
          <w:sz w:val="22"/>
          <w:szCs w:val="22"/>
        </w:rPr>
        <w:t>á</w:t>
      </w:r>
      <w:r w:rsidR="00D6089C" w:rsidRPr="00646076">
        <w:rPr>
          <w:bCs/>
          <w:color w:val="000000" w:themeColor="text1"/>
          <w:sz w:val="22"/>
          <w:szCs w:val="22"/>
        </w:rPr>
        <w:t xml:space="preserve"> stran</w:t>
      </w:r>
      <w:r>
        <w:rPr>
          <w:bCs/>
          <w:color w:val="000000" w:themeColor="text1"/>
          <w:sz w:val="22"/>
          <w:szCs w:val="22"/>
        </w:rPr>
        <w:t>a</w:t>
      </w:r>
      <w:r w:rsidR="00D6089C" w:rsidRPr="00646076">
        <w:rPr>
          <w:bCs/>
          <w:color w:val="000000" w:themeColor="text1"/>
          <w:sz w:val="22"/>
          <w:szCs w:val="22"/>
        </w:rPr>
        <w:t xml:space="preserve"> v hornej časti:</w:t>
      </w:r>
    </w:p>
    <w:p w14:paraId="71542152" w14:textId="21D07087" w:rsidR="00D6089C" w:rsidRPr="00646076" w:rsidRDefault="00D6089C" w:rsidP="00D6089C">
      <w:pPr>
        <w:pStyle w:val="Zkladntext"/>
        <w:rPr>
          <w:bCs/>
          <w:color w:val="000000" w:themeColor="text1"/>
          <w:sz w:val="22"/>
          <w:szCs w:val="22"/>
        </w:rPr>
      </w:pPr>
      <w:r w:rsidRPr="00646076">
        <w:rPr>
          <w:bCs/>
          <w:color w:val="000000" w:themeColor="text1"/>
          <w:sz w:val="22"/>
          <w:szCs w:val="22"/>
        </w:rPr>
        <w:t xml:space="preserve">- </w:t>
      </w:r>
      <w:r w:rsidRPr="00646076">
        <w:rPr>
          <w:color w:val="000000" w:themeColor="text1"/>
          <w:sz w:val="22"/>
          <w:szCs w:val="22"/>
        </w:rPr>
        <w:t xml:space="preserve">na prúžok bieleho papiera </w:t>
      </w:r>
      <w:r>
        <w:rPr>
          <w:color w:val="000000" w:themeColor="text1"/>
          <w:sz w:val="22"/>
          <w:szCs w:val="22"/>
        </w:rPr>
        <w:t>s</w:t>
      </w:r>
      <w:r w:rsidRPr="00646076">
        <w:rPr>
          <w:color w:val="000000" w:themeColor="text1"/>
          <w:sz w:val="22"/>
          <w:szCs w:val="22"/>
        </w:rPr>
        <w:t xml:space="preserve"> rozmer</w:t>
      </w:r>
      <w:r>
        <w:rPr>
          <w:color w:val="000000" w:themeColor="text1"/>
          <w:sz w:val="22"/>
          <w:szCs w:val="22"/>
        </w:rPr>
        <w:t>mi</w:t>
      </w:r>
      <w:r w:rsidRPr="00646076">
        <w:rPr>
          <w:color w:val="000000" w:themeColor="text1"/>
          <w:sz w:val="22"/>
          <w:szCs w:val="22"/>
        </w:rPr>
        <w:t xml:space="preserve"> 23 x </w:t>
      </w:r>
      <w:smartTag w:uri="urn:schemas-microsoft-com:office:smarttags" w:element="metricconverter">
        <w:smartTagPr>
          <w:attr w:name="ProductID" w:val="80 mm"/>
        </w:smartTagPr>
        <w:r w:rsidRPr="00646076">
          <w:rPr>
            <w:color w:val="000000" w:themeColor="text1"/>
            <w:sz w:val="22"/>
            <w:szCs w:val="22"/>
          </w:rPr>
          <w:t>80 mm</w:t>
        </w:r>
      </w:smartTag>
      <w:r w:rsidRPr="00646076">
        <w:rPr>
          <w:color w:val="000000" w:themeColor="text1"/>
          <w:sz w:val="22"/>
          <w:szCs w:val="22"/>
        </w:rPr>
        <w:t xml:space="preserve"> sa vytlačí </w:t>
      </w:r>
      <w:r w:rsidR="00B419FE" w:rsidRPr="00646076">
        <w:rPr>
          <w:color w:val="000000" w:themeColor="text1"/>
          <w:sz w:val="22"/>
          <w:szCs w:val="22"/>
        </w:rPr>
        <w:t xml:space="preserve">osobné číslo profesionálneho vojaka </w:t>
      </w:r>
      <w:r w:rsidRPr="00646076">
        <w:rPr>
          <w:color w:val="000000" w:themeColor="text1"/>
          <w:sz w:val="22"/>
          <w:szCs w:val="22"/>
        </w:rPr>
        <w:t xml:space="preserve">(písmo Arial Black, veľkosť písma 22) </w:t>
      </w:r>
    </w:p>
    <w:p w14:paraId="0AEE8AA0" w14:textId="77777777" w:rsidR="00D6089C" w:rsidRDefault="00D6089C" w:rsidP="002B46B1">
      <w:pPr>
        <w:pStyle w:val="Zkladntext"/>
        <w:rPr>
          <w:bCs/>
          <w:color w:val="000000" w:themeColor="text1"/>
          <w:sz w:val="22"/>
          <w:szCs w:val="22"/>
        </w:rPr>
      </w:pPr>
    </w:p>
    <w:p w14:paraId="2767C081" w14:textId="34B23C65" w:rsidR="002B46B1" w:rsidRPr="00646076" w:rsidRDefault="00B419FE" w:rsidP="002B46B1">
      <w:pPr>
        <w:pStyle w:val="Zkladntext"/>
        <w:rPr>
          <w:bCs/>
          <w:color w:val="000000" w:themeColor="text1"/>
          <w:sz w:val="22"/>
          <w:szCs w:val="22"/>
        </w:rPr>
      </w:pPr>
      <w:r>
        <w:rPr>
          <w:bCs/>
          <w:color w:val="000000" w:themeColor="text1"/>
          <w:sz w:val="22"/>
          <w:szCs w:val="22"/>
        </w:rPr>
        <w:t>Bočná</w:t>
      </w:r>
      <w:r w:rsidR="00877E87" w:rsidRPr="00646076">
        <w:rPr>
          <w:bCs/>
          <w:color w:val="000000" w:themeColor="text1"/>
          <w:sz w:val="22"/>
          <w:szCs w:val="22"/>
        </w:rPr>
        <w:t xml:space="preserve"> stran</w:t>
      </w:r>
      <w:r>
        <w:rPr>
          <w:bCs/>
          <w:color w:val="000000" w:themeColor="text1"/>
          <w:sz w:val="22"/>
          <w:szCs w:val="22"/>
        </w:rPr>
        <w:t>a</w:t>
      </w:r>
      <w:r w:rsidR="002B46B1" w:rsidRPr="00646076">
        <w:rPr>
          <w:bCs/>
          <w:color w:val="000000" w:themeColor="text1"/>
          <w:sz w:val="22"/>
          <w:szCs w:val="22"/>
        </w:rPr>
        <w:t xml:space="preserve"> v dolnej časti:</w:t>
      </w:r>
    </w:p>
    <w:p w14:paraId="5250DFB7" w14:textId="3E8B762E" w:rsidR="002B46B1" w:rsidRPr="00646076" w:rsidRDefault="002B46B1" w:rsidP="002B46B1">
      <w:pPr>
        <w:pStyle w:val="Zkladntext"/>
        <w:rPr>
          <w:color w:val="000000" w:themeColor="text1"/>
          <w:sz w:val="22"/>
          <w:szCs w:val="22"/>
        </w:rPr>
      </w:pPr>
      <w:r w:rsidRPr="00646076">
        <w:rPr>
          <w:color w:val="000000" w:themeColor="text1"/>
          <w:sz w:val="22"/>
          <w:szCs w:val="22"/>
        </w:rPr>
        <w:t xml:space="preserve">- na prúžok bieleho papiera </w:t>
      </w:r>
      <w:r w:rsidR="007C6461">
        <w:rPr>
          <w:color w:val="000000" w:themeColor="text1"/>
          <w:sz w:val="22"/>
          <w:szCs w:val="22"/>
        </w:rPr>
        <w:t>s</w:t>
      </w:r>
      <w:r w:rsidR="007C6461" w:rsidRPr="00646076">
        <w:rPr>
          <w:color w:val="000000" w:themeColor="text1"/>
          <w:sz w:val="22"/>
          <w:szCs w:val="22"/>
        </w:rPr>
        <w:t xml:space="preserve"> rozmer</w:t>
      </w:r>
      <w:r w:rsidR="007C6461">
        <w:rPr>
          <w:color w:val="000000" w:themeColor="text1"/>
          <w:sz w:val="22"/>
          <w:szCs w:val="22"/>
        </w:rPr>
        <w:t>mi</w:t>
      </w:r>
      <w:r w:rsidR="007C6461" w:rsidRPr="00646076">
        <w:rPr>
          <w:color w:val="000000" w:themeColor="text1"/>
          <w:sz w:val="22"/>
          <w:szCs w:val="22"/>
        </w:rPr>
        <w:t xml:space="preserve"> </w:t>
      </w:r>
      <w:r w:rsidR="00D6089C">
        <w:rPr>
          <w:color w:val="000000" w:themeColor="text1"/>
          <w:sz w:val="22"/>
          <w:szCs w:val="22"/>
        </w:rPr>
        <w:t>23</w:t>
      </w:r>
      <w:r w:rsidRPr="00646076">
        <w:rPr>
          <w:color w:val="000000" w:themeColor="text1"/>
          <w:sz w:val="22"/>
          <w:szCs w:val="22"/>
        </w:rPr>
        <w:t xml:space="preserve"> x </w:t>
      </w:r>
      <w:smartTag w:uri="urn:schemas-microsoft-com:office:smarttags" w:element="metricconverter">
        <w:smartTagPr>
          <w:attr w:name="ProductID" w:val="80 mm"/>
        </w:smartTagPr>
        <w:r w:rsidRPr="00646076">
          <w:rPr>
            <w:color w:val="000000" w:themeColor="text1"/>
            <w:sz w:val="22"/>
            <w:szCs w:val="22"/>
          </w:rPr>
          <w:t>80 mm</w:t>
        </w:r>
      </w:smartTag>
      <w:r w:rsidR="00B419FE">
        <w:rPr>
          <w:color w:val="000000" w:themeColor="text1"/>
          <w:sz w:val="22"/>
          <w:szCs w:val="22"/>
        </w:rPr>
        <w:t xml:space="preserve"> </w:t>
      </w:r>
      <w:r w:rsidRPr="00646076">
        <w:rPr>
          <w:color w:val="000000" w:themeColor="text1"/>
          <w:sz w:val="22"/>
          <w:szCs w:val="22"/>
        </w:rPr>
        <w:t xml:space="preserve">sa vytlačí </w:t>
      </w:r>
      <w:r w:rsidR="00B419FE" w:rsidRPr="00646076">
        <w:rPr>
          <w:color w:val="000000" w:themeColor="text1"/>
          <w:sz w:val="22"/>
          <w:szCs w:val="22"/>
        </w:rPr>
        <w:t>meno a priezvisko (aj rodné</w:t>
      </w:r>
      <w:r w:rsidR="00EE5314">
        <w:rPr>
          <w:color w:val="000000" w:themeColor="text1"/>
          <w:sz w:val="22"/>
          <w:szCs w:val="22"/>
        </w:rPr>
        <w:t xml:space="preserve"> priezvisko</w:t>
      </w:r>
      <w:r w:rsidR="00B419FE" w:rsidRPr="00646076">
        <w:rPr>
          <w:color w:val="000000" w:themeColor="text1"/>
          <w:sz w:val="22"/>
          <w:szCs w:val="22"/>
        </w:rPr>
        <w:t xml:space="preserve">) profesionálneho vojaka </w:t>
      </w:r>
      <w:r w:rsidRPr="00646076">
        <w:rPr>
          <w:color w:val="000000" w:themeColor="text1"/>
          <w:sz w:val="22"/>
          <w:szCs w:val="22"/>
        </w:rPr>
        <w:t>(písm</w:t>
      </w:r>
      <w:r w:rsidR="005A2697" w:rsidRPr="00646076">
        <w:rPr>
          <w:color w:val="000000" w:themeColor="text1"/>
          <w:sz w:val="22"/>
          <w:szCs w:val="22"/>
        </w:rPr>
        <w:t>o</w:t>
      </w:r>
      <w:r w:rsidR="008E5998" w:rsidRPr="00646076">
        <w:rPr>
          <w:color w:val="000000" w:themeColor="text1"/>
          <w:sz w:val="22"/>
          <w:szCs w:val="22"/>
        </w:rPr>
        <w:t xml:space="preserve"> </w:t>
      </w:r>
      <w:r w:rsidRPr="00646076">
        <w:rPr>
          <w:color w:val="000000" w:themeColor="text1"/>
          <w:sz w:val="22"/>
          <w:szCs w:val="22"/>
        </w:rPr>
        <w:t>Arial</w:t>
      </w:r>
      <w:r w:rsidR="008E5998" w:rsidRPr="00646076">
        <w:rPr>
          <w:color w:val="000000" w:themeColor="text1"/>
          <w:sz w:val="22"/>
          <w:szCs w:val="22"/>
        </w:rPr>
        <w:t xml:space="preserve"> </w:t>
      </w:r>
      <w:r w:rsidRPr="00646076">
        <w:rPr>
          <w:color w:val="000000" w:themeColor="text1"/>
          <w:sz w:val="22"/>
          <w:szCs w:val="22"/>
        </w:rPr>
        <w:t>Narrow, veľkosť písma 18</w:t>
      </w:r>
      <w:r w:rsidR="00B419FE">
        <w:rPr>
          <w:color w:val="000000" w:themeColor="text1"/>
          <w:sz w:val="22"/>
          <w:szCs w:val="22"/>
        </w:rPr>
        <w:t>).</w:t>
      </w:r>
    </w:p>
    <w:p w14:paraId="03A35AEF" w14:textId="77777777" w:rsidR="002B46B1" w:rsidRPr="00646076" w:rsidRDefault="002B46B1" w:rsidP="002B46B1">
      <w:pPr>
        <w:pStyle w:val="Zkladntext"/>
        <w:rPr>
          <w:bCs/>
          <w:color w:val="000000" w:themeColor="text1"/>
          <w:sz w:val="22"/>
          <w:szCs w:val="22"/>
        </w:rPr>
      </w:pPr>
    </w:p>
    <w:p w14:paraId="474959DA" w14:textId="77777777" w:rsidR="002B46B1" w:rsidRPr="00646076" w:rsidRDefault="002B46B1" w:rsidP="002B46B1">
      <w:pPr>
        <w:pStyle w:val="Zkladntext"/>
        <w:rPr>
          <w:bCs/>
          <w:color w:val="000000" w:themeColor="text1"/>
          <w:sz w:val="22"/>
          <w:szCs w:val="22"/>
        </w:rPr>
      </w:pPr>
    </w:p>
    <w:p w14:paraId="624988D2" w14:textId="28CD8B8C" w:rsidR="002B46B1" w:rsidRPr="00646076" w:rsidRDefault="002B46B1" w:rsidP="002B46B1">
      <w:pPr>
        <w:pStyle w:val="Zkladntext"/>
        <w:rPr>
          <w:strike/>
          <w:color w:val="000000" w:themeColor="text1"/>
          <w:sz w:val="22"/>
          <w:szCs w:val="22"/>
        </w:rPr>
      </w:pPr>
    </w:p>
    <w:p w14:paraId="08461146" w14:textId="77777777" w:rsidR="005A7575" w:rsidRPr="00646076" w:rsidRDefault="005A7575" w:rsidP="002B46B1">
      <w:pPr>
        <w:pStyle w:val="Zkladntext"/>
        <w:rPr>
          <w:color w:val="000000" w:themeColor="text1"/>
          <w:sz w:val="22"/>
          <w:szCs w:val="22"/>
        </w:rPr>
      </w:pPr>
    </w:p>
    <w:p w14:paraId="18456C4C" w14:textId="77777777" w:rsidR="002B46B1" w:rsidRPr="00646076" w:rsidRDefault="002B46B1" w:rsidP="002B46B1">
      <w:pPr>
        <w:pStyle w:val="Zkladntext"/>
        <w:rPr>
          <w:bCs/>
          <w:color w:val="000000" w:themeColor="text1"/>
          <w:sz w:val="22"/>
          <w:szCs w:val="22"/>
        </w:rPr>
      </w:pPr>
    </w:p>
    <w:p w14:paraId="2F7F66FB" w14:textId="77777777" w:rsidR="00005EC2" w:rsidRPr="00646076" w:rsidRDefault="00005EC2" w:rsidP="002B46B1">
      <w:pPr>
        <w:pStyle w:val="Zkladntext"/>
        <w:rPr>
          <w:bCs/>
          <w:color w:val="000000" w:themeColor="text1"/>
          <w:sz w:val="22"/>
          <w:szCs w:val="22"/>
        </w:rPr>
      </w:pPr>
    </w:p>
    <w:p w14:paraId="459E6FBE" w14:textId="583BBE37" w:rsidR="00005EC2" w:rsidRDefault="00005EC2" w:rsidP="002B46B1">
      <w:pPr>
        <w:pStyle w:val="Zkladntext"/>
        <w:rPr>
          <w:bCs/>
          <w:color w:val="000000" w:themeColor="text1"/>
          <w:sz w:val="22"/>
          <w:szCs w:val="22"/>
        </w:rPr>
      </w:pPr>
    </w:p>
    <w:p w14:paraId="06FD2DEF" w14:textId="49426CA5" w:rsidR="00EE5314" w:rsidRDefault="00EE5314" w:rsidP="002B46B1">
      <w:pPr>
        <w:pStyle w:val="Zkladntext"/>
        <w:rPr>
          <w:bCs/>
          <w:color w:val="000000" w:themeColor="text1"/>
          <w:sz w:val="22"/>
          <w:szCs w:val="22"/>
        </w:rPr>
      </w:pPr>
    </w:p>
    <w:p w14:paraId="144EDB66" w14:textId="74FE18CA" w:rsidR="00EE5314" w:rsidRDefault="00EE5314" w:rsidP="002B46B1">
      <w:pPr>
        <w:pStyle w:val="Zkladntext"/>
        <w:rPr>
          <w:bCs/>
          <w:color w:val="000000" w:themeColor="text1"/>
          <w:sz w:val="22"/>
          <w:szCs w:val="22"/>
        </w:rPr>
      </w:pPr>
    </w:p>
    <w:p w14:paraId="5309F0FF" w14:textId="77777777" w:rsidR="00EE5314" w:rsidRDefault="00EE5314" w:rsidP="002B46B1">
      <w:pPr>
        <w:pStyle w:val="Zkladntext"/>
        <w:rPr>
          <w:bCs/>
          <w:color w:val="000000" w:themeColor="text1"/>
          <w:sz w:val="22"/>
          <w:szCs w:val="22"/>
        </w:rPr>
      </w:pPr>
    </w:p>
    <w:p w14:paraId="6E820F8F" w14:textId="11BEB174" w:rsidR="004A03DD" w:rsidRPr="00646076" w:rsidRDefault="004A03DD" w:rsidP="007C344A">
      <w:pPr>
        <w:pStyle w:val="Zkladntext"/>
        <w:numPr>
          <w:ilvl w:val="0"/>
          <w:numId w:val="56"/>
        </w:numPr>
        <w:ind w:left="0" w:firstLine="0"/>
        <w:jc w:val="left"/>
        <w:rPr>
          <w:rFonts w:eastAsia="Times New Roman"/>
          <w:b/>
          <w:bCs/>
          <w:i/>
          <w:color w:val="000000" w:themeColor="text1"/>
          <w:sz w:val="22"/>
          <w:szCs w:val="22"/>
          <w:lang w:eastAsia="sk-SK"/>
        </w:rPr>
      </w:pPr>
      <w:r w:rsidRPr="00646076">
        <w:rPr>
          <w:b/>
          <w:bCs/>
          <w:color w:val="000000" w:themeColor="text1"/>
          <w:sz w:val="22"/>
          <w:szCs w:val="22"/>
        </w:rPr>
        <w:lastRenderedPageBreak/>
        <w:t xml:space="preserve">Vzor </w:t>
      </w:r>
      <w:r w:rsidR="00005EC2" w:rsidRPr="00646076">
        <w:rPr>
          <w:b/>
          <w:bCs/>
          <w:color w:val="000000" w:themeColor="text1"/>
          <w:sz w:val="22"/>
          <w:szCs w:val="22"/>
        </w:rPr>
        <w:t xml:space="preserve">tlačiva </w:t>
      </w:r>
      <w:r w:rsidRPr="00646076">
        <w:rPr>
          <w:b/>
          <w:bCs/>
          <w:color w:val="000000" w:themeColor="text1"/>
          <w:sz w:val="22"/>
          <w:szCs w:val="22"/>
        </w:rPr>
        <w:t>„Zoznam uložených písomností“</w:t>
      </w:r>
      <w:r w:rsidR="00005EC2" w:rsidRPr="00646076">
        <w:rPr>
          <w:b/>
          <w:bCs/>
          <w:color w:val="000000" w:themeColor="text1"/>
          <w:sz w:val="22"/>
          <w:szCs w:val="22"/>
        </w:rPr>
        <w:t xml:space="preserve"> a záznam</w:t>
      </w:r>
      <w:r w:rsidR="00877E87" w:rsidRPr="00646076">
        <w:rPr>
          <w:b/>
          <w:bCs/>
          <w:color w:val="000000" w:themeColor="text1"/>
          <w:sz w:val="22"/>
          <w:szCs w:val="22"/>
        </w:rPr>
        <w:t>o</w:t>
      </w:r>
      <w:r w:rsidR="005E2EED" w:rsidRPr="00646076">
        <w:rPr>
          <w:b/>
          <w:bCs/>
          <w:color w:val="000000" w:themeColor="text1"/>
          <w:sz w:val="22"/>
          <w:szCs w:val="22"/>
        </w:rPr>
        <w:t>v</w:t>
      </w:r>
      <w:r w:rsidR="00005EC2" w:rsidRPr="00646076">
        <w:rPr>
          <w:b/>
          <w:bCs/>
          <w:color w:val="000000" w:themeColor="text1"/>
          <w:sz w:val="22"/>
          <w:szCs w:val="22"/>
        </w:rPr>
        <w:t xml:space="preserve"> v ňom</w:t>
      </w:r>
    </w:p>
    <w:p w14:paraId="70BC6ED8" w14:textId="77777777" w:rsidR="00005EC2" w:rsidRPr="00646076" w:rsidRDefault="00005EC2" w:rsidP="00005EC2">
      <w:pPr>
        <w:pStyle w:val="Zkladntext"/>
        <w:jc w:val="left"/>
        <w:rPr>
          <w:rFonts w:eastAsia="Times New Roman"/>
          <w:bCs/>
          <w:color w:val="000000" w:themeColor="text1"/>
          <w:sz w:val="22"/>
          <w:szCs w:val="22"/>
          <w:lang w:eastAsia="sk-SK"/>
        </w:rPr>
      </w:pPr>
    </w:p>
    <w:p w14:paraId="4046B326" w14:textId="6EC49E7D" w:rsidR="00005EC2" w:rsidRPr="00646076" w:rsidRDefault="003B37F6" w:rsidP="004A03DD">
      <w:pPr>
        <w:pStyle w:val="Zkladntext"/>
        <w:jc w:val="left"/>
        <w:rPr>
          <w:rFonts w:eastAsia="Times New Roman"/>
          <w:b/>
          <w:bCs/>
          <w:i/>
          <w:color w:val="000000" w:themeColor="text1"/>
          <w:sz w:val="22"/>
          <w:szCs w:val="22"/>
          <w:lang w:eastAsia="sk-SK"/>
        </w:rPr>
      </w:pPr>
      <w:r w:rsidRPr="00646076">
        <w:rPr>
          <w:b/>
          <w:color w:val="000000" w:themeColor="text1"/>
          <w:sz w:val="22"/>
          <w:szCs w:val="22"/>
        </w:rPr>
        <w:t>a) Vzor „Zoznamu uložených písomností“ pri vyhotovení osobného spisu</w:t>
      </w:r>
    </w:p>
    <w:p w14:paraId="08011D7F" w14:textId="77777777" w:rsidR="003B37F6" w:rsidRPr="00646076" w:rsidRDefault="003B37F6" w:rsidP="004A03DD">
      <w:pPr>
        <w:pStyle w:val="Zkladntext"/>
        <w:jc w:val="left"/>
        <w:rPr>
          <w:rFonts w:eastAsia="Times New Roman"/>
          <w:bCs/>
          <w:color w:val="000000" w:themeColor="text1"/>
          <w:sz w:val="22"/>
          <w:szCs w:val="22"/>
          <w:lang w:eastAsia="sk-SK"/>
        </w:rPr>
      </w:pPr>
    </w:p>
    <w:p w14:paraId="64497E59" w14:textId="62AA4054" w:rsidR="004A03DD" w:rsidRDefault="004A03DD" w:rsidP="00922F76">
      <w:pPr>
        <w:pStyle w:val="Zkladntext"/>
        <w:jc w:val="center"/>
        <w:rPr>
          <w:b/>
          <w:bCs/>
          <w:caps/>
          <w:color w:val="000000" w:themeColor="text1"/>
          <w:sz w:val="22"/>
          <w:szCs w:val="22"/>
        </w:rPr>
      </w:pPr>
      <w:r w:rsidRPr="00646076">
        <w:rPr>
          <w:b/>
          <w:bCs/>
          <w:caps/>
          <w:color w:val="000000" w:themeColor="text1"/>
          <w:sz w:val="22"/>
          <w:szCs w:val="22"/>
        </w:rPr>
        <w:t>Zoznam uložených písomností</w:t>
      </w:r>
    </w:p>
    <w:p w14:paraId="3872C63C" w14:textId="1975CBA8" w:rsidR="00922F76" w:rsidRDefault="00922F76" w:rsidP="00922F76">
      <w:pPr>
        <w:pStyle w:val="Zkladntext"/>
        <w:jc w:val="center"/>
        <w:rPr>
          <w:b/>
          <w:bCs/>
          <w:caps/>
          <w:color w:val="000000" w:themeColor="text1"/>
          <w:sz w:val="22"/>
          <w:szCs w:val="22"/>
        </w:rPr>
      </w:pPr>
    </w:p>
    <w:p w14:paraId="5712988A" w14:textId="77777777" w:rsidR="00922F76" w:rsidRDefault="00922F76" w:rsidP="00922F76">
      <w:pPr>
        <w:pStyle w:val="Zkladntext"/>
        <w:jc w:val="center"/>
        <w:rPr>
          <w:b/>
          <w:bCs/>
          <w:caps/>
          <w:color w:val="000000" w:themeColor="text1"/>
          <w:sz w:val="22"/>
          <w:szCs w:val="22"/>
        </w:rPr>
      </w:pPr>
    </w:p>
    <w:p w14:paraId="68D7E249" w14:textId="2ADAAA98" w:rsidR="00922F76" w:rsidRPr="00A20571" w:rsidRDefault="00922F76" w:rsidP="00922F76">
      <w:pPr>
        <w:jc w:val="center"/>
        <w:rPr>
          <w:color w:val="000000" w:themeColor="text1"/>
          <w:sz w:val="22"/>
          <w:szCs w:val="22"/>
        </w:rPr>
      </w:pPr>
      <w:r w:rsidRPr="00A20571">
        <w:rPr>
          <w:noProof/>
          <w:color w:val="000000" w:themeColor="text1"/>
          <w:sz w:val="22"/>
          <w:szCs w:val="22"/>
          <w:lang w:eastAsia="sk-SK"/>
        </w:rPr>
        <mc:AlternateContent>
          <mc:Choice Requires="wps">
            <w:drawing>
              <wp:anchor distT="4294967293" distB="4294967293" distL="114300" distR="114300" simplePos="0" relativeHeight="251763200" behindDoc="0" locked="0" layoutInCell="1" allowOverlap="1" wp14:anchorId="43730075" wp14:editId="2DE56591">
                <wp:simplePos x="0" y="0"/>
                <wp:positionH relativeFrom="column">
                  <wp:posOffset>228600</wp:posOffset>
                </wp:positionH>
                <wp:positionV relativeFrom="paragraph">
                  <wp:posOffset>6349</wp:posOffset>
                </wp:positionV>
                <wp:extent cx="5600700" cy="0"/>
                <wp:effectExtent l="0" t="0" r="0" b="0"/>
                <wp:wrapNone/>
                <wp:docPr id="505" name="Rovná spojnica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67505" id="Rovná spojnica 505" o:spid="_x0000_s1026" style="position:absolute;z-index:2517632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pt,.5pt" to="45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">
                <v:stroke dashstyle="1 1"/>
              </v:line>
            </w:pict>
          </mc:Fallback>
        </mc:AlternateContent>
      </w:r>
      <w:r w:rsidRPr="00A20571">
        <w:rPr>
          <w:color w:val="000000" w:themeColor="text1"/>
          <w:sz w:val="22"/>
          <w:szCs w:val="22"/>
        </w:rPr>
        <w:t>(hodnosť, titul, meno a priezvisko profesionálneho vojaka)</w:t>
      </w:r>
    </w:p>
    <w:p w14:paraId="3D10FBA9" w14:textId="77777777" w:rsidR="00922F76" w:rsidRPr="00A20571" w:rsidRDefault="00922F76" w:rsidP="00922F76">
      <w:pPr>
        <w:jc w:val="center"/>
        <w:rPr>
          <w:color w:val="000000" w:themeColor="text1"/>
          <w:sz w:val="22"/>
          <w:szCs w:val="22"/>
        </w:rPr>
      </w:pPr>
    </w:p>
    <w:p w14:paraId="4F9366DF" w14:textId="77777777" w:rsidR="00922F76" w:rsidRPr="00A20571" w:rsidRDefault="00922F76" w:rsidP="00922F76">
      <w:pPr>
        <w:jc w:val="center"/>
        <w:rPr>
          <w:color w:val="000000" w:themeColor="text1"/>
          <w:sz w:val="22"/>
          <w:szCs w:val="22"/>
        </w:rPr>
      </w:pPr>
      <w:r w:rsidRPr="00A20571">
        <w:rPr>
          <w:noProof/>
          <w:color w:val="000000" w:themeColor="text1"/>
          <w:sz w:val="22"/>
          <w:szCs w:val="22"/>
          <w:lang w:eastAsia="sk-SK"/>
        </w:rPr>
        <mc:AlternateContent>
          <mc:Choice Requires="wps">
            <w:drawing>
              <wp:anchor distT="4294967293" distB="4294967293" distL="114300" distR="114300" simplePos="0" relativeHeight="251764224" behindDoc="0" locked="0" layoutInCell="1" allowOverlap="1" wp14:anchorId="54763614" wp14:editId="56058544">
                <wp:simplePos x="0" y="0"/>
                <wp:positionH relativeFrom="column">
                  <wp:posOffset>2286000</wp:posOffset>
                </wp:positionH>
                <wp:positionV relativeFrom="paragraph">
                  <wp:posOffset>137159</wp:posOffset>
                </wp:positionV>
                <wp:extent cx="1714500" cy="0"/>
                <wp:effectExtent l="0" t="0" r="0" b="0"/>
                <wp:wrapNone/>
                <wp:docPr id="506" name="Rovná spojnica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C1F36" id="Rovná spojnica 506" o:spid="_x0000_s1026" style="position:absolute;z-index:2517642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0pt,10.8pt" to="31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">
                <v:stroke dashstyle="1 1"/>
              </v:line>
            </w:pict>
          </mc:Fallback>
        </mc:AlternateContent>
      </w:r>
    </w:p>
    <w:p w14:paraId="64DE691A" w14:textId="21CF52E0" w:rsidR="00922F76" w:rsidRPr="00A20571" w:rsidRDefault="00922F76" w:rsidP="00922F76">
      <w:pPr>
        <w:jc w:val="center"/>
        <w:rPr>
          <w:color w:val="000000" w:themeColor="text1"/>
          <w:sz w:val="22"/>
          <w:szCs w:val="22"/>
        </w:rPr>
      </w:pPr>
      <w:r w:rsidRPr="00A20571">
        <w:rPr>
          <w:color w:val="000000" w:themeColor="text1"/>
          <w:sz w:val="22"/>
          <w:szCs w:val="22"/>
        </w:rPr>
        <w:t>(</w:t>
      </w:r>
      <w:r>
        <w:rPr>
          <w:color w:val="000000" w:themeColor="text1"/>
          <w:sz w:val="22"/>
          <w:szCs w:val="22"/>
        </w:rPr>
        <w:t>o</w:t>
      </w:r>
      <w:r w:rsidRPr="00A20571">
        <w:rPr>
          <w:color w:val="000000" w:themeColor="text1"/>
          <w:sz w:val="22"/>
          <w:szCs w:val="22"/>
        </w:rPr>
        <w:t>sobné číslo/SAP číslo)</w:t>
      </w:r>
    </w:p>
    <w:p w14:paraId="717D78EA" w14:textId="77777777" w:rsidR="00922F76" w:rsidRPr="00646076" w:rsidRDefault="00922F76" w:rsidP="004A03DD">
      <w:pPr>
        <w:pStyle w:val="Zkladntext"/>
        <w:jc w:val="center"/>
        <w:rPr>
          <w:rFonts w:eastAsia="Times New Roman"/>
          <w:b/>
          <w:bCs/>
          <w:i/>
          <w:caps/>
          <w:color w:val="000000" w:themeColor="text1"/>
          <w:sz w:val="22"/>
          <w:szCs w:val="22"/>
          <w:lang w:eastAsia="sk-SK"/>
        </w:rPr>
      </w:pPr>
    </w:p>
    <w:tbl>
      <w:tblPr>
        <w:tblW w:w="0" w:type="auto"/>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6179"/>
        <w:gridCol w:w="1007"/>
        <w:gridCol w:w="2102"/>
      </w:tblGrid>
      <w:tr w:rsidR="00625128" w:rsidRPr="00646076" w14:paraId="17A75EA1" w14:textId="77777777" w:rsidTr="00F116BA">
        <w:trPr>
          <w:jc w:val="center"/>
        </w:trPr>
        <w:tc>
          <w:tcPr>
            <w:tcW w:w="6179" w:type="dxa"/>
            <w:tcBorders>
              <w:top w:val="single" w:sz="12" w:space="0" w:color="auto"/>
              <w:left w:val="single" w:sz="12" w:space="0" w:color="auto"/>
              <w:bottom w:val="single" w:sz="12" w:space="0" w:color="auto"/>
              <w:right w:val="single" w:sz="12" w:space="0" w:color="auto"/>
            </w:tcBorders>
            <w:vAlign w:val="center"/>
          </w:tcPr>
          <w:p w14:paraId="72810395" w14:textId="21AA3A37" w:rsidR="004A03DD" w:rsidRPr="00646076" w:rsidRDefault="004A03DD" w:rsidP="00F116BA">
            <w:pPr>
              <w:widowControl/>
              <w:autoSpaceDE/>
              <w:autoSpaceDN/>
              <w:jc w:val="center"/>
              <w:rPr>
                <w:rFonts w:eastAsia="Times New Roman"/>
                <w:b/>
                <w:bCs/>
                <w:color w:val="000000" w:themeColor="text1"/>
                <w:sz w:val="22"/>
                <w:szCs w:val="22"/>
                <w:lang w:eastAsia="sk-SK"/>
              </w:rPr>
            </w:pPr>
            <w:r w:rsidRPr="00646076">
              <w:rPr>
                <w:rFonts w:eastAsia="Times New Roman"/>
                <w:b/>
                <w:bCs/>
                <w:color w:val="000000" w:themeColor="text1"/>
                <w:sz w:val="22"/>
                <w:szCs w:val="22"/>
                <w:lang w:eastAsia="sk-SK"/>
              </w:rPr>
              <w:t>Názov písomnosti</w:t>
            </w:r>
            <w:r w:rsidR="000C11E1" w:rsidRPr="00646076">
              <w:rPr>
                <w:rFonts w:eastAsia="Times New Roman"/>
                <w:b/>
                <w:bCs/>
                <w:color w:val="000000" w:themeColor="text1"/>
                <w:sz w:val="22"/>
                <w:szCs w:val="22"/>
                <w:lang w:eastAsia="sk-SK"/>
              </w:rPr>
              <w:t>, dátum vyhotovenia</w:t>
            </w:r>
          </w:p>
        </w:tc>
        <w:tc>
          <w:tcPr>
            <w:tcW w:w="1007" w:type="dxa"/>
            <w:tcBorders>
              <w:top w:val="single" w:sz="12" w:space="0" w:color="auto"/>
              <w:left w:val="single" w:sz="12" w:space="0" w:color="auto"/>
              <w:bottom w:val="single" w:sz="12" w:space="0" w:color="auto"/>
              <w:right w:val="single" w:sz="12" w:space="0" w:color="auto"/>
            </w:tcBorders>
            <w:vAlign w:val="center"/>
          </w:tcPr>
          <w:p w14:paraId="5A735081" w14:textId="77777777" w:rsidR="004A03DD" w:rsidRPr="00646076" w:rsidRDefault="004A03DD" w:rsidP="00F116BA">
            <w:pPr>
              <w:widowControl/>
              <w:autoSpaceDE/>
              <w:autoSpaceDN/>
              <w:jc w:val="center"/>
              <w:rPr>
                <w:rFonts w:eastAsia="Times New Roman"/>
                <w:b/>
                <w:bCs/>
                <w:color w:val="000000" w:themeColor="text1"/>
                <w:sz w:val="22"/>
                <w:szCs w:val="22"/>
                <w:lang w:eastAsia="sk-SK"/>
              </w:rPr>
            </w:pPr>
            <w:r w:rsidRPr="00646076">
              <w:rPr>
                <w:rFonts w:eastAsia="Times New Roman"/>
                <w:b/>
                <w:bCs/>
                <w:color w:val="000000" w:themeColor="text1"/>
                <w:sz w:val="22"/>
                <w:szCs w:val="22"/>
                <w:lang w:eastAsia="sk-SK"/>
              </w:rPr>
              <w:t>List číslo</w:t>
            </w:r>
          </w:p>
        </w:tc>
        <w:tc>
          <w:tcPr>
            <w:tcW w:w="2102" w:type="dxa"/>
            <w:tcBorders>
              <w:top w:val="single" w:sz="12" w:space="0" w:color="auto"/>
              <w:left w:val="single" w:sz="12" w:space="0" w:color="auto"/>
              <w:bottom w:val="single" w:sz="12" w:space="0" w:color="auto"/>
              <w:right w:val="single" w:sz="12" w:space="0" w:color="auto"/>
            </w:tcBorders>
            <w:vAlign w:val="center"/>
          </w:tcPr>
          <w:p w14:paraId="14E45BED" w14:textId="5E914574" w:rsidR="004A03DD" w:rsidRPr="00646076" w:rsidRDefault="004A03DD" w:rsidP="00F116BA">
            <w:pPr>
              <w:widowControl/>
              <w:autoSpaceDE/>
              <w:autoSpaceDN/>
              <w:jc w:val="center"/>
              <w:rPr>
                <w:rFonts w:eastAsia="Times New Roman"/>
                <w:b/>
                <w:bCs/>
                <w:color w:val="000000" w:themeColor="text1"/>
                <w:sz w:val="22"/>
                <w:szCs w:val="22"/>
                <w:lang w:eastAsia="sk-SK"/>
              </w:rPr>
            </w:pPr>
            <w:r w:rsidRPr="00646076">
              <w:rPr>
                <w:rFonts w:eastAsia="Times New Roman"/>
                <w:b/>
                <w:bCs/>
                <w:color w:val="000000" w:themeColor="text1"/>
                <w:sz w:val="22"/>
                <w:szCs w:val="22"/>
                <w:lang w:eastAsia="sk-SK"/>
              </w:rPr>
              <w:t xml:space="preserve"> Poznámka</w:t>
            </w:r>
          </w:p>
        </w:tc>
      </w:tr>
      <w:tr w:rsidR="00625128" w:rsidRPr="00646076" w14:paraId="70D81F28" w14:textId="77777777" w:rsidTr="00F116BA">
        <w:trPr>
          <w:jc w:val="center"/>
        </w:trPr>
        <w:tc>
          <w:tcPr>
            <w:tcW w:w="6179" w:type="dxa"/>
            <w:tcBorders>
              <w:top w:val="single" w:sz="12" w:space="0" w:color="auto"/>
              <w:left w:val="single" w:sz="12" w:space="0" w:color="auto"/>
              <w:bottom w:val="single" w:sz="4" w:space="0" w:color="auto"/>
              <w:right w:val="single" w:sz="12" w:space="0" w:color="auto"/>
            </w:tcBorders>
            <w:vAlign w:val="center"/>
          </w:tcPr>
          <w:p w14:paraId="0AE5FD90" w14:textId="4912978B" w:rsidR="00625128" w:rsidRPr="00646076" w:rsidRDefault="00625128" w:rsidP="00005EC2">
            <w:pPr>
              <w:widowControl/>
              <w:autoSpaceDE/>
              <w:autoSpaceDN/>
              <w:rPr>
                <w:rFonts w:eastAsia="Times New Roman"/>
                <w:b/>
                <w:bCs/>
                <w:strike/>
                <w:color w:val="000000" w:themeColor="text1"/>
                <w:sz w:val="22"/>
                <w:szCs w:val="22"/>
                <w:lang w:eastAsia="sk-SK"/>
              </w:rPr>
            </w:pPr>
            <w:r w:rsidRPr="00646076">
              <w:rPr>
                <w:rFonts w:eastAsia="Times New Roman"/>
                <w:color w:val="000000" w:themeColor="text1"/>
                <w:sz w:val="22"/>
                <w:szCs w:val="22"/>
                <w:lang w:eastAsia="sk-SK"/>
              </w:rPr>
              <w:t>Osobný dotazník občana žiadajúceho o prijatie do štátnej služby (01.01.20</w:t>
            </w:r>
            <w:r w:rsidR="00005EC2" w:rsidRPr="00646076">
              <w:rPr>
                <w:rFonts w:eastAsia="Times New Roman"/>
                <w:color w:val="000000" w:themeColor="text1"/>
                <w:sz w:val="22"/>
                <w:szCs w:val="22"/>
                <w:lang w:eastAsia="sk-SK"/>
              </w:rPr>
              <w:t>21</w:t>
            </w:r>
            <w:r w:rsidRPr="00646076">
              <w:rPr>
                <w:rFonts w:eastAsia="Times New Roman"/>
                <w:color w:val="000000" w:themeColor="text1"/>
                <w:sz w:val="22"/>
                <w:szCs w:val="22"/>
                <w:lang w:eastAsia="sk-SK"/>
              </w:rPr>
              <w:t>)</w:t>
            </w:r>
          </w:p>
        </w:tc>
        <w:tc>
          <w:tcPr>
            <w:tcW w:w="1007" w:type="dxa"/>
            <w:tcBorders>
              <w:top w:val="single" w:sz="12" w:space="0" w:color="auto"/>
              <w:left w:val="single" w:sz="12" w:space="0" w:color="auto"/>
              <w:bottom w:val="single" w:sz="4" w:space="0" w:color="auto"/>
              <w:right w:val="single" w:sz="12" w:space="0" w:color="auto"/>
            </w:tcBorders>
            <w:vAlign w:val="center"/>
          </w:tcPr>
          <w:p w14:paraId="343D4432" w14:textId="77777777" w:rsidR="00625128" w:rsidRPr="00646076" w:rsidRDefault="00625128" w:rsidP="00646076">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1</w:t>
            </w:r>
          </w:p>
        </w:tc>
        <w:tc>
          <w:tcPr>
            <w:tcW w:w="2102" w:type="dxa"/>
            <w:tcBorders>
              <w:top w:val="single" w:sz="12" w:space="0" w:color="auto"/>
              <w:left w:val="single" w:sz="12" w:space="0" w:color="auto"/>
              <w:bottom w:val="single" w:sz="4" w:space="0" w:color="auto"/>
              <w:right w:val="single" w:sz="12" w:space="0" w:color="auto"/>
            </w:tcBorders>
            <w:vAlign w:val="center"/>
          </w:tcPr>
          <w:p w14:paraId="2D6E0590" w14:textId="34A8980D" w:rsidR="00625128" w:rsidRPr="00646076" w:rsidRDefault="00625128" w:rsidP="00625128">
            <w:pPr>
              <w:widowControl/>
              <w:autoSpaceDE/>
              <w:autoSpaceDN/>
              <w:rPr>
                <w:rFonts w:eastAsia="Times New Roman"/>
                <w:b/>
                <w:bCs/>
                <w:color w:val="000000" w:themeColor="text1"/>
                <w:sz w:val="22"/>
                <w:szCs w:val="22"/>
                <w:lang w:eastAsia="sk-SK"/>
              </w:rPr>
            </w:pPr>
          </w:p>
        </w:tc>
      </w:tr>
      <w:tr w:rsidR="00625128" w:rsidRPr="00646076" w14:paraId="42A7BDDE" w14:textId="77777777" w:rsidTr="00F116BA">
        <w:trPr>
          <w:jc w:val="center"/>
        </w:trPr>
        <w:tc>
          <w:tcPr>
            <w:tcW w:w="6179" w:type="dxa"/>
            <w:tcBorders>
              <w:top w:val="single" w:sz="4" w:space="0" w:color="auto"/>
              <w:left w:val="single" w:sz="12" w:space="0" w:color="auto"/>
              <w:bottom w:val="single" w:sz="4" w:space="0" w:color="auto"/>
              <w:right w:val="single" w:sz="12" w:space="0" w:color="auto"/>
            </w:tcBorders>
            <w:vAlign w:val="center"/>
          </w:tcPr>
          <w:p w14:paraId="2E302410" w14:textId="39CA2811" w:rsidR="00625128" w:rsidRPr="00646076" w:rsidRDefault="00625128" w:rsidP="00005EC2">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Životopis (01.01.20</w:t>
            </w:r>
            <w:r w:rsidR="00005EC2" w:rsidRPr="00646076">
              <w:rPr>
                <w:rFonts w:eastAsia="Times New Roman"/>
                <w:color w:val="000000" w:themeColor="text1"/>
                <w:sz w:val="22"/>
                <w:szCs w:val="22"/>
                <w:lang w:eastAsia="sk-SK"/>
              </w:rPr>
              <w:t>21</w:t>
            </w:r>
            <w:r w:rsidRPr="00646076">
              <w:rPr>
                <w:rFonts w:eastAsia="Times New Roman"/>
                <w:color w:val="000000" w:themeColor="text1"/>
                <w:sz w:val="22"/>
                <w:szCs w:val="22"/>
                <w:lang w:eastAsia="sk-SK"/>
              </w:rPr>
              <w:t>)</w:t>
            </w:r>
          </w:p>
        </w:tc>
        <w:tc>
          <w:tcPr>
            <w:tcW w:w="1007" w:type="dxa"/>
            <w:tcBorders>
              <w:top w:val="single" w:sz="4" w:space="0" w:color="auto"/>
              <w:left w:val="single" w:sz="12" w:space="0" w:color="auto"/>
              <w:bottom w:val="single" w:sz="4" w:space="0" w:color="auto"/>
              <w:right w:val="single" w:sz="12" w:space="0" w:color="auto"/>
            </w:tcBorders>
            <w:vAlign w:val="center"/>
          </w:tcPr>
          <w:p w14:paraId="07E44E43" w14:textId="77777777" w:rsidR="00625128" w:rsidRPr="00646076" w:rsidRDefault="00625128" w:rsidP="00646076">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2</w:t>
            </w:r>
          </w:p>
        </w:tc>
        <w:tc>
          <w:tcPr>
            <w:tcW w:w="2102" w:type="dxa"/>
            <w:tcBorders>
              <w:top w:val="single" w:sz="4" w:space="0" w:color="auto"/>
              <w:left w:val="single" w:sz="12" w:space="0" w:color="auto"/>
              <w:bottom w:val="single" w:sz="4" w:space="0" w:color="auto"/>
              <w:right w:val="single" w:sz="12" w:space="0" w:color="auto"/>
            </w:tcBorders>
            <w:vAlign w:val="center"/>
          </w:tcPr>
          <w:p w14:paraId="5C9B08A6" w14:textId="42DDEED5" w:rsidR="00625128" w:rsidRPr="00646076" w:rsidRDefault="00625128" w:rsidP="00625128">
            <w:pPr>
              <w:widowControl/>
              <w:autoSpaceDE/>
              <w:autoSpaceDN/>
              <w:rPr>
                <w:rFonts w:eastAsia="Times New Roman"/>
                <w:color w:val="000000" w:themeColor="text1"/>
                <w:sz w:val="22"/>
                <w:szCs w:val="22"/>
                <w:lang w:eastAsia="sk-SK"/>
              </w:rPr>
            </w:pPr>
          </w:p>
        </w:tc>
      </w:tr>
      <w:tr w:rsidR="008A7B6C" w:rsidRPr="00646076" w14:paraId="6103D86F" w14:textId="77777777" w:rsidTr="00F116BA">
        <w:trPr>
          <w:jc w:val="center"/>
        </w:trPr>
        <w:tc>
          <w:tcPr>
            <w:tcW w:w="6179" w:type="dxa"/>
            <w:tcBorders>
              <w:top w:val="single" w:sz="4" w:space="0" w:color="auto"/>
              <w:left w:val="single" w:sz="12" w:space="0" w:color="auto"/>
              <w:bottom w:val="single" w:sz="4" w:space="0" w:color="auto"/>
              <w:right w:val="single" w:sz="12" w:space="0" w:color="auto"/>
            </w:tcBorders>
            <w:vAlign w:val="center"/>
          </w:tcPr>
          <w:p w14:paraId="382BC743" w14:textId="7E3B69AA" w:rsidR="008A7B6C" w:rsidRPr="00646076" w:rsidRDefault="008A7B6C" w:rsidP="007C6461">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 xml:space="preserve">Vysvedčenie o záverečnej skúške </w:t>
            </w:r>
            <w:r w:rsidR="00635EC8" w:rsidRPr="006F26E8">
              <w:rPr>
                <w:color w:val="000000" w:themeColor="text1"/>
                <w:sz w:val="20"/>
                <w:szCs w:val="20"/>
              </w:rPr>
              <w:t>–</w:t>
            </w:r>
            <w:r w:rsidR="007C6461" w:rsidRPr="00CF7284">
              <w:rPr>
                <w:color w:val="000000" w:themeColor="text1"/>
              </w:rPr>
              <w:t xml:space="preserve"> </w:t>
            </w:r>
            <w:r w:rsidRPr="00646076">
              <w:rPr>
                <w:rFonts w:eastAsia="Times New Roman"/>
                <w:color w:val="000000" w:themeColor="text1"/>
                <w:sz w:val="22"/>
                <w:szCs w:val="22"/>
                <w:lang w:eastAsia="sk-SK"/>
              </w:rPr>
              <w:t xml:space="preserve">SOŠ Bratislava, </w:t>
            </w:r>
            <w:r w:rsidRPr="00646076">
              <w:rPr>
                <w:rFonts w:eastAsia="Times New Roman"/>
                <w:color w:val="000000" w:themeColor="text1"/>
                <w:sz w:val="22"/>
                <w:szCs w:val="22"/>
                <w:lang w:eastAsia="sk-SK"/>
              </w:rPr>
              <w:br/>
              <w:t xml:space="preserve">č. protokolu: 4 (07.05.2021) </w:t>
            </w:r>
            <w:r w:rsidR="00635EC8" w:rsidRPr="006F26E8">
              <w:rPr>
                <w:color w:val="000000" w:themeColor="text1"/>
                <w:sz w:val="20"/>
                <w:szCs w:val="20"/>
              </w:rPr>
              <w:t>–</w:t>
            </w:r>
            <w:r w:rsidR="007C6461" w:rsidRPr="00CF7284">
              <w:rPr>
                <w:color w:val="000000" w:themeColor="text1"/>
              </w:rPr>
              <w:t xml:space="preserve"> </w:t>
            </w:r>
            <w:r w:rsidRPr="00646076">
              <w:rPr>
                <w:rFonts w:eastAsia="Times New Roman"/>
                <w:color w:val="000000" w:themeColor="text1"/>
                <w:sz w:val="22"/>
                <w:szCs w:val="22"/>
                <w:lang w:eastAsia="sk-SK"/>
              </w:rPr>
              <w:t>osvedčená kópia</w:t>
            </w:r>
          </w:p>
        </w:tc>
        <w:tc>
          <w:tcPr>
            <w:tcW w:w="1007" w:type="dxa"/>
            <w:tcBorders>
              <w:top w:val="single" w:sz="4" w:space="0" w:color="auto"/>
              <w:left w:val="single" w:sz="12" w:space="0" w:color="auto"/>
              <w:bottom w:val="single" w:sz="4" w:space="0" w:color="auto"/>
              <w:right w:val="single" w:sz="12" w:space="0" w:color="auto"/>
            </w:tcBorders>
            <w:vAlign w:val="center"/>
          </w:tcPr>
          <w:p w14:paraId="02883879" w14:textId="77777777" w:rsidR="008A7B6C" w:rsidRPr="00646076" w:rsidRDefault="008A7B6C" w:rsidP="00646076">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3</w:t>
            </w:r>
          </w:p>
        </w:tc>
        <w:tc>
          <w:tcPr>
            <w:tcW w:w="2102" w:type="dxa"/>
            <w:tcBorders>
              <w:top w:val="single" w:sz="4" w:space="0" w:color="auto"/>
              <w:left w:val="single" w:sz="12" w:space="0" w:color="auto"/>
              <w:bottom w:val="single" w:sz="4" w:space="0" w:color="auto"/>
              <w:right w:val="single" w:sz="12" w:space="0" w:color="auto"/>
            </w:tcBorders>
            <w:vAlign w:val="center"/>
          </w:tcPr>
          <w:p w14:paraId="3EEB3959" w14:textId="57203F7D" w:rsidR="008A7B6C" w:rsidRPr="00646076" w:rsidRDefault="008A7B6C" w:rsidP="008A7B6C">
            <w:pPr>
              <w:widowControl/>
              <w:autoSpaceDE/>
              <w:autoSpaceDN/>
              <w:rPr>
                <w:rFonts w:eastAsia="Times New Roman"/>
                <w:color w:val="000000" w:themeColor="text1"/>
                <w:sz w:val="22"/>
                <w:szCs w:val="22"/>
                <w:lang w:eastAsia="sk-SK"/>
              </w:rPr>
            </w:pPr>
          </w:p>
        </w:tc>
      </w:tr>
      <w:tr w:rsidR="008A7B6C" w:rsidRPr="00646076" w14:paraId="4EF204E2" w14:textId="77777777" w:rsidTr="00F116BA">
        <w:trPr>
          <w:jc w:val="center"/>
        </w:trPr>
        <w:tc>
          <w:tcPr>
            <w:tcW w:w="6179" w:type="dxa"/>
            <w:tcBorders>
              <w:top w:val="single" w:sz="4" w:space="0" w:color="auto"/>
              <w:left w:val="single" w:sz="12" w:space="0" w:color="auto"/>
              <w:bottom w:val="single" w:sz="2" w:space="0" w:color="auto"/>
              <w:right w:val="single" w:sz="12" w:space="0" w:color="auto"/>
            </w:tcBorders>
            <w:vAlign w:val="center"/>
          </w:tcPr>
          <w:p w14:paraId="6B9307A4" w14:textId="1D5E4E35" w:rsidR="008A7B6C" w:rsidRPr="00646076" w:rsidRDefault="008A7B6C" w:rsidP="008A7B6C">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 xml:space="preserve">Výučný list </w:t>
            </w:r>
            <w:r w:rsidR="007C6461" w:rsidRPr="00CF7284">
              <w:rPr>
                <w:color w:val="000000" w:themeColor="text1"/>
              </w:rPr>
              <w:t>–</w:t>
            </w:r>
            <w:r w:rsidR="007C6461">
              <w:rPr>
                <w:color w:val="000000" w:themeColor="text1"/>
              </w:rPr>
              <w:t xml:space="preserve"> </w:t>
            </w:r>
            <w:r w:rsidRPr="00646076">
              <w:rPr>
                <w:rFonts w:eastAsia="Times New Roman"/>
                <w:color w:val="000000" w:themeColor="text1"/>
                <w:sz w:val="22"/>
                <w:szCs w:val="22"/>
                <w:lang w:eastAsia="sk-SK"/>
              </w:rPr>
              <w:t xml:space="preserve">SOŠ Bratislava, </w:t>
            </w:r>
            <w:r w:rsidRPr="00646076">
              <w:rPr>
                <w:rFonts w:eastAsia="Times New Roman"/>
                <w:color w:val="000000" w:themeColor="text1"/>
                <w:sz w:val="22"/>
                <w:szCs w:val="22"/>
                <w:lang w:eastAsia="sk-SK"/>
              </w:rPr>
              <w:br/>
              <w:t xml:space="preserve">č. protokolu: 4 (07.05.2021) </w:t>
            </w:r>
            <w:r w:rsidR="00635EC8" w:rsidRPr="006F26E8">
              <w:rPr>
                <w:color w:val="000000" w:themeColor="text1"/>
                <w:sz w:val="20"/>
                <w:szCs w:val="20"/>
              </w:rPr>
              <w:t>–</w:t>
            </w:r>
            <w:r w:rsidR="007C6461">
              <w:rPr>
                <w:color w:val="000000" w:themeColor="text1"/>
              </w:rPr>
              <w:t xml:space="preserve"> </w:t>
            </w:r>
            <w:r w:rsidRPr="00646076">
              <w:rPr>
                <w:rFonts w:eastAsia="Times New Roman"/>
                <w:color w:val="000000" w:themeColor="text1"/>
                <w:sz w:val="22"/>
                <w:szCs w:val="22"/>
                <w:lang w:eastAsia="sk-SK"/>
              </w:rPr>
              <w:t>osvedčená kópia</w:t>
            </w:r>
          </w:p>
        </w:tc>
        <w:tc>
          <w:tcPr>
            <w:tcW w:w="1007" w:type="dxa"/>
            <w:tcBorders>
              <w:top w:val="single" w:sz="4" w:space="0" w:color="auto"/>
              <w:left w:val="single" w:sz="12" w:space="0" w:color="auto"/>
              <w:bottom w:val="single" w:sz="2" w:space="0" w:color="auto"/>
              <w:right w:val="single" w:sz="12" w:space="0" w:color="auto"/>
            </w:tcBorders>
            <w:vAlign w:val="center"/>
          </w:tcPr>
          <w:p w14:paraId="02991F4F" w14:textId="77777777" w:rsidR="008A7B6C" w:rsidRPr="00646076" w:rsidRDefault="008A7B6C" w:rsidP="00646076">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4</w:t>
            </w:r>
          </w:p>
        </w:tc>
        <w:tc>
          <w:tcPr>
            <w:tcW w:w="2102" w:type="dxa"/>
            <w:tcBorders>
              <w:top w:val="single" w:sz="4" w:space="0" w:color="auto"/>
              <w:left w:val="single" w:sz="12" w:space="0" w:color="auto"/>
              <w:bottom w:val="single" w:sz="2" w:space="0" w:color="auto"/>
              <w:right w:val="single" w:sz="12" w:space="0" w:color="auto"/>
            </w:tcBorders>
            <w:vAlign w:val="center"/>
          </w:tcPr>
          <w:p w14:paraId="4752CF93" w14:textId="681BEFA4" w:rsidR="008A7B6C" w:rsidRPr="00646076" w:rsidRDefault="008A7B6C" w:rsidP="008A7B6C">
            <w:pPr>
              <w:widowControl/>
              <w:autoSpaceDE/>
              <w:autoSpaceDN/>
              <w:rPr>
                <w:rFonts w:eastAsia="Times New Roman"/>
                <w:color w:val="000000" w:themeColor="text1"/>
                <w:sz w:val="22"/>
                <w:szCs w:val="22"/>
                <w:lang w:eastAsia="sk-SK"/>
              </w:rPr>
            </w:pPr>
          </w:p>
        </w:tc>
      </w:tr>
      <w:tr w:rsidR="008A7B6C" w:rsidRPr="00646076" w14:paraId="16937EEC" w14:textId="77777777" w:rsidTr="00F116BA">
        <w:trPr>
          <w:jc w:val="center"/>
        </w:trPr>
        <w:tc>
          <w:tcPr>
            <w:tcW w:w="6179" w:type="dxa"/>
            <w:tcBorders>
              <w:top w:val="single" w:sz="4" w:space="0" w:color="auto"/>
              <w:left w:val="single" w:sz="12" w:space="0" w:color="auto"/>
              <w:bottom w:val="single" w:sz="2" w:space="0" w:color="auto"/>
              <w:right w:val="single" w:sz="12" w:space="0" w:color="auto"/>
            </w:tcBorders>
            <w:vAlign w:val="center"/>
          </w:tcPr>
          <w:p w14:paraId="35B231B6" w14:textId="15A075A5" w:rsidR="008A7B6C" w:rsidRPr="00646076" w:rsidRDefault="008A7B6C" w:rsidP="00635EC8">
            <w:pPr>
              <w:widowControl/>
              <w:autoSpaceDE/>
              <w:autoSpaceDN/>
              <w:rPr>
                <w:rFonts w:eastAsia="Times New Roman"/>
                <w:b/>
                <w:bCs/>
                <w:strike/>
                <w:color w:val="000000" w:themeColor="text1"/>
                <w:sz w:val="22"/>
                <w:szCs w:val="22"/>
                <w:lang w:eastAsia="sk-SK"/>
              </w:rPr>
            </w:pPr>
            <w:r w:rsidRPr="00646076">
              <w:rPr>
                <w:rFonts w:eastAsia="Times New Roman"/>
                <w:color w:val="000000" w:themeColor="text1"/>
                <w:sz w:val="22"/>
                <w:szCs w:val="22"/>
                <w:lang w:eastAsia="sk-SK"/>
              </w:rPr>
              <w:t xml:space="preserve">Vysvedčenie o maturitnej skúške  </w:t>
            </w:r>
            <w:r w:rsidR="00635EC8" w:rsidRPr="006F26E8">
              <w:rPr>
                <w:color w:val="000000" w:themeColor="text1"/>
                <w:sz w:val="20"/>
                <w:szCs w:val="20"/>
              </w:rPr>
              <w:t>–</w:t>
            </w:r>
            <w:r w:rsidRPr="00646076">
              <w:rPr>
                <w:rFonts w:eastAsia="Times New Roman"/>
                <w:color w:val="000000" w:themeColor="text1"/>
                <w:sz w:val="22"/>
                <w:szCs w:val="22"/>
                <w:lang w:eastAsia="sk-SK"/>
              </w:rPr>
              <w:t xml:space="preserve"> Gymnázium Bratislava, </w:t>
            </w:r>
            <w:r w:rsidRPr="00646076">
              <w:rPr>
                <w:rFonts w:eastAsia="Times New Roman"/>
                <w:color w:val="000000" w:themeColor="text1"/>
                <w:sz w:val="22"/>
                <w:szCs w:val="22"/>
                <w:lang w:eastAsia="sk-SK"/>
              </w:rPr>
              <w:br/>
              <w:t>č. protokolu: 07/09 (19.05.20</w:t>
            </w:r>
            <w:r w:rsidR="00005EC2" w:rsidRPr="00646076">
              <w:rPr>
                <w:rFonts w:eastAsia="Times New Roman"/>
                <w:color w:val="000000" w:themeColor="text1"/>
                <w:sz w:val="22"/>
                <w:szCs w:val="22"/>
                <w:lang w:eastAsia="sk-SK"/>
              </w:rPr>
              <w:t>21</w:t>
            </w:r>
            <w:r w:rsidRPr="00646076">
              <w:rPr>
                <w:rFonts w:eastAsia="Times New Roman"/>
                <w:color w:val="000000" w:themeColor="text1"/>
                <w:sz w:val="22"/>
                <w:szCs w:val="22"/>
                <w:lang w:eastAsia="sk-SK"/>
              </w:rPr>
              <w:t xml:space="preserve">) </w:t>
            </w:r>
            <w:r w:rsidR="00635EC8" w:rsidRPr="006F26E8">
              <w:rPr>
                <w:color w:val="000000" w:themeColor="text1"/>
                <w:sz w:val="20"/>
                <w:szCs w:val="20"/>
              </w:rPr>
              <w:t>–</w:t>
            </w:r>
            <w:r w:rsidRPr="00646076">
              <w:rPr>
                <w:rFonts w:eastAsia="Times New Roman"/>
                <w:color w:val="000000" w:themeColor="text1"/>
                <w:sz w:val="22"/>
                <w:szCs w:val="22"/>
                <w:lang w:eastAsia="sk-SK"/>
              </w:rPr>
              <w:t xml:space="preserve"> osvedčená kópia</w:t>
            </w:r>
          </w:p>
        </w:tc>
        <w:tc>
          <w:tcPr>
            <w:tcW w:w="1007" w:type="dxa"/>
            <w:tcBorders>
              <w:top w:val="single" w:sz="4" w:space="0" w:color="auto"/>
              <w:left w:val="single" w:sz="12" w:space="0" w:color="auto"/>
              <w:bottom w:val="single" w:sz="2" w:space="0" w:color="auto"/>
              <w:right w:val="single" w:sz="12" w:space="0" w:color="auto"/>
            </w:tcBorders>
            <w:vAlign w:val="center"/>
          </w:tcPr>
          <w:p w14:paraId="1029E445" w14:textId="77777777" w:rsidR="008A7B6C" w:rsidRPr="00646076" w:rsidRDefault="008A7B6C" w:rsidP="00646076">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5</w:t>
            </w:r>
          </w:p>
        </w:tc>
        <w:tc>
          <w:tcPr>
            <w:tcW w:w="2102" w:type="dxa"/>
            <w:tcBorders>
              <w:top w:val="single" w:sz="4" w:space="0" w:color="auto"/>
              <w:left w:val="single" w:sz="12" w:space="0" w:color="auto"/>
              <w:bottom w:val="single" w:sz="2" w:space="0" w:color="auto"/>
              <w:right w:val="single" w:sz="12" w:space="0" w:color="auto"/>
            </w:tcBorders>
            <w:vAlign w:val="center"/>
          </w:tcPr>
          <w:p w14:paraId="3226D3AE" w14:textId="12C54717" w:rsidR="008A7B6C" w:rsidRPr="00646076" w:rsidRDefault="008A7B6C" w:rsidP="008A7B6C">
            <w:pPr>
              <w:widowControl/>
              <w:autoSpaceDE/>
              <w:autoSpaceDN/>
              <w:rPr>
                <w:rFonts w:eastAsia="Times New Roman"/>
                <w:b/>
                <w:bCs/>
                <w:color w:val="000000" w:themeColor="text1"/>
                <w:sz w:val="22"/>
                <w:szCs w:val="22"/>
                <w:lang w:eastAsia="sk-SK"/>
              </w:rPr>
            </w:pPr>
          </w:p>
        </w:tc>
      </w:tr>
      <w:tr w:rsidR="008A7B6C" w:rsidRPr="00646076" w14:paraId="65664B95" w14:textId="77777777" w:rsidTr="00F116BA">
        <w:trPr>
          <w:jc w:val="center"/>
        </w:trPr>
        <w:tc>
          <w:tcPr>
            <w:tcW w:w="6179" w:type="dxa"/>
            <w:tcBorders>
              <w:top w:val="single" w:sz="4" w:space="0" w:color="auto"/>
              <w:left w:val="single" w:sz="12" w:space="0" w:color="auto"/>
              <w:bottom w:val="single" w:sz="2" w:space="0" w:color="auto"/>
              <w:right w:val="single" w:sz="12" w:space="0" w:color="auto"/>
            </w:tcBorders>
            <w:vAlign w:val="center"/>
          </w:tcPr>
          <w:p w14:paraId="380F3212" w14:textId="61107947" w:rsidR="008A7B6C" w:rsidRPr="00646076" w:rsidRDefault="008A7B6C" w:rsidP="008A7B6C">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 xml:space="preserve">Diplom  </w:t>
            </w:r>
            <w:r w:rsidR="007C6461" w:rsidRPr="00CF7284">
              <w:rPr>
                <w:color w:val="000000" w:themeColor="text1"/>
              </w:rPr>
              <w:t>–</w:t>
            </w:r>
            <w:r w:rsidRPr="00646076">
              <w:rPr>
                <w:rFonts w:eastAsia="Times New Roman"/>
                <w:color w:val="000000" w:themeColor="text1"/>
                <w:sz w:val="22"/>
                <w:szCs w:val="22"/>
                <w:lang w:eastAsia="sk-SK"/>
              </w:rPr>
              <w:t xml:space="preserve"> PU Prešov, </w:t>
            </w:r>
          </w:p>
          <w:p w14:paraId="1F4AD8B4" w14:textId="5FF794E1" w:rsidR="008A7B6C" w:rsidRPr="00646076" w:rsidRDefault="008A7B6C" w:rsidP="00635EC8">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 xml:space="preserve">č.: JL*01867-V (02.06.2021) </w:t>
            </w:r>
            <w:r w:rsidR="00635EC8" w:rsidRPr="006F26E8">
              <w:rPr>
                <w:color w:val="000000" w:themeColor="text1"/>
                <w:sz w:val="20"/>
                <w:szCs w:val="20"/>
              </w:rPr>
              <w:t>–</w:t>
            </w:r>
            <w:r w:rsidRPr="00646076">
              <w:rPr>
                <w:rFonts w:eastAsia="Times New Roman"/>
                <w:color w:val="000000" w:themeColor="text1"/>
                <w:sz w:val="22"/>
                <w:szCs w:val="22"/>
                <w:lang w:eastAsia="sk-SK"/>
              </w:rPr>
              <w:t xml:space="preserve"> osvedčená kópia</w:t>
            </w:r>
          </w:p>
        </w:tc>
        <w:tc>
          <w:tcPr>
            <w:tcW w:w="1007" w:type="dxa"/>
            <w:tcBorders>
              <w:top w:val="single" w:sz="4" w:space="0" w:color="auto"/>
              <w:left w:val="single" w:sz="12" w:space="0" w:color="auto"/>
              <w:bottom w:val="single" w:sz="2" w:space="0" w:color="auto"/>
              <w:right w:val="single" w:sz="12" w:space="0" w:color="auto"/>
            </w:tcBorders>
            <w:vAlign w:val="center"/>
          </w:tcPr>
          <w:p w14:paraId="15682339" w14:textId="688B1A28" w:rsidR="008A7B6C" w:rsidRPr="00646076" w:rsidRDefault="003B37F6" w:rsidP="00646076">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6</w:t>
            </w:r>
          </w:p>
        </w:tc>
        <w:tc>
          <w:tcPr>
            <w:tcW w:w="2102" w:type="dxa"/>
            <w:tcBorders>
              <w:top w:val="single" w:sz="4" w:space="0" w:color="auto"/>
              <w:left w:val="single" w:sz="12" w:space="0" w:color="auto"/>
              <w:bottom w:val="single" w:sz="2" w:space="0" w:color="auto"/>
              <w:right w:val="single" w:sz="12" w:space="0" w:color="auto"/>
            </w:tcBorders>
            <w:vAlign w:val="center"/>
          </w:tcPr>
          <w:p w14:paraId="571BED2A" w14:textId="1013F7BD" w:rsidR="008A7B6C" w:rsidRPr="00646076" w:rsidRDefault="008A7B6C" w:rsidP="008A7B6C">
            <w:pPr>
              <w:widowControl/>
              <w:autoSpaceDE/>
              <w:autoSpaceDN/>
              <w:rPr>
                <w:rFonts w:eastAsia="Times New Roman"/>
                <w:color w:val="000000" w:themeColor="text1"/>
                <w:sz w:val="22"/>
                <w:szCs w:val="22"/>
                <w:lang w:eastAsia="sk-SK"/>
              </w:rPr>
            </w:pPr>
          </w:p>
        </w:tc>
      </w:tr>
      <w:tr w:rsidR="00625128" w:rsidRPr="00646076" w14:paraId="5C807E87" w14:textId="77777777" w:rsidTr="00F116BA">
        <w:trPr>
          <w:jc w:val="center"/>
        </w:trPr>
        <w:tc>
          <w:tcPr>
            <w:tcW w:w="6179" w:type="dxa"/>
            <w:tcBorders>
              <w:top w:val="single" w:sz="4" w:space="0" w:color="auto"/>
              <w:left w:val="single" w:sz="12" w:space="0" w:color="auto"/>
              <w:bottom w:val="single" w:sz="4" w:space="0" w:color="auto"/>
              <w:right w:val="single" w:sz="12" w:space="0" w:color="auto"/>
            </w:tcBorders>
            <w:vAlign w:val="center"/>
          </w:tcPr>
          <w:p w14:paraId="0FF91D24" w14:textId="50318CE7" w:rsidR="008A7B6C" w:rsidRPr="00646076" w:rsidRDefault="008A7B6C" w:rsidP="008A7B6C">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 xml:space="preserve">Dodatok k diplomu </w:t>
            </w:r>
            <w:r w:rsidR="007C6461" w:rsidRPr="00CF7284">
              <w:rPr>
                <w:color w:val="000000" w:themeColor="text1"/>
              </w:rPr>
              <w:t>–</w:t>
            </w:r>
            <w:r w:rsidRPr="00646076">
              <w:rPr>
                <w:rFonts w:eastAsia="Times New Roman"/>
                <w:color w:val="000000" w:themeColor="text1"/>
                <w:sz w:val="22"/>
                <w:szCs w:val="22"/>
                <w:lang w:eastAsia="sk-SK"/>
              </w:rPr>
              <w:t xml:space="preserve"> PU Prešov, </w:t>
            </w:r>
          </w:p>
          <w:p w14:paraId="206E7F7A" w14:textId="20BA3A24" w:rsidR="00625128" w:rsidRPr="00646076" w:rsidRDefault="008A7B6C" w:rsidP="00635EC8">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 xml:space="preserve">č.: JL*018867-V (02.06.2021) </w:t>
            </w:r>
            <w:r w:rsidR="00635EC8" w:rsidRPr="006F26E8">
              <w:rPr>
                <w:color w:val="000000" w:themeColor="text1"/>
                <w:sz w:val="20"/>
                <w:szCs w:val="20"/>
              </w:rPr>
              <w:t>–</w:t>
            </w:r>
            <w:r w:rsidRPr="00646076">
              <w:rPr>
                <w:rFonts w:eastAsia="Times New Roman"/>
                <w:color w:val="000000" w:themeColor="text1"/>
                <w:sz w:val="22"/>
                <w:szCs w:val="22"/>
                <w:lang w:eastAsia="sk-SK"/>
              </w:rPr>
              <w:t xml:space="preserve"> osvedčená kópia</w:t>
            </w:r>
          </w:p>
        </w:tc>
        <w:tc>
          <w:tcPr>
            <w:tcW w:w="1007" w:type="dxa"/>
            <w:tcBorders>
              <w:top w:val="single" w:sz="4" w:space="0" w:color="auto"/>
              <w:left w:val="single" w:sz="12" w:space="0" w:color="auto"/>
              <w:bottom w:val="single" w:sz="4" w:space="0" w:color="auto"/>
              <w:right w:val="single" w:sz="12" w:space="0" w:color="auto"/>
            </w:tcBorders>
            <w:vAlign w:val="center"/>
          </w:tcPr>
          <w:p w14:paraId="4A1D37D2" w14:textId="6B58A594" w:rsidR="00625128" w:rsidRPr="00646076" w:rsidRDefault="003B37F6" w:rsidP="00646076">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7</w:t>
            </w:r>
          </w:p>
        </w:tc>
        <w:tc>
          <w:tcPr>
            <w:tcW w:w="2102" w:type="dxa"/>
            <w:tcBorders>
              <w:top w:val="single" w:sz="4" w:space="0" w:color="auto"/>
              <w:left w:val="single" w:sz="12" w:space="0" w:color="auto"/>
              <w:bottom w:val="single" w:sz="4" w:space="0" w:color="auto"/>
              <w:right w:val="single" w:sz="12" w:space="0" w:color="auto"/>
            </w:tcBorders>
            <w:vAlign w:val="center"/>
          </w:tcPr>
          <w:p w14:paraId="5DF35E96" w14:textId="6913D2E4" w:rsidR="00625128" w:rsidRPr="00646076" w:rsidRDefault="00625128" w:rsidP="00625128">
            <w:pPr>
              <w:widowControl/>
              <w:autoSpaceDE/>
              <w:autoSpaceDN/>
              <w:rPr>
                <w:rFonts w:eastAsia="Times New Roman"/>
                <w:color w:val="000000" w:themeColor="text1"/>
                <w:sz w:val="22"/>
                <w:szCs w:val="22"/>
                <w:lang w:eastAsia="sk-SK"/>
              </w:rPr>
            </w:pPr>
          </w:p>
        </w:tc>
      </w:tr>
      <w:tr w:rsidR="008A7B6C" w:rsidRPr="00646076" w14:paraId="36BF7DC2" w14:textId="77777777" w:rsidTr="00F116BA">
        <w:trPr>
          <w:jc w:val="center"/>
        </w:trPr>
        <w:tc>
          <w:tcPr>
            <w:tcW w:w="6179" w:type="dxa"/>
            <w:tcBorders>
              <w:top w:val="single" w:sz="4" w:space="0" w:color="auto"/>
              <w:left w:val="single" w:sz="12" w:space="0" w:color="auto"/>
              <w:bottom w:val="single" w:sz="4" w:space="0" w:color="auto"/>
              <w:right w:val="single" w:sz="12" w:space="0" w:color="auto"/>
            </w:tcBorders>
            <w:vAlign w:val="center"/>
          </w:tcPr>
          <w:p w14:paraId="4882D94F" w14:textId="60AF5874" w:rsidR="008A7B6C" w:rsidRPr="00646076" w:rsidRDefault="008A7B6C" w:rsidP="008A7B6C">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Osvedčenia ....</w:t>
            </w:r>
          </w:p>
        </w:tc>
        <w:tc>
          <w:tcPr>
            <w:tcW w:w="1007" w:type="dxa"/>
            <w:tcBorders>
              <w:top w:val="single" w:sz="4" w:space="0" w:color="auto"/>
              <w:left w:val="single" w:sz="12" w:space="0" w:color="auto"/>
              <w:bottom w:val="single" w:sz="4" w:space="0" w:color="auto"/>
              <w:right w:val="single" w:sz="12" w:space="0" w:color="auto"/>
            </w:tcBorders>
            <w:vAlign w:val="center"/>
          </w:tcPr>
          <w:p w14:paraId="5ED7847D" w14:textId="1C937322" w:rsidR="008A7B6C" w:rsidRPr="00646076" w:rsidRDefault="003B37F6" w:rsidP="00646076">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8-10</w:t>
            </w:r>
          </w:p>
        </w:tc>
        <w:tc>
          <w:tcPr>
            <w:tcW w:w="2102" w:type="dxa"/>
            <w:tcBorders>
              <w:top w:val="single" w:sz="4" w:space="0" w:color="auto"/>
              <w:left w:val="single" w:sz="12" w:space="0" w:color="auto"/>
              <w:bottom w:val="single" w:sz="4" w:space="0" w:color="auto"/>
              <w:right w:val="single" w:sz="12" w:space="0" w:color="auto"/>
            </w:tcBorders>
            <w:vAlign w:val="center"/>
          </w:tcPr>
          <w:p w14:paraId="0D02929E" w14:textId="388E6EBD" w:rsidR="008A7B6C" w:rsidRPr="00646076" w:rsidRDefault="008A7B6C" w:rsidP="008A7B6C">
            <w:pPr>
              <w:widowControl/>
              <w:autoSpaceDE/>
              <w:autoSpaceDN/>
              <w:rPr>
                <w:rFonts w:eastAsia="Times New Roman"/>
                <w:color w:val="000000" w:themeColor="text1"/>
                <w:sz w:val="22"/>
                <w:szCs w:val="22"/>
                <w:lang w:eastAsia="sk-SK"/>
              </w:rPr>
            </w:pPr>
          </w:p>
        </w:tc>
      </w:tr>
      <w:tr w:rsidR="008A7B6C" w:rsidRPr="00646076" w14:paraId="28F1906F" w14:textId="77777777" w:rsidTr="00F116BA">
        <w:trPr>
          <w:jc w:val="center"/>
        </w:trPr>
        <w:tc>
          <w:tcPr>
            <w:tcW w:w="6179" w:type="dxa"/>
            <w:tcBorders>
              <w:top w:val="single" w:sz="4" w:space="0" w:color="auto"/>
              <w:left w:val="single" w:sz="12" w:space="0" w:color="auto"/>
              <w:bottom w:val="single" w:sz="4" w:space="0" w:color="auto"/>
              <w:right w:val="single" w:sz="12" w:space="0" w:color="auto"/>
            </w:tcBorders>
            <w:vAlign w:val="center"/>
          </w:tcPr>
          <w:p w14:paraId="6B484474" w14:textId="153346FB" w:rsidR="008A7B6C" w:rsidRPr="00646076" w:rsidRDefault="008A7B6C" w:rsidP="008A7B6C">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Vodičský preukaz a doklad o psychickej spôsobilosti vodiča</w:t>
            </w:r>
            <w:r w:rsidR="007C6461">
              <w:rPr>
                <w:rFonts w:eastAsia="Times New Roman"/>
                <w:color w:val="000000" w:themeColor="text1"/>
                <w:sz w:val="22"/>
                <w:szCs w:val="22"/>
                <w:lang w:eastAsia="sk-SK"/>
              </w:rPr>
              <w:t>,</w:t>
            </w:r>
            <w:r w:rsidRPr="00646076">
              <w:rPr>
                <w:rFonts w:eastAsia="Times New Roman"/>
                <w:color w:val="000000" w:themeColor="text1"/>
                <w:sz w:val="22"/>
                <w:szCs w:val="22"/>
                <w:lang w:eastAsia="sk-SK"/>
              </w:rPr>
              <w:t xml:space="preserve"> </w:t>
            </w:r>
            <w:r w:rsidRPr="00646076">
              <w:rPr>
                <w:rFonts w:eastAsia="Times New Roman"/>
                <w:color w:val="000000" w:themeColor="text1"/>
                <w:sz w:val="22"/>
                <w:szCs w:val="22"/>
                <w:lang w:eastAsia="sk-SK"/>
              </w:rPr>
              <w:br/>
              <w:t xml:space="preserve">ev. č.: 293 (02.06.2021) </w:t>
            </w:r>
            <w:r w:rsidR="00635EC8" w:rsidRPr="006F26E8">
              <w:rPr>
                <w:color w:val="000000" w:themeColor="text1"/>
                <w:sz w:val="20"/>
                <w:szCs w:val="20"/>
              </w:rPr>
              <w:t>–</w:t>
            </w:r>
            <w:r w:rsidRPr="00646076">
              <w:rPr>
                <w:rFonts w:eastAsia="Times New Roman"/>
                <w:color w:val="000000" w:themeColor="text1"/>
                <w:sz w:val="22"/>
                <w:szCs w:val="22"/>
                <w:lang w:eastAsia="sk-SK"/>
              </w:rPr>
              <w:t xml:space="preserve"> osvedčená kópia</w:t>
            </w:r>
          </w:p>
        </w:tc>
        <w:tc>
          <w:tcPr>
            <w:tcW w:w="1007" w:type="dxa"/>
            <w:tcBorders>
              <w:top w:val="single" w:sz="4" w:space="0" w:color="auto"/>
              <w:left w:val="single" w:sz="12" w:space="0" w:color="auto"/>
              <w:bottom w:val="single" w:sz="4" w:space="0" w:color="auto"/>
              <w:right w:val="single" w:sz="12" w:space="0" w:color="auto"/>
            </w:tcBorders>
            <w:vAlign w:val="center"/>
          </w:tcPr>
          <w:p w14:paraId="4E771332" w14:textId="77777777" w:rsidR="008A7B6C" w:rsidRPr="00646076" w:rsidRDefault="008A7B6C" w:rsidP="00646076">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11</w:t>
            </w:r>
          </w:p>
        </w:tc>
        <w:tc>
          <w:tcPr>
            <w:tcW w:w="2102" w:type="dxa"/>
            <w:tcBorders>
              <w:top w:val="single" w:sz="4" w:space="0" w:color="auto"/>
              <w:left w:val="single" w:sz="12" w:space="0" w:color="auto"/>
              <w:bottom w:val="single" w:sz="4" w:space="0" w:color="auto"/>
              <w:right w:val="single" w:sz="12" w:space="0" w:color="auto"/>
            </w:tcBorders>
            <w:vAlign w:val="center"/>
          </w:tcPr>
          <w:p w14:paraId="49284526" w14:textId="4B3B1071" w:rsidR="008A7B6C" w:rsidRPr="00646076" w:rsidRDefault="008A7B6C" w:rsidP="008A7B6C">
            <w:pPr>
              <w:widowControl/>
              <w:autoSpaceDE/>
              <w:autoSpaceDN/>
              <w:rPr>
                <w:rFonts w:eastAsia="Times New Roman"/>
                <w:color w:val="000000" w:themeColor="text1"/>
                <w:sz w:val="22"/>
                <w:szCs w:val="22"/>
                <w:lang w:eastAsia="sk-SK"/>
              </w:rPr>
            </w:pPr>
          </w:p>
        </w:tc>
      </w:tr>
      <w:tr w:rsidR="008A7B6C" w:rsidRPr="00646076" w14:paraId="781C8C01" w14:textId="77777777" w:rsidTr="00F116BA">
        <w:trPr>
          <w:jc w:val="center"/>
        </w:trPr>
        <w:tc>
          <w:tcPr>
            <w:tcW w:w="6179" w:type="dxa"/>
            <w:tcBorders>
              <w:top w:val="single" w:sz="4" w:space="0" w:color="auto"/>
              <w:left w:val="single" w:sz="12" w:space="0" w:color="auto"/>
              <w:bottom w:val="single" w:sz="4" w:space="0" w:color="auto"/>
              <w:right w:val="single" w:sz="12" w:space="0" w:color="auto"/>
            </w:tcBorders>
            <w:vAlign w:val="center"/>
          </w:tcPr>
          <w:p w14:paraId="3D73EF3F" w14:textId="719FAE5A" w:rsidR="008A7B6C" w:rsidRPr="00646076" w:rsidRDefault="008A7B6C" w:rsidP="008A7B6C">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Žiadosť o prijatie do štátnej služby profesionálneho vojaka ozbrojených síl Slovenskej republiky (01.07.2021)</w:t>
            </w:r>
          </w:p>
        </w:tc>
        <w:tc>
          <w:tcPr>
            <w:tcW w:w="1007" w:type="dxa"/>
            <w:tcBorders>
              <w:top w:val="single" w:sz="4" w:space="0" w:color="auto"/>
              <w:left w:val="single" w:sz="12" w:space="0" w:color="auto"/>
              <w:bottom w:val="single" w:sz="4" w:space="0" w:color="auto"/>
              <w:right w:val="single" w:sz="12" w:space="0" w:color="auto"/>
            </w:tcBorders>
            <w:vAlign w:val="center"/>
          </w:tcPr>
          <w:p w14:paraId="23AE21C6" w14:textId="77777777" w:rsidR="008A7B6C" w:rsidRPr="00646076" w:rsidRDefault="008A7B6C" w:rsidP="00646076">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12</w:t>
            </w:r>
          </w:p>
        </w:tc>
        <w:tc>
          <w:tcPr>
            <w:tcW w:w="2102" w:type="dxa"/>
            <w:tcBorders>
              <w:top w:val="single" w:sz="4" w:space="0" w:color="auto"/>
              <w:left w:val="single" w:sz="12" w:space="0" w:color="auto"/>
              <w:bottom w:val="single" w:sz="4" w:space="0" w:color="auto"/>
              <w:right w:val="single" w:sz="12" w:space="0" w:color="auto"/>
            </w:tcBorders>
            <w:vAlign w:val="center"/>
          </w:tcPr>
          <w:p w14:paraId="6A527342" w14:textId="33F29957" w:rsidR="008A7B6C" w:rsidRPr="00646076" w:rsidRDefault="008A7B6C" w:rsidP="008A7B6C">
            <w:pPr>
              <w:widowControl/>
              <w:autoSpaceDE/>
              <w:autoSpaceDN/>
              <w:rPr>
                <w:rFonts w:eastAsia="Times New Roman"/>
                <w:color w:val="000000" w:themeColor="text1"/>
                <w:sz w:val="22"/>
                <w:szCs w:val="22"/>
                <w:lang w:eastAsia="sk-SK"/>
              </w:rPr>
            </w:pPr>
          </w:p>
        </w:tc>
      </w:tr>
      <w:tr w:rsidR="008A7B6C" w:rsidRPr="00646076" w14:paraId="739287F4" w14:textId="77777777" w:rsidTr="00F116BA">
        <w:trPr>
          <w:jc w:val="center"/>
        </w:trPr>
        <w:tc>
          <w:tcPr>
            <w:tcW w:w="6179" w:type="dxa"/>
            <w:tcBorders>
              <w:top w:val="single" w:sz="4" w:space="0" w:color="auto"/>
              <w:left w:val="single" w:sz="12" w:space="0" w:color="auto"/>
              <w:bottom w:val="single" w:sz="4" w:space="0" w:color="auto"/>
              <w:right w:val="single" w:sz="12" w:space="0" w:color="auto"/>
            </w:tcBorders>
            <w:vAlign w:val="center"/>
          </w:tcPr>
          <w:p w14:paraId="399DD7A0" w14:textId="4B32BB75" w:rsidR="008A7B6C" w:rsidRPr="00646076" w:rsidRDefault="008A7B6C" w:rsidP="008A7B6C">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 xml:space="preserve">Vymenúvací dekrét príslušnej cirkevnej autority, </w:t>
            </w:r>
            <w:r w:rsidRPr="00646076">
              <w:rPr>
                <w:rFonts w:eastAsia="Times New Roman"/>
                <w:color w:val="000000" w:themeColor="text1"/>
                <w:sz w:val="22"/>
                <w:szCs w:val="22"/>
                <w:lang w:eastAsia="sk-SK"/>
              </w:rPr>
              <w:br/>
              <w:t>č.: ...............(01.01.2021)</w:t>
            </w:r>
          </w:p>
        </w:tc>
        <w:tc>
          <w:tcPr>
            <w:tcW w:w="1007" w:type="dxa"/>
            <w:tcBorders>
              <w:top w:val="single" w:sz="4" w:space="0" w:color="auto"/>
              <w:left w:val="single" w:sz="12" w:space="0" w:color="auto"/>
              <w:bottom w:val="single" w:sz="4" w:space="0" w:color="auto"/>
              <w:right w:val="single" w:sz="12" w:space="0" w:color="auto"/>
            </w:tcBorders>
            <w:vAlign w:val="center"/>
          </w:tcPr>
          <w:p w14:paraId="7765EEF6" w14:textId="77777777" w:rsidR="008A7B6C" w:rsidRPr="00646076" w:rsidRDefault="008A7B6C" w:rsidP="00646076">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13</w:t>
            </w:r>
          </w:p>
        </w:tc>
        <w:tc>
          <w:tcPr>
            <w:tcW w:w="2102" w:type="dxa"/>
            <w:tcBorders>
              <w:top w:val="single" w:sz="4" w:space="0" w:color="auto"/>
              <w:left w:val="single" w:sz="12" w:space="0" w:color="auto"/>
              <w:bottom w:val="single" w:sz="4" w:space="0" w:color="auto"/>
              <w:right w:val="single" w:sz="12" w:space="0" w:color="auto"/>
            </w:tcBorders>
            <w:vAlign w:val="center"/>
          </w:tcPr>
          <w:p w14:paraId="1C8D4B68" w14:textId="7CF173B8" w:rsidR="008A7B6C" w:rsidRPr="00646076" w:rsidRDefault="008A7B6C" w:rsidP="008A7B6C">
            <w:pPr>
              <w:widowControl/>
              <w:autoSpaceDE/>
              <w:autoSpaceDN/>
              <w:rPr>
                <w:rFonts w:eastAsia="Times New Roman"/>
                <w:color w:val="000000" w:themeColor="text1"/>
                <w:sz w:val="22"/>
                <w:szCs w:val="22"/>
                <w:lang w:eastAsia="sk-SK"/>
              </w:rPr>
            </w:pPr>
          </w:p>
        </w:tc>
      </w:tr>
      <w:tr w:rsidR="008A7B6C" w:rsidRPr="00646076" w14:paraId="3BF5E6B4" w14:textId="77777777" w:rsidTr="00F116BA">
        <w:trPr>
          <w:jc w:val="center"/>
        </w:trPr>
        <w:tc>
          <w:tcPr>
            <w:tcW w:w="6179" w:type="dxa"/>
            <w:tcBorders>
              <w:top w:val="single" w:sz="4" w:space="0" w:color="auto"/>
              <w:left w:val="single" w:sz="12" w:space="0" w:color="auto"/>
              <w:bottom w:val="single" w:sz="4" w:space="0" w:color="auto"/>
              <w:right w:val="single" w:sz="12" w:space="0" w:color="auto"/>
            </w:tcBorders>
            <w:vAlign w:val="center"/>
          </w:tcPr>
          <w:p w14:paraId="7C9E9B47" w14:textId="744E4ABF" w:rsidR="008A7B6C" w:rsidRPr="00646076" w:rsidRDefault="008A7B6C" w:rsidP="008A7B6C">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Potvrdenie o  zaradení do reprezentácie, č.: ... (01.01.2021)</w:t>
            </w:r>
          </w:p>
        </w:tc>
        <w:tc>
          <w:tcPr>
            <w:tcW w:w="1007" w:type="dxa"/>
            <w:tcBorders>
              <w:top w:val="single" w:sz="4" w:space="0" w:color="auto"/>
              <w:left w:val="single" w:sz="12" w:space="0" w:color="auto"/>
              <w:bottom w:val="single" w:sz="4" w:space="0" w:color="auto"/>
              <w:right w:val="single" w:sz="12" w:space="0" w:color="auto"/>
            </w:tcBorders>
            <w:vAlign w:val="center"/>
          </w:tcPr>
          <w:p w14:paraId="6BB7F3D1" w14:textId="77777777" w:rsidR="008A7B6C" w:rsidRPr="00646076" w:rsidRDefault="008A7B6C" w:rsidP="00646076">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14</w:t>
            </w:r>
          </w:p>
        </w:tc>
        <w:tc>
          <w:tcPr>
            <w:tcW w:w="2102" w:type="dxa"/>
            <w:tcBorders>
              <w:top w:val="single" w:sz="4" w:space="0" w:color="auto"/>
              <w:left w:val="single" w:sz="12" w:space="0" w:color="auto"/>
              <w:bottom w:val="single" w:sz="4" w:space="0" w:color="auto"/>
              <w:right w:val="single" w:sz="12" w:space="0" w:color="auto"/>
            </w:tcBorders>
            <w:vAlign w:val="center"/>
          </w:tcPr>
          <w:p w14:paraId="0B11910A" w14:textId="55F1673C" w:rsidR="008A7B6C" w:rsidRPr="00646076" w:rsidRDefault="008A7B6C" w:rsidP="008A7B6C">
            <w:pPr>
              <w:widowControl/>
              <w:autoSpaceDE/>
              <w:autoSpaceDN/>
              <w:rPr>
                <w:rFonts w:eastAsia="Times New Roman"/>
                <w:color w:val="000000" w:themeColor="text1"/>
                <w:sz w:val="22"/>
                <w:szCs w:val="22"/>
                <w:lang w:eastAsia="sk-SK"/>
              </w:rPr>
            </w:pPr>
          </w:p>
        </w:tc>
      </w:tr>
      <w:tr w:rsidR="008A7B6C" w:rsidRPr="00646076" w14:paraId="22FC2807" w14:textId="77777777" w:rsidTr="00F116BA">
        <w:trPr>
          <w:jc w:val="center"/>
        </w:trPr>
        <w:tc>
          <w:tcPr>
            <w:tcW w:w="6179" w:type="dxa"/>
            <w:tcBorders>
              <w:top w:val="single" w:sz="4" w:space="0" w:color="auto"/>
              <w:left w:val="single" w:sz="12" w:space="0" w:color="auto"/>
              <w:bottom w:val="single" w:sz="4" w:space="0" w:color="auto"/>
              <w:right w:val="single" w:sz="12" w:space="0" w:color="auto"/>
            </w:tcBorders>
            <w:vAlign w:val="center"/>
          </w:tcPr>
          <w:p w14:paraId="42BFFEB2" w14:textId="79D3FCBC" w:rsidR="008A7B6C" w:rsidRPr="00646076" w:rsidRDefault="008A7B6C" w:rsidP="008A7B6C">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Odpis registra trestov (02.09.2021)</w:t>
            </w:r>
          </w:p>
        </w:tc>
        <w:tc>
          <w:tcPr>
            <w:tcW w:w="1007" w:type="dxa"/>
            <w:tcBorders>
              <w:top w:val="single" w:sz="4" w:space="0" w:color="auto"/>
              <w:left w:val="single" w:sz="12" w:space="0" w:color="auto"/>
              <w:bottom w:val="single" w:sz="4" w:space="0" w:color="auto"/>
              <w:right w:val="single" w:sz="12" w:space="0" w:color="auto"/>
            </w:tcBorders>
            <w:vAlign w:val="center"/>
          </w:tcPr>
          <w:p w14:paraId="5A9AB8B9" w14:textId="31AD4FEF" w:rsidR="008A7B6C" w:rsidRPr="00646076" w:rsidRDefault="008A7B6C" w:rsidP="00646076">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1</w:t>
            </w:r>
            <w:r w:rsidR="003B37F6" w:rsidRPr="00646076">
              <w:rPr>
                <w:rFonts w:eastAsia="Times New Roman"/>
                <w:color w:val="000000" w:themeColor="text1"/>
                <w:sz w:val="22"/>
                <w:szCs w:val="22"/>
                <w:lang w:eastAsia="sk-SK"/>
              </w:rPr>
              <w:t>5</w:t>
            </w:r>
          </w:p>
        </w:tc>
        <w:tc>
          <w:tcPr>
            <w:tcW w:w="2102" w:type="dxa"/>
            <w:tcBorders>
              <w:top w:val="single" w:sz="4" w:space="0" w:color="auto"/>
              <w:left w:val="single" w:sz="12" w:space="0" w:color="auto"/>
              <w:bottom w:val="single" w:sz="4" w:space="0" w:color="auto"/>
              <w:right w:val="single" w:sz="12" w:space="0" w:color="auto"/>
            </w:tcBorders>
            <w:vAlign w:val="center"/>
          </w:tcPr>
          <w:p w14:paraId="7CAD64AC" w14:textId="42410FE9" w:rsidR="008A7B6C" w:rsidRPr="00646076" w:rsidRDefault="008A7B6C" w:rsidP="008A7B6C">
            <w:pPr>
              <w:widowControl/>
              <w:autoSpaceDE/>
              <w:autoSpaceDN/>
              <w:rPr>
                <w:rFonts w:eastAsia="Times New Roman"/>
                <w:color w:val="000000" w:themeColor="text1"/>
                <w:sz w:val="22"/>
                <w:szCs w:val="22"/>
                <w:lang w:eastAsia="sk-SK"/>
              </w:rPr>
            </w:pPr>
          </w:p>
        </w:tc>
      </w:tr>
      <w:tr w:rsidR="008A7B6C" w:rsidRPr="00646076" w14:paraId="37AC27C1" w14:textId="77777777" w:rsidTr="00F116BA">
        <w:trPr>
          <w:jc w:val="center"/>
        </w:trPr>
        <w:tc>
          <w:tcPr>
            <w:tcW w:w="6179" w:type="dxa"/>
            <w:tcBorders>
              <w:top w:val="single" w:sz="4" w:space="0" w:color="auto"/>
              <w:left w:val="single" w:sz="12" w:space="0" w:color="auto"/>
              <w:bottom w:val="single" w:sz="4" w:space="0" w:color="auto"/>
              <w:right w:val="single" w:sz="12" w:space="0" w:color="auto"/>
            </w:tcBorders>
            <w:vAlign w:val="center"/>
          </w:tcPr>
          <w:p w14:paraId="2D40C5B5" w14:textId="1D601194" w:rsidR="008A7B6C" w:rsidRPr="00646076" w:rsidRDefault="00635EC8" w:rsidP="008A7B6C">
            <w:pPr>
              <w:widowControl/>
              <w:autoSpaceDE/>
              <w:autoSpaceDN/>
              <w:rPr>
                <w:rFonts w:eastAsia="Times New Roman"/>
                <w:color w:val="000000" w:themeColor="text1"/>
                <w:sz w:val="22"/>
                <w:szCs w:val="22"/>
                <w:lang w:eastAsia="sk-SK"/>
              </w:rPr>
            </w:pPr>
            <w:r>
              <w:rPr>
                <w:rFonts w:eastAsia="Times New Roman"/>
                <w:color w:val="000000" w:themeColor="text1"/>
                <w:sz w:val="22"/>
                <w:szCs w:val="22"/>
                <w:lang w:eastAsia="sk-SK"/>
              </w:rPr>
              <w:t>Potvrdenie o štúdiu ...</w:t>
            </w:r>
          </w:p>
        </w:tc>
        <w:tc>
          <w:tcPr>
            <w:tcW w:w="1007" w:type="dxa"/>
            <w:tcBorders>
              <w:top w:val="single" w:sz="4" w:space="0" w:color="auto"/>
              <w:left w:val="single" w:sz="12" w:space="0" w:color="auto"/>
              <w:bottom w:val="single" w:sz="4" w:space="0" w:color="auto"/>
              <w:right w:val="single" w:sz="12" w:space="0" w:color="auto"/>
            </w:tcBorders>
            <w:vAlign w:val="center"/>
          </w:tcPr>
          <w:p w14:paraId="28ED723E" w14:textId="1787D630" w:rsidR="008A7B6C" w:rsidRPr="00646076" w:rsidRDefault="003B37F6" w:rsidP="00646076">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16-22</w:t>
            </w:r>
          </w:p>
        </w:tc>
        <w:tc>
          <w:tcPr>
            <w:tcW w:w="2102" w:type="dxa"/>
            <w:tcBorders>
              <w:top w:val="single" w:sz="4" w:space="0" w:color="auto"/>
              <w:left w:val="single" w:sz="12" w:space="0" w:color="auto"/>
              <w:bottom w:val="single" w:sz="4" w:space="0" w:color="auto"/>
              <w:right w:val="single" w:sz="12" w:space="0" w:color="auto"/>
            </w:tcBorders>
            <w:vAlign w:val="center"/>
          </w:tcPr>
          <w:p w14:paraId="384484EC" w14:textId="6E9B825D" w:rsidR="008A7B6C" w:rsidRPr="00646076" w:rsidRDefault="008A7B6C" w:rsidP="008A7B6C">
            <w:pPr>
              <w:widowControl/>
              <w:autoSpaceDE/>
              <w:autoSpaceDN/>
              <w:rPr>
                <w:rFonts w:eastAsia="Times New Roman"/>
                <w:color w:val="000000" w:themeColor="text1"/>
                <w:sz w:val="22"/>
                <w:szCs w:val="22"/>
                <w:lang w:eastAsia="sk-SK"/>
              </w:rPr>
            </w:pPr>
          </w:p>
        </w:tc>
      </w:tr>
      <w:tr w:rsidR="008A7B6C" w:rsidRPr="00646076" w14:paraId="0B411EE5" w14:textId="77777777" w:rsidTr="00906710">
        <w:trPr>
          <w:jc w:val="center"/>
        </w:trPr>
        <w:tc>
          <w:tcPr>
            <w:tcW w:w="6179" w:type="dxa"/>
            <w:tcBorders>
              <w:top w:val="single" w:sz="4" w:space="0" w:color="auto"/>
              <w:left w:val="single" w:sz="12" w:space="0" w:color="auto"/>
              <w:bottom w:val="single" w:sz="4" w:space="0" w:color="auto"/>
              <w:right w:val="single" w:sz="12" w:space="0" w:color="auto"/>
            </w:tcBorders>
          </w:tcPr>
          <w:p w14:paraId="627DDEAB" w14:textId="7C04D9CC" w:rsidR="008A7B6C" w:rsidRPr="00646076" w:rsidRDefault="008A7B6C" w:rsidP="008A7B6C">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Čestné vyhlásenie občana (01.07.2021)                                                      a Oboznámenie občana o zákaze diskriminácie (01.07.2021)</w:t>
            </w:r>
          </w:p>
        </w:tc>
        <w:tc>
          <w:tcPr>
            <w:tcW w:w="1007" w:type="dxa"/>
            <w:tcBorders>
              <w:top w:val="single" w:sz="4" w:space="0" w:color="auto"/>
              <w:left w:val="single" w:sz="12" w:space="0" w:color="auto"/>
              <w:bottom w:val="single" w:sz="4" w:space="0" w:color="auto"/>
              <w:right w:val="single" w:sz="12" w:space="0" w:color="auto"/>
            </w:tcBorders>
            <w:vAlign w:val="center"/>
          </w:tcPr>
          <w:p w14:paraId="11D431DF" w14:textId="77777777" w:rsidR="008A7B6C" w:rsidRPr="00646076" w:rsidRDefault="008A7B6C" w:rsidP="00646076">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23</w:t>
            </w:r>
          </w:p>
        </w:tc>
        <w:tc>
          <w:tcPr>
            <w:tcW w:w="2102" w:type="dxa"/>
            <w:tcBorders>
              <w:top w:val="single" w:sz="4" w:space="0" w:color="auto"/>
              <w:left w:val="single" w:sz="12" w:space="0" w:color="auto"/>
              <w:bottom w:val="single" w:sz="4" w:space="0" w:color="auto"/>
              <w:right w:val="single" w:sz="12" w:space="0" w:color="auto"/>
            </w:tcBorders>
            <w:vAlign w:val="center"/>
          </w:tcPr>
          <w:p w14:paraId="1489F322" w14:textId="5EE50CD7" w:rsidR="008A7B6C" w:rsidRPr="00646076" w:rsidRDefault="008A7B6C" w:rsidP="008A7B6C">
            <w:pPr>
              <w:widowControl/>
              <w:autoSpaceDE/>
              <w:autoSpaceDN/>
              <w:rPr>
                <w:rFonts w:eastAsia="Times New Roman"/>
                <w:color w:val="000000" w:themeColor="text1"/>
                <w:sz w:val="22"/>
                <w:szCs w:val="22"/>
                <w:lang w:eastAsia="sk-SK"/>
              </w:rPr>
            </w:pPr>
          </w:p>
        </w:tc>
      </w:tr>
      <w:tr w:rsidR="008A7B6C" w:rsidRPr="00646076" w14:paraId="4EAF6C2F" w14:textId="77777777" w:rsidTr="00F116BA">
        <w:trPr>
          <w:jc w:val="center"/>
        </w:trPr>
        <w:tc>
          <w:tcPr>
            <w:tcW w:w="6179" w:type="dxa"/>
            <w:tcBorders>
              <w:top w:val="single" w:sz="4" w:space="0" w:color="auto"/>
              <w:left w:val="single" w:sz="12" w:space="0" w:color="auto"/>
              <w:bottom w:val="single" w:sz="4" w:space="0" w:color="auto"/>
              <w:right w:val="single" w:sz="12" w:space="0" w:color="auto"/>
            </w:tcBorders>
            <w:vAlign w:val="center"/>
          </w:tcPr>
          <w:p w14:paraId="5C4AEBDD" w14:textId="3F418320" w:rsidR="008A7B6C" w:rsidRPr="00646076" w:rsidRDefault="008A7B6C" w:rsidP="008A7B6C">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List poznámok</w:t>
            </w:r>
          </w:p>
        </w:tc>
        <w:tc>
          <w:tcPr>
            <w:tcW w:w="1007" w:type="dxa"/>
            <w:tcBorders>
              <w:top w:val="single" w:sz="4" w:space="0" w:color="auto"/>
              <w:left w:val="single" w:sz="12" w:space="0" w:color="auto"/>
              <w:bottom w:val="single" w:sz="4" w:space="0" w:color="auto"/>
              <w:right w:val="single" w:sz="12" w:space="0" w:color="auto"/>
            </w:tcBorders>
            <w:vAlign w:val="center"/>
          </w:tcPr>
          <w:p w14:paraId="414771B9" w14:textId="77777777" w:rsidR="008A7B6C" w:rsidRPr="00646076" w:rsidRDefault="008A7B6C" w:rsidP="00646076">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24</w:t>
            </w:r>
          </w:p>
        </w:tc>
        <w:tc>
          <w:tcPr>
            <w:tcW w:w="2102" w:type="dxa"/>
            <w:tcBorders>
              <w:top w:val="single" w:sz="4" w:space="0" w:color="auto"/>
              <w:left w:val="single" w:sz="12" w:space="0" w:color="auto"/>
              <w:bottom w:val="single" w:sz="4" w:space="0" w:color="auto"/>
              <w:right w:val="single" w:sz="12" w:space="0" w:color="auto"/>
            </w:tcBorders>
            <w:vAlign w:val="center"/>
          </w:tcPr>
          <w:p w14:paraId="6CE2AA62" w14:textId="142A730B" w:rsidR="008A7B6C" w:rsidRPr="00646076" w:rsidRDefault="008A7B6C" w:rsidP="008A7B6C">
            <w:pPr>
              <w:widowControl/>
              <w:autoSpaceDE/>
              <w:autoSpaceDN/>
              <w:rPr>
                <w:rFonts w:eastAsia="Times New Roman"/>
                <w:color w:val="000000" w:themeColor="text1"/>
                <w:sz w:val="22"/>
                <w:szCs w:val="22"/>
                <w:lang w:eastAsia="sk-SK"/>
              </w:rPr>
            </w:pPr>
          </w:p>
        </w:tc>
      </w:tr>
      <w:tr w:rsidR="008A7B6C" w:rsidRPr="00646076" w14:paraId="73FB0133" w14:textId="77777777" w:rsidTr="00F116BA">
        <w:trPr>
          <w:jc w:val="center"/>
        </w:trPr>
        <w:tc>
          <w:tcPr>
            <w:tcW w:w="6179" w:type="dxa"/>
            <w:tcBorders>
              <w:top w:val="single" w:sz="4" w:space="0" w:color="auto"/>
              <w:left w:val="single" w:sz="12" w:space="0" w:color="auto"/>
              <w:bottom w:val="single" w:sz="4" w:space="0" w:color="auto"/>
              <w:right w:val="single" w:sz="12" w:space="0" w:color="auto"/>
            </w:tcBorders>
            <w:vAlign w:val="center"/>
          </w:tcPr>
          <w:p w14:paraId="3AD62735" w14:textId="4A63136A" w:rsidR="008A7B6C" w:rsidRPr="00646076" w:rsidRDefault="008A7B6C" w:rsidP="008A7B6C">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 xml:space="preserve">Záznam o vyhotovení kópie písomnosti uloženej v osobnom spise profesionálneho vojaka </w:t>
            </w:r>
          </w:p>
        </w:tc>
        <w:tc>
          <w:tcPr>
            <w:tcW w:w="1007" w:type="dxa"/>
            <w:tcBorders>
              <w:top w:val="single" w:sz="4" w:space="0" w:color="auto"/>
              <w:left w:val="single" w:sz="12" w:space="0" w:color="auto"/>
              <w:bottom w:val="single" w:sz="4" w:space="0" w:color="auto"/>
              <w:right w:val="single" w:sz="12" w:space="0" w:color="auto"/>
            </w:tcBorders>
            <w:vAlign w:val="center"/>
          </w:tcPr>
          <w:p w14:paraId="44AAF7D1" w14:textId="77777777" w:rsidR="008A7B6C" w:rsidRPr="00646076" w:rsidRDefault="008A7B6C" w:rsidP="00646076">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25</w:t>
            </w:r>
          </w:p>
        </w:tc>
        <w:tc>
          <w:tcPr>
            <w:tcW w:w="2102" w:type="dxa"/>
            <w:tcBorders>
              <w:top w:val="single" w:sz="4" w:space="0" w:color="auto"/>
              <w:left w:val="single" w:sz="12" w:space="0" w:color="auto"/>
              <w:bottom w:val="single" w:sz="4" w:space="0" w:color="auto"/>
              <w:right w:val="single" w:sz="12" w:space="0" w:color="auto"/>
            </w:tcBorders>
            <w:vAlign w:val="center"/>
          </w:tcPr>
          <w:p w14:paraId="6DF1E56A" w14:textId="3B8C25CB" w:rsidR="008A7B6C" w:rsidRPr="00646076" w:rsidRDefault="008A7B6C" w:rsidP="008A7B6C">
            <w:pPr>
              <w:widowControl/>
              <w:autoSpaceDE/>
              <w:autoSpaceDN/>
              <w:rPr>
                <w:rFonts w:eastAsia="Times New Roman"/>
                <w:color w:val="000000" w:themeColor="text1"/>
                <w:sz w:val="22"/>
                <w:szCs w:val="22"/>
                <w:lang w:eastAsia="sk-SK"/>
              </w:rPr>
            </w:pPr>
          </w:p>
        </w:tc>
      </w:tr>
      <w:tr w:rsidR="008A7B6C" w:rsidRPr="00646076" w14:paraId="40171DE7" w14:textId="77777777" w:rsidTr="00906710">
        <w:trPr>
          <w:jc w:val="center"/>
        </w:trPr>
        <w:tc>
          <w:tcPr>
            <w:tcW w:w="6179" w:type="dxa"/>
            <w:tcBorders>
              <w:top w:val="single" w:sz="4" w:space="0" w:color="auto"/>
              <w:left w:val="single" w:sz="12" w:space="0" w:color="auto"/>
              <w:bottom w:val="single" w:sz="4" w:space="0" w:color="auto"/>
              <w:right w:val="single" w:sz="12" w:space="0" w:color="auto"/>
            </w:tcBorders>
            <w:vAlign w:val="bottom"/>
          </w:tcPr>
          <w:p w14:paraId="101C5CA8" w14:textId="77777777" w:rsidR="008A7B6C" w:rsidRPr="00646076" w:rsidRDefault="008A7B6C" w:rsidP="008A7B6C">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 xml:space="preserve">Záznam o úplnosti a správnosti vedenia osobného spisu </w:t>
            </w:r>
          </w:p>
          <w:p w14:paraId="7F69FEBB" w14:textId="2B1B4DEF" w:rsidR="008A7B6C" w:rsidRPr="00646076" w:rsidRDefault="008A7B6C" w:rsidP="008A7B6C">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a pohybe osobného spisu</w:t>
            </w:r>
          </w:p>
        </w:tc>
        <w:tc>
          <w:tcPr>
            <w:tcW w:w="1007" w:type="dxa"/>
            <w:tcBorders>
              <w:top w:val="single" w:sz="4" w:space="0" w:color="auto"/>
              <w:left w:val="single" w:sz="12" w:space="0" w:color="auto"/>
              <w:bottom w:val="single" w:sz="4" w:space="0" w:color="auto"/>
              <w:right w:val="single" w:sz="12" w:space="0" w:color="auto"/>
            </w:tcBorders>
            <w:vAlign w:val="center"/>
          </w:tcPr>
          <w:p w14:paraId="205E39DB" w14:textId="77777777" w:rsidR="008A7B6C" w:rsidRPr="00646076" w:rsidRDefault="008A7B6C" w:rsidP="00646076">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26</w:t>
            </w:r>
          </w:p>
        </w:tc>
        <w:tc>
          <w:tcPr>
            <w:tcW w:w="2102" w:type="dxa"/>
            <w:tcBorders>
              <w:top w:val="single" w:sz="4" w:space="0" w:color="auto"/>
              <w:left w:val="single" w:sz="12" w:space="0" w:color="auto"/>
              <w:bottom w:val="single" w:sz="4" w:space="0" w:color="auto"/>
              <w:right w:val="single" w:sz="12" w:space="0" w:color="auto"/>
            </w:tcBorders>
            <w:vAlign w:val="center"/>
          </w:tcPr>
          <w:p w14:paraId="59DE4C04" w14:textId="0A92AA73" w:rsidR="008A7B6C" w:rsidRPr="00646076" w:rsidRDefault="008A7B6C" w:rsidP="008A7B6C">
            <w:pPr>
              <w:widowControl/>
              <w:autoSpaceDE/>
              <w:autoSpaceDN/>
              <w:rPr>
                <w:rFonts w:eastAsia="Times New Roman"/>
                <w:color w:val="000000" w:themeColor="text1"/>
                <w:sz w:val="22"/>
                <w:szCs w:val="22"/>
                <w:lang w:eastAsia="sk-SK"/>
              </w:rPr>
            </w:pPr>
          </w:p>
        </w:tc>
      </w:tr>
      <w:tr w:rsidR="008A7B6C" w:rsidRPr="00646076" w14:paraId="5DB304E2" w14:textId="77777777" w:rsidTr="00906710">
        <w:trPr>
          <w:jc w:val="center"/>
        </w:trPr>
        <w:tc>
          <w:tcPr>
            <w:tcW w:w="6179" w:type="dxa"/>
            <w:tcBorders>
              <w:top w:val="single" w:sz="4" w:space="0" w:color="auto"/>
              <w:left w:val="single" w:sz="12" w:space="0" w:color="auto"/>
              <w:bottom w:val="single" w:sz="4" w:space="0" w:color="auto"/>
              <w:right w:val="single" w:sz="12" w:space="0" w:color="auto"/>
            </w:tcBorders>
            <w:vAlign w:val="center"/>
          </w:tcPr>
          <w:p w14:paraId="51E308B3" w14:textId="51898671" w:rsidR="008A7B6C" w:rsidRPr="00646076" w:rsidRDefault="008A7B6C" w:rsidP="008A7B6C">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 xml:space="preserve">Zoznam uložených písomností </w:t>
            </w:r>
          </w:p>
        </w:tc>
        <w:tc>
          <w:tcPr>
            <w:tcW w:w="1007" w:type="dxa"/>
            <w:tcBorders>
              <w:top w:val="single" w:sz="4" w:space="0" w:color="auto"/>
              <w:left w:val="single" w:sz="12" w:space="0" w:color="auto"/>
              <w:bottom w:val="single" w:sz="4" w:space="0" w:color="auto"/>
              <w:right w:val="single" w:sz="12" w:space="0" w:color="auto"/>
            </w:tcBorders>
            <w:vAlign w:val="center"/>
          </w:tcPr>
          <w:p w14:paraId="0DD19671" w14:textId="77777777" w:rsidR="008A7B6C" w:rsidRPr="00646076" w:rsidRDefault="008A7B6C" w:rsidP="00646076">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27</w:t>
            </w:r>
          </w:p>
        </w:tc>
        <w:tc>
          <w:tcPr>
            <w:tcW w:w="2102" w:type="dxa"/>
            <w:tcBorders>
              <w:top w:val="single" w:sz="4" w:space="0" w:color="auto"/>
              <w:left w:val="single" w:sz="12" w:space="0" w:color="auto"/>
              <w:bottom w:val="single" w:sz="4" w:space="0" w:color="auto"/>
              <w:right w:val="single" w:sz="12" w:space="0" w:color="auto"/>
            </w:tcBorders>
            <w:vAlign w:val="center"/>
          </w:tcPr>
          <w:p w14:paraId="3C85379B" w14:textId="092ED92C" w:rsidR="008A7B6C" w:rsidRPr="00646076" w:rsidRDefault="008A7B6C" w:rsidP="008A7B6C">
            <w:pPr>
              <w:widowControl/>
              <w:autoSpaceDE/>
              <w:autoSpaceDN/>
              <w:rPr>
                <w:rFonts w:eastAsia="Times New Roman"/>
                <w:color w:val="000000" w:themeColor="text1"/>
                <w:sz w:val="22"/>
                <w:szCs w:val="22"/>
                <w:lang w:eastAsia="sk-SK"/>
              </w:rPr>
            </w:pPr>
          </w:p>
        </w:tc>
      </w:tr>
      <w:tr w:rsidR="008A7B6C" w:rsidRPr="00646076" w14:paraId="2648B52C" w14:textId="77777777" w:rsidTr="00F116BA">
        <w:trPr>
          <w:jc w:val="center"/>
        </w:trPr>
        <w:tc>
          <w:tcPr>
            <w:tcW w:w="6179" w:type="dxa"/>
            <w:tcBorders>
              <w:top w:val="single" w:sz="4" w:space="0" w:color="auto"/>
              <w:left w:val="single" w:sz="12" w:space="0" w:color="auto"/>
              <w:bottom w:val="single" w:sz="4" w:space="0" w:color="auto"/>
              <w:right w:val="single" w:sz="12" w:space="0" w:color="auto"/>
            </w:tcBorders>
            <w:vAlign w:val="center"/>
          </w:tcPr>
          <w:p w14:paraId="37CF2832" w14:textId="23F774DE" w:rsidR="008A7B6C" w:rsidRPr="00646076" w:rsidRDefault="008A7B6C" w:rsidP="008A7B6C">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Záznam o zničení, poškodení, strate alebo odcudzení osobnej identifikačnej karty</w:t>
            </w:r>
          </w:p>
        </w:tc>
        <w:tc>
          <w:tcPr>
            <w:tcW w:w="1007" w:type="dxa"/>
            <w:tcBorders>
              <w:top w:val="single" w:sz="4" w:space="0" w:color="auto"/>
              <w:left w:val="single" w:sz="12" w:space="0" w:color="auto"/>
              <w:bottom w:val="single" w:sz="4" w:space="0" w:color="auto"/>
              <w:right w:val="single" w:sz="12" w:space="0" w:color="auto"/>
            </w:tcBorders>
            <w:vAlign w:val="center"/>
          </w:tcPr>
          <w:p w14:paraId="2145D4B1" w14:textId="77777777" w:rsidR="008A7B6C" w:rsidRPr="00646076" w:rsidRDefault="008A7B6C" w:rsidP="00646076">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28</w:t>
            </w:r>
          </w:p>
        </w:tc>
        <w:tc>
          <w:tcPr>
            <w:tcW w:w="2102" w:type="dxa"/>
            <w:tcBorders>
              <w:top w:val="single" w:sz="4" w:space="0" w:color="auto"/>
              <w:left w:val="single" w:sz="12" w:space="0" w:color="auto"/>
              <w:bottom w:val="single" w:sz="4" w:space="0" w:color="auto"/>
              <w:right w:val="single" w:sz="12" w:space="0" w:color="auto"/>
            </w:tcBorders>
            <w:vAlign w:val="center"/>
          </w:tcPr>
          <w:p w14:paraId="0EFD4B91" w14:textId="654E29D3" w:rsidR="008A7B6C" w:rsidRPr="00646076" w:rsidRDefault="008A7B6C" w:rsidP="008A7B6C">
            <w:pPr>
              <w:widowControl/>
              <w:autoSpaceDE/>
              <w:autoSpaceDN/>
              <w:rPr>
                <w:rFonts w:eastAsia="Times New Roman"/>
                <w:color w:val="000000" w:themeColor="text1"/>
                <w:sz w:val="22"/>
                <w:szCs w:val="22"/>
                <w:lang w:eastAsia="sk-SK"/>
              </w:rPr>
            </w:pPr>
          </w:p>
        </w:tc>
      </w:tr>
      <w:tr w:rsidR="00824A07" w:rsidRPr="00646076" w14:paraId="6E3B9E64" w14:textId="77777777" w:rsidTr="00F116BA">
        <w:trPr>
          <w:jc w:val="center"/>
        </w:trPr>
        <w:tc>
          <w:tcPr>
            <w:tcW w:w="6179" w:type="dxa"/>
            <w:tcBorders>
              <w:top w:val="single" w:sz="4" w:space="0" w:color="auto"/>
              <w:left w:val="single" w:sz="12" w:space="0" w:color="auto"/>
              <w:bottom w:val="single" w:sz="4" w:space="0" w:color="auto"/>
              <w:right w:val="single" w:sz="12" w:space="0" w:color="auto"/>
            </w:tcBorders>
            <w:vAlign w:val="center"/>
          </w:tcPr>
          <w:p w14:paraId="080CDD1A" w14:textId="7CA53AC0" w:rsidR="00824A07" w:rsidRPr="00646076" w:rsidRDefault="00922F76" w:rsidP="00922F76">
            <w:pPr>
              <w:widowControl/>
              <w:autoSpaceDE/>
              <w:autoSpaceDN/>
              <w:rPr>
                <w:rFonts w:eastAsia="Times New Roman"/>
                <w:color w:val="000000" w:themeColor="text1"/>
                <w:sz w:val="22"/>
                <w:szCs w:val="22"/>
                <w:lang w:eastAsia="sk-SK"/>
              </w:rPr>
            </w:pPr>
            <w:r>
              <w:rPr>
                <w:rFonts w:eastAsia="Times New Roman"/>
                <w:color w:val="000000" w:themeColor="text1"/>
                <w:sz w:val="22"/>
                <w:szCs w:val="22"/>
                <w:lang w:eastAsia="sk-SK"/>
              </w:rPr>
              <w:t>Služobné h</w:t>
            </w:r>
            <w:r w:rsidR="00635EC8">
              <w:rPr>
                <w:rFonts w:eastAsia="Times New Roman"/>
                <w:color w:val="000000" w:themeColor="text1"/>
                <w:sz w:val="22"/>
                <w:szCs w:val="22"/>
                <w:lang w:eastAsia="sk-SK"/>
              </w:rPr>
              <w:t xml:space="preserve">odnotenie </w:t>
            </w:r>
            <w:r>
              <w:rPr>
                <w:rFonts w:eastAsia="Times New Roman"/>
                <w:color w:val="000000" w:themeColor="text1"/>
                <w:sz w:val="22"/>
                <w:szCs w:val="22"/>
                <w:lang w:eastAsia="sk-SK"/>
              </w:rPr>
              <w:t>profesionálneho vojaka</w:t>
            </w:r>
          </w:p>
        </w:tc>
        <w:tc>
          <w:tcPr>
            <w:tcW w:w="1007" w:type="dxa"/>
            <w:tcBorders>
              <w:top w:val="single" w:sz="4" w:space="0" w:color="auto"/>
              <w:left w:val="single" w:sz="12" w:space="0" w:color="auto"/>
              <w:bottom w:val="single" w:sz="4" w:space="0" w:color="auto"/>
              <w:right w:val="single" w:sz="12" w:space="0" w:color="auto"/>
            </w:tcBorders>
            <w:vAlign w:val="center"/>
          </w:tcPr>
          <w:p w14:paraId="708AF194" w14:textId="58C06118" w:rsidR="00824A07" w:rsidRPr="00646076" w:rsidRDefault="00824A07" w:rsidP="00646076">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29-34</w:t>
            </w:r>
          </w:p>
        </w:tc>
        <w:tc>
          <w:tcPr>
            <w:tcW w:w="2102" w:type="dxa"/>
            <w:tcBorders>
              <w:top w:val="single" w:sz="4" w:space="0" w:color="auto"/>
              <w:left w:val="single" w:sz="12" w:space="0" w:color="auto"/>
              <w:bottom w:val="single" w:sz="4" w:space="0" w:color="auto"/>
              <w:right w:val="single" w:sz="12" w:space="0" w:color="auto"/>
            </w:tcBorders>
            <w:vAlign w:val="center"/>
          </w:tcPr>
          <w:p w14:paraId="1D62B161" w14:textId="6C8EDBDA" w:rsidR="00824A07" w:rsidRPr="00646076" w:rsidRDefault="00824A07" w:rsidP="00824A07">
            <w:pPr>
              <w:widowControl/>
              <w:autoSpaceDE/>
              <w:autoSpaceDN/>
              <w:rPr>
                <w:rFonts w:eastAsia="Times New Roman"/>
                <w:color w:val="000000" w:themeColor="text1"/>
                <w:sz w:val="22"/>
                <w:szCs w:val="22"/>
                <w:lang w:eastAsia="sk-SK"/>
              </w:rPr>
            </w:pPr>
          </w:p>
        </w:tc>
      </w:tr>
      <w:tr w:rsidR="00824A07" w:rsidRPr="00646076" w14:paraId="12229516" w14:textId="77777777" w:rsidTr="00F116BA">
        <w:trPr>
          <w:jc w:val="center"/>
        </w:trPr>
        <w:tc>
          <w:tcPr>
            <w:tcW w:w="6179" w:type="dxa"/>
            <w:tcBorders>
              <w:top w:val="single" w:sz="4" w:space="0" w:color="auto"/>
              <w:left w:val="single" w:sz="12" w:space="0" w:color="auto"/>
              <w:bottom w:val="single" w:sz="4" w:space="0" w:color="auto"/>
              <w:right w:val="single" w:sz="12" w:space="0" w:color="auto"/>
            </w:tcBorders>
            <w:vAlign w:val="center"/>
          </w:tcPr>
          <w:p w14:paraId="6D970BB6" w14:textId="209CDB34" w:rsidR="00824A07" w:rsidRPr="00646076" w:rsidRDefault="00635EC8" w:rsidP="00824A07">
            <w:pPr>
              <w:widowControl/>
              <w:autoSpaceDE/>
              <w:autoSpaceDN/>
              <w:rPr>
                <w:rFonts w:eastAsia="Times New Roman"/>
                <w:color w:val="000000" w:themeColor="text1"/>
                <w:sz w:val="22"/>
                <w:szCs w:val="22"/>
                <w:lang w:eastAsia="sk-SK"/>
              </w:rPr>
            </w:pPr>
            <w:r>
              <w:rPr>
                <w:rFonts w:eastAsia="Times New Roman"/>
                <w:color w:val="000000" w:themeColor="text1"/>
                <w:sz w:val="22"/>
                <w:szCs w:val="22"/>
                <w:lang w:eastAsia="sk-SK"/>
              </w:rPr>
              <w:t>Personálny rozkaz ...</w:t>
            </w:r>
          </w:p>
        </w:tc>
        <w:tc>
          <w:tcPr>
            <w:tcW w:w="1007" w:type="dxa"/>
            <w:tcBorders>
              <w:top w:val="single" w:sz="4" w:space="0" w:color="auto"/>
              <w:left w:val="single" w:sz="12" w:space="0" w:color="auto"/>
              <w:bottom w:val="single" w:sz="4" w:space="0" w:color="auto"/>
              <w:right w:val="single" w:sz="12" w:space="0" w:color="auto"/>
            </w:tcBorders>
            <w:vAlign w:val="center"/>
          </w:tcPr>
          <w:p w14:paraId="56A92BFE" w14:textId="754EF456" w:rsidR="00824A07" w:rsidRPr="00646076" w:rsidRDefault="00824A07" w:rsidP="00646076">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35-36</w:t>
            </w:r>
          </w:p>
        </w:tc>
        <w:tc>
          <w:tcPr>
            <w:tcW w:w="2102" w:type="dxa"/>
            <w:tcBorders>
              <w:top w:val="single" w:sz="4" w:space="0" w:color="auto"/>
              <w:left w:val="single" w:sz="12" w:space="0" w:color="auto"/>
              <w:bottom w:val="single" w:sz="4" w:space="0" w:color="auto"/>
              <w:right w:val="single" w:sz="12" w:space="0" w:color="auto"/>
            </w:tcBorders>
            <w:vAlign w:val="center"/>
          </w:tcPr>
          <w:p w14:paraId="33099840" w14:textId="77777777" w:rsidR="00824A07" w:rsidRPr="00646076" w:rsidRDefault="00824A07" w:rsidP="00824A07">
            <w:pPr>
              <w:widowControl/>
              <w:autoSpaceDE/>
              <w:autoSpaceDN/>
              <w:rPr>
                <w:rFonts w:eastAsia="Times New Roman"/>
                <w:color w:val="000000" w:themeColor="text1"/>
                <w:sz w:val="22"/>
                <w:szCs w:val="22"/>
                <w:lang w:eastAsia="sk-SK"/>
              </w:rPr>
            </w:pPr>
          </w:p>
        </w:tc>
      </w:tr>
      <w:tr w:rsidR="00824A07" w:rsidRPr="00646076" w14:paraId="126D4FB2" w14:textId="77777777" w:rsidTr="00F116BA">
        <w:trPr>
          <w:jc w:val="center"/>
        </w:trPr>
        <w:tc>
          <w:tcPr>
            <w:tcW w:w="6179" w:type="dxa"/>
            <w:tcBorders>
              <w:top w:val="single" w:sz="4" w:space="0" w:color="auto"/>
              <w:left w:val="single" w:sz="12" w:space="0" w:color="auto"/>
              <w:bottom w:val="single" w:sz="4" w:space="0" w:color="auto"/>
              <w:right w:val="single" w:sz="12" w:space="0" w:color="auto"/>
            </w:tcBorders>
            <w:vAlign w:val="center"/>
          </w:tcPr>
          <w:p w14:paraId="0BD871D8" w14:textId="2700EC40" w:rsidR="00824A07" w:rsidRPr="00646076" w:rsidRDefault="00635EC8" w:rsidP="00824A07">
            <w:pPr>
              <w:widowControl/>
              <w:autoSpaceDE/>
              <w:autoSpaceDN/>
              <w:rPr>
                <w:rFonts w:eastAsia="Times New Roman"/>
                <w:color w:val="000000" w:themeColor="text1"/>
                <w:sz w:val="22"/>
                <w:szCs w:val="22"/>
                <w:lang w:eastAsia="sk-SK"/>
              </w:rPr>
            </w:pPr>
            <w:r>
              <w:rPr>
                <w:rFonts w:eastAsia="Times New Roman"/>
                <w:color w:val="000000" w:themeColor="text1"/>
                <w:sz w:val="22"/>
                <w:szCs w:val="22"/>
                <w:lang w:eastAsia="sk-SK"/>
              </w:rPr>
              <w:t>Dohody ...</w:t>
            </w:r>
          </w:p>
        </w:tc>
        <w:tc>
          <w:tcPr>
            <w:tcW w:w="1007" w:type="dxa"/>
            <w:tcBorders>
              <w:top w:val="single" w:sz="4" w:space="0" w:color="auto"/>
              <w:left w:val="single" w:sz="12" w:space="0" w:color="auto"/>
              <w:bottom w:val="single" w:sz="4" w:space="0" w:color="auto"/>
              <w:right w:val="single" w:sz="12" w:space="0" w:color="auto"/>
            </w:tcBorders>
            <w:vAlign w:val="center"/>
          </w:tcPr>
          <w:p w14:paraId="09941BA7" w14:textId="7AD5606C" w:rsidR="00824A07" w:rsidRPr="00646076" w:rsidRDefault="00824A07" w:rsidP="00646076">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37</w:t>
            </w:r>
          </w:p>
        </w:tc>
        <w:tc>
          <w:tcPr>
            <w:tcW w:w="2102" w:type="dxa"/>
            <w:tcBorders>
              <w:top w:val="single" w:sz="4" w:space="0" w:color="auto"/>
              <w:left w:val="single" w:sz="12" w:space="0" w:color="auto"/>
              <w:bottom w:val="single" w:sz="4" w:space="0" w:color="auto"/>
              <w:right w:val="single" w:sz="12" w:space="0" w:color="auto"/>
            </w:tcBorders>
            <w:vAlign w:val="center"/>
          </w:tcPr>
          <w:p w14:paraId="11F58148" w14:textId="77777777" w:rsidR="00824A07" w:rsidRPr="00646076" w:rsidRDefault="00824A07" w:rsidP="00824A07">
            <w:pPr>
              <w:widowControl/>
              <w:autoSpaceDE/>
              <w:autoSpaceDN/>
              <w:rPr>
                <w:rFonts w:eastAsia="Times New Roman"/>
                <w:color w:val="000000" w:themeColor="text1"/>
                <w:sz w:val="22"/>
                <w:szCs w:val="22"/>
                <w:lang w:eastAsia="sk-SK"/>
              </w:rPr>
            </w:pPr>
          </w:p>
        </w:tc>
      </w:tr>
      <w:tr w:rsidR="00824A07" w:rsidRPr="00646076" w14:paraId="5A5E55F1" w14:textId="77777777" w:rsidTr="00F116BA">
        <w:trPr>
          <w:jc w:val="center"/>
        </w:trPr>
        <w:tc>
          <w:tcPr>
            <w:tcW w:w="6179" w:type="dxa"/>
            <w:tcBorders>
              <w:top w:val="single" w:sz="4" w:space="0" w:color="auto"/>
              <w:left w:val="single" w:sz="12" w:space="0" w:color="auto"/>
              <w:bottom w:val="single" w:sz="4" w:space="0" w:color="auto"/>
              <w:right w:val="single" w:sz="12" w:space="0" w:color="auto"/>
            </w:tcBorders>
            <w:vAlign w:val="center"/>
          </w:tcPr>
          <w:p w14:paraId="42DE939E" w14:textId="319A07FE" w:rsidR="00824A07" w:rsidRPr="00646076" w:rsidRDefault="00E24236" w:rsidP="00824A07">
            <w:pPr>
              <w:widowControl/>
              <w:autoSpaceDE/>
              <w:autoSpaceDN/>
              <w:rPr>
                <w:rFonts w:eastAsia="Times New Roman"/>
                <w:color w:val="000000" w:themeColor="text1"/>
                <w:sz w:val="22"/>
                <w:szCs w:val="22"/>
                <w:lang w:eastAsia="sk-SK"/>
              </w:rPr>
            </w:pPr>
            <w:r>
              <w:rPr>
                <w:rFonts w:eastAsia="Times New Roman"/>
                <w:color w:val="000000" w:themeColor="text1"/>
                <w:sz w:val="22"/>
                <w:szCs w:val="22"/>
                <w:lang w:eastAsia="sk-SK"/>
              </w:rPr>
              <w:t>Oznámenie o vydaní</w:t>
            </w:r>
            <w:r w:rsidR="00824A07" w:rsidRPr="00646076">
              <w:rPr>
                <w:rFonts w:eastAsia="Times New Roman"/>
                <w:color w:val="000000" w:themeColor="text1"/>
                <w:sz w:val="22"/>
                <w:szCs w:val="22"/>
                <w:lang w:eastAsia="sk-SK"/>
              </w:rPr>
              <w:t xml:space="preserve"> certifikátu o bezpečnostnej previerke ...</w:t>
            </w:r>
          </w:p>
        </w:tc>
        <w:tc>
          <w:tcPr>
            <w:tcW w:w="1007" w:type="dxa"/>
            <w:tcBorders>
              <w:top w:val="single" w:sz="4" w:space="0" w:color="auto"/>
              <w:left w:val="single" w:sz="12" w:space="0" w:color="auto"/>
              <w:bottom w:val="single" w:sz="4" w:space="0" w:color="auto"/>
              <w:right w:val="single" w:sz="12" w:space="0" w:color="auto"/>
            </w:tcBorders>
            <w:vAlign w:val="center"/>
          </w:tcPr>
          <w:p w14:paraId="6FD1DAFA" w14:textId="75F7F37C" w:rsidR="00824A07" w:rsidRPr="00646076" w:rsidRDefault="00824A07" w:rsidP="00646076">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38</w:t>
            </w:r>
          </w:p>
        </w:tc>
        <w:tc>
          <w:tcPr>
            <w:tcW w:w="2102" w:type="dxa"/>
            <w:tcBorders>
              <w:top w:val="single" w:sz="4" w:space="0" w:color="auto"/>
              <w:left w:val="single" w:sz="12" w:space="0" w:color="auto"/>
              <w:bottom w:val="single" w:sz="4" w:space="0" w:color="auto"/>
              <w:right w:val="single" w:sz="12" w:space="0" w:color="auto"/>
            </w:tcBorders>
            <w:vAlign w:val="center"/>
          </w:tcPr>
          <w:p w14:paraId="60CAAD11" w14:textId="77777777" w:rsidR="00824A07" w:rsidRPr="00646076" w:rsidRDefault="00824A07" w:rsidP="00824A07">
            <w:pPr>
              <w:widowControl/>
              <w:autoSpaceDE/>
              <w:autoSpaceDN/>
              <w:rPr>
                <w:rFonts w:eastAsia="Times New Roman"/>
                <w:color w:val="000000" w:themeColor="text1"/>
                <w:sz w:val="22"/>
                <w:szCs w:val="22"/>
                <w:lang w:eastAsia="sk-SK"/>
              </w:rPr>
            </w:pPr>
          </w:p>
        </w:tc>
      </w:tr>
      <w:tr w:rsidR="00824A07" w:rsidRPr="00646076" w14:paraId="16855148" w14:textId="77777777" w:rsidTr="00F116BA">
        <w:trPr>
          <w:jc w:val="center"/>
        </w:trPr>
        <w:tc>
          <w:tcPr>
            <w:tcW w:w="6179" w:type="dxa"/>
            <w:tcBorders>
              <w:top w:val="single" w:sz="4" w:space="0" w:color="auto"/>
              <w:left w:val="single" w:sz="12" w:space="0" w:color="auto"/>
              <w:bottom w:val="single" w:sz="4" w:space="0" w:color="auto"/>
              <w:right w:val="single" w:sz="12" w:space="0" w:color="auto"/>
            </w:tcBorders>
            <w:vAlign w:val="center"/>
          </w:tcPr>
          <w:p w14:paraId="16C12171" w14:textId="5903225A" w:rsidR="00824A07" w:rsidRPr="00646076" w:rsidRDefault="00824A07" w:rsidP="00492B87">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Hlásenie zmien</w:t>
            </w:r>
            <w:r w:rsidR="00492B87">
              <w:rPr>
                <w:rFonts w:eastAsia="Times New Roman"/>
                <w:color w:val="000000" w:themeColor="text1"/>
                <w:sz w:val="22"/>
                <w:szCs w:val="22"/>
                <w:lang w:eastAsia="sk-SK"/>
              </w:rPr>
              <w:t xml:space="preserve"> údajov</w:t>
            </w:r>
          </w:p>
        </w:tc>
        <w:tc>
          <w:tcPr>
            <w:tcW w:w="1007" w:type="dxa"/>
            <w:tcBorders>
              <w:top w:val="single" w:sz="4" w:space="0" w:color="auto"/>
              <w:left w:val="single" w:sz="12" w:space="0" w:color="auto"/>
              <w:bottom w:val="single" w:sz="4" w:space="0" w:color="auto"/>
              <w:right w:val="single" w:sz="12" w:space="0" w:color="auto"/>
            </w:tcBorders>
            <w:vAlign w:val="center"/>
          </w:tcPr>
          <w:p w14:paraId="0A2CA779" w14:textId="21061944" w:rsidR="00824A07" w:rsidRPr="00646076" w:rsidRDefault="00824A07" w:rsidP="00646076">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39</w:t>
            </w:r>
          </w:p>
        </w:tc>
        <w:tc>
          <w:tcPr>
            <w:tcW w:w="2102" w:type="dxa"/>
            <w:tcBorders>
              <w:top w:val="single" w:sz="4" w:space="0" w:color="auto"/>
              <w:left w:val="single" w:sz="12" w:space="0" w:color="auto"/>
              <w:bottom w:val="single" w:sz="4" w:space="0" w:color="auto"/>
              <w:right w:val="single" w:sz="12" w:space="0" w:color="auto"/>
            </w:tcBorders>
            <w:vAlign w:val="center"/>
          </w:tcPr>
          <w:p w14:paraId="6E218201" w14:textId="77777777" w:rsidR="00824A07" w:rsidRPr="00646076" w:rsidRDefault="00824A07" w:rsidP="00824A07">
            <w:pPr>
              <w:widowControl/>
              <w:autoSpaceDE/>
              <w:autoSpaceDN/>
              <w:rPr>
                <w:rFonts w:eastAsia="Times New Roman"/>
                <w:color w:val="000000" w:themeColor="text1"/>
                <w:sz w:val="22"/>
                <w:szCs w:val="22"/>
                <w:lang w:eastAsia="sk-SK"/>
              </w:rPr>
            </w:pPr>
          </w:p>
        </w:tc>
      </w:tr>
      <w:tr w:rsidR="00082624" w:rsidRPr="00646076" w14:paraId="1EEDB599" w14:textId="77777777" w:rsidTr="00F116BA">
        <w:trPr>
          <w:jc w:val="center"/>
        </w:trPr>
        <w:tc>
          <w:tcPr>
            <w:tcW w:w="6179" w:type="dxa"/>
            <w:tcBorders>
              <w:top w:val="single" w:sz="4" w:space="0" w:color="auto"/>
              <w:left w:val="single" w:sz="12" w:space="0" w:color="auto"/>
              <w:bottom w:val="single" w:sz="4" w:space="0" w:color="auto"/>
              <w:right w:val="single" w:sz="12" w:space="0" w:color="auto"/>
            </w:tcBorders>
            <w:vAlign w:val="center"/>
          </w:tcPr>
          <w:p w14:paraId="34098BE2" w14:textId="07010309" w:rsidR="00082624" w:rsidRPr="00646076" w:rsidRDefault="00824A07" w:rsidP="00492B87">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P</w:t>
            </w:r>
            <w:r w:rsidR="00082624" w:rsidRPr="00646076">
              <w:rPr>
                <w:rFonts w:eastAsia="Times New Roman"/>
                <w:color w:val="000000" w:themeColor="text1"/>
                <w:sz w:val="22"/>
                <w:szCs w:val="22"/>
                <w:lang w:eastAsia="sk-SK"/>
              </w:rPr>
              <w:t>ríloh</w:t>
            </w:r>
            <w:r w:rsidRPr="00646076">
              <w:rPr>
                <w:rFonts w:eastAsia="Times New Roman"/>
                <w:color w:val="000000" w:themeColor="text1"/>
                <w:sz w:val="22"/>
                <w:szCs w:val="22"/>
                <w:lang w:eastAsia="sk-SK"/>
              </w:rPr>
              <w:t>a k hláseniu zmien</w:t>
            </w:r>
            <w:r w:rsidR="00492B87">
              <w:rPr>
                <w:rFonts w:eastAsia="Times New Roman"/>
                <w:color w:val="000000" w:themeColor="text1"/>
                <w:sz w:val="22"/>
                <w:szCs w:val="22"/>
                <w:lang w:eastAsia="sk-SK"/>
              </w:rPr>
              <w:t xml:space="preserve"> údajov</w:t>
            </w:r>
          </w:p>
        </w:tc>
        <w:tc>
          <w:tcPr>
            <w:tcW w:w="1007" w:type="dxa"/>
            <w:tcBorders>
              <w:top w:val="single" w:sz="4" w:space="0" w:color="auto"/>
              <w:left w:val="single" w:sz="12" w:space="0" w:color="auto"/>
              <w:bottom w:val="single" w:sz="4" w:space="0" w:color="auto"/>
              <w:right w:val="single" w:sz="12" w:space="0" w:color="auto"/>
            </w:tcBorders>
            <w:vAlign w:val="center"/>
          </w:tcPr>
          <w:p w14:paraId="6D483AC2" w14:textId="62393B4D" w:rsidR="00082624" w:rsidRPr="00646076" w:rsidRDefault="00CD1C77" w:rsidP="00646076">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40</w:t>
            </w:r>
          </w:p>
        </w:tc>
        <w:tc>
          <w:tcPr>
            <w:tcW w:w="2102" w:type="dxa"/>
            <w:tcBorders>
              <w:top w:val="single" w:sz="4" w:space="0" w:color="auto"/>
              <w:left w:val="single" w:sz="12" w:space="0" w:color="auto"/>
              <w:bottom w:val="single" w:sz="4" w:space="0" w:color="auto"/>
              <w:right w:val="single" w:sz="12" w:space="0" w:color="auto"/>
            </w:tcBorders>
            <w:vAlign w:val="center"/>
          </w:tcPr>
          <w:p w14:paraId="070326A1" w14:textId="77777777" w:rsidR="00082624" w:rsidRPr="00646076" w:rsidRDefault="00082624" w:rsidP="008A7B6C">
            <w:pPr>
              <w:widowControl/>
              <w:autoSpaceDE/>
              <w:autoSpaceDN/>
              <w:rPr>
                <w:rFonts w:eastAsia="Times New Roman"/>
                <w:color w:val="000000" w:themeColor="text1"/>
                <w:sz w:val="22"/>
                <w:szCs w:val="22"/>
                <w:lang w:eastAsia="sk-SK"/>
              </w:rPr>
            </w:pPr>
          </w:p>
        </w:tc>
      </w:tr>
      <w:tr w:rsidR="00082624" w:rsidRPr="00646076" w14:paraId="5339DA2D" w14:textId="77777777" w:rsidTr="007C6461">
        <w:trPr>
          <w:jc w:val="center"/>
        </w:trPr>
        <w:tc>
          <w:tcPr>
            <w:tcW w:w="6179" w:type="dxa"/>
            <w:tcBorders>
              <w:top w:val="single" w:sz="4" w:space="0" w:color="auto"/>
              <w:left w:val="single" w:sz="12" w:space="0" w:color="auto"/>
              <w:bottom w:val="single" w:sz="12" w:space="0" w:color="auto"/>
              <w:right w:val="single" w:sz="12" w:space="0" w:color="auto"/>
            </w:tcBorders>
            <w:vAlign w:val="center"/>
          </w:tcPr>
          <w:p w14:paraId="091837CD" w14:textId="70BE4976" w:rsidR="00082624" w:rsidRPr="00646076" w:rsidRDefault="00082624" w:rsidP="00082624">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Ďalšie písomnosti podľa čl.</w:t>
            </w:r>
            <w:r w:rsidR="00BD00FB" w:rsidRPr="00646076">
              <w:rPr>
                <w:rFonts w:eastAsia="Times New Roman"/>
                <w:color w:val="000000" w:themeColor="text1"/>
                <w:sz w:val="22"/>
                <w:szCs w:val="22"/>
                <w:lang w:eastAsia="sk-SK"/>
              </w:rPr>
              <w:t xml:space="preserve"> </w:t>
            </w:r>
            <w:r w:rsidRPr="00646076">
              <w:rPr>
                <w:rFonts w:eastAsia="Times New Roman"/>
                <w:color w:val="000000" w:themeColor="text1"/>
                <w:sz w:val="22"/>
                <w:szCs w:val="22"/>
                <w:lang w:eastAsia="sk-SK"/>
              </w:rPr>
              <w:t>1  ods.</w:t>
            </w:r>
            <w:r w:rsidR="00BD00FB" w:rsidRPr="00646076">
              <w:rPr>
                <w:rFonts w:eastAsia="Times New Roman"/>
                <w:color w:val="000000" w:themeColor="text1"/>
                <w:sz w:val="22"/>
                <w:szCs w:val="22"/>
                <w:lang w:eastAsia="sk-SK"/>
              </w:rPr>
              <w:t xml:space="preserve"> </w:t>
            </w:r>
            <w:r w:rsidRPr="00646076">
              <w:rPr>
                <w:rFonts w:eastAsia="Times New Roman"/>
                <w:color w:val="000000" w:themeColor="text1"/>
                <w:sz w:val="22"/>
                <w:szCs w:val="22"/>
                <w:lang w:eastAsia="sk-SK"/>
              </w:rPr>
              <w:t>3 Služobného predpisu 117/2015.</w:t>
            </w:r>
          </w:p>
        </w:tc>
        <w:tc>
          <w:tcPr>
            <w:tcW w:w="1007" w:type="dxa"/>
            <w:tcBorders>
              <w:top w:val="single" w:sz="4" w:space="0" w:color="auto"/>
              <w:left w:val="single" w:sz="12" w:space="0" w:color="auto"/>
              <w:bottom w:val="single" w:sz="12" w:space="0" w:color="auto"/>
              <w:right w:val="single" w:sz="12" w:space="0" w:color="auto"/>
            </w:tcBorders>
            <w:vAlign w:val="center"/>
          </w:tcPr>
          <w:p w14:paraId="012156D8" w14:textId="3574992E" w:rsidR="00082624" w:rsidRPr="00646076" w:rsidRDefault="003B37F6" w:rsidP="00646076">
            <w:pPr>
              <w:widowControl/>
              <w:autoSpaceDE/>
              <w:autoSpaceDN/>
              <w:rPr>
                <w:rFonts w:eastAsia="Times New Roman"/>
                <w:color w:val="000000" w:themeColor="text1"/>
                <w:sz w:val="22"/>
                <w:szCs w:val="22"/>
                <w:lang w:eastAsia="sk-SK"/>
              </w:rPr>
            </w:pPr>
            <w:r w:rsidRPr="00646076">
              <w:rPr>
                <w:rFonts w:eastAsia="Times New Roman"/>
                <w:color w:val="000000" w:themeColor="text1"/>
                <w:sz w:val="22"/>
                <w:szCs w:val="22"/>
                <w:lang w:eastAsia="sk-SK"/>
              </w:rPr>
              <w:t>41-</w:t>
            </w:r>
          </w:p>
        </w:tc>
        <w:tc>
          <w:tcPr>
            <w:tcW w:w="2102" w:type="dxa"/>
            <w:tcBorders>
              <w:top w:val="single" w:sz="4" w:space="0" w:color="auto"/>
              <w:left w:val="single" w:sz="12" w:space="0" w:color="auto"/>
              <w:bottom w:val="single" w:sz="12" w:space="0" w:color="auto"/>
              <w:right w:val="single" w:sz="12" w:space="0" w:color="auto"/>
            </w:tcBorders>
            <w:vAlign w:val="center"/>
          </w:tcPr>
          <w:p w14:paraId="770D45C0" w14:textId="77777777" w:rsidR="00082624" w:rsidRPr="00646076" w:rsidRDefault="00082624" w:rsidP="008A7B6C">
            <w:pPr>
              <w:widowControl/>
              <w:autoSpaceDE/>
              <w:autoSpaceDN/>
              <w:rPr>
                <w:rFonts w:eastAsia="Times New Roman"/>
                <w:color w:val="000000" w:themeColor="text1"/>
                <w:sz w:val="22"/>
                <w:szCs w:val="22"/>
                <w:lang w:eastAsia="sk-SK"/>
              </w:rPr>
            </w:pPr>
          </w:p>
        </w:tc>
      </w:tr>
    </w:tbl>
    <w:p w14:paraId="65F733ED" w14:textId="3E1FCF67" w:rsidR="00BD00FB" w:rsidRPr="00646076" w:rsidRDefault="00BD00FB" w:rsidP="00BD00FB">
      <w:pPr>
        <w:pStyle w:val="Zkladntext"/>
        <w:jc w:val="left"/>
        <w:rPr>
          <w:b/>
          <w:color w:val="000000" w:themeColor="text1"/>
          <w:sz w:val="22"/>
          <w:szCs w:val="22"/>
        </w:rPr>
      </w:pPr>
      <w:r w:rsidRPr="00646076">
        <w:rPr>
          <w:b/>
          <w:color w:val="000000" w:themeColor="text1"/>
          <w:sz w:val="22"/>
          <w:szCs w:val="22"/>
        </w:rPr>
        <w:lastRenderedPageBreak/>
        <w:t>b) Vzor osvedčenia kópie písomností</w:t>
      </w:r>
    </w:p>
    <w:p w14:paraId="7F86D571" w14:textId="5F2D003B" w:rsidR="00005EC2" w:rsidRPr="00646076" w:rsidRDefault="00005EC2" w:rsidP="00BD00FB">
      <w:pPr>
        <w:pStyle w:val="Zkladntext"/>
        <w:jc w:val="left"/>
        <w:rPr>
          <w:color w:val="000000" w:themeColor="text1"/>
          <w:sz w:val="22"/>
          <w:szCs w:val="22"/>
        </w:rPr>
      </w:pPr>
    </w:p>
    <w:p w14:paraId="5C6EB5EB" w14:textId="04CA0756" w:rsidR="00BD00FB" w:rsidRPr="00646076" w:rsidRDefault="00BD00FB" w:rsidP="00BD00FB">
      <w:pPr>
        <w:pStyle w:val="Zkladntext"/>
        <w:jc w:val="left"/>
        <w:rPr>
          <w:color w:val="000000" w:themeColor="text1"/>
          <w:sz w:val="22"/>
          <w:szCs w:val="22"/>
        </w:rPr>
      </w:pPr>
    </w:p>
    <w:p w14:paraId="55882311" w14:textId="77777777" w:rsidR="00BD00FB" w:rsidRPr="00646076" w:rsidRDefault="00BD00FB" w:rsidP="00BD00FB">
      <w:pPr>
        <w:pStyle w:val="Zkladntext"/>
        <w:jc w:val="left"/>
        <w:rPr>
          <w:color w:val="000000" w:themeColor="text1"/>
          <w:sz w:val="22"/>
          <w:szCs w:val="22"/>
        </w:rPr>
      </w:pPr>
    </w:p>
    <w:p w14:paraId="72B75160" w14:textId="77777777" w:rsidR="00005EC2" w:rsidRPr="006F26E8" w:rsidRDefault="00005EC2" w:rsidP="00005EC2">
      <w:pPr>
        <w:jc w:val="center"/>
        <w:rPr>
          <w:rFonts w:ascii="Arial Narrow" w:hAnsi="Arial Narrow"/>
          <w:color w:val="000000" w:themeColor="text1"/>
          <w:sz w:val="22"/>
          <w:szCs w:val="22"/>
        </w:rPr>
      </w:pPr>
      <w:r w:rsidRPr="006F26E8">
        <w:rPr>
          <w:rFonts w:ascii="Arial Narrow" w:hAnsi="Arial Narrow"/>
          <w:color w:val="000000" w:themeColor="text1"/>
          <w:sz w:val="22"/>
          <w:szCs w:val="22"/>
        </w:rPr>
        <w:t>„Táto kópia súhlasí doslovne s predloženým originálom“</w:t>
      </w:r>
    </w:p>
    <w:p w14:paraId="7DB9BD7E" w14:textId="77777777" w:rsidR="00005EC2" w:rsidRPr="006F26E8" w:rsidRDefault="00005EC2" w:rsidP="00005EC2">
      <w:pPr>
        <w:ind w:left="2720" w:firstLine="680"/>
        <w:rPr>
          <w:rFonts w:ascii="Arial Narrow" w:hAnsi="Arial Narrow"/>
          <w:color w:val="000000" w:themeColor="text1"/>
          <w:sz w:val="22"/>
          <w:szCs w:val="22"/>
        </w:rPr>
      </w:pPr>
      <w:r w:rsidRPr="006F26E8">
        <w:rPr>
          <w:rFonts w:ascii="Arial Narrow" w:hAnsi="Arial Narrow"/>
          <w:noProof/>
          <w:color w:val="000000" w:themeColor="text1"/>
          <w:sz w:val="22"/>
          <w:szCs w:val="22"/>
          <w:lang w:eastAsia="sk-SK"/>
        </w:rPr>
        <mc:AlternateContent>
          <mc:Choice Requires="wps">
            <w:drawing>
              <wp:anchor distT="4294967295" distB="4294967295" distL="114300" distR="114300" simplePos="0" relativeHeight="251706880" behindDoc="0" locked="0" layoutInCell="1" allowOverlap="1" wp14:anchorId="151DA692" wp14:editId="1B3D9CE2">
                <wp:simplePos x="0" y="0"/>
                <wp:positionH relativeFrom="column">
                  <wp:posOffset>2713355</wp:posOffset>
                </wp:positionH>
                <wp:positionV relativeFrom="paragraph">
                  <wp:posOffset>154939</wp:posOffset>
                </wp:positionV>
                <wp:extent cx="1143000" cy="0"/>
                <wp:effectExtent l="0" t="0" r="0" b="0"/>
                <wp:wrapNone/>
                <wp:docPr id="45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BFEED" id="Line 29" o:spid="_x0000_s1026" style="position:absolute;z-index:251706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3.65pt,12.2pt" to="303.6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nYqIQ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">
                <v:stroke dashstyle="1 1"/>
              </v:line>
            </w:pict>
          </mc:Fallback>
        </mc:AlternateContent>
      </w:r>
      <w:r w:rsidRPr="006F26E8">
        <w:rPr>
          <w:rFonts w:ascii="Arial Narrow" w:hAnsi="Arial Narrow"/>
          <w:color w:val="000000" w:themeColor="text1"/>
          <w:sz w:val="22"/>
          <w:szCs w:val="22"/>
        </w:rPr>
        <w:t>dátum:</w:t>
      </w:r>
    </w:p>
    <w:p w14:paraId="59A78115" w14:textId="77777777" w:rsidR="00005EC2" w:rsidRPr="006F26E8" w:rsidRDefault="00005EC2" w:rsidP="00005EC2">
      <w:pPr>
        <w:jc w:val="center"/>
        <w:rPr>
          <w:rFonts w:ascii="Arial Narrow" w:hAnsi="Arial Narrow"/>
          <w:color w:val="000000" w:themeColor="text1"/>
          <w:sz w:val="16"/>
          <w:szCs w:val="16"/>
        </w:rPr>
      </w:pPr>
    </w:p>
    <w:p w14:paraId="0A0FFBA4" w14:textId="77777777" w:rsidR="00005EC2" w:rsidRPr="006F26E8" w:rsidRDefault="00005EC2" w:rsidP="00005EC2">
      <w:pPr>
        <w:jc w:val="center"/>
        <w:rPr>
          <w:rFonts w:ascii="Arial Narrow" w:hAnsi="Arial Narrow"/>
          <w:color w:val="000000" w:themeColor="text1"/>
          <w:sz w:val="16"/>
          <w:szCs w:val="16"/>
        </w:rPr>
      </w:pPr>
    </w:p>
    <w:p w14:paraId="22358378" w14:textId="77777777" w:rsidR="00005EC2" w:rsidRPr="006F26E8" w:rsidRDefault="00005EC2" w:rsidP="00005EC2">
      <w:pPr>
        <w:jc w:val="center"/>
        <w:rPr>
          <w:rFonts w:ascii="Arial Narrow" w:hAnsi="Arial Narrow"/>
          <w:color w:val="000000" w:themeColor="text1"/>
          <w:sz w:val="22"/>
          <w:szCs w:val="22"/>
        </w:rPr>
      </w:pPr>
      <w:r w:rsidRPr="006F26E8">
        <w:rPr>
          <w:rFonts w:ascii="Arial Narrow" w:hAnsi="Arial Narrow"/>
          <w:noProof/>
          <w:color w:val="000000" w:themeColor="text1"/>
          <w:sz w:val="22"/>
          <w:szCs w:val="22"/>
          <w:lang w:eastAsia="sk-SK"/>
        </w:rPr>
        <mc:AlternateContent>
          <mc:Choice Requires="wps">
            <w:drawing>
              <wp:anchor distT="4294967295" distB="4294967295" distL="114300" distR="114300" simplePos="0" relativeHeight="251708928" behindDoc="0" locked="0" layoutInCell="1" allowOverlap="1" wp14:anchorId="6DED4C0C" wp14:editId="25B856C1">
                <wp:simplePos x="0" y="0"/>
                <wp:positionH relativeFrom="column">
                  <wp:posOffset>1708150</wp:posOffset>
                </wp:positionH>
                <wp:positionV relativeFrom="paragraph">
                  <wp:posOffset>57149</wp:posOffset>
                </wp:positionV>
                <wp:extent cx="2667000" cy="0"/>
                <wp:effectExtent l="0" t="0" r="0" b="0"/>
                <wp:wrapNone/>
                <wp:docPr id="45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4E90C" id="Line 31" o:spid="_x0000_s1026" style="position:absolute;z-index:251708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4.5pt,4.5pt" to="34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">
                <v:stroke dashstyle="1 1"/>
              </v:line>
            </w:pict>
          </mc:Fallback>
        </mc:AlternateContent>
      </w:r>
    </w:p>
    <w:p w14:paraId="7A01519B" w14:textId="30F78C94" w:rsidR="00005EC2" w:rsidRPr="006F26E8" w:rsidRDefault="00005EC2" w:rsidP="00005EC2">
      <w:pPr>
        <w:jc w:val="center"/>
        <w:rPr>
          <w:rFonts w:ascii="Arial Narrow" w:hAnsi="Arial Narrow"/>
          <w:color w:val="000000" w:themeColor="text1"/>
          <w:sz w:val="22"/>
          <w:szCs w:val="22"/>
        </w:rPr>
      </w:pPr>
      <w:r w:rsidRPr="006F26E8">
        <w:rPr>
          <w:rFonts w:ascii="Arial Narrow" w:hAnsi="Arial Narrow"/>
          <w:color w:val="000000" w:themeColor="text1"/>
          <w:sz w:val="22"/>
          <w:szCs w:val="22"/>
        </w:rPr>
        <w:t>hodnosť, titul, meno, priezvisko pers</w:t>
      </w:r>
      <w:r w:rsidR="00F32D00" w:rsidRPr="006F26E8">
        <w:rPr>
          <w:rFonts w:ascii="Arial Narrow" w:hAnsi="Arial Narrow"/>
          <w:color w:val="000000" w:themeColor="text1"/>
          <w:sz w:val="22"/>
          <w:szCs w:val="22"/>
        </w:rPr>
        <w:t xml:space="preserve">onálneho </w:t>
      </w:r>
      <w:r w:rsidRPr="006F26E8">
        <w:rPr>
          <w:rFonts w:ascii="Arial Narrow" w:hAnsi="Arial Narrow"/>
          <w:color w:val="000000" w:themeColor="text1"/>
          <w:sz w:val="22"/>
          <w:szCs w:val="22"/>
        </w:rPr>
        <w:t>zamestnanca</w:t>
      </w:r>
    </w:p>
    <w:p w14:paraId="1FA49E4C" w14:textId="77777777" w:rsidR="00005EC2" w:rsidRPr="006F26E8" w:rsidRDefault="00005EC2" w:rsidP="00005EC2">
      <w:pPr>
        <w:ind w:left="2720" w:firstLine="680"/>
        <w:rPr>
          <w:rFonts w:ascii="Arial Narrow" w:hAnsi="Arial Narrow"/>
          <w:color w:val="000000" w:themeColor="text1"/>
          <w:sz w:val="22"/>
          <w:szCs w:val="22"/>
        </w:rPr>
      </w:pPr>
      <w:r w:rsidRPr="006F26E8">
        <w:rPr>
          <w:rFonts w:ascii="Arial Narrow" w:hAnsi="Arial Narrow"/>
          <w:noProof/>
          <w:color w:val="000000" w:themeColor="text1"/>
          <w:sz w:val="22"/>
          <w:szCs w:val="22"/>
          <w:lang w:eastAsia="sk-SK"/>
        </w:rPr>
        <mc:AlternateContent>
          <mc:Choice Requires="wps">
            <w:drawing>
              <wp:anchor distT="4294967295" distB="4294967295" distL="114300" distR="114300" simplePos="0" relativeHeight="251707904" behindDoc="0" locked="0" layoutInCell="1" allowOverlap="1" wp14:anchorId="56E3A64C" wp14:editId="2BE4FCFC">
                <wp:simplePos x="0" y="0"/>
                <wp:positionH relativeFrom="column">
                  <wp:posOffset>2732405</wp:posOffset>
                </wp:positionH>
                <wp:positionV relativeFrom="paragraph">
                  <wp:posOffset>156844</wp:posOffset>
                </wp:positionV>
                <wp:extent cx="1143000" cy="0"/>
                <wp:effectExtent l="0" t="0" r="0" b="0"/>
                <wp:wrapNone/>
                <wp:docPr id="45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10E8F" id="Line 30" o:spid="_x0000_s1026" style="position:absolute;z-index:251707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5.15pt,12.35pt" to="305.1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">
                <v:stroke dashstyle="1 1"/>
              </v:line>
            </w:pict>
          </mc:Fallback>
        </mc:AlternateContent>
      </w:r>
      <w:r w:rsidRPr="006F26E8">
        <w:rPr>
          <w:rFonts w:ascii="Arial Narrow" w:hAnsi="Arial Narrow"/>
          <w:color w:val="000000" w:themeColor="text1"/>
          <w:sz w:val="22"/>
          <w:szCs w:val="22"/>
        </w:rPr>
        <w:t>podpis:</w:t>
      </w:r>
    </w:p>
    <w:p w14:paraId="09598E2C" w14:textId="77777777" w:rsidR="00005EC2" w:rsidRPr="006F26E8" w:rsidRDefault="00005EC2" w:rsidP="00005EC2">
      <w:pPr>
        <w:jc w:val="center"/>
        <w:rPr>
          <w:rFonts w:ascii="Arial Narrow" w:hAnsi="Arial Narrow" w:cs="Arial Narrow"/>
          <w:color w:val="000000" w:themeColor="text1"/>
          <w:sz w:val="16"/>
          <w:szCs w:val="16"/>
        </w:rPr>
      </w:pPr>
      <w:r w:rsidRPr="006F26E8">
        <w:rPr>
          <w:noProof/>
          <w:color w:val="000000" w:themeColor="text1"/>
          <w:lang w:eastAsia="sk-SK"/>
        </w:rPr>
        <mc:AlternateContent>
          <mc:Choice Requires="wps">
            <w:drawing>
              <wp:anchor distT="0" distB="0" distL="114300" distR="114300" simplePos="0" relativeHeight="251705856" behindDoc="0" locked="1" layoutInCell="1" allowOverlap="1" wp14:anchorId="346FFC78" wp14:editId="0ACA2558">
                <wp:simplePos x="0" y="0"/>
                <wp:positionH relativeFrom="column">
                  <wp:posOffset>2736215</wp:posOffset>
                </wp:positionH>
                <wp:positionV relativeFrom="paragraph">
                  <wp:posOffset>201295</wp:posOffset>
                </wp:positionV>
                <wp:extent cx="999490" cy="951230"/>
                <wp:effectExtent l="0" t="0" r="0" b="1270"/>
                <wp:wrapNone/>
                <wp:docPr id="452"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9490" cy="951230"/>
                        </a:xfrm>
                        <a:prstGeom prst="ellipse">
                          <a:avLst/>
                        </a:prstGeom>
                        <a:solidFill>
                          <a:srgbClr val="FFFFFF"/>
                        </a:solidFill>
                        <a:ln w="9525">
                          <a:solidFill>
                            <a:srgbClr val="000000"/>
                          </a:solidFill>
                          <a:prstDash val="sysDot"/>
                          <a:round/>
                          <a:headEnd/>
                          <a:tailEnd/>
                        </a:ln>
                      </wps:spPr>
                      <wps:txbx>
                        <w:txbxContent>
                          <w:p w14:paraId="3EEB7A35" w14:textId="77777777" w:rsidR="0070247C" w:rsidRPr="007C06F1" w:rsidRDefault="0070247C" w:rsidP="00005EC2">
                            <w:pPr>
                              <w:jc w:val="center"/>
                              <w:rPr>
                                <w:rFonts w:ascii="Arial Narrow" w:hAnsi="Arial Narrow" w:cs="Arial Narrow"/>
                                <w:sz w:val="16"/>
                                <w:szCs w:val="16"/>
                              </w:rPr>
                            </w:pPr>
                            <w:r w:rsidRPr="007C06F1">
                              <w:rPr>
                                <w:rFonts w:ascii="Arial Narrow" w:hAnsi="Arial Narrow" w:cs="Arial Narrow"/>
                                <w:sz w:val="16"/>
                                <w:szCs w:val="16"/>
                              </w:rPr>
                              <w:t>Odtlačok</w:t>
                            </w:r>
                          </w:p>
                          <w:p w14:paraId="6ABC25C8" w14:textId="77777777" w:rsidR="0070247C" w:rsidRPr="007C06F1" w:rsidRDefault="0070247C" w:rsidP="00005EC2">
                            <w:pPr>
                              <w:jc w:val="center"/>
                              <w:rPr>
                                <w:rFonts w:ascii="Arial Narrow" w:hAnsi="Arial Narrow" w:cs="Arial Narrow"/>
                                <w:sz w:val="16"/>
                                <w:szCs w:val="16"/>
                              </w:rPr>
                            </w:pPr>
                            <w:r w:rsidRPr="007C06F1">
                              <w:rPr>
                                <w:rFonts w:ascii="Arial Narrow" w:hAnsi="Arial Narrow" w:cs="Arial Narrow"/>
                                <w:sz w:val="16"/>
                                <w:szCs w:val="16"/>
                              </w:rPr>
                              <w:t>malej okrúhlej</w:t>
                            </w:r>
                          </w:p>
                          <w:p w14:paraId="4F026463" w14:textId="77777777" w:rsidR="0070247C" w:rsidRPr="007C06F1" w:rsidRDefault="0070247C" w:rsidP="00005EC2">
                            <w:pPr>
                              <w:jc w:val="center"/>
                              <w:rPr>
                                <w:rFonts w:ascii="Arial Narrow" w:hAnsi="Arial Narrow" w:cs="Arial Narrow"/>
                                <w:sz w:val="16"/>
                                <w:szCs w:val="16"/>
                              </w:rPr>
                            </w:pPr>
                            <w:r w:rsidRPr="007C06F1">
                              <w:rPr>
                                <w:rFonts w:ascii="Arial Narrow" w:hAnsi="Arial Narrow" w:cs="Arial Narrow"/>
                                <w:sz w:val="16"/>
                                <w:szCs w:val="16"/>
                              </w:rPr>
                              <w:t xml:space="preserve"> pečiatky</w:t>
                            </w:r>
                          </w:p>
                          <w:p w14:paraId="29D21809" w14:textId="77777777" w:rsidR="0070247C" w:rsidRPr="00D055B2" w:rsidRDefault="0070247C" w:rsidP="00005EC2">
                            <w:pPr>
                              <w:jc w:val="center"/>
                              <w:rPr>
                                <w:rFonts w:ascii="Arial Narrow" w:hAnsi="Arial Narrow" w:cs="Arial Narrow"/>
                                <w:sz w:val="16"/>
                                <w:szCs w:val="16"/>
                              </w:rPr>
                            </w:pPr>
                            <w:r>
                              <w:rPr>
                                <w:rFonts w:ascii="Arial Narrow" w:hAnsi="Arial Narrow" w:cs="Arial Narrow"/>
                                <w:sz w:val="16"/>
                                <w:szCs w:val="16"/>
                              </w:rPr>
                              <w:t>so štátnym znakom SR</w:t>
                            </w:r>
                          </w:p>
                          <w:p w14:paraId="7BF0E496" w14:textId="77777777" w:rsidR="0070247C" w:rsidRDefault="0070247C" w:rsidP="00005E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6FFC78" id="Oval 28" o:spid="_x0000_s1048" style="position:absolute;left:0;text-align:left;margin-left:215.45pt;margin-top:15.85pt;width:78.7pt;height:74.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">
                <v:stroke dashstyle="1 1"/>
                <v:textbox>
                  <w:txbxContent>
                    <w:p w14:paraId="3EEB7A35" w14:textId="77777777" w:rsidR="0070247C" w:rsidRPr="007C06F1" w:rsidRDefault="0070247C" w:rsidP="00005EC2">
                      <w:pPr>
                        <w:jc w:val="center"/>
                        <w:rPr>
                          <w:rFonts w:ascii="Arial Narrow" w:hAnsi="Arial Narrow" w:cs="Arial Narrow"/>
                          <w:sz w:val="16"/>
                          <w:szCs w:val="16"/>
                        </w:rPr>
                      </w:pPr>
                      <w:r w:rsidRPr="007C06F1">
                        <w:rPr>
                          <w:rFonts w:ascii="Arial Narrow" w:hAnsi="Arial Narrow" w:cs="Arial Narrow"/>
                          <w:sz w:val="16"/>
                          <w:szCs w:val="16"/>
                        </w:rPr>
                        <w:t>Odtlačok</w:t>
                      </w:r>
                    </w:p>
                    <w:p w14:paraId="6ABC25C8" w14:textId="77777777" w:rsidR="0070247C" w:rsidRPr="007C06F1" w:rsidRDefault="0070247C" w:rsidP="00005EC2">
                      <w:pPr>
                        <w:jc w:val="center"/>
                        <w:rPr>
                          <w:rFonts w:ascii="Arial Narrow" w:hAnsi="Arial Narrow" w:cs="Arial Narrow"/>
                          <w:sz w:val="16"/>
                          <w:szCs w:val="16"/>
                        </w:rPr>
                      </w:pPr>
                      <w:r w:rsidRPr="007C06F1">
                        <w:rPr>
                          <w:rFonts w:ascii="Arial Narrow" w:hAnsi="Arial Narrow" w:cs="Arial Narrow"/>
                          <w:sz w:val="16"/>
                          <w:szCs w:val="16"/>
                        </w:rPr>
                        <w:t>malej okrúhlej</w:t>
                      </w:r>
                    </w:p>
                    <w:p w14:paraId="4F026463" w14:textId="77777777" w:rsidR="0070247C" w:rsidRPr="007C06F1" w:rsidRDefault="0070247C" w:rsidP="00005EC2">
                      <w:pPr>
                        <w:jc w:val="center"/>
                        <w:rPr>
                          <w:rFonts w:ascii="Arial Narrow" w:hAnsi="Arial Narrow" w:cs="Arial Narrow"/>
                          <w:sz w:val="16"/>
                          <w:szCs w:val="16"/>
                        </w:rPr>
                      </w:pPr>
                      <w:r w:rsidRPr="007C06F1">
                        <w:rPr>
                          <w:rFonts w:ascii="Arial Narrow" w:hAnsi="Arial Narrow" w:cs="Arial Narrow"/>
                          <w:sz w:val="16"/>
                          <w:szCs w:val="16"/>
                        </w:rPr>
                        <w:t xml:space="preserve"> pečiatky</w:t>
                      </w:r>
                    </w:p>
                    <w:p w14:paraId="29D21809" w14:textId="77777777" w:rsidR="0070247C" w:rsidRPr="00D055B2" w:rsidRDefault="0070247C" w:rsidP="00005EC2">
                      <w:pPr>
                        <w:jc w:val="center"/>
                        <w:rPr>
                          <w:rFonts w:ascii="Arial Narrow" w:hAnsi="Arial Narrow" w:cs="Arial Narrow"/>
                          <w:sz w:val="16"/>
                          <w:szCs w:val="16"/>
                        </w:rPr>
                      </w:pPr>
                      <w:r>
                        <w:rPr>
                          <w:rFonts w:ascii="Arial Narrow" w:hAnsi="Arial Narrow" w:cs="Arial Narrow"/>
                          <w:sz w:val="16"/>
                          <w:szCs w:val="16"/>
                        </w:rPr>
                        <w:t>so štátnym znakom SR</w:t>
                      </w:r>
                    </w:p>
                    <w:p w14:paraId="7BF0E496" w14:textId="77777777" w:rsidR="0070247C" w:rsidRDefault="0070247C" w:rsidP="00005EC2"/>
                  </w:txbxContent>
                </v:textbox>
                <w10:anchorlock/>
              </v:oval>
            </w:pict>
          </mc:Fallback>
        </mc:AlternateContent>
      </w:r>
    </w:p>
    <w:p w14:paraId="4BAFE92D" w14:textId="77777777" w:rsidR="00005EC2" w:rsidRPr="006F26E8" w:rsidRDefault="00005EC2" w:rsidP="00005EC2">
      <w:pPr>
        <w:pStyle w:val="Zkladntext"/>
        <w:jc w:val="center"/>
        <w:rPr>
          <w:color w:val="000000" w:themeColor="text1"/>
        </w:rPr>
      </w:pPr>
    </w:p>
    <w:p w14:paraId="36915038" w14:textId="77777777" w:rsidR="00005EC2" w:rsidRPr="006F26E8" w:rsidRDefault="00005EC2" w:rsidP="00005EC2">
      <w:pPr>
        <w:pStyle w:val="Zkladntext"/>
        <w:jc w:val="center"/>
        <w:rPr>
          <w:color w:val="000000" w:themeColor="text1"/>
        </w:rPr>
      </w:pPr>
    </w:p>
    <w:p w14:paraId="7FBF4B42" w14:textId="77777777" w:rsidR="00005EC2" w:rsidRPr="006F26E8" w:rsidRDefault="00005EC2" w:rsidP="00005EC2">
      <w:pPr>
        <w:pStyle w:val="Zkladntext"/>
        <w:jc w:val="center"/>
        <w:rPr>
          <w:color w:val="000000" w:themeColor="text1"/>
        </w:rPr>
      </w:pPr>
    </w:p>
    <w:p w14:paraId="68B717CA" w14:textId="77777777" w:rsidR="00005EC2" w:rsidRPr="006F26E8" w:rsidRDefault="00005EC2" w:rsidP="00005EC2">
      <w:pPr>
        <w:pStyle w:val="Textpoznmkypodiarou"/>
        <w:jc w:val="center"/>
        <w:rPr>
          <w:color w:val="000000" w:themeColor="text1"/>
          <w:sz w:val="24"/>
          <w:szCs w:val="24"/>
        </w:rPr>
      </w:pPr>
    </w:p>
    <w:p w14:paraId="5318811D" w14:textId="77777777" w:rsidR="00005EC2" w:rsidRPr="006F26E8" w:rsidRDefault="00005EC2" w:rsidP="00005EC2">
      <w:pPr>
        <w:pStyle w:val="Textpoznmkypodiarou"/>
        <w:jc w:val="center"/>
        <w:rPr>
          <w:color w:val="000000" w:themeColor="text1"/>
          <w:sz w:val="24"/>
          <w:szCs w:val="24"/>
        </w:rPr>
      </w:pPr>
    </w:p>
    <w:p w14:paraId="6E1E227A" w14:textId="77777777" w:rsidR="00005EC2" w:rsidRPr="006F26E8" w:rsidRDefault="00005EC2" w:rsidP="00005EC2">
      <w:pPr>
        <w:pStyle w:val="Textpoznmkypodiarou"/>
        <w:jc w:val="center"/>
        <w:rPr>
          <w:color w:val="000000" w:themeColor="text1"/>
          <w:sz w:val="24"/>
          <w:szCs w:val="24"/>
        </w:rPr>
      </w:pPr>
    </w:p>
    <w:p w14:paraId="6E093D62" w14:textId="356DBD86" w:rsidR="008A7B6C" w:rsidRPr="00646076" w:rsidRDefault="008A7B6C" w:rsidP="004A03DD">
      <w:pPr>
        <w:pStyle w:val="Zkladntext"/>
        <w:jc w:val="left"/>
        <w:rPr>
          <w:color w:val="000000" w:themeColor="text1"/>
          <w:sz w:val="22"/>
          <w:szCs w:val="22"/>
        </w:rPr>
      </w:pPr>
    </w:p>
    <w:p w14:paraId="3BC56021" w14:textId="3E9412EF" w:rsidR="00BD00FB" w:rsidRDefault="00BD00FB" w:rsidP="004A03DD">
      <w:pPr>
        <w:pStyle w:val="Zkladntext"/>
        <w:jc w:val="left"/>
        <w:rPr>
          <w:color w:val="000000" w:themeColor="text1"/>
          <w:sz w:val="22"/>
          <w:szCs w:val="22"/>
        </w:rPr>
      </w:pPr>
    </w:p>
    <w:p w14:paraId="51A737BC" w14:textId="77777777" w:rsidR="00E24236" w:rsidRPr="00646076" w:rsidRDefault="00E24236" w:rsidP="004A03DD">
      <w:pPr>
        <w:pStyle w:val="Zkladntext"/>
        <w:jc w:val="left"/>
        <w:rPr>
          <w:color w:val="000000" w:themeColor="text1"/>
          <w:sz w:val="22"/>
          <w:szCs w:val="22"/>
        </w:rPr>
      </w:pPr>
    </w:p>
    <w:p w14:paraId="772118EE" w14:textId="1332DACE" w:rsidR="004A03DD" w:rsidRPr="00646076" w:rsidRDefault="00BD00FB" w:rsidP="004A03DD">
      <w:pPr>
        <w:pStyle w:val="Zkladntext"/>
        <w:jc w:val="left"/>
        <w:rPr>
          <w:b/>
          <w:color w:val="000000" w:themeColor="text1"/>
          <w:sz w:val="22"/>
          <w:szCs w:val="22"/>
        </w:rPr>
      </w:pPr>
      <w:r w:rsidRPr="00646076">
        <w:rPr>
          <w:b/>
          <w:color w:val="000000" w:themeColor="text1"/>
          <w:sz w:val="22"/>
          <w:szCs w:val="22"/>
        </w:rPr>
        <w:t>c</w:t>
      </w:r>
      <w:r w:rsidR="003B37F6" w:rsidRPr="00646076">
        <w:rPr>
          <w:b/>
          <w:color w:val="000000" w:themeColor="text1"/>
          <w:sz w:val="22"/>
          <w:szCs w:val="22"/>
        </w:rPr>
        <w:t xml:space="preserve">) </w:t>
      </w:r>
      <w:r w:rsidR="004A03DD" w:rsidRPr="00646076">
        <w:rPr>
          <w:b/>
          <w:color w:val="000000" w:themeColor="text1"/>
          <w:sz w:val="22"/>
          <w:szCs w:val="22"/>
        </w:rPr>
        <w:t>Vzor „Zoznam</w:t>
      </w:r>
      <w:r w:rsidR="003B37F6" w:rsidRPr="00646076">
        <w:rPr>
          <w:b/>
          <w:color w:val="000000" w:themeColor="text1"/>
          <w:sz w:val="22"/>
          <w:szCs w:val="22"/>
        </w:rPr>
        <w:t>u</w:t>
      </w:r>
      <w:r w:rsidR="004A03DD" w:rsidRPr="00646076">
        <w:rPr>
          <w:b/>
          <w:color w:val="000000" w:themeColor="text1"/>
          <w:sz w:val="22"/>
          <w:szCs w:val="22"/>
        </w:rPr>
        <w:t xml:space="preserve"> uložených písomností“ pri odos</w:t>
      </w:r>
      <w:r w:rsidR="003B37F6" w:rsidRPr="00646076">
        <w:rPr>
          <w:b/>
          <w:color w:val="000000" w:themeColor="text1"/>
          <w:sz w:val="22"/>
          <w:szCs w:val="22"/>
        </w:rPr>
        <w:t>ie</w:t>
      </w:r>
      <w:r w:rsidR="004A03DD" w:rsidRPr="00646076">
        <w:rPr>
          <w:b/>
          <w:color w:val="000000" w:themeColor="text1"/>
          <w:sz w:val="22"/>
          <w:szCs w:val="22"/>
        </w:rPr>
        <w:t>laní do  vojensk</w:t>
      </w:r>
      <w:r w:rsidR="003B37F6" w:rsidRPr="00646076">
        <w:rPr>
          <w:b/>
          <w:color w:val="000000" w:themeColor="text1"/>
          <w:sz w:val="22"/>
          <w:szCs w:val="22"/>
        </w:rPr>
        <w:t>ého archívu</w:t>
      </w:r>
    </w:p>
    <w:p w14:paraId="00BBD0D2" w14:textId="77777777" w:rsidR="00005EC2" w:rsidRPr="00646076" w:rsidRDefault="00005EC2" w:rsidP="00005EC2">
      <w:pPr>
        <w:pStyle w:val="Zkladntext"/>
        <w:jc w:val="left"/>
        <w:rPr>
          <w:rFonts w:eastAsia="Times New Roman"/>
          <w:bCs/>
          <w:color w:val="000000" w:themeColor="text1"/>
          <w:sz w:val="22"/>
          <w:szCs w:val="22"/>
          <w:lang w:eastAsia="sk-SK"/>
        </w:rPr>
      </w:pPr>
    </w:p>
    <w:p w14:paraId="286689A9" w14:textId="699FF638" w:rsidR="00005EC2" w:rsidRDefault="00005EC2" w:rsidP="00922F76">
      <w:pPr>
        <w:pStyle w:val="Zkladntext"/>
        <w:jc w:val="center"/>
        <w:rPr>
          <w:b/>
          <w:bCs/>
          <w:caps/>
          <w:color w:val="000000" w:themeColor="text1"/>
          <w:sz w:val="22"/>
          <w:szCs w:val="22"/>
        </w:rPr>
      </w:pPr>
      <w:r w:rsidRPr="00646076">
        <w:rPr>
          <w:b/>
          <w:bCs/>
          <w:caps/>
          <w:color w:val="000000" w:themeColor="text1"/>
          <w:sz w:val="22"/>
          <w:szCs w:val="22"/>
        </w:rPr>
        <w:t>Zoznam uložených písomností</w:t>
      </w:r>
    </w:p>
    <w:p w14:paraId="38B5B7FB" w14:textId="42C69399" w:rsidR="00922F76" w:rsidRDefault="00922F76" w:rsidP="00922F76">
      <w:pPr>
        <w:pStyle w:val="Zkladntext"/>
        <w:jc w:val="center"/>
        <w:rPr>
          <w:b/>
          <w:bCs/>
          <w:caps/>
          <w:color w:val="000000" w:themeColor="text1"/>
          <w:sz w:val="22"/>
          <w:szCs w:val="22"/>
        </w:rPr>
      </w:pPr>
    </w:p>
    <w:p w14:paraId="57192B46" w14:textId="77777777" w:rsidR="00922F76" w:rsidRDefault="00922F76" w:rsidP="00922F76">
      <w:pPr>
        <w:pStyle w:val="Zkladntext"/>
        <w:jc w:val="center"/>
        <w:rPr>
          <w:b/>
          <w:bCs/>
          <w:caps/>
          <w:color w:val="000000" w:themeColor="text1"/>
          <w:sz w:val="22"/>
          <w:szCs w:val="22"/>
        </w:rPr>
      </w:pPr>
    </w:p>
    <w:p w14:paraId="4160BEAE" w14:textId="5DD5C019" w:rsidR="00922F76" w:rsidRPr="00A20571" w:rsidRDefault="00922F76" w:rsidP="00922F76">
      <w:pPr>
        <w:jc w:val="center"/>
        <w:rPr>
          <w:color w:val="000000" w:themeColor="text1"/>
          <w:sz w:val="22"/>
          <w:szCs w:val="22"/>
        </w:rPr>
      </w:pPr>
      <w:r w:rsidRPr="00A20571">
        <w:rPr>
          <w:noProof/>
          <w:color w:val="000000" w:themeColor="text1"/>
          <w:sz w:val="22"/>
          <w:szCs w:val="22"/>
          <w:lang w:eastAsia="sk-SK"/>
        </w:rPr>
        <mc:AlternateContent>
          <mc:Choice Requires="wps">
            <w:drawing>
              <wp:anchor distT="4294967293" distB="4294967293" distL="114300" distR="114300" simplePos="0" relativeHeight="251760128" behindDoc="0" locked="0" layoutInCell="1" allowOverlap="1" wp14:anchorId="762DCCFD" wp14:editId="561E07C3">
                <wp:simplePos x="0" y="0"/>
                <wp:positionH relativeFrom="column">
                  <wp:posOffset>228600</wp:posOffset>
                </wp:positionH>
                <wp:positionV relativeFrom="paragraph">
                  <wp:posOffset>6349</wp:posOffset>
                </wp:positionV>
                <wp:extent cx="5600700" cy="0"/>
                <wp:effectExtent l="0" t="0" r="0" b="0"/>
                <wp:wrapNone/>
                <wp:docPr id="503" name="Rovná spojnica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2C805" id="Rovná spojnica 503" o:spid="_x0000_s1026" style="position:absolute;z-index:2517601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pt,.5pt" to="45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">
                <v:stroke dashstyle="1 1"/>
              </v:line>
            </w:pict>
          </mc:Fallback>
        </mc:AlternateContent>
      </w:r>
      <w:r w:rsidRPr="00A20571">
        <w:rPr>
          <w:color w:val="000000" w:themeColor="text1"/>
          <w:sz w:val="22"/>
          <w:szCs w:val="22"/>
        </w:rPr>
        <w:t>(hodnosť, titul, meno a priezvisko profesionálneho vojaka)</w:t>
      </w:r>
    </w:p>
    <w:p w14:paraId="377FF6CC" w14:textId="77777777" w:rsidR="00922F76" w:rsidRPr="00A20571" w:rsidRDefault="00922F76" w:rsidP="00922F76">
      <w:pPr>
        <w:jc w:val="center"/>
        <w:rPr>
          <w:color w:val="000000" w:themeColor="text1"/>
          <w:sz w:val="22"/>
          <w:szCs w:val="22"/>
        </w:rPr>
      </w:pPr>
    </w:p>
    <w:p w14:paraId="432BC4EE" w14:textId="77777777" w:rsidR="00922F76" w:rsidRPr="00A20571" w:rsidRDefault="00922F76" w:rsidP="00922F76">
      <w:pPr>
        <w:jc w:val="center"/>
        <w:rPr>
          <w:color w:val="000000" w:themeColor="text1"/>
          <w:sz w:val="22"/>
          <w:szCs w:val="22"/>
        </w:rPr>
      </w:pPr>
      <w:r w:rsidRPr="00A20571">
        <w:rPr>
          <w:noProof/>
          <w:color w:val="000000" w:themeColor="text1"/>
          <w:sz w:val="22"/>
          <w:szCs w:val="22"/>
          <w:lang w:eastAsia="sk-SK"/>
        </w:rPr>
        <mc:AlternateContent>
          <mc:Choice Requires="wps">
            <w:drawing>
              <wp:anchor distT="4294967293" distB="4294967293" distL="114300" distR="114300" simplePos="0" relativeHeight="251761152" behindDoc="0" locked="0" layoutInCell="1" allowOverlap="1" wp14:anchorId="591CA0F9" wp14:editId="3A586831">
                <wp:simplePos x="0" y="0"/>
                <wp:positionH relativeFrom="column">
                  <wp:posOffset>2286000</wp:posOffset>
                </wp:positionH>
                <wp:positionV relativeFrom="paragraph">
                  <wp:posOffset>137159</wp:posOffset>
                </wp:positionV>
                <wp:extent cx="1714500" cy="0"/>
                <wp:effectExtent l="0" t="0" r="0" b="0"/>
                <wp:wrapNone/>
                <wp:docPr id="504" name="Rovná spojnica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0E156" id="Rovná spojnica 504" o:spid="_x0000_s1026" style="position:absolute;z-index:2517611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0pt,10.8pt" to="31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">
                <v:stroke dashstyle="1 1"/>
              </v:line>
            </w:pict>
          </mc:Fallback>
        </mc:AlternateContent>
      </w:r>
    </w:p>
    <w:p w14:paraId="012EA99E" w14:textId="6C375A91" w:rsidR="00922F76" w:rsidRPr="00A20571" w:rsidRDefault="00922F76" w:rsidP="00922F76">
      <w:pPr>
        <w:jc w:val="center"/>
        <w:rPr>
          <w:color w:val="000000" w:themeColor="text1"/>
          <w:sz w:val="22"/>
          <w:szCs w:val="22"/>
        </w:rPr>
      </w:pPr>
      <w:r w:rsidRPr="00A20571">
        <w:rPr>
          <w:color w:val="000000" w:themeColor="text1"/>
          <w:sz w:val="22"/>
          <w:szCs w:val="22"/>
        </w:rPr>
        <w:t>(</w:t>
      </w:r>
      <w:r>
        <w:rPr>
          <w:color w:val="000000" w:themeColor="text1"/>
          <w:sz w:val="22"/>
          <w:szCs w:val="22"/>
        </w:rPr>
        <w:t>o</w:t>
      </w:r>
      <w:r w:rsidRPr="00A20571">
        <w:rPr>
          <w:color w:val="000000" w:themeColor="text1"/>
          <w:sz w:val="22"/>
          <w:szCs w:val="22"/>
        </w:rPr>
        <w:t>sobné číslo/SAP číslo)</w:t>
      </w:r>
    </w:p>
    <w:p w14:paraId="7967CF3D" w14:textId="77777777" w:rsidR="00922F76" w:rsidRPr="00646076" w:rsidRDefault="00922F76" w:rsidP="00922F76">
      <w:pPr>
        <w:pStyle w:val="Zkladntext"/>
        <w:jc w:val="center"/>
        <w:rPr>
          <w:rFonts w:eastAsia="Times New Roman"/>
          <w:b/>
          <w:bCs/>
          <w:i/>
          <w:caps/>
          <w:color w:val="000000" w:themeColor="text1"/>
          <w:sz w:val="22"/>
          <w:szCs w:val="22"/>
          <w:lang w:eastAsia="sk-SK"/>
        </w:rPr>
      </w:pPr>
    </w:p>
    <w:tbl>
      <w:tblPr>
        <w:tblW w:w="0" w:type="auto"/>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6179"/>
        <w:gridCol w:w="1177"/>
        <w:gridCol w:w="1932"/>
      </w:tblGrid>
      <w:tr w:rsidR="00005EC2" w:rsidRPr="00646076" w14:paraId="02761614" w14:textId="77777777" w:rsidTr="00005EC2">
        <w:trPr>
          <w:jc w:val="center"/>
        </w:trPr>
        <w:tc>
          <w:tcPr>
            <w:tcW w:w="6179" w:type="dxa"/>
            <w:tcBorders>
              <w:top w:val="single" w:sz="4" w:space="0" w:color="auto"/>
              <w:left w:val="single" w:sz="12" w:space="0" w:color="auto"/>
              <w:bottom w:val="single" w:sz="4" w:space="0" w:color="auto"/>
              <w:right w:val="single" w:sz="12" w:space="0" w:color="auto"/>
            </w:tcBorders>
            <w:vAlign w:val="center"/>
          </w:tcPr>
          <w:p w14:paraId="693B0382" w14:textId="77777777" w:rsidR="00005EC2" w:rsidRPr="00646076" w:rsidRDefault="00005EC2" w:rsidP="00005EC2">
            <w:pPr>
              <w:widowControl/>
              <w:autoSpaceDE/>
              <w:autoSpaceDN/>
              <w:rPr>
                <w:b/>
                <w:color w:val="000000" w:themeColor="text1"/>
                <w:sz w:val="22"/>
                <w:szCs w:val="22"/>
              </w:rPr>
            </w:pPr>
            <w:r w:rsidRPr="00646076">
              <w:rPr>
                <w:b/>
                <w:color w:val="000000" w:themeColor="text1"/>
                <w:sz w:val="22"/>
                <w:szCs w:val="22"/>
              </w:rPr>
              <w:t>Názov písomnosti, dátum vyhotovenia</w:t>
            </w:r>
          </w:p>
        </w:tc>
        <w:tc>
          <w:tcPr>
            <w:tcW w:w="1177" w:type="dxa"/>
            <w:tcBorders>
              <w:top w:val="single" w:sz="4" w:space="0" w:color="auto"/>
              <w:left w:val="single" w:sz="12" w:space="0" w:color="auto"/>
              <w:bottom w:val="single" w:sz="4" w:space="0" w:color="auto"/>
              <w:right w:val="single" w:sz="12" w:space="0" w:color="auto"/>
            </w:tcBorders>
            <w:vAlign w:val="center"/>
          </w:tcPr>
          <w:p w14:paraId="18027D4D" w14:textId="77777777" w:rsidR="00005EC2" w:rsidRPr="00646076" w:rsidRDefault="00005EC2" w:rsidP="00005EC2">
            <w:pPr>
              <w:pStyle w:val="Zkladntext"/>
              <w:jc w:val="left"/>
              <w:rPr>
                <w:b/>
                <w:color w:val="000000" w:themeColor="text1"/>
                <w:sz w:val="22"/>
                <w:szCs w:val="22"/>
              </w:rPr>
            </w:pPr>
            <w:r w:rsidRPr="00646076">
              <w:rPr>
                <w:b/>
                <w:color w:val="000000" w:themeColor="text1"/>
                <w:sz w:val="22"/>
                <w:szCs w:val="22"/>
              </w:rPr>
              <w:t>List číslo</w:t>
            </w:r>
          </w:p>
        </w:tc>
        <w:tc>
          <w:tcPr>
            <w:tcW w:w="1932" w:type="dxa"/>
            <w:tcBorders>
              <w:top w:val="single" w:sz="4" w:space="0" w:color="auto"/>
              <w:left w:val="single" w:sz="12" w:space="0" w:color="auto"/>
              <w:bottom w:val="single" w:sz="4" w:space="0" w:color="auto"/>
              <w:right w:val="single" w:sz="12" w:space="0" w:color="auto"/>
            </w:tcBorders>
            <w:vAlign w:val="center"/>
          </w:tcPr>
          <w:p w14:paraId="328DBC1B" w14:textId="77777777" w:rsidR="00005EC2" w:rsidRPr="00646076" w:rsidRDefault="00005EC2" w:rsidP="00005EC2">
            <w:pPr>
              <w:pStyle w:val="Zkladntext"/>
              <w:jc w:val="left"/>
              <w:rPr>
                <w:b/>
                <w:color w:val="000000" w:themeColor="text1"/>
                <w:sz w:val="22"/>
                <w:szCs w:val="22"/>
              </w:rPr>
            </w:pPr>
            <w:r w:rsidRPr="00646076">
              <w:rPr>
                <w:b/>
                <w:color w:val="000000" w:themeColor="text1"/>
                <w:sz w:val="22"/>
                <w:szCs w:val="22"/>
              </w:rPr>
              <w:t xml:space="preserve"> Poznámka</w:t>
            </w:r>
          </w:p>
        </w:tc>
      </w:tr>
      <w:tr w:rsidR="00005EC2" w:rsidRPr="00646076" w14:paraId="44C925B7" w14:textId="77777777" w:rsidTr="00005EC2">
        <w:trPr>
          <w:jc w:val="center"/>
        </w:trPr>
        <w:tc>
          <w:tcPr>
            <w:tcW w:w="6179" w:type="dxa"/>
            <w:tcBorders>
              <w:top w:val="single" w:sz="4" w:space="0" w:color="auto"/>
              <w:left w:val="single" w:sz="12" w:space="0" w:color="auto"/>
              <w:bottom w:val="single" w:sz="4" w:space="0" w:color="auto"/>
              <w:right w:val="single" w:sz="12" w:space="0" w:color="auto"/>
            </w:tcBorders>
            <w:vAlign w:val="center"/>
          </w:tcPr>
          <w:p w14:paraId="0739AE92" w14:textId="77777777" w:rsidR="00005EC2" w:rsidRPr="00646076" w:rsidRDefault="00005EC2" w:rsidP="00005EC2">
            <w:pPr>
              <w:widowControl/>
              <w:autoSpaceDE/>
              <w:autoSpaceDN/>
              <w:rPr>
                <w:color w:val="000000" w:themeColor="text1"/>
                <w:sz w:val="22"/>
                <w:szCs w:val="22"/>
              </w:rPr>
            </w:pPr>
            <w:r w:rsidRPr="00646076">
              <w:rPr>
                <w:color w:val="000000" w:themeColor="text1"/>
                <w:sz w:val="22"/>
                <w:szCs w:val="22"/>
              </w:rPr>
              <w:t>Osobný dotazník občana žiadajúceho o prijatie do štátnej služby (01.01.2021)</w:t>
            </w:r>
          </w:p>
        </w:tc>
        <w:tc>
          <w:tcPr>
            <w:tcW w:w="1177" w:type="dxa"/>
            <w:tcBorders>
              <w:top w:val="single" w:sz="4" w:space="0" w:color="auto"/>
              <w:left w:val="single" w:sz="12" w:space="0" w:color="auto"/>
              <w:bottom w:val="single" w:sz="4" w:space="0" w:color="auto"/>
              <w:right w:val="single" w:sz="12" w:space="0" w:color="auto"/>
            </w:tcBorders>
            <w:vAlign w:val="center"/>
          </w:tcPr>
          <w:p w14:paraId="4AEADE73" w14:textId="77777777" w:rsidR="00005EC2" w:rsidRPr="00646076" w:rsidRDefault="00005EC2" w:rsidP="00646076">
            <w:pPr>
              <w:pStyle w:val="Zkladntext"/>
              <w:jc w:val="left"/>
              <w:rPr>
                <w:color w:val="000000" w:themeColor="text1"/>
                <w:sz w:val="22"/>
                <w:szCs w:val="22"/>
              </w:rPr>
            </w:pPr>
            <w:r w:rsidRPr="00646076">
              <w:rPr>
                <w:color w:val="000000" w:themeColor="text1"/>
                <w:sz w:val="22"/>
                <w:szCs w:val="22"/>
              </w:rPr>
              <w:t>1</w:t>
            </w:r>
          </w:p>
        </w:tc>
        <w:tc>
          <w:tcPr>
            <w:tcW w:w="1932" w:type="dxa"/>
            <w:tcBorders>
              <w:top w:val="single" w:sz="4" w:space="0" w:color="auto"/>
              <w:left w:val="single" w:sz="12" w:space="0" w:color="auto"/>
              <w:bottom w:val="single" w:sz="4" w:space="0" w:color="auto"/>
              <w:right w:val="single" w:sz="12" w:space="0" w:color="auto"/>
            </w:tcBorders>
            <w:vAlign w:val="center"/>
          </w:tcPr>
          <w:p w14:paraId="2F64B038" w14:textId="77777777" w:rsidR="00005EC2" w:rsidRPr="00646076" w:rsidRDefault="00005EC2" w:rsidP="00005EC2">
            <w:pPr>
              <w:pStyle w:val="Zkladntext"/>
              <w:rPr>
                <w:color w:val="000000" w:themeColor="text1"/>
                <w:sz w:val="22"/>
                <w:szCs w:val="22"/>
              </w:rPr>
            </w:pPr>
          </w:p>
        </w:tc>
      </w:tr>
      <w:tr w:rsidR="00005EC2" w:rsidRPr="00646076" w14:paraId="1288DB60" w14:textId="77777777" w:rsidTr="00005EC2">
        <w:trPr>
          <w:jc w:val="center"/>
        </w:trPr>
        <w:tc>
          <w:tcPr>
            <w:tcW w:w="6179" w:type="dxa"/>
            <w:tcBorders>
              <w:top w:val="single" w:sz="4" w:space="0" w:color="auto"/>
              <w:left w:val="single" w:sz="12" w:space="0" w:color="auto"/>
              <w:bottom w:val="single" w:sz="4" w:space="0" w:color="auto"/>
              <w:right w:val="single" w:sz="12" w:space="0" w:color="auto"/>
            </w:tcBorders>
            <w:vAlign w:val="center"/>
          </w:tcPr>
          <w:p w14:paraId="73B8C15B" w14:textId="77777777" w:rsidR="00005EC2" w:rsidRPr="00646076" w:rsidRDefault="00005EC2" w:rsidP="00005EC2">
            <w:pPr>
              <w:widowControl/>
              <w:autoSpaceDE/>
              <w:autoSpaceDN/>
              <w:rPr>
                <w:color w:val="000000" w:themeColor="text1"/>
                <w:sz w:val="22"/>
                <w:szCs w:val="22"/>
              </w:rPr>
            </w:pPr>
            <w:r w:rsidRPr="00646076">
              <w:rPr>
                <w:color w:val="000000" w:themeColor="text1"/>
                <w:sz w:val="22"/>
                <w:szCs w:val="22"/>
              </w:rPr>
              <w:t>Životopis (01.01.2021)</w:t>
            </w:r>
          </w:p>
        </w:tc>
        <w:tc>
          <w:tcPr>
            <w:tcW w:w="1177" w:type="dxa"/>
            <w:tcBorders>
              <w:top w:val="single" w:sz="4" w:space="0" w:color="auto"/>
              <w:left w:val="single" w:sz="12" w:space="0" w:color="auto"/>
              <w:bottom w:val="single" w:sz="4" w:space="0" w:color="auto"/>
              <w:right w:val="single" w:sz="12" w:space="0" w:color="auto"/>
            </w:tcBorders>
            <w:vAlign w:val="center"/>
          </w:tcPr>
          <w:p w14:paraId="11DEC522" w14:textId="77777777" w:rsidR="00005EC2" w:rsidRPr="00646076" w:rsidRDefault="00005EC2" w:rsidP="00646076">
            <w:pPr>
              <w:pStyle w:val="Zkladntext"/>
              <w:jc w:val="left"/>
              <w:rPr>
                <w:color w:val="000000" w:themeColor="text1"/>
                <w:sz w:val="22"/>
                <w:szCs w:val="22"/>
              </w:rPr>
            </w:pPr>
            <w:r w:rsidRPr="00646076">
              <w:rPr>
                <w:color w:val="000000" w:themeColor="text1"/>
                <w:sz w:val="22"/>
                <w:szCs w:val="22"/>
              </w:rPr>
              <w:t>2</w:t>
            </w:r>
          </w:p>
        </w:tc>
        <w:tc>
          <w:tcPr>
            <w:tcW w:w="1932" w:type="dxa"/>
            <w:tcBorders>
              <w:top w:val="single" w:sz="4" w:space="0" w:color="auto"/>
              <w:left w:val="single" w:sz="12" w:space="0" w:color="auto"/>
              <w:bottom w:val="single" w:sz="4" w:space="0" w:color="auto"/>
              <w:right w:val="single" w:sz="12" w:space="0" w:color="auto"/>
            </w:tcBorders>
            <w:vAlign w:val="center"/>
          </w:tcPr>
          <w:p w14:paraId="2A3D739B" w14:textId="77777777" w:rsidR="00005EC2" w:rsidRPr="00646076" w:rsidRDefault="00005EC2" w:rsidP="00005EC2">
            <w:pPr>
              <w:pStyle w:val="Zkladntext"/>
              <w:rPr>
                <w:color w:val="000000" w:themeColor="text1"/>
                <w:sz w:val="22"/>
                <w:szCs w:val="22"/>
              </w:rPr>
            </w:pPr>
          </w:p>
        </w:tc>
      </w:tr>
      <w:tr w:rsidR="00005EC2" w:rsidRPr="00646076" w14:paraId="6DDE08E7" w14:textId="77777777" w:rsidTr="00005EC2">
        <w:trPr>
          <w:jc w:val="center"/>
        </w:trPr>
        <w:tc>
          <w:tcPr>
            <w:tcW w:w="6179" w:type="dxa"/>
            <w:tcBorders>
              <w:top w:val="single" w:sz="4" w:space="0" w:color="auto"/>
              <w:left w:val="single" w:sz="12" w:space="0" w:color="auto"/>
              <w:bottom w:val="single" w:sz="4" w:space="0" w:color="auto"/>
              <w:right w:val="single" w:sz="12" w:space="0" w:color="auto"/>
            </w:tcBorders>
            <w:vAlign w:val="center"/>
          </w:tcPr>
          <w:p w14:paraId="2754B217" w14:textId="05B85B5C" w:rsidR="00005EC2" w:rsidRPr="00646076" w:rsidRDefault="00005EC2" w:rsidP="00A5119D">
            <w:pPr>
              <w:widowControl/>
              <w:autoSpaceDE/>
              <w:autoSpaceDN/>
              <w:rPr>
                <w:color w:val="000000" w:themeColor="text1"/>
                <w:sz w:val="22"/>
                <w:szCs w:val="22"/>
              </w:rPr>
            </w:pPr>
            <w:r w:rsidRPr="00646076">
              <w:rPr>
                <w:color w:val="000000" w:themeColor="text1"/>
                <w:sz w:val="22"/>
                <w:szCs w:val="22"/>
              </w:rPr>
              <w:t xml:space="preserve">Vysvedčenie o záverečnej skúške </w:t>
            </w:r>
            <w:r w:rsidR="00635EC8" w:rsidRPr="006F26E8">
              <w:rPr>
                <w:color w:val="000000" w:themeColor="text1"/>
                <w:sz w:val="20"/>
                <w:szCs w:val="20"/>
              </w:rPr>
              <w:t>–</w:t>
            </w:r>
            <w:r w:rsidRPr="00646076">
              <w:rPr>
                <w:color w:val="000000" w:themeColor="text1"/>
                <w:sz w:val="22"/>
                <w:szCs w:val="22"/>
              </w:rPr>
              <w:t xml:space="preserve"> SOŠ Bratislava, </w:t>
            </w:r>
            <w:r w:rsidRPr="00646076">
              <w:rPr>
                <w:color w:val="000000" w:themeColor="text1"/>
                <w:sz w:val="22"/>
                <w:szCs w:val="22"/>
              </w:rPr>
              <w:br/>
              <w:t>č. protokolu: 4 (07.05.202</w:t>
            </w:r>
            <w:r w:rsidR="00A5119D">
              <w:rPr>
                <w:color w:val="000000" w:themeColor="text1"/>
                <w:sz w:val="22"/>
                <w:szCs w:val="22"/>
              </w:rPr>
              <w:t>0</w:t>
            </w:r>
            <w:r w:rsidRPr="00646076">
              <w:rPr>
                <w:color w:val="000000" w:themeColor="text1"/>
                <w:sz w:val="22"/>
                <w:szCs w:val="22"/>
              </w:rPr>
              <w:t xml:space="preserve">) </w:t>
            </w:r>
            <w:r w:rsidR="00635EC8" w:rsidRPr="006F26E8">
              <w:rPr>
                <w:color w:val="000000" w:themeColor="text1"/>
                <w:sz w:val="20"/>
                <w:szCs w:val="20"/>
              </w:rPr>
              <w:t>–</w:t>
            </w:r>
            <w:r w:rsidRPr="00646076">
              <w:rPr>
                <w:color w:val="000000" w:themeColor="text1"/>
                <w:sz w:val="22"/>
                <w:szCs w:val="22"/>
              </w:rPr>
              <w:t xml:space="preserve">  osvedčená kópia</w:t>
            </w:r>
          </w:p>
        </w:tc>
        <w:tc>
          <w:tcPr>
            <w:tcW w:w="1177" w:type="dxa"/>
            <w:tcBorders>
              <w:top w:val="single" w:sz="4" w:space="0" w:color="auto"/>
              <w:left w:val="single" w:sz="12" w:space="0" w:color="auto"/>
              <w:bottom w:val="single" w:sz="4" w:space="0" w:color="auto"/>
              <w:right w:val="single" w:sz="12" w:space="0" w:color="auto"/>
            </w:tcBorders>
            <w:vAlign w:val="center"/>
          </w:tcPr>
          <w:p w14:paraId="7740E961" w14:textId="77777777" w:rsidR="00005EC2" w:rsidRPr="00646076" w:rsidRDefault="00005EC2" w:rsidP="00646076">
            <w:pPr>
              <w:pStyle w:val="Zkladntext"/>
              <w:jc w:val="left"/>
              <w:rPr>
                <w:color w:val="000000" w:themeColor="text1"/>
                <w:sz w:val="22"/>
                <w:szCs w:val="22"/>
              </w:rPr>
            </w:pPr>
            <w:r w:rsidRPr="00646076">
              <w:rPr>
                <w:color w:val="000000" w:themeColor="text1"/>
                <w:sz w:val="22"/>
                <w:szCs w:val="22"/>
              </w:rPr>
              <w:t>3</w:t>
            </w:r>
          </w:p>
        </w:tc>
        <w:tc>
          <w:tcPr>
            <w:tcW w:w="1932" w:type="dxa"/>
            <w:tcBorders>
              <w:top w:val="single" w:sz="4" w:space="0" w:color="auto"/>
              <w:left w:val="single" w:sz="12" w:space="0" w:color="auto"/>
              <w:bottom w:val="single" w:sz="4" w:space="0" w:color="auto"/>
              <w:right w:val="single" w:sz="12" w:space="0" w:color="auto"/>
            </w:tcBorders>
            <w:vAlign w:val="center"/>
          </w:tcPr>
          <w:p w14:paraId="104623F4" w14:textId="77777777" w:rsidR="00005EC2" w:rsidRPr="00646076" w:rsidRDefault="00005EC2" w:rsidP="00005EC2">
            <w:pPr>
              <w:pStyle w:val="Zkladntext"/>
              <w:rPr>
                <w:color w:val="000000" w:themeColor="text1"/>
                <w:sz w:val="22"/>
                <w:szCs w:val="22"/>
              </w:rPr>
            </w:pPr>
          </w:p>
        </w:tc>
      </w:tr>
      <w:tr w:rsidR="004A03DD" w:rsidRPr="00646076" w14:paraId="4C9467A4" w14:textId="77777777" w:rsidTr="00F116BA">
        <w:trPr>
          <w:jc w:val="center"/>
        </w:trPr>
        <w:tc>
          <w:tcPr>
            <w:tcW w:w="6179" w:type="dxa"/>
            <w:tcBorders>
              <w:top w:val="single" w:sz="4" w:space="0" w:color="auto"/>
              <w:bottom w:val="single" w:sz="4" w:space="0" w:color="auto"/>
              <w:right w:val="single" w:sz="12" w:space="0" w:color="auto"/>
            </w:tcBorders>
            <w:vAlign w:val="center"/>
          </w:tcPr>
          <w:p w14:paraId="4BC6589F" w14:textId="547E1519" w:rsidR="004A03DD" w:rsidRPr="00646076" w:rsidRDefault="00005EC2" w:rsidP="00F116BA">
            <w:pPr>
              <w:widowControl/>
              <w:autoSpaceDE/>
              <w:autoSpaceDN/>
              <w:rPr>
                <w:b/>
                <w:color w:val="000000" w:themeColor="text1"/>
                <w:sz w:val="22"/>
                <w:szCs w:val="22"/>
              </w:rPr>
            </w:pPr>
            <w:r w:rsidRPr="00646076">
              <w:rPr>
                <w:b/>
                <w:color w:val="000000" w:themeColor="text1"/>
                <w:sz w:val="22"/>
                <w:szCs w:val="22"/>
              </w:rPr>
              <w:t>..........................................................................</w:t>
            </w:r>
          </w:p>
        </w:tc>
        <w:tc>
          <w:tcPr>
            <w:tcW w:w="1177" w:type="dxa"/>
            <w:tcBorders>
              <w:top w:val="single" w:sz="4" w:space="0" w:color="auto"/>
              <w:left w:val="single" w:sz="12" w:space="0" w:color="auto"/>
              <w:bottom w:val="single" w:sz="4" w:space="0" w:color="auto"/>
              <w:right w:val="single" w:sz="12" w:space="0" w:color="auto"/>
            </w:tcBorders>
            <w:vAlign w:val="center"/>
          </w:tcPr>
          <w:p w14:paraId="1342B6D6" w14:textId="03FC46AA" w:rsidR="004A03DD" w:rsidRPr="00646076" w:rsidRDefault="00005EC2" w:rsidP="00646076">
            <w:pPr>
              <w:pStyle w:val="Zkladntext"/>
              <w:jc w:val="left"/>
              <w:rPr>
                <w:b/>
                <w:color w:val="000000" w:themeColor="text1"/>
                <w:sz w:val="22"/>
                <w:szCs w:val="22"/>
              </w:rPr>
            </w:pPr>
            <w:r w:rsidRPr="00646076">
              <w:rPr>
                <w:b/>
                <w:color w:val="000000" w:themeColor="text1"/>
                <w:sz w:val="22"/>
                <w:szCs w:val="22"/>
              </w:rPr>
              <w:t>...</w:t>
            </w:r>
          </w:p>
        </w:tc>
        <w:tc>
          <w:tcPr>
            <w:tcW w:w="1932" w:type="dxa"/>
            <w:tcBorders>
              <w:top w:val="single" w:sz="4" w:space="0" w:color="auto"/>
              <w:left w:val="single" w:sz="12" w:space="0" w:color="auto"/>
              <w:bottom w:val="single" w:sz="4" w:space="0" w:color="auto"/>
            </w:tcBorders>
            <w:vAlign w:val="center"/>
          </w:tcPr>
          <w:p w14:paraId="016CF8E0" w14:textId="002F8E6D" w:rsidR="004A03DD" w:rsidRPr="00646076" w:rsidRDefault="00005EC2" w:rsidP="00F116BA">
            <w:pPr>
              <w:pStyle w:val="Zkladntext"/>
              <w:jc w:val="left"/>
              <w:rPr>
                <w:b/>
                <w:color w:val="000000" w:themeColor="text1"/>
                <w:sz w:val="22"/>
                <w:szCs w:val="22"/>
              </w:rPr>
            </w:pPr>
            <w:r w:rsidRPr="00646076">
              <w:rPr>
                <w:b/>
                <w:color w:val="000000" w:themeColor="text1"/>
                <w:sz w:val="22"/>
                <w:szCs w:val="22"/>
              </w:rPr>
              <w:t>...</w:t>
            </w:r>
          </w:p>
        </w:tc>
      </w:tr>
      <w:tr w:rsidR="00922F76" w:rsidRPr="00646076" w14:paraId="5884EFAF" w14:textId="77777777" w:rsidTr="00F116BA">
        <w:trPr>
          <w:jc w:val="center"/>
        </w:trPr>
        <w:tc>
          <w:tcPr>
            <w:tcW w:w="6179" w:type="dxa"/>
            <w:tcBorders>
              <w:top w:val="single" w:sz="4" w:space="0" w:color="auto"/>
              <w:bottom w:val="single" w:sz="4" w:space="0" w:color="auto"/>
              <w:right w:val="single" w:sz="12" w:space="0" w:color="auto"/>
            </w:tcBorders>
            <w:vAlign w:val="center"/>
          </w:tcPr>
          <w:p w14:paraId="5C18E9D8" w14:textId="3A7B7A52" w:rsidR="00922F76" w:rsidRPr="00646076" w:rsidRDefault="00922F76" w:rsidP="00922F76">
            <w:pPr>
              <w:widowControl/>
              <w:autoSpaceDE/>
              <w:autoSpaceDN/>
              <w:rPr>
                <w:b/>
                <w:color w:val="000000" w:themeColor="text1"/>
                <w:sz w:val="22"/>
                <w:szCs w:val="22"/>
              </w:rPr>
            </w:pPr>
            <w:r w:rsidRPr="00646076">
              <w:rPr>
                <w:b/>
                <w:color w:val="000000" w:themeColor="text1"/>
                <w:sz w:val="22"/>
                <w:szCs w:val="22"/>
              </w:rPr>
              <w:t>..........................................................................</w:t>
            </w:r>
          </w:p>
        </w:tc>
        <w:tc>
          <w:tcPr>
            <w:tcW w:w="1177" w:type="dxa"/>
            <w:tcBorders>
              <w:top w:val="single" w:sz="4" w:space="0" w:color="auto"/>
              <w:left w:val="single" w:sz="12" w:space="0" w:color="auto"/>
              <w:bottom w:val="single" w:sz="4" w:space="0" w:color="auto"/>
              <w:right w:val="single" w:sz="12" w:space="0" w:color="auto"/>
            </w:tcBorders>
            <w:vAlign w:val="center"/>
          </w:tcPr>
          <w:p w14:paraId="42CFE241" w14:textId="2E10678B" w:rsidR="00922F76" w:rsidRPr="00646076" w:rsidRDefault="00922F76" w:rsidP="00922F76">
            <w:pPr>
              <w:pStyle w:val="Zkladntext"/>
              <w:jc w:val="left"/>
              <w:rPr>
                <w:b/>
                <w:color w:val="000000" w:themeColor="text1"/>
                <w:sz w:val="22"/>
                <w:szCs w:val="22"/>
              </w:rPr>
            </w:pPr>
            <w:r w:rsidRPr="00646076">
              <w:rPr>
                <w:b/>
                <w:color w:val="000000" w:themeColor="text1"/>
                <w:sz w:val="22"/>
                <w:szCs w:val="22"/>
              </w:rPr>
              <w:t>...</w:t>
            </w:r>
          </w:p>
        </w:tc>
        <w:tc>
          <w:tcPr>
            <w:tcW w:w="1932" w:type="dxa"/>
            <w:tcBorders>
              <w:top w:val="single" w:sz="4" w:space="0" w:color="auto"/>
              <w:left w:val="single" w:sz="12" w:space="0" w:color="auto"/>
              <w:bottom w:val="single" w:sz="4" w:space="0" w:color="auto"/>
            </w:tcBorders>
            <w:vAlign w:val="center"/>
          </w:tcPr>
          <w:p w14:paraId="3C27A8D6" w14:textId="46610B79" w:rsidR="00922F76" w:rsidRPr="00646076" w:rsidRDefault="00922F76" w:rsidP="00922F76">
            <w:pPr>
              <w:pStyle w:val="Zkladntext"/>
              <w:jc w:val="left"/>
              <w:rPr>
                <w:b/>
                <w:color w:val="000000" w:themeColor="text1"/>
                <w:sz w:val="22"/>
                <w:szCs w:val="22"/>
              </w:rPr>
            </w:pPr>
            <w:r w:rsidRPr="00646076">
              <w:rPr>
                <w:b/>
                <w:color w:val="000000" w:themeColor="text1"/>
                <w:sz w:val="22"/>
                <w:szCs w:val="22"/>
              </w:rPr>
              <w:t>...</w:t>
            </w:r>
          </w:p>
        </w:tc>
      </w:tr>
      <w:tr w:rsidR="00922F76" w:rsidRPr="00646076" w14:paraId="073D449E" w14:textId="77777777" w:rsidTr="00F116BA">
        <w:trPr>
          <w:jc w:val="center"/>
        </w:trPr>
        <w:tc>
          <w:tcPr>
            <w:tcW w:w="6179" w:type="dxa"/>
            <w:tcBorders>
              <w:top w:val="single" w:sz="4" w:space="0" w:color="auto"/>
              <w:bottom w:val="single" w:sz="4" w:space="0" w:color="auto"/>
              <w:right w:val="single" w:sz="12" w:space="0" w:color="auto"/>
            </w:tcBorders>
            <w:vAlign w:val="center"/>
          </w:tcPr>
          <w:p w14:paraId="632B0C51" w14:textId="099EC210" w:rsidR="00922F76" w:rsidRPr="00646076" w:rsidRDefault="00922F76" w:rsidP="00922F76">
            <w:pPr>
              <w:widowControl/>
              <w:autoSpaceDE/>
              <w:autoSpaceDN/>
              <w:rPr>
                <w:b/>
                <w:color w:val="000000" w:themeColor="text1"/>
                <w:sz w:val="22"/>
                <w:szCs w:val="22"/>
              </w:rPr>
            </w:pPr>
            <w:r w:rsidRPr="00646076">
              <w:rPr>
                <w:b/>
                <w:color w:val="000000" w:themeColor="text1"/>
                <w:sz w:val="22"/>
                <w:szCs w:val="22"/>
              </w:rPr>
              <w:t>..........................................................................</w:t>
            </w:r>
          </w:p>
        </w:tc>
        <w:tc>
          <w:tcPr>
            <w:tcW w:w="1177" w:type="dxa"/>
            <w:tcBorders>
              <w:top w:val="single" w:sz="4" w:space="0" w:color="auto"/>
              <w:left w:val="single" w:sz="12" w:space="0" w:color="auto"/>
              <w:bottom w:val="single" w:sz="4" w:space="0" w:color="auto"/>
              <w:right w:val="single" w:sz="12" w:space="0" w:color="auto"/>
            </w:tcBorders>
            <w:vAlign w:val="center"/>
          </w:tcPr>
          <w:p w14:paraId="0584634F" w14:textId="30D950A6" w:rsidR="00922F76" w:rsidRPr="00646076" w:rsidRDefault="00922F76" w:rsidP="00922F76">
            <w:pPr>
              <w:pStyle w:val="Zkladntext"/>
              <w:jc w:val="left"/>
              <w:rPr>
                <w:b/>
                <w:color w:val="000000" w:themeColor="text1"/>
                <w:sz w:val="22"/>
                <w:szCs w:val="22"/>
              </w:rPr>
            </w:pPr>
            <w:r w:rsidRPr="00646076">
              <w:rPr>
                <w:b/>
                <w:color w:val="000000" w:themeColor="text1"/>
                <w:sz w:val="22"/>
                <w:szCs w:val="22"/>
              </w:rPr>
              <w:t>...</w:t>
            </w:r>
          </w:p>
        </w:tc>
        <w:tc>
          <w:tcPr>
            <w:tcW w:w="1932" w:type="dxa"/>
            <w:tcBorders>
              <w:top w:val="single" w:sz="4" w:space="0" w:color="auto"/>
              <w:left w:val="single" w:sz="12" w:space="0" w:color="auto"/>
              <w:bottom w:val="single" w:sz="4" w:space="0" w:color="auto"/>
            </w:tcBorders>
            <w:vAlign w:val="center"/>
          </w:tcPr>
          <w:p w14:paraId="42E2860C" w14:textId="0821CC83" w:rsidR="00922F76" w:rsidRPr="00646076" w:rsidRDefault="00922F76" w:rsidP="00922F76">
            <w:pPr>
              <w:pStyle w:val="Zkladntext"/>
              <w:jc w:val="left"/>
              <w:rPr>
                <w:b/>
                <w:color w:val="000000" w:themeColor="text1"/>
                <w:sz w:val="22"/>
                <w:szCs w:val="22"/>
              </w:rPr>
            </w:pPr>
            <w:r w:rsidRPr="00646076">
              <w:rPr>
                <w:b/>
                <w:color w:val="000000" w:themeColor="text1"/>
                <w:sz w:val="22"/>
                <w:szCs w:val="22"/>
              </w:rPr>
              <w:t>...</w:t>
            </w:r>
          </w:p>
        </w:tc>
      </w:tr>
      <w:tr w:rsidR="00922F76" w:rsidRPr="00646076" w14:paraId="71A400D2" w14:textId="77777777" w:rsidTr="00F116BA">
        <w:trPr>
          <w:jc w:val="center"/>
        </w:trPr>
        <w:tc>
          <w:tcPr>
            <w:tcW w:w="6179" w:type="dxa"/>
            <w:tcBorders>
              <w:top w:val="single" w:sz="4" w:space="0" w:color="auto"/>
              <w:bottom w:val="single" w:sz="4" w:space="0" w:color="auto"/>
              <w:right w:val="single" w:sz="12" w:space="0" w:color="auto"/>
            </w:tcBorders>
          </w:tcPr>
          <w:p w14:paraId="7458D63E" w14:textId="7EC5CD75" w:rsidR="00922F76" w:rsidRPr="00646076" w:rsidRDefault="00922F76" w:rsidP="00922F76">
            <w:pPr>
              <w:rPr>
                <w:color w:val="000000" w:themeColor="text1"/>
                <w:sz w:val="22"/>
                <w:szCs w:val="22"/>
              </w:rPr>
            </w:pPr>
            <w:r w:rsidRPr="00646076">
              <w:rPr>
                <w:color w:val="000000" w:themeColor="text1"/>
                <w:sz w:val="22"/>
                <w:szCs w:val="22"/>
              </w:rPr>
              <w:t xml:space="preserve">Záznam o zániku určenia </w:t>
            </w:r>
            <w:r w:rsidR="00E24236">
              <w:rPr>
                <w:color w:val="000000" w:themeColor="text1"/>
                <w:sz w:val="22"/>
                <w:szCs w:val="22"/>
              </w:rPr>
              <w:t xml:space="preserve">............... </w:t>
            </w:r>
            <w:r w:rsidRPr="00646076">
              <w:rPr>
                <w:color w:val="000000" w:themeColor="text1"/>
                <w:sz w:val="22"/>
                <w:szCs w:val="22"/>
              </w:rPr>
              <w:t>(10.12.20</w:t>
            </w:r>
            <w:r>
              <w:rPr>
                <w:color w:val="000000" w:themeColor="text1"/>
                <w:sz w:val="22"/>
                <w:szCs w:val="22"/>
              </w:rPr>
              <w:t>20</w:t>
            </w:r>
            <w:r w:rsidRPr="00646076">
              <w:rPr>
                <w:color w:val="000000" w:themeColor="text1"/>
                <w:sz w:val="22"/>
                <w:szCs w:val="22"/>
              </w:rPr>
              <w:t>)</w:t>
            </w:r>
          </w:p>
        </w:tc>
        <w:tc>
          <w:tcPr>
            <w:tcW w:w="1177" w:type="dxa"/>
            <w:tcBorders>
              <w:top w:val="single" w:sz="4" w:space="0" w:color="auto"/>
              <w:left w:val="single" w:sz="12" w:space="0" w:color="auto"/>
              <w:bottom w:val="single" w:sz="4" w:space="0" w:color="auto"/>
              <w:right w:val="single" w:sz="12" w:space="0" w:color="auto"/>
            </w:tcBorders>
          </w:tcPr>
          <w:p w14:paraId="0F2001C3" w14:textId="77777777" w:rsidR="00922F76" w:rsidRPr="00646076" w:rsidRDefault="00922F76" w:rsidP="00922F76">
            <w:pPr>
              <w:rPr>
                <w:color w:val="000000" w:themeColor="text1"/>
                <w:sz w:val="22"/>
                <w:szCs w:val="22"/>
              </w:rPr>
            </w:pPr>
            <w:r w:rsidRPr="00646076">
              <w:rPr>
                <w:color w:val="000000" w:themeColor="text1"/>
                <w:sz w:val="22"/>
                <w:szCs w:val="22"/>
              </w:rPr>
              <w:t>238</w:t>
            </w:r>
          </w:p>
        </w:tc>
        <w:tc>
          <w:tcPr>
            <w:tcW w:w="1932" w:type="dxa"/>
            <w:tcBorders>
              <w:top w:val="single" w:sz="4" w:space="0" w:color="auto"/>
              <w:left w:val="single" w:sz="12" w:space="0" w:color="auto"/>
              <w:bottom w:val="single" w:sz="4" w:space="0" w:color="auto"/>
            </w:tcBorders>
          </w:tcPr>
          <w:p w14:paraId="59F0456B" w14:textId="3CE9DCE2" w:rsidR="00922F76" w:rsidRPr="00646076" w:rsidRDefault="00922F76" w:rsidP="00922F76">
            <w:pPr>
              <w:rPr>
                <w:color w:val="000000" w:themeColor="text1"/>
                <w:sz w:val="22"/>
                <w:szCs w:val="22"/>
              </w:rPr>
            </w:pPr>
          </w:p>
        </w:tc>
      </w:tr>
      <w:tr w:rsidR="00922F76" w:rsidRPr="00646076" w14:paraId="4E539149" w14:textId="77777777" w:rsidTr="00F116BA">
        <w:trPr>
          <w:jc w:val="center"/>
        </w:trPr>
        <w:tc>
          <w:tcPr>
            <w:tcW w:w="6179" w:type="dxa"/>
            <w:tcBorders>
              <w:top w:val="single" w:sz="4" w:space="0" w:color="auto"/>
              <w:bottom w:val="single" w:sz="4" w:space="0" w:color="auto"/>
              <w:right w:val="single" w:sz="12" w:space="0" w:color="auto"/>
            </w:tcBorders>
          </w:tcPr>
          <w:p w14:paraId="3D5B0343" w14:textId="155C8C96" w:rsidR="00922F76" w:rsidRPr="00646076" w:rsidRDefault="00922F76" w:rsidP="00922F76">
            <w:pPr>
              <w:rPr>
                <w:color w:val="000000" w:themeColor="text1"/>
                <w:sz w:val="22"/>
                <w:szCs w:val="22"/>
              </w:rPr>
            </w:pPr>
            <w:r w:rsidRPr="00646076">
              <w:rPr>
                <w:rFonts w:eastAsia="Times New Roman"/>
                <w:color w:val="000000" w:themeColor="text1"/>
                <w:sz w:val="22"/>
                <w:szCs w:val="22"/>
                <w:lang w:eastAsia="sk-SK"/>
              </w:rPr>
              <w:t>Osobná karta</w:t>
            </w:r>
          </w:p>
        </w:tc>
        <w:tc>
          <w:tcPr>
            <w:tcW w:w="1177" w:type="dxa"/>
            <w:tcBorders>
              <w:top w:val="single" w:sz="4" w:space="0" w:color="auto"/>
              <w:left w:val="single" w:sz="12" w:space="0" w:color="auto"/>
              <w:bottom w:val="single" w:sz="4" w:space="0" w:color="auto"/>
              <w:right w:val="single" w:sz="12" w:space="0" w:color="auto"/>
            </w:tcBorders>
          </w:tcPr>
          <w:p w14:paraId="6798F4CF" w14:textId="26781B44" w:rsidR="00922F76" w:rsidRPr="00646076" w:rsidRDefault="00922F76" w:rsidP="00922F76">
            <w:pPr>
              <w:rPr>
                <w:color w:val="000000" w:themeColor="text1"/>
                <w:sz w:val="22"/>
                <w:szCs w:val="22"/>
              </w:rPr>
            </w:pPr>
            <w:r w:rsidRPr="00646076">
              <w:rPr>
                <w:color w:val="000000" w:themeColor="text1"/>
                <w:sz w:val="22"/>
                <w:szCs w:val="22"/>
              </w:rPr>
              <w:t>239-242</w:t>
            </w:r>
          </w:p>
        </w:tc>
        <w:tc>
          <w:tcPr>
            <w:tcW w:w="1932" w:type="dxa"/>
            <w:tcBorders>
              <w:top w:val="single" w:sz="4" w:space="0" w:color="auto"/>
              <w:left w:val="single" w:sz="12" w:space="0" w:color="auto"/>
              <w:bottom w:val="single" w:sz="4" w:space="0" w:color="auto"/>
            </w:tcBorders>
          </w:tcPr>
          <w:p w14:paraId="71F4905F" w14:textId="77777777" w:rsidR="00922F76" w:rsidRPr="00646076" w:rsidRDefault="00922F76" w:rsidP="00922F76">
            <w:pPr>
              <w:rPr>
                <w:color w:val="000000" w:themeColor="text1"/>
                <w:sz w:val="22"/>
                <w:szCs w:val="22"/>
              </w:rPr>
            </w:pPr>
          </w:p>
        </w:tc>
      </w:tr>
      <w:tr w:rsidR="00922F76" w:rsidRPr="00646076" w14:paraId="71D75167" w14:textId="77777777" w:rsidTr="00F116BA">
        <w:trPr>
          <w:jc w:val="center"/>
        </w:trPr>
        <w:tc>
          <w:tcPr>
            <w:tcW w:w="6179" w:type="dxa"/>
            <w:tcBorders>
              <w:top w:val="single" w:sz="4" w:space="0" w:color="auto"/>
              <w:bottom w:val="single" w:sz="2" w:space="0" w:color="auto"/>
              <w:right w:val="single" w:sz="12" w:space="0" w:color="auto"/>
            </w:tcBorders>
          </w:tcPr>
          <w:p w14:paraId="1982D8AA" w14:textId="488CAFF2" w:rsidR="00922F76" w:rsidRPr="00646076" w:rsidRDefault="00922F76" w:rsidP="00922F76">
            <w:pPr>
              <w:rPr>
                <w:color w:val="000000" w:themeColor="text1"/>
                <w:sz w:val="22"/>
                <w:szCs w:val="22"/>
              </w:rPr>
            </w:pPr>
            <w:r w:rsidRPr="00646076">
              <w:rPr>
                <w:color w:val="000000" w:themeColor="text1"/>
                <w:sz w:val="22"/>
                <w:szCs w:val="22"/>
              </w:rPr>
              <w:t>Výkaz doby trvan</w:t>
            </w:r>
            <w:r>
              <w:rPr>
                <w:color w:val="000000" w:themeColor="text1"/>
                <w:sz w:val="22"/>
                <w:szCs w:val="22"/>
              </w:rPr>
              <w:t>ia služobného pomeru (31.12.2020</w:t>
            </w:r>
            <w:r w:rsidRPr="00646076">
              <w:rPr>
                <w:color w:val="000000" w:themeColor="text1"/>
                <w:sz w:val="22"/>
                <w:szCs w:val="22"/>
              </w:rPr>
              <w:t>)</w:t>
            </w:r>
          </w:p>
        </w:tc>
        <w:tc>
          <w:tcPr>
            <w:tcW w:w="1177" w:type="dxa"/>
            <w:tcBorders>
              <w:top w:val="single" w:sz="4" w:space="0" w:color="auto"/>
              <w:left w:val="single" w:sz="12" w:space="0" w:color="auto"/>
              <w:bottom w:val="single" w:sz="2" w:space="0" w:color="auto"/>
              <w:right w:val="single" w:sz="12" w:space="0" w:color="auto"/>
            </w:tcBorders>
          </w:tcPr>
          <w:p w14:paraId="4BBEC05B" w14:textId="77777777" w:rsidR="00922F76" w:rsidRPr="00646076" w:rsidRDefault="00922F76" w:rsidP="00922F76">
            <w:pPr>
              <w:rPr>
                <w:color w:val="000000" w:themeColor="text1"/>
                <w:sz w:val="22"/>
                <w:szCs w:val="22"/>
              </w:rPr>
            </w:pPr>
            <w:r w:rsidRPr="00646076">
              <w:rPr>
                <w:color w:val="000000" w:themeColor="text1"/>
                <w:sz w:val="22"/>
                <w:szCs w:val="22"/>
              </w:rPr>
              <w:t>258</w:t>
            </w:r>
          </w:p>
        </w:tc>
        <w:tc>
          <w:tcPr>
            <w:tcW w:w="1932" w:type="dxa"/>
            <w:tcBorders>
              <w:top w:val="single" w:sz="4" w:space="0" w:color="auto"/>
              <w:left w:val="single" w:sz="12" w:space="0" w:color="auto"/>
              <w:bottom w:val="single" w:sz="2" w:space="0" w:color="auto"/>
            </w:tcBorders>
          </w:tcPr>
          <w:p w14:paraId="6FE651A6" w14:textId="1ACDE0B0" w:rsidR="00922F76" w:rsidRPr="00646076" w:rsidRDefault="00922F76" w:rsidP="00922F76">
            <w:pPr>
              <w:rPr>
                <w:color w:val="000000" w:themeColor="text1"/>
                <w:sz w:val="22"/>
                <w:szCs w:val="22"/>
              </w:rPr>
            </w:pPr>
          </w:p>
        </w:tc>
      </w:tr>
      <w:tr w:rsidR="00922F76" w:rsidRPr="00646076" w14:paraId="1CCB3D0F" w14:textId="77777777" w:rsidTr="00F116BA">
        <w:trPr>
          <w:jc w:val="center"/>
        </w:trPr>
        <w:tc>
          <w:tcPr>
            <w:tcW w:w="6179" w:type="dxa"/>
            <w:tcBorders>
              <w:top w:val="single" w:sz="4" w:space="0" w:color="auto"/>
              <w:bottom w:val="single" w:sz="2" w:space="0" w:color="auto"/>
              <w:right w:val="single" w:sz="12" w:space="0" w:color="auto"/>
            </w:tcBorders>
          </w:tcPr>
          <w:p w14:paraId="6C5ABF3F" w14:textId="23171D01" w:rsidR="00922F76" w:rsidRPr="00646076" w:rsidRDefault="00922F76" w:rsidP="00922F76">
            <w:pPr>
              <w:rPr>
                <w:color w:val="000000" w:themeColor="text1"/>
                <w:sz w:val="22"/>
                <w:szCs w:val="22"/>
              </w:rPr>
            </w:pPr>
            <w:r w:rsidRPr="00646076">
              <w:rPr>
                <w:color w:val="000000" w:themeColor="text1"/>
                <w:sz w:val="22"/>
                <w:szCs w:val="22"/>
              </w:rPr>
              <w:t>Potvrdenie o štátnej službe (31.12.20</w:t>
            </w:r>
            <w:r>
              <w:rPr>
                <w:color w:val="000000" w:themeColor="text1"/>
                <w:sz w:val="22"/>
                <w:szCs w:val="22"/>
              </w:rPr>
              <w:t>20</w:t>
            </w:r>
            <w:r w:rsidRPr="00646076">
              <w:rPr>
                <w:color w:val="000000" w:themeColor="text1"/>
                <w:sz w:val="22"/>
                <w:szCs w:val="22"/>
              </w:rPr>
              <w:t>)</w:t>
            </w:r>
          </w:p>
        </w:tc>
        <w:tc>
          <w:tcPr>
            <w:tcW w:w="1177" w:type="dxa"/>
            <w:tcBorders>
              <w:top w:val="single" w:sz="4" w:space="0" w:color="auto"/>
              <w:left w:val="single" w:sz="12" w:space="0" w:color="auto"/>
              <w:bottom w:val="single" w:sz="2" w:space="0" w:color="auto"/>
              <w:right w:val="single" w:sz="12" w:space="0" w:color="auto"/>
            </w:tcBorders>
          </w:tcPr>
          <w:p w14:paraId="7067C434" w14:textId="77777777" w:rsidR="00922F76" w:rsidRPr="00646076" w:rsidRDefault="00922F76" w:rsidP="00922F76">
            <w:pPr>
              <w:rPr>
                <w:color w:val="000000" w:themeColor="text1"/>
                <w:sz w:val="22"/>
                <w:szCs w:val="22"/>
              </w:rPr>
            </w:pPr>
            <w:r w:rsidRPr="00646076">
              <w:rPr>
                <w:color w:val="000000" w:themeColor="text1"/>
                <w:sz w:val="22"/>
                <w:szCs w:val="22"/>
              </w:rPr>
              <w:t>259</w:t>
            </w:r>
          </w:p>
        </w:tc>
        <w:tc>
          <w:tcPr>
            <w:tcW w:w="1932" w:type="dxa"/>
            <w:tcBorders>
              <w:top w:val="single" w:sz="4" w:space="0" w:color="auto"/>
              <w:left w:val="single" w:sz="12" w:space="0" w:color="auto"/>
              <w:bottom w:val="single" w:sz="2" w:space="0" w:color="auto"/>
            </w:tcBorders>
          </w:tcPr>
          <w:p w14:paraId="57DEE385" w14:textId="673174D6" w:rsidR="00922F76" w:rsidRPr="00646076" w:rsidRDefault="00922F76" w:rsidP="00922F76">
            <w:pPr>
              <w:rPr>
                <w:color w:val="000000" w:themeColor="text1"/>
                <w:sz w:val="22"/>
                <w:szCs w:val="22"/>
              </w:rPr>
            </w:pPr>
          </w:p>
        </w:tc>
      </w:tr>
      <w:tr w:rsidR="00922F76" w:rsidRPr="00646076" w14:paraId="68146805" w14:textId="77777777" w:rsidTr="00F116BA">
        <w:trPr>
          <w:jc w:val="center"/>
        </w:trPr>
        <w:tc>
          <w:tcPr>
            <w:tcW w:w="6179" w:type="dxa"/>
            <w:tcBorders>
              <w:top w:val="single" w:sz="4" w:space="0" w:color="auto"/>
              <w:bottom w:val="single" w:sz="2" w:space="0" w:color="auto"/>
              <w:right w:val="single" w:sz="12" w:space="0" w:color="auto"/>
            </w:tcBorders>
          </w:tcPr>
          <w:p w14:paraId="3BF236D3" w14:textId="1E6C1177" w:rsidR="00922F76" w:rsidRPr="00646076" w:rsidRDefault="00922F76" w:rsidP="00922F76">
            <w:pPr>
              <w:rPr>
                <w:color w:val="000000" w:themeColor="text1"/>
                <w:sz w:val="22"/>
                <w:szCs w:val="22"/>
              </w:rPr>
            </w:pPr>
            <w:r w:rsidRPr="00646076">
              <w:rPr>
                <w:color w:val="000000" w:themeColor="text1"/>
                <w:sz w:val="22"/>
                <w:szCs w:val="22"/>
              </w:rPr>
              <w:t>Potvrdenie o štátnej službe PrV - finančné (31.12.20</w:t>
            </w:r>
            <w:r>
              <w:rPr>
                <w:color w:val="000000" w:themeColor="text1"/>
                <w:sz w:val="22"/>
                <w:szCs w:val="22"/>
              </w:rPr>
              <w:t>20</w:t>
            </w:r>
            <w:r w:rsidRPr="00646076">
              <w:rPr>
                <w:color w:val="000000" w:themeColor="text1"/>
                <w:sz w:val="22"/>
                <w:szCs w:val="22"/>
              </w:rPr>
              <w:t>)</w:t>
            </w:r>
          </w:p>
        </w:tc>
        <w:tc>
          <w:tcPr>
            <w:tcW w:w="1177" w:type="dxa"/>
            <w:tcBorders>
              <w:top w:val="single" w:sz="4" w:space="0" w:color="auto"/>
              <w:left w:val="single" w:sz="12" w:space="0" w:color="auto"/>
              <w:bottom w:val="single" w:sz="2" w:space="0" w:color="auto"/>
              <w:right w:val="single" w:sz="12" w:space="0" w:color="auto"/>
            </w:tcBorders>
          </w:tcPr>
          <w:p w14:paraId="562E1657" w14:textId="77777777" w:rsidR="00922F76" w:rsidRPr="00646076" w:rsidRDefault="00922F76" w:rsidP="00922F76">
            <w:pPr>
              <w:rPr>
                <w:color w:val="000000" w:themeColor="text1"/>
                <w:sz w:val="22"/>
                <w:szCs w:val="22"/>
              </w:rPr>
            </w:pPr>
            <w:r w:rsidRPr="00646076">
              <w:rPr>
                <w:color w:val="000000" w:themeColor="text1"/>
                <w:sz w:val="22"/>
                <w:szCs w:val="22"/>
              </w:rPr>
              <w:t>260</w:t>
            </w:r>
          </w:p>
        </w:tc>
        <w:tc>
          <w:tcPr>
            <w:tcW w:w="1932" w:type="dxa"/>
            <w:tcBorders>
              <w:top w:val="single" w:sz="4" w:space="0" w:color="auto"/>
              <w:left w:val="single" w:sz="12" w:space="0" w:color="auto"/>
              <w:bottom w:val="single" w:sz="2" w:space="0" w:color="auto"/>
            </w:tcBorders>
          </w:tcPr>
          <w:p w14:paraId="411BF1B4" w14:textId="6F5C18B8" w:rsidR="00922F76" w:rsidRPr="00646076" w:rsidRDefault="00922F76" w:rsidP="00922F76">
            <w:pPr>
              <w:rPr>
                <w:color w:val="000000" w:themeColor="text1"/>
                <w:sz w:val="22"/>
                <w:szCs w:val="22"/>
              </w:rPr>
            </w:pPr>
          </w:p>
        </w:tc>
      </w:tr>
      <w:tr w:rsidR="00922F76" w:rsidRPr="00646076" w14:paraId="29E8FA1D" w14:textId="77777777" w:rsidTr="00F116BA">
        <w:trPr>
          <w:jc w:val="center"/>
        </w:trPr>
        <w:tc>
          <w:tcPr>
            <w:tcW w:w="6179" w:type="dxa"/>
            <w:tcBorders>
              <w:top w:val="single" w:sz="4" w:space="0" w:color="auto"/>
              <w:bottom w:val="single" w:sz="2" w:space="0" w:color="auto"/>
              <w:right w:val="single" w:sz="12" w:space="0" w:color="auto"/>
            </w:tcBorders>
          </w:tcPr>
          <w:p w14:paraId="71E77BA7" w14:textId="0F4F93F6" w:rsidR="00922F76" w:rsidRPr="00646076" w:rsidRDefault="00922F76" w:rsidP="00922F76">
            <w:pPr>
              <w:rPr>
                <w:color w:val="000000" w:themeColor="text1"/>
                <w:sz w:val="22"/>
                <w:szCs w:val="22"/>
              </w:rPr>
            </w:pPr>
            <w:r w:rsidRPr="00646076">
              <w:rPr>
                <w:color w:val="000000" w:themeColor="text1"/>
                <w:sz w:val="22"/>
                <w:szCs w:val="22"/>
              </w:rPr>
              <w:t>Záznam o vyhotovení kópie (odpisu) z OS PrV</w:t>
            </w:r>
            <w:r w:rsidR="00A20245" w:rsidRPr="00A21FC9">
              <w:rPr>
                <w:color w:val="000000" w:themeColor="text1"/>
                <w:sz w:val="22"/>
                <w:szCs w:val="22"/>
              </w:rPr>
              <w:t xml:space="preserve"> a o zapožičaní osobného spisu</w:t>
            </w:r>
          </w:p>
        </w:tc>
        <w:tc>
          <w:tcPr>
            <w:tcW w:w="1177" w:type="dxa"/>
            <w:tcBorders>
              <w:top w:val="single" w:sz="4" w:space="0" w:color="auto"/>
              <w:left w:val="single" w:sz="12" w:space="0" w:color="auto"/>
              <w:bottom w:val="single" w:sz="2" w:space="0" w:color="auto"/>
              <w:right w:val="single" w:sz="12" w:space="0" w:color="auto"/>
            </w:tcBorders>
          </w:tcPr>
          <w:p w14:paraId="587FAED3" w14:textId="77777777" w:rsidR="00922F76" w:rsidRPr="00646076" w:rsidRDefault="00922F76" w:rsidP="00922F76">
            <w:pPr>
              <w:rPr>
                <w:color w:val="000000" w:themeColor="text1"/>
                <w:sz w:val="22"/>
                <w:szCs w:val="22"/>
              </w:rPr>
            </w:pPr>
            <w:r w:rsidRPr="00646076">
              <w:rPr>
                <w:color w:val="000000" w:themeColor="text1"/>
                <w:sz w:val="22"/>
                <w:szCs w:val="22"/>
              </w:rPr>
              <w:t>261</w:t>
            </w:r>
          </w:p>
        </w:tc>
        <w:tc>
          <w:tcPr>
            <w:tcW w:w="1932" w:type="dxa"/>
            <w:tcBorders>
              <w:top w:val="single" w:sz="4" w:space="0" w:color="auto"/>
              <w:left w:val="single" w:sz="12" w:space="0" w:color="auto"/>
              <w:bottom w:val="single" w:sz="2" w:space="0" w:color="auto"/>
            </w:tcBorders>
          </w:tcPr>
          <w:p w14:paraId="3562C9EB" w14:textId="3B2D4906" w:rsidR="00922F76" w:rsidRPr="00646076" w:rsidRDefault="00922F76" w:rsidP="00922F76">
            <w:pPr>
              <w:rPr>
                <w:color w:val="000000" w:themeColor="text1"/>
                <w:sz w:val="22"/>
                <w:szCs w:val="22"/>
              </w:rPr>
            </w:pPr>
          </w:p>
        </w:tc>
      </w:tr>
      <w:tr w:rsidR="00922F76" w:rsidRPr="00646076" w14:paraId="5BB3AF69" w14:textId="77777777" w:rsidTr="00F116BA">
        <w:trPr>
          <w:jc w:val="center"/>
        </w:trPr>
        <w:tc>
          <w:tcPr>
            <w:tcW w:w="6179" w:type="dxa"/>
            <w:tcBorders>
              <w:top w:val="single" w:sz="4" w:space="0" w:color="auto"/>
              <w:bottom w:val="single" w:sz="2" w:space="0" w:color="auto"/>
              <w:right w:val="single" w:sz="12" w:space="0" w:color="auto"/>
            </w:tcBorders>
          </w:tcPr>
          <w:p w14:paraId="69CFF7C9" w14:textId="77777777" w:rsidR="00922F76" w:rsidRPr="00646076" w:rsidRDefault="00922F76" w:rsidP="00922F76">
            <w:pPr>
              <w:rPr>
                <w:color w:val="000000" w:themeColor="text1"/>
                <w:sz w:val="22"/>
                <w:szCs w:val="22"/>
              </w:rPr>
            </w:pPr>
            <w:r w:rsidRPr="00646076">
              <w:rPr>
                <w:color w:val="000000" w:themeColor="text1"/>
                <w:sz w:val="22"/>
                <w:szCs w:val="22"/>
              </w:rPr>
              <w:t xml:space="preserve">List poznámok </w:t>
            </w:r>
          </w:p>
        </w:tc>
        <w:tc>
          <w:tcPr>
            <w:tcW w:w="1177" w:type="dxa"/>
            <w:tcBorders>
              <w:top w:val="single" w:sz="4" w:space="0" w:color="auto"/>
              <w:left w:val="single" w:sz="12" w:space="0" w:color="auto"/>
              <w:bottom w:val="single" w:sz="2" w:space="0" w:color="auto"/>
              <w:right w:val="single" w:sz="12" w:space="0" w:color="auto"/>
            </w:tcBorders>
          </w:tcPr>
          <w:p w14:paraId="6A61BE45" w14:textId="77777777" w:rsidR="00922F76" w:rsidRPr="00646076" w:rsidRDefault="00922F76" w:rsidP="00922F76">
            <w:pPr>
              <w:rPr>
                <w:color w:val="000000" w:themeColor="text1"/>
                <w:sz w:val="22"/>
                <w:szCs w:val="22"/>
              </w:rPr>
            </w:pPr>
            <w:r w:rsidRPr="00646076">
              <w:rPr>
                <w:color w:val="000000" w:themeColor="text1"/>
                <w:sz w:val="22"/>
                <w:szCs w:val="22"/>
              </w:rPr>
              <w:t>262</w:t>
            </w:r>
          </w:p>
        </w:tc>
        <w:tc>
          <w:tcPr>
            <w:tcW w:w="1932" w:type="dxa"/>
            <w:tcBorders>
              <w:top w:val="single" w:sz="4" w:space="0" w:color="auto"/>
              <w:left w:val="single" w:sz="12" w:space="0" w:color="auto"/>
              <w:bottom w:val="single" w:sz="2" w:space="0" w:color="auto"/>
            </w:tcBorders>
          </w:tcPr>
          <w:p w14:paraId="42CD5E9E" w14:textId="53574086" w:rsidR="00922F76" w:rsidRPr="00646076" w:rsidRDefault="00922F76" w:rsidP="00922F76">
            <w:pPr>
              <w:rPr>
                <w:color w:val="000000" w:themeColor="text1"/>
                <w:sz w:val="22"/>
                <w:szCs w:val="22"/>
              </w:rPr>
            </w:pPr>
          </w:p>
        </w:tc>
      </w:tr>
      <w:tr w:rsidR="00922F76" w:rsidRPr="00646076" w14:paraId="0710AE47" w14:textId="77777777" w:rsidTr="00F116BA">
        <w:trPr>
          <w:jc w:val="center"/>
        </w:trPr>
        <w:tc>
          <w:tcPr>
            <w:tcW w:w="6179" w:type="dxa"/>
            <w:tcBorders>
              <w:top w:val="single" w:sz="4" w:space="0" w:color="auto"/>
              <w:bottom w:val="single" w:sz="2" w:space="0" w:color="auto"/>
              <w:right w:val="single" w:sz="12" w:space="0" w:color="auto"/>
            </w:tcBorders>
          </w:tcPr>
          <w:p w14:paraId="175D2B16" w14:textId="38932EFB" w:rsidR="00922F76" w:rsidRPr="00646076" w:rsidRDefault="00922F76" w:rsidP="00922F76">
            <w:pPr>
              <w:rPr>
                <w:color w:val="000000" w:themeColor="text1"/>
                <w:sz w:val="22"/>
                <w:szCs w:val="22"/>
              </w:rPr>
            </w:pPr>
            <w:r w:rsidRPr="00646076">
              <w:rPr>
                <w:color w:val="000000" w:themeColor="text1"/>
                <w:sz w:val="22"/>
                <w:szCs w:val="22"/>
              </w:rPr>
              <w:t>Foto</w:t>
            </w:r>
            <w:r>
              <w:rPr>
                <w:color w:val="000000" w:themeColor="text1"/>
                <w:sz w:val="22"/>
                <w:szCs w:val="22"/>
              </w:rPr>
              <w:t>grafia</w:t>
            </w:r>
          </w:p>
        </w:tc>
        <w:tc>
          <w:tcPr>
            <w:tcW w:w="1177" w:type="dxa"/>
            <w:tcBorders>
              <w:top w:val="single" w:sz="4" w:space="0" w:color="auto"/>
              <w:left w:val="single" w:sz="12" w:space="0" w:color="auto"/>
              <w:bottom w:val="single" w:sz="2" w:space="0" w:color="auto"/>
              <w:right w:val="single" w:sz="12" w:space="0" w:color="auto"/>
            </w:tcBorders>
          </w:tcPr>
          <w:p w14:paraId="6C4A9998" w14:textId="256583C6" w:rsidR="00922F76" w:rsidRPr="00646076" w:rsidRDefault="00922F76" w:rsidP="00922F76">
            <w:pPr>
              <w:rPr>
                <w:color w:val="000000" w:themeColor="text1"/>
                <w:sz w:val="22"/>
                <w:szCs w:val="22"/>
              </w:rPr>
            </w:pPr>
            <w:r>
              <w:rPr>
                <w:color w:val="000000" w:themeColor="text1"/>
                <w:sz w:val="22"/>
                <w:szCs w:val="22"/>
              </w:rPr>
              <w:t>263</w:t>
            </w:r>
          </w:p>
        </w:tc>
        <w:tc>
          <w:tcPr>
            <w:tcW w:w="1932" w:type="dxa"/>
            <w:tcBorders>
              <w:top w:val="single" w:sz="4" w:space="0" w:color="auto"/>
              <w:left w:val="single" w:sz="12" w:space="0" w:color="auto"/>
              <w:bottom w:val="single" w:sz="2" w:space="0" w:color="auto"/>
            </w:tcBorders>
          </w:tcPr>
          <w:p w14:paraId="04F35BAD" w14:textId="55532A3F" w:rsidR="00922F76" w:rsidRPr="00646076" w:rsidRDefault="00922F76" w:rsidP="00922F76">
            <w:pPr>
              <w:rPr>
                <w:color w:val="000000" w:themeColor="text1"/>
                <w:sz w:val="22"/>
                <w:szCs w:val="22"/>
              </w:rPr>
            </w:pPr>
          </w:p>
        </w:tc>
      </w:tr>
      <w:tr w:rsidR="00922F76" w:rsidRPr="00646076" w14:paraId="5FE33C0D" w14:textId="77777777" w:rsidTr="00F116BA">
        <w:trPr>
          <w:jc w:val="center"/>
        </w:trPr>
        <w:tc>
          <w:tcPr>
            <w:tcW w:w="6179" w:type="dxa"/>
            <w:tcBorders>
              <w:top w:val="single" w:sz="4" w:space="0" w:color="auto"/>
              <w:bottom w:val="single" w:sz="2" w:space="0" w:color="auto"/>
              <w:right w:val="single" w:sz="12" w:space="0" w:color="auto"/>
            </w:tcBorders>
          </w:tcPr>
          <w:p w14:paraId="7C5E4B67" w14:textId="0A5C4826" w:rsidR="00922F76" w:rsidRPr="00646076" w:rsidRDefault="00922F76" w:rsidP="00922F76">
            <w:pPr>
              <w:rPr>
                <w:color w:val="000000" w:themeColor="text1"/>
                <w:sz w:val="22"/>
                <w:szCs w:val="22"/>
              </w:rPr>
            </w:pPr>
            <w:r>
              <w:rPr>
                <w:color w:val="000000" w:themeColor="text1"/>
                <w:sz w:val="22"/>
                <w:szCs w:val="22"/>
              </w:rPr>
              <w:t>Kontrolný lístok kovového identifikačného lístka</w:t>
            </w:r>
          </w:p>
        </w:tc>
        <w:tc>
          <w:tcPr>
            <w:tcW w:w="1177" w:type="dxa"/>
            <w:tcBorders>
              <w:top w:val="single" w:sz="4" w:space="0" w:color="auto"/>
              <w:left w:val="single" w:sz="12" w:space="0" w:color="auto"/>
              <w:bottom w:val="single" w:sz="2" w:space="0" w:color="auto"/>
              <w:right w:val="single" w:sz="12" w:space="0" w:color="auto"/>
            </w:tcBorders>
          </w:tcPr>
          <w:p w14:paraId="487FAAE0" w14:textId="0120B13F" w:rsidR="00922F76" w:rsidRPr="00646076" w:rsidRDefault="00922F76" w:rsidP="00922F76">
            <w:pPr>
              <w:rPr>
                <w:color w:val="000000" w:themeColor="text1"/>
                <w:sz w:val="22"/>
                <w:szCs w:val="22"/>
              </w:rPr>
            </w:pPr>
            <w:r>
              <w:rPr>
                <w:color w:val="000000" w:themeColor="text1"/>
                <w:sz w:val="22"/>
                <w:szCs w:val="22"/>
              </w:rPr>
              <w:t>264</w:t>
            </w:r>
          </w:p>
        </w:tc>
        <w:tc>
          <w:tcPr>
            <w:tcW w:w="1932" w:type="dxa"/>
            <w:tcBorders>
              <w:top w:val="single" w:sz="4" w:space="0" w:color="auto"/>
              <w:left w:val="single" w:sz="12" w:space="0" w:color="auto"/>
              <w:bottom w:val="single" w:sz="2" w:space="0" w:color="auto"/>
            </w:tcBorders>
          </w:tcPr>
          <w:p w14:paraId="64CB21F9" w14:textId="77777777" w:rsidR="00922F76" w:rsidRPr="00646076" w:rsidRDefault="00922F76" w:rsidP="00922F76">
            <w:pPr>
              <w:rPr>
                <w:color w:val="000000" w:themeColor="text1"/>
                <w:sz w:val="22"/>
                <w:szCs w:val="22"/>
              </w:rPr>
            </w:pPr>
          </w:p>
        </w:tc>
      </w:tr>
      <w:tr w:rsidR="00922F76" w:rsidRPr="00646076" w14:paraId="1A920F4C" w14:textId="77777777" w:rsidTr="00F116BA">
        <w:trPr>
          <w:jc w:val="center"/>
        </w:trPr>
        <w:tc>
          <w:tcPr>
            <w:tcW w:w="6179" w:type="dxa"/>
            <w:tcBorders>
              <w:top w:val="single" w:sz="4" w:space="0" w:color="auto"/>
              <w:bottom w:val="single" w:sz="2" w:space="0" w:color="auto"/>
              <w:right w:val="single" w:sz="12" w:space="0" w:color="auto"/>
            </w:tcBorders>
          </w:tcPr>
          <w:p w14:paraId="25FA96A3" w14:textId="4361A046" w:rsidR="00922F76" w:rsidRPr="00646076" w:rsidRDefault="00922F76" w:rsidP="00922F76">
            <w:pPr>
              <w:rPr>
                <w:color w:val="000000" w:themeColor="text1"/>
                <w:sz w:val="22"/>
                <w:szCs w:val="22"/>
              </w:rPr>
            </w:pPr>
            <w:r w:rsidRPr="00646076">
              <w:rPr>
                <w:color w:val="000000" w:themeColor="text1"/>
                <w:sz w:val="22"/>
                <w:szCs w:val="22"/>
              </w:rPr>
              <w:t xml:space="preserve">Pôvodný </w:t>
            </w:r>
            <w:r>
              <w:rPr>
                <w:color w:val="000000" w:themeColor="text1"/>
                <w:sz w:val="22"/>
                <w:szCs w:val="22"/>
              </w:rPr>
              <w:t>zoznam uložených písomností</w:t>
            </w:r>
          </w:p>
        </w:tc>
        <w:tc>
          <w:tcPr>
            <w:tcW w:w="1177" w:type="dxa"/>
            <w:tcBorders>
              <w:top w:val="single" w:sz="4" w:space="0" w:color="auto"/>
              <w:left w:val="single" w:sz="12" w:space="0" w:color="auto"/>
              <w:bottom w:val="single" w:sz="2" w:space="0" w:color="auto"/>
              <w:right w:val="single" w:sz="12" w:space="0" w:color="auto"/>
            </w:tcBorders>
          </w:tcPr>
          <w:p w14:paraId="1971B193" w14:textId="146DB9C1" w:rsidR="00922F76" w:rsidRPr="00646076" w:rsidRDefault="00922F76" w:rsidP="00922F76">
            <w:pPr>
              <w:rPr>
                <w:color w:val="000000" w:themeColor="text1"/>
                <w:sz w:val="22"/>
                <w:szCs w:val="22"/>
              </w:rPr>
            </w:pPr>
            <w:r w:rsidRPr="00646076">
              <w:rPr>
                <w:color w:val="000000" w:themeColor="text1"/>
                <w:sz w:val="22"/>
                <w:szCs w:val="22"/>
              </w:rPr>
              <w:t>26</w:t>
            </w:r>
            <w:r>
              <w:rPr>
                <w:color w:val="000000" w:themeColor="text1"/>
                <w:sz w:val="22"/>
                <w:szCs w:val="22"/>
              </w:rPr>
              <w:t>5</w:t>
            </w:r>
            <w:r w:rsidRPr="00646076">
              <w:rPr>
                <w:color w:val="000000" w:themeColor="text1"/>
                <w:sz w:val="22"/>
                <w:szCs w:val="22"/>
              </w:rPr>
              <w:t>-267</w:t>
            </w:r>
          </w:p>
        </w:tc>
        <w:tc>
          <w:tcPr>
            <w:tcW w:w="1932" w:type="dxa"/>
            <w:tcBorders>
              <w:top w:val="single" w:sz="4" w:space="0" w:color="auto"/>
              <w:left w:val="single" w:sz="12" w:space="0" w:color="auto"/>
              <w:bottom w:val="single" w:sz="2" w:space="0" w:color="auto"/>
            </w:tcBorders>
          </w:tcPr>
          <w:p w14:paraId="39B61D62" w14:textId="77777777" w:rsidR="00922F76" w:rsidRPr="00646076" w:rsidRDefault="00922F76" w:rsidP="00922F76">
            <w:pPr>
              <w:rPr>
                <w:color w:val="000000" w:themeColor="text1"/>
                <w:sz w:val="22"/>
                <w:szCs w:val="22"/>
              </w:rPr>
            </w:pPr>
          </w:p>
        </w:tc>
      </w:tr>
      <w:tr w:rsidR="00922F76" w:rsidRPr="00646076" w14:paraId="1F405E54" w14:textId="77777777" w:rsidTr="00F116BA">
        <w:trPr>
          <w:jc w:val="center"/>
        </w:trPr>
        <w:tc>
          <w:tcPr>
            <w:tcW w:w="6179" w:type="dxa"/>
            <w:tcBorders>
              <w:top w:val="single" w:sz="4" w:space="0" w:color="auto"/>
              <w:bottom w:val="single" w:sz="4" w:space="0" w:color="auto"/>
              <w:right w:val="single" w:sz="12" w:space="0" w:color="auto"/>
            </w:tcBorders>
          </w:tcPr>
          <w:p w14:paraId="70619027" w14:textId="77777777" w:rsidR="00922F76" w:rsidRPr="00646076" w:rsidRDefault="00922F76" w:rsidP="00922F76">
            <w:pPr>
              <w:rPr>
                <w:color w:val="000000" w:themeColor="text1"/>
                <w:sz w:val="22"/>
                <w:szCs w:val="22"/>
              </w:rPr>
            </w:pPr>
            <w:r w:rsidRPr="00646076">
              <w:rPr>
                <w:color w:val="000000" w:themeColor="text1"/>
                <w:sz w:val="22"/>
                <w:szCs w:val="22"/>
              </w:rPr>
              <w:t>Zoznam uložených písomností</w:t>
            </w:r>
          </w:p>
        </w:tc>
        <w:tc>
          <w:tcPr>
            <w:tcW w:w="1177" w:type="dxa"/>
            <w:tcBorders>
              <w:top w:val="single" w:sz="4" w:space="0" w:color="auto"/>
              <w:left w:val="single" w:sz="12" w:space="0" w:color="auto"/>
              <w:bottom w:val="single" w:sz="4" w:space="0" w:color="auto"/>
              <w:right w:val="single" w:sz="12" w:space="0" w:color="auto"/>
            </w:tcBorders>
          </w:tcPr>
          <w:p w14:paraId="69E41530" w14:textId="77777777" w:rsidR="00922F76" w:rsidRPr="00646076" w:rsidRDefault="00922F76" w:rsidP="00922F76">
            <w:pPr>
              <w:rPr>
                <w:color w:val="000000" w:themeColor="text1"/>
                <w:sz w:val="22"/>
                <w:szCs w:val="22"/>
              </w:rPr>
            </w:pPr>
            <w:r w:rsidRPr="00646076">
              <w:rPr>
                <w:color w:val="000000" w:themeColor="text1"/>
                <w:sz w:val="22"/>
                <w:szCs w:val="22"/>
              </w:rPr>
              <w:t>268-273</w:t>
            </w:r>
          </w:p>
        </w:tc>
        <w:tc>
          <w:tcPr>
            <w:tcW w:w="1932" w:type="dxa"/>
            <w:tcBorders>
              <w:top w:val="single" w:sz="4" w:space="0" w:color="auto"/>
              <w:left w:val="single" w:sz="12" w:space="0" w:color="auto"/>
              <w:bottom w:val="single" w:sz="4" w:space="0" w:color="auto"/>
            </w:tcBorders>
          </w:tcPr>
          <w:p w14:paraId="6E0DB75D" w14:textId="72889D5B" w:rsidR="00922F76" w:rsidRPr="00646076" w:rsidRDefault="00922F76" w:rsidP="00922F76">
            <w:pPr>
              <w:rPr>
                <w:color w:val="000000" w:themeColor="text1"/>
                <w:sz w:val="22"/>
                <w:szCs w:val="22"/>
              </w:rPr>
            </w:pPr>
          </w:p>
        </w:tc>
      </w:tr>
      <w:tr w:rsidR="00922F76" w:rsidRPr="00646076" w14:paraId="514650C7" w14:textId="77777777" w:rsidTr="00F116BA">
        <w:trPr>
          <w:jc w:val="center"/>
        </w:trPr>
        <w:tc>
          <w:tcPr>
            <w:tcW w:w="6179" w:type="dxa"/>
            <w:tcBorders>
              <w:top w:val="single" w:sz="4" w:space="0" w:color="auto"/>
              <w:bottom w:val="single" w:sz="4" w:space="0" w:color="auto"/>
              <w:right w:val="single" w:sz="12" w:space="0" w:color="auto"/>
            </w:tcBorders>
          </w:tcPr>
          <w:p w14:paraId="036F7398" w14:textId="1C335BEE" w:rsidR="00922F76" w:rsidRPr="00646076" w:rsidRDefault="00922F76" w:rsidP="00922F76">
            <w:pPr>
              <w:rPr>
                <w:color w:val="000000" w:themeColor="text1"/>
                <w:sz w:val="22"/>
                <w:szCs w:val="22"/>
              </w:rPr>
            </w:pPr>
            <w:r>
              <w:rPr>
                <w:color w:val="000000" w:themeColor="text1"/>
                <w:sz w:val="22"/>
                <w:szCs w:val="22"/>
              </w:rPr>
              <w:t>Spolu</w:t>
            </w:r>
            <w:r w:rsidRPr="00646076">
              <w:rPr>
                <w:color w:val="000000" w:themeColor="text1"/>
                <w:sz w:val="22"/>
                <w:szCs w:val="22"/>
              </w:rPr>
              <w:t xml:space="preserve"> 273 listov</w:t>
            </w:r>
          </w:p>
        </w:tc>
        <w:tc>
          <w:tcPr>
            <w:tcW w:w="1177" w:type="dxa"/>
            <w:tcBorders>
              <w:top w:val="single" w:sz="4" w:space="0" w:color="auto"/>
              <w:left w:val="single" w:sz="12" w:space="0" w:color="auto"/>
              <w:bottom w:val="single" w:sz="4" w:space="0" w:color="auto"/>
              <w:right w:val="single" w:sz="12" w:space="0" w:color="auto"/>
            </w:tcBorders>
            <w:vAlign w:val="center"/>
          </w:tcPr>
          <w:p w14:paraId="65B22EBC" w14:textId="51900180" w:rsidR="00922F76" w:rsidRPr="00646076" w:rsidRDefault="00922F76" w:rsidP="00922F76">
            <w:pPr>
              <w:pStyle w:val="Zkladntext"/>
              <w:jc w:val="left"/>
              <w:rPr>
                <w:color w:val="000000" w:themeColor="text1"/>
                <w:sz w:val="22"/>
                <w:szCs w:val="22"/>
              </w:rPr>
            </w:pPr>
          </w:p>
        </w:tc>
        <w:tc>
          <w:tcPr>
            <w:tcW w:w="1932" w:type="dxa"/>
            <w:tcBorders>
              <w:top w:val="single" w:sz="4" w:space="0" w:color="auto"/>
              <w:left w:val="single" w:sz="12" w:space="0" w:color="auto"/>
              <w:bottom w:val="single" w:sz="4" w:space="0" w:color="auto"/>
            </w:tcBorders>
          </w:tcPr>
          <w:p w14:paraId="4B81E54B" w14:textId="7E7A50E8" w:rsidR="00922F76" w:rsidRPr="00646076" w:rsidRDefault="00922F76" w:rsidP="00922F76">
            <w:pPr>
              <w:pStyle w:val="Zkladntext"/>
              <w:rPr>
                <w:color w:val="000000" w:themeColor="text1"/>
                <w:sz w:val="22"/>
                <w:szCs w:val="22"/>
              </w:rPr>
            </w:pPr>
          </w:p>
        </w:tc>
      </w:tr>
      <w:tr w:rsidR="00922F76" w:rsidRPr="00646076" w14:paraId="60579976" w14:textId="77777777" w:rsidTr="00F116BA">
        <w:trPr>
          <w:jc w:val="center"/>
        </w:trPr>
        <w:tc>
          <w:tcPr>
            <w:tcW w:w="6179" w:type="dxa"/>
            <w:tcBorders>
              <w:top w:val="single" w:sz="4" w:space="0" w:color="auto"/>
              <w:bottom w:val="single" w:sz="12" w:space="0" w:color="auto"/>
              <w:right w:val="single" w:sz="12" w:space="0" w:color="auto"/>
            </w:tcBorders>
          </w:tcPr>
          <w:p w14:paraId="1195B6AA" w14:textId="54CA1591" w:rsidR="00922F76" w:rsidRPr="00646076" w:rsidRDefault="00922F76" w:rsidP="00922F76">
            <w:pPr>
              <w:rPr>
                <w:color w:val="000000" w:themeColor="text1"/>
                <w:sz w:val="22"/>
                <w:szCs w:val="22"/>
              </w:rPr>
            </w:pPr>
            <w:r w:rsidRPr="00646076">
              <w:rPr>
                <w:color w:val="000000" w:themeColor="text1"/>
                <w:sz w:val="22"/>
                <w:szCs w:val="22"/>
              </w:rPr>
              <w:t>Uzatvoril dňa 16.</w:t>
            </w:r>
            <w:r>
              <w:rPr>
                <w:color w:val="000000" w:themeColor="text1"/>
                <w:sz w:val="22"/>
                <w:szCs w:val="22"/>
              </w:rPr>
              <w:t>0</w:t>
            </w:r>
            <w:r w:rsidRPr="00646076">
              <w:rPr>
                <w:color w:val="000000" w:themeColor="text1"/>
                <w:sz w:val="22"/>
                <w:szCs w:val="22"/>
              </w:rPr>
              <w:t>8.20</w:t>
            </w:r>
            <w:r>
              <w:rPr>
                <w:color w:val="000000" w:themeColor="text1"/>
                <w:sz w:val="22"/>
                <w:szCs w:val="22"/>
              </w:rPr>
              <w:t>21</w:t>
            </w:r>
            <w:r w:rsidRPr="00646076">
              <w:rPr>
                <w:color w:val="000000" w:themeColor="text1"/>
                <w:sz w:val="22"/>
                <w:szCs w:val="22"/>
              </w:rPr>
              <w:t xml:space="preserve"> rtm. Jozef MRKVIČKA</w:t>
            </w:r>
          </w:p>
        </w:tc>
        <w:tc>
          <w:tcPr>
            <w:tcW w:w="1177" w:type="dxa"/>
            <w:tcBorders>
              <w:top w:val="single" w:sz="4" w:space="0" w:color="auto"/>
              <w:left w:val="single" w:sz="12" w:space="0" w:color="auto"/>
              <w:bottom w:val="single" w:sz="12" w:space="0" w:color="auto"/>
              <w:right w:val="single" w:sz="12" w:space="0" w:color="auto"/>
            </w:tcBorders>
            <w:vAlign w:val="center"/>
          </w:tcPr>
          <w:p w14:paraId="378D5F77" w14:textId="77777777" w:rsidR="00922F76" w:rsidRPr="00646076" w:rsidRDefault="00922F76" w:rsidP="00922F76">
            <w:pPr>
              <w:pStyle w:val="Zkladntext"/>
              <w:jc w:val="center"/>
              <w:rPr>
                <w:color w:val="000000" w:themeColor="text1"/>
                <w:sz w:val="22"/>
                <w:szCs w:val="22"/>
              </w:rPr>
            </w:pPr>
          </w:p>
        </w:tc>
        <w:tc>
          <w:tcPr>
            <w:tcW w:w="1932" w:type="dxa"/>
            <w:tcBorders>
              <w:top w:val="single" w:sz="4" w:space="0" w:color="auto"/>
              <w:left w:val="single" w:sz="12" w:space="0" w:color="auto"/>
              <w:bottom w:val="single" w:sz="12" w:space="0" w:color="auto"/>
            </w:tcBorders>
          </w:tcPr>
          <w:p w14:paraId="45942B8D" w14:textId="41496B9C" w:rsidR="00922F76" w:rsidRPr="00646076" w:rsidRDefault="00922F76" w:rsidP="00922F76">
            <w:pPr>
              <w:pStyle w:val="Zkladntext"/>
              <w:rPr>
                <w:color w:val="000000" w:themeColor="text1"/>
                <w:sz w:val="22"/>
                <w:szCs w:val="22"/>
              </w:rPr>
            </w:pPr>
            <w:r w:rsidRPr="00646076">
              <w:rPr>
                <w:color w:val="000000" w:themeColor="text1"/>
                <w:sz w:val="22"/>
                <w:szCs w:val="22"/>
              </w:rPr>
              <w:t>Úradná pečiatka a podpis spracovateľa</w:t>
            </w:r>
          </w:p>
        </w:tc>
      </w:tr>
    </w:tbl>
    <w:p w14:paraId="5CB25971" w14:textId="366676D9" w:rsidR="002B46B1" w:rsidRPr="00646076" w:rsidRDefault="004C77C8" w:rsidP="007C344A">
      <w:pPr>
        <w:pStyle w:val="Zkladntext"/>
        <w:numPr>
          <w:ilvl w:val="0"/>
          <w:numId w:val="56"/>
        </w:numPr>
        <w:ind w:left="0" w:firstLine="0"/>
        <w:jc w:val="left"/>
        <w:rPr>
          <w:b/>
          <w:bCs/>
          <w:color w:val="000000" w:themeColor="text1"/>
          <w:sz w:val="22"/>
          <w:szCs w:val="22"/>
        </w:rPr>
      </w:pPr>
      <w:r w:rsidRPr="00646076">
        <w:rPr>
          <w:b/>
          <w:bCs/>
          <w:color w:val="000000" w:themeColor="text1"/>
          <w:sz w:val="22"/>
          <w:szCs w:val="22"/>
        </w:rPr>
        <w:lastRenderedPageBreak/>
        <w:t>Vzor tlačiva „Záznam o úplnosti a správnosti vedenia osobného spisu a pohybe osobného spisu“ a</w:t>
      </w:r>
      <w:r w:rsidR="00635EC8">
        <w:rPr>
          <w:b/>
          <w:bCs/>
          <w:color w:val="000000" w:themeColor="text1"/>
          <w:sz w:val="22"/>
          <w:szCs w:val="22"/>
        </w:rPr>
        <w:t> </w:t>
      </w:r>
      <w:r w:rsidRPr="00646076">
        <w:rPr>
          <w:b/>
          <w:bCs/>
          <w:color w:val="000000" w:themeColor="text1"/>
          <w:sz w:val="22"/>
          <w:szCs w:val="22"/>
        </w:rPr>
        <w:t>záznamu v ňom</w:t>
      </w:r>
    </w:p>
    <w:p w14:paraId="411E2AB4" w14:textId="256559DD" w:rsidR="00A744A8" w:rsidRPr="00646076" w:rsidRDefault="00A744A8" w:rsidP="002B46B1">
      <w:pPr>
        <w:pStyle w:val="Zkladntext"/>
        <w:rPr>
          <w:color w:val="000000" w:themeColor="text1"/>
          <w:sz w:val="22"/>
          <w:szCs w:val="22"/>
        </w:rPr>
      </w:pPr>
    </w:p>
    <w:p w14:paraId="0B86DA10" w14:textId="77777777" w:rsidR="000E698E" w:rsidRPr="00646076" w:rsidRDefault="000E698E" w:rsidP="00646076">
      <w:pPr>
        <w:rPr>
          <w:color w:val="000000" w:themeColor="text1"/>
          <w:sz w:val="22"/>
          <w:szCs w:val="22"/>
        </w:rPr>
      </w:pPr>
    </w:p>
    <w:p w14:paraId="4F6845F8" w14:textId="77777777" w:rsidR="000E698E" w:rsidRPr="00646076" w:rsidRDefault="000E698E" w:rsidP="000E698E">
      <w:pPr>
        <w:jc w:val="center"/>
        <w:rPr>
          <w:b/>
          <w:color w:val="000000" w:themeColor="text1"/>
          <w:sz w:val="22"/>
          <w:szCs w:val="22"/>
        </w:rPr>
      </w:pPr>
      <w:r w:rsidRPr="00646076">
        <w:rPr>
          <w:b/>
          <w:color w:val="000000" w:themeColor="text1"/>
          <w:sz w:val="22"/>
          <w:szCs w:val="22"/>
        </w:rPr>
        <w:t>ZÁZNAM</w:t>
      </w:r>
    </w:p>
    <w:p w14:paraId="6E5110BC" w14:textId="6498251F" w:rsidR="000E698E" w:rsidRDefault="000E698E" w:rsidP="000E698E">
      <w:pPr>
        <w:jc w:val="center"/>
        <w:rPr>
          <w:b/>
          <w:color w:val="000000" w:themeColor="text1"/>
          <w:sz w:val="22"/>
          <w:szCs w:val="22"/>
        </w:rPr>
      </w:pPr>
      <w:r w:rsidRPr="00646076">
        <w:rPr>
          <w:b/>
          <w:color w:val="000000" w:themeColor="text1"/>
          <w:sz w:val="22"/>
          <w:szCs w:val="22"/>
        </w:rPr>
        <w:t>o úplnosti a správnosti vedenia osobného spisu a pohybe osobného spisu</w:t>
      </w:r>
    </w:p>
    <w:p w14:paraId="4789A925" w14:textId="06D8F08B" w:rsidR="00922F76" w:rsidRDefault="00922F76" w:rsidP="00922F76">
      <w:pPr>
        <w:rPr>
          <w:color w:val="000000" w:themeColor="text1"/>
          <w:sz w:val="22"/>
          <w:szCs w:val="22"/>
        </w:rPr>
      </w:pPr>
    </w:p>
    <w:p w14:paraId="4B90BB6B" w14:textId="77777777" w:rsidR="00922F76" w:rsidRPr="00A20571" w:rsidRDefault="00922F76" w:rsidP="00922F76">
      <w:pPr>
        <w:jc w:val="center"/>
        <w:rPr>
          <w:color w:val="000000" w:themeColor="text1"/>
          <w:sz w:val="22"/>
          <w:szCs w:val="22"/>
        </w:rPr>
      </w:pPr>
    </w:p>
    <w:p w14:paraId="072ABC59" w14:textId="35428583" w:rsidR="00922F76" w:rsidRPr="00A20571" w:rsidRDefault="00922F76" w:rsidP="00922F76">
      <w:pPr>
        <w:jc w:val="center"/>
        <w:rPr>
          <w:color w:val="000000" w:themeColor="text1"/>
          <w:sz w:val="22"/>
          <w:szCs w:val="22"/>
        </w:rPr>
      </w:pPr>
      <w:r w:rsidRPr="00A20571">
        <w:rPr>
          <w:noProof/>
          <w:color w:val="000000" w:themeColor="text1"/>
          <w:sz w:val="22"/>
          <w:szCs w:val="22"/>
          <w:lang w:eastAsia="sk-SK"/>
        </w:rPr>
        <mc:AlternateContent>
          <mc:Choice Requires="wps">
            <w:drawing>
              <wp:anchor distT="4294967293" distB="4294967293" distL="114300" distR="114300" simplePos="0" relativeHeight="251757056" behindDoc="0" locked="0" layoutInCell="1" allowOverlap="1" wp14:anchorId="0DC9F0D9" wp14:editId="17297D11">
                <wp:simplePos x="0" y="0"/>
                <wp:positionH relativeFrom="column">
                  <wp:posOffset>228600</wp:posOffset>
                </wp:positionH>
                <wp:positionV relativeFrom="paragraph">
                  <wp:posOffset>6349</wp:posOffset>
                </wp:positionV>
                <wp:extent cx="5600700" cy="0"/>
                <wp:effectExtent l="0" t="0" r="0" b="0"/>
                <wp:wrapNone/>
                <wp:docPr id="468" name="Rovná spojnica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5207F" id="Rovná spojnica 468" o:spid="_x0000_s1026" style="position:absolute;z-index:2517570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pt,.5pt" to="45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">
                <v:stroke dashstyle="1 1"/>
              </v:line>
            </w:pict>
          </mc:Fallback>
        </mc:AlternateContent>
      </w:r>
      <w:r w:rsidRPr="00A20571">
        <w:rPr>
          <w:color w:val="000000" w:themeColor="text1"/>
          <w:sz w:val="22"/>
          <w:szCs w:val="22"/>
        </w:rPr>
        <w:t>(hodnosť, titul, meno a priezvisko profesionálneho vojaka)</w:t>
      </w:r>
    </w:p>
    <w:p w14:paraId="0D8855E3" w14:textId="77777777" w:rsidR="00922F76" w:rsidRPr="00A20571" w:rsidRDefault="00922F76" w:rsidP="00922F76">
      <w:pPr>
        <w:jc w:val="center"/>
        <w:rPr>
          <w:color w:val="000000" w:themeColor="text1"/>
          <w:sz w:val="22"/>
          <w:szCs w:val="22"/>
        </w:rPr>
      </w:pPr>
    </w:p>
    <w:p w14:paraId="425397BE" w14:textId="77777777" w:rsidR="00922F76" w:rsidRPr="00A20571" w:rsidRDefault="00922F76" w:rsidP="00922F76">
      <w:pPr>
        <w:jc w:val="center"/>
        <w:rPr>
          <w:color w:val="000000" w:themeColor="text1"/>
          <w:sz w:val="22"/>
          <w:szCs w:val="22"/>
        </w:rPr>
      </w:pPr>
      <w:r w:rsidRPr="00A20571">
        <w:rPr>
          <w:noProof/>
          <w:color w:val="000000" w:themeColor="text1"/>
          <w:sz w:val="22"/>
          <w:szCs w:val="22"/>
          <w:lang w:eastAsia="sk-SK"/>
        </w:rPr>
        <mc:AlternateContent>
          <mc:Choice Requires="wps">
            <w:drawing>
              <wp:anchor distT="4294967293" distB="4294967293" distL="114300" distR="114300" simplePos="0" relativeHeight="251758080" behindDoc="0" locked="0" layoutInCell="1" allowOverlap="1" wp14:anchorId="2DAFAC8D" wp14:editId="477B599D">
                <wp:simplePos x="0" y="0"/>
                <wp:positionH relativeFrom="column">
                  <wp:posOffset>2286000</wp:posOffset>
                </wp:positionH>
                <wp:positionV relativeFrom="paragraph">
                  <wp:posOffset>137159</wp:posOffset>
                </wp:positionV>
                <wp:extent cx="1714500" cy="0"/>
                <wp:effectExtent l="0" t="0" r="0" b="0"/>
                <wp:wrapNone/>
                <wp:docPr id="472" name="Rovná spojnica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4D234" id="Rovná spojnica 472" o:spid="_x0000_s1026" style="position:absolute;z-index:2517580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0pt,10.8pt" to="31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">
                <v:stroke dashstyle="1 1"/>
              </v:line>
            </w:pict>
          </mc:Fallback>
        </mc:AlternateContent>
      </w:r>
    </w:p>
    <w:p w14:paraId="1BF1294B" w14:textId="5408BA38" w:rsidR="00922F76" w:rsidRPr="00A20571" w:rsidRDefault="00922F76" w:rsidP="00922F76">
      <w:pPr>
        <w:jc w:val="center"/>
        <w:rPr>
          <w:color w:val="000000" w:themeColor="text1"/>
          <w:sz w:val="22"/>
          <w:szCs w:val="22"/>
        </w:rPr>
      </w:pPr>
      <w:r w:rsidRPr="00A20571">
        <w:rPr>
          <w:color w:val="000000" w:themeColor="text1"/>
          <w:sz w:val="22"/>
          <w:szCs w:val="22"/>
        </w:rPr>
        <w:t>(</w:t>
      </w:r>
      <w:r>
        <w:rPr>
          <w:color w:val="000000" w:themeColor="text1"/>
          <w:sz w:val="22"/>
          <w:szCs w:val="22"/>
        </w:rPr>
        <w:t>o</w:t>
      </w:r>
      <w:r w:rsidRPr="00A20571">
        <w:rPr>
          <w:color w:val="000000" w:themeColor="text1"/>
          <w:sz w:val="22"/>
          <w:szCs w:val="22"/>
        </w:rPr>
        <w:t>sobné číslo/SAP číslo)</w:t>
      </w:r>
    </w:p>
    <w:p w14:paraId="3BD4F1E6" w14:textId="77777777" w:rsidR="00922F76" w:rsidRPr="00646076" w:rsidRDefault="00922F76" w:rsidP="00922F76">
      <w:pPr>
        <w:jc w:val="center"/>
        <w:rPr>
          <w:b/>
          <w:color w:val="000000" w:themeColor="text1"/>
          <w:sz w:val="22"/>
          <w:szCs w:val="22"/>
        </w:rPr>
      </w:pPr>
    </w:p>
    <w:p w14:paraId="36FBEDBD" w14:textId="77777777" w:rsidR="000E698E" w:rsidRPr="006F26E8" w:rsidRDefault="000E698E" w:rsidP="000E698E">
      <w:pPr>
        <w:jc w:val="center"/>
        <w:rPr>
          <w:b/>
          <w:color w:val="000000" w:themeColor="text1"/>
          <w:sz w:val="6"/>
          <w:szCs w:val="6"/>
        </w:rPr>
      </w:pPr>
    </w:p>
    <w:tbl>
      <w:tblPr>
        <w:tblW w:w="948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828"/>
        <w:gridCol w:w="1559"/>
        <w:gridCol w:w="2552"/>
        <w:gridCol w:w="3544"/>
      </w:tblGrid>
      <w:tr w:rsidR="00A21FC9" w:rsidRPr="006F26E8" w14:paraId="5D8317B4" w14:textId="77777777" w:rsidTr="00D90521">
        <w:trPr>
          <w:trHeight w:val="458"/>
          <w:jc w:val="center"/>
        </w:trPr>
        <w:tc>
          <w:tcPr>
            <w:tcW w:w="1828" w:type="dxa"/>
            <w:vMerge w:val="restart"/>
            <w:vAlign w:val="center"/>
          </w:tcPr>
          <w:p w14:paraId="108FC334" w14:textId="77777777" w:rsidR="00A21FC9" w:rsidRPr="006F26E8" w:rsidRDefault="00A21FC9" w:rsidP="00D90521">
            <w:pPr>
              <w:jc w:val="center"/>
              <w:rPr>
                <w:b/>
                <w:color w:val="000000" w:themeColor="text1"/>
                <w:sz w:val="16"/>
                <w:szCs w:val="16"/>
              </w:rPr>
            </w:pPr>
            <w:r>
              <w:rPr>
                <w:b/>
                <w:color w:val="000000" w:themeColor="text1"/>
                <w:sz w:val="16"/>
                <w:szCs w:val="16"/>
              </w:rPr>
              <w:t>O</w:t>
            </w:r>
            <w:r w:rsidRPr="006F26E8">
              <w:rPr>
                <w:b/>
                <w:color w:val="000000" w:themeColor="text1"/>
                <w:sz w:val="16"/>
                <w:szCs w:val="16"/>
              </w:rPr>
              <w:t>doslaný</w:t>
            </w:r>
          </w:p>
          <w:p w14:paraId="76406480" w14:textId="77777777" w:rsidR="00A21FC9" w:rsidRPr="006F26E8" w:rsidRDefault="00A21FC9" w:rsidP="00D90521">
            <w:pPr>
              <w:jc w:val="center"/>
              <w:rPr>
                <w:b/>
                <w:color w:val="000000" w:themeColor="text1"/>
                <w:sz w:val="16"/>
                <w:szCs w:val="16"/>
              </w:rPr>
            </w:pPr>
            <w:r w:rsidRPr="006F26E8">
              <w:rPr>
                <w:b/>
                <w:color w:val="000000" w:themeColor="text1"/>
                <w:sz w:val="16"/>
                <w:szCs w:val="16"/>
              </w:rPr>
              <w:t>(odovzdaný)</w:t>
            </w:r>
          </w:p>
          <w:p w14:paraId="1F5C6EB3" w14:textId="77777777" w:rsidR="00A21FC9" w:rsidRDefault="00A21FC9" w:rsidP="00D90521">
            <w:pPr>
              <w:jc w:val="center"/>
              <w:rPr>
                <w:b/>
                <w:color w:val="000000" w:themeColor="text1"/>
                <w:sz w:val="16"/>
                <w:szCs w:val="16"/>
              </w:rPr>
            </w:pPr>
            <w:r>
              <w:rPr>
                <w:b/>
                <w:color w:val="000000" w:themeColor="text1"/>
                <w:sz w:val="16"/>
                <w:szCs w:val="16"/>
              </w:rPr>
              <w:t>d</w:t>
            </w:r>
            <w:r w:rsidRPr="006F26E8">
              <w:rPr>
                <w:b/>
                <w:color w:val="000000" w:themeColor="text1"/>
                <w:sz w:val="16"/>
                <w:szCs w:val="16"/>
              </w:rPr>
              <w:t>ňa</w:t>
            </w:r>
            <w:r>
              <w:rPr>
                <w:b/>
                <w:color w:val="000000" w:themeColor="text1"/>
                <w:sz w:val="16"/>
                <w:szCs w:val="16"/>
              </w:rPr>
              <w:t xml:space="preserve">, </w:t>
            </w:r>
          </w:p>
          <w:p w14:paraId="380F8798" w14:textId="77777777" w:rsidR="00A21FC9" w:rsidRDefault="00A21FC9" w:rsidP="00D90521">
            <w:pPr>
              <w:jc w:val="center"/>
              <w:rPr>
                <w:b/>
                <w:color w:val="000000" w:themeColor="text1"/>
                <w:sz w:val="16"/>
                <w:szCs w:val="16"/>
              </w:rPr>
            </w:pPr>
            <w:r>
              <w:rPr>
                <w:b/>
                <w:color w:val="000000" w:themeColor="text1"/>
                <w:sz w:val="16"/>
                <w:szCs w:val="16"/>
              </w:rPr>
              <w:t>názov útvaru,</w:t>
            </w:r>
          </w:p>
          <w:p w14:paraId="46D19F65" w14:textId="77777777" w:rsidR="00A21FC9" w:rsidRPr="006F26E8" w:rsidRDefault="00A21FC9" w:rsidP="00D90521">
            <w:pPr>
              <w:jc w:val="center"/>
              <w:rPr>
                <w:b/>
                <w:color w:val="000000" w:themeColor="text1"/>
                <w:sz w:val="16"/>
                <w:szCs w:val="16"/>
              </w:rPr>
            </w:pPr>
            <w:r>
              <w:rPr>
                <w:b/>
                <w:color w:val="000000" w:themeColor="text1"/>
                <w:sz w:val="16"/>
                <w:szCs w:val="16"/>
              </w:rPr>
              <w:t xml:space="preserve"> číslo spisu</w:t>
            </w:r>
          </w:p>
        </w:tc>
        <w:tc>
          <w:tcPr>
            <w:tcW w:w="1559" w:type="dxa"/>
            <w:vMerge w:val="restart"/>
            <w:vAlign w:val="center"/>
          </w:tcPr>
          <w:p w14:paraId="72DCC2F9" w14:textId="77777777" w:rsidR="00A21FC9" w:rsidRDefault="00A21FC9" w:rsidP="00D90521">
            <w:pPr>
              <w:jc w:val="center"/>
              <w:rPr>
                <w:b/>
                <w:color w:val="000000" w:themeColor="text1"/>
                <w:sz w:val="16"/>
                <w:szCs w:val="16"/>
              </w:rPr>
            </w:pPr>
            <w:r>
              <w:rPr>
                <w:b/>
                <w:color w:val="000000" w:themeColor="text1"/>
                <w:sz w:val="16"/>
                <w:szCs w:val="16"/>
              </w:rPr>
              <w:t xml:space="preserve">Dôvod odoslania (odovzdania), </w:t>
            </w:r>
          </w:p>
          <w:p w14:paraId="1A30D022" w14:textId="77777777" w:rsidR="00A21FC9" w:rsidRPr="006F26E8" w:rsidRDefault="00A21FC9" w:rsidP="00D90521">
            <w:pPr>
              <w:jc w:val="center"/>
              <w:rPr>
                <w:b/>
                <w:color w:val="000000" w:themeColor="text1"/>
                <w:sz w:val="16"/>
                <w:szCs w:val="16"/>
              </w:rPr>
            </w:pPr>
            <w:r>
              <w:rPr>
                <w:b/>
                <w:color w:val="000000" w:themeColor="text1"/>
                <w:sz w:val="16"/>
                <w:szCs w:val="16"/>
              </w:rPr>
              <w:t>PR</w:t>
            </w:r>
          </w:p>
        </w:tc>
        <w:tc>
          <w:tcPr>
            <w:tcW w:w="2552" w:type="dxa"/>
            <w:vAlign w:val="center"/>
          </w:tcPr>
          <w:p w14:paraId="5DAD5DA0" w14:textId="77777777" w:rsidR="00A21FC9" w:rsidRPr="006F26E8" w:rsidRDefault="00A21FC9" w:rsidP="00D90521">
            <w:pPr>
              <w:jc w:val="center"/>
              <w:rPr>
                <w:b/>
                <w:color w:val="000000" w:themeColor="text1"/>
                <w:sz w:val="16"/>
                <w:szCs w:val="16"/>
              </w:rPr>
            </w:pPr>
            <w:r>
              <w:rPr>
                <w:b/>
                <w:color w:val="000000" w:themeColor="text1"/>
                <w:sz w:val="16"/>
                <w:szCs w:val="16"/>
              </w:rPr>
              <w:t>P</w:t>
            </w:r>
            <w:r w:rsidRPr="006F26E8">
              <w:rPr>
                <w:b/>
                <w:color w:val="000000" w:themeColor="text1"/>
                <w:sz w:val="16"/>
                <w:szCs w:val="16"/>
              </w:rPr>
              <w:t>otvrdzujem, že všetky údaje v osobnom spise zodpovedajú skutočnosti a osobný spis je úplný</w:t>
            </w:r>
          </w:p>
        </w:tc>
        <w:tc>
          <w:tcPr>
            <w:tcW w:w="3544" w:type="dxa"/>
            <w:vMerge w:val="restart"/>
            <w:vAlign w:val="center"/>
          </w:tcPr>
          <w:p w14:paraId="6F7A8205" w14:textId="77777777" w:rsidR="000B41D5" w:rsidRDefault="00A21FC9" w:rsidP="00D90521">
            <w:pPr>
              <w:jc w:val="center"/>
              <w:rPr>
                <w:rFonts w:eastAsia="Times New Roman"/>
                <w:b/>
                <w:color w:val="000000" w:themeColor="text1"/>
                <w:sz w:val="16"/>
                <w:szCs w:val="16"/>
              </w:rPr>
            </w:pPr>
            <w:r>
              <w:rPr>
                <w:b/>
                <w:color w:val="000000" w:themeColor="text1"/>
                <w:sz w:val="16"/>
                <w:szCs w:val="16"/>
              </w:rPr>
              <w:t>O</w:t>
            </w:r>
            <w:r w:rsidRPr="006F26E8">
              <w:rPr>
                <w:b/>
                <w:color w:val="000000" w:themeColor="text1"/>
                <w:sz w:val="16"/>
                <w:szCs w:val="16"/>
              </w:rPr>
              <w:t xml:space="preserve">dtlačok </w:t>
            </w:r>
            <w:r w:rsidRPr="006F26E8">
              <w:rPr>
                <w:rFonts w:eastAsia="Times New Roman"/>
                <w:b/>
                <w:color w:val="000000" w:themeColor="text1"/>
                <w:sz w:val="16"/>
                <w:szCs w:val="16"/>
              </w:rPr>
              <w:t xml:space="preserve">úradnej podlhovastej nápisovej </w:t>
            </w:r>
          </w:p>
          <w:p w14:paraId="5EEDA295" w14:textId="21A5C4C5" w:rsidR="00A21FC9" w:rsidRPr="006F26E8" w:rsidRDefault="00A21FC9" w:rsidP="00D90521">
            <w:pPr>
              <w:jc w:val="center"/>
              <w:rPr>
                <w:b/>
                <w:color w:val="000000" w:themeColor="text1"/>
                <w:sz w:val="16"/>
                <w:szCs w:val="16"/>
              </w:rPr>
            </w:pPr>
            <w:r w:rsidRPr="006F26E8">
              <w:rPr>
                <w:rFonts w:eastAsia="Times New Roman"/>
                <w:b/>
                <w:color w:val="000000" w:themeColor="text1"/>
                <w:sz w:val="16"/>
                <w:szCs w:val="16"/>
              </w:rPr>
              <w:t>pečiatky</w:t>
            </w:r>
          </w:p>
        </w:tc>
      </w:tr>
      <w:tr w:rsidR="00A21FC9" w:rsidRPr="006F26E8" w14:paraId="2A47A07E" w14:textId="77777777" w:rsidTr="00D90521">
        <w:trPr>
          <w:trHeight w:val="457"/>
          <w:jc w:val="center"/>
        </w:trPr>
        <w:tc>
          <w:tcPr>
            <w:tcW w:w="1828" w:type="dxa"/>
            <w:vMerge/>
            <w:vAlign w:val="center"/>
          </w:tcPr>
          <w:p w14:paraId="09312B9C" w14:textId="77777777" w:rsidR="00A21FC9" w:rsidRPr="006F26E8" w:rsidRDefault="00A21FC9" w:rsidP="00D90521">
            <w:pPr>
              <w:rPr>
                <w:b/>
                <w:color w:val="000000" w:themeColor="text1"/>
                <w:sz w:val="16"/>
                <w:szCs w:val="16"/>
              </w:rPr>
            </w:pPr>
          </w:p>
        </w:tc>
        <w:tc>
          <w:tcPr>
            <w:tcW w:w="1559" w:type="dxa"/>
            <w:vMerge/>
          </w:tcPr>
          <w:p w14:paraId="3E62C3A2" w14:textId="77777777" w:rsidR="00A21FC9" w:rsidRPr="006F26E8" w:rsidRDefault="00A21FC9" w:rsidP="00D90521">
            <w:pPr>
              <w:jc w:val="center"/>
              <w:rPr>
                <w:b/>
                <w:color w:val="000000" w:themeColor="text1"/>
                <w:sz w:val="16"/>
                <w:szCs w:val="16"/>
              </w:rPr>
            </w:pPr>
          </w:p>
        </w:tc>
        <w:tc>
          <w:tcPr>
            <w:tcW w:w="2552" w:type="dxa"/>
            <w:vAlign w:val="center"/>
          </w:tcPr>
          <w:p w14:paraId="6DF7EE06" w14:textId="77777777" w:rsidR="00A21FC9" w:rsidRPr="006F26E8" w:rsidRDefault="00A21FC9" w:rsidP="00D90521">
            <w:pPr>
              <w:jc w:val="center"/>
              <w:rPr>
                <w:b/>
                <w:color w:val="000000" w:themeColor="text1"/>
                <w:sz w:val="16"/>
                <w:szCs w:val="16"/>
              </w:rPr>
            </w:pPr>
            <w:r>
              <w:rPr>
                <w:b/>
                <w:color w:val="000000" w:themeColor="text1"/>
                <w:sz w:val="16"/>
                <w:szCs w:val="16"/>
              </w:rPr>
              <w:t>F</w:t>
            </w:r>
            <w:r w:rsidRPr="006F26E8">
              <w:rPr>
                <w:b/>
                <w:color w:val="000000" w:themeColor="text1"/>
                <w:sz w:val="16"/>
                <w:szCs w:val="16"/>
              </w:rPr>
              <w:t>unkcia</w:t>
            </w:r>
          </w:p>
          <w:p w14:paraId="5B7343A8" w14:textId="77777777" w:rsidR="00A21FC9" w:rsidRPr="006F26E8" w:rsidRDefault="00A21FC9" w:rsidP="00D90521">
            <w:pPr>
              <w:jc w:val="center"/>
              <w:rPr>
                <w:b/>
                <w:color w:val="000000" w:themeColor="text1"/>
                <w:sz w:val="16"/>
                <w:szCs w:val="16"/>
              </w:rPr>
            </w:pPr>
            <w:r w:rsidRPr="006F26E8">
              <w:rPr>
                <w:b/>
                <w:color w:val="000000" w:themeColor="text1"/>
                <w:sz w:val="16"/>
                <w:szCs w:val="16"/>
              </w:rPr>
              <w:t>hodnosť, titul,</w:t>
            </w:r>
            <w:r>
              <w:rPr>
                <w:b/>
                <w:color w:val="000000" w:themeColor="text1"/>
                <w:sz w:val="16"/>
                <w:szCs w:val="16"/>
              </w:rPr>
              <w:t xml:space="preserve"> </w:t>
            </w:r>
            <w:r w:rsidRPr="006F26E8">
              <w:rPr>
                <w:b/>
                <w:color w:val="000000" w:themeColor="text1"/>
                <w:sz w:val="16"/>
                <w:szCs w:val="16"/>
              </w:rPr>
              <w:t>meno a priezvisko,</w:t>
            </w:r>
          </w:p>
          <w:p w14:paraId="6FF75806" w14:textId="77777777" w:rsidR="00A21FC9" w:rsidRPr="006F26E8" w:rsidRDefault="00A21FC9" w:rsidP="00D90521">
            <w:pPr>
              <w:jc w:val="center"/>
              <w:rPr>
                <w:b/>
                <w:color w:val="000000" w:themeColor="text1"/>
                <w:sz w:val="16"/>
                <w:szCs w:val="16"/>
              </w:rPr>
            </w:pPr>
            <w:r w:rsidRPr="006F26E8">
              <w:rPr>
                <w:b/>
                <w:color w:val="000000" w:themeColor="text1"/>
                <w:sz w:val="16"/>
                <w:szCs w:val="16"/>
              </w:rPr>
              <w:t>vlastnoručný podpis</w:t>
            </w:r>
          </w:p>
        </w:tc>
        <w:tc>
          <w:tcPr>
            <w:tcW w:w="3544" w:type="dxa"/>
            <w:vMerge/>
            <w:vAlign w:val="center"/>
          </w:tcPr>
          <w:p w14:paraId="7EF8CFC4" w14:textId="77777777" w:rsidR="00A21FC9" w:rsidRPr="006F26E8" w:rsidRDefault="00A21FC9" w:rsidP="00D90521">
            <w:pPr>
              <w:rPr>
                <w:b/>
                <w:color w:val="000000" w:themeColor="text1"/>
                <w:sz w:val="16"/>
                <w:szCs w:val="16"/>
              </w:rPr>
            </w:pPr>
          </w:p>
        </w:tc>
      </w:tr>
      <w:tr w:rsidR="00A21FC9" w:rsidRPr="006F26E8" w14:paraId="5748391F" w14:textId="77777777" w:rsidTr="00A21FC9">
        <w:trPr>
          <w:trHeight w:val="737"/>
          <w:jc w:val="center"/>
        </w:trPr>
        <w:tc>
          <w:tcPr>
            <w:tcW w:w="1828" w:type="dxa"/>
            <w:vAlign w:val="center"/>
          </w:tcPr>
          <w:p w14:paraId="18E4D938" w14:textId="77777777" w:rsidR="00A21FC9" w:rsidRPr="00DE4715" w:rsidRDefault="00A21FC9" w:rsidP="00D90521">
            <w:pPr>
              <w:jc w:val="center"/>
              <w:rPr>
                <w:color w:val="000000" w:themeColor="text1"/>
                <w:sz w:val="18"/>
                <w:szCs w:val="18"/>
              </w:rPr>
            </w:pPr>
            <w:r w:rsidRPr="00DE4715">
              <w:rPr>
                <w:color w:val="000000" w:themeColor="text1"/>
                <w:sz w:val="18"/>
                <w:szCs w:val="18"/>
              </w:rPr>
              <w:t>15.04.2023,</w:t>
            </w:r>
          </w:p>
          <w:p w14:paraId="1E6DEBD9" w14:textId="77777777" w:rsidR="00A21FC9" w:rsidRPr="00DE4715" w:rsidRDefault="00A21FC9" w:rsidP="00D90521">
            <w:pPr>
              <w:jc w:val="center"/>
              <w:rPr>
                <w:color w:val="000000" w:themeColor="text1"/>
                <w:sz w:val="18"/>
                <w:szCs w:val="18"/>
              </w:rPr>
            </w:pPr>
            <w:r w:rsidRPr="00DE4715">
              <w:rPr>
                <w:color w:val="000000" w:themeColor="text1"/>
                <w:sz w:val="18"/>
                <w:szCs w:val="18"/>
              </w:rPr>
              <w:t>VA Trnava,</w:t>
            </w:r>
          </w:p>
          <w:p w14:paraId="79FDA7A4" w14:textId="77777777" w:rsidR="00A21FC9" w:rsidRPr="00DE4715" w:rsidRDefault="00A21FC9" w:rsidP="00D90521">
            <w:pPr>
              <w:jc w:val="center"/>
              <w:rPr>
                <w:color w:val="000000" w:themeColor="text1"/>
                <w:sz w:val="18"/>
                <w:szCs w:val="18"/>
              </w:rPr>
            </w:pPr>
            <w:r w:rsidRPr="00DE4715">
              <w:rPr>
                <w:color w:val="000000" w:themeColor="text1"/>
                <w:sz w:val="18"/>
                <w:szCs w:val="18"/>
              </w:rPr>
              <w:t>PÚ-33-145/2023</w:t>
            </w:r>
          </w:p>
        </w:tc>
        <w:tc>
          <w:tcPr>
            <w:tcW w:w="1559" w:type="dxa"/>
            <w:vAlign w:val="center"/>
          </w:tcPr>
          <w:p w14:paraId="1315272E" w14:textId="77777777" w:rsidR="00A21FC9" w:rsidRPr="00DE4715" w:rsidRDefault="00A21FC9" w:rsidP="00D90521">
            <w:pPr>
              <w:jc w:val="center"/>
              <w:rPr>
                <w:color w:val="000000" w:themeColor="text1"/>
                <w:sz w:val="18"/>
                <w:szCs w:val="18"/>
              </w:rPr>
            </w:pPr>
            <w:r>
              <w:rPr>
                <w:color w:val="000000" w:themeColor="text1"/>
                <w:sz w:val="18"/>
                <w:szCs w:val="18"/>
              </w:rPr>
              <w:t>p</w:t>
            </w:r>
            <w:r w:rsidRPr="00DE4715">
              <w:rPr>
                <w:color w:val="000000" w:themeColor="text1"/>
                <w:sz w:val="18"/>
                <w:szCs w:val="18"/>
              </w:rPr>
              <w:t>repustenie,</w:t>
            </w:r>
          </w:p>
          <w:p w14:paraId="2D8CD911" w14:textId="77777777" w:rsidR="00A21FC9" w:rsidRPr="00DE4715" w:rsidRDefault="00A21FC9" w:rsidP="00D90521">
            <w:pPr>
              <w:jc w:val="center"/>
              <w:rPr>
                <w:color w:val="000000" w:themeColor="text1"/>
                <w:sz w:val="18"/>
                <w:szCs w:val="18"/>
              </w:rPr>
            </w:pPr>
            <w:r w:rsidRPr="00DE4715">
              <w:rPr>
                <w:color w:val="000000" w:themeColor="text1"/>
                <w:sz w:val="18"/>
                <w:szCs w:val="18"/>
              </w:rPr>
              <w:t>RPÚ 13158/2023</w:t>
            </w:r>
          </w:p>
        </w:tc>
        <w:tc>
          <w:tcPr>
            <w:tcW w:w="2552" w:type="dxa"/>
            <w:vAlign w:val="center"/>
          </w:tcPr>
          <w:p w14:paraId="0F703459" w14:textId="77777777" w:rsidR="00A21FC9" w:rsidRPr="00DE4715" w:rsidRDefault="00A21FC9" w:rsidP="00D90521">
            <w:pPr>
              <w:jc w:val="center"/>
              <w:rPr>
                <w:color w:val="000000" w:themeColor="text1"/>
                <w:sz w:val="18"/>
                <w:szCs w:val="18"/>
              </w:rPr>
            </w:pPr>
            <w:r>
              <w:rPr>
                <w:color w:val="000000" w:themeColor="text1"/>
                <w:sz w:val="18"/>
                <w:szCs w:val="18"/>
              </w:rPr>
              <w:t>n</w:t>
            </w:r>
            <w:r w:rsidRPr="00DE4715">
              <w:rPr>
                <w:color w:val="000000" w:themeColor="text1"/>
                <w:sz w:val="18"/>
                <w:szCs w:val="18"/>
              </w:rPr>
              <w:t>áčelník regrutačnej skupiny</w:t>
            </w:r>
          </w:p>
          <w:p w14:paraId="5E9505A2" w14:textId="77777777" w:rsidR="00A21FC9" w:rsidRPr="00DE4715" w:rsidRDefault="00A21FC9" w:rsidP="00D90521">
            <w:pPr>
              <w:jc w:val="center"/>
              <w:rPr>
                <w:color w:val="000000" w:themeColor="text1"/>
                <w:sz w:val="18"/>
                <w:szCs w:val="18"/>
              </w:rPr>
            </w:pPr>
            <w:r w:rsidRPr="00DE4715">
              <w:rPr>
                <w:color w:val="000000" w:themeColor="text1"/>
                <w:sz w:val="18"/>
                <w:szCs w:val="18"/>
              </w:rPr>
              <w:t>kpt. Ing. Dominik MRKVIČKA</w:t>
            </w:r>
          </w:p>
          <w:p w14:paraId="160606C0" w14:textId="77777777" w:rsidR="00A21FC9" w:rsidRPr="000B41D5" w:rsidRDefault="00A21FC9" w:rsidP="000B41D5">
            <w:pPr>
              <w:jc w:val="right"/>
              <w:rPr>
                <w:rFonts w:ascii="Bradley Hand ITC" w:hAnsi="Bradley Hand ITC"/>
                <w:color w:val="000000" w:themeColor="text1"/>
                <w:sz w:val="18"/>
                <w:szCs w:val="18"/>
              </w:rPr>
            </w:pPr>
            <w:r w:rsidRPr="000B41D5">
              <w:rPr>
                <w:rFonts w:ascii="Brush Script MT" w:hAnsi="Brush Script MT"/>
                <w:color w:val="000000" w:themeColor="text1"/>
              </w:rPr>
              <w:t>Mrkvi</w:t>
            </w:r>
            <w:r w:rsidRPr="000B41D5">
              <w:rPr>
                <w:rFonts w:ascii="Cambria" w:hAnsi="Cambria" w:cs="Cambria"/>
                <w:color w:val="000000" w:themeColor="text1"/>
              </w:rPr>
              <w:t>č</w:t>
            </w:r>
            <w:r w:rsidRPr="000B41D5">
              <w:rPr>
                <w:rFonts w:ascii="Brush Script MT" w:hAnsi="Brush Script MT"/>
                <w:color w:val="000000" w:themeColor="text1"/>
              </w:rPr>
              <w:t>ka</w:t>
            </w:r>
          </w:p>
        </w:tc>
        <w:tc>
          <w:tcPr>
            <w:tcW w:w="3544" w:type="dxa"/>
          </w:tcPr>
          <w:p w14:paraId="003DA0A3" w14:textId="77777777" w:rsidR="00A21FC9" w:rsidRPr="00DE4715" w:rsidRDefault="00A21FC9" w:rsidP="00D90521">
            <w:pPr>
              <w:jc w:val="center"/>
              <w:rPr>
                <w:color w:val="000000" w:themeColor="text1"/>
                <w:sz w:val="18"/>
                <w:szCs w:val="18"/>
              </w:rPr>
            </w:pPr>
          </w:p>
        </w:tc>
      </w:tr>
      <w:tr w:rsidR="00A21FC9" w:rsidRPr="006F26E8" w14:paraId="0CF6761F" w14:textId="77777777" w:rsidTr="00A21FC9">
        <w:trPr>
          <w:trHeight w:val="737"/>
          <w:jc w:val="center"/>
        </w:trPr>
        <w:tc>
          <w:tcPr>
            <w:tcW w:w="1828" w:type="dxa"/>
            <w:vAlign w:val="center"/>
          </w:tcPr>
          <w:p w14:paraId="08C4450A" w14:textId="77777777" w:rsidR="00A21FC9" w:rsidRPr="00DE4715" w:rsidRDefault="00A21FC9" w:rsidP="00D90521">
            <w:pPr>
              <w:jc w:val="both"/>
              <w:rPr>
                <w:color w:val="000000" w:themeColor="text1"/>
                <w:sz w:val="18"/>
                <w:szCs w:val="18"/>
              </w:rPr>
            </w:pPr>
          </w:p>
        </w:tc>
        <w:tc>
          <w:tcPr>
            <w:tcW w:w="1559" w:type="dxa"/>
            <w:vAlign w:val="center"/>
          </w:tcPr>
          <w:p w14:paraId="6C994C46" w14:textId="77777777" w:rsidR="00A21FC9" w:rsidRPr="00DE4715" w:rsidRDefault="00A21FC9" w:rsidP="00D90521">
            <w:pPr>
              <w:jc w:val="center"/>
              <w:rPr>
                <w:color w:val="000000" w:themeColor="text1"/>
                <w:sz w:val="18"/>
                <w:szCs w:val="18"/>
              </w:rPr>
            </w:pPr>
          </w:p>
        </w:tc>
        <w:tc>
          <w:tcPr>
            <w:tcW w:w="2552" w:type="dxa"/>
            <w:vAlign w:val="center"/>
          </w:tcPr>
          <w:p w14:paraId="501009BF" w14:textId="77777777" w:rsidR="00A21FC9" w:rsidRPr="00DE4715" w:rsidRDefault="00A21FC9" w:rsidP="00D90521">
            <w:pPr>
              <w:jc w:val="right"/>
              <w:rPr>
                <w:color w:val="000000" w:themeColor="text1"/>
                <w:sz w:val="18"/>
                <w:szCs w:val="18"/>
              </w:rPr>
            </w:pPr>
          </w:p>
        </w:tc>
        <w:tc>
          <w:tcPr>
            <w:tcW w:w="3544" w:type="dxa"/>
          </w:tcPr>
          <w:p w14:paraId="1252C905" w14:textId="77777777" w:rsidR="00A21FC9" w:rsidRPr="00DE4715" w:rsidRDefault="00A21FC9" w:rsidP="00D90521">
            <w:pPr>
              <w:jc w:val="both"/>
              <w:rPr>
                <w:color w:val="000000" w:themeColor="text1"/>
                <w:sz w:val="18"/>
                <w:szCs w:val="18"/>
              </w:rPr>
            </w:pPr>
          </w:p>
        </w:tc>
      </w:tr>
      <w:tr w:rsidR="00A21FC9" w:rsidRPr="006F26E8" w14:paraId="7844D24C" w14:textId="77777777" w:rsidTr="00A21FC9">
        <w:trPr>
          <w:trHeight w:val="737"/>
          <w:jc w:val="center"/>
        </w:trPr>
        <w:tc>
          <w:tcPr>
            <w:tcW w:w="1828" w:type="dxa"/>
            <w:vAlign w:val="center"/>
          </w:tcPr>
          <w:p w14:paraId="661E4AAB" w14:textId="77777777" w:rsidR="00A21FC9" w:rsidRPr="00DE4715" w:rsidRDefault="00A21FC9" w:rsidP="00D90521">
            <w:pPr>
              <w:jc w:val="both"/>
              <w:rPr>
                <w:color w:val="000000" w:themeColor="text1"/>
                <w:sz w:val="18"/>
                <w:szCs w:val="18"/>
              </w:rPr>
            </w:pPr>
          </w:p>
        </w:tc>
        <w:tc>
          <w:tcPr>
            <w:tcW w:w="1559" w:type="dxa"/>
            <w:vAlign w:val="center"/>
          </w:tcPr>
          <w:p w14:paraId="33235FEF" w14:textId="77777777" w:rsidR="00A21FC9" w:rsidRPr="00DE4715" w:rsidRDefault="00A21FC9" w:rsidP="00D90521">
            <w:pPr>
              <w:jc w:val="center"/>
              <w:rPr>
                <w:color w:val="000000" w:themeColor="text1"/>
                <w:sz w:val="18"/>
                <w:szCs w:val="18"/>
              </w:rPr>
            </w:pPr>
          </w:p>
        </w:tc>
        <w:tc>
          <w:tcPr>
            <w:tcW w:w="2552" w:type="dxa"/>
            <w:vAlign w:val="center"/>
          </w:tcPr>
          <w:p w14:paraId="6F24172F" w14:textId="77777777" w:rsidR="00A21FC9" w:rsidRPr="00DE4715" w:rsidRDefault="00A21FC9" w:rsidP="00D90521">
            <w:pPr>
              <w:jc w:val="right"/>
              <w:rPr>
                <w:color w:val="000000" w:themeColor="text1"/>
                <w:sz w:val="18"/>
                <w:szCs w:val="18"/>
              </w:rPr>
            </w:pPr>
          </w:p>
        </w:tc>
        <w:tc>
          <w:tcPr>
            <w:tcW w:w="3544" w:type="dxa"/>
          </w:tcPr>
          <w:p w14:paraId="569A4B3A" w14:textId="77777777" w:rsidR="00A21FC9" w:rsidRPr="00DE4715" w:rsidRDefault="00A21FC9" w:rsidP="00D90521">
            <w:pPr>
              <w:jc w:val="both"/>
              <w:rPr>
                <w:color w:val="000000" w:themeColor="text1"/>
                <w:sz w:val="18"/>
                <w:szCs w:val="18"/>
              </w:rPr>
            </w:pPr>
          </w:p>
        </w:tc>
      </w:tr>
      <w:tr w:rsidR="00A21FC9" w:rsidRPr="006F26E8" w14:paraId="557B3BCE" w14:textId="77777777" w:rsidTr="00A21FC9">
        <w:trPr>
          <w:trHeight w:val="737"/>
          <w:jc w:val="center"/>
        </w:trPr>
        <w:tc>
          <w:tcPr>
            <w:tcW w:w="1828" w:type="dxa"/>
            <w:vAlign w:val="center"/>
          </w:tcPr>
          <w:p w14:paraId="0344B2D6" w14:textId="77777777" w:rsidR="00A21FC9" w:rsidRPr="00DE4715" w:rsidRDefault="00A21FC9" w:rsidP="00D90521">
            <w:pPr>
              <w:jc w:val="both"/>
              <w:rPr>
                <w:color w:val="000000" w:themeColor="text1"/>
                <w:sz w:val="18"/>
                <w:szCs w:val="18"/>
              </w:rPr>
            </w:pPr>
          </w:p>
        </w:tc>
        <w:tc>
          <w:tcPr>
            <w:tcW w:w="1559" w:type="dxa"/>
            <w:vAlign w:val="center"/>
          </w:tcPr>
          <w:p w14:paraId="7D8D6DB7" w14:textId="77777777" w:rsidR="00A21FC9" w:rsidRPr="00DE4715" w:rsidRDefault="00A21FC9" w:rsidP="00D90521">
            <w:pPr>
              <w:jc w:val="center"/>
              <w:rPr>
                <w:color w:val="000000" w:themeColor="text1"/>
                <w:sz w:val="18"/>
                <w:szCs w:val="18"/>
              </w:rPr>
            </w:pPr>
          </w:p>
        </w:tc>
        <w:tc>
          <w:tcPr>
            <w:tcW w:w="2552" w:type="dxa"/>
            <w:vAlign w:val="center"/>
          </w:tcPr>
          <w:p w14:paraId="35B70B9B" w14:textId="77777777" w:rsidR="00A21FC9" w:rsidRPr="00DE4715" w:rsidRDefault="00A21FC9" w:rsidP="00D90521">
            <w:pPr>
              <w:jc w:val="right"/>
              <w:rPr>
                <w:color w:val="000000" w:themeColor="text1"/>
                <w:sz w:val="18"/>
                <w:szCs w:val="18"/>
              </w:rPr>
            </w:pPr>
          </w:p>
        </w:tc>
        <w:tc>
          <w:tcPr>
            <w:tcW w:w="3544" w:type="dxa"/>
          </w:tcPr>
          <w:p w14:paraId="4A45091B" w14:textId="77777777" w:rsidR="00A21FC9" w:rsidRPr="00DE4715" w:rsidRDefault="00A21FC9" w:rsidP="00D90521">
            <w:pPr>
              <w:jc w:val="both"/>
              <w:rPr>
                <w:color w:val="000000" w:themeColor="text1"/>
                <w:sz w:val="18"/>
                <w:szCs w:val="18"/>
              </w:rPr>
            </w:pPr>
          </w:p>
        </w:tc>
      </w:tr>
      <w:tr w:rsidR="00A21FC9" w:rsidRPr="006F26E8" w14:paraId="368F060B" w14:textId="77777777" w:rsidTr="00A21FC9">
        <w:trPr>
          <w:trHeight w:val="737"/>
          <w:jc w:val="center"/>
        </w:trPr>
        <w:tc>
          <w:tcPr>
            <w:tcW w:w="1828" w:type="dxa"/>
            <w:vAlign w:val="center"/>
          </w:tcPr>
          <w:p w14:paraId="73B2365C" w14:textId="77777777" w:rsidR="00A21FC9" w:rsidRPr="00DE4715" w:rsidRDefault="00A21FC9" w:rsidP="00D90521">
            <w:pPr>
              <w:jc w:val="both"/>
              <w:rPr>
                <w:color w:val="000000" w:themeColor="text1"/>
                <w:sz w:val="18"/>
                <w:szCs w:val="18"/>
              </w:rPr>
            </w:pPr>
          </w:p>
        </w:tc>
        <w:tc>
          <w:tcPr>
            <w:tcW w:w="1559" w:type="dxa"/>
            <w:vAlign w:val="center"/>
          </w:tcPr>
          <w:p w14:paraId="16DC502D" w14:textId="77777777" w:rsidR="00A21FC9" w:rsidRPr="00DE4715" w:rsidRDefault="00A21FC9" w:rsidP="00D90521">
            <w:pPr>
              <w:jc w:val="center"/>
              <w:rPr>
                <w:color w:val="000000" w:themeColor="text1"/>
                <w:sz w:val="18"/>
                <w:szCs w:val="18"/>
              </w:rPr>
            </w:pPr>
          </w:p>
        </w:tc>
        <w:tc>
          <w:tcPr>
            <w:tcW w:w="2552" w:type="dxa"/>
            <w:vAlign w:val="center"/>
          </w:tcPr>
          <w:p w14:paraId="1CFC7F6E" w14:textId="77777777" w:rsidR="00A21FC9" w:rsidRPr="00DE4715" w:rsidRDefault="00A21FC9" w:rsidP="00D90521">
            <w:pPr>
              <w:jc w:val="right"/>
              <w:rPr>
                <w:color w:val="000000" w:themeColor="text1"/>
                <w:sz w:val="18"/>
                <w:szCs w:val="18"/>
              </w:rPr>
            </w:pPr>
          </w:p>
        </w:tc>
        <w:tc>
          <w:tcPr>
            <w:tcW w:w="3544" w:type="dxa"/>
          </w:tcPr>
          <w:p w14:paraId="1DB15177" w14:textId="77777777" w:rsidR="00A21FC9" w:rsidRPr="00DE4715" w:rsidRDefault="00A21FC9" w:rsidP="00D90521">
            <w:pPr>
              <w:jc w:val="both"/>
              <w:rPr>
                <w:color w:val="000000" w:themeColor="text1"/>
                <w:sz w:val="18"/>
                <w:szCs w:val="18"/>
              </w:rPr>
            </w:pPr>
          </w:p>
        </w:tc>
      </w:tr>
      <w:tr w:rsidR="00A21FC9" w:rsidRPr="006F26E8" w14:paraId="794712EA" w14:textId="77777777" w:rsidTr="00A21FC9">
        <w:trPr>
          <w:trHeight w:val="737"/>
          <w:jc w:val="center"/>
        </w:trPr>
        <w:tc>
          <w:tcPr>
            <w:tcW w:w="1828" w:type="dxa"/>
            <w:vAlign w:val="center"/>
          </w:tcPr>
          <w:p w14:paraId="27E7963C" w14:textId="77777777" w:rsidR="00A21FC9" w:rsidRPr="00DE4715" w:rsidRDefault="00A21FC9" w:rsidP="00D90521">
            <w:pPr>
              <w:jc w:val="both"/>
              <w:rPr>
                <w:color w:val="000000" w:themeColor="text1"/>
                <w:sz w:val="18"/>
                <w:szCs w:val="18"/>
              </w:rPr>
            </w:pPr>
          </w:p>
        </w:tc>
        <w:tc>
          <w:tcPr>
            <w:tcW w:w="1559" w:type="dxa"/>
            <w:vAlign w:val="center"/>
          </w:tcPr>
          <w:p w14:paraId="7A7B4526" w14:textId="77777777" w:rsidR="00A21FC9" w:rsidRPr="00DE4715" w:rsidRDefault="00A21FC9" w:rsidP="00D90521">
            <w:pPr>
              <w:jc w:val="center"/>
              <w:rPr>
                <w:color w:val="000000" w:themeColor="text1"/>
                <w:sz w:val="18"/>
                <w:szCs w:val="18"/>
              </w:rPr>
            </w:pPr>
          </w:p>
        </w:tc>
        <w:tc>
          <w:tcPr>
            <w:tcW w:w="2552" w:type="dxa"/>
            <w:vAlign w:val="center"/>
          </w:tcPr>
          <w:p w14:paraId="6618BC56" w14:textId="77777777" w:rsidR="00A21FC9" w:rsidRPr="00DE4715" w:rsidRDefault="00A21FC9" w:rsidP="00D90521">
            <w:pPr>
              <w:jc w:val="right"/>
              <w:rPr>
                <w:color w:val="000000" w:themeColor="text1"/>
                <w:sz w:val="18"/>
                <w:szCs w:val="18"/>
              </w:rPr>
            </w:pPr>
          </w:p>
        </w:tc>
        <w:tc>
          <w:tcPr>
            <w:tcW w:w="3544" w:type="dxa"/>
          </w:tcPr>
          <w:p w14:paraId="5DFE210F" w14:textId="77777777" w:rsidR="00A21FC9" w:rsidRPr="00DE4715" w:rsidRDefault="00A21FC9" w:rsidP="00D90521">
            <w:pPr>
              <w:jc w:val="both"/>
              <w:rPr>
                <w:color w:val="000000" w:themeColor="text1"/>
                <w:sz w:val="18"/>
                <w:szCs w:val="18"/>
              </w:rPr>
            </w:pPr>
          </w:p>
        </w:tc>
      </w:tr>
      <w:tr w:rsidR="00A21FC9" w:rsidRPr="006F26E8" w14:paraId="12287CEE" w14:textId="77777777" w:rsidTr="00A21FC9">
        <w:trPr>
          <w:trHeight w:val="737"/>
          <w:jc w:val="center"/>
        </w:trPr>
        <w:tc>
          <w:tcPr>
            <w:tcW w:w="1828" w:type="dxa"/>
            <w:vAlign w:val="center"/>
          </w:tcPr>
          <w:p w14:paraId="36AD8C60" w14:textId="77777777" w:rsidR="00A21FC9" w:rsidRPr="00DE4715" w:rsidRDefault="00A21FC9" w:rsidP="00D90521">
            <w:pPr>
              <w:jc w:val="both"/>
              <w:rPr>
                <w:color w:val="000000" w:themeColor="text1"/>
                <w:sz w:val="18"/>
                <w:szCs w:val="18"/>
              </w:rPr>
            </w:pPr>
          </w:p>
        </w:tc>
        <w:tc>
          <w:tcPr>
            <w:tcW w:w="1559" w:type="dxa"/>
            <w:vAlign w:val="center"/>
          </w:tcPr>
          <w:p w14:paraId="3AEF11F9" w14:textId="77777777" w:rsidR="00A21FC9" w:rsidRPr="00DE4715" w:rsidRDefault="00A21FC9" w:rsidP="00D90521">
            <w:pPr>
              <w:jc w:val="center"/>
              <w:rPr>
                <w:color w:val="000000" w:themeColor="text1"/>
                <w:sz w:val="18"/>
                <w:szCs w:val="18"/>
              </w:rPr>
            </w:pPr>
          </w:p>
        </w:tc>
        <w:tc>
          <w:tcPr>
            <w:tcW w:w="2552" w:type="dxa"/>
            <w:vAlign w:val="center"/>
          </w:tcPr>
          <w:p w14:paraId="009141CC" w14:textId="77777777" w:rsidR="00A21FC9" w:rsidRPr="00DE4715" w:rsidRDefault="00A21FC9" w:rsidP="00D90521">
            <w:pPr>
              <w:jc w:val="right"/>
              <w:rPr>
                <w:color w:val="000000" w:themeColor="text1"/>
                <w:sz w:val="18"/>
                <w:szCs w:val="18"/>
              </w:rPr>
            </w:pPr>
          </w:p>
        </w:tc>
        <w:tc>
          <w:tcPr>
            <w:tcW w:w="3544" w:type="dxa"/>
          </w:tcPr>
          <w:p w14:paraId="5F95D565" w14:textId="77777777" w:rsidR="00A21FC9" w:rsidRPr="00DE4715" w:rsidRDefault="00A21FC9" w:rsidP="00D90521">
            <w:pPr>
              <w:jc w:val="both"/>
              <w:rPr>
                <w:color w:val="000000" w:themeColor="text1"/>
                <w:sz w:val="18"/>
                <w:szCs w:val="18"/>
              </w:rPr>
            </w:pPr>
          </w:p>
        </w:tc>
      </w:tr>
      <w:tr w:rsidR="00A21FC9" w:rsidRPr="006F26E8" w14:paraId="615AA53D" w14:textId="77777777" w:rsidTr="00A21FC9">
        <w:trPr>
          <w:trHeight w:val="737"/>
          <w:jc w:val="center"/>
        </w:trPr>
        <w:tc>
          <w:tcPr>
            <w:tcW w:w="1828" w:type="dxa"/>
            <w:vAlign w:val="center"/>
          </w:tcPr>
          <w:p w14:paraId="364D715B" w14:textId="77777777" w:rsidR="00A21FC9" w:rsidRPr="00DE4715" w:rsidRDefault="00A21FC9" w:rsidP="00D90521">
            <w:pPr>
              <w:jc w:val="both"/>
              <w:rPr>
                <w:color w:val="000000" w:themeColor="text1"/>
                <w:sz w:val="18"/>
                <w:szCs w:val="18"/>
              </w:rPr>
            </w:pPr>
          </w:p>
        </w:tc>
        <w:tc>
          <w:tcPr>
            <w:tcW w:w="1559" w:type="dxa"/>
            <w:vAlign w:val="center"/>
          </w:tcPr>
          <w:p w14:paraId="5402810E" w14:textId="77777777" w:rsidR="00A21FC9" w:rsidRPr="00DE4715" w:rsidRDefault="00A21FC9" w:rsidP="00D90521">
            <w:pPr>
              <w:jc w:val="center"/>
              <w:rPr>
                <w:color w:val="000000" w:themeColor="text1"/>
                <w:sz w:val="18"/>
                <w:szCs w:val="18"/>
              </w:rPr>
            </w:pPr>
          </w:p>
        </w:tc>
        <w:tc>
          <w:tcPr>
            <w:tcW w:w="2552" w:type="dxa"/>
            <w:vAlign w:val="center"/>
          </w:tcPr>
          <w:p w14:paraId="7F1DDD7C" w14:textId="77777777" w:rsidR="00A21FC9" w:rsidRPr="00DE4715" w:rsidRDefault="00A21FC9" w:rsidP="00D90521">
            <w:pPr>
              <w:jc w:val="right"/>
              <w:rPr>
                <w:color w:val="000000" w:themeColor="text1"/>
                <w:sz w:val="18"/>
                <w:szCs w:val="18"/>
              </w:rPr>
            </w:pPr>
          </w:p>
        </w:tc>
        <w:tc>
          <w:tcPr>
            <w:tcW w:w="3544" w:type="dxa"/>
          </w:tcPr>
          <w:p w14:paraId="37C6D15D" w14:textId="77777777" w:rsidR="00A21FC9" w:rsidRPr="00DE4715" w:rsidRDefault="00A21FC9" w:rsidP="00D90521">
            <w:pPr>
              <w:jc w:val="both"/>
              <w:rPr>
                <w:color w:val="000000" w:themeColor="text1"/>
                <w:sz w:val="18"/>
                <w:szCs w:val="18"/>
              </w:rPr>
            </w:pPr>
          </w:p>
        </w:tc>
      </w:tr>
      <w:tr w:rsidR="00A21FC9" w:rsidRPr="006F26E8" w14:paraId="2ECE4EBA" w14:textId="77777777" w:rsidTr="00A21FC9">
        <w:trPr>
          <w:trHeight w:val="737"/>
          <w:jc w:val="center"/>
        </w:trPr>
        <w:tc>
          <w:tcPr>
            <w:tcW w:w="1828" w:type="dxa"/>
            <w:vAlign w:val="center"/>
          </w:tcPr>
          <w:p w14:paraId="6D8207CC" w14:textId="77777777" w:rsidR="00A21FC9" w:rsidRPr="00DE4715" w:rsidRDefault="00A21FC9" w:rsidP="00D90521">
            <w:pPr>
              <w:jc w:val="both"/>
              <w:rPr>
                <w:color w:val="000000" w:themeColor="text1"/>
                <w:sz w:val="18"/>
                <w:szCs w:val="18"/>
              </w:rPr>
            </w:pPr>
          </w:p>
        </w:tc>
        <w:tc>
          <w:tcPr>
            <w:tcW w:w="1559" w:type="dxa"/>
            <w:vAlign w:val="center"/>
          </w:tcPr>
          <w:p w14:paraId="307219DE" w14:textId="77777777" w:rsidR="00A21FC9" w:rsidRPr="00DE4715" w:rsidRDefault="00A21FC9" w:rsidP="00D90521">
            <w:pPr>
              <w:jc w:val="center"/>
              <w:rPr>
                <w:color w:val="000000" w:themeColor="text1"/>
                <w:sz w:val="18"/>
                <w:szCs w:val="18"/>
              </w:rPr>
            </w:pPr>
          </w:p>
        </w:tc>
        <w:tc>
          <w:tcPr>
            <w:tcW w:w="2552" w:type="dxa"/>
            <w:vAlign w:val="center"/>
          </w:tcPr>
          <w:p w14:paraId="24571DC3" w14:textId="77777777" w:rsidR="00A21FC9" w:rsidRPr="00DE4715" w:rsidRDefault="00A21FC9" w:rsidP="00D90521">
            <w:pPr>
              <w:jc w:val="right"/>
              <w:rPr>
                <w:color w:val="000000" w:themeColor="text1"/>
                <w:sz w:val="18"/>
                <w:szCs w:val="18"/>
              </w:rPr>
            </w:pPr>
          </w:p>
        </w:tc>
        <w:tc>
          <w:tcPr>
            <w:tcW w:w="3544" w:type="dxa"/>
          </w:tcPr>
          <w:p w14:paraId="3D1D7996" w14:textId="77777777" w:rsidR="00A21FC9" w:rsidRPr="00DE4715" w:rsidRDefault="00A21FC9" w:rsidP="00D90521">
            <w:pPr>
              <w:jc w:val="both"/>
              <w:rPr>
                <w:color w:val="000000" w:themeColor="text1"/>
                <w:sz w:val="18"/>
                <w:szCs w:val="18"/>
              </w:rPr>
            </w:pPr>
          </w:p>
        </w:tc>
      </w:tr>
      <w:tr w:rsidR="00A21FC9" w:rsidRPr="006F26E8" w14:paraId="79B915F5" w14:textId="77777777" w:rsidTr="00A21FC9">
        <w:trPr>
          <w:trHeight w:val="737"/>
          <w:jc w:val="center"/>
        </w:trPr>
        <w:tc>
          <w:tcPr>
            <w:tcW w:w="1828" w:type="dxa"/>
            <w:vAlign w:val="center"/>
          </w:tcPr>
          <w:p w14:paraId="3BAF0A3D" w14:textId="77777777" w:rsidR="00A21FC9" w:rsidRPr="00DE4715" w:rsidRDefault="00A21FC9" w:rsidP="00D90521">
            <w:pPr>
              <w:jc w:val="both"/>
              <w:rPr>
                <w:color w:val="000000" w:themeColor="text1"/>
                <w:sz w:val="18"/>
                <w:szCs w:val="18"/>
              </w:rPr>
            </w:pPr>
          </w:p>
        </w:tc>
        <w:tc>
          <w:tcPr>
            <w:tcW w:w="1559" w:type="dxa"/>
            <w:vAlign w:val="center"/>
          </w:tcPr>
          <w:p w14:paraId="4528A9BD" w14:textId="77777777" w:rsidR="00A21FC9" w:rsidRPr="00DE4715" w:rsidRDefault="00A21FC9" w:rsidP="00D90521">
            <w:pPr>
              <w:jc w:val="center"/>
              <w:rPr>
                <w:color w:val="000000" w:themeColor="text1"/>
                <w:sz w:val="18"/>
                <w:szCs w:val="18"/>
              </w:rPr>
            </w:pPr>
          </w:p>
        </w:tc>
        <w:tc>
          <w:tcPr>
            <w:tcW w:w="2552" w:type="dxa"/>
            <w:vAlign w:val="center"/>
          </w:tcPr>
          <w:p w14:paraId="4404A0DC" w14:textId="77777777" w:rsidR="00A21FC9" w:rsidRPr="00DE4715" w:rsidRDefault="00A21FC9" w:rsidP="00D90521">
            <w:pPr>
              <w:jc w:val="right"/>
              <w:rPr>
                <w:color w:val="000000" w:themeColor="text1"/>
                <w:sz w:val="18"/>
                <w:szCs w:val="18"/>
              </w:rPr>
            </w:pPr>
          </w:p>
        </w:tc>
        <w:tc>
          <w:tcPr>
            <w:tcW w:w="3544" w:type="dxa"/>
          </w:tcPr>
          <w:p w14:paraId="009BF2AA" w14:textId="77777777" w:rsidR="00A21FC9" w:rsidRPr="00DE4715" w:rsidRDefault="00A21FC9" w:rsidP="00D90521">
            <w:pPr>
              <w:jc w:val="both"/>
              <w:rPr>
                <w:color w:val="000000" w:themeColor="text1"/>
                <w:sz w:val="18"/>
                <w:szCs w:val="18"/>
              </w:rPr>
            </w:pPr>
          </w:p>
        </w:tc>
      </w:tr>
      <w:tr w:rsidR="00A21FC9" w:rsidRPr="006F26E8" w14:paraId="31F8A592" w14:textId="77777777" w:rsidTr="00A21FC9">
        <w:trPr>
          <w:trHeight w:val="737"/>
          <w:jc w:val="center"/>
        </w:trPr>
        <w:tc>
          <w:tcPr>
            <w:tcW w:w="1828" w:type="dxa"/>
            <w:vAlign w:val="center"/>
          </w:tcPr>
          <w:p w14:paraId="4C8C4CAB" w14:textId="77777777" w:rsidR="00A21FC9" w:rsidRPr="00DE4715" w:rsidRDefault="00A21FC9" w:rsidP="00D90521">
            <w:pPr>
              <w:jc w:val="both"/>
              <w:rPr>
                <w:color w:val="000000" w:themeColor="text1"/>
                <w:sz w:val="18"/>
                <w:szCs w:val="18"/>
              </w:rPr>
            </w:pPr>
          </w:p>
        </w:tc>
        <w:tc>
          <w:tcPr>
            <w:tcW w:w="1559" w:type="dxa"/>
            <w:vAlign w:val="center"/>
          </w:tcPr>
          <w:p w14:paraId="3D661A75" w14:textId="77777777" w:rsidR="00A21FC9" w:rsidRPr="00DE4715" w:rsidRDefault="00A21FC9" w:rsidP="00D90521">
            <w:pPr>
              <w:jc w:val="center"/>
              <w:rPr>
                <w:color w:val="000000" w:themeColor="text1"/>
                <w:sz w:val="18"/>
                <w:szCs w:val="18"/>
              </w:rPr>
            </w:pPr>
          </w:p>
        </w:tc>
        <w:tc>
          <w:tcPr>
            <w:tcW w:w="2552" w:type="dxa"/>
            <w:vAlign w:val="center"/>
          </w:tcPr>
          <w:p w14:paraId="1111C848" w14:textId="77777777" w:rsidR="00A21FC9" w:rsidRPr="00DE4715" w:rsidRDefault="00A21FC9" w:rsidP="00D90521">
            <w:pPr>
              <w:jc w:val="right"/>
              <w:rPr>
                <w:color w:val="000000" w:themeColor="text1"/>
                <w:sz w:val="18"/>
                <w:szCs w:val="18"/>
              </w:rPr>
            </w:pPr>
          </w:p>
        </w:tc>
        <w:tc>
          <w:tcPr>
            <w:tcW w:w="3544" w:type="dxa"/>
          </w:tcPr>
          <w:p w14:paraId="723D3A76" w14:textId="77777777" w:rsidR="00A21FC9" w:rsidRPr="00DE4715" w:rsidRDefault="00A21FC9" w:rsidP="00D90521">
            <w:pPr>
              <w:jc w:val="both"/>
              <w:rPr>
                <w:color w:val="000000" w:themeColor="text1"/>
                <w:sz w:val="18"/>
                <w:szCs w:val="18"/>
              </w:rPr>
            </w:pPr>
          </w:p>
        </w:tc>
      </w:tr>
      <w:tr w:rsidR="00A21FC9" w:rsidRPr="006F26E8" w14:paraId="5D970A51" w14:textId="77777777" w:rsidTr="00A21FC9">
        <w:trPr>
          <w:trHeight w:val="737"/>
          <w:jc w:val="center"/>
        </w:trPr>
        <w:tc>
          <w:tcPr>
            <w:tcW w:w="1828" w:type="dxa"/>
            <w:vAlign w:val="center"/>
          </w:tcPr>
          <w:p w14:paraId="2AF4B0AD" w14:textId="77777777" w:rsidR="00A21FC9" w:rsidRPr="006F26E8" w:rsidRDefault="00A21FC9" w:rsidP="00D90521">
            <w:pPr>
              <w:jc w:val="both"/>
              <w:rPr>
                <w:color w:val="000000" w:themeColor="text1"/>
              </w:rPr>
            </w:pPr>
          </w:p>
        </w:tc>
        <w:tc>
          <w:tcPr>
            <w:tcW w:w="1559" w:type="dxa"/>
          </w:tcPr>
          <w:p w14:paraId="082AA023" w14:textId="77777777" w:rsidR="00A21FC9" w:rsidRPr="006F26E8" w:rsidRDefault="00A21FC9" w:rsidP="00D90521">
            <w:pPr>
              <w:rPr>
                <w:color w:val="000000" w:themeColor="text1"/>
              </w:rPr>
            </w:pPr>
          </w:p>
        </w:tc>
        <w:tc>
          <w:tcPr>
            <w:tcW w:w="2552" w:type="dxa"/>
            <w:vAlign w:val="center"/>
          </w:tcPr>
          <w:p w14:paraId="664E1689" w14:textId="77777777" w:rsidR="00A21FC9" w:rsidRPr="006F26E8" w:rsidRDefault="00A21FC9" w:rsidP="00D90521">
            <w:pPr>
              <w:rPr>
                <w:color w:val="000000" w:themeColor="text1"/>
              </w:rPr>
            </w:pPr>
          </w:p>
        </w:tc>
        <w:tc>
          <w:tcPr>
            <w:tcW w:w="3544" w:type="dxa"/>
          </w:tcPr>
          <w:p w14:paraId="5CC36BF8" w14:textId="77777777" w:rsidR="00A21FC9" w:rsidRPr="006F26E8" w:rsidRDefault="00A21FC9" w:rsidP="00D90521">
            <w:pPr>
              <w:jc w:val="both"/>
              <w:rPr>
                <w:rFonts w:ascii="Arial Narrow" w:hAnsi="Arial Narrow"/>
                <w:color w:val="000000" w:themeColor="text1"/>
                <w:sz w:val="20"/>
                <w:szCs w:val="20"/>
              </w:rPr>
            </w:pPr>
          </w:p>
          <w:p w14:paraId="50120001" w14:textId="77777777" w:rsidR="00A21FC9" w:rsidRPr="006F26E8" w:rsidRDefault="00A21FC9" w:rsidP="00D90521">
            <w:pPr>
              <w:jc w:val="both"/>
              <w:rPr>
                <w:rFonts w:ascii="Arial Narrow" w:hAnsi="Arial Narrow"/>
                <w:color w:val="000000" w:themeColor="text1"/>
                <w:sz w:val="20"/>
                <w:szCs w:val="20"/>
              </w:rPr>
            </w:pPr>
          </w:p>
        </w:tc>
      </w:tr>
    </w:tbl>
    <w:p w14:paraId="515FF9BC" w14:textId="0475971A" w:rsidR="000E698E" w:rsidRDefault="000E698E" w:rsidP="000E698E">
      <w:pPr>
        <w:jc w:val="both"/>
        <w:rPr>
          <w:b/>
          <w:bCs/>
          <w:color w:val="000000" w:themeColor="text1"/>
          <w:sz w:val="22"/>
          <w:szCs w:val="22"/>
        </w:rPr>
      </w:pPr>
    </w:p>
    <w:p w14:paraId="69FC7D15" w14:textId="2DED701F" w:rsidR="00CA4D2D" w:rsidRPr="000B41D5" w:rsidRDefault="00CA4D2D" w:rsidP="002B46B1">
      <w:pPr>
        <w:pStyle w:val="Textpoznmkypodiarou"/>
        <w:jc w:val="both"/>
        <w:rPr>
          <w:color w:val="000000" w:themeColor="text1"/>
        </w:rPr>
      </w:pPr>
      <w:r w:rsidRPr="000B41D5">
        <w:rPr>
          <w:color w:val="000000" w:themeColor="text1"/>
        </w:rPr>
        <w:t xml:space="preserve">Pozn.: </w:t>
      </w:r>
      <w:r w:rsidR="00407D26" w:rsidRPr="000B41D5">
        <w:rPr>
          <w:color w:val="000000" w:themeColor="text1"/>
        </w:rPr>
        <w:t>Z</w:t>
      </w:r>
      <w:r w:rsidRPr="000B41D5">
        <w:rPr>
          <w:color w:val="000000" w:themeColor="text1"/>
        </w:rPr>
        <w:t>áznam o úplnosti a správnosti vedenia osobného spisu a pohybe osobného spisu  sa dopisuje. Nový list sa do osobného spisu vkladá až po vyplnení celej stran</w:t>
      </w:r>
      <w:r w:rsidR="00A90C21" w:rsidRPr="000B41D5">
        <w:rPr>
          <w:color w:val="000000" w:themeColor="text1"/>
        </w:rPr>
        <w:t>y</w:t>
      </w:r>
      <w:r w:rsidR="00635EC8" w:rsidRPr="000B41D5">
        <w:rPr>
          <w:color w:val="000000" w:themeColor="text1"/>
        </w:rPr>
        <w:t xml:space="preserve"> (t</w:t>
      </w:r>
      <w:r w:rsidRPr="000B41D5">
        <w:rPr>
          <w:color w:val="000000" w:themeColor="text1"/>
        </w:rPr>
        <w:t>lačí sa jednostranne)</w:t>
      </w:r>
      <w:r w:rsidR="00635EC8" w:rsidRPr="000B41D5">
        <w:rPr>
          <w:color w:val="000000" w:themeColor="text1"/>
        </w:rPr>
        <w:t>.</w:t>
      </w:r>
    </w:p>
    <w:p w14:paraId="209B1A95" w14:textId="6C4E9190" w:rsidR="004C77C8" w:rsidRPr="00A20571" w:rsidRDefault="004C77C8" w:rsidP="007C344A">
      <w:pPr>
        <w:pStyle w:val="Zkladntext"/>
        <w:numPr>
          <w:ilvl w:val="0"/>
          <w:numId w:val="56"/>
        </w:numPr>
        <w:ind w:left="0" w:firstLine="0"/>
        <w:jc w:val="left"/>
        <w:rPr>
          <w:b/>
          <w:bCs/>
          <w:color w:val="000000" w:themeColor="text1"/>
          <w:sz w:val="22"/>
          <w:szCs w:val="22"/>
        </w:rPr>
      </w:pPr>
      <w:r w:rsidRPr="00A20571">
        <w:rPr>
          <w:b/>
          <w:bCs/>
          <w:color w:val="000000" w:themeColor="text1"/>
          <w:sz w:val="22"/>
          <w:szCs w:val="22"/>
        </w:rPr>
        <w:lastRenderedPageBreak/>
        <w:t xml:space="preserve">Vzor tlačiva „Záznam </w:t>
      </w:r>
      <w:r w:rsidRPr="00A20571">
        <w:rPr>
          <w:b/>
          <w:color w:val="000000" w:themeColor="text1"/>
          <w:sz w:val="22"/>
          <w:szCs w:val="22"/>
        </w:rPr>
        <w:t>o vyhotovení kópie (odpisu) písomnosti uloženej v osobnom spise profesionálneho vojaka</w:t>
      </w:r>
      <w:r w:rsidR="00A20245" w:rsidRPr="00A20245">
        <w:rPr>
          <w:b/>
          <w:color w:val="000000" w:themeColor="text1"/>
          <w:sz w:val="22"/>
          <w:szCs w:val="22"/>
        </w:rPr>
        <w:t xml:space="preserve"> a o zapožičaní osobného spisu</w:t>
      </w:r>
      <w:r w:rsidRPr="00A20571">
        <w:rPr>
          <w:b/>
          <w:color w:val="000000" w:themeColor="text1"/>
          <w:sz w:val="22"/>
          <w:szCs w:val="22"/>
        </w:rPr>
        <w:t>“</w:t>
      </w:r>
      <w:r w:rsidRPr="00A20571">
        <w:rPr>
          <w:b/>
          <w:bCs/>
          <w:color w:val="000000" w:themeColor="text1"/>
          <w:sz w:val="22"/>
          <w:szCs w:val="22"/>
        </w:rPr>
        <w:t xml:space="preserve"> a záznamu v ňom</w:t>
      </w:r>
    </w:p>
    <w:p w14:paraId="2E52A9CD" w14:textId="77777777" w:rsidR="00E230E8" w:rsidRPr="00A20571" w:rsidRDefault="00E230E8" w:rsidP="00E230E8">
      <w:pPr>
        <w:rPr>
          <w:color w:val="000000" w:themeColor="text1"/>
          <w:sz w:val="22"/>
          <w:szCs w:val="22"/>
        </w:rPr>
      </w:pPr>
    </w:p>
    <w:p w14:paraId="3448DCDD" w14:textId="77777777" w:rsidR="00E230E8" w:rsidRPr="00A20571" w:rsidRDefault="00E230E8" w:rsidP="00E230E8">
      <w:pPr>
        <w:jc w:val="center"/>
        <w:outlineLvl w:val="0"/>
        <w:rPr>
          <w:b/>
          <w:color w:val="000000" w:themeColor="text1"/>
          <w:sz w:val="22"/>
          <w:szCs w:val="22"/>
        </w:rPr>
      </w:pPr>
      <w:r w:rsidRPr="00A20571">
        <w:rPr>
          <w:b/>
          <w:color w:val="000000" w:themeColor="text1"/>
          <w:sz w:val="22"/>
          <w:szCs w:val="22"/>
        </w:rPr>
        <w:t>ZÁZNAM</w:t>
      </w:r>
    </w:p>
    <w:p w14:paraId="0482BA19" w14:textId="77777777" w:rsidR="00A20245" w:rsidRDefault="00E230E8" w:rsidP="00E230E8">
      <w:pPr>
        <w:jc w:val="center"/>
        <w:rPr>
          <w:b/>
          <w:color w:val="000000" w:themeColor="text1"/>
          <w:sz w:val="22"/>
          <w:szCs w:val="22"/>
        </w:rPr>
      </w:pPr>
      <w:r w:rsidRPr="00A20571">
        <w:rPr>
          <w:b/>
          <w:color w:val="000000" w:themeColor="text1"/>
          <w:sz w:val="22"/>
          <w:szCs w:val="22"/>
        </w:rPr>
        <w:t>o vyhotovení kópie (odpisu) písomnosti uloženej v osobnom spise profesionálneho vojaka</w:t>
      </w:r>
    </w:p>
    <w:p w14:paraId="6A4DD762" w14:textId="0DCCCA8A" w:rsidR="00E230E8" w:rsidRPr="00A20571" w:rsidRDefault="00A20245" w:rsidP="00E230E8">
      <w:pPr>
        <w:jc w:val="center"/>
        <w:rPr>
          <w:b/>
          <w:color w:val="000000" w:themeColor="text1"/>
          <w:sz w:val="22"/>
          <w:szCs w:val="22"/>
        </w:rPr>
      </w:pPr>
      <w:r w:rsidRPr="00A20245">
        <w:rPr>
          <w:b/>
          <w:color w:val="000000" w:themeColor="text1"/>
          <w:sz w:val="22"/>
          <w:szCs w:val="22"/>
        </w:rPr>
        <w:t xml:space="preserve"> a o zapožičaní osobného spisu</w:t>
      </w:r>
    </w:p>
    <w:p w14:paraId="474CC748" w14:textId="77777777" w:rsidR="00E230E8" w:rsidRPr="00A20571" w:rsidRDefault="00E230E8" w:rsidP="00E230E8">
      <w:pPr>
        <w:rPr>
          <w:color w:val="000000" w:themeColor="text1"/>
          <w:sz w:val="22"/>
          <w:szCs w:val="22"/>
        </w:rPr>
      </w:pPr>
    </w:p>
    <w:p w14:paraId="6785F896" w14:textId="77777777" w:rsidR="00E230E8" w:rsidRPr="00A20571" w:rsidRDefault="00E230E8" w:rsidP="00E230E8">
      <w:pPr>
        <w:rPr>
          <w:color w:val="000000" w:themeColor="text1"/>
          <w:sz w:val="22"/>
          <w:szCs w:val="22"/>
        </w:rPr>
      </w:pPr>
    </w:p>
    <w:p w14:paraId="199E6DC2" w14:textId="77777777" w:rsidR="00E230E8" w:rsidRPr="00A20571" w:rsidRDefault="00E230E8" w:rsidP="00E230E8">
      <w:pPr>
        <w:rPr>
          <w:color w:val="000000" w:themeColor="text1"/>
          <w:sz w:val="22"/>
          <w:szCs w:val="22"/>
        </w:rPr>
      </w:pPr>
      <w:r w:rsidRPr="00A20571">
        <w:rPr>
          <w:noProof/>
          <w:color w:val="000000" w:themeColor="text1"/>
          <w:sz w:val="22"/>
          <w:szCs w:val="22"/>
          <w:lang w:eastAsia="sk-SK"/>
        </w:rPr>
        <mc:AlternateContent>
          <mc:Choice Requires="wps">
            <w:drawing>
              <wp:anchor distT="4294967293" distB="4294967293" distL="114300" distR="114300" simplePos="0" relativeHeight="251692544" behindDoc="0" locked="0" layoutInCell="1" allowOverlap="1" wp14:anchorId="72B131EC" wp14:editId="080753A0">
                <wp:simplePos x="0" y="0"/>
                <wp:positionH relativeFrom="column">
                  <wp:posOffset>228600</wp:posOffset>
                </wp:positionH>
                <wp:positionV relativeFrom="paragraph">
                  <wp:posOffset>6349</wp:posOffset>
                </wp:positionV>
                <wp:extent cx="5600700" cy="0"/>
                <wp:effectExtent l="0" t="0" r="0" b="0"/>
                <wp:wrapNone/>
                <wp:docPr id="63" name="Rovná spojnica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94733" id="Rovná spojnica 63" o:spid="_x0000_s1026" style="position:absolute;z-index:251692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pt,.5pt" to="45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">
                <v:stroke dashstyle="1 1"/>
              </v:line>
            </w:pict>
          </mc:Fallback>
        </mc:AlternateContent>
      </w:r>
      <w:r w:rsidRPr="00A20571">
        <w:rPr>
          <w:color w:val="000000" w:themeColor="text1"/>
          <w:sz w:val="22"/>
          <w:szCs w:val="22"/>
        </w:rPr>
        <w:t xml:space="preserve">                                             (hodnosť, titul, meno a priezvisko profesionálneho vojaka)</w:t>
      </w:r>
    </w:p>
    <w:p w14:paraId="6DE56817" w14:textId="77777777" w:rsidR="00E230E8" w:rsidRPr="00A20571" w:rsidRDefault="00E230E8" w:rsidP="00E230E8">
      <w:pPr>
        <w:rPr>
          <w:color w:val="000000" w:themeColor="text1"/>
          <w:sz w:val="22"/>
          <w:szCs w:val="22"/>
        </w:rPr>
      </w:pPr>
    </w:p>
    <w:p w14:paraId="14D7388A" w14:textId="77777777" w:rsidR="00E230E8" w:rsidRPr="00A20571" w:rsidRDefault="00E230E8" w:rsidP="00E230E8">
      <w:pPr>
        <w:rPr>
          <w:color w:val="000000" w:themeColor="text1"/>
          <w:sz w:val="22"/>
          <w:szCs w:val="22"/>
        </w:rPr>
      </w:pPr>
      <w:r w:rsidRPr="00A20571">
        <w:rPr>
          <w:noProof/>
          <w:color w:val="000000" w:themeColor="text1"/>
          <w:sz w:val="22"/>
          <w:szCs w:val="22"/>
          <w:lang w:eastAsia="sk-SK"/>
        </w:rPr>
        <mc:AlternateContent>
          <mc:Choice Requires="wps">
            <w:drawing>
              <wp:anchor distT="4294967293" distB="4294967293" distL="114300" distR="114300" simplePos="0" relativeHeight="251693568" behindDoc="0" locked="0" layoutInCell="1" allowOverlap="1" wp14:anchorId="16C32C2D" wp14:editId="1C1FCC83">
                <wp:simplePos x="0" y="0"/>
                <wp:positionH relativeFrom="column">
                  <wp:posOffset>2286000</wp:posOffset>
                </wp:positionH>
                <wp:positionV relativeFrom="paragraph">
                  <wp:posOffset>137159</wp:posOffset>
                </wp:positionV>
                <wp:extent cx="1714500" cy="0"/>
                <wp:effectExtent l="0" t="0" r="0" b="0"/>
                <wp:wrapNone/>
                <wp:docPr id="62" name="Rovná spojnica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9FA25" id="Rovná spojnica 62" o:spid="_x0000_s1026" style="position:absolute;z-index:2516935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0pt,10.8pt" to="31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">
                <v:stroke dashstyle="1 1"/>
              </v:line>
            </w:pict>
          </mc:Fallback>
        </mc:AlternateContent>
      </w:r>
    </w:p>
    <w:p w14:paraId="1FA0B51D" w14:textId="4D6B4459" w:rsidR="00E230E8" w:rsidRPr="00A20571" w:rsidRDefault="00E230E8" w:rsidP="00E230E8">
      <w:pPr>
        <w:jc w:val="center"/>
        <w:rPr>
          <w:color w:val="000000" w:themeColor="text1"/>
          <w:sz w:val="22"/>
          <w:szCs w:val="22"/>
        </w:rPr>
      </w:pPr>
      <w:r w:rsidRPr="00A20571">
        <w:rPr>
          <w:color w:val="000000" w:themeColor="text1"/>
          <w:sz w:val="22"/>
          <w:szCs w:val="22"/>
        </w:rPr>
        <w:t xml:space="preserve">     (</w:t>
      </w:r>
      <w:r w:rsidR="00922F76">
        <w:rPr>
          <w:color w:val="000000" w:themeColor="text1"/>
          <w:sz w:val="22"/>
          <w:szCs w:val="22"/>
        </w:rPr>
        <w:t>o</w:t>
      </w:r>
      <w:r w:rsidRPr="00A20571">
        <w:rPr>
          <w:color w:val="000000" w:themeColor="text1"/>
          <w:sz w:val="22"/>
          <w:szCs w:val="22"/>
        </w:rPr>
        <w:t>sobné číslo/SAP číslo)</w:t>
      </w:r>
    </w:p>
    <w:p w14:paraId="226C873F" w14:textId="5292116A" w:rsidR="00A20245" w:rsidRDefault="00E230E8" w:rsidP="00A20245">
      <w:pPr>
        <w:jc w:val="center"/>
        <w:rPr>
          <w:color w:val="000000" w:themeColor="text1"/>
          <w:sz w:val="22"/>
          <w:szCs w:val="22"/>
        </w:rPr>
      </w:pPr>
      <w:r w:rsidRPr="00A20571">
        <w:rPr>
          <w:color w:val="000000" w:themeColor="text1"/>
          <w:sz w:val="22"/>
          <w:szCs w:val="22"/>
        </w:rPr>
        <w:t>Na základe osobnej žiadosti profesionálneho vojaka (žiadosti oprávnenej osoby) bola urobená kópia</w:t>
      </w:r>
    </w:p>
    <w:p w14:paraId="7350EF1A" w14:textId="48B2E00E" w:rsidR="00E230E8" w:rsidRPr="00A20571" w:rsidRDefault="00E230E8" w:rsidP="00A20245">
      <w:pPr>
        <w:jc w:val="center"/>
        <w:rPr>
          <w:color w:val="000000" w:themeColor="text1"/>
          <w:sz w:val="22"/>
          <w:szCs w:val="22"/>
        </w:rPr>
      </w:pPr>
      <w:r w:rsidRPr="00A20571">
        <w:rPr>
          <w:color w:val="000000" w:themeColor="text1"/>
          <w:sz w:val="22"/>
          <w:szCs w:val="22"/>
        </w:rPr>
        <w:t>(odpis) písomnosti uloženej v osobnom spise</w:t>
      </w:r>
      <w:r w:rsidR="00A20245">
        <w:rPr>
          <w:color w:val="000000" w:themeColor="text1"/>
          <w:sz w:val="22"/>
          <w:szCs w:val="22"/>
        </w:rPr>
        <w:t>, bol zapožičaný osobný spis</w:t>
      </w:r>
    </w:p>
    <w:p w14:paraId="02F1A2EC" w14:textId="77777777" w:rsidR="00E230E8" w:rsidRPr="006F26E8" w:rsidRDefault="00E230E8" w:rsidP="00E230E8">
      <w:pPr>
        <w:rPr>
          <w:color w:val="000000" w:themeColor="text1"/>
        </w:rPr>
      </w:pPr>
    </w:p>
    <w:tbl>
      <w:tblPr>
        <w:tblW w:w="10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500"/>
        <w:gridCol w:w="1080"/>
        <w:gridCol w:w="1620"/>
        <w:gridCol w:w="2880"/>
      </w:tblGrid>
      <w:tr w:rsidR="00E230E8" w:rsidRPr="006F26E8" w14:paraId="3766E9FE" w14:textId="77777777" w:rsidTr="00D13D96">
        <w:trPr>
          <w:trHeight w:val="985"/>
          <w:jc w:val="center"/>
        </w:trPr>
        <w:tc>
          <w:tcPr>
            <w:tcW w:w="4500" w:type="dxa"/>
            <w:tcBorders>
              <w:top w:val="single" w:sz="12" w:space="0" w:color="auto"/>
            </w:tcBorders>
            <w:vAlign w:val="center"/>
          </w:tcPr>
          <w:p w14:paraId="0B03EF8F" w14:textId="77777777" w:rsidR="00E230E8" w:rsidRPr="006F26E8" w:rsidRDefault="00E230E8" w:rsidP="00D13D96">
            <w:pPr>
              <w:rPr>
                <w:color w:val="000000" w:themeColor="text1"/>
                <w:sz w:val="20"/>
                <w:szCs w:val="20"/>
              </w:rPr>
            </w:pPr>
            <w:r w:rsidRPr="006F26E8">
              <w:rPr>
                <w:color w:val="000000" w:themeColor="text1"/>
                <w:sz w:val="20"/>
                <w:szCs w:val="20"/>
              </w:rPr>
              <w:t>Požadovaná písomnosť</w:t>
            </w:r>
          </w:p>
          <w:p w14:paraId="310A00CB" w14:textId="77777777" w:rsidR="00E230E8" w:rsidRPr="006F26E8" w:rsidRDefault="00E230E8" w:rsidP="00D13D96">
            <w:pPr>
              <w:rPr>
                <w:color w:val="000000" w:themeColor="text1"/>
                <w:sz w:val="20"/>
                <w:szCs w:val="20"/>
              </w:rPr>
            </w:pPr>
            <w:r w:rsidRPr="006F26E8">
              <w:rPr>
                <w:color w:val="000000" w:themeColor="text1"/>
                <w:sz w:val="20"/>
                <w:szCs w:val="20"/>
              </w:rPr>
              <w:t>(por. číslo písomnosti zo zoznamu uložených písomností v OS, číslo žiadosti oprávnenej fyzickej alebo právnickej osoby)</w:t>
            </w:r>
          </w:p>
        </w:tc>
        <w:tc>
          <w:tcPr>
            <w:tcW w:w="1080" w:type="dxa"/>
            <w:tcBorders>
              <w:top w:val="single" w:sz="12" w:space="0" w:color="auto"/>
            </w:tcBorders>
            <w:vAlign w:val="center"/>
          </w:tcPr>
          <w:p w14:paraId="67CD2CEC" w14:textId="77777777" w:rsidR="00E230E8" w:rsidRPr="006F26E8" w:rsidRDefault="00E230E8" w:rsidP="00D13D96">
            <w:pPr>
              <w:jc w:val="center"/>
              <w:rPr>
                <w:color w:val="000000" w:themeColor="text1"/>
                <w:sz w:val="20"/>
                <w:szCs w:val="20"/>
              </w:rPr>
            </w:pPr>
            <w:r w:rsidRPr="006F26E8">
              <w:rPr>
                <w:color w:val="000000" w:themeColor="text1"/>
                <w:sz w:val="20"/>
                <w:szCs w:val="20"/>
              </w:rPr>
              <w:t>Počet</w:t>
            </w:r>
          </w:p>
          <w:p w14:paraId="45414BBD" w14:textId="77777777" w:rsidR="00E230E8" w:rsidRPr="006F26E8" w:rsidRDefault="00E230E8" w:rsidP="00D13D96">
            <w:pPr>
              <w:jc w:val="center"/>
              <w:rPr>
                <w:color w:val="000000" w:themeColor="text1"/>
                <w:sz w:val="20"/>
                <w:szCs w:val="20"/>
              </w:rPr>
            </w:pPr>
            <w:r w:rsidRPr="006F26E8">
              <w:rPr>
                <w:color w:val="000000" w:themeColor="text1"/>
                <w:sz w:val="20"/>
                <w:szCs w:val="20"/>
              </w:rPr>
              <w:t>kópií (odpisov)</w:t>
            </w:r>
          </w:p>
        </w:tc>
        <w:tc>
          <w:tcPr>
            <w:tcW w:w="1620" w:type="dxa"/>
            <w:tcBorders>
              <w:top w:val="single" w:sz="12" w:space="0" w:color="auto"/>
            </w:tcBorders>
            <w:vAlign w:val="center"/>
          </w:tcPr>
          <w:p w14:paraId="75036654" w14:textId="77777777" w:rsidR="00E230E8" w:rsidRPr="006F26E8" w:rsidRDefault="00E230E8" w:rsidP="00D13D96">
            <w:pPr>
              <w:jc w:val="center"/>
              <w:rPr>
                <w:color w:val="000000" w:themeColor="text1"/>
                <w:sz w:val="20"/>
                <w:szCs w:val="20"/>
              </w:rPr>
            </w:pPr>
            <w:r w:rsidRPr="006F26E8">
              <w:rPr>
                <w:color w:val="000000" w:themeColor="text1"/>
                <w:sz w:val="20"/>
                <w:szCs w:val="20"/>
              </w:rPr>
              <w:t>Dátum prevzatia (odoslania)</w:t>
            </w:r>
          </w:p>
        </w:tc>
        <w:tc>
          <w:tcPr>
            <w:tcW w:w="2880" w:type="dxa"/>
            <w:tcBorders>
              <w:top w:val="single" w:sz="12" w:space="0" w:color="auto"/>
            </w:tcBorders>
            <w:vAlign w:val="center"/>
          </w:tcPr>
          <w:p w14:paraId="1E798819" w14:textId="77777777" w:rsidR="00E230E8" w:rsidRPr="006F26E8" w:rsidRDefault="00E230E8" w:rsidP="00D13D96">
            <w:pPr>
              <w:rPr>
                <w:color w:val="000000" w:themeColor="text1"/>
                <w:sz w:val="20"/>
                <w:szCs w:val="20"/>
              </w:rPr>
            </w:pPr>
            <w:r w:rsidRPr="006F26E8">
              <w:rPr>
                <w:color w:val="000000" w:themeColor="text1"/>
                <w:sz w:val="20"/>
                <w:szCs w:val="20"/>
              </w:rPr>
              <w:t>Prevzal [meno, priezvisko, číslo OIK a podpis alebo číslo sprievodného spisu, ktorým a kam boli požadované kópie (odpisy) odoslané]</w:t>
            </w:r>
          </w:p>
        </w:tc>
      </w:tr>
      <w:tr w:rsidR="00E230E8" w:rsidRPr="006F26E8" w14:paraId="52039E6A" w14:textId="77777777" w:rsidTr="00D13D96">
        <w:trPr>
          <w:trHeight w:val="712"/>
          <w:jc w:val="center"/>
        </w:trPr>
        <w:tc>
          <w:tcPr>
            <w:tcW w:w="4500" w:type="dxa"/>
          </w:tcPr>
          <w:p w14:paraId="022B96FC" w14:textId="24FFE276" w:rsidR="00E230E8" w:rsidRPr="006F26E8" w:rsidRDefault="00364B4B" w:rsidP="00D13D96">
            <w:pPr>
              <w:rPr>
                <w:color w:val="000000" w:themeColor="text1"/>
              </w:rPr>
            </w:pPr>
            <w:r w:rsidRPr="006F26E8">
              <w:rPr>
                <w:color w:val="000000" w:themeColor="text1"/>
              </w:rPr>
              <w:t>Služobné hodnotenie</w:t>
            </w:r>
            <w:r w:rsidR="004C77C8" w:rsidRPr="006F26E8">
              <w:rPr>
                <w:color w:val="000000" w:themeColor="text1"/>
              </w:rPr>
              <w:t>, 29-34, PU-3-6/202</w:t>
            </w:r>
            <w:r w:rsidR="00A20245">
              <w:rPr>
                <w:color w:val="000000" w:themeColor="text1"/>
              </w:rPr>
              <w:t>3</w:t>
            </w:r>
          </w:p>
        </w:tc>
        <w:tc>
          <w:tcPr>
            <w:tcW w:w="1080" w:type="dxa"/>
          </w:tcPr>
          <w:p w14:paraId="5D4BEFA0" w14:textId="4B558E03" w:rsidR="00E230E8" w:rsidRPr="006F26E8" w:rsidRDefault="004C77C8" w:rsidP="004C77C8">
            <w:pPr>
              <w:jc w:val="center"/>
              <w:rPr>
                <w:color w:val="000000" w:themeColor="text1"/>
              </w:rPr>
            </w:pPr>
            <w:r w:rsidRPr="006F26E8">
              <w:rPr>
                <w:color w:val="000000" w:themeColor="text1"/>
              </w:rPr>
              <w:t>1</w:t>
            </w:r>
          </w:p>
        </w:tc>
        <w:tc>
          <w:tcPr>
            <w:tcW w:w="1620" w:type="dxa"/>
          </w:tcPr>
          <w:p w14:paraId="4534C22A" w14:textId="7E0FF37E" w:rsidR="00E230E8" w:rsidRPr="006F26E8" w:rsidRDefault="004C77C8" w:rsidP="00D13D96">
            <w:pPr>
              <w:rPr>
                <w:color w:val="000000" w:themeColor="text1"/>
              </w:rPr>
            </w:pPr>
            <w:r w:rsidRPr="006F26E8">
              <w:rPr>
                <w:color w:val="000000" w:themeColor="text1"/>
              </w:rPr>
              <w:t>15.10.202</w:t>
            </w:r>
            <w:r w:rsidR="00A20245">
              <w:rPr>
                <w:color w:val="000000" w:themeColor="text1"/>
              </w:rPr>
              <w:t>3</w:t>
            </w:r>
          </w:p>
        </w:tc>
        <w:tc>
          <w:tcPr>
            <w:tcW w:w="2880" w:type="dxa"/>
          </w:tcPr>
          <w:p w14:paraId="1AC332FD" w14:textId="77777777" w:rsidR="00E230E8" w:rsidRPr="006F26E8" w:rsidRDefault="004C77C8" w:rsidP="00D13D96">
            <w:pPr>
              <w:rPr>
                <w:color w:val="000000" w:themeColor="text1"/>
              </w:rPr>
            </w:pPr>
            <w:r w:rsidRPr="006F26E8">
              <w:rPr>
                <w:color w:val="000000" w:themeColor="text1"/>
              </w:rPr>
              <w:t>slob. Jozef MRKVIČKA,</w:t>
            </w:r>
          </w:p>
          <w:p w14:paraId="557DAEDA" w14:textId="77777777" w:rsidR="004C77C8" w:rsidRPr="006F26E8" w:rsidRDefault="004C77C8" w:rsidP="00D13D96">
            <w:pPr>
              <w:rPr>
                <w:color w:val="000000" w:themeColor="text1"/>
              </w:rPr>
            </w:pPr>
            <w:r w:rsidRPr="006F26E8">
              <w:rPr>
                <w:color w:val="000000" w:themeColor="text1"/>
              </w:rPr>
              <w:t>1.8.100000</w:t>
            </w:r>
          </w:p>
          <w:p w14:paraId="1409AB77" w14:textId="7B3C259E" w:rsidR="00DF0340" w:rsidRPr="006F26E8" w:rsidRDefault="00DF0340" w:rsidP="00DF0340">
            <w:pPr>
              <w:jc w:val="right"/>
              <w:rPr>
                <w:rFonts w:ascii="Brush Script MT" w:hAnsi="Brush Script MT"/>
                <w:color w:val="000000" w:themeColor="text1"/>
              </w:rPr>
            </w:pPr>
            <w:r w:rsidRPr="006F26E8">
              <w:rPr>
                <w:rFonts w:ascii="Brush Script MT" w:hAnsi="Brush Script MT"/>
                <w:color w:val="000000" w:themeColor="text1"/>
              </w:rPr>
              <w:t>Mrkvi</w:t>
            </w:r>
            <w:r w:rsidRPr="006F26E8">
              <w:rPr>
                <w:color w:val="000000" w:themeColor="text1"/>
              </w:rPr>
              <w:t>č</w:t>
            </w:r>
            <w:r w:rsidRPr="006F26E8">
              <w:rPr>
                <w:rFonts w:ascii="Brush Script MT" w:hAnsi="Brush Script MT"/>
                <w:color w:val="000000" w:themeColor="text1"/>
              </w:rPr>
              <w:t>ka</w:t>
            </w:r>
          </w:p>
        </w:tc>
      </w:tr>
      <w:tr w:rsidR="00A20245" w:rsidRPr="006F26E8" w14:paraId="48AB2510" w14:textId="77777777" w:rsidTr="00D13D96">
        <w:trPr>
          <w:trHeight w:val="712"/>
          <w:jc w:val="center"/>
        </w:trPr>
        <w:tc>
          <w:tcPr>
            <w:tcW w:w="4500" w:type="dxa"/>
          </w:tcPr>
          <w:p w14:paraId="6FE12C76" w14:textId="0AA4BD00" w:rsidR="00A20245" w:rsidRPr="006F26E8" w:rsidRDefault="00A20245" w:rsidP="00A20245">
            <w:pPr>
              <w:rPr>
                <w:color w:val="000000" w:themeColor="text1"/>
              </w:rPr>
            </w:pPr>
            <w:r>
              <w:rPr>
                <w:color w:val="000000" w:themeColor="text1"/>
              </w:rPr>
              <w:t>Osobný spis (zapožičanie)</w:t>
            </w:r>
          </w:p>
        </w:tc>
        <w:tc>
          <w:tcPr>
            <w:tcW w:w="1080" w:type="dxa"/>
          </w:tcPr>
          <w:p w14:paraId="2C73908C" w14:textId="6CF357C1" w:rsidR="00A20245" w:rsidRPr="006F26E8" w:rsidRDefault="00A20245" w:rsidP="003524A5">
            <w:pPr>
              <w:jc w:val="center"/>
              <w:rPr>
                <w:color w:val="000000" w:themeColor="text1"/>
              </w:rPr>
            </w:pPr>
            <w:r>
              <w:rPr>
                <w:color w:val="000000" w:themeColor="text1"/>
              </w:rPr>
              <w:t>1</w:t>
            </w:r>
          </w:p>
        </w:tc>
        <w:tc>
          <w:tcPr>
            <w:tcW w:w="1620" w:type="dxa"/>
          </w:tcPr>
          <w:p w14:paraId="687D1111" w14:textId="4E7A6E24" w:rsidR="00A20245" w:rsidRPr="006F26E8" w:rsidRDefault="00A20245" w:rsidP="00A20245">
            <w:pPr>
              <w:rPr>
                <w:color w:val="000000" w:themeColor="text1"/>
              </w:rPr>
            </w:pPr>
            <w:r>
              <w:rPr>
                <w:color w:val="000000" w:themeColor="text1"/>
              </w:rPr>
              <w:t>29.11.2023</w:t>
            </w:r>
          </w:p>
        </w:tc>
        <w:tc>
          <w:tcPr>
            <w:tcW w:w="2880" w:type="dxa"/>
          </w:tcPr>
          <w:p w14:paraId="49E02BA0" w14:textId="77777777" w:rsidR="00A20245" w:rsidRPr="006F26E8" w:rsidRDefault="00A20245" w:rsidP="00A20245">
            <w:pPr>
              <w:rPr>
                <w:color w:val="000000" w:themeColor="text1"/>
              </w:rPr>
            </w:pPr>
            <w:r>
              <w:rPr>
                <w:color w:val="000000" w:themeColor="text1"/>
              </w:rPr>
              <w:t>pplk</w:t>
            </w:r>
            <w:r w:rsidRPr="006F26E8">
              <w:rPr>
                <w:color w:val="000000" w:themeColor="text1"/>
              </w:rPr>
              <w:t xml:space="preserve">. Jozef </w:t>
            </w:r>
            <w:r>
              <w:rPr>
                <w:color w:val="000000" w:themeColor="text1"/>
              </w:rPr>
              <w:t>VRABEC</w:t>
            </w:r>
            <w:r w:rsidRPr="006F26E8">
              <w:rPr>
                <w:color w:val="000000" w:themeColor="text1"/>
              </w:rPr>
              <w:t>,</w:t>
            </w:r>
          </w:p>
          <w:p w14:paraId="37F67D15" w14:textId="77777777" w:rsidR="00A20245" w:rsidRDefault="00A20245" w:rsidP="00A20245">
            <w:pPr>
              <w:rPr>
                <w:color w:val="000000" w:themeColor="text1"/>
              </w:rPr>
            </w:pPr>
            <w:r w:rsidRPr="006F26E8">
              <w:rPr>
                <w:color w:val="000000" w:themeColor="text1"/>
              </w:rPr>
              <w:t>1.8.100000</w:t>
            </w:r>
          </w:p>
          <w:p w14:paraId="21049A96" w14:textId="06294DF2" w:rsidR="00A20245" w:rsidRPr="006F26E8" w:rsidRDefault="00A20245" w:rsidP="000B41D5">
            <w:pPr>
              <w:jc w:val="right"/>
              <w:rPr>
                <w:color w:val="000000" w:themeColor="text1"/>
              </w:rPr>
            </w:pPr>
            <w:r>
              <w:rPr>
                <w:rFonts w:ascii="Brush Script MT" w:hAnsi="Brush Script MT"/>
                <w:color w:val="000000" w:themeColor="text1"/>
              </w:rPr>
              <w:t>Vrabec</w:t>
            </w:r>
          </w:p>
        </w:tc>
      </w:tr>
      <w:tr w:rsidR="00A20245" w:rsidRPr="006F26E8" w14:paraId="3CFC733D" w14:textId="77777777" w:rsidTr="00D13D96">
        <w:trPr>
          <w:trHeight w:val="712"/>
          <w:jc w:val="center"/>
        </w:trPr>
        <w:tc>
          <w:tcPr>
            <w:tcW w:w="4500" w:type="dxa"/>
          </w:tcPr>
          <w:p w14:paraId="68B9B5F8" w14:textId="77777777" w:rsidR="00A20245" w:rsidRPr="006F26E8" w:rsidRDefault="00A20245" w:rsidP="00A20245">
            <w:pPr>
              <w:rPr>
                <w:color w:val="000000" w:themeColor="text1"/>
              </w:rPr>
            </w:pPr>
          </w:p>
        </w:tc>
        <w:tc>
          <w:tcPr>
            <w:tcW w:w="1080" w:type="dxa"/>
          </w:tcPr>
          <w:p w14:paraId="3786DF29" w14:textId="77777777" w:rsidR="00A20245" w:rsidRPr="006F26E8" w:rsidRDefault="00A20245" w:rsidP="00A20245">
            <w:pPr>
              <w:rPr>
                <w:color w:val="000000" w:themeColor="text1"/>
              </w:rPr>
            </w:pPr>
          </w:p>
        </w:tc>
        <w:tc>
          <w:tcPr>
            <w:tcW w:w="1620" w:type="dxa"/>
          </w:tcPr>
          <w:p w14:paraId="4C2BE93B" w14:textId="77777777" w:rsidR="00A20245" w:rsidRPr="006F26E8" w:rsidRDefault="00A20245" w:rsidP="00A20245">
            <w:pPr>
              <w:rPr>
                <w:color w:val="000000" w:themeColor="text1"/>
              </w:rPr>
            </w:pPr>
          </w:p>
        </w:tc>
        <w:tc>
          <w:tcPr>
            <w:tcW w:w="2880" w:type="dxa"/>
          </w:tcPr>
          <w:p w14:paraId="4B9F6542" w14:textId="77777777" w:rsidR="00A20245" w:rsidRPr="006F26E8" w:rsidRDefault="00A20245" w:rsidP="00A20245">
            <w:pPr>
              <w:rPr>
                <w:color w:val="000000" w:themeColor="text1"/>
              </w:rPr>
            </w:pPr>
          </w:p>
        </w:tc>
      </w:tr>
      <w:tr w:rsidR="00A20245" w:rsidRPr="006F26E8" w14:paraId="470F73F9" w14:textId="77777777" w:rsidTr="00D13D96">
        <w:trPr>
          <w:trHeight w:val="712"/>
          <w:jc w:val="center"/>
        </w:trPr>
        <w:tc>
          <w:tcPr>
            <w:tcW w:w="4500" w:type="dxa"/>
          </w:tcPr>
          <w:p w14:paraId="3BDDB1F8" w14:textId="77777777" w:rsidR="00A20245" w:rsidRPr="006F26E8" w:rsidRDefault="00A20245" w:rsidP="00A20245">
            <w:pPr>
              <w:rPr>
                <w:color w:val="000000" w:themeColor="text1"/>
              </w:rPr>
            </w:pPr>
          </w:p>
        </w:tc>
        <w:tc>
          <w:tcPr>
            <w:tcW w:w="1080" w:type="dxa"/>
          </w:tcPr>
          <w:p w14:paraId="43014385" w14:textId="77777777" w:rsidR="00A20245" w:rsidRPr="006F26E8" w:rsidRDefault="00A20245" w:rsidP="00A20245">
            <w:pPr>
              <w:rPr>
                <w:color w:val="000000" w:themeColor="text1"/>
              </w:rPr>
            </w:pPr>
          </w:p>
        </w:tc>
        <w:tc>
          <w:tcPr>
            <w:tcW w:w="1620" w:type="dxa"/>
          </w:tcPr>
          <w:p w14:paraId="228829A6" w14:textId="77777777" w:rsidR="00A20245" w:rsidRPr="006F26E8" w:rsidRDefault="00A20245" w:rsidP="00A20245">
            <w:pPr>
              <w:rPr>
                <w:color w:val="000000" w:themeColor="text1"/>
              </w:rPr>
            </w:pPr>
          </w:p>
        </w:tc>
        <w:tc>
          <w:tcPr>
            <w:tcW w:w="2880" w:type="dxa"/>
          </w:tcPr>
          <w:p w14:paraId="5CB28119" w14:textId="77777777" w:rsidR="00A20245" w:rsidRPr="006F26E8" w:rsidRDefault="00A20245" w:rsidP="00A20245">
            <w:pPr>
              <w:rPr>
                <w:color w:val="000000" w:themeColor="text1"/>
              </w:rPr>
            </w:pPr>
          </w:p>
        </w:tc>
      </w:tr>
      <w:tr w:rsidR="00A20245" w:rsidRPr="006F26E8" w14:paraId="395064AA" w14:textId="77777777" w:rsidTr="00D13D96">
        <w:trPr>
          <w:trHeight w:val="712"/>
          <w:jc w:val="center"/>
        </w:trPr>
        <w:tc>
          <w:tcPr>
            <w:tcW w:w="4500" w:type="dxa"/>
          </w:tcPr>
          <w:p w14:paraId="36E0F3C5" w14:textId="77777777" w:rsidR="00A20245" w:rsidRPr="006F26E8" w:rsidRDefault="00A20245" w:rsidP="00A20245">
            <w:pPr>
              <w:rPr>
                <w:color w:val="000000" w:themeColor="text1"/>
              </w:rPr>
            </w:pPr>
          </w:p>
        </w:tc>
        <w:tc>
          <w:tcPr>
            <w:tcW w:w="1080" w:type="dxa"/>
          </w:tcPr>
          <w:p w14:paraId="6EF49E03" w14:textId="77777777" w:rsidR="00A20245" w:rsidRPr="006F26E8" w:rsidRDefault="00A20245" w:rsidP="00A20245">
            <w:pPr>
              <w:rPr>
                <w:color w:val="000000" w:themeColor="text1"/>
              </w:rPr>
            </w:pPr>
          </w:p>
        </w:tc>
        <w:tc>
          <w:tcPr>
            <w:tcW w:w="1620" w:type="dxa"/>
          </w:tcPr>
          <w:p w14:paraId="395EC3F0" w14:textId="77777777" w:rsidR="00A20245" w:rsidRPr="006F26E8" w:rsidRDefault="00A20245" w:rsidP="00A20245">
            <w:pPr>
              <w:rPr>
                <w:color w:val="000000" w:themeColor="text1"/>
              </w:rPr>
            </w:pPr>
          </w:p>
        </w:tc>
        <w:tc>
          <w:tcPr>
            <w:tcW w:w="2880" w:type="dxa"/>
          </w:tcPr>
          <w:p w14:paraId="038FA8EE" w14:textId="77777777" w:rsidR="00A20245" w:rsidRPr="006F26E8" w:rsidRDefault="00A20245" w:rsidP="00A20245">
            <w:pPr>
              <w:rPr>
                <w:color w:val="000000" w:themeColor="text1"/>
              </w:rPr>
            </w:pPr>
          </w:p>
        </w:tc>
      </w:tr>
      <w:tr w:rsidR="00A20245" w:rsidRPr="006F26E8" w14:paraId="61FC22C8" w14:textId="77777777" w:rsidTr="00D13D96">
        <w:trPr>
          <w:trHeight w:val="712"/>
          <w:jc w:val="center"/>
        </w:trPr>
        <w:tc>
          <w:tcPr>
            <w:tcW w:w="4500" w:type="dxa"/>
          </w:tcPr>
          <w:p w14:paraId="5C329C0E" w14:textId="77777777" w:rsidR="00A20245" w:rsidRPr="006F26E8" w:rsidRDefault="00A20245" w:rsidP="00A20245">
            <w:pPr>
              <w:rPr>
                <w:color w:val="000000" w:themeColor="text1"/>
              </w:rPr>
            </w:pPr>
          </w:p>
        </w:tc>
        <w:tc>
          <w:tcPr>
            <w:tcW w:w="1080" w:type="dxa"/>
          </w:tcPr>
          <w:p w14:paraId="1C99BE2C" w14:textId="77777777" w:rsidR="00A20245" w:rsidRPr="006F26E8" w:rsidRDefault="00A20245" w:rsidP="00A20245">
            <w:pPr>
              <w:rPr>
                <w:color w:val="000000" w:themeColor="text1"/>
              </w:rPr>
            </w:pPr>
          </w:p>
        </w:tc>
        <w:tc>
          <w:tcPr>
            <w:tcW w:w="1620" w:type="dxa"/>
          </w:tcPr>
          <w:p w14:paraId="512165D7" w14:textId="77777777" w:rsidR="00A20245" w:rsidRPr="006F26E8" w:rsidRDefault="00A20245" w:rsidP="00A20245">
            <w:pPr>
              <w:rPr>
                <w:color w:val="000000" w:themeColor="text1"/>
              </w:rPr>
            </w:pPr>
          </w:p>
        </w:tc>
        <w:tc>
          <w:tcPr>
            <w:tcW w:w="2880" w:type="dxa"/>
          </w:tcPr>
          <w:p w14:paraId="094CCA5E" w14:textId="77777777" w:rsidR="00A20245" w:rsidRPr="006F26E8" w:rsidRDefault="00A20245" w:rsidP="00A20245">
            <w:pPr>
              <w:rPr>
                <w:color w:val="000000" w:themeColor="text1"/>
              </w:rPr>
            </w:pPr>
          </w:p>
        </w:tc>
      </w:tr>
      <w:tr w:rsidR="00A20245" w:rsidRPr="006F26E8" w14:paraId="2B77012C" w14:textId="77777777" w:rsidTr="00D13D96">
        <w:trPr>
          <w:trHeight w:val="712"/>
          <w:jc w:val="center"/>
        </w:trPr>
        <w:tc>
          <w:tcPr>
            <w:tcW w:w="4500" w:type="dxa"/>
          </w:tcPr>
          <w:p w14:paraId="20CF3A0F" w14:textId="77777777" w:rsidR="00A20245" w:rsidRPr="006F26E8" w:rsidRDefault="00A20245" w:rsidP="00A20245">
            <w:pPr>
              <w:rPr>
                <w:color w:val="000000" w:themeColor="text1"/>
              </w:rPr>
            </w:pPr>
          </w:p>
        </w:tc>
        <w:tc>
          <w:tcPr>
            <w:tcW w:w="1080" w:type="dxa"/>
          </w:tcPr>
          <w:p w14:paraId="48F31E66" w14:textId="77777777" w:rsidR="00A20245" w:rsidRPr="006F26E8" w:rsidRDefault="00A20245" w:rsidP="00A20245">
            <w:pPr>
              <w:rPr>
                <w:color w:val="000000" w:themeColor="text1"/>
              </w:rPr>
            </w:pPr>
          </w:p>
        </w:tc>
        <w:tc>
          <w:tcPr>
            <w:tcW w:w="1620" w:type="dxa"/>
          </w:tcPr>
          <w:p w14:paraId="31E21DCD" w14:textId="77777777" w:rsidR="00A20245" w:rsidRPr="006F26E8" w:rsidRDefault="00A20245" w:rsidP="00A20245">
            <w:pPr>
              <w:rPr>
                <w:color w:val="000000" w:themeColor="text1"/>
              </w:rPr>
            </w:pPr>
          </w:p>
        </w:tc>
        <w:tc>
          <w:tcPr>
            <w:tcW w:w="2880" w:type="dxa"/>
          </w:tcPr>
          <w:p w14:paraId="4A9E06C8" w14:textId="77777777" w:rsidR="00A20245" w:rsidRPr="006F26E8" w:rsidRDefault="00A20245" w:rsidP="00A20245">
            <w:pPr>
              <w:rPr>
                <w:color w:val="000000" w:themeColor="text1"/>
              </w:rPr>
            </w:pPr>
          </w:p>
        </w:tc>
      </w:tr>
      <w:tr w:rsidR="00A20245" w:rsidRPr="006F26E8" w14:paraId="1FCF08BD" w14:textId="77777777" w:rsidTr="00D13D96">
        <w:trPr>
          <w:trHeight w:val="712"/>
          <w:jc w:val="center"/>
        </w:trPr>
        <w:tc>
          <w:tcPr>
            <w:tcW w:w="4500" w:type="dxa"/>
          </w:tcPr>
          <w:p w14:paraId="0F74B8A6" w14:textId="77777777" w:rsidR="00A20245" w:rsidRPr="006F26E8" w:rsidRDefault="00A20245" w:rsidP="00A20245">
            <w:pPr>
              <w:rPr>
                <w:color w:val="000000" w:themeColor="text1"/>
              </w:rPr>
            </w:pPr>
          </w:p>
        </w:tc>
        <w:tc>
          <w:tcPr>
            <w:tcW w:w="1080" w:type="dxa"/>
          </w:tcPr>
          <w:p w14:paraId="0BDC6C9C" w14:textId="77777777" w:rsidR="00A20245" w:rsidRPr="006F26E8" w:rsidRDefault="00A20245" w:rsidP="00A20245">
            <w:pPr>
              <w:rPr>
                <w:color w:val="000000" w:themeColor="text1"/>
              </w:rPr>
            </w:pPr>
          </w:p>
        </w:tc>
        <w:tc>
          <w:tcPr>
            <w:tcW w:w="1620" w:type="dxa"/>
          </w:tcPr>
          <w:p w14:paraId="223F47E8" w14:textId="77777777" w:rsidR="00A20245" w:rsidRPr="006F26E8" w:rsidRDefault="00A20245" w:rsidP="00A20245">
            <w:pPr>
              <w:rPr>
                <w:color w:val="000000" w:themeColor="text1"/>
              </w:rPr>
            </w:pPr>
          </w:p>
        </w:tc>
        <w:tc>
          <w:tcPr>
            <w:tcW w:w="2880" w:type="dxa"/>
          </w:tcPr>
          <w:p w14:paraId="70B661B3" w14:textId="77777777" w:rsidR="00A20245" w:rsidRPr="006F26E8" w:rsidRDefault="00A20245" w:rsidP="00A20245">
            <w:pPr>
              <w:rPr>
                <w:color w:val="000000" w:themeColor="text1"/>
              </w:rPr>
            </w:pPr>
          </w:p>
        </w:tc>
      </w:tr>
      <w:tr w:rsidR="00A20245" w:rsidRPr="006F26E8" w14:paraId="21C2045B" w14:textId="77777777" w:rsidTr="00D13D96">
        <w:trPr>
          <w:trHeight w:val="712"/>
          <w:jc w:val="center"/>
        </w:trPr>
        <w:tc>
          <w:tcPr>
            <w:tcW w:w="4500" w:type="dxa"/>
          </w:tcPr>
          <w:p w14:paraId="648F061C" w14:textId="77777777" w:rsidR="00A20245" w:rsidRPr="006F26E8" w:rsidRDefault="00A20245" w:rsidP="00A20245">
            <w:pPr>
              <w:rPr>
                <w:color w:val="000000" w:themeColor="text1"/>
              </w:rPr>
            </w:pPr>
          </w:p>
        </w:tc>
        <w:tc>
          <w:tcPr>
            <w:tcW w:w="1080" w:type="dxa"/>
          </w:tcPr>
          <w:p w14:paraId="5DEA5D00" w14:textId="77777777" w:rsidR="00A20245" w:rsidRPr="006F26E8" w:rsidRDefault="00A20245" w:rsidP="00A20245">
            <w:pPr>
              <w:rPr>
                <w:color w:val="000000" w:themeColor="text1"/>
              </w:rPr>
            </w:pPr>
          </w:p>
        </w:tc>
        <w:tc>
          <w:tcPr>
            <w:tcW w:w="1620" w:type="dxa"/>
          </w:tcPr>
          <w:p w14:paraId="02FEBA5F" w14:textId="77777777" w:rsidR="00A20245" w:rsidRPr="006F26E8" w:rsidRDefault="00A20245" w:rsidP="00A20245">
            <w:pPr>
              <w:rPr>
                <w:color w:val="000000" w:themeColor="text1"/>
              </w:rPr>
            </w:pPr>
          </w:p>
        </w:tc>
        <w:tc>
          <w:tcPr>
            <w:tcW w:w="2880" w:type="dxa"/>
          </w:tcPr>
          <w:p w14:paraId="01407B2C" w14:textId="77777777" w:rsidR="00A20245" w:rsidRPr="006F26E8" w:rsidRDefault="00A20245" w:rsidP="00A20245">
            <w:pPr>
              <w:rPr>
                <w:color w:val="000000" w:themeColor="text1"/>
              </w:rPr>
            </w:pPr>
          </w:p>
        </w:tc>
      </w:tr>
      <w:tr w:rsidR="00A20245" w:rsidRPr="006F26E8" w14:paraId="6865CEAA" w14:textId="77777777" w:rsidTr="00D13D96">
        <w:trPr>
          <w:trHeight w:val="712"/>
          <w:jc w:val="center"/>
        </w:trPr>
        <w:tc>
          <w:tcPr>
            <w:tcW w:w="4500" w:type="dxa"/>
          </w:tcPr>
          <w:p w14:paraId="2B2DD877" w14:textId="77777777" w:rsidR="00A20245" w:rsidRPr="006F26E8" w:rsidRDefault="00A20245" w:rsidP="00A20245">
            <w:pPr>
              <w:rPr>
                <w:color w:val="000000" w:themeColor="text1"/>
              </w:rPr>
            </w:pPr>
          </w:p>
        </w:tc>
        <w:tc>
          <w:tcPr>
            <w:tcW w:w="1080" w:type="dxa"/>
          </w:tcPr>
          <w:p w14:paraId="18D629E2" w14:textId="77777777" w:rsidR="00A20245" w:rsidRPr="006F26E8" w:rsidRDefault="00A20245" w:rsidP="00A20245">
            <w:pPr>
              <w:rPr>
                <w:color w:val="000000" w:themeColor="text1"/>
              </w:rPr>
            </w:pPr>
          </w:p>
        </w:tc>
        <w:tc>
          <w:tcPr>
            <w:tcW w:w="1620" w:type="dxa"/>
          </w:tcPr>
          <w:p w14:paraId="6B117A5C" w14:textId="77777777" w:rsidR="00A20245" w:rsidRPr="006F26E8" w:rsidRDefault="00A20245" w:rsidP="00A20245">
            <w:pPr>
              <w:rPr>
                <w:color w:val="000000" w:themeColor="text1"/>
              </w:rPr>
            </w:pPr>
          </w:p>
        </w:tc>
        <w:tc>
          <w:tcPr>
            <w:tcW w:w="2880" w:type="dxa"/>
          </w:tcPr>
          <w:p w14:paraId="189006E9" w14:textId="77777777" w:rsidR="00A20245" w:rsidRPr="006F26E8" w:rsidRDefault="00A20245" w:rsidP="00A20245">
            <w:pPr>
              <w:rPr>
                <w:color w:val="000000" w:themeColor="text1"/>
              </w:rPr>
            </w:pPr>
          </w:p>
        </w:tc>
      </w:tr>
      <w:tr w:rsidR="00A20245" w:rsidRPr="006F26E8" w14:paraId="7F27A005" w14:textId="77777777" w:rsidTr="00D13D96">
        <w:trPr>
          <w:trHeight w:val="712"/>
          <w:jc w:val="center"/>
        </w:trPr>
        <w:tc>
          <w:tcPr>
            <w:tcW w:w="4500" w:type="dxa"/>
          </w:tcPr>
          <w:p w14:paraId="24B64E8A" w14:textId="77777777" w:rsidR="00A20245" w:rsidRPr="006F26E8" w:rsidRDefault="00A20245" w:rsidP="00A20245">
            <w:pPr>
              <w:rPr>
                <w:color w:val="000000" w:themeColor="text1"/>
              </w:rPr>
            </w:pPr>
          </w:p>
        </w:tc>
        <w:tc>
          <w:tcPr>
            <w:tcW w:w="1080" w:type="dxa"/>
          </w:tcPr>
          <w:p w14:paraId="00EFC480" w14:textId="77777777" w:rsidR="00A20245" w:rsidRPr="006F26E8" w:rsidRDefault="00A20245" w:rsidP="00A20245">
            <w:pPr>
              <w:rPr>
                <w:color w:val="000000" w:themeColor="text1"/>
              </w:rPr>
            </w:pPr>
          </w:p>
        </w:tc>
        <w:tc>
          <w:tcPr>
            <w:tcW w:w="1620" w:type="dxa"/>
          </w:tcPr>
          <w:p w14:paraId="0952171A" w14:textId="77777777" w:rsidR="00A20245" w:rsidRPr="006F26E8" w:rsidRDefault="00A20245" w:rsidP="00A20245">
            <w:pPr>
              <w:rPr>
                <w:color w:val="000000" w:themeColor="text1"/>
              </w:rPr>
            </w:pPr>
          </w:p>
        </w:tc>
        <w:tc>
          <w:tcPr>
            <w:tcW w:w="2880" w:type="dxa"/>
          </w:tcPr>
          <w:p w14:paraId="2D4D078E" w14:textId="77777777" w:rsidR="00A20245" w:rsidRPr="006F26E8" w:rsidRDefault="00A20245" w:rsidP="00A20245">
            <w:pPr>
              <w:rPr>
                <w:color w:val="000000" w:themeColor="text1"/>
              </w:rPr>
            </w:pPr>
          </w:p>
        </w:tc>
      </w:tr>
      <w:tr w:rsidR="00A20245" w:rsidRPr="006F26E8" w14:paraId="0DA2D935" w14:textId="77777777" w:rsidTr="00D13D96">
        <w:trPr>
          <w:trHeight w:val="712"/>
          <w:jc w:val="center"/>
        </w:trPr>
        <w:tc>
          <w:tcPr>
            <w:tcW w:w="4500" w:type="dxa"/>
            <w:tcBorders>
              <w:bottom w:val="single" w:sz="12" w:space="0" w:color="auto"/>
            </w:tcBorders>
          </w:tcPr>
          <w:p w14:paraId="2E32E8AD" w14:textId="77777777" w:rsidR="00A20245" w:rsidRPr="006F26E8" w:rsidRDefault="00A20245" w:rsidP="00A20245">
            <w:pPr>
              <w:rPr>
                <w:color w:val="000000" w:themeColor="text1"/>
              </w:rPr>
            </w:pPr>
          </w:p>
        </w:tc>
        <w:tc>
          <w:tcPr>
            <w:tcW w:w="1080" w:type="dxa"/>
            <w:tcBorders>
              <w:bottom w:val="single" w:sz="12" w:space="0" w:color="auto"/>
            </w:tcBorders>
          </w:tcPr>
          <w:p w14:paraId="7214F2A9" w14:textId="77777777" w:rsidR="00A20245" w:rsidRPr="006F26E8" w:rsidRDefault="00A20245" w:rsidP="00A20245">
            <w:pPr>
              <w:rPr>
                <w:color w:val="000000" w:themeColor="text1"/>
              </w:rPr>
            </w:pPr>
          </w:p>
        </w:tc>
        <w:tc>
          <w:tcPr>
            <w:tcW w:w="1620" w:type="dxa"/>
            <w:tcBorders>
              <w:bottom w:val="single" w:sz="12" w:space="0" w:color="auto"/>
            </w:tcBorders>
          </w:tcPr>
          <w:p w14:paraId="28AE37FB" w14:textId="77777777" w:rsidR="00A20245" w:rsidRPr="006F26E8" w:rsidRDefault="00A20245" w:rsidP="00A20245">
            <w:pPr>
              <w:rPr>
                <w:color w:val="000000" w:themeColor="text1"/>
              </w:rPr>
            </w:pPr>
          </w:p>
        </w:tc>
        <w:tc>
          <w:tcPr>
            <w:tcW w:w="2880" w:type="dxa"/>
            <w:tcBorders>
              <w:bottom w:val="single" w:sz="12" w:space="0" w:color="auto"/>
            </w:tcBorders>
          </w:tcPr>
          <w:p w14:paraId="3EA651F4" w14:textId="77777777" w:rsidR="00A20245" w:rsidRPr="006F26E8" w:rsidRDefault="00A20245" w:rsidP="00A20245">
            <w:pPr>
              <w:rPr>
                <w:color w:val="000000" w:themeColor="text1"/>
              </w:rPr>
            </w:pPr>
          </w:p>
        </w:tc>
      </w:tr>
    </w:tbl>
    <w:p w14:paraId="3B737862" w14:textId="5C874A16" w:rsidR="00E230E8" w:rsidRDefault="00E230E8" w:rsidP="00E230E8">
      <w:pPr>
        <w:pStyle w:val="Zkladntext"/>
        <w:rPr>
          <w:bCs/>
          <w:color w:val="000000" w:themeColor="text1"/>
          <w:sz w:val="22"/>
          <w:szCs w:val="22"/>
        </w:rPr>
      </w:pPr>
    </w:p>
    <w:p w14:paraId="4D3208BB" w14:textId="77777777" w:rsidR="00A20571" w:rsidRPr="00A20571" w:rsidRDefault="00A20571" w:rsidP="00E230E8">
      <w:pPr>
        <w:pStyle w:val="Zkladntext"/>
        <w:rPr>
          <w:bCs/>
          <w:color w:val="000000" w:themeColor="text1"/>
          <w:sz w:val="22"/>
          <w:szCs w:val="22"/>
        </w:rPr>
      </w:pPr>
    </w:p>
    <w:p w14:paraId="57DE0EEF" w14:textId="62E75C45" w:rsidR="00E230E8" w:rsidRPr="00A20571" w:rsidRDefault="00077C6D" w:rsidP="007C344A">
      <w:pPr>
        <w:pStyle w:val="Zkladntext"/>
        <w:numPr>
          <w:ilvl w:val="0"/>
          <w:numId w:val="56"/>
        </w:numPr>
        <w:ind w:left="0" w:firstLine="0"/>
        <w:jc w:val="left"/>
        <w:rPr>
          <w:b/>
          <w:bCs/>
          <w:color w:val="000000" w:themeColor="text1"/>
          <w:sz w:val="22"/>
          <w:szCs w:val="22"/>
          <w:u w:val="single"/>
        </w:rPr>
      </w:pPr>
      <w:r w:rsidRPr="00A20571">
        <w:rPr>
          <w:b/>
          <w:bCs/>
          <w:color w:val="000000" w:themeColor="text1"/>
          <w:sz w:val="22"/>
          <w:szCs w:val="22"/>
        </w:rPr>
        <w:lastRenderedPageBreak/>
        <w:t>Vzor tlačiva „</w:t>
      </w:r>
      <w:r w:rsidR="00E230E8" w:rsidRPr="00A20571">
        <w:rPr>
          <w:b/>
          <w:bCs/>
          <w:color w:val="000000" w:themeColor="text1"/>
          <w:sz w:val="22"/>
          <w:szCs w:val="22"/>
        </w:rPr>
        <w:t>List poznámok</w:t>
      </w:r>
      <w:r w:rsidRPr="00A20571">
        <w:rPr>
          <w:b/>
          <w:bCs/>
          <w:color w:val="000000" w:themeColor="text1"/>
          <w:sz w:val="22"/>
          <w:szCs w:val="22"/>
        </w:rPr>
        <w:t>“</w:t>
      </w:r>
    </w:p>
    <w:p w14:paraId="44402C82" w14:textId="77777777" w:rsidR="00E230E8" w:rsidRPr="00A20571" w:rsidRDefault="00E230E8" w:rsidP="00E230E8">
      <w:pPr>
        <w:rPr>
          <w:b/>
          <w:bCs/>
          <w:color w:val="000000" w:themeColor="text1"/>
          <w:sz w:val="22"/>
          <w:szCs w:val="22"/>
        </w:rPr>
      </w:pPr>
    </w:p>
    <w:p w14:paraId="6CF85688" w14:textId="2DE5E0DD" w:rsidR="00E230E8" w:rsidRDefault="00E230E8" w:rsidP="00E230E8">
      <w:pPr>
        <w:jc w:val="center"/>
        <w:rPr>
          <w:b/>
          <w:bCs/>
          <w:color w:val="000000" w:themeColor="text1"/>
          <w:sz w:val="22"/>
          <w:szCs w:val="22"/>
        </w:rPr>
      </w:pPr>
      <w:r w:rsidRPr="00A20571">
        <w:rPr>
          <w:b/>
          <w:bCs/>
          <w:color w:val="000000" w:themeColor="text1"/>
          <w:sz w:val="22"/>
          <w:szCs w:val="22"/>
        </w:rPr>
        <w:t>LIST POZNÁMOK</w:t>
      </w:r>
    </w:p>
    <w:p w14:paraId="66F05C2B" w14:textId="42E6E002" w:rsidR="00922F76" w:rsidRDefault="00922F76" w:rsidP="00E230E8">
      <w:pPr>
        <w:jc w:val="center"/>
        <w:rPr>
          <w:b/>
          <w:bCs/>
          <w:color w:val="000000" w:themeColor="text1"/>
          <w:sz w:val="22"/>
          <w:szCs w:val="22"/>
        </w:rPr>
      </w:pPr>
    </w:p>
    <w:p w14:paraId="2E2C80DF" w14:textId="77777777" w:rsidR="00922F76" w:rsidRPr="00A20571" w:rsidRDefault="00922F76" w:rsidP="00922F76">
      <w:pPr>
        <w:jc w:val="center"/>
        <w:rPr>
          <w:b/>
          <w:bCs/>
          <w:color w:val="000000" w:themeColor="text1"/>
          <w:sz w:val="22"/>
          <w:szCs w:val="22"/>
        </w:rPr>
      </w:pPr>
    </w:p>
    <w:p w14:paraId="5049294F" w14:textId="6B10F341" w:rsidR="00922F76" w:rsidRPr="00A20571" w:rsidRDefault="00922F76" w:rsidP="00922F76">
      <w:pPr>
        <w:jc w:val="center"/>
        <w:rPr>
          <w:color w:val="000000" w:themeColor="text1"/>
          <w:sz w:val="22"/>
          <w:szCs w:val="22"/>
        </w:rPr>
      </w:pPr>
      <w:r w:rsidRPr="00A20571">
        <w:rPr>
          <w:noProof/>
          <w:color w:val="000000" w:themeColor="text1"/>
          <w:sz w:val="22"/>
          <w:szCs w:val="22"/>
          <w:lang w:eastAsia="sk-SK"/>
        </w:rPr>
        <mc:AlternateContent>
          <mc:Choice Requires="wps">
            <w:drawing>
              <wp:anchor distT="4294967293" distB="4294967293" distL="114300" distR="114300" simplePos="0" relativeHeight="251766272" behindDoc="0" locked="0" layoutInCell="1" allowOverlap="1" wp14:anchorId="6E04AA56" wp14:editId="440788E6">
                <wp:simplePos x="0" y="0"/>
                <wp:positionH relativeFrom="column">
                  <wp:posOffset>228600</wp:posOffset>
                </wp:positionH>
                <wp:positionV relativeFrom="paragraph">
                  <wp:posOffset>6349</wp:posOffset>
                </wp:positionV>
                <wp:extent cx="5600700" cy="0"/>
                <wp:effectExtent l="0" t="0" r="0" b="0"/>
                <wp:wrapNone/>
                <wp:docPr id="507" name="Rovná spojnica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062E6" id="Rovná spojnica 507" o:spid="_x0000_s1026" style="position:absolute;z-index:2517662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pt,.5pt" to="45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">
                <v:stroke dashstyle="1 1"/>
              </v:line>
            </w:pict>
          </mc:Fallback>
        </mc:AlternateContent>
      </w:r>
      <w:r w:rsidRPr="00A20571">
        <w:rPr>
          <w:color w:val="000000" w:themeColor="text1"/>
          <w:sz w:val="22"/>
          <w:szCs w:val="22"/>
        </w:rPr>
        <w:t>(hodnosť, titul, meno a priezvisko profesionálneho vojaka)</w:t>
      </w:r>
    </w:p>
    <w:p w14:paraId="21C296AA" w14:textId="77777777" w:rsidR="00922F76" w:rsidRPr="00A20571" w:rsidRDefault="00922F76" w:rsidP="00922F76">
      <w:pPr>
        <w:jc w:val="center"/>
        <w:rPr>
          <w:color w:val="000000" w:themeColor="text1"/>
          <w:sz w:val="22"/>
          <w:szCs w:val="22"/>
        </w:rPr>
      </w:pPr>
    </w:p>
    <w:p w14:paraId="411ABEDD" w14:textId="77777777" w:rsidR="00922F76" w:rsidRPr="00A20571" w:rsidRDefault="00922F76" w:rsidP="00922F76">
      <w:pPr>
        <w:jc w:val="center"/>
        <w:rPr>
          <w:color w:val="000000" w:themeColor="text1"/>
          <w:sz w:val="22"/>
          <w:szCs w:val="22"/>
        </w:rPr>
      </w:pPr>
      <w:r w:rsidRPr="00A20571">
        <w:rPr>
          <w:noProof/>
          <w:color w:val="000000" w:themeColor="text1"/>
          <w:sz w:val="22"/>
          <w:szCs w:val="22"/>
          <w:lang w:eastAsia="sk-SK"/>
        </w:rPr>
        <mc:AlternateContent>
          <mc:Choice Requires="wps">
            <w:drawing>
              <wp:anchor distT="4294967293" distB="4294967293" distL="114300" distR="114300" simplePos="0" relativeHeight="251767296" behindDoc="0" locked="0" layoutInCell="1" allowOverlap="1" wp14:anchorId="701BA982" wp14:editId="7042C4C7">
                <wp:simplePos x="0" y="0"/>
                <wp:positionH relativeFrom="column">
                  <wp:posOffset>2286000</wp:posOffset>
                </wp:positionH>
                <wp:positionV relativeFrom="paragraph">
                  <wp:posOffset>137159</wp:posOffset>
                </wp:positionV>
                <wp:extent cx="1714500" cy="0"/>
                <wp:effectExtent l="0" t="0" r="0" b="0"/>
                <wp:wrapNone/>
                <wp:docPr id="508" name="Rovná spojnica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25489" id="Rovná spojnica 508" o:spid="_x0000_s1026" style="position:absolute;z-index:2517672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0pt,10.8pt" to="31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">
                <v:stroke dashstyle="1 1"/>
              </v:line>
            </w:pict>
          </mc:Fallback>
        </mc:AlternateContent>
      </w:r>
    </w:p>
    <w:p w14:paraId="3A190C96" w14:textId="0450F250" w:rsidR="00922F76" w:rsidRPr="00A20571" w:rsidRDefault="00922F76" w:rsidP="00922F76">
      <w:pPr>
        <w:jc w:val="center"/>
        <w:rPr>
          <w:color w:val="000000" w:themeColor="text1"/>
          <w:sz w:val="22"/>
          <w:szCs w:val="22"/>
        </w:rPr>
      </w:pPr>
      <w:r w:rsidRPr="00A20571">
        <w:rPr>
          <w:color w:val="000000" w:themeColor="text1"/>
          <w:sz w:val="22"/>
          <w:szCs w:val="22"/>
        </w:rPr>
        <w:t>(</w:t>
      </w:r>
      <w:r>
        <w:rPr>
          <w:color w:val="000000" w:themeColor="text1"/>
          <w:sz w:val="22"/>
          <w:szCs w:val="22"/>
        </w:rPr>
        <w:t>o</w:t>
      </w:r>
      <w:r w:rsidRPr="00A20571">
        <w:rPr>
          <w:color w:val="000000" w:themeColor="text1"/>
          <w:sz w:val="22"/>
          <w:szCs w:val="22"/>
        </w:rPr>
        <w:t>sobné číslo/SAP číslo)</w:t>
      </w:r>
    </w:p>
    <w:p w14:paraId="0424D79C" w14:textId="6E65E3D5" w:rsidR="00E230E8" w:rsidRPr="006F26E8" w:rsidRDefault="00922F76" w:rsidP="00922F76">
      <w:pPr>
        <w:jc w:val="center"/>
        <w:rPr>
          <w:color w:val="000000" w:themeColor="text1"/>
          <w:sz w:val="20"/>
          <w:szCs w:val="20"/>
        </w:rPr>
      </w:pPr>
      <w:r w:rsidRPr="006F26E8">
        <w:rPr>
          <w:color w:val="000000" w:themeColor="text1"/>
          <w:sz w:val="20"/>
          <w:szCs w:val="20"/>
        </w:rPr>
        <w:t xml:space="preserve"> </w:t>
      </w:r>
    </w:p>
    <w:p w14:paraId="1470288F" w14:textId="77777777" w:rsidR="00E230E8" w:rsidRPr="00A20571" w:rsidRDefault="00E230E8" w:rsidP="00E230E8">
      <w:pPr>
        <w:rPr>
          <w:b/>
          <w:bCs/>
          <w:color w:val="000000" w:themeColor="text1"/>
          <w:sz w:val="22"/>
          <w:szCs w:val="22"/>
        </w:rPr>
      </w:pPr>
      <w:r w:rsidRPr="00A20571">
        <w:rPr>
          <w:noProof/>
          <w:color w:val="000000" w:themeColor="text1"/>
          <w:sz w:val="22"/>
          <w:szCs w:val="22"/>
          <w:lang w:eastAsia="sk-SK"/>
        </w:rPr>
        <mc:AlternateContent>
          <mc:Choice Requires="wps">
            <w:drawing>
              <wp:anchor distT="4294967293" distB="4294967293" distL="114300" distR="114300" simplePos="0" relativeHeight="251696640" behindDoc="0" locked="1" layoutInCell="1" allowOverlap="1" wp14:anchorId="68492F3E" wp14:editId="4FA0DCB5">
                <wp:simplePos x="0" y="0"/>
                <wp:positionH relativeFrom="column">
                  <wp:posOffset>27305</wp:posOffset>
                </wp:positionH>
                <wp:positionV relativeFrom="paragraph">
                  <wp:posOffset>127634</wp:posOffset>
                </wp:positionV>
                <wp:extent cx="6096000" cy="0"/>
                <wp:effectExtent l="0" t="0" r="0" b="0"/>
                <wp:wrapNone/>
                <wp:docPr id="59" name="Rovná spojnica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706E9" id="Rovná spojnica 59" o:spid="_x0000_s1026" style="position:absolute;z-index:251696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pt,10.05pt" to="482.1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" strokeweight="1.5pt">
                <w10:anchorlock/>
              </v:line>
            </w:pict>
          </mc:Fallback>
        </mc:AlternateContent>
      </w:r>
    </w:p>
    <w:p w14:paraId="2DD0A1DC" w14:textId="77777777" w:rsidR="00E230E8" w:rsidRPr="00A20571" w:rsidRDefault="00E230E8" w:rsidP="00E230E8">
      <w:pPr>
        <w:rPr>
          <w:b/>
          <w:bCs/>
          <w:color w:val="000000" w:themeColor="text1"/>
          <w:sz w:val="22"/>
          <w:szCs w:val="22"/>
        </w:rPr>
      </w:pPr>
    </w:p>
    <w:p w14:paraId="634A457F" w14:textId="0A7E931F" w:rsidR="00E230E8" w:rsidRPr="00A20571" w:rsidRDefault="00E230E8" w:rsidP="00E230E8">
      <w:pPr>
        <w:rPr>
          <w:bCs/>
          <w:color w:val="000000" w:themeColor="text1"/>
          <w:sz w:val="22"/>
          <w:szCs w:val="22"/>
        </w:rPr>
      </w:pPr>
    </w:p>
    <w:p w14:paraId="34DEB5FF" w14:textId="2EB6C0F5" w:rsidR="00A20571" w:rsidRPr="00A20571" w:rsidRDefault="00A20571" w:rsidP="00E230E8">
      <w:pPr>
        <w:rPr>
          <w:bCs/>
          <w:color w:val="000000" w:themeColor="text1"/>
          <w:sz w:val="22"/>
          <w:szCs w:val="22"/>
        </w:rPr>
      </w:pPr>
    </w:p>
    <w:p w14:paraId="34154288" w14:textId="3A43F7A4" w:rsidR="00A20571" w:rsidRPr="00A20571" w:rsidRDefault="00A20571" w:rsidP="00E230E8">
      <w:pPr>
        <w:rPr>
          <w:bCs/>
          <w:color w:val="000000" w:themeColor="text1"/>
          <w:sz w:val="22"/>
          <w:szCs w:val="22"/>
        </w:rPr>
      </w:pPr>
    </w:p>
    <w:p w14:paraId="5C800FB0" w14:textId="057E4DCD" w:rsidR="00A20571" w:rsidRPr="00A20571" w:rsidRDefault="00A20571" w:rsidP="00E230E8">
      <w:pPr>
        <w:rPr>
          <w:bCs/>
          <w:color w:val="000000" w:themeColor="text1"/>
          <w:sz w:val="22"/>
          <w:szCs w:val="22"/>
        </w:rPr>
      </w:pPr>
    </w:p>
    <w:p w14:paraId="597B6DCA" w14:textId="4D64F571" w:rsidR="00A20571" w:rsidRPr="00A20571" w:rsidRDefault="00A20571" w:rsidP="00E230E8">
      <w:pPr>
        <w:rPr>
          <w:bCs/>
          <w:color w:val="000000" w:themeColor="text1"/>
          <w:sz w:val="22"/>
          <w:szCs w:val="22"/>
        </w:rPr>
      </w:pPr>
    </w:p>
    <w:p w14:paraId="3528D73A" w14:textId="690378C3" w:rsidR="00A20571" w:rsidRPr="00A20571" w:rsidRDefault="00A20571" w:rsidP="00E230E8">
      <w:pPr>
        <w:rPr>
          <w:bCs/>
          <w:color w:val="000000" w:themeColor="text1"/>
          <w:sz w:val="22"/>
          <w:szCs w:val="22"/>
        </w:rPr>
      </w:pPr>
    </w:p>
    <w:p w14:paraId="453CB565" w14:textId="635777AE" w:rsidR="00A20571" w:rsidRPr="00A20571" w:rsidRDefault="00A20571" w:rsidP="00E230E8">
      <w:pPr>
        <w:rPr>
          <w:bCs/>
          <w:color w:val="000000" w:themeColor="text1"/>
          <w:sz w:val="22"/>
          <w:szCs w:val="22"/>
        </w:rPr>
      </w:pPr>
    </w:p>
    <w:p w14:paraId="2D9748F2" w14:textId="136052EC" w:rsidR="00A20571" w:rsidRPr="00A20571" w:rsidRDefault="00A20571" w:rsidP="00E230E8">
      <w:pPr>
        <w:rPr>
          <w:bCs/>
          <w:color w:val="000000" w:themeColor="text1"/>
          <w:sz w:val="22"/>
          <w:szCs w:val="22"/>
        </w:rPr>
      </w:pPr>
    </w:p>
    <w:p w14:paraId="7159D537" w14:textId="2308B93A" w:rsidR="00A20571" w:rsidRPr="00A20571" w:rsidRDefault="00A20571" w:rsidP="00E230E8">
      <w:pPr>
        <w:rPr>
          <w:bCs/>
          <w:color w:val="000000" w:themeColor="text1"/>
          <w:sz w:val="22"/>
          <w:szCs w:val="22"/>
        </w:rPr>
      </w:pPr>
    </w:p>
    <w:p w14:paraId="20B6B3FF" w14:textId="14EA6BE6" w:rsidR="00A20571" w:rsidRPr="00A20571" w:rsidRDefault="00A20571" w:rsidP="00E230E8">
      <w:pPr>
        <w:rPr>
          <w:bCs/>
          <w:color w:val="000000" w:themeColor="text1"/>
          <w:sz w:val="22"/>
          <w:szCs w:val="22"/>
        </w:rPr>
      </w:pPr>
    </w:p>
    <w:p w14:paraId="003A13DA" w14:textId="6E31FD7F" w:rsidR="00A20571" w:rsidRPr="00A20571" w:rsidRDefault="00A20571" w:rsidP="00E230E8">
      <w:pPr>
        <w:rPr>
          <w:bCs/>
          <w:color w:val="000000" w:themeColor="text1"/>
          <w:sz w:val="22"/>
          <w:szCs w:val="22"/>
        </w:rPr>
      </w:pPr>
    </w:p>
    <w:p w14:paraId="0ED6DD30" w14:textId="4E1EC3DE" w:rsidR="00A20571" w:rsidRPr="00A20571" w:rsidRDefault="00A20571" w:rsidP="00E230E8">
      <w:pPr>
        <w:rPr>
          <w:bCs/>
          <w:color w:val="000000" w:themeColor="text1"/>
          <w:sz w:val="22"/>
          <w:szCs w:val="22"/>
        </w:rPr>
      </w:pPr>
    </w:p>
    <w:p w14:paraId="0D4CEED2" w14:textId="5C0EC581" w:rsidR="00A20571" w:rsidRPr="00A20571" w:rsidRDefault="00A20571" w:rsidP="00E230E8">
      <w:pPr>
        <w:rPr>
          <w:bCs/>
          <w:color w:val="000000" w:themeColor="text1"/>
          <w:sz w:val="22"/>
          <w:szCs w:val="22"/>
        </w:rPr>
      </w:pPr>
    </w:p>
    <w:p w14:paraId="3DBBBC08" w14:textId="0A93FC7A" w:rsidR="00A20571" w:rsidRPr="00A20571" w:rsidRDefault="00A20571" w:rsidP="00E230E8">
      <w:pPr>
        <w:rPr>
          <w:bCs/>
          <w:color w:val="000000" w:themeColor="text1"/>
          <w:sz w:val="22"/>
          <w:szCs w:val="22"/>
        </w:rPr>
      </w:pPr>
    </w:p>
    <w:p w14:paraId="6A4995BB" w14:textId="6430436A" w:rsidR="00A20571" w:rsidRPr="00A20571" w:rsidRDefault="00A20571" w:rsidP="00E230E8">
      <w:pPr>
        <w:rPr>
          <w:bCs/>
          <w:color w:val="000000" w:themeColor="text1"/>
          <w:sz w:val="22"/>
          <w:szCs w:val="22"/>
        </w:rPr>
      </w:pPr>
    </w:p>
    <w:p w14:paraId="2A971D3D" w14:textId="25EA4A2B" w:rsidR="00A20571" w:rsidRPr="00A20571" w:rsidRDefault="00A20571" w:rsidP="00E230E8">
      <w:pPr>
        <w:rPr>
          <w:bCs/>
          <w:color w:val="000000" w:themeColor="text1"/>
          <w:sz w:val="22"/>
          <w:szCs w:val="22"/>
        </w:rPr>
      </w:pPr>
    </w:p>
    <w:p w14:paraId="282C0992" w14:textId="40FCFF92" w:rsidR="00A20571" w:rsidRPr="00A20571" w:rsidRDefault="00A20571" w:rsidP="00E230E8">
      <w:pPr>
        <w:rPr>
          <w:bCs/>
          <w:color w:val="000000" w:themeColor="text1"/>
          <w:sz w:val="22"/>
          <w:szCs w:val="22"/>
        </w:rPr>
      </w:pPr>
    </w:p>
    <w:p w14:paraId="44E5685E" w14:textId="1B5BDC61" w:rsidR="00A20571" w:rsidRPr="00A20571" w:rsidRDefault="00A20571" w:rsidP="00E230E8">
      <w:pPr>
        <w:rPr>
          <w:bCs/>
          <w:color w:val="000000" w:themeColor="text1"/>
          <w:sz w:val="22"/>
          <w:szCs w:val="22"/>
        </w:rPr>
      </w:pPr>
    </w:p>
    <w:p w14:paraId="2E224856" w14:textId="1600CC76" w:rsidR="00A20571" w:rsidRPr="00A20571" w:rsidRDefault="00A20571" w:rsidP="00E230E8">
      <w:pPr>
        <w:rPr>
          <w:bCs/>
          <w:color w:val="000000" w:themeColor="text1"/>
          <w:sz w:val="22"/>
          <w:szCs w:val="22"/>
        </w:rPr>
      </w:pPr>
    </w:p>
    <w:p w14:paraId="37B097AB" w14:textId="35F90CEE" w:rsidR="00A20571" w:rsidRPr="00A20571" w:rsidRDefault="00A20571" w:rsidP="00E230E8">
      <w:pPr>
        <w:rPr>
          <w:bCs/>
          <w:color w:val="000000" w:themeColor="text1"/>
          <w:sz w:val="22"/>
          <w:szCs w:val="22"/>
        </w:rPr>
      </w:pPr>
    </w:p>
    <w:p w14:paraId="2E71E060" w14:textId="1ED15EC0" w:rsidR="00A20571" w:rsidRPr="00A20571" w:rsidRDefault="00A20571" w:rsidP="00E230E8">
      <w:pPr>
        <w:rPr>
          <w:bCs/>
          <w:color w:val="000000" w:themeColor="text1"/>
          <w:sz w:val="22"/>
          <w:szCs w:val="22"/>
        </w:rPr>
      </w:pPr>
    </w:p>
    <w:p w14:paraId="612CBA6C" w14:textId="1E989743" w:rsidR="00A20571" w:rsidRPr="00A20571" w:rsidRDefault="00A20571" w:rsidP="00E230E8">
      <w:pPr>
        <w:rPr>
          <w:bCs/>
          <w:color w:val="000000" w:themeColor="text1"/>
          <w:sz w:val="22"/>
          <w:szCs w:val="22"/>
        </w:rPr>
      </w:pPr>
    </w:p>
    <w:p w14:paraId="5EEF9A3D" w14:textId="2BE337C3" w:rsidR="00A20571" w:rsidRPr="00A20571" w:rsidRDefault="00A20571" w:rsidP="00E230E8">
      <w:pPr>
        <w:rPr>
          <w:bCs/>
          <w:color w:val="000000" w:themeColor="text1"/>
          <w:sz w:val="22"/>
          <w:szCs w:val="22"/>
        </w:rPr>
      </w:pPr>
    </w:p>
    <w:p w14:paraId="46DEF6AD" w14:textId="397BDB70" w:rsidR="00A20571" w:rsidRPr="00A20571" w:rsidRDefault="00A20571" w:rsidP="00E230E8">
      <w:pPr>
        <w:rPr>
          <w:bCs/>
          <w:color w:val="000000" w:themeColor="text1"/>
          <w:sz w:val="22"/>
          <w:szCs w:val="22"/>
        </w:rPr>
      </w:pPr>
    </w:p>
    <w:p w14:paraId="5F9E21A4" w14:textId="756AB6F3" w:rsidR="00A20571" w:rsidRPr="00A20571" w:rsidRDefault="00A20571" w:rsidP="00E230E8">
      <w:pPr>
        <w:rPr>
          <w:bCs/>
          <w:color w:val="000000" w:themeColor="text1"/>
          <w:sz w:val="22"/>
          <w:szCs w:val="22"/>
        </w:rPr>
      </w:pPr>
    </w:p>
    <w:p w14:paraId="19F98D6D" w14:textId="2A245884" w:rsidR="00A20571" w:rsidRPr="00A20571" w:rsidRDefault="00A20571" w:rsidP="00E230E8">
      <w:pPr>
        <w:rPr>
          <w:bCs/>
          <w:color w:val="000000" w:themeColor="text1"/>
          <w:sz w:val="22"/>
          <w:szCs w:val="22"/>
        </w:rPr>
      </w:pPr>
    </w:p>
    <w:p w14:paraId="4F6492F9" w14:textId="5DCB9F71" w:rsidR="00A20571" w:rsidRPr="00A20571" w:rsidRDefault="00A20571" w:rsidP="00E230E8">
      <w:pPr>
        <w:rPr>
          <w:bCs/>
          <w:color w:val="000000" w:themeColor="text1"/>
          <w:sz w:val="22"/>
          <w:szCs w:val="22"/>
        </w:rPr>
      </w:pPr>
    </w:p>
    <w:p w14:paraId="67B0A4FD" w14:textId="33BD639B" w:rsidR="00A20571" w:rsidRPr="00A20571" w:rsidRDefault="00A20571" w:rsidP="00E230E8">
      <w:pPr>
        <w:rPr>
          <w:bCs/>
          <w:color w:val="000000" w:themeColor="text1"/>
          <w:sz w:val="22"/>
          <w:szCs w:val="22"/>
        </w:rPr>
      </w:pPr>
    </w:p>
    <w:p w14:paraId="03A30AED" w14:textId="24E7F0CE" w:rsidR="00A20571" w:rsidRPr="00A20571" w:rsidRDefault="00A20571" w:rsidP="00E230E8">
      <w:pPr>
        <w:rPr>
          <w:bCs/>
          <w:color w:val="000000" w:themeColor="text1"/>
          <w:sz w:val="22"/>
          <w:szCs w:val="22"/>
        </w:rPr>
      </w:pPr>
    </w:p>
    <w:p w14:paraId="710DE47A" w14:textId="0AEA8F75" w:rsidR="00A20571" w:rsidRPr="00A20571" w:rsidRDefault="00A20571" w:rsidP="00E230E8">
      <w:pPr>
        <w:rPr>
          <w:bCs/>
          <w:color w:val="000000" w:themeColor="text1"/>
          <w:sz w:val="22"/>
          <w:szCs w:val="22"/>
        </w:rPr>
      </w:pPr>
    </w:p>
    <w:p w14:paraId="638E33D9" w14:textId="27E0B547" w:rsidR="00A20571" w:rsidRPr="00A20571" w:rsidRDefault="00A20571" w:rsidP="00E230E8">
      <w:pPr>
        <w:rPr>
          <w:bCs/>
          <w:color w:val="000000" w:themeColor="text1"/>
          <w:sz w:val="22"/>
          <w:szCs w:val="22"/>
        </w:rPr>
      </w:pPr>
    </w:p>
    <w:p w14:paraId="72972860" w14:textId="765B78C9" w:rsidR="00A20571" w:rsidRPr="00A20571" w:rsidRDefault="00A20571" w:rsidP="00E230E8">
      <w:pPr>
        <w:rPr>
          <w:bCs/>
          <w:color w:val="000000" w:themeColor="text1"/>
          <w:sz w:val="22"/>
          <w:szCs w:val="22"/>
        </w:rPr>
      </w:pPr>
    </w:p>
    <w:p w14:paraId="2E35B1AE" w14:textId="5C75BE54" w:rsidR="00A20571" w:rsidRPr="00A20571" w:rsidRDefault="00A20571" w:rsidP="00E230E8">
      <w:pPr>
        <w:rPr>
          <w:bCs/>
          <w:color w:val="000000" w:themeColor="text1"/>
          <w:sz w:val="22"/>
          <w:szCs w:val="22"/>
        </w:rPr>
      </w:pPr>
    </w:p>
    <w:p w14:paraId="2C13759B" w14:textId="61C9487E" w:rsidR="00A20571" w:rsidRPr="00A20571" w:rsidRDefault="00A20571" w:rsidP="00E230E8">
      <w:pPr>
        <w:rPr>
          <w:bCs/>
          <w:color w:val="000000" w:themeColor="text1"/>
          <w:sz w:val="22"/>
          <w:szCs w:val="22"/>
        </w:rPr>
      </w:pPr>
    </w:p>
    <w:p w14:paraId="01EEF4C6" w14:textId="1D88DFFF" w:rsidR="00A20571" w:rsidRPr="00A20571" w:rsidRDefault="00A20571" w:rsidP="00E230E8">
      <w:pPr>
        <w:rPr>
          <w:bCs/>
          <w:color w:val="000000" w:themeColor="text1"/>
          <w:sz w:val="22"/>
          <w:szCs w:val="22"/>
        </w:rPr>
      </w:pPr>
    </w:p>
    <w:p w14:paraId="2705EE03" w14:textId="6A18E98A" w:rsidR="00A20571" w:rsidRPr="00A20571" w:rsidRDefault="00A20571" w:rsidP="00E230E8">
      <w:pPr>
        <w:rPr>
          <w:bCs/>
          <w:color w:val="000000" w:themeColor="text1"/>
          <w:sz w:val="22"/>
          <w:szCs w:val="22"/>
        </w:rPr>
      </w:pPr>
    </w:p>
    <w:p w14:paraId="58C43ECE" w14:textId="589C4FE6" w:rsidR="00A20571" w:rsidRPr="00A20571" w:rsidRDefault="00A20571" w:rsidP="00E230E8">
      <w:pPr>
        <w:rPr>
          <w:bCs/>
          <w:color w:val="000000" w:themeColor="text1"/>
          <w:sz w:val="22"/>
          <w:szCs w:val="22"/>
        </w:rPr>
      </w:pPr>
    </w:p>
    <w:p w14:paraId="7FB20BE2" w14:textId="0D2A4DAB" w:rsidR="00A20571" w:rsidRPr="00A20571" w:rsidRDefault="00A20571" w:rsidP="00E230E8">
      <w:pPr>
        <w:rPr>
          <w:bCs/>
          <w:color w:val="000000" w:themeColor="text1"/>
          <w:sz w:val="22"/>
          <w:szCs w:val="22"/>
        </w:rPr>
      </w:pPr>
    </w:p>
    <w:p w14:paraId="2AF25CB5" w14:textId="7D20C74B" w:rsidR="00A20571" w:rsidRPr="00A20571" w:rsidRDefault="00A20571" w:rsidP="00E230E8">
      <w:pPr>
        <w:rPr>
          <w:bCs/>
          <w:color w:val="000000" w:themeColor="text1"/>
          <w:sz w:val="22"/>
          <w:szCs w:val="22"/>
        </w:rPr>
      </w:pPr>
    </w:p>
    <w:p w14:paraId="6D8A7111" w14:textId="6676CA0A" w:rsidR="00A20571" w:rsidRPr="00A20571" w:rsidRDefault="00A20571" w:rsidP="00E230E8">
      <w:pPr>
        <w:rPr>
          <w:bCs/>
          <w:color w:val="000000" w:themeColor="text1"/>
          <w:sz w:val="22"/>
          <w:szCs w:val="22"/>
        </w:rPr>
      </w:pPr>
    </w:p>
    <w:p w14:paraId="7631DC36" w14:textId="1D6D54BB" w:rsidR="00A20571" w:rsidRPr="00A20571" w:rsidRDefault="00A20571" w:rsidP="00E230E8">
      <w:pPr>
        <w:rPr>
          <w:bCs/>
          <w:color w:val="000000" w:themeColor="text1"/>
          <w:sz w:val="22"/>
          <w:szCs w:val="22"/>
        </w:rPr>
      </w:pPr>
    </w:p>
    <w:p w14:paraId="065839F7" w14:textId="75AA2263" w:rsidR="00A20571" w:rsidRPr="00A20571" w:rsidRDefault="00A20571" w:rsidP="00E230E8">
      <w:pPr>
        <w:rPr>
          <w:bCs/>
          <w:color w:val="000000" w:themeColor="text1"/>
          <w:sz w:val="22"/>
          <w:szCs w:val="22"/>
        </w:rPr>
      </w:pPr>
    </w:p>
    <w:p w14:paraId="1AF6254E" w14:textId="702F9793" w:rsidR="00A20571" w:rsidRDefault="00A20571" w:rsidP="00E230E8">
      <w:pPr>
        <w:rPr>
          <w:bCs/>
          <w:color w:val="000000" w:themeColor="text1"/>
          <w:sz w:val="22"/>
          <w:szCs w:val="22"/>
        </w:rPr>
      </w:pPr>
    </w:p>
    <w:p w14:paraId="6CD6E839" w14:textId="77777777" w:rsidR="00922F76" w:rsidRDefault="00922F76" w:rsidP="00E230E8">
      <w:pPr>
        <w:rPr>
          <w:bCs/>
          <w:color w:val="000000" w:themeColor="text1"/>
          <w:sz w:val="22"/>
          <w:szCs w:val="22"/>
        </w:rPr>
      </w:pPr>
    </w:p>
    <w:p w14:paraId="67AEFD62" w14:textId="77777777" w:rsidR="00A20571" w:rsidRPr="00A20571" w:rsidRDefault="00A20571" w:rsidP="00E230E8">
      <w:pPr>
        <w:rPr>
          <w:bCs/>
          <w:color w:val="000000" w:themeColor="text1"/>
          <w:sz w:val="22"/>
          <w:szCs w:val="22"/>
        </w:rPr>
      </w:pPr>
    </w:p>
    <w:p w14:paraId="7ADC894F" w14:textId="609352DC" w:rsidR="00E230E8" w:rsidRPr="00A20571" w:rsidRDefault="00077C6D" w:rsidP="00077C6D">
      <w:pPr>
        <w:spacing w:after="1" w:line="257" w:lineRule="auto"/>
        <w:ind w:right="26"/>
        <w:rPr>
          <w:color w:val="000000" w:themeColor="text1"/>
          <w:sz w:val="22"/>
          <w:szCs w:val="22"/>
        </w:rPr>
      </w:pPr>
      <w:r w:rsidRPr="00A20571">
        <w:rPr>
          <w:b/>
          <w:bCs/>
          <w:color w:val="000000" w:themeColor="text1"/>
          <w:sz w:val="22"/>
          <w:szCs w:val="22"/>
        </w:rPr>
        <w:lastRenderedPageBreak/>
        <w:t>6. Vzor tlačiva „</w:t>
      </w:r>
      <w:r w:rsidR="004D4241" w:rsidRPr="00A20571">
        <w:rPr>
          <w:b/>
          <w:bCs/>
          <w:color w:val="000000" w:themeColor="text1"/>
          <w:sz w:val="22"/>
          <w:szCs w:val="22"/>
        </w:rPr>
        <w:t>Registratúrny záznam</w:t>
      </w:r>
      <w:r w:rsidR="00E230E8" w:rsidRPr="00A20571">
        <w:rPr>
          <w:b/>
          <w:bCs/>
          <w:color w:val="000000" w:themeColor="text1"/>
          <w:sz w:val="22"/>
          <w:szCs w:val="22"/>
        </w:rPr>
        <w:t xml:space="preserve"> </w:t>
      </w:r>
      <w:r w:rsidR="00C53783" w:rsidRPr="00A20571">
        <w:rPr>
          <w:b/>
          <w:bCs/>
          <w:color w:val="000000" w:themeColor="text1"/>
          <w:sz w:val="22"/>
          <w:szCs w:val="22"/>
        </w:rPr>
        <w:t>pri</w:t>
      </w:r>
      <w:r w:rsidR="00E230E8" w:rsidRPr="00A20571">
        <w:rPr>
          <w:b/>
          <w:bCs/>
          <w:color w:val="000000" w:themeColor="text1"/>
          <w:sz w:val="22"/>
          <w:szCs w:val="22"/>
        </w:rPr>
        <w:t> odovzdávan</w:t>
      </w:r>
      <w:r w:rsidR="00C53783" w:rsidRPr="00A20571">
        <w:rPr>
          <w:b/>
          <w:bCs/>
          <w:color w:val="000000" w:themeColor="text1"/>
          <w:sz w:val="22"/>
          <w:szCs w:val="22"/>
        </w:rPr>
        <w:t>í</w:t>
      </w:r>
      <w:r w:rsidR="00E230E8" w:rsidRPr="00A20571">
        <w:rPr>
          <w:b/>
          <w:bCs/>
          <w:color w:val="000000" w:themeColor="text1"/>
          <w:sz w:val="22"/>
          <w:szCs w:val="22"/>
        </w:rPr>
        <w:t xml:space="preserve"> </w:t>
      </w:r>
      <w:r w:rsidR="00C53783" w:rsidRPr="00A20571">
        <w:rPr>
          <w:b/>
          <w:bCs/>
          <w:color w:val="000000" w:themeColor="text1"/>
          <w:sz w:val="22"/>
          <w:szCs w:val="22"/>
        </w:rPr>
        <w:t xml:space="preserve">osobných </w:t>
      </w:r>
      <w:r w:rsidR="00E230E8" w:rsidRPr="00A20571">
        <w:rPr>
          <w:b/>
          <w:bCs/>
          <w:color w:val="000000" w:themeColor="text1"/>
          <w:sz w:val="22"/>
          <w:szCs w:val="22"/>
        </w:rPr>
        <w:t>spiso</w:t>
      </w:r>
      <w:r w:rsidR="00C53783" w:rsidRPr="00A20571">
        <w:rPr>
          <w:b/>
          <w:bCs/>
          <w:color w:val="000000" w:themeColor="text1"/>
          <w:sz w:val="22"/>
          <w:szCs w:val="22"/>
        </w:rPr>
        <w:t>v</w:t>
      </w:r>
      <w:r w:rsidR="00E230E8" w:rsidRPr="00A20571">
        <w:rPr>
          <w:b/>
          <w:bCs/>
          <w:color w:val="000000" w:themeColor="text1"/>
          <w:sz w:val="22"/>
          <w:szCs w:val="22"/>
        </w:rPr>
        <w:t xml:space="preserve"> do vojenského archívu</w:t>
      </w:r>
      <w:r w:rsidRPr="00A20571">
        <w:rPr>
          <w:b/>
          <w:bCs/>
          <w:color w:val="000000" w:themeColor="text1"/>
          <w:sz w:val="22"/>
          <w:szCs w:val="22"/>
        </w:rPr>
        <w:t>“</w:t>
      </w:r>
    </w:p>
    <w:p w14:paraId="1E6A6163" w14:textId="77777777" w:rsidR="00B07F0E" w:rsidRPr="00A20571" w:rsidRDefault="00B07F0E" w:rsidP="00E230E8">
      <w:pPr>
        <w:ind w:firstLine="57"/>
        <w:jc w:val="center"/>
        <w:rPr>
          <w:color w:val="000000" w:themeColor="text1"/>
          <w:sz w:val="22"/>
          <w:szCs w:val="22"/>
        </w:rPr>
      </w:pPr>
    </w:p>
    <w:p w14:paraId="230935DF" w14:textId="6952894E" w:rsidR="00E230E8" w:rsidRPr="00A20571" w:rsidRDefault="00E230E8" w:rsidP="00E230E8">
      <w:pPr>
        <w:ind w:firstLine="57"/>
        <w:jc w:val="center"/>
        <w:rPr>
          <w:color w:val="000000" w:themeColor="text1"/>
          <w:sz w:val="22"/>
          <w:szCs w:val="22"/>
        </w:rPr>
      </w:pPr>
      <w:r w:rsidRPr="00A20571">
        <w:rPr>
          <w:color w:val="000000" w:themeColor="text1"/>
          <w:sz w:val="22"/>
          <w:szCs w:val="22"/>
        </w:rPr>
        <w:t>PERSONÁLNY ÚRAD OS SR</w:t>
      </w:r>
    </w:p>
    <w:p w14:paraId="336480C2" w14:textId="77777777" w:rsidR="00E230E8" w:rsidRPr="00A20571" w:rsidRDefault="00E230E8" w:rsidP="00E230E8">
      <w:pPr>
        <w:ind w:firstLine="57"/>
        <w:jc w:val="center"/>
        <w:rPr>
          <w:color w:val="000000" w:themeColor="text1"/>
          <w:sz w:val="22"/>
          <w:szCs w:val="22"/>
        </w:rPr>
      </w:pPr>
      <w:r w:rsidRPr="00A20571">
        <w:rPr>
          <w:color w:val="000000" w:themeColor="text1"/>
          <w:sz w:val="22"/>
          <w:szCs w:val="22"/>
        </w:rPr>
        <w:t>Odbor personálnych informácií</w:t>
      </w:r>
    </w:p>
    <w:p w14:paraId="31AC56AA" w14:textId="77777777" w:rsidR="00E230E8" w:rsidRPr="00A20571" w:rsidRDefault="00E230E8" w:rsidP="00E230E8">
      <w:pPr>
        <w:spacing w:after="1" w:line="257" w:lineRule="auto"/>
        <w:ind w:firstLine="57"/>
        <w:jc w:val="center"/>
        <w:rPr>
          <w:color w:val="000000" w:themeColor="text1"/>
          <w:sz w:val="22"/>
          <w:szCs w:val="22"/>
        </w:rPr>
      </w:pPr>
      <w:r w:rsidRPr="00A20571">
        <w:rPr>
          <w:color w:val="000000" w:themeColor="text1"/>
          <w:sz w:val="22"/>
          <w:szCs w:val="22"/>
        </w:rPr>
        <w:t>Demänová 393, 031 01 Liptovský Mikuláš</w:t>
      </w:r>
      <w:r w:rsidRPr="00A20571">
        <w:rPr>
          <w:rFonts w:eastAsia="Calibri"/>
          <w:noProof/>
          <w:color w:val="000000" w:themeColor="text1"/>
          <w:sz w:val="22"/>
          <w:szCs w:val="22"/>
          <w:lang w:eastAsia="sk-SK"/>
        </w:rPr>
        <mc:AlternateContent>
          <mc:Choice Requires="wpg">
            <w:drawing>
              <wp:inline distT="0" distB="0" distL="0" distR="0" wp14:anchorId="7F83EF4F" wp14:editId="693FFA92">
                <wp:extent cx="6084697" cy="6096"/>
                <wp:effectExtent l="0" t="0" r="0" b="0"/>
                <wp:docPr id="243" name="Group 449747"/>
                <wp:cNvGraphicFramePr/>
                <a:graphic xmlns:a="http://schemas.openxmlformats.org/drawingml/2006/main">
                  <a:graphicData uri="http://schemas.microsoft.com/office/word/2010/wordprocessingGroup">
                    <wpg:wgp>
                      <wpg:cNvGrpSpPr/>
                      <wpg:grpSpPr>
                        <a:xfrm>
                          <a:off x="0" y="0"/>
                          <a:ext cx="6084697" cy="6096"/>
                          <a:chOff x="0" y="0"/>
                          <a:chExt cx="6084697" cy="6096"/>
                        </a:xfrm>
                      </wpg:grpSpPr>
                      <wps:wsp>
                        <wps:cNvPr id="244" name="Shape 495378"/>
                        <wps:cNvSpPr/>
                        <wps:spPr>
                          <a:xfrm>
                            <a:off x="0" y="0"/>
                            <a:ext cx="6084697" cy="9144"/>
                          </a:xfrm>
                          <a:custGeom>
                            <a:avLst/>
                            <a:gdLst/>
                            <a:ahLst/>
                            <a:cxnLst/>
                            <a:rect l="0" t="0" r="0" b="0"/>
                            <a:pathLst>
                              <a:path w="6084697" h="9144">
                                <a:moveTo>
                                  <a:pt x="0" y="0"/>
                                </a:moveTo>
                                <a:lnTo>
                                  <a:pt x="6084697" y="0"/>
                                </a:lnTo>
                                <a:lnTo>
                                  <a:pt x="608469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E84CE1F" id="Group 449747" o:spid="_x0000_s1026" style="width:479.1pt;height:.5pt;mso-position-horizontal-relative:char;mso-position-vertical-relative:line" coordsize="608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">
                <v:shape id="Shape 495378" o:spid="_x0000_s1027" style="position:absolute;width:60846;height:91;visibility:visible;mso-wrap-style:square;v-text-anchor:top" coordsize="60846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" path="m,l6084697,r,9144l,9144,,e" fillcolor="black" stroked="f" strokeweight="0">
                  <v:path arrowok="t" textboxrect="0,0,6084697,9144"/>
                </v:shape>
                <w10:anchorlock/>
              </v:group>
            </w:pict>
          </mc:Fallback>
        </mc:AlternateContent>
      </w:r>
    </w:p>
    <w:p w14:paraId="3B857679" w14:textId="5BAD33BB" w:rsidR="00E230E8" w:rsidRPr="00A20571" w:rsidRDefault="00E230E8" w:rsidP="00E230E8">
      <w:pPr>
        <w:spacing w:line="259" w:lineRule="auto"/>
        <w:rPr>
          <w:color w:val="000000" w:themeColor="text1"/>
          <w:sz w:val="22"/>
          <w:szCs w:val="22"/>
        </w:rPr>
      </w:pPr>
    </w:p>
    <w:p w14:paraId="0A1EDB13" w14:textId="25578287" w:rsidR="00E230E8" w:rsidRPr="00A20571" w:rsidRDefault="00E230E8" w:rsidP="00E230E8">
      <w:pPr>
        <w:spacing w:after="9" w:line="259" w:lineRule="auto"/>
        <w:rPr>
          <w:color w:val="000000" w:themeColor="text1"/>
          <w:sz w:val="22"/>
          <w:szCs w:val="22"/>
        </w:rPr>
      </w:pPr>
    </w:p>
    <w:p w14:paraId="5CC71695" w14:textId="15937DF9" w:rsidR="00E230E8" w:rsidRPr="00A20571" w:rsidRDefault="00E230E8" w:rsidP="00E230E8">
      <w:pPr>
        <w:tabs>
          <w:tab w:val="center" w:pos="4729"/>
          <w:tab w:val="center" w:pos="5665"/>
          <w:tab w:val="center" w:pos="6373"/>
          <w:tab w:val="center" w:pos="7081"/>
          <w:tab w:val="center" w:pos="7933"/>
        </w:tabs>
        <w:spacing w:line="259" w:lineRule="auto"/>
        <w:rPr>
          <w:color w:val="000000" w:themeColor="text1"/>
          <w:sz w:val="22"/>
          <w:szCs w:val="22"/>
        </w:rPr>
      </w:pPr>
    </w:p>
    <w:p w14:paraId="5CBA3230" w14:textId="77777777" w:rsidR="00E230E8" w:rsidRPr="00A20571" w:rsidRDefault="00E230E8" w:rsidP="00E230E8">
      <w:pPr>
        <w:ind w:left="4788" w:firstLine="57"/>
        <w:rPr>
          <w:color w:val="000000" w:themeColor="text1"/>
          <w:sz w:val="22"/>
          <w:szCs w:val="22"/>
        </w:rPr>
      </w:pPr>
      <w:r w:rsidRPr="00A20571">
        <w:rPr>
          <w:color w:val="000000" w:themeColor="text1"/>
          <w:sz w:val="22"/>
          <w:szCs w:val="22"/>
        </w:rPr>
        <w:t>Vojenský archív - centrálna registratúra</w:t>
      </w:r>
    </w:p>
    <w:p w14:paraId="6E243007" w14:textId="77777777" w:rsidR="00E230E8" w:rsidRPr="00A20571" w:rsidRDefault="00E230E8" w:rsidP="00E230E8">
      <w:pPr>
        <w:ind w:left="4845"/>
        <w:rPr>
          <w:color w:val="000000" w:themeColor="text1"/>
          <w:sz w:val="22"/>
          <w:szCs w:val="22"/>
        </w:rPr>
      </w:pPr>
      <w:r w:rsidRPr="00A20571">
        <w:rPr>
          <w:color w:val="000000" w:themeColor="text1"/>
          <w:sz w:val="22"/>
          <w:szCs w:val="22"/>
        </w:rPr>
        <w:t>Univerzitné námestie 2</w:t>
      </w:r>
    </w:p>
    <w:p w14:paraId="7D537F84" w14:textId="77777777" w:rsidR="00E230E8" w:rsidRPr="00A20571" w:rsidRDefault="00E230E8" w:rsidP="00E230E8">
      <w:pPr>
        <w:spacing w:after="20" w:line="259" w:lineRule="auto"/>
        <w:ind w:left="4788" w:right="-2" w:firstLine="57"/>
        <w:rPr>
          <w:color w:val="000000" w:themeColor="text1"/>
          <w:sz w:val="22"/>
          <w:szCs w:val="22"/>
        </w:rPr>
      </w:pPr>
      <w:r w:rsidRPr="00A20571">
        <w:rPr>
          <w:color w:val="000000" w:themeColor="text1"/>
          <w:sz w:val="22"/>
          <w:szCs w:val="22"/>
        </w:rPr>
        <w:t xml:space="preserve">917 01 Trnava </w:t>
      </w:r>
    </w:p>
    <w:p w14:paraId="074FD847" w14:textId="77777777" w:rsidR="00E230E8" w:rsidRPr="00A20571" w:rsidRDefault="00E230E8" w:rsidP="00E230E8">
      <w:pPr>
        <w:spacing w:after="20" w:line="259" w:lineRule="auto"/>
        <w:ind w:left="4248" w:right="-2" w:firstLine="708"/>
        <w:rPr>
          <w:color w:val="000000" w:themeColor="text1"/>
          <w:sz w:val="22"/>
          <w:szCs w:val="22"/>
        </w:rPr>
      </w:pPr>
    </w:p>
    <w:p w14:paraId="41BB5AB4" w14:textId="1C856D5C" w:rsidR="00E230E8" w:rsidRPr="00A20571" w:rsidRDefault="00B07F0E" w:rsidP="00B07F0E">
      <w:pPr>
        <w:spacing w:after="20" w:line="259" w:lineRule="auto"/>
        <w:ind w:right="-2"/>
        <w:rPr>
          <w:rFonts w:eastAsia="Arial"/>
          <w:color w:val="000000" w:themeColor="text1"/>
          <w:sz w:val="22"/>
          <w:szCs w:val="22"/>
        </w:rPr>
      </w:pPr>
      <w:r w:rsidRPr="00A20571">
        <w:rPr>
          <w:color w:val="000000" w:themeColor="text1"/>
          <w:sz w:val="22"/>
          <w:szCs w:val="22"/>
        </w:rPr>
        <w:t xml:space="preserve"> </w:t>
      </w:r>
    </w:p>
    <w:p w14:paraId="45C1264F" w14:textId="77777777" w:rsidR="00B07F0E" w:rsidRPr="00A20571" w:rsidRDefault="00B07F0E" w:rsidP="00B07F0E">
      <w:pPr>
        <w:spacing w:after="20" w:line="259" w:lineRule="auto"/>
        <w:ind w:right="-2"/>
        <w:rPr>
          <w:rFonts w:eastAsia="Arial"/>
          <w:color w:val="000000" w:themeColor="text1"/>
          <w:sz w:val="22"/>
          <w:szCs w:val="22"/>
        </w:rPr>
      </w:pPr>
    </w:p>
    <w:p w14:paraId="4B938A2D" w14:textId="55F4D3A5" w:rsidR="00E230E8" w:rsidRPr="00A20571" w:rsidRDefault="00E230E8" w:rsidP="00E230E8">
      <w:pPr>
        <w:spacing w:after="16" w:line="259" w:lineRule="auto"/>
        <w:rPr>
          <w:color w:val="000000" w:themeColor="text1"/>
          <w:sz w:val="22"/>
          <w:szCs w:val="22"/>
        </w:rPr>
      </w:pPr>
      <w:r w:rsidRPr="00A20571">
        <w:rPr>
          <w:color w:val="000000" w:themeColor="text1"/>
          <w:sz w:val="22"/>
          <w:szCs w:val="22"/>
        </w:rPr>
        <w:t xml:space="preserve"> Váš list číslo/zo dňa </w:t>
      </w:r>
      <w:r w:rsidRPr="00A20571">
        <w:rPr>
          <w:color w:val="000000" w:themeColor="text1"/>
          <w:sz w:val="22"/>
          <w:szCs w:val="22"/>
        </w:rPr>
        <w:tab/>
        <w:t xml:space="preserve">  Naše číslo </w:t>
      </w:r>
      <w:r w:rsidRPr="00A20571">
        <w:rPr>
          <w:color w:val="000000" w:themeColor="text1"/>
          <w:sz w:val="22"/>
          <w:szCs w:val="22"/>
        </w:rPr>
        <w:tab/>
        <w:t xml:space="preserve">           </w:t>
      </w:r>
      <w:r w:rsidR="00A20571">
        <w:rPr>
          <w:color w:val="000000" w:themeColor="text1"/>
          <w:sz w:val="22"/>
          <w:szCs w:val="22"/>
        </w:rPr>
        <w:t xml:space="preserve">   </w:t>
      </w:r>
      <w:r w:rsidRPr="00A20571">
        <w:rPr>
          <w:color w:val="000000" w:themeColor="text1"/>
          <w:sz w:val="22"/>
          <w:szCs w:val="22"/>
        </w:rPr>
        <w:t xml:space="preserve">                 Vybavuje     </w:t>
      </w:r>
      <w:r w:rsidR="00A20571">
        <w:rPr>
          <w:color w:val="000000" w:themeColor="text1"/>
          <w:sz w:val="22"/>
          <w:szCs w:val="22"/>
        </w:rPr>
        <w:t xml:space="preserve">                     </w:t>
      </w:r>
      <w:r w:rsidRPr="00A20571">
        <w:rPr>
          <w:color w:val="000000" w:themeColor="text1"/>
          <w:sz w:val="22"/>
          <w:szCs w:val="22"/>
        </w:rPr>
        <w:t xml:space="preserve">          Liptovský Mikuláš</w:t>
      </w:r>
      <w:r w:rsidRPr="00A20571">
        <w:rPr>
          <w:color w:val="000000" w:themeColor="text1"/>
          <w:sz w:val="22"/>
          <w:szCs w:val="22"/>
        </w:rPr>
        <w:tab/>
      </w:r>
    </w:p>
    <w:p w14:paraId="7628B191" w14:textId="1F912849" w:rsidR="00E230E8" w:rsidRPr="00A20571" w:rsidRDefault="00E230E8" w:rsidP="00E230E8">
      <w:pPr>
        <w:tabs>
          <w:tab w:val="center" w:pos="3140"/>
          <w:tab w:val="center" w:pos="5719"/>
          <w:tab w:val="center" w:pos="7941"/>
        </w:tabs>
        <w:spacing w:after="66" w:line="248" w:lineRule="auto"/>
        <w:rPr>
          <w:color w:val="000000" w:themeColor="text1"/>
          <w:sz w:val="22"/>
          <w:szCs w:val="22"/>
        </w:rPr>
      </w:pPr>
      <w:r w:rsidRPr="00A20571">
        <w:rPr>
          <w:color w:val="000000" w:themeColor="text1"/>
          <w:sz w:val="22"/>
          <w:szCs w:val="22"/>
        </w:rPr>
        <w:tab/>
        <w:t xml:space="preserve"> -/-                                 PÚ-117-2/202</w:t>
      </w:r>
      <w:r w:rsidR="00C53783" w:rsidRPr="00A20571">
        <w:rPr>
          <w:color w:val="000000" w:themeColor="text1"/>
          <w:sz w:val="22"/>
          <w:szCs w:val="22"/>
        </w:rPr>
        <w:t>1</w:t>
      </w:r>
      <w:r w:rsidRPr="00A20571">
        <w:rPr>
          <w:color w:val="000000" w:themeColor="text1"/>
          <w:sz w:val="22"/>
          <w:szCs w:val="22"/>
        </w:rPr>
        <w:t xml:space="preserve">-OPI       </w:t>
      </w:r>
      <w:r w:rsidR="00A20571">
        <w:rPr>
          <w:color w:val="000000" w:themeColor="text1"/>
          <w:sz w:val="22"/>
          <w:szCs w:val="22"/>
        </w:rPr>
        <w:t xml:space="preserve">   </w:t>
      </w:r>
      <w:r w:rsidRPr="00A20571">
        <w:rPr>
          <w:color w:val="000000" w:themeColor="text1"/>
          <w:sz w:val="22"/>
          <w:szCs w:val="22"/>
        </w:rPr>
        <w:t xml:space="preserve">      Ing. Personálna       </w:t>
      </w:r>
      <w:r w:rsidR="00A20571">
        <w:rPr>
          <w:color w:val="000000" w:themeColor="text1"/>
          <w:sz w:val="22"/>
          <w:szCs w:val="22"/>
        </w:rPr>
        <w:t xml:space="preserve">       </w:t>
      </w:r>
      <w:r w:rsidRPr="00A20571">
        <w:rPr>
          <w:color w:val="000000" w:themeColor="text1"/>
          <w:sz w:val="22"/>
          <w:szCs w:val="22"/>
        </w:rPr>
        <w:t xml:space="preserve">                  . 01. 202</w:t>
      </w:r>
      <w:r w:rsidR="00C53783" w:rsidRPr="00A20571">
        <w:rPr>
          <w:color w:val="000000" w:themeColor="text1"/>
          <w:sz w:val="22"/>
          <w:szCs w:val="22"/>
        </w:rPr>
        <w:t>1</w:t>
      </w:r>
      <w:r w:rsidRPr="00A20571">
        <w:rPr>
          <w:color w:val="000000" w:themeColor="text1"/>
          <w:sz w:val="22"/>
          <w:szCs w:val="22"/>
        </w:rPr>
        <w:t xml:space="preserve">   </w:t>
      </w:r>
      <w:r w:rsidRPr="00A20571">
        <w:rPr>
          <w:rFonts w:eastAsia="Calibri"/>
          <w:color w:val="000000" w:themeColor="text1"/>
          <w:sz w:val="22"/>
          <w:szCs w:val="22"/>
        </w:rPr>
        <w:tab/>
      </w:r>
      <w:r w:rsidRPr="00A20571">
        <w:rPr>
          <w:color w:val="000000" w:themeColor="text1"/>
          <w:sz w:val="22"/>
          <w:szCs w:val="22"/>
        </w:rPr>
        <w:t xml:space="preserve"> </w:t>
      </w:r>
    </w:p>
    <w:p w14:paraId="123103FC" w14:textId="77777777" w:rsidR="00E230E8" w:rsidRPr="00A20571" w:rsidRDefault="00E230E8" w:rsidP="00E230E8">
      <w:pPr>
        <w:tabs>
          <w:tab w:val="center" w:pos="1286"/>
          <w:tab w:val="center" w:pos="3879"/>
          <w:tab w:val="center" w:pos="6303"/>
          <w:tab w:val="center" w:pos="7941"/>
        </w:tabs>
        <w:spacing w:after="53" w:line="249" w:lineRule="auto"/>
        <w:rPr>
          <w:color w:val="000000" w:themeColor="text1"/>
          <w:sz w:val="22"/>
          <w:szCs w:val="22"/>
        </w:rPr>
      </w:pPr>
    </w:p>
    <w:p w14:paraId="30B93717" w14:textId="77777777" w:rsidR="00E230E8" w:rsidRPr="00A20571" w:rsidRDefault="00E230E8" w:rsidP="00E230E8">
      <w:pPr>
        <w:spacing w:after="15" w:line="248" w:lineRule="auto"/>
        <w:ind w:left="-3"/>
        <w:rPr>
          <w:color w:val="000000" w:themeColor="text1"/>
          <w:sz w:val="22"/>
          <w:szCs w:val="22"/>
        </w:rPr>
      </w:pPr>
      <w:r w:rsidRPr="00A20571">
        <w:rPr>
          <w:color w:val="000000" w:themeColor="text1"/>
          <w:sz w:val="22"/>
          <w:szCs w:val="22"/>
        </w:rPr>
        <w:t xml:space="preserve">Vec </w:t>
      </w:r>
    </w:p>
    <w:p w14:paraId="482ADF30" w14:textId="77777777" w:rsidR="003E0C9C" w:rsidRPr="003E0C9C" w:rsidRDefault="003E0C9C" w:rsidP="003E0C9C">
      <w:pPr>
        <w:spacing w:after="15" w:line="248" w:lineRule="auto"/>
        <w:ind w:left="-3"/>
        <w:jc w:val="both"/>
        <w:rPr>
          <w:b/>
          <w:bCs/>
          <w:color w:val="000000" w:themeColor="text1"/>
          <w:sz w:val="22"/>
          <w:szCs w:val="22"/>
          <w:u w:val="single"/>
        </w:rPr>
      </w:pPr>
      <w:r w:rsidRPr="003E0C9C">
        <w:rPr>
          <w:b/>
          <w:bCs/>
          <w:color w:val="000000" w:themeColor="text1"/>
          <w:sz w:val="22"/>
          <w:szCs w:val="22"/>
          <w:u w:val="single"/>
        </w:rPr>
        <w:t>Protokol o odovzdaní</w:t>
      </w:r>
      <w:r w:rsidR="00E230E8" w:rsidRPr="003E0C9C">
        <w:rPr>
          <w:b/>
          <w:bCs/>
          <w:color w:val="000000" w:themeColor="text1"/>
          <w:sz w:val="22"/>
          <w:szCs w:val="22"/>
          <w:u w:val="single"/>
        </w:rPr>
        <w:t xml:space="preserve"> osobn</w:t>
      </w:r>
      <w:r w:rsidRPr="003E0C9C">
        <w:rPr>
          <w:b/>
          <w:bCs/>
          <w:color w:val="000000" w:themeColor="text1"/>
          <w:sz w:val="22"/>
          <w:szCs w:val="22"/>
          <w:u w:val="single"/>
        </w:rPr>
        <w:t>ých</w:t>
      </w:r>
      <w:r w:rsidR="00E230E8" w:rsidRPr="003E0C9C">
        <w:rPr>
          <w:b/>
          <w:bCs/>
          <w:color w:val="000000" w:themeColor="text1"/>
          <w:sz w:val="22"/>
          <w:szCs w:val="22"/>
          <w:u w:val="single"/>
        </w:rPr>
        <w:t xml:space="preserve"> spis</w:t>
      </w:r>
      <w:r w:rsidRPr="003E0C9C">
        <w:rPr>
          <w:b/>
          <w:bCs/>
          <w:color w:val="000000" w:themeColor="text1"/>
          <w:sz w:val="22"/>
          <w:szCs w:val="22"/>
          <w:u w:val="single"/>
        </w:rPr>
        <w:t>ov</w:t>
      </w:r>
      <w:r w:rsidR="00E230E8" w:rsidRPr="003E0C9C">
        <w:rPr>
          <w:b/>
          <w:bCs/>
          <w:color w:val="000000" w:themeColor="text1"/>
          <w:sz w:val="22"/>
          <w:szCs w:val="22"/>
          <w:u w:val="single"/>
        </w:rPr>
        <w:t xml:space="preserve"> profesionáln</w:t>
      </w:r>
      <w:r w:rsidRPr="003E0C9C">
        <w:rPr>
          <w:b/>
          <w:bCs/>
          <w:color w:val="000000" w:themeColor="text1"/>
          <w:sz w:val="22"/>
          <w:szCs w:val="22"/>
          <w:u w:val="single"/>
        </w:rPr>
        <w:t>ych</w:t>
      </w:r>
      <w:r w:rsidR="00E230E8" w:rsidRPr="003E0C9C">
        <w:rPr>
          <w:b/>
          <w:bCs/>
          <w:color w:val="000000" w:themeColor="text1"/>
          <w:sz w:val="22"/>
          <w:szCs w:val="22"/>
          <w:u w:val="single"/>
        </w:rPr>
        <w:t xml:space="preserve"> vojak</w:t>
      </w:r>
      <w:r w:rsidRPr="003E0C9C">
        <w:rPr>
          <w:b/>
          <w:bCs/>
          <w:color w:val="000000" w:themeColor="text1"/>
          <w:sz w:val="22"/>
          <w:szCs w:val="22"/>
          <w:u w:val="single"/>
        </w:rPr>
        <w:t xml:space="preserve">ov do centrálneho registratúrneho </w:t>
      </w:r>
    </w:p>
    <w:p w14:paraId="4C834A7E" w14:textId="38A5B559" w:rsidR="00E230E8" w:rsidRPr="00A20571" w:rsidRDefault="003E0C9C" w:rsidP="003E0C9C">
      <w:pPr>
        <w:spacing w:after="15" w:line="248" w:lineRule="auto"/>
        <w:ind w:left="-3"/>
        <w:jc w:val="both"/>
        <w:rPr>
          <w:b/>
          <w:bCs/>
          <w:color w:val="000000" w:themeColor="text1"/>
          <w:sz w:val="22"/>
          <w:szCs w:val="22"/>
        </w:rPr>
      </w:pPr>
      <w:r w:rsidRPr="003E0C9C">
        <w:rPr>
          <w:b/>
          <w:bCs/>
          <w:color w:val="000000" w:themeColor="text1"/>
          <w:sz w:val="22"/>
          <w:szCs w:val="22"/>
          <w:u w:val="single"/>
        </w:rPr>
        <w:t>strediska</w:t>
      </w:r>
    </w:p>
    <w:p w14:paraId="60DF9052" w14:textId="14FCD077" w:rsidR="00E230E8" w:rsidRDefault="00E230E8" w:rsidP="00E230E8">
      <w:pPr>
        <w:pStyle w:val="Zkladntext"/>
        <w:ind w:left="342" w:firstLine="57"/>
        <w:rPr>
          <w:color w:val="000000" w:themeColor="text1"/>
          <w:sz w:val="22"/>
          <w:szCs w:val="22"/>
        </w:rPr>
      </w:pPr>
    </w:p>
    <w:p w14:paraId="41D62166" w14:textId="7BD02514" w:rsidR="003E0C9C" w:rsidRDefault="003E0C9C" w:rsidP="00DA2542">
      <w:pPr>
        <w:pStyle w:val="Zkladntext"/>
        <w:ind w:left="342" w:hanging="342"/>
        <w:rPr>
          <w:color w:val="000000" w:themeColor="text1"/>
          <w:sz w:val="22"/>
          <w:szCs w:val="22"/>
        </w:rPr>
      </w:pPr>
      <w:r>
        <w:rPr>
          <w:color w:val="000000" w:themeColor="text1"/>
          <w:sz w:val="22"/>
          <w:szCs w:val="22"/>
        </w:rPr>
        <w:t xml:space="preserve">Odovzdávajúca </w:t>
      </w:r>
      <w:r w:rsidR="00DA2542">
        <w:rPr>
          <w:color w:val="000000" w:themeColor="text1"/>
          <w:sz w:val="22"/>
          <w:szCs w:val="22"/>
        </w:rPr>
        <w:t xml:space="preserve">organizačná </w:t>
      </w:r>
      <w:r>
        <w:rPr>
          <w:color w:val="000000" w:themeColor="text1"/>
          <w:sz w:val="22"/>
          <w:szCs w:val="22"/>
        </w:rPr>
        <w:t xml:space="preserve">zložka: </w:t>
      </w:r>
      <w:r w:rsidRPr="00DA2542">
        <w:rPr>
          <w:b/>
          <w:color w:val="000000" w:themeColor="text1"/>
          <w:sz w:val="22"/>
          <w:szCs w:val="22"/>
        </w:rPr>
        <w:t>Personálny úrad OSSR</w:t>
      </w:r>
    </w:p>
    <w:p w14:paraId="2F5BD409" w14:textId="4BC0EB00" w:rsidR="00DA2542" w:rsidRDefault="00DA2542" w:rsidP="00DA2542">
      <w:pPr>
        <w:pStyle w:val="Zkladntext"/>
        <w:ind w:left="342" w:hanging="342"/>
        <w:rPr>
          <w:color w:val="000000" w:themeColor="text1"/>
          <w:sz w:val="22"/>
          <w:szCs w:val="22"/>
        </w:rPr>
      </w:pPr>
      <w:r>
        <w:rPr>
          <w:color w:val="000000" w:themeColor="text1"/>
          <w:sz w:val="22"/>
          <w:szCs w:val="22"/>
        </w:rPr>
        <w:t>Odovzdávajúci: npor. Ing. Ján PERSONÁLNY</w:t>
      </w:r>
    </w:p>
    <w:p w14:paraId="430435FE" w14:textId="28FCD4BD" w:rsidR="00DA2542" w:rsidRDefault="00DA2542" w:rsidP="00E230E8">
      <w:pPr>
        <w:pStyle w:val="Zkladntext"/>
        <w:ind w:left="342" w:firstLine="57"/>
        <w:rPr>
          <w:color w:val="000000" w:themeColor="text1"/>
          <w:sz w:val="22"/>
          <w:szCs w:val="22"/>
        </w:rPr>
      </w:pPr>
    </w:p>
    <w:p w14:paraId="067A2ACF" w14:textId="7E598363" w:rsidR="00DA2542" w:rsidRDefault="00DA2542" w:rsidP="00DA2542">
      <w:pPr>
        <w:pStyle w:val="Zkladntext"/>
        <w:ind w:left="342" w:hanging="342"/>
        <w:rPr>
          <w:b/>
          <w:color w:val="000000" w:themeColor="text1"/>
          <w:sz w:val="22"/>
          <w:szCs w:val="22"/>
        </w:rPr>
      </w:pPr>
      <w:r>
        <w:rPr>
          <w:color w:val="000000" w:themeColor="text1"/>
          <w:sz w:val="22"/>
          <w:szCs w:val="22"/>
        </w:rPr>
        <w:t xml:space="preserve">Preberajúca organizačná zložka: </w:t>
      </w:r>
      <w:r w:rsidRPr="00DA2542">
        <w:rPr>
          <w:b/>
          <w:color w:val="000000" w:themeColor="text1"/>
          <w:sz w:val="22"/>
          <w:szCs w:val="22"/>
        </w:rPr>
        <w:t>Vojenský archív – centrálna registratúra Trnava</w:t>
      </w:r>
    </w:p>
    <w:p w14:paraId="4B1260E1" w14:textId="34ED4FE3" w:rsidR="00DA2542" w:rsidRDefault="00DA2542" w:rsidP="00DA2542">
      <w:pPr>
        <w:pStyle w:val="Zkladntext"/>
        <w:ind w:left="342" w:hanging="342"/>
        <w:rPr>
          <w:color w:val="000000" w:themeColor="text1"/>
          <w:sz w:val="22"/>
          <w:szCs w:val="22"/>
        </w:rPr>
      </w:pPr>
      <w:r>
        <w:rPr>
          <w:color w:val="000000" w:themeColor="text1"/>
          <w:sz w:val="22"/>
          <w:szCs w:val="22"/>
        </w:rPr>
        <w:t>Preberajúci:</w:t>
      </w:r>
    </w:p>
    <w:p w14:paraId="0F1E76DC" w14:textId="5AEB4D53" w:rsidR="00DA2542" w:rsidRDefault="00DA2542" w:rsidP="00DA2542">
      <w:pPr>
        <w:pStyle w:val="Zkladntext"/>
        <w:ind w:left="342" w:hanging="342"/>
        <w:rPr>
          <w:color w:val="000000" w:themeColor="text1"/>
          <w:sz w:val="22"/>
          <w:szCs w:val="22"/>
        </w:rPr>
      </w:pPr>
    </w:p>
    <w:p w14:paraId="100249BD" w14:textId="1452716B" w:rsidR="00DA2542" w:rsidRDefault="00DA2542" w:rsidP="00DA2542">
      <w:pPr>
        <w:pStyle w:val="Zkladntext"/>
        <w:ind w:left="342" w:hanging="342"/>
        <w:rPr>
          <w:color w:val="000000" w:themeColor="text1"/>
          <w:sz w:val="22"/>
          <w:szCs w:val="22"/>
        </w:rPr>
      </w:pPr>
      <w:r>
        <w:rPr>
          <w:color w:val="000000" w:themeColor="text1"/>
          <w:sz w:val="22"/>
          <w:szCs w:val="22"/>
        </w:rPr>
        <w:t xml:space="preserve">Dátum odovzdania:  </w:t>
      </w:r>
      <w:r w:rsidRPr="00DA2542">
        <w:rPr>
          <w:b/>
          <w:color w:val="000000" w:themeColor="text1"/>
          <w:sz w:val="22"/>
          <w:szCs w:val="22"/>
        </w:rPr>
        <w:t>1</w:t>
      </w:r>
      <w:r w:rsidR="00B26A7D">
        <w:rPr>
          <w:b/>
          <w:color w:val="000000" w:themeColor="text1"/>
          <w:sz w:val="22"/>
          <w:szCs w:val="22"/>
        </w:rPr>
        <w:t>6</w:t>
      </w:r>
      <w:r w:rsidRPr="00DA2542">
        <w:rPr>
          <w:b/>
          <w:color w:val="000000" w:themeColor="text1"/>
          <w:sz w:val="22"/>
          <w:szCs w:val="22"/>
        </w:rPr>
        <w:t>.6.2021</w:t>
      </w:r>
    </w:p>
    <w:p w14:paraId="34B9717C" w14:textId="3F4D4D39" w:rsidR="00DA2542" w:rsidRDefault="00DA2542" w:rsidP="00DA2542">
      <w:pPr>
        <w:pStyle w:val="Zkladntext"/>
        <w:ind w:left="342" w:hanging="342"/>
        <w:rPr>
          <w:color w:val="000000" w:themeColor="text1"/>
          <w:sz w:val="22"/>
          <w:szCs w:val="22"/>
        </w:rPr>
      </w:pPr>
      <w:r>
        <w:rPr>
          <w:color w:val="000000" w:themeColor="text1"/>
          <w:sz w:val="22"/>
          <w:szCs w:val="22"/>
        </w:rPr>
        <w:t>Odovzdaný ročník : 201</w:t>
      </w:r>
      <w:r w:rsidR="00195494">
        <w:rPr>
          <w:color w:val="000000" w:themeColor="text1"/>
          <w:sz w:val="22"/>
          <w:szCs w:val="22"/>
        </w:rPr>
        <w:t>9</w:t>
      </w:r>
      <w:r>
        <w:rPr>
          <w:color w:val="000000" w:themeColor="text1"/>
          <w:sz w:val="22"/>
          <w:szCs w:val="22"/>
        </w:rPr>
        <w:t>,20</w:t>
      </w:r>
      <w:r w:rsidR="00195494">
        <w:rPr>
          <w:color w:val="000000" w:themeColor="text1"/>
          <w:sz w:val="22"/>
          <w:szCs w:val="22"/>
        </w:rPr>
        <w:t>20</w:t>
      </w:r>
      <w:r>
        <w:rPr>
          <w:color w:val="000000" w:themeColor="text1"/>
          <w:sz w:val="22"/>
          <w:szCs w:val="22"/>
        </w:rPr>
        <w:t>,20</w:t>
      </w:r>
      <w:r w:rsidR="00195494">
        <w:rPr>
          <w:color w:val="000000" w:themeColor="text1"/>
          <w:sz w:val="22"/>
          <w:szCs w:val="22"/>
        </w:rPr>
        <w:t>21</w:t>
      </w:r>
    </w:p>
    <w:p w14:paraId="08B73FF8" w14:textId="01F6B89A" w:rsidR="00DA2542" w:rsidRDefault="00DA2542" w:rsidP="00DA2542">
      <w:pPr>
        <w:pStyle w:val="Zkladntext"/>
        <w:ind w:left="342" w:hanging="342"/>
        <w:rPr>
          <w:color w:val="000000" w:themeColor="text1"/>
          <w:sz w:val="22"/>
          <w:szCs w:val="22"/>
        </w:rPr>
      </w:pPr>
    </w:p>
    <w:p w14:paraId="7114A929" w14:textId="2A712F22" w:rsidR="00DA2542" w:rsidRDefault="00DA2542" w:rsidP="00DA2542">
      <w:pPr>
        <w:pStyle w:val="Zkladntext"/>
        <w:ind w:left="342" w:hanging="342"/>
        <w:rPr>
          <w:b/>
          <w:color w:val="000000" w:themeColor="text1"/>
          <w:sz w:val="22"/>
          <w:szCs w:val="22"/>
        </w:rPr>
      </w:pPr>
      <w:r>
        <w:rPr>
          <w:color w:val="000000" w:themeColor="text1"/>
          <w:sz w:val="22"/>
          <w:szCs w:val="22"/>
        </w:rPr>
        <w:t xml:space="preserve">Dôvod odovzdania: </w:t>
      </w:r>
      <w:r w:rsidRPr="00DA2542">
        <w:rPr>
          <w:b/>
          <w:color w:val="000000" w:themeColor="text1"/>
          <w:sz w:val="22"/>
          <w:szCs w:val="22"/>
        </w:rPr>
        <w:t xml:space="preserve">skončenie služobného pomeru profesionálnych vojakov </w:t>
      </w:r>
      <w:r w:rsidR="00646586">
        <w:rPr>
          <w:b/>
          <w:color w:val="000000" w:themeColor="text1"/>
          <w:sz w:val="22"/>
          <w:szCs w:val="22"/>
        </w:rPr>
        <w:t>–</w:t>
      </w:r>
      <w:r w:rsidRPr="00DA2542">
        <w:rPr>
          <w:b/>
          <w:color w:val="000000" w:themeColor="text1"/>
          <w:sz w:val="22"/>
          <w:szCs w:val="22"/>
        </w:rPr>
        <w:t xml:space="preserve"> dôstojníkov</w:t>
      </w:r>
    </w:p>
    <w:p w14:paraId="1CBB162D" w14:textId="1D9EAEA8" w:rsidR="00646586" w:rsidRDefault="00646586" w:rsidP="00DA2542">
      <w:pPr>
        <w:pStyle w:val="Zkladntext"/>
        <w:ind w:left="342" w:hanging="342"/>
        <w:rPr>
          <w:b/>
          <w:color w:val="000000" w:themeColor="text1"/>
          <w:sz w:val="22"/>
          <w:szCs w:val="22"/>
        </w:rPr>
      </w:pPr>
    </w:p>
    <w:p w14:paraId="6B9F2378" w14:textId="13A3F082" w:rsidR="00646586" w:rsidRDefault="00646586" w:rsidP="00646586">
      <w:pPr>
        <w:pStyle w:val="Zkladntext"/>
        <w:ind w:firstLine="342"/>
        <w:rPr>
          <w:color w:val="000000" w:themeColor="text1"/>
          <w:sz w:val="22"/>
          <w:szCs w:val="22"/>
        </w:rPr>
      </w:pPr>
      <w:r w:rsidRPr="00646586">
        <w:rPr>
          <w:color w:val="000000" w:themeColor="text1"/>
          <w:sz w:val="22"/>
          <w:szCs w:val="22"/>
        </w:rPr>
        <w:t>Protokol je vyhotovený</w:t>
      </w:r>
      <w:r>
        <w:rPr>
          <w:color w:val="000000" w:themeColor="text1"/>
          <w:sz w:val="22"/>
          <w:szCs w:val="22"/>
        </w:rPr>
        <w:t xml:space="preserve"> v 2 rovnopisoch s platnosťou originálu, z ktorých po jednom rovnopise dostanú odovzdávajúci a preberajúci.</w:t>
      </w:r>
    </w:p>
    <w:p w14:paraId="134E5A0F" w14:textId="7BE561B9" w:rsidR="00646586" w:rsidRDefault="00646586" w:rsidP="00646586">
      <w:pPr>
        <w:pStyle w:val="Zkladntext"/>
        <w:ind w:firstLine="342"/>
        <w:rPr>
          <w:color w:val="000000" w:themeColor="text1"/>
          <w:sz w:val="22"/>
          <w:szCs w:val="22"/>
        </w:rPr>
      </w:pPr>
    </w:p>
    <w:p w14:paraId="29E2E9AC" w14:textId="76F13358" w:rsidR="00646586" w:rsidRDefault="00646586" w:rsidP="00646586">
      <w:pPr>
        <w:pStyle w:val="Zkladntext"/>
        <w:ind w:firstLine="342"/>
        <w:rPr>
          <w:color w:val="000000" w:themeColor="text1"/>
          <w:sz w:val="22"/>
          <w:szCs w:val="22"/>
        </w:rPr>
      </w:pPr>
    </w:p>
    <w:p w14:paraId="49193600" w14:textId="5CC77953" w:rsidR="00646586" w:rsidRDefault="00B26A7D" w:rsidP="00646586">
      <w:pPr>
        <w:pStyle w:val="Zkladntext"/>
        <w:rPr>
          <w:color w:val="000000" w:themeColor="text1"/>
          <w:sz w:val="22"/>
          <w:szCs w:val="22"/>
        </w:rPr>
      </w:pPr>
      <w:r>
        <w:rPr>
          <w:color w:val="000000" w:themeColor="text1"/>
          <w:sz w:val="22"/>
          <w:szCs w:val="22"/>
        </w:rPr>
        <w:t xml:space="preserve">   </w:t>
      </w:r>
      <w:r w:rsidR="00646586">
        <w:rPr>
          <w:color w:val="000000" w:themeColor="text1"/>
          <w:sz w:val="22"/>
          <w:szCs w:val="22"/>
        </w:rPr>
        <w:t>Za odovzdávajúceho:</w:t>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t>Za preberajúceho:</w:t>
      </w:r>
    </w:p>
    <w:p w14:paraId="78977A14" w14:textId="3562F39B" w:rsidR="00646586" w:rsidRDefault="00646586" w:rsidP="00646586">
      <w:pPr>
        <w:pStyle w:val="Zkladntext"/>
        <w:rPr>
          <w:color w:val="000000" w:themeColor="text1"/>
          <w:sz w:val="22"/>
          <w:szCs w:val="22"/>
        </w:rPr>
      </w:pPr>
    </w:p>
    <w:p w14:paraId="30284173" w14:textId="199BC9F6" w:rsidR="00646586" w:rsidRDefault="00B26A7D" w:rsidP="00646586">
      <w:pPr>
        <w:pStyle w:val="Zkladntext"/>
        <w:rPr>
          <w:color w:val="000000" w:themeColor="text1"/>
          <w:sz w:val="22"/>
          <w:szCs w:val="22"/>
        </w:rPr>
      </w:pPr>
      <w:r>
        <w:rPr>
          <w:color w:val="000000" w:themeColor="text1"/>
          <w:sz w:val="22"/>
          <w:szCs w:val="22"/>
        </w:rPr>
        <w:t xml:space="preserve"> </w:t>
      </w:r>
      <w:r w:rsidR="00646586">
        <w:rPr>
          <w:color w:val="000000" w:themeColor="text1"/>
          <w:sz w:val="22"/>
          <w:szCs w:val="22"/>
        </w:rPr>
        <w:t xml:space="preserve">plk. Ing. Jozef </w:t>
      </w:r>
      <w:r w:rsidR="00922F76">
        <w:rPr>
          <w:color w:val="000000" w:themeColor="text1"/>
          <w:sz w:val="22"/>
          <w:szCs w:val="22"/>
        </w:rPr>
        <w:t>RIADITEĽ</w:t>
      </w:r>
      <w:r w:rsidR="00922F76">
        <w:rPr>
          <w:color w:val="000000" w:themeColor="text1"/>
          <w:sz w:val="22"/>
          <w:szCs w:val="22"/>
        </w:rPr>
        <w:tab/>
      </w:r>
      <w:r w:rsidR="00922F76">
        <w:rPr>
          <w:color w:val="000000" w:themeColor="text1"/>
          <w:sz w:val="22"/>
          <w:szCs w:val="22"/>
        </w:rPr>
        <w:tab/>
      </w:r>
      <w:r w:rsidR="00922F76">
        <w:rPr>
          <w:color w:val="000000" w:themeColor="text1"/>
          <w:sz w:val="22"/>
          <w:szCs w:val="22"/>
        </w:rPr>
        <w:tab/>
      </w:r>
      <w:r w:rsidR="00922F76">
        <w:rPr>
          <w:color w:val="000000" w:themeColor="text1"/>
          <w:sz w:val="22"/>
          <w:szCs w:val="22"/>
        </w:rPr>
        <w:tab/>
      </w:r>
      <w:r w:rsidR="00922F76">
        <w:rPr>
          <w:color w:val="000000" w:themeColor="text1"/>
          <w:sz w:val="22"/>
          <w:szCs w:val="22"/>
        </w:rPr>
        <w:tab/>
      </w:r>
      <w:r w:rsidR="00922F76">
        <w:rPr>
          <w:color w:val="000000" w:themeColor="text1"/>
          <w:sz w:val="22"/>
          <w:szCs w:val="22"/>
        </w:rPr>
        <w:tab/>
      </w:r>
      <w:r w:rsidR="00922F7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sidR="00646586">
        <w:rPr>
          <w:color w:val="000000" w:themeColor="text1"/>
          <w:sz w:val="22"/>
          <w:szCs w:val="22"/>
        </w:rPr>
        <w:tab/>
      </w:r>
      <w:r>
        <w:rPr>
          <w:color w:val="000000" w:themeColor="text1"/>
          <w:sz w:val="22"/>
          <w:szCs w:val="22"/>
        </w:rPr>
        <w:t xml:space="preserve">  Ing. Štefan ARCHÍVNY</w:t>
      </w:r>
    </w:p>
    <w:p w14:paraId="0EB0C998" w14:textId="4ABD87C1" w:rsidR="00646586" w:rsidRDefault="00646586" w:rsidP="00646586">
      <w:pPr>
        <w:pStyle w:val="Zkladntext"/>
        <w:rPr>
          <w:color w:val="000000" w:themeColor="text1"/>
          <w:sz w:val="22"/>
          <w:szCs w:val="22"/>
        </w:rPr>
      </w:pPr>
      <w:r>
        <w:rPr>
          <w:color w:val="000000" w:themeColor="text1"/>
          <w:sz w:val="22"/>
          <w:szCs w:val="22"/>
        </w:rPr>
        <w:t xml:space="preserve">     </w:t>
      </w:r>
      <w:r w:rsidR="00B26A7D">
        <w:rPr>
          <w:color w:val="000000" w:themeColor="text1"/>
          <w:sz w:val="22"/>
          <w:szCs w:val="22"/>
        </w:rPr>
        <w:t xml:space="preserve">         </w:t>
      </w:r>
      <w:r>
        <w:rPr>
          <w:color w:val="000000" w:themeColor="text1"/>
          <w:sz w:val="22"/>
          <w:szCs w:val="22"/>
        </w:rPr>
        <w:t>riaditeľ</w:t>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r>
      <w:r w:rsidR="00B26A7D">
        <w:rPr>
          <w:color w:val="000000" w:themeColor="text1"/>
          <w:sz w:val="22"/>
          <w:szCs w:val="22"/>
        </w:rPr>
        <w:tab/>
        <w:t xml:space="preserve"> riaditeľ</w:t>
      </w:r>
    </w:p>
    <w:p w14:paraId="4CA0EBEC" w14:textId="4201DA77" w:rsidR="00B26A7D" w:rsidRDefault="00B26A7D" w:rsidP="00646586">
      <w:pPr>
        <w:pStyle w:val="Zkladntext"/>
        <w:rPr>
          <w:color w:val="000000" w:themeColor="text1"/>
          <w:sz w:val="22"/>
          <w:szCs w:val="22"/>
        </w:rPr>
      </w:pPr>
      <w:r>
        <w:rPr>
          <w:color w:val="000000" w:themeColor="text1"/>
          <w:sz w:val="22"/>
          <w:szCs w:val="22"/>
        </w:rPr>
        <w:t>....................................................</w:t>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t>....................................................</w:t>
      </w:r>
    </w:p>
    <w:p w14:paraId="5C26D1DC" w14:textId="6DCD1C1F" w:rsidR="00B26A7D" w:rsidRDefault="00B26A7D" w:rsidP="00646586">
      <w:pPr>
        <w:pStyle w:val="Zkladntext"/>
        <w:rPr>
          <w:color w:val="000000" w:themeColor="text1"/>
          <w:sz w:val="16"/>
          <w:szCs w:val="16"/>
        </w:rPr>
      </w:pPr>
      <w:r>
        <w:rPr>
          <w:color w:val="000000" w:themeColor="text1"/>
          <w:sz w:val="16"/>
          <w:szCs w:val="16"/>
        </w:rPr>
        <w:t xml:space="preserve">        m</w:t>
      </w:r>
      <w:r w:rsidRPr="00B26A7D">
        <w:rPr>
          <w:color w:val="000000" w:themeColor="text1"/>
          <w:sz w:val="16"/>
          <w:szCs w:val="16"/>
        </w:rPr>
        <w:t>eno,</w:t>
      </w:r>
      <w:r>
        <w:rPr>
          <w:color w:val="000000" w:themeColor="text1"/>
          <w:sz w:val="16"/>
          <w:szCs w:val="16"/>
        </w:rPr>
        <w:t xml:space="preserve"> </w:t>
      </w:r>
      <w:r w:rsidRPr="00B26A7D">
        <w:rPr>
          <w:color w:val="000000" w:themeColor="text1"/>
          <w:sz w:val="16"/>
          <w:szCs w:val="16"/>
        </w:rPr>
        <w:t>priezvisko,</w:t>
      </w:r>
      <w:r>
        <w:rPr>
          <w:color w:val="000000" w:themeColor="text1"/>
          <w:sz w:val="16"/>
          <w:szCs w:val="16"/>
        </w:rPr>
        <w:t xml:space="preserve"> </w:t>
      </w:r>
      <w:r w:rsidRPr="00B26A7D">
        <w:rPr>
          <w:color w:val="000000" w:themeColor="text1"/>
          <w:sz w:val="16"/>
          <w:szCs w:val="16"/>
        </w:rPr>
        <w:t>funkcia a</w:t>
      </w:r>
      <w:r>
        <w:rPr>
          <w:color w:val="000000" w:themeColor="text1"/>
          <w:sz w:val="16"/>
          <w:szCs w:val="16"/>
        </w:rPr>
        <w:t> </w:t>
      </w:r>
      <w:r w:rsidRPr="00B26A7D">
        <w:rPr>
          <w:color w:val="000000" w:themeColor="text1"/>
          <w:sz w:val="16"/>
          <w:szCs w:val="16"/>
        </w:rPr>
        <w:t>podpis</w:t>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t xml:space="preserve">   m</w:t>
      </w:r>
      <w:r w:rsidRPr="00B26A7D">
        <w:rPr>
          <w:color w:val="000000" w:themeColor="text1"/>
          <w:sz w:val="16"/>
          <w:szCs w:val="16"/>
        </w:rPr>
        <w:t>eno,</w:t>
      </w:r>
      <w:r>
        <w:rPr>
          <w:color w:val="000000" w:themeColor="text1"/>
          <w:sz w:val="16"/>
          <w:szCs w:val="16"/>
        </w:rPr>
        <w:t xml:space="preserve"> </w:t>
      </w:r>
      <w:r w:rsidRPr="00B26A7D">
        <w:rPr>
          <w:color w:val="000000" w:themeColor="text1"/>
          <w:sz w:val="16"/>
          <w:szCs w:val="16"/>
        </w:rPr>
        <w:t>priezvisko,</w:t>
      </w:r>
      <w:r>
        <w:rPr>
          <w:color w:val="000000" w:themeColor="text1"/>
          <w:sz w:val="16"/>
          <w:szCs w:val="16"/>
        </w:rPr>
        <w:t xml:space="preserve"> </w:t>
      </w:r>
      <w:r w:rsidRPr="00B26A7D">
        <w:rPr>
          <w:color w:val="000000" w:themeColor="text1"/>
          <w:sz w:val="16"/>
          <w:szCs w:val="16"/>
        </w:rPr>
        <w:t>funkcia a</w:t>
      </w:r>
      <w:r>
        <w:rPr>
          <w:color w:val="000000" w:themeColor="text1"/>
          <w:sz w:val="16"/>
          <w:szCs w:val="16"/>
        </w:rPr>
        <w:t> </w:t>
      </w:r>
      <w:r w:rsidRPr="00B26A7D">
        <w:rPr>
          <w:color w:val="000000" w:themeColor="text1"/>
          <w:sz w:val="16"/>
          <w:szCs w:val="16"/>
        </w:rPr>
        <w:t>podpis</w:t>
      </w:r>
    </w:p>
    <w:p w14:paraId="52E679F1" w14:textId="741BBD72" w:rsidR="00A20571" w:rsidRDefault="00B26A7D" w:rsidP="00B26A7D">
      <w:pPr>
        <w:pStyle w:val="Zkladntext"/>
        <w:rPr>
          <w:color w:val="000000" w:themeColor="text1"/>
          <w:sz w:val="22"/>
          <w:szCs w:val="22"/>
        </w:rPr>
      </w:pPr>
      <w:r>
        <w:rPr>
          <w:color w:val="000000" w:themeColor="text1"/>
          <w:sz w:val="16"/>
          <w:szCs w:val="16"/>
        </w:rPr>
        <w:t xml:space="preserve">                 riadiaceho funkcionára</w:t>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t xml:space="preserve">   </w:t>
      </w:r>
      <w:r>
        <w:rPr>
          <w:color w:val="000000" w:themeColor="text1"/>
          <w:sz w:val="16"/>
          <w:szCs w:val="16"/>
        </w:rPr>
        <w:tab/>
        <w:t>riadiaceho funkcionára</w:t>
      </w:r>
    </w:p>
    <w:p w14:paraId="1D660F76" w14:textId="469FB114" w:rsidR="00DA2542" w:rsidRDefault="00DA2542" w:rsidP="00E230E8">
      <w:pPr>
        <w:spacing w:after="15" w:line="248" w:lineRule="auto"/>
        <w:ind w:left="-3"/>
        <w:rPr>
          <w:color w:val="000000" w:themeColor="text1"/>
          <w:sz w:val="22"/>
          <w:szCs w:val="22"/>
        </w:rPr>
      </w:pPr>
    </w:p>
    <w:p w14:paraId="53628BEE" w14:textId="77777777" w:rsidR="00B26A7D" w:rsidRDefault="00B26A7D" w:rsidP="00B26A7D">
      <w:pPr>
        <w:rPr>
          <w:color w:val="000000" w:themeColor="text1"/>
          <w:sz w:val="8"/>
          <w:szCs w:val="8"/>
        </w:rPr>
      </w:pPr>
      <w:r>
        <w:rPr>
          <w:color w:val="000000" w:themeColor="text1"/>
          <w:sz w:val="22"/>
          <w:szCs w:val="22"/>
        </w:rPr>
        <w:t>Trnava, 16.6.2021</w:t>
      </w:r>
    </w:p>
    <w:p w14:paraId="25756F16" w14:textId="23244D32" w:rsidR="00B26A7D" w:rsidRPr="00A20571" w:rsidRDefault="00B26A7D" w:rsidP="00B26A7D">
      <w:pPr>
        <w:spacing w:line="120" w:lineRule="auto"/>
        <w:rPr>
          <w:color w:val="000000" w:themeColor="text1"/>
          <w:sz w:val="22"/>
          <w:szCs w:val="22"/>
        </w:rPr>
      </w:pPr>
      <w:r>
        <w:rPr>
          <w:color w:val="000000" w:themeColor="text1"/>
          <w:sz w:val="8"/>
          <w:szCs w:val="8"/>
        </w:rPr>
        <w:t xml:space="preserve"> </w:t>
      </w:r>
      <w:r>
        <w:rPr>
          <w:color w:val="000000" w:themeColor="text1"/>
          <w:sz w:val="22"/>
          <w:szCs w:val="22"/>
        </w:rPr>
        <w:t>.............................</w:t>
      </w:r>
    </w:p>
    <w:p w14:paraId="5460DC4E" w14:textId="7A6535D3" w:rsidR="00E230E8" w:rsidRPr="00B26A7D" w:rsidRDefault="00B26A7D" w:rsidP="00B26A7D">
      <w:pPr>
        <w:pStyle w:val="Zkladntext"/>
        <w:rPr>
          <w:color w:val="000000" w:themeColor="text1"/>
          <w:sz w:val="16"/>
          <w:szCs w:val="16"/>
        </w:rPr>
      </w:pPr>
      <w:r>
        <w:rPr>
          <w:color w:val="000000" w:themeColor="text1"/>
          <w:sz w:val="16"/>
          <w:szCs w:val="16"/>
        </w:rPr>
        <w:t xml:space="preserve">       m</w:t>
      </w:r>
      <w:r w:rsidRPr="00B26A7D">
        <w:rPr>
          <w:color w:val="000000" w:themeColor="text1"/>
          <w:sz w:val="16"/>
          <w:szCs w:val="16"/>
        </w:rPr>
        <w:t>iesto a dátum</w:t>
      </w:r>
    </w:p>
    <w:p w14:paraId="66E8EB86" w14:textId="5041DCFB" w:rsidR="00DC7ADD" w:rsidRDefault="00DC7ADD" w:rsidP="00E230E8">
      <w:pPr>
        <w:tabs>
          <w:tab w:val="left" w:pos="0"/>
        </w:tabs>
        <w:spacing w:after="15" w:line="247" w:lineRule="auto"/>
        <w:ind w:hanging="11"/>
        <w:rPr>
          <w:color w:val="000000" w:themeColor="text1"/>
          <w:sz w:val="22"/>
          <w:szCs w:val="22"/>
        </w:rPr>
      </w:pPr>
    </w:p>
    <w:p w14:paraId="09C77802" w14:textId="5DFDDD27" w:rsidR="00B26A7D" w:rsidRDefault="00B26A7D" w:rsidP="00E230E8">
      <w:pPr>
        <w:tabs>
          <w:tab w:val="left" w:pos="0"/>
        </w:tabs>
        <w:spacing w:after="15" w:line="247" w:lineRule="auto"/>
        <w:ind w:hanging="11"/>
        <w:rPr>
          <w:color w:val="000000" w:themeColor="text1"/>
          <w:sz w:val="22"/>
          <w:szCs w:val="22"/>
        </w:rPr>
      </w:pPr>
    </w:p>
    <w:p w14:paraId="77843EFF" w14:textId="76F5798B" w:rsidR="00B26A7D" w:rsidRPr="00195494" w:rsidRDefault="00B26A7D" w:rsidP="00E230E8">
      <w:pPr>
        <w:tabs>
          <w:tab w:val="left" w:pos="0"/>
        </w:tabs>
        <w:spacing w:after="15" w:line="247" w:lineRule="auto"/>
        <w:ind w:hanging="11"/>
        <w:rPr>
          <w:color w:val="000000" w:themeColor="text1"/>
          <w:sz w:val="20"/>
          <w:szCs w:val="20"/>
        </w:rPr>
      </w:pPr>
      <w:r w:rsidRPr="00195494">
        <w:rPr>
          <w:color w:val="000000" w:themeColor="text1"/>
          <w:sz w:val="20"/>
          <w:szCs w:val="20"/>
        </w:rPr>
        <w:t>Prílohy/Počet listov:</w:t>
      </w:r>
    </w:p>
    <w:p w14:paraId="4244C188" w14:textId="6E5A2CF6" w:rsidR="00195494" w:rsidRPr="00195494" w:rsidRDefault="00195494" w:rsidP="00E230E8">
      <w:pPr>
        <w:tabs>
          <w:tab w:val="left" w:pos="0"/>
        </w:tabs>
        <w:spacing w:after="15" w:line="247" w:lineRule="auto"/>
        <w:ind w:hanging="11"/>
        <w:rPr>
          <w:color w:val="000000" w:themeColor="text1"/>
          <w:sz w:val="20"/>
          <w:szCs w:val="20"/>
        </w:rPr>
      </w:pPr>
      <w:r w:rsidRPr="00195494">
        <w:rPr>
          <w:color w:val="000000" w:themeColor="text1"/>
          <w:sz w:val="20"/>
          <w:szCs w:val="20"/>
        </w:rPr>
        <w:t>Zoznam odovzdávaných osobných spisov PrV – 1 list</w:t>
      </w:r>
    </w:p>
    <w:p w14:paraId="147BC052" w14:textId="41C6D5D8" w:rsidR="00195494" w:rsidRPr="00195494" w:rsidRDefault="00195494" w:rsidP="00E230E8">
      <w:pPr>
        <w:tabs>
          <w:tab w:val="left" w:pos="0"/>
        </w:tabs>
        <w:spacing w:after="15" w:line="247" w:lineRule="auto"/>
        <w:ind w:hanging="11"/>
        <w:rPr>
          <w:color w:val="000000" w:themeColor="text1"/>
          <w:sz w:val="20"/>
          <w:szCs w:val="20"/>
        </w:rPr>
      </w:pPr>
      <w:r w:rsidRPr="00195494">
        <w:rPr>
          <w:color w:val="000000" w:themeColor="text1"/>
          <w:sz w:val="20"/>
          <w:szCs w:val="20"/>
        </w:rPr>
        <w:t>Osobné spisy PrV – 3/1250</w:t>
      </w:r>
    </w:p>
    <w:p w14:paraId="22F08F5A" w14:textId="77777777" w:rsidR="00E230E8" w:rsidRPr="00A20571" w:rsidRDefault="00E230E8" w:rsidP="00E230E8">
      <w:pPr>
        <w:tabs>
          <w:tab w:val="left" w:pos="0"/>
        </w:tabs>
        <w:spacing w:after="15" w:line="247" w:lineRule="auto"/>
        <w:ind w:hanging="11"/>
        <w:rPr>
          <w:color w:val="000000" w:themeColor="text1"/>
          <w:sz w:val="22"/>
          <w:szCs w:val="22"/>
        </w:rPr>
      </w:pPr>
    </w:p>
    <w:tbl>
      <w:tblPr>
        <w:tblW w:w="9555" w:type="dxa"/>
        <w:tblLayout w:type="fixed"/>
        <w:tblCellMar>
          <w:left w:w="70" w:type="dxa"/>
          <w:right w:w="70" w:type="dxa"/>
        </w:tblCellMar>
        <w:tblLook w:val="04A0" w:firstRow="1" w:lastRow="0" w:firstColumn="1" w:lastColumn="0" w:noHBand="0" w:noVBand="1"/>
      </w:tblPr>
      <w:tblGrid>
        <w:gridCol w:w="2622"/>
        <w:gridCol w:w="1417"/>
        <w:gridCol w:w="2268"/>
        <w:gridCol w:w="338"/>
        <w:gridCol w:w="1602"/>
        <w:gridCol w:w="160"/>
        <w:gridCol w:w="1148"/>
      </w:tblGrid>
      <w:tr w:rsidR="00E230E8" w:rsidRPr="006F26E8" w14:paraId="6248020F" w14:textId="77777777" w:rsidTr="00D13D96">
        <w:trPr>
          <w:trHeight w:val="495"/>
        </w:trPr>
        <w:tc>
          <w:tcPr>
            <w:tcW w:w="2622" w:type="dxa"/>
            <w:tcBorders>
              <w:top w:val="single" w:sz="4" w:space="0" w:color="auto"/>
              <w:left w:val="nil"/>
              <w:bottom w:val="nil"/>
              <w:right w:val="nil"/>
            </w:tcBorders>
            <w:hideMark/>
          </w:tcPr>
          <w:p w14:paraId="01B84292" w14:textId="77777777" w:rsidR="00E230E8" w:rsidRPr="006F26E8" w:rsidRDefault="00E230E8" w:rsidP="00D13D96">
            <w:pPr>
              <w:pStyle w:val="Pta"/>
              <w:rPr>
                <w:color w:val="000000" w:themeColor="text1"/>
                <w:sz w:val="16"/>
                <w:szCs w:val="16"/>
              </w:rPr>
            </w:pPr>
            <w:r w:rsidRPr="006F26E8">
              <w:rPr>
                <w:noProof/>
                <w:color w:val="000000" w:themeColor="text1"/>
                <w:lang w:eastAsia="sk-SK"/>
              </w:rPr>
              <w:drawing>
                <wp:anchor distT="0" distB="0" distL="114300" distR="114300" simplePos="0" relativeHeight="251698688" behindDoc="0" locked="0" layoutInCell="1" allowOverlap="1" wp14:anchorId="72313843" wp14:editId="447968C7">
                  <wp:simplePos x="0" y="0"/>
                  <wp:positionH relativeFrom="column">
                    <wp:posOffset>-6626</wp:posOffset>
                  </wp:positionH>
                  <wp:positionV relativeFrom="paragraph">
                    <wp:posOffset>25566</wp:posOffset>
                  </wp:positionV>
                  <wp:extent cx="1614115" cy="317500"/>
                  <wp:effectExtent l="0" t="0" r="5715" b="6350"/>
                  <wp:wrapNone/>
                  <wp:docPr id="246" name="Obrázo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3316" cy="32521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nil"/>
              <w:bottom w:val="nil"/>
              <w:right w:val="nil"/>
            </w:tcBorders>
          </w:tcPr>
          <w:p w14:paraId="14DE8A79" w14:textId="77777777" w:rsidR="00E230E8" w:rsidRPr="006F26E8" w:rsidRDefault="00E230E8" w:rsidP="00D13D96">
            <w:pPr>
              <w:pStyle w:val="Pta"/>
              <w:rPr>
                <w:color w:val="000000" w:themeColor="text1"/>
                <w:sz w:val="16"/>
                <w:szCs w:val="16"/>
              </w:rPr>
            </w:pPr>
          </w:p>
          <w:p w14:paraId="3872F69D" w14:textId="77777777" w:rsidR="00E230E8" w:rsidRPr="006F26E8" w:rsidRDefault="00E230E8" w:rsidP="00D13D96">
            <w:pPr>
              <w:pStyle w:val="Pta"/>
              <w:rPr>
                <w:color w:val="000000" w:themeColor="text1"/>
                <w:sz w:val="16"/>
                <w:szCs w:val="16"/>
              </w:rPr>
            </w:pPr>
            <w:r w:rsidRPr="006F26E8">
              <w:rPr>
                <w:color w:val="000000" w:themeColor="text1"/>
                <w:sz w:val="16"/>
                <w:szCs w:val="16"/>
              </w:rPr>
              <w:t>Telefón</w:t>
            </w:r>
          </w:p>
          <w:p w14:paraId="2D6BA76C" w14:textId="77777777" w:rsidR="00E230E8" w:rsidRPr="006F26E8" w:rsidRDefault="00E230E8" w:rsidP="00D13D96">
            <w:pPr>
              <w:pStyle w:val="Pta"/>
              <w:rPr>
                <w:color w:val="000000" w:themeColor="text1"/>
                <w:sz w:val="16"/>
                <w:szCs w:val="16"/>
              </w:rPr>
            </w:pPr>
            <w:r w:rsidRPr="006F26E8">
              <w:rPr>
                <w:color w:val="000000" w:themeColor="text1"/>
                <w:sz w:val="16"/>
                <w:szCs w:val="16"/>
              </w:rPr>
              <w:t>+421/960 444 444</w:t>
            </w:r>
          </w:p>
        </w:tc>
        <w:tc>
          <w:tcPr>
            <w:tcW w:w="2268" w:type="dxa"/>
            <w:tcBorders>
              <w:top w:val="single" w:sz="4" w:space="0" w:color="auto"/>
              <w:left w:val="nil"/>
              <w:bottom w:val="nil"/>
              <w:right w:val="nil"/>
            </w:tcBorders>
          </w:tcPr>
          <w:p w14:paraId="1602B187" w14:textId="77777777" w:rsidR="00E230E8" w:rsidRPr="006F26E8" w:rsidRDefault="00E230E8" w:rsidP="00D13D96">
            <w:pPr>
              <w:pStyle w:val="Pta"/>
              <w:ind w:left="-3578" w:firstLine="3544"/>
              <w:rPr>
                <w:color w:val="000000" w:themeColor="text1"/>
                <w:sz w:val="16"/>
                <w:szCs w:val="16"/>
              </w:rPr>
            </w:pPr>
          </w:p>
          <w:p w14:paraId="006152FA" w14:textId="77777777" w:rsidR="00E230E8" w:rsidRPr="006F26E8" w:rsidRDefault="00E230E8" w:rsidP="00D13D96">
            <w:pPr>
              <w:pStyle w:val="Pta"/>
              <w:ind w:left="-3578" w:firstLine="3544"/>
              <w:rPr>
                <w:color w:val="000000" w:themeColor="text1"/>
                <w:sz w:val="16"/>
                <w:szCs w:val="16"/>
              </w:rPr>
            </w:pPr>
            <w:r w:rsidRPr="006F26E8">
              <w:rPr>
                <w:color w:val="000000" w:themeColor="text1"/>
                <w:sz w:val="16"/>
                <w:szCs w:val="16"/>
              </w:rPr>
              <w:t xml:space="preserve">     E-mail</w:t>
            </w:r>
          </w:p>
          <w:p w14:paraId="30B8E683" w14:textId="77777777" w:rsidR="00E230E8" w:rsidRPr="006F26E8" w:rsidRDefault="00E230E8" w:rsidP="00D13D96">
            <w:pPr>
              <w:pStyle w:val="Pta"/>
              <w:ind w:left="-3578" w:firstLine="3544"/>
              <w:rPr>
                <w:color w:val="000000" w:themeColor="text1"/>
                <w:sz w:val="16"/>
                <w:szCs w:val="16"/>
              </w:rPr>
            </w:pPr>
            <w:r w:rsidRPr="006F26E8">
              <w:rPr>
                <w:color w:val="000000" w:themeColor="text1"/>
                <w:sz w:val="16"/>
                <w:szCs w:val="16"/>
              </w:rPr>
              <w:t xml:space="preserve">     emilia.personálna@mil.sk</w:t>
            </w:r>
          </w:p>
        </w:tc>
        <w:tc>
          <w:tcPr>
            <w:tcW w:w="338" w:type="dxa"/>
            <w:tcBorders>
              <w:top w:val="single" w:sz="4" w:space="0" w:color="auto"/>
              <w:left w:val="nil"/>
              <w:bottom w:val="nil"/>
              <w:right w:val="nil"/>
            </w:tcBorders>
          </w:tcPr>
          <w:p w14:paraId="406FF114" w14:textId="77777777" w:rsidR="00E230E8" w:rsidRPr="006F26E8" w:rsidRDefault="00E230E8" w:rsidP="00D13D96">
            <w:pPr>
              <w:pStyle w:val="Pta"/>
              <w:rPr>
                <w:color w:val="000000" w:themeColor="text1"/>
                <w:sz w:val="16"/>
                <w:szCs w:val="16"/>
              </w:rPr>
            </w:pPr>
          </w:p>
        </w:tc>
        <w:tc>
          <w:tcPr>
            <w:tcW w:w="1602" w:type="dxa"/>
            <w:tcBorders>
              <w:top w:val="single" w:sz="4" w:space="0" w:color="auto"/>
              <w:left w:val="nil"/>
              <w:bottom w:val="nil"/>
              <w:right w:val="nil"/>
            </w:tcBorders>
            <w:hideMark/>
          </w:tcPr>
          <w:p w14:paraId="21806B0D" w14:textId="77777777" w:rsidR="00E230E8" w:rsidRPr="006F26E8" w:rsidRDefault="00E230E8" w:rsidP="00D13D96">
            <w:pPr>
              <w:pStyle w:val="Pta"/>
              <w:rPr>
                <w:color w:val="000000" w:themeColor="text1"/>
                <w:sz w:val="16"/>
                <w:szCs w:val="16"/>
              </w:rPr>
            </w:pPr>
          </w:p>
          <w:p w14:paraId="5697A2F2" w14:textId="77777777" w:rsidR="00E230E8" w:rsidRPr="006F26E8" w:rsidRDefault="00E230E8" w:rsidP="00D13D96">
            <w:pPr>
              <w:pStyle w:val="Pta"/>
              <w:rPr>
                <w:color w:val="000000" w:themeColor="text1"/>
                <w:sz w:val="16"/>
                <w:szCs w:val="16"/>
              </w:rPr>
            </w:pPr>
            <w:r w:rsidRPr="006F26E8">
              <w:rPr>
                <w:color w:val="000000" w:themeColor="text1"/>
                <w:sz w:val="16"/>
                <w:szCs w:val="16"/>
              </w:rPr>
              <w:t>Internet</w:t>
            </w:r>
          </w:p>
          <w:p w14:paraId="1252F3DC" w14:textId="77777777" w:rsidR="00E230E8" w:rsidRPr="006F26E8" w:rsidRDefault="00E230E8" w:rsidP="00D13D96">
            <w:pPr>
              <w:pStyle w:val="Pta"/>
              <w:tabs>
                <w:tab w:val="left" w:pos="1946"/>
              </w:tabs>
              <w:ind w:hanging="60"/>
              <w:rPr>
                <w:color w:val="000000" w:themeColor="text1"/>
                <w:sz w:val="16"/>
                <w:szCs w:val="16"/>
              </w:rPr>
            </w:pPr>
            <w:r w:rsidRPr="006F26E8">
              <w:rPr>
                <w:rStyle w:val="Hypertextovprepojenie"/>
                <w:color w:val="000000" w:themeColor="text1"/>
                <w:sz w:val="16"/>
                <w:szCs w:val="16"/>
              </w:rPr>
              <w:t xml:space="preserve"> https://personal.mil.sk/</w:t>
            </w:r>
          </w:p>
        </w:tc>
        <w:tc>
          <w:tcPr>
            <w:tcW w:w="160" w:type="dxa"/>
            <w:tcBorders>
              <w:top w:val="single" w:sz="4" w:space="0" w:color="auto"/>
              <w:left w:val="nil"/>
              <w:bottom w:val="nil"/>
              <w:right w:val="nil"/>
            </w:tcBorders>
            <w:hideMark/>
          </w:tcPr>
          <w:p w14:paraId="1361FF83" w14:textId="77777777" w:rsidR="00E230E8" w:rsidRPr="006F26E8" w:rsidRDefault="00E230E8" w:rsidP="00D13D96">
            <w:pPr>
              <w:pStyle w:val="Pta"/>
              <w:rPr>
                <w:color w:val="000000" w:themeColor="text1"/>
                <w:sz w:val="16"/>
                <w:szCs w:val="16"/>
              </w:rPr>
            </w:pPr>
            <w:r w:rsidRPr="006F26E8">
              <w:rPr>
                <w:color w:val="000000" w:themeColor="text1"/>
                <w:sz w:val="16"/>
                <w:szCs w:val="16"/>
              </w:rPr>
              <w:t xml:space="preserve">  </w:t>
            </w:r>
          </w:p>
          <w:p w14:paraId="31940E19" w14:textId="77777777" w:rsidR="00E230E8" w:rsidRPr="006F26E8" w:rsidRDefault="00E230E8" w:rsidP="00D13D96">
            <w:pPr>
              <w:pStyle w:val="Pta"/>
              <w:rPr>
                <w:color w:val="000000" w:themeColor="text1"/>
                <w:sz w:val="16"/>
                <w:szCs w:val="16"/>
              </w:rPr>
            </w:pPr>
          </w:p>
        </w:tc>
        <w:tc>
          <w:tcPr>
            <w:tcW w:w="1148" w:type="dxa"/>
            <w:tcBorders>
              <w:top w:val="single" w:sz="4" w:space="0" w:color="auto"/>
              <w:left w:val="nil"/>
              <w:bottom w:val="nil"/>
              <w:right w:val="nil"/>
            </w:tcBorders>
            <w:hideMark/>
          </w:tcPr>
          <w:p w14:paraId="17ED8FD4" w14:textId="77777777" w:rsidR="00E230E8" w:rsidRPr="006F26E8" w:rsidRDefault="00E230E8" w:rsidP="00D13D96">
            <w:pPr>
              <w:pStyle w:val="Pta"/>
              <w:tabs>
                <w:tab w:val="left" w:pos="1946"/>
              </w:tabs>
              <w:rPr>
                <w:color w:val="000000" w:themeColor="text1"/>
                <w:sz w:val="16"/>
                <w:szCs w:val="16"/>
              </w:rPr>
            </w:pPr>
          </w:p>
          <w:p w14:paraId="0FB37B14" w14:textId="77777777" w:rsidR="00E230E8" w:rsidRPr="006F26E8" w:rsidRDefault="00E230E8" w:rsidP="00D13D96">
            <w:pPr>
              <w:pStyle w:val="Pta"/>
              <w:tabs>
                <w:tab w:val="left" w:pos="1946"/>
              </w:tabs>
              <w:rPr>
                <w:color w:val="000000" w:themeColor="text1"/>
                <w:sz w:val="16"/>
                <w:szCs w:val="16"/>
              </w:rPr>
            </w:pPr>
            <w:r w:rsidRPr="006F26E8">
              <w:rPr>
                <w:color w:val="000000" w:themeColor="text1"/>
                <w:sz w:val="16"/>
                <w:szCs w:val="16"/>
              </w:rPr>
              <w:t>IČO</w:t>
            </w:r>
          </w:p>
          <w:p w14:paraId="7385778B" w14:textId="77777777" w:rsidR="00E230E8" w:rsidRPr="006F26E8" w:rsidRDefault="00E230E8" w:rsidP="00D13D96">
            <w:pPr>
              <w:pStyle w:val="Pta"/>
              <w:rPr>
                <w:color w:val="000000" w:themeColor="text1"/>
                <w:sz w:val="16"/>
                <w:szCs w:val="16"/>
              </w:rPr>
            </w:pPr>
            <w:r w:rsidRPr="006F26E8">
              <w:rPr>
                <w:color w:val="000000" w:themeColor="text1"/>
                <w:sz w:val="16"/>
                <w:szCs w:val="16"/>
              </w:rPr>
              <w:t>30845572</w:t>
            </w:r>
          </w:p>
        </w:tc>
      </w:tr>
    </w:tbl>
    <w:p w14:paraId="57B72396" w14:textId="77777777" w:rsidR="00195494" w:rsidRPr="00795AA5" w:rsidRDefault="00195494" w:rsidP="00195494">
      <w:pPr>
        <w:ind w:firstLine="57"/>
        <w:rPr>
          <w:color w:val="000000" w:themeColor="text1"/>
          <w:sz w:val="20"/>
          <w:szCs w:val="20"/>
        </w:rPr>
      </w:pPr>
      <w:r w:rsidRPr="00795AA5">
        <w:rPr>
          <w:color w:val="000000" w:themeColor="text1"/>
          <w:sz w:val="20"/>
          <w:szCs w:val="20"/>
        </w:rPr>
        <w:lastRenderedPageBreak/>
        <w:t>PERSONÁLNY ÚRAD OS SR</w:t>
      </w:r>
    </w:p>
    <w:p w14:paraId="27DD1D8A" w14:textId="77777777" w:rsidR="00195494" w:rsidRPr="00795AA5" w:rsidRDefault="00195494" w:rsidP="00195494">
      <w:pPr>
        <w:ind w:firstLine="57"/>
        <w:rPr>
          <w:color w:val="000000" w:themeColor="text1"/>
          <w:sz w:val="20"/>
          <w:szCs w:val="20"/>
        </w:rPr>
      </w:pPr>
      <w:r w:rsidRPr="00795AA5">
        <w:rPr>
          <w:color w:val="000000" w:themeColor="text1"/>
          <w:sz w:val="20"/>
          <w:szCs w:val="20"/>
        </w:rPr>
        <w:t>Odbor personálnych informácií</w:t>
      </w:r>
    </w:p>
    <w:p w14:paraId="1AA9E758" w14:textId="568D16B7" w:rsidR="00795AA5" w:rsidRDefault="00195494" w:rsidP="004D4241">
      <w:pPr>
        <w:spacing w:after="1" w:line="257" w:lineRule="auto"/>
        <w:ind w:right="26"/>
        <w:rPr>
          <w:color w:val="000000" w:themeColor="text1"/>
          <w:sz w:val="8"/>
          <w:szCs w:val="8"/>
        </w:rPr>
      </w:pPr>
      <w:r w:rsidRPr="00795AA5">
        <w:rPr>
          <w:color w:val="000000" w:themeColor="text1"/>
          <w:sz w:val="20"/>
          <w:szCs w:val="20"/>
        </w:rPr>
        <w:t xml:space="preserve">         </w:t>
      </w:r>
      <w:r w:rsidR="00795AA5">
        <w:rPr>
          <w:color w:val="000000" w:themeColor="text1"/>
          <w:sz w:val="20"/>
          <w:szCs w:val="20"/>
        </w:rPr>
        <w:t xml:space="preserve">  </w:t>
      </w:r>
      <w:r w:rsidRPr="00795AA5">
        <w:rPr>
          <w:color w:val="000000" w:themeColor="text1"/>
          <w:sz w:val="20"/>
          <w:szCs w:val="20"/>
        </w:rPr>
        <w:t>Liptovský Mikuláš</w:t>
      </w:r>
    </w:p>
    <w:p w14:paraId="5E236E8B" w14:textId="64B8A54A" w:rsidR="00195494" w:rsidRDefault="00195494" w:rsidP="00795AA5">
      <w:pPr>
        <w:spacing w:after="100" w:afterAutospacing="1" w:line="120" w:lineRule="auto"/>
        <w:ind w:right="28"/>
        <w:rPr>
          <w:b/>
          <w:bCs/>
          <w:color w:val="000000" w:themeColor="text1"/>
          <w:sz w:val="22"/>
          <w:szCs w:val="22"/>
        </w:rPr>
      </w:pPr>
      <w:r>
        <w:rPr>
          <w:b/>
          <w:bCs/>
          <w:color w:val="000000" w:themeColor="text1"/>
          <w:sz w:val="22"/>
          <w:szCs w:val="22"/>
        </w:rPr>
        <w:t>....................................................</w:t>
      </w:r>
    </w:p>
    <w:p w14:paraId="74EA6D8A" w14:textId="06F1C0F7" w:rsidR="00195494" w:rsidRDefault="00195494" w:rsidP="004D4241">
      <w:pPr>
        <w:spacing w:after="1" w:line="257" w:lineRule="auto"/>
        <w:ind w:right="26"/>
        <w:rPr>
          <w:color w:val="000000" w:themeColor="text1"/>
          <w:sz w:val="22"/>
          <w:szCs w:val="22"/>
        </w:rPr>
      </w:pP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sidRPr="00195494">
        <w:rPr>
          <w:color w:val="000000" w:themeColor="text1"/>
          <w:sz w:val="22"/>
          <w:szCs w:val="22"/>
        </w:rPr>
        <w:t>Príloha č 1</w:t>
      </w:r>
    </w:p>
    <w:p w14:paraId="03848692" w14:textId="017CB258" w:rsidR="00195494" w:rsidRDefault="00195494" w:rsidP="004D4241">
      <w:pPr>
        <w:spacing w:after="1" w:line="257" w:lineRule="auto"/>
        <w:ind w:right="26"/>
        <w:rPr>
          <w:color w:val="000000" w:themeColor="text1"/>
          <w:sz w:val="22"/>
          <w:szCs w:val="22"/>
        </w:rPr>
      </w:pP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t xml:space="preserve">k </w:t>
      </w:r>
      <w:r w:rsidRPr="00A20571">
        <w:rPr>
          <w:color w:val="000000" w:themeColor="text1"/>
          <w:sz w:val="22"/>
          <w:szCs w:val="22"/>
        </w:rPr>
        <w:t>PÚ-117-2/2021-OPI</w:t>
      </w:r>
    </w:p>
    <w:p w14:paraId="27D27A1D" w14:textId="61A61337" w:rsidR="00195494" w:rsidRDefault="00195494" w:rsidP="004D4241">
      <w:pPr>
        <w:spacing w:after="1" w:line="257" w:lineRule="auto"/>
        <w:ind w:right="26"/>
        <w:rPr>
          <w:color w:val="000000" w:themeColor="text1"/>
          <w:sz w:val="22"/>
          <w:szCs w:val="22"/>
        </w:rPr>
      </w:pPr>
    </w:p>
    <w:p w14:paraId="7D636F0F" w14:textId="31D8F5A2" w:rsidR="00195494" w:rsidRDefault="00195494" w:rsidP="00195494">
      <w:pPr>
        <w:spacing w:after="1" w:line="257" w:lineRule="auto"/>
        <w:ind w:right="26"/>
        <w:jc w:val="center"/>
        <w:rPr>
          <w:b/>
          <w:bCs/>
          <w:color w:val="000000" w:themeColor="text1"/>
          <w:sz w:val="22"/>
          <w:szCs w:val="22"/>
        </w:rPr>
      </w:pPr>
      <w:r w:rsidRPr="00195494">
        <w:rPr>
          <w:b/>
          <w:bCs/>
          <w:color w:val="000000" w:themeColor="text1"/>
          <w:sz w:val="22"/>
          <w:szCs w:val="22"/>
        </w:rPr>
        <w:t>Zoznam osobných spisov profesionálnych vojakov – dôstojníkov, ktorý skončili</w:t>
      </w:r>
    </w:p>
    <w:p w14:paraId="2B5C6E13" w14:textId="5A6DD33C" w:rsidR="00195494" w:rsidRDefault="00195494" w:rsidP="00195494">
      <w:pPr>
        <w:spacing w:after="1" w:line="257" w:lineRule="auto"/>
        <w:ind w:right="26"/>
        <w:jc w:val="center"/>
        <w:rPr>
          <w:b/>
          <w:bCs/>
          <w:color w:val="000000" w:themeColor="text1"/>
          <w:sz w:val="22"/>
          <w:szCs w:val="22"/>
        </w:rPr>
      </w:pPr>
      <w:r w:rsidRPr="00195494">
        <w:rPr>
          <w:b/>
          <w:bCs/>
          <w:color w:val="000000" w:themeColor="text1"/>
          <w:sz w:val="22"/>
          <w:szCs w:val="22"/>
        </w:rPr>
        <w:t>služobný pomer v</w:t>
      </w:r>
      <w:r>
        <w:rPr>
          <w:b/>
          <w:bCs/>
          <w:color w:val="000000" w:themeColor="text1"/>
          <w:sz w:val="22"/>
          <w:szCs w:val="22"/>
        </w:rPr>
        <w:t> </w:t>
      </w:r>
      <w:r w:rsidRPr="00195494">
        <w:rPr>
          <w:b/>
          <w:bCs/>
          <w:color w:val="000000" w:themeColor="text1"/>
          <w:sz w:val="22"/>
          <w:szCs w:val="22"/>
        </w:rPr>
        <w:t>roku</w:t>
      </w:r>
      <w:r>
        <w:rPr>
          <w:b/>
          <w:bCs/>
          <w:color w:val="000000" w:themeColor="text1"/>
          <w:sz w:val="22"/>
          <w:szCs w:val="22"/>
        </w:rPr>
        <w:t xml:space="preserve"> </w:t>
      </w:r>
      <w:r w:rsidRPr="00195494">
        <w:rPr>
          <w:b/>
          <w:bCs/>
          <w:color w:val="000000" w:themeColor="text1"/>
          <w:sz w:val="22"/>
          <w:szCs w:val="22"/>
        </w:rPr>
        <w:t>2019, 2020, 2021</w:t>
      </w:r>
    </w:p>
    <w:p w14:paraId="424D7964" w14:textId="77777777" w:rsidR="00795AA5" w:rsidRDefault="00795AA5" w:rsidP="00195494">
      <w:pPr>
        <w:spacing w:after="1" w:line="257" w:lineRule="auto"/>
        <w:ind w:right="26"/>
        <w:jc w:val="center"/>
        <w:rPr>
          <w:b/>
          <w:bCs/>
          <w:color w:val="000000" w:themeColor="text1"/>
          <w:sz w:val="22"/>
          <w:szCs w:val="22"/>
        </w:rPr>
      </w:pPr>
    </w:p>
    <w:tbl>
      <w:tblPr>
        <w:tblStyle w:val="Mriekatabuky"/>
        <w:tblW w:w="0" w:type="auto"/>
        <w:tblInd w:w="-147" w:type="dxa"/>
        <w:tblLook w:val="04A0" w:firstRow="1" w:lastRow="0" w:firstColumn="1" w:lastColumn="0" w:noHBand="0" w:noVBand="1"/>
      </w:tblPr>
      <w:tblGrid>
        <w:gridCol w:w="709"/>
        <w:gridCol w:w="1418"/>
        <w:gridCol w:w="2777"/>
        <w:gridCol w:w="1586"/>
        <w:gridCol w:w="1165"/>
        <w:gridCol w:w="2007"/>
      </w:tblGrid>
      <w:tr w:rsidR="00195494" w14:paraId="6D5FF9B2" w14:textId="77777777" w:rsidTr="00D771E6">
        <w:tc>
          <w:tcPr>
            <w:tcW w:w="709" w:type="dxa"/>
            <w:vAlign w:val="center"/>
          </w:tcPr>
          <w:p w14:paraId="6A67E30E" w14:textId="4F9DD5CF" w:rsidR="00195494" w:rsidRPr="00795AA5" w:rsidRDefault="00195494" w:rsidP="00D771E6">
            <w:pPr>
              <w:spacing w:after="1" w:line="257" w:lineRule="auto"/>
              <w:ind w:right="26"/>
              <w:jc w:val="center"/>
              <w:rPr>
                <w:rFonts w:ascii="Times New Roman" w:hAnsi="Times New Roman"/>
                <w:b/>
                <w:bCs/>
                <w:color w:val="000000" w:themeColor="text1"/>
                <w:sz w:val="18"/>
                <w:szCs w:val="18"/>
              </w:rPr>
            </w:pPr>
            <w:r w:rsidRPr="00795AA5">
              <w:rPr>
                <w:rFonts w:ascii="Times New Roman" w:hAnsi="Times New Roman"/>
                <w:b/>
                <w:bCs/>
                <w:color w:val="000000" w:themeColor="text1"/>
                <w:sz w:val="18"/>
                <w:szCs w:val="18"/>
              </w:rPr>
              <w:t>P.</w:t>
            </w:r>
            <w:r w:rsidR="00D771E6">
              <w:rPr>
                <w:rFonts w:ascii="Times New Roman" w:hAnsi="Times New Roman"/>
                <w:b/>
                <w:bCs/>
                <w:color w:val="000000" w:themeColor="text1"/>
                <w:sz w:val="18"/>
                <w:szCs w:val="18"/>
              </w:rPr>
              <w:t xml:space="preserve"> </w:t>
            </w:r>
            <w:r w:rsidRPr="00795AA5">
              <w:rPr>
                <w:rFonts w:ascii="Times New Roman" w:hAnsi="Times New Roman"/>
                <w:b/>
                <w:bCs/>
                <w:color w:val="000000" w:themeColor="text1"/>
                <w:sz w:val="18"/>
                <w:szCs w:val="18"/>
              </w:rPr>
              <w:t>č.</w:t>
            </w:r>
          </w:p>
        </w:tc>
        <w:tc>
          <w:tcPr>
            <w:tcW w:w="1418" w:type="dxa"/>
            <w:vAlign w:val="center"/>
          </w:tcPr>
          <w:p w14:paraId="43B98ADC" w14:textId="5C79C4CB" w:rsidR="00195494" w:rsidRPr="00795AA5" w:rsidRDefault="00195494" w:rsidP="00D771E6">
            <w:pPr>
              <w:spacing w:after="1" w:line="257" w:lineRule="auto"/>
              <w:ind w:right="26"/>
              <w:jc w:val="center"/>
              <w:rPr>
                <w:rFonts w:ascii="Times New Roman" w:hAnsi="Times New Roman"/>
                <w:b/>
                <w:bCs/>
                <w:color w:val="000000" w:themeColor="text1"/>
                <w:sz w:val="18"/>
                <w:szCs w:val="18"/>
              </w:rPr>
            </w:pPr>
            <w:r w:rsidRPr="00795AA5">
              <w:rPr>
                <w:rFonts w:ascii="Times New Roman" w:hAnsi="Times New Roman"/>
                <w:b/>
                <w:bCs/>
                <w:color w:val="000000" w:themeColor="text1"/>
                <w:sz w:val="18"/>
                <w:szCs w:val="18"/>
              </w:rPr>
              <w:t>Vojenská</w:t>
            </w:r>
          </w:p>
          <w:p w14:paraId="2E7E7684" w14:textId="3D42B8D5" w:rsidR="00195494" w:rsidRPr="00795AA5" w:rsidRDefault="00195494" w:rsidP="00D771E6">
            <w:pPr>
              <w:spacing w:after="1" w:line="257" w:lineRule="auto"/>
              <w:ind w:right="26"/>
              <w:jc w:val="center"/>
              <w:rPr>
                <w:rFonts w:ascii="Times New Roman" w:hAnsi="Times New Roman"/>
                <w:b/>
                <w:bCs/>
                <w:color w:val="000000" w:themeColor="text1"/>
                <w:sz w:val="18"/>
                <w:szCs w:val="18"/>
              </w:rPr>
            </w:pPr>
            <w:r w:rsidRPr="00795AA5">
              <w:rPr>
                <w:rFonts w:ascii="Times New Roman" w:hAnsi="Times New Roman"/>
                <w:b/>
                <w:bCs/>
                <w:color w:val="000000" w:themeColor="text1"/>
                <w:sz w:val="18"/>
                <w:szCs w:val="18"/>
              </w:rPr>
              <w:t>hodnosť</w:t>
            </w:r>
          </w:p>
        </w:tc>
        <w:tc>
          <w:tcPr>
            <w:tcW w:w="2777" w:type="dxa"/>
            <w:vAlign w:val="center"/>
          </w:tcPr>
          <w:p w14:paraId="4495650B" w14:textId="381BD374" w:rsidR="00195494" w:rsidRPr="00795AA5" w:rsidRDefault="00195494" w:rsidP="00D771E6">
            <w:pPr>
              <w:spacing w:after="1" w:line="257" w:lineRule="auto"/>
              <w:ind w:right="26"/>
              <w:jc w:val="center"/>
              <w:rPr>
                <w:rFonts w:ascii="Times New Roman" w:hAnsi="Times New Roman"/>
                <w:b/>
                <w:bCs/>
                <w:color w:val="000000" w:themeColor="text1"/>
                <w:sz w:val="18"/>
                <w:szCs w:val="18"/>
              </w:rPr>
            </w:pPr>
            <w:r w:rsidRPr="00795AA5">
              <w:rPr>
                <w:rFonts w:ascii="Times New Roman" w:hAnsi="Times New Roman"/>
                <w:b/>
                <w:bCs/>
                <w:color w:val="000000" w:themeColor="text1"/>
                <w:sz w:val="18"/>
                <w:szCs w:val="18"/>
              </w:rPr>
              <w:t>Priezvisko a meno</w:t>
            </w:r>
          </w:p>
        </w:tc>
        <w:tc>
          <w:tcPr>
            <w:tcW w:w="1586" w:type="dxa"/>
            <w:vAlign w:val="center"/>
          </w:tcPr>
          <w:p w14:paraId="6E7918F0" w14:textId="467F8353" w:rsidR="00795AA5" w:rsidRDefault="00195494" w:rsidP="00D771E6">
            <w:pPr>
              <w:spacing w:after="1" w:line="257" w:lineRule="auto"/>
              <w:ind w:right="26"/>
              <w:jc w:val="center"/>
              <w:rPr>
                <w:rFonts w:ascii="Times New Roman" w:hAnsi="Times New Roman"/>
                <w:b/>
                <w:bCs/>
                <w:color w:val="000000" w:themeColor="text1"/>
                <w:sz w:val="18"/>
                <w:szCs w:val="18"/>
              </w:rPr>
            </w:pPr>
            <w:r w:rsidRPr="00795AA5">
              <w:rPr>
                <w:rFonts w:ascii="Times New Roman" w:hAnsi="Times New Roman"/>
                <w:b/>
                <w:bCs/>
                <w:color w:val="000000" w:themeColor="text1"/>
                <w:sz w:val="18"/>
                <w:szCs w:val="18"/>
              </w:rPr>
              <w:t>Dátum</w:t>
            </w:r>
          </w:p>
          <w:p w14:paraId="32522E97" w14:textId="776811A0" w:rsidR="00195494" w:rsidRPr="00795AA5" w:rsidRDefault="00195494" w:rsidP="00D771E6">
            <w:pPr>
              <w:spacing w:after="1" w:line="257" w:lineRule="auto"/>
              <w:ind w:right="26"/>
              <w:jc w:val="center"/>
              <w:rPr>
                <w:rFonts w:ascii="Times New Roman" w:hAnsi="Times New Roman"/>
                <w:b/>
                <w:bCs/>
                <w:color w:val="000000" w:themeColor="text1"/>
                <w:sz w:val="18"/>
                <w:szCs w:val="18"/>
              </w:rPr>
            </w:pPr>
            <w:r w:rsidRPr="00795AA5">
              <w:rPr>
                <w:rFonts w:ascii="Times New Roman" w:hAnsi="Times New Roman"/>
                <w:b/>
                <w:bCs/>
                <w:color w:val="000000" w:themeColor="text1"/>
                <w:sz w:val="18"/>
                <w:szCs w:val="18"/>
              </w:rPr>
              <w:t>narodenia</w:t>
            </w:r>
          </w:p>
        </w:tc>
        <w:tc>
          <w:tcPr>
            <w:tcW w:w="1165" w:type="dxa"/>
            <w:vAlign w:val="center"/>
          </w:tcPr>
          <w:p w14:paraId="15D2174C" w14:textId="7F5E8D7F" w:rsidR="00195494" w:rsidRPr="00795AA5" w:rsidRDefault="00195494" w:rsidP="00D771E6">
            <w:pPr>
              <w:spacing w:after="1" w:line="257" w:lineRule="auto"/>
              <w:ind w:right="26"/>
              <w:jc w:val="center"/>
              <w:rPr>
                <w:rFonts w:ascii="Times New Roman" w:hAnsi="Times New Roman"/>
                <w:b/>
                <w:bCs/>
                <w:color w:val="000000" w:themeColor="text1"/>
                <w:sz w:val="18"/>
                <w:szCs w:val="18"/>
              </w:rPr>
            </w:pPr>
            <w:r w:rsidRPr="00795AA5">
              <w:rPr>
                <w:rFonts w:ascii="Times New Roman" w:hAnsi="Times New Roman"/>
                <w:b/>
                <w:bCs/>
                <w:color w:val="000000" w:themeColor="text1"/>
                <w:sz w:val="18"/>
                <w:szCs w:val="18"/>
              </w:rPr>
              <w:t>Počet listov</w:t>
            </w:r>
          </w:p>
        </w:tc>
        <w:tc>
          <w:tcPr>
            <w:tcW w:w="2007" w:type="dxa"/>
            <w:vAlign w:val="center"/>
          </w:tcPr>
          <w:p w14:paraId="37D47A2E" w14:textId="3883D859" w:rsidR="00195494" w:rsidRPr="00795AA5" w:rsidRDefault="00195494" w:rsidP="00D771E6">
            <w:pPr>
              <w:spacing w:after="1" w:line="257" w:lineRule="auto"/>
              <w:ind w:right="26"/>
              <w:jc w:val="center"/>
              <w:rPr>
                <w:rFonts w:ascii="Times New Roman" w:hAnsi="Times New Roman"/>
                <w:b/>
                <w:bCs/>
                <w:color w:val="000000" w:themeColor="text1"/>
                <w:sz w:val="18"/>
                <w:szCs w:val="18"/>
              </w:rPr>
            </w:pPr>
            <w:r w:rsidRPr="00795AA5">
              <w:rPr>
                <w:rFonts w:ascii="Times New Roman" w:hAnsi="Times New Roman"/>
                <w:b/>
                <w:bCs/>
                <w:color w:val="000000" w:themeColor="text1"/>
                <w:sz w:val="18"/>
                <w:szCs w:val="18"/>
              </w:rPr>
              <w:t>Poznámka</w:t>
            </w:r>
          </w:p>
        </w:tc>
      </w:tr>
      <w:tr w:rsidR="00195494" w14:paraId="2E264969" w14:textId="77777777" w:rsidTr="00D771E6">
        <w:tc>
          <w:tcPr>
            <w:tcW w:w="709" w:type="dxa"/>
            <w:vAlign w:val="center"/>
          </w:tcPr>
          <w:p w14:paraId="15FB0A57" w14:textId="641836B9" w:rsidR="00195494" w:rsidRPr="00795AA5" w:rsidRDefault="00795AA5" w:rsidP="00D771E6">
            <w:pPr>
              <w:spacing w:after="1" w:line="257" w:lineRule="auto"/>
              <w:ind w:right="26"/>
              <w:jc w:val="center"/>
              <w:rPr>
                <w:rFonts w:ascii="Times New Roman" w:hAnsi="Times New Roman"/>
                <w:b/>
                <w:bCs/>
                <w:color w:val="000000" w:themeColor="text1"/>
                <w:sz w:val="18"/>
                <w:szCs w:val="18"/>
              </w:rPr>
            </w:pPr>
            <w:r w:rsidRPr="00795AA5">
              <w:rPr>
                <w:rFonts w:ascii="Times New Roman" w:hAnsi="Times New Roman"/>
                <w:b/>
                <w:bCs/>
                <w:color w:val="000000" w:themeColor="text1"/>
                <w:sz w:val="18"/>
                <w:szCs w:val="18"/>
              </w:rPr>
              <w:t>1.</w:t>
            </w:r>
          </w:p>
        </w:tc>
        <w:tc>
          <w:tcPr>
            <w:tcW w:w="1418" w:type="dxa"/>
            <w:vAlign w:val="center"/>
          </w:tcPr>
          <w:p w14:paraId="5AC87C01" w14:textId="66330C85" w:rsidR="00195494" w:rsidRPr="00795AA5" w:rsidRDefault="00795AA5" w:rsidP="00D771E6">
            <w:pPr>
              <w:spacing w:after="1" w:line="257" w:lineRule="auto"/>
              <w:ind w:right="26"/>
              <w:jc w:val="center"/>
              <w:rPr>
                <w:rFonts w:ascii="Times New Roman" w:hAnsi="Times New Roman"/>
                <w:b/>
                <w:bCs/>
                <w:color w:val="000000" w:themeColor="text1"/>
                <w:sz w:val="18"/>
                <w:szCs w:val="18"/>
              </w:rPr>
            </w:pPr>
            <w:r w:rsidRPr="00795AA5">
              <w:rPr>
                <w:rFonts w:ascii="Times New Roman" w:hAnsi="Times New Roman"/>
                <w:b/>
                <w:bCs/>
                <w:color w:val="000000" w:themeColor="text1"/>
                <w:sz w:val="18"/>
                <w:szCs w:val="18"/>
              </w:rPr>
              <w:t>kapitán</w:t>
            </w:r>
          </w:p>
        </w:tc>
        <w:tc>
          <w:tcPr>
            <w:tcW w:w="2777" w:type="dxa"/>
            <w:vAlign w:val="center"/>
          </w:tcPr>
          <w:p w14:paraId="125F3C74" w14:textId="64D0C917" w:rsidR="00195494" w:rsidRDefault="00795AA5" w:rsidP="00D771E6">
            <w:pPr>
              <w:spacing w:after="1" w:line="257" w:lineRule="auto"/>
              <w:ind w:right="26"/>
              <w:jc w:val="center"/>
              <w:rPr>
                <w:rFonts w:ascii="Times New Roman" w:hAnsi="Times New Roman"/>
                <w:b/>
                <w:bCs/>
                <w:color w:val="000000" w:themeColor="text1"/>
                <w:sz w:val="18"/>
                <w:szCs w:val="18"/>
                <w:u w:val="single"/>
              </w:rPr>
            </w:pPr>
            <w:r w:rsidRPr="00795AA5">
              <w:rPr>
                <w:rFonts w:ascii="Times New Roman" w:hAnsi="Times New Roman"/>
                <w:b/>
                <w:bCs/>
                <w:color w:val="000000" w:themeColor="text1"/>
                <w:sz w:val="18"/>
                <w:szCs w:val="18"/>
                <w:u w:val="single"/>
              </w:rPr>
              <w:t>Rok narodenia</w:t>
            </w:r>
            <w:r>
              <w:rPr>
                <w:rFonts w:ascii="Times New Roman" w:hAnsi="Times New Roman"/>
                <w:b/>
                <w:bCs/>
                <w:color w:val="000000" w:themeColor="text1"/>
                <w:sz w:val="18"/>
                <w:szCs w:val="18"/>
                <w:u w:val="single"/>
              </w:rPr>
              <w:t xml:space="preserve"> 1970</w:t>
            </w:r>
          </w:p>
          <w:p w14:paraId="584A0861" w14:textId="7045C31A" w:rsidR="00795AA5" w:rsidRPr="00795AA5" w:rsidRDefault="00795AA5" w:rsidP="00D771E6">
            <w:pPr>
              <w:spacing w:after="1" w:line="257" w:lineRule="auto"/>
              <w:ind w:right="26"/>
              <w:jc w:val="center"/>
              <w:rPr>
                <w:bCs/>
                <w:color w:val="000000" w:themeColor="text1"/>
                <w:sz w:val="22"/>
                <w:szCs w:val="22"/>
                <w:u w:val="single"/>
              </w:rPr>
            </w:pPr>
            <w:r w:rsidRPr="00795AA5">
              <w:rPr>
                <w:rFonts w:ascii="Times New Roman" w:hAnsi="Times New Roman"/>
                <w:bCs/>
                <w:color w:val="000000" w:themeColor="text1"/>
                <w:sz w:val="18"/>
                <w:szCs w:val="18"/>
              </w:rPr>
              <w:t>Ján ŽABKA</w:t>
            </w:r>
          </w:p>
        </w:tc>
        <w:tc>
          <w:tcPr>
            <w:tcW w:w="1586" w:type="dxa"/>
            <w:vAlign w:val="center"/>
          </w:tcPr>
          <w:p w14:paraId="2B305F29" w14:textId="388B0586" w:rsidR="00195494" w:rsidRDefault="00795AA5" w:rsidP="00D771E6">
            <w:pPr>
              <w:spacing w:after="1" w:line="257" w:lineRule="auto"/>
              <w:ind w:right="26"/>
              <w:jc w:val="center"/>
              <w:rPr>
                <w:b/>
                <w:bCs/>
                <w:color w:val="000000" w:themeColor="text1"/>
                <w:sz w:val="22"/>
                <w:szCs w:val="22"/>
              </w:rPr>
            </w:pPr>
            <w:r w:rsidRPr="00795AA5">
              <w:rPr>
                <w:rFonts w:ascii="Times New Roman" w:hAnsi="Times New Roman"/>
                <w:bCs/>
                <w:color w:val="000000" w:themeColor="text1"/>
                <w:sz w:val="18"/>
                <w:szCs w:val="18"/>
              </w:rPr>
              <w:t>1</w:t>
            </w:r>
            <w:r>
              <w:rPr>
                <w:rFonts w:ascii="Times New Roman" w:hAnsi="Times New Roman"/>
                <w:bCs/>
                <w:color w:val="000000" w:themeColor="text1"/>
                <w:sz w:val="18"/>
                <w:szCs w:val="18"/>
              </w:rPr>
              <w:t>0</w:t>
            </w:r>
            <w:r w:rsidRPr="00795AA5">
              <w:rPr>
                <w:rFonts w:ascii="Times New Roman" w:hAnsi="Times New Roman"/>
                <w:bCs/>
                <w:color w:val="000000" w:themeColor="text1"/>
                <w:sz w:val="18"/>
                <w:szCs w:val="18"/>
              </w:rPr>
              <w:t>.6.1970</w:t>
            </w:r>
          </w:p>
        </w:tc>
        <w:tc>
          <w:tcPr>
            <w:tcW w:w="1165" w:type="dxa"/>
            <w:vAlign w:val="center"/>
          </w:tcPr>
          <w:p w14:paraId="79BF6D46" w14:textId="7981AEF1" w:rsidR="00195494" w:rsidRPr="00795AA5" w:rsidRDefault="00795AA5" w:rsidP="00D771E6">
            <w:pPr>
              <w:spacing w:after="1" w:line="257" w:lineRule="auto"/>
              <w:ind w:right="26"/>
              <w:jc w:val="center"/>
              <w:rPr>
                <w:rFonts w:ascii="Times New Roman" w:hAnsi="Times New Roman"/>
                <w:bCs/>
                <w:color w:val="000000" w:themeColor="text1"/>
                <w:sz w:val="18"/>
                <w:szCs w:val="18"/>
              </w:rPr>
            </w:pPr>
            <w:r w:rsidRPr="00795AA5">
              <w:rPr>
                <w:rFonts w:ascii="Times New Roman" w:hAnsi="Times New Roman"/>
                <w:bCs/>
                <w:color w:val="000000" w:themeColor="text1"/>
                <w:sz w:val="18"/>
                <w:szCs w:val="18"/>
              </w:rPr>
              <w:t>369</w:t>
            </w:r>
          </w:p>
        </w:tc>
        <w:tc>
          <w:tcPr>
            <w:tcW w:w="2007" w:type="dxa"/>
            <w:vAlign w:val="center"/>
          </w:tcPr>
          <w:p w14:paraId="3FD01E46" w14:textId="77777777" w:rsidR="00195494" w:rsidRDefault="00195494" w:rsidP="00D771E6">
            <w:pPr>
              <w:spacing w:after="1" w:line="257" w:lineRule="auto"/>
              <w:ind w:right="26"/>
              <w:jc w:val="center"/>
              <w:rPr>
                <w:b/>
                <w:bCs/>
                <w:color w:val="000000" w:themeColor="text1"/>
                <w:sz w:val="22"/>
                <w:szCs w:val="22"/>
              </w:rPr>
            </w:pPr>
          </w:p>
        </w:tc>
      </w:tr>
      <w:tr w:rsidR="00795AA5" w14:paraId="0DAD5681" w14:textId="77777777" w:rsidTr="00D771E6">
        <w:tc>
          <w:tcPr>
            <w:tcW w:w="709" w:type="dxa"/>
            <w:vAlign w:val="center"/>
          </w:tcPr>
          <w:p w14:paraId="0DDAFCCA" w14:textId="18608747" w:rsidR="00795AA5" w:rsidRPr="00795AA5" w:rsidRDefault="00795AA5" w:rsidP="00D771E6">
            <w:pPr>
              <w:spacing w:after="1" w:line="257" w:lineRule="auto"/>
              <w:ind w:right="26"/>
              <w:jc w:val="center"/>
              <w:rPr>
                <w:rFonts w:ascii="Times New Roman" w:hAnsi="Times New Roman"/>
                <w:b/>
                <w:bCs/>
                <w:color w:val="000000" w:themeColor="text1"/>
                <w:sz w:val="18"/>
                <w:szCs w:val="18"/>
              </w:rPr>
            </w:pPr>
            <w:r w:rsidRPr="00795AA5">
              <w:rPr>
                <w:rFonts w:ascii="Times New Roman" w:hAnsi="Times New Roman"/>
                <w:b/>
                <w:bCs/>
                <w:color w:val="000000" w:themeColor="text1"/>
                <w:sz w:val="18"/>
                <w:szCs w:val="18"/>
              </w:rPr>
              <w:t>2.</w:t>
            </w:r>
          </w:p>
        </w:tc>
        <w:tc>
          <w:tcPr>
            <w:tcW w:w="1418" w:type="dxa"/>
            <w:vAlign w:val="center"/>
          </w:tcPr>
          <w:p w14:paraId="25209B57" w14:textId="559C45AC" w:rsidR="00795AA5" w:rsidRPr="00795AA5" w:rsidRDefault="00795AA5" w:rsidP="00D771E6">
            <w:pPr>
              <w:spacing w:after="1" w:line="257" w:lineRule="auto"/>
              <w:ind w:right="26"/>
              <w:jc w:val="center"/>
              <w:rPr>
                <w:rFonts w:ascii="Times New Roman" w:hAnsi="Times New Roman"/>
                <w:b/>
                <w:bCs/>
                <w:color w:val="000000" w:themeColor="text1"/>
                <w:sz w:val="18"/>
                <w:szCs w:val="18"/>
              </w:rPr>
            </w:pPr>
            <w:r>
              <w:rPr>
                <w:rFonts w:ascii="Times New Roman" w:hAnsi="Times New Roman"/>
                <w:b/>
                <w:bCs/>
                <w:color w:val="000000" w:themeColor="text1"/>
                <w:sz w:val="18"/>
                <w:szCs w:val="18"/>
              </w:rPr>
              <w:t>m</w:t>
            </w:r>
            <w:r w:rsidRPr="00795AA5">
              <w:rPr>
                <w:rFonts w:ascii="Times New Roman" w:hAnsi="Times New Roman"/>
                <w:b/>
                <w:bCs/>
                <w:color w:val="000000" w:themeColor="text1"/>
                <w:sz w:val="18"/>
                <w:szCs w:val="18"/>
              </w:rPr>
              <w:t>ajor</w:t>
            </w:r>
          </w:p>
        </w:tc>
        <w:tc>
          <w:tcPr>
            <w:tcW w:w="2777" w:type="dxa"/>
            <w:vAlign w:val="center"/>
          </w:tcPr>
          <w:p w14:paraId="0EC4BAC9" w14:textId="7EF6A37C" w:rsidR="00795AA5" w:rsidRDefault="00795AA5" w:rsidP="00D771E6">
            <w:pPr>
              <w:spacing w:after="1" w:line="257" w:lineRule="auto"/>
              <w:ind w:right="26"/>
              <w:jc w:val="center"/>
              <w:rPr>
                <w:rFonts w:ascii="Times New Roman" w:hAnsi="Times New Roman"/>
                <w:b/>
                <w:bCs/>
                <w:color w:val="000000" w:themeColor="text1"/>
                <w:sz w:val="18"/>
                <w:szCs w:val="18"/>
                <w:u w:val="single"/>
              </w:rPr>
            </w:pPr>
            <w:r w:rsidRPr="00795AA5">
              <w:rPr>
                <w:rFonts w:ascii="Times New Roman" w:hAnsi="Times New Roman"/>
                <w:b/>
                <w:bCs/>
                <w:color w:val="000000" w:themeColor="text1"/>
                <w:sz w:val="18"/>
                <w:szCs w:val="18"/>
                <w:u w:val="single"/>
              </w:rPr>
              <w:t>Rok narodenia</w:t>
            </w:r>
            <w:r>
              <w:rPr>
                <w:rFonts w:ascii="Times New Roman" w:hAnsi="Times New Roman"/>
                <w:b/>
                <w:bCs/>
                <w:color w:val="000000" w:themeColor="text1"/>
                <w:sz w:val="18"/>
                <w:szCs w:val="18"/>
                <w:u w:val="single"/>
              </w:rPr>
              <w:t xml:space="preserve"> 1972</w:t>
            </w:r>
          </w:p>
          <w:p w14:paraId="6EF416CB" w14:textId="7A412607" w:rsidR="00795AA5" w:rsidRDefault="00795AA5" w:rsidP="00D771E6">
            <w:pPr>
              <w:spacing w:after="1" w:line="257" w:lineRule="auto"/>
              <w:ind w:right="26"/>
              <w:jc w:val="center"/>
              <w:rPr>
                <w:b/>
                <w:bCs/>
                <w:color w:val="000000" w:themeColor="text1"/>
                <w:sz w:val="22"/>
                <w:szCs w:val="22"/>
              </w:rPr>
            </w:pPr>
            <w:r>
              <w:rPr>
                <w:rFonts w:ascii="Times New Roman" w:hAnsi="Times New Roman"/>
                <w:bCs/>
                <w:color w:val="000000" w:themeColor="text1"/>
                <w:sz w:val="18"/>
                <w:szCs w:val="18"/>
              </w:rPr>
              <w:t>Peter</w:t>
            </w:r>
            <w:r w:rsidRPr="00795AA5">
              <w:rPr>
                <w:rFonts w:ascii="Times New Roman" w:hAnsi="Times New Roman"/>
                <w:bCs/>
                <w:color w:val="000000" w:themeColor="text1"/>
                <w:sz w:val="18"/>
                <w:szCs w:val="18"/>
              </w:rPr>
              <w:t xml:space="preserve"> </w:t>
            </w:r>
            <w:r>
              <w:rPr>
                <w:rFonts w:ascii="Times New Roman" w:hAnsi="Times New Roman"/>
                <w:bCs/>
                <w:color w:val="000000" w:themeColor="text1"/>
                <w:sz w:val="18"/>
                <w:szCs w:val="18"/>
              </w:rPr>
              <w:t>KOPČEK</w:t>
            </w:r>
          </w:p>
        </w:tc>
        <w:tc>
          <w:tcPr>
            <w:tcW w:w="1586" w:type="dxa"/>
            <w:vAlign w:val="center"/>
          </w:tcPr>
          <w:p w14:paraId="251B60CF" w14:textId="1CBB563C" w:rsidR="00795AA5" w:rsidRDefault="00795AA5" w:rsidP="00D771E6">
            <w:pPr>
              <w:spacing w:after="1" w:line="257" w:lineRule="auto"/>
              <w:ind w:right="26"/>
              <w:jc w:val="center"/>
              <w:rPr>
                <w:b/>
                <w:bCs/>
                <w:color w:val="000000" w:themeColor="text1"/>
                <w:sz w:val="22"/>
                <w:szCs w:val="22"/>
              </w:rPr>
            </w:pPr>
            <w:r w:rsidRPr="00795AA5">
              <w:rPr>
                <w:rFonts w:ascii="Times New Roman" w:hAnsi="Times New Roman"/>
                <w:bCs/>
                <w:color w:val="000000" w:themeColor="text1"/>
                <w:sz w:val="18"/>
                <w:szCs w:val="18"/>
              </w:rPr>
              <w:t>1</w:t>
            </w:r>
            <w:r>
              <w:rPr>
                <w:rFonts w:ascii="Times New Roman" w:hAnsi="Times New Roman"/>
                <w:bCs/>
                <w:color w:val="000000" w:themeColor="text1"/>
                <w:sz w:val="18"/>
                <w:szCs w:val="18"/>
              </w:rPr>
              <w:t>1</w:t>
            </w:r>
            <w:r w:rsidRPr="00795AA5">
              <w:rPr>
                <w:rFonts w:ascii="Times New Roman" w:hAnsi="Times New Roman"/>
                <w:bCs/>
                <w:color w:val="000000" w:themeColor="text1"/>
                <w:sz w:val="18"/>
                <w:szCs w:val="18"/>
              </w:rPr>
              <w:t>.6.197</w:t>
            </w:r>
            <w:r>
              <w:rPr>
                <w:rFonts w:ascii="Times New Roman" w:hAnsi="Times New Roman"/>
                <w:bCs/>
                <w:color w:val="000000" w:themeColor="text1"/>
                <w:sz w:val="18"/>
                <w:szCs w:val="18"/>
              </w:rPr>
              <w:t>2</w:t>
            </w:r>
          </w:p>
        </w:tc>
        <w:tc>
          <w:tcPr>
            <w:tcW w:w="1165" w:type="dxa"/>
            <w:vAlign w:val="center"/>
          </w:tcPr>
          <w:p w14:paraId="265DB0CE" w14:textId="1E3588D4" w:rsidR="00795AA5" w:rsidRDefault="00795AA5" w:rsidP="00D771E6">
            <w:pPr>
              <w:spacing w:after="1" w:line="257" w:lineRule="auto"/>
              <w:ind w:right="26"/>
              <w:jc w:val="center"/>
              <w:rPr>
                <w:b/>
                <w:bCs/>
                <w:color w:val="000000" w:themeColor="text1"/>
                <w:sz w:val="22"/>
                <w:szCs w:val="22"/>
              </w:rPr>
            </w:pPr>
            <w:r w:rsidRPr="00795AA5">
              <w:rPr>
                <w:rFonts w:ascii="Times New Roman" w:hAnsi="Times New Roman"/>
                <w:bCs/>
                <w:color w:val="000000" w:themeColor="text1"/>
                <w:sz w:val="18"/>
                <w:szCs w:val="18"/>
              </w:rPr>
              <w:t>3</w:t>
            </w:r>
            <w:r>
              <w:rPr>
                <w:rFonts w:ascii="Times New Roman" w:hAnsi="Times New Roman"/>
                <w:bCs/>
                <w:color w:val="000000" w:themeColor="text1"/>
                <w:sz w:val="18"/>
                <w:szCs w:val="18"/>
              </w:rPr>
              <w:t>65</w:t>
            </w:r>
          </w:p>
        </w:tc>
        <w:tc>
          <w:tcPr>
            <w:tcW w:w="2007" w:type="dxa"/>
            <w:vAlign w:val="center"/>
          </w:tcPr>
          <w:p w14:paraId="73548CE0" w14:textId="77777777" w:rsidR="00795AA5" w:rsidRDefault="00795AA5" w:rsidP="00D771E6">
            <w:pPr>
              <w:spacing w:after="1" w:line="257" w:lineRule="auto"/>
              <w:ind w:right="26"/>
              <w:jc w:val="center"/>
              <w:rPr>
                <w:b/>
                <w:bCs/>
                <w:color w:val="000000" w:themeColor="text1"/>
                <w:sz w:val="22"/>
                <w:szCs w:val="22"/>
              </w:rPr>
            </w:pPr>
          </w:p>
        </w:tc>
      </w:tr>
      <w:tr w:rsidR="00795AA5" w14:paraId="28366A42" w14:textId="77777777" w:rsidTr="00D771E6">
        <w:tc>
          <w:tcPr>
            <w:tcW w:w="709" w:type="dxa"/>
            <w:vAlign w:val="center"/>
          </w:tcPr>
          <w:p w14:paraId="4DDC4058" w14:textId="417698D3" w:rsidR="00795AA5" w:rsidRPr="00795AA5" w:rsidRDefault="00795AA5" w:rsidP="00D771E6">
            <w:pPr>
              <w:spacing w:after="1" w:line="257" w:lineRule="auto"/>
              <w:ind w:right="26"/>
              <w:jc w:val="center"/>
              <w:rPr>
                <w:rFonts w:ascii="Times New Roman" w:hAnsi="Times New Roman"/>
                <w:b/>
                <w:bCs/>
                <w:color w:val="000000" w:themeColor="text1"/>
                <w:sz w:val="18"/>
                <w:szCs w:val="18"/>
              </w:rPr>
            </w:pPr>
            <w:r w:rsidRPr="00795AA5">
              <w:rPr>
                <w:rFonts w:ascii="Times New Roman" w:hAnsi="Times New Roman"/>
                <w:b/>
                <w:bCs/>
                <w:color w:val="000000" w:themeColor="text1"/>
                <w:sz w:val="18"/>
                <w:szCs w:val="18"/>
              </w:rPr>
              <w:t>3.</w:t>
            </w:r>
          </w:p>
        </w:tc>
        <w:tc>
          <w:tcPr>
            <w:tcW w:w="1418" w:type="dxa"/>
            <w:vAlign w:val="center"/>
          </w:tcPr>
          <w:p w14:paraId="159D53A0" w14:textId="45EB068B" w:rsidR="00795AA5" w:rsidRPr="00795AA5" w:rsidRDefault="00795AA5" w:rsidP="00D771E6">
            <w:pPr>
              <w:spacing w:after="1" w:line="257" w:lineRule="auto"/>
              <w:ind w:right="26"/>
              <w:jc w:val="center"/>
              <w:rPr>
                <w:rFonts w:ascii="Times New Roman" w:hAnsi="Times New Roman"/>
                <w:b/>
                <w:bCs/>
                <w:color w:val="000000" w:themeColor="text1"/>
                <w:sz w:val="18"/>
                <w:szCs w:val="18"/>
              </w:rPr>
            </w:pPr>
            <w:r w:rsidRPr="00795AA5">
              <w:rPr>
                <w:rFonts w:ascii="Times New Roman" w:hAnsi="Times New Roman"/>
                <w:b/>
                <w:bCs/>
                <w:color w:val="000000" w:themeColor="text1"/>
                <w:sz w:val="18"/>
                <w:szCs w:val="18"/>
              </w:rPr>
              <w:t>major</w:t>
            </w:r>
          </w:p>
        </w:tc>
        <w:tc>
          <w:tcPr>
            <w:tcW w:w="2777" w:type="dxa"/>
            <w:vAlign w:val="center"/>
          </w:tcPr>
          <w:p w14:paraId="36E86481" w14:textId="689632FE" w:rsidR="00795AA5" w:rsidRDefault="00795AA5" w:rsidP="00D771E6">
            <w:pPr>
              <w:spacing w:after="1" w:line="257" w:lineRule="auto"/>
              <w:ind w:right="26"/>
              <w:jc w:val="center"/>
              <w:rPr>
                <w:rFonts w:ascii="Times New Roman" w:hAnsi="Times New Roman"/>
                <w:b/>
                <w:bCs/>
                <w:color w:val="000000" w:themeColor="text1"/>
                <w:sz w:val="18"/>
                <w:szCs w:val="18"/>
                <w:u w:val="single"/>
              </w:rPr>
            </w:pPr>
            <w:r w:rsidRPr="00795AA5">
              <w:rPr>
                <w:rFonts w:ascii="Times New Roman" w:hAnsi="Times New Roman"/>
                <w:b/>
                <w:bCs/>
                <w:color w:val="000000" w:themeColor="text1"/>
                <w:sz w:val="18"/>
                <w:szCs w:val="18"/>
                <w:u w:val="single"/>
              </w:rPr>
              <w:t>Rok narodenia</w:t>
            </w:r>
            <w:r>
              <w:rPr>
                <w:rFonts w:ascii="Times New Roman" w:hAnsi="Times New Roman"/>
                <w:b/>
                <w:bCs/>
                <w:color w:val="000000" w:themeColor="text1"/>
                <w:sz w:val="18"/>
                <w:szCs w:val="18"/>
                <w:u w:val="single"/>
              </w:rPr>
              <w:t xml:space="preserve"> 1975</w:t>
            </w:r>
          </w:p>
          <w:p w14:paraId="4F9DEAEE" w14:textId="6E3D0348" w:rsidR="00795AA5" w:rsidRDefault="00795AA5" w:rsidP="00D771E6">
            <w:pPr>
              <w:spacing w:after="1" w:line="257" w:lineRule="auto"/>
              <w:ind w:right="26"/>
              <w:jc w:val="center"/>
              <w:rPr>
                <w:b/>
                <w:bCs/>
                <w:color w:val="000000" w:themeColor="text1"/>
                <w:sz w:val="22"/>
                <w:szCs w:val="22"/>
              </w:rPr>
            </w:pPr>
            <w:r>
              <w:rPr>
                <w:rFonts w:ascii="Times New Roman" w:hAnsi="Times New Roman"/>
                <w:bCs/>
                <w:color w:val="000000" w:themeColor="text1"/>
                <w:sz w:val="18"/>
                <w:szCs w:val="18"/>
              </w:rPr>
              <w:t>Ivan RIEKA</w:t>
            </w:r>
          </w:p>
        </w:tc>
        <w:tc>
          <w:tcPr>
            <w:tcW w:w="1586" w:type="dxa"/>
            <w:vAlign w:val="center"/>
          </w:tcPr>
          <w:p w14:paraId="784A8313" w14:textId="6007583F" w:rsidR="00795AA5" w:rsidRDefault="00795AA5" w:rsidP="00D771E6">
            <w:pPr>
              <w:spacing w:after="1" w:line="257" w:lineRule="auto"/>
              <w:ind w:right="26"/>
              <w:jc w:val="center"/>
              <w:rPr>
                <w:b/>
                <w:bCs/>
                <w:color w:val="000000" w:themeColor="text1"/>
                <w:sz w:val="22"/>
                <w:szCs w:val="22"/>
              </w:rPr>
            </w:pPr>
            <w:r w:rsidRPr="00795AA5">
              <w:rPr>
                <w:rFonts w:ascii="Times New Roman" w:hAnsi="Times New Roman"/>
                <w:bCs/>
                <w:color w:val="000000" w:themeColor="text1"/>
                <w:sz w:val="18"/>
                <w:szCs w:val="18"/>
              </w:rPr>
              <w:t>1</w:t>
            </w:r>
            <w:r>
              <w:rPr>
                <w:rFonts w:ascii="Times New Roman" w:hAnsi="Times New Roman"/>
                <w:bCs/>
                <w:color w:val="000000" w:themeColor="text1"/>
                <w:sz w:val="18"/>
                <w:szCs w:val="18"/>
              </w:rPr>
              <w:t>3</w:t>
            </w:r>
            <w:r w:rsidRPr="00795AA5">
              <w:rPr>
                <w:rFonts w:ascii="Times New Roman" w:hAnsi="Times New Roman"/>
                <w:bCs/>
                <w:color w:val="000000" w:themeColor="text1"/>
                <w:sz w:val="18"/>
                <w:szCs w:val="18"/>
              </w:rPr>
              <w:t>.6.197</w:t>
            </w:r>
            <w:r>
              <w:rPr>
                <w:rFonts w:ascii="Times New Roman" w:hAnsi="Times New Roman"/>
                <w:bCs/>
                <w:color w:val="000000" w:themeColor="text1"/>
                <w:sz w:val="18"/>
                <w:szCs w:val="18"/>
              </w:rPr>
              <w:t>5</w:t>
            </w:r>
          </w:p>
        </w:tc>
        <w:tc>
          <w:tcPr>
            <w:tcW w:w="1165" w:type="dxa"/>
            <w:vAlign w:val="center"/>
          </w:tcPr>
          <w:p w14:paraId="5D936F34" w14:textId="7C72EE5C" w:rsidR="00795AA5" w:rsidRDefault="00795AA5" w:rsidP="00D771E6">
            <w:pPr>
              <w:spacing w:after="1" w:line="257" w:lineRule="auto"/>
              <w:ind w:right="26"/>
              <w:jc w:val="center"/>
              <w:rPr>
                <w:b/>
                <w:bCs/>
                <w:color w:val="000000" w:themeColor="text1"/>
                <w:sz w:val="22"/>
                <w:szCs w:val="22"/>
              </w:rPr>
            </w:pPr>
            <w:r>
              <w:rPr>
                <w:rFonts w:ascii="Times New Roman" w:hAnsi="Times New Roman"/>
                <w:bCs/>
                <w:color w:val="000000" w:themeColor="text1"/>
                <w:sz w:val="18"/>
                <w:szCs w:val="18"/>
              </w:rPr>
              <w:t>516</w:t>
            </w:r>
          </w:p>
        </w:tc>
        <w:tc>
          <w:tcPr>
            <w:tcW w:w="2007" w:type="dxa"/>
            <w:vAlign w:val="center"/>
          </w:tcPr>
          <w:p w14:paraId="54228D83" w14:textId="480101D2" w:rsidR="00795AA5" w:rsidRDefault="00795AA5" w:rsidP="00D771E6">
            <w:pPr>
              <w:spacing w:after="1" w:line="257" w:lineRule="auto"/>
              <w:ind w:right="26"/>
              <w:jc w:val="center"/>
              <w:rPr>
                <w:rFonts w:ascii="Times New Roman" w:hAnsi="Times New Roman"/>
                <w:bCs/>
                <w:color w:val="000000" w:themeColor="text1"/>
                <w:sz w:val="18"/>
                <w:szCs w:val="18"/>
              </w:rPr>
            </w:pPr>
            <w:r>
              <w:rPr>
                <w:rFonts w:ascii="Times New Roman" w:hAnsi="Times New Roman"/>
                <w:bCs/>
                <w:color w:val="000000" w:themeColor="text1"/>
                <w:sz w:val="18"/>
                <w:szCs w:val="18"/>
              </w:rPr>
              <w:t>1.časť: 287 listov</w:t>
            </w:r>
          </w:p>
          <w:p w14:paraId="7C1E0F1B" w14:textId="32EA07FB" w:rsidR="00795AA5" w:rsidRDefault="00795AA5" w:rsidP="00D771E6">
            <w:pPr>
              <w:spacing w:after="1" w:line="257" w:lineRule="auto"/>
              <w:ind w:right="26"/>
              <w:jc w:val="center"/>
              <w:rPr>
                <w:b/>
                <w:bCs/>
                <w:color w:val="000000" w:themeColor="text1"/>
                <w:sz w:val="22"/>
                <w:szCs w:val="22"/>
              </w:rPr>
            </w:pPr>
            <w:r>
              <w:rPr>
                <w:rFonts w:ascii="Times New Roman" w:hAnsi="Times New Roman"/>
                <w:bCs/>
                <w:color w:val="000000" w:themeColor="text1"/>
                <w:sz w:val="18"/>
                <w:szCs w:val="18"/>
              </w:rPr>
              <w:t>2.časť: 229 listov</w:t>
            </w:r>
          </w:p>
        </w:tc>
      </w:tr>
    </w:tbl>
    <w:p w14:paraId="3BA44FD0" w14:textId="77777777" w:rsidR="00195494" w:rsidRDefault="00195494" w:rsidP="00195494">
      <w:pPr>
        <w:spacing w:after="1" w:line="257" w:lineRule="auto"/>
        <w:ind w:right="26"/>
        <w:jc w:val="center"/>
        <w:rPr>
          <w:b/>
          <w:bCs/>
          <w:color w:val="000000" w:themeColor="text1"/>
          <w:sz w:val="22"/>
          <w:szCs w:val="22"/>
        </w:rPr>
      </w:pPr>
    </w:p>
    <w:p w14:paraId="56F22C8A" w14:textId="4A44E963" w:rsidR="00DA2542" w:rsidRDefault="00DA2542" w:rsidP="004D4241">
      <w:pPr>
        <w:spacing w:after="1" w:line="257" w:lineRule="auto"/>
        <w:ind w:right="26"/>
        <w:rPr>
          <w:b/>
          <w:bCs/>
          <w:color w:val="000000" w:themeColor="text1"/>
          <w:sz w:val="22"/>
          <w:szCs w:val="22"/>
        </w:rPr>
      </w:pPr>
    </w:p>
    <w:p w14:paraId="50BA448B" w14:textId="2CD35147" w:rsidR="00BE1DC9" w:rsidRDefault="00BE1DC9" w:rsidP="004D4241">
      <w:pPr>
        <w:spacing w:after="1" w:line="257" w:lineRule="auto"/>
        <w:ind w:right="26"/>
        <w:rPr>
          <w:b/>
          <w:bCs/>
          <w:color w:val="000000" w:themeColor="text1"/>
          <w:sz w:val="22"/>
          <w:szCs w:val="22"/>
        </w:rPr>
      </w:pPr>
    </w:p>
    <w:p w14:paraId="41E1E610" w14:textId="77777777" w:rsidR="00BE1DC9" w:rsidRDefault="00BE1DC9" w:rsidP="004D4241">
      <w:pPr>
        <w:spacing w:after="1" w:line="257" w:lineRule="auto"/>
        <w:ind w:right="26"/>
        <w:rPr>
          <w:b/>
          <w:bCs/>
          <w:color w:val="000000" w:themeColor="text1"/>
          <w:sz w:val="22"/>
          <w:szCs w:val="22"/>
        </w:rPr>
      </w:pPr>
    </w:p>
    <w:p w14:paraId="3B91D317" w14:textId="77777777" w:rsidR="00BE1DC9" w:rsidRDefault="00BE1DC9" w:rsidP="004D4241">
      <w:pPr>
        <w:spacing w:after="1" w:line="257" w:lineRule="auto"/>
        <w:ind w:right="26"/>
        <w:rPr>
          <w:b/>
          <w:bCs/>
          <w:color w:val="000000" w:themeColor="text1"/>
          <w:sz w:val="22"/>
          <w:szCs w:val="22"/>
        </w:rPr>
      </w:pP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p>
    <w:p w14:paraId="06DD2958" w14:textId="67C0BCBA" w:rsidR="00795AA5" w:rsidRPr="00BE1DC9" w:rsidRDefault="00BE1DC9" w:rsidP="00BE1DC9">
      <w:pPr>
        <w:spacing w:after="1" w:line="257" w:lineRule="auto"/>
        <w:ind w:left="5757" w:right="26" w:firstLine="57"/>
        <w:rPr>
          <w:b/>
          <w:bCs/>
          <w:color w:val="000000" w:themeColor="text1"/>
          <w:sz w:val="22"/>
          <w:szCs w:val="22"/>
        </w:rPr>
      </w:pPr>
      <w:r w:rsidRPr="00BE1DC9">
        <w:rPr>
          <w:b/>
          <w:bCs/>
          <w:color w:val="000000" w:themeColor="text1"/>
          <w:sz w:val="22"/>
          <w:szCs w:val="22"/>
        </w:rPr>
        <w:t xml:space="preserve">npor. </w:t>
      </w:r>
      <w:r w:rsidR="00361EEC">
        <w:rPr>
          <w:b/>
          <w:bCs/>
          <w:color w:val="000000" w:themeColor="text1"/>
          <w:sz w:val="22"/>
          <w:szCs w:val="22"/>
        </w:rPr>
        <w:t>Ing</w:t>
      </w:r>
      <w:r w:rsidRPr="00BE1DC9">
        <w:rPr>
          <w:b/>
          <w:bCs/>
          <w:color w:val="000000" w:themeColor="text1"/>
          <w:sz w:val="22"/>
          <w:szCs w:val="22"/>
        </w:rPr>
        <w:t>. Ján PERSONÁLNY</w:t>
      </w:r>
    </w:p>
    <w:p w14:paraId="488760CF" w14:textId="017ABEAF" w:rsidR="00BE1DC9" w:rsidRDefault="00BE1DC9" w:rsidP="004D4241">
      <w:pPr>
        <w:spacing w:after="1" w:line="257" w:lineRule="auto"/>
        <w:ind w:right="26"/>
        <w:rPr>
          <w:bCs/>
          <w:color w:val="000000" w:themeColor="text1"/>
          <w:sz w:val="22"/>
          <w:szCs w:val="22"/>
        </w:rPr>
      </w:pPr>
      <w:r>
        <w:rPr>
          <w:bCs/>
          <w:color w:val="000000" w:themeColor="text1"/>
          <w:sz w:val="22"/>
          <w:szCs w:val="22"/>
        </w:rPr>
        <w:t xml:space="preserve">   </w:t>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sidR="00FD1090">
        <w:rPr>
          <w:bCs/>
          <w:color w:val="000000" w:themeColor="text1"/>
          <w:sz w:val="22"/>
          <w:szCs w:val="22"/>
        </w:rPr>
        <w:tab/>
      </w:r>
      <w:r w:rsidR="00FD1090">
        <w:rPr>
          <w:bCs/>
          <w:color w:val="000000" w:themeColor="text1"/>
          <w:sz w:val="22"/>
          <w:szCs w:val="22"/>
        </w:rPr>
        <w:tab/>
      </w:r>
      <w:r w:rsidR="00FD1090">
        <w:rPr>
          <w:bCs/>
          <w:color w:val="000000" w:themeColor="text1"/>
          <w:sz w:val="22"/>
          <w:szCs w:val="22"/>
        </w:rPr>
        <w:tab/>
      </w:r>
      <w:r w:rsidR="00FD1090">
        <w:rPr>
          <w:bCs/>
          <w:color w:val="000000" w:themeColor="text1"/>
          <w:sz w:val="22"/>
          <w:szCs w:val="22"/>
        </w:rPr>
        <w:tab/>
      </w:r>
      <w:r w:rsidR="00FD1090">
        <w:rPr>
          <w:bCs/>
          <w:color w:val="000000" w:themeColor="text1"/>
          <w:sz w:val="22"/>
          <w:szCs w:val="22"/>
        </w:rPr>
        <w:tab/>
      </w:r>
      <w:r w:rsidR="00FD1090">
        <w:rPr>
          <w:bCs/>
          <w:color w:val="000000" w:themeColor="text1"/>
          <w:sz w:val="22"/>
          <w:szCs w:val="22"/>
        </w:rPr>
        <w:tab/>
      </w:r>
      <w:r w:rsidR="00FD1090">
        <w:rPr>
          <w:bCs/>
          <w:color w:val="000000" w:themeColor="text1"/>
          <w:sz w:val="22"/>
          <w:szCs w:val="22"/>
        </w:rPr>
        <w:tab/>
      </w:r>
      <w:r w:rsidR="00FD1090">
        <w:rPr>
          <w:bCs/>
          <w:color w:val="000000" w:themeColor="text1"/>
          <w:sz w:val="22"/>
          <w:szCs w:val="22"/>
        </w:rPr>
        <w:tab/>
      </w:r>
      <w:r w:rsidR="00FD1090">
        <w:rPr>
          <w:bCs/>
          <w:color w:val="000000" w:themeColor="text1"/>
          <w:sz w:val="22"/>
          <w:szCs w:val="22"/>
        </w:rPr>
        <w:tab/>
      </w:r>
      <w:r w:rsidR="00FD1090">
        <w:rPr>
          <w:bCs/>
          <w:color w:val="000000" w:themeColor="text1"/>
          <w:sz w:val="22"/>
          <w:szCs w:val="22"/>
        </w:rPr>
        <w:tab/>
      </w:r>
      <w:r w:rsidR="00FD1090">
        <w:rPr>
          <w:bCs/>
          <w:color w:val="000000" w:themeColor="text1"/>
          <w:sz w:val="22"/>
          <w:szCs w:val="22"/>
        </w:rPr>
        <w:tab/>
      </w:r>
      <w:r w:rsidR="00FD1090">
        <w:rPr>
          <w:bCs/>
          <w:color w:val="000000" w:themeColor="text1"/>
          <w:sz w:val="22"/>
          <w:szCs w:val="22"/>
        </w:rPr>
        <w:tab/>
      </w:r>
      <w:r w:rsidR="00FD1090">
        <w:rPr>
          <w:bCs/>
          <w:color w:val="000000" w:themeColor="text1"/>
          <w:sz w:val="22"/>
          <w:szCs w:val="22"/>
        </w:rPr>
        <w:tab/>
      </w:r>
      <w:r w:rsidR="00FD1090">
        <w:rPr>
          <w:bCs/>
          <w:color w:val="000000" w:themeColor="text1"/>
          <w:sz w:val="22"/>
          <w:szCs w:val="22"/>
        </w:rPr>
        <w:tab/>
        <w:t>náčelník skupiny F</w:t>
      </w:r>
      <w:r>
        <w:rPr>
          <w:bCs/>
          <w:color w:val="000000" w:themeColor="text1"/>
          <w:sz w:val="22"/>
          <w:szCs w:val="22"/>
        </w:rPr>
        <w:t>ES a PEM</w:t>
      </w:r>
    </w:p>
    <w:p w14:paraId="007E5EB3" w14:textId="383DE1E6" w:rsidR="00BE1DC9" w:rsidRDefault="00BE1DC9" w:rsidP="00BE1DC9">
      <w:pPr>
        <w:spacing w:after="1" w:line="257" w:lineRule="auto"/>
        <w:ind w:left="5814" w:right="26" w:firstLine="57"/>
        <w:rPr>
          <w:bCs/>
          <w:color w:val="000000" w:themeColor="text1"/>
          <w:sz w:val="22"/>
          <w:szCs w:val="22"/>
        </w:rPr>
      </w:pPr>
      <w:r>
        <w:rPr>
          <w:bCs/>
          <w:color w:val="000000" w:themeColor="text1"/>
          <w:sz w:val="22"/>
          <w:szCs w:val="22"/>
        </w:rPr>
        <w:t>......................................................</w:t>
      </w:r>
    </w:p>
    <w:p w14:paraId="035D1C87" w14:textId="051D05F8" w:rsidR="00BE1DC9" w:rsidRDefault="00BE1DC9" w:rsidP="00BE1DC9">
      <w:pPr>
        <w:pStyle w:val="Zkladntext"/>
        <w:rPr>
          <w:color w:val="000000" w:themeColor="text1"/>
          <w:sz w:val="16"/>
          <w:szCs w:val="16"/>
        </w:rPr>
      </w:pPr>
      <w:r>
        <w:rPr>
          <w:color w:val="000000" w:themeColor="text1"/>
          <w:sz w:val="16"/>
          <w:szCs w:val="16"/>
        </w:rPr>
        <w:t xml:space="preserve">   </w:t>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t>m</w:t>
      </w:r>
      <w:r w:rsidRPr="00B26A7D">
        <w:rPr>
          <w:color w:val="000000" w:themeColor="text1"/>
          <w:sz w:val="16"/>
          <w:szCs w:val="16"/>
        </w:rPr>
        <w:t>eno,</w:t>
      </w:r>
      <w:r>
        <w:rPr>
          <w:color w:val="000000" w:themeColor="text1"/>
          <w:sz w:val="16"/>
          <w:szCs w:val="16"/>
        </w:rPr>
        <w:t xml:space="preserve"> </w:t>
      </w:r>
      <w:r w:rsidRPr="00B26A7D">
        <w:rPr>
          <w:color w:val="000000" w:themeColor="text1"/>
          <w:sz w:val="16"/>
          <w:szCs w:val="16"/>
        </w:rPr>
        <w:t>priezvisko,</w:t>
      </w:r>
      <w:r>
        <w:rPr>
          <w:color w:val="000000" w:themeColor="text1"/>
          <w:sz w:val="16"/>
          <w:szCs w:val="16"/>
        </w:rPr>
        <w:t xml:space="preserve"> </w:t>
      </w:r>
      <w:r w:rsidRPr="00B26A7D">
        <w:rPr>
          <w:color w:val="000000" w:themeColor="text1"/>
          <w:sz w:val="16"/>
          <w:szCs w:val="16"/>
        </w:rPr>
        <w:t>funkcia a</w:t>
      </w:r>
      <w:r>
        <w:rPr>
          <w:color w:val="000000" w:themeColor="text1"/>
          <w:sz w:val="16"/>
          <w:szCs w:val="16"/>
        </w:rPr>
        <w:t> </w:t>
      </w:r>
      <w:r w:rsidRPr="00B26A7D">
        <w:rPr>
          <w:color w:val="000000" w:themeColor="text1"/>
          <w:sz w:val="16"/>
          <w:szCs w:val="16"/>
        </w:rPr>
        <w:t>podpis</w:t>
      </w:r>
    </w:p>
    <w:p w14:paraId="390FF405" w14:textId="52BC083E" w:rsidR="00BE1DC9" w:rsidRDefault="00BE1DC9" w:rsidP="00BE1DC9">
      <w:pPr>
        <w:spacing w:after="1" w:line="257" w:lineRule="auto"/>
        <w:ind w:right="26"/>
        <w:rPr>
          <w:bCs/>
          <w:color w:val="000000" w:themeColor="text1"/>
          <w:sz w:val="22"/>
          <w:szCs w:val="22"/>
        </w:rPr>
      </w:pPr>
      <w:r>
        <w:rPr>
          <w:color w:val="000000" w:themeColor="text1"/>
          <w:sz w:val="16"/>
          <w:szCs w:val="16"/>
        </w:rPr>
        <w:t xml:space="preserve">        </w:t>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t>zodpovedného  funkcionára</w:t>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t xml:space="preserve">   </w:t>
      </w:r>
    </w:p>
    <w:p w14:paraId="2EB2BA51" w14:textId="77777777" w:rsidR="00BE1DC9" w:rsidRPr="00BE1DC9" w:rsidRDefault="00BE1DC9" w:rsidP="004D4241">
      <w:pPr>
        <w:spacing w:after="1" w:line="257" w:lineRule="auto"/>
        <w:ind w:right="26"/>
        <w:rPr>
          <w:bCs/>
          <w:color w:val="000000" w:themeColor="text1"/>
          <w:sz w:val="22"/>
          <w:szCs w:val="22"/>
        </w:rPr>
      </w:pPr>
    </w:p>
    <w:p w14:paraId="76BB3ACC" w14:textId="548D6ACF" w:rsidR="00795AA5" w:rsidRDefault="00795AA5" w:rsidP="004D4241">
      <w:pPr>
        <w:spacing w:after="1" w:line="257" w:lineRule="auto"/>
        <w:ind w:right="26"/>
        <w:rPr>
          <w:b/>
          <w:bCs/>
          <w:color w:val="000000" w:themeColor="text1"/>
          <w:sz w:val="22"/>
          <w:szCs w:val="22"/>
        </w:rPr>
      </w:pPr>
    </w:p>
    <w:p w14:paraId="50476E26" w14:textId="65747A45" w:rsidR="00795AA5" w:rsidRDefault="00795AA5" w:rsidP="004D4241">
      <w:pPr>
        <w:spacing w:after="1" w:line="257" w:lineRule="auto"/>
        <w:ind w:right="26"/>
        <w:rPr>
          <w:b/>
          <w:bCs/>
          <w:color w:val="000000" w:themeColor="text1"/>
          <w:sz w:val="22"/>
          <w:szCs w:val="22"/>
        </w:rPr>
      </w:pPr>
    </w:p>
    <w:p w14:paraId="40838E7B" w14:textId="258AFEFB" w:rsidR="00795AA5" w:rsidRDefault="00795AA5" w:rsidP="004D4241">
      <w:pPr>
        <w:spacing w:after="1" w:line="257" w:lineRule="auto"/>
        <w:ind w:right="26"/>
        <w:rPr>
          <w:b/>
          <w:bCs/>
          <w:color w:val="000000" w:themeColor="text1"/>
          <w:sz w:val="22"/>
          <w:szCs w:val="22"/>
        </w:rPr>
      </w:pPr>
    </w:p>
    <w:p w14:paraId="6064B1A2" w14:textId="0A73FDE7" w:rsidR="00795AA5" w:rsidRDefault="00795AA5" w:rsidP="004D4241">
      <w:pPr>
        <w:spacing w:after="1" w:line="257" w:lineRule="auto"/>
        <w:ind w:right="26"/>
        <w:rPr>
          <w:b/>
          <w:bCs/>
          <w:color w:val="000000" w:themeColor="text1"/>
          <w:sz w:val="22"/>
          <w:szCs w:val="22"/>
        </w:rPr>
      </w:pPr>
    </w:p>
    <w:p w14:paraId="1EE02A83" w14:textId="4ADEEF11" w:rsidR="00795AA5" w:rsidRDefault="00795AA5" w:rsidP="004D4241">
      <w:pPr>
        <w:spacing w:after="1" w:line="257" w:lineRule="auto"/>
        <w:ind w:right="26"/>
        <w:rPr>
          <w:b/>
          <w:bCs/>
          <w:color w:val="000000" w:themeColor="text1"/>
          <w:sz w:val="22"/>
          <w:szCs w:val="22"/>
        </w:rPr>
      </w:pPr>
    </w:p>
    <w:p w14:paraId="658648AC" w14:textId="149BD246" w:rsidR="00795AA5" w:rsidRDefault="00795AA5" w:rsidP="004D4241">
      <w:pPr>
        <w:spacing w:after="1" w:line="257" w:lineRule="auto"/>
        <w:ind w:right="26"/>
        <w:rPr>
          <w:b/>
          <w:bCs/>
          <w:color w:val="000000" w:themeColor="text1"/>
          <w:sz w:val="22"/>
          <w:szCs w:val="22"/>
        </w:rPr>
      </w:pPr>
    </w:p>
    <w:p w14:paraId="38DE8B64" w14:textId="49967585" w:rsidR="00795AA5" w:rsidRDefault="00795AA5" w:rsidP="004D4241">
      <w:pPr>
        <w:spacing w:after="1" w:line="257" w:lineRule="auto"/>
        <w:ind w:right="26"/>
        <w:rPr>
          <w:b/>
          <w:bCs/>
          <w:color w:val="000000" w:themeColor="text1"/>
          <w:sz w:val="22"/>
          <w:szCs w:val="22"/>
        </w:rPr>
      </w:pPr>
    </w:p>
    <w:p w14:paraId="2C274BDB" w14:textId="2991AE4A" w:rsidR="00795AA5" w:rsidRDefault="00795AA5" w:rsidP="004D4241">
      <w:pPr>
        <w:spacing w:after="1" w:line="257" w:lineRule="auto"/>
        <w:ind w:right="26"/>
        <w:rPr>
          <w:b/>
          <w:bCs/>
          <w:color w:val="000000" w:themeColor="text1"/>
          <w:sz w:val="22"/>
          <w:szCs w:val="22"/>
        </w:rPr>
      </w:pPr>
    </w:p>
    <w:p w14:paraId="54D81A35" w14:textId="0D03859B" w:rsidR="00795AA5" w:rsidRDefault="00795AA5" w:rsidP="004D4241">
      <w:pPr>
        <w:spacing w:after="1" w:line="257" w:lineRule="auto"/>
        <w:ind w:right="26"/>
        <w:rPr>
          <w:b/>
          <w:bCs/>
          <w:color w:val="000000" w:themeColor="text1"/>
          <w:sz w:val="22"/>
          <w:szCs w:val="22"/>
        </w:rPr>
      </w:pPr>
    </w:p>
    <w:p w14:paraId="5B294993" w14:textId="5D095FA3" w:rsidR="00795AA5" w:rsidRDefault="00795AA5" w:rsidP="004D4241">
      <w:pPr>
        <w:spacing w:after="1" w:line="257" w:lineRule="auto"/>
        <w:ind w:right="26"/>
        <w:rPr>
          <w:b/>
          <w:bCs/>
          <w:color w:val="000000" w:themeColor="text1"/>
          <w:sz w:val="22"/>
          <w:szCs w:val="22"/>
        </w:rPr>
      </w:pPr>
    </w:p>
    <w:p w14:paraId="4BA6CF60" w14:textId="20A4180A" w:rsidR="00795AA5" w:rsidRDefault="00795AA5" w:rsidP="004D4241">
      <w:pPr>
        <w:spacing w:after="1" w:line="257" w:lineRule="auto"/>
        <w:ind w:right="26"/>
        <w:rPr>
          <w:b/>
          <w:bCs/>
          <w:color w:val="000000" w:themeColor="text1"/>
          <w:sz w:val="22"/>
          <w:szCs w:val="22"/>
        </w:rPr>
      </w:pPr>
    </w:p>
    <w:p w14:paraId="523B0E06" w14:textId="73DBE0F1" w:rsidR="00795AA5" w:rsidRDefault="00795AA5" w:rsidP="004D4241">
      <w:pPr>
        <w:spacing w:after="1" w:line="257" w:lineRule="auto"/>
        <w:ind w:right="26"/>
        <w:rPr>
          <w:b/>
          <w:bCs/>
          <w:color w:val="000000" w:themeColor="text1"/>
          <w:sz w:val="22"/>
          <w:szCs w:val="22"/>
        </w:rPr>
      </w:pPr>
    </w:p>
    <w:p w14:paraId="55516EB1" w14:textId="53151834" w:rsidR="00795AA5" w:rsidRDefault="00795AA5" w:rsidP="004D4241">
      <w:pPr>
        <w:spacing w:after="1" w:line="257" w:lineRule="auto"/>
        <w:ind w:right="26"/>
        <w:rPr>
          <w:b/>
          <w:bCs/>
          <w:color w:val="000000" w:themeColor="text1"/>
          <w:sz w:val="22"/>
          <w:szCs w:val="22"/>
        </w:rPr>
      </w:pPr>
    </w:p>
    <w:p w14:paraId="6B4E76A7" w14:textId="19AB3524" w:rsidR="00795AA5" w:rsidRDefault="00795AA5" w:rsidP="004D4241">
      <w:pPr>
        <w:spacing w:after="1" w:line="257" w:lineRule="auto"/>
        <w:ind w:right="26"/>
        <w:rPr>
          <w:b/>
          <w:bCs/>
          <w:color w:val="000000" w:themeColor="text1"/>
          <w:sz w:val="22"/>
          <w:szCs w:val="22"/>
        </w:rPr>
      </w:pPr>
    </w:p>
    <w:p w14:paraId="58227414" w14:textId="73F08120" w:rsidR="00795AA5" w:rsidRDefault="00795AA5" w:rsidP="004D4241">
      <w:pPr>
        <w:spacing w:after="1" w:line="257" w:lineRule="auto"/>
        <w:ind w:right="26"/>
        <w:rPr>
          <w:b/>
          <w:bCs/>
          <w:color w:val="000000" w:themeColor="text1"/>
          <w:sz w:val="22"/>
          <w:szCs w:val="22"/>
        </w:rPr>
      </w:pPr>
    </w:p>
    <w:p w14:paraId="6C96AA2C" w14:textId="2F9B75D8" w:rsidR="00795AA5" w:rsidRDefault="00795AA5" w:rsidP="004D4241">
      <w:pPr>
        <w:spacing w:after="1" w:line="257" w:lineRule="auto"/>
        <w:ind w:right="26"/>
        <w:rPr>
          <w:b/>
          <w:bCs/>
          <w:color w:val="000000" w:themeColor="text1"/>
          <w:sz w:val="22"/>
          <w:szCs w:val="22"/>
        </w:rPr>
      </w:pPr>
    </w:p>
    <w:p w14:paraId="7A04AA18" w14:textId="699385CE" w:rsidR="00795AA5" w:rsidRDefault="00795AA5" w:rsidP="004D4241">
      <w:pPr>
        <w:spacing w:after="1" w:line="257" w:lineRule="auto"/>
        <w:ind w:right="26"/>
        <w:rPr>
          <w:b/>
          <w:bCs/>
          <w:color w:val="000000" w:themeColor="text1"/>
          <w:sz w:val="22"/>
          <w:szCs w:val="22"/>
        </w:rPr>
      </w:pPr>
    </w:p>
    <w:p w14:paraId="5B812D0A" w14:textId="1DE92F4E" w:rsidR="00795AA5" w:rsidRDefault="00795AA5" w:rsidP="004D4241">
      <w:pPr>
        <w:spacing w:after="1" w:line="257" w:lineRule="auto"/>
        <w:ind w:right="26"/>
        <w:rPr>
          <w:b/>
          <w:bCs/>
          <w:color w:val="000000" w:themeColor="text1"/>
          <w:sz w:val="22"/>
          <w:szCs w:val="22"/>
        </w:rPr>
      </w:pPr>
    </w:p>
    <w:p w14:paraId="15C882CE" w14:textId="21DDEFE9" w:rsidR="00795AA5" w:rsidRDefault="00795AA5" w:rsidP="004D4241">
      <w:pPr>
        <w:spacing w:after="1" w:line="257" w:lineRule="auto"/>
        <w:ind w:right="26"/>
        <w:rPr>
          <w:b/>
          <w:bCs/>
          <w:color w:val="000000" w:themeColor="text1"/>
          <w:sz w:val="22"/>
          <w:szCs w:val="22"/>
        </w:rPr>
      </w:pPr>
    </w:p>
    <w:p w14:paraId="5A4970AB" w14:textId="3000F87D" w:rsidR="00795AA5" w:rsidRDefault="00795AA5" w:rsidP="004D4241">
      <w:pPr>
        <w:spacing w:after="1" w:line="257" w:lineRule="auto"/>
        <w:ind w:right="26"/>
        <w:rPr>
          <w:b/>
          <w:bCs/>
          <w:color w:val="000000" w:themeColor="text1"/>
          <w:sz w:val="22"/>
          <w:szCs w:val="22"/>
        </w:rPr>
      </w:pPr>
    </w:p>
    <w:p w14:paraId="30498E01" w14:textId="27E976B9" w:rsidR="00795AA5" w:rsidRDefault="00795AA5" w:rsidP="004D4241">
      <w:pPr>
        <w:spacing w:after="1" w:line="257" w:lineRule="auto"/>
        <w:ind w:right="26"/>
        <w:rPr>
          <w:b/>
          <w:bCs/>
          <w:color w:val="000000" w:themeColor="text1"/>
          <w:sz w:val="22"/>
          <w:szCs w:val="22"/>
        </w:rPr>
      </w:pPr>
    </w:p>
    <w:p w14:paraId="427C67FB" w14:textId="2C9F6BB2" w:rsidR="00795AA5" w:rsidRDefault="00795AA5" w:rsidP="004D4241">
      <w:pPr>
        <w:spacing w:after="1" w:line="257" w:lineRule="auto"/>
        <w:ind w:right="26"/>
        <w:rPr>
          <w:b/>
          <w:bCs/>
          <w:color w:val="000000" w:themeColor="text1"/>
          <w:sz w:val="22"/>
          <w:szCs w:val="22"/>
        </w:rPr>
      </w:pPr>
    </w:p>
    <w:p w14:paraId="7AF35F6E" w14:textId="7E2ADC1F" w:rsidR="00795AA5" w:rsidRDefault="00795AA5" w:rsidP="004D4241">
      <w:pPr>
        <w:spacing w:after="1" w:line="257" w:lineRule="auto"/>
        <w:ind w:right="26"/>
        <w:rPr>
          <w:b/>
          <w:bCs/>
          <w:color w:val="000000" w:themeColor="text1"/>
          <w:sz w:val="22"/>
          <w:szCs w:val="22"/>
        </w:rPr>
      </w:pPr>
    </w:p>
    <w:p w14:paraId="4D4B7D15" w14:textId="36218EBE" w:rsidR="00795AA5" w:rsidRDefault="00795AA5" w:rsidP="004D4241">
      <w:pPr>
        <w:spacing w:after="1" w:line="257" w:lineRule="auto"/>
        <w:ind w:right="26"/>
        <w:rPr>
          <w:b/>
          <w:bCs/>
          <w:color w:val="000000" w:themeColor="text1"/>
          <w:sz w:val="22"/>
          <w:szCs w:val="22"/>
        </w:rPr>
      </w:pPr>
    </w:p>
    <w:p w14:paraId="406DEBDC" w14:textId="77777777" w:rsidR="00922F76" w:rsidRDefault="00922F76" w:rsidP="004D4241">
      <w:pPr>
        <w:spacing w:after="1" w:line="257" w:lineRule="auto"/>
        <w:ind w:right="26"/>
        <w:rPr>
          <w:b/>
          <w:bCs/>
          <w:color w:val="000000" w:themeColor="text1"/>
          <w:sz w:val="22"/>
          <w:szCs w:val="22"/>
        </w:rPr>
      </w:pPr>
    </w:p>
    <w:p w14:paraId="74A722F4" w14:textId="4EA97B76" w:rsidR="007823F1" w:rsidRPr="00A20571" w:rsidRDefault="00077C6D" w:rsidP="004D4241">
      <w:pPr>
        <w:spacing w:after="1" w:line="257" w:lineRule="auto"/>
        <w:ind w:right="26"/>
        <w:rPr>
          <w:b/>
          <w:bCs/>
          <w:color w:val="000000" w:themeColor="text1"/>
          <w:sz w:val="22"/>
          <w:szCs w:val="22"/>
        </w:rPr>
      </w:pPr>
      <w:r w:rsidRPr="00A20571">
        <w:rPr>
          <w:b/>
          <w:bCs/>
          <w:color w:val="000000" w:themeColor="text1"/>
          <w:sz w:val="22"/>
          <w:szCs w:val="22"/>
        </w:rPr>
        <w:lastRenderedPageBreak/>
        <w:t>7. Vzor tlačiva „</w:t>
      </w:r>
      <w:r w:rsidR="007823F1" w:rsidRPr="00A20571">
        <w:rPr>
          <w:b/>
          <w:bCs/>
          <w:color w:val="000000" w:themeColor="text1"/>
          <w:sz w:val="22"/>
          <w:szCs w:val="22"/>
        </w:rPr>
        <w:t>P</w:t>
      </w:r>
      <w:r w:rsidR="00B645DF" w:rsidRPr="00A20571">
        <w:rPr>
          <w:b/>
          <w:bCs/>
          <w:color w:val="000000" w:themeColor="text1"/>
          <w:sz w:val="22"/>
          <w:szCs w:val="22"/>
        </w:rPr>
        <w:t>redná vonkajšia strana tvrdého obalu</w:t>
      </w:r>
      <w:r w:rsidR="004D4241" w:rsidRPr="00A20571">
        <w:rPr>
          <w:b/>
          <w:bCs/>
          <w:color w:val="000000" w:themeColor="text1"/>
          <w:sz w:val="22"/>
          <w:szCs w:val="22"/>
        </w:rPr>
        <w:t xml:space="preserve"> </w:t>
      </w:r>
      <w:r w:rsidR="007109F5" w:rsidRPr="00A20571">
        <w:rPr>
          <w:b/>
          <w:bCs/>
          <w:color w:val="000000" w:themeColor="text1"/>
          <w:sz w:val="22"/>
          <w:szCs w:val="22"/>
        </w:rPr>
        <w:t xml:space="preserve">upravená pred </w:t>
      </w:r>
      <w:r w:rsidR="004D4241" w:rsidRPr="00A20571">
        <w:rPr>
          <w:b/>
          <w:bCs/>
          <w:color w:val="000000" w:themeColor="text1"/>
          <w:sz w:val="22"/>
          <w:szCs w:val="22"/>
        </w:rPr>
        <w:t>odovzdaním</w:t>
      </w:r>
      <w:r w:rsidR="007109F5" w:rsidRPr="00A20571">
        <w:rPr>
          <w:b/>
          <w:bCs/>
          <w:color w:val="000000" w:themeColor="text1"/>
          <w:sz w:val="22"/>
          <w:szCs w:val="22"/>
        </w:rPr>
        <w:t xml:space="preserve"> do vojenského ar</w:t>
      </w:r>
      <w:r w:rsidR="004D4241" w:rsidRPr="00A20571">
        <w:rPr>
          <w:b/>
          <w:bCs/>
          <w:color w:val="000000" w:themeColor="text1"/>
          <w:sz w:val="22"/>
          <w:szCs w:val="22"/>
        </w:rPr>
        <w:t>chívu“</w:t>
      </w:r>
    </w:p>
    <w:p w14:paraId="4AF4E107" w14:textId="77777777" w:rsidR="007823F1" w:rsidRPr="00A20571" w:rsidRDefault="007823F1" w:rsidP="007823F1">
      <w:pPr>
        <w:pStyle w:val="Zkladntext"/>
        <w:ind w:left="360"/>
        <w:rPr>
          <w:color w:val="000000" w:themeColor="text1"/>
          <w:sz w:val="22"/>
          <w:szCs w:val="22"/>
        </w:rPr>
      </w:pPr>
    </w:p>
    <w:p w14:paraId="2F69A315" w14:textId="77777777" w:rsidR="007823F1" w:rsidRPr="00A20571" w:rsidRDefault="002F5CA2" w:rsidP="007823F1">
      <w:pPr>
        <w:pStyle w:val="Zkladntext"/>
        <w:ind w:left="360"/>
        <w:rPr>
          <w:color w:val="000000" w:themeColor="text1"/>
          <w:sz w:val="22"/>
          <w:szCs w:val="22"/>
        </w:rPr>
      </w:pPr>
      <w:r w:rsidRPr="00A20571">
        <w:rPr>
          <w:noProof/>
          <w:color w:val="000000" w:themeColor="text1"/>
          <w:lang w:eastAsia="sk-SK"/>
        </w:rPr>
        <mc:AlternateContent>
          <mc:Choice Requires="wpg">
            <w:drawing>
              <wp:anchor distT="0" distB="0" distL="114300" distR="114300" simplePos="0" relativeHeight="251649536" behindDoc="0" locked="0" layoutInCell="1" allowOverlap="1" wp14:anchorId="163BC9BA" wp14:editId="478B3058">
                <wp:simplePos x="0" y="0"/>
                <wp:positionH relativeFrom="column">
                  <wp:posOffset>130175</wp:posOffset>
                </wp:positionH>
                <wp:positionV relativeFrom="paragraph">
                  <wp:posOffset>112395</wp:posOffset>
                </wp:positionV>
                <wp:extent cx="3131820" cy="1989455"/>
                <wp:effectExtent l="0" t="0" r="11430" b="10795"/>
                <wp:wrapNone/>
                <wp:docPr id="446"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1820" cy="1989455"/>
                          <a:chOff x="1056" y="1817"/>
                          <a:chExt cx="4932" cy="3133"/>
                        </a:xfrm>
                      </wpg:grpSpPr>
                      <wps:wsp>
                        <wps:cNvPr id="447" name="Line 275"/>
                        <wps:cNvCnPr>
                          <a:cxnSpLocks noChangeShapeType="1"/>
                        </wps:cNvCnPr>
                        <wps:spPr bwMode="auto">
                          <a:xfrm>
                            <a:off x="1058" y="4950"/>
                            <a:ext cx="4920" cy="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wps:wsp>
                        <wps:cNvPr id="450" name="Line 276"/>
                        <wps:cNvCnPr>
                          <a:cxnSpLocks noChangeShapeType="1"/>
                        </wps:cNvCnPr>
                        <wps:spPr bwMode="auto">
                          <a:xfrm flipV="1">
                            <a:off x="1056" y="1817"/>
                            <a:ext cx="0" cy="312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wps:wsp>
                        <wps:cNvPr id="451" name="Line 277"/>
                        <wps:cNvCnPr>
                          <a:cxnSpLocks noChangeShapeType="1"/>
                        </wps:cNvCnPr>
                        <wps:spPr bwMode="auto">
                          <a:xfrm flipV="1">
                            <a:off x="5988" y="1823"/>
                            <a:ext cx="0" cy="312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8B81BD1" id="Group 274" o:spid="_x0000_s1026" style="position:absolute;margin-left:10.25pt;margin-top:8.85pt;width:246.6pt;height:156.65pt;z-index:251649536" coordorigin="1056,1817" coordsize="4932,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">
                <v:line id="Line 275" o:spid="_x0000_s1027" style="position:absolute;visibility:visible;mso-wrap-style:square" from="1058,4950" to="5978,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" strokecolor="black [3200]" strokeweight=".5pt">
                  <v:stroke joinstyle="miter"/>
                </v:line>
                <v:line id="Line 276" o:spid="_x0000_s1028" style="position:absolute;flip:y;visibility:visible;mso-wrap-style:square" from="1056,1817" to="1056,4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" strokecolor="black [3200]" strokeweight=".5pt">
                  <v:stroke joinstyle="miter"/>
                </v:line>
                <v:line id="Line 277" o:spid="_x0000_s1029" style="position:absolute;flip:y;visibility:visible;mso-wrap-style:square" from="5988,1823" to="5988,4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" strokecolor="black [3200]" strokeweight=".5pt">
                  <v:stroke joinstyle="miter"/>
                </v:line>
              </v:group>
            </w:pict>
          </mc:Fallback>
        </mc:AlternateContent>
      </w:r>
    </w:p>
    <w:p w14:paraId="02A238CB" w14:textId="00571922" w:rsidR="007823F1" w:rsidRPr="006F26E8" w:rsidRDefault="002F5CA2" w:rsidP="007823F1">
      <w:pPr>
        <w:pStyle w:val="Zkladntext"/>
        <w:rPr>
          <w:color w:val="000000" w:themeColor="text1"/>
        </w:rPr>
      </w:pPr>
      <w:r w:rsidRPr="006F26E8">
        <w:rPr>
          <w:noProof/>
          <w:color w:val="000000" w:themeColor="text1"/>
          <w:lang w:eastAsia="sk-SK"/>
        </w:rPr>
        <mc:AlternateContent>
          <mc:Choice Requires="wps">
            <w:drawing>
              <wp:anchor distT="4294967295" distB="4294967295" distL="114300" distR="114300" simplePos="0" relativeHeight="251645440" behindDoc="0" locked="0" layoutInCell="1" allowOverlap="1" wp14:anchorId="0DFF5584" wp14:editId="41CA771C">
                <wp:simplePos x="0" y="0"/>
                <wp:positionH relativeFrom="column">
                  <wp:posOffset>2459952</wp:posOffset>
                </wp:positionH>
                <wp:positionV relativeFrom="paragraph">
                  <wp:posOffset>173990</wp:posOffset>
                </wp:positionV>
                <wp:extent cx="457200" cy="0"/>
                <wp:effectExtent l="0" t="0" r="0" b="19050"/>
                <wp:wrapNone/>
                <wp:docPr id="445"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72517" id="Line 270" o:spid="_x0000_s1026" style="position:absolute;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3.7pt,13.7pt" to="229.7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DGeIQIAAEUEAAAOAAAAZHJzL2Uyb0RvYy54bWysU82O2jAQvlfqO1i+QxIaW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">
                <v:stroke dashstyle="1 1"/>
              </v:line>
            </w:pict>
          </mc:Fallback>
        </mc:AlternateContent>
      </w:r>
      <w:r w:rsidRPr="006F26E8">
        <w:rPr>
          <w:noProof/>
          <w:color w:val="000000" w:themeColor="text1"/>
          <w:sz w:val="20"/>
          <w:szCs w:val="20"/>
          <w:lang w:eastAsia="sk-SK"/>
        </w:rPr>
        <mc:AlternateContent>
          <mc:Choice Requires="wps">
            <w:drawing>
              <wp:anchor distT="4294967295" distB="4294967295" distL="114300" distR="114300" simplePos="0" relativeHeight="251648512" behindDoc="0" locked="0" layoutInCell="1" allowOverlap="1" wp14:anchorId="359CD4A6" wp14:editId="0F485088">
                <wp:simplePos x="0" y="0"/>
                <wp:positionH relativeFrom="column">
                  <wp:posOffset>779145</wp:posOffset>
                </wp:positionH>
                <wp:positionV relativeFrom="paragraph">
                  <wp:posOffset>174624</wp:posOffset>
                </wp:positionV>
                <wp:extent cx="1143000" cy="0"/>
                <wp:effectExtent l="0" t="0" r="0" b="0"/>
                <wp:wrapNone/>
                <wp:docPr id="444"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5F21A" id="Line 27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35pt,13.75pt" to="151.3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6GIg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">
                <v:stroke dashstyle="1 1"/>
              </v:line>
            </w:pict>
          </mc:Fallback>
        </mc:AlternateContent>
      </w:r>
      <w:r w:rsidR="007A349D" w:rsidRPr="006F26E8">
        <w:rPr>
          <w:color w:val="000000" w:themeColor="text1"/>
        </w:rPr>
        <w:t xml:space="preserve">      </w:t>
      </w:r>
      <w:r w:rsidR="007823F1" w:rsidRPr="006F26E8">
        <w:rPr>
          <w:color w:val="000000" w:themeColor="text1"/>
        </w:rPr>
        <w:t>Hodnosť:</w:t>
      </w:r>
      <w:r w:rsidR="00305A49" w:rsidRPr="006F26E8">
        <w:rPr>
          <w:color w:val="000000" w:themeColor="text1"/>
        </w:rPr>
        <w:t xml:space="preserve"> </w:t>
      </w:r>
      <w:r w:rsidR="007823F1" w:rsidRPr="006F26E8">
        <w:rPr>
          <w:color w:val="000000" w:themeColor="text1"/>
          <w:sz w:val="28"/>
          <w:szCs w:val="28"/>
        </w:rPr>
        <w:t>vojak 1. stupňa</w:t>
      </w:r>
      <w:r w:rsidR="007823F1" w:rsidRPr="006F26E8">
        <w:rPr>
          <w:color w:val="000000" w:themeColor="text1"/>
        </w:rPr>
        <w:t xml:space="preserve">  Titul:       -</w:t>
      </w:r>
    </w:p>
    <w:p w14:paraId="24698742" w14:textId="77777777" w:rsidR="007823F1" w:rsidRPr="006F26E8" w:rsidRDefault="007823F1" w:rsidP="007823F1">
      <w:pPr>
        <w:pStyle w:val="Zkladntext"/>
        <w:rPr>
          <w:color w:val="000000" w:themeColor="text1"/>
        </w:rPr>
      </w:pPr>
    </w:p>
    <w:p w14:paraId="7F76BBB4" w14:textId="77777777" w:rsidR="007823F1" w:rsidRPr="006F26E8" w:rsidRDefault="002F5CA2" w:rsidP="007823F1">
      <w:pPr>
        <w:pStyle w:val="Zkladntext"/>
        <w:rPr>
          <w:color w:val="000000" w:themeColor="text1"/>
        </w:rPr>
      </w:pPr>
      <w:r w:rsidRPr="006F26E8">
        <w:rPr>
          <w:noProof/>
          <w:color w:val="000000" w:themeColor="text1"/>
          <w:lang w:eastAsia="sk-SK"/>
        </w:rPr>
        <mc:AlternateContent>
          <mc:Choice Requires="wps">
            <w:drawing>
              <wp:anchor distT="4294967295" distB="4294967295" distL="114300" distR="114300" simplePos="0" relativeHeight="251646464" behindDoc="0" locked="0" layoutInCell="1" allowOverlap="1" wp14:anchorId="19D093BE" wp14:editId="64461F56">
                <wp:simplePos x="0" y="0"/>
                <wp:positionH relativeFrom="column">
                  <wp:posOffset>893445</wp:posOffset>
                </wp:positionH>
                <wp:positionV relativeFrom="paragraph">
                  <wp:posOffset>290829</wp:posOffset>
                </wp:positionV>
                <wp:extent cx="2133600" cy="0"/>
                <wp:effectExtent l="0" t="0" r="0" b="0"/>
                <wp:wrapNone/>
                <wp:docPr id="443"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6ED4B" id="Line 271" o:spid="_x0000_s1026" style="position:absolute;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35pt,22.9pt" to="238.3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">
                <v:stroke dashstyle="1 1"/>
              </v:line>
            </w:pict>
          </mc:Fallback>
        </mc:AlternateContent>
      </w:r>
      <w:r w:rsidR="007823F1" w:rsidRPr="006F26E8">
        <w:rPr>
          <w:color w:val="000000" w:themeColor="text1"/>
        </w:rPr>
        <w:t xml:space="preserve">      Priezvisko:         </w:t>
      </w:r>
      <w:r w:rsidR="007823F1" w:rsidRPr="006F26E8">
        <w:rPr>
          <w:rFonts w:ascii="Arial Black" w:hAnsi="Arial Black"/>
          <w:color w:val="000000" w:themeColor="text1"/>
          <w:sz w:val="36"/>
          <w:szCs w:val="36"/>
        </w:rPr>
        <w:t>BERNOLÁK</w:t>
      </w:r>
    </w:p>
    <w:p w14:paraId="090BD93C" w14:textId="77777777" w:rsidR="007823F1" w:rsidRPr="006F26E8" w:rsidRDefault="007823F1" w:rsidP="007823F1">
      <w:pPr>
        <w:pStyle w:val="Zkladntext"/>
        <w:rPr>
          <w:color w:val="000000" w:themeColor="text1"/>
        </w:rPr>
      </w:pPr>
    </w:p>
    <w:p w14:paraId="26999B8E" w14:textId="77777777" w:rsidR="007823F1" w:rsidRPr="006F26E8" w:rsidRDefault="002F5CA2" w:rsidP="007823F1">
      <w:pPr>
        <w:pStyle w:val="Zkladntext"/>
        <w:rPr>
          <w:color w:val="000000" w:themeColor="text1"/>
          <w:sz w:val="20"/>
          <w:szCs w:val="20"/>
        </w:rPr>
      </w:pPr>
      <w:r w:rsidRPr="006F26E8">
        <w:rPr>
          <w:noProof/>
          <w:color w:val="000000" w:themeColor="text1"/>
          <w:lang w:eastAsia="sk-SK"/>
        </w:rPr>
        <mc:AlternateContent>
          <mc:Choice Requires="wps">
            <w:drawing>
              <wp:anchor distT="4294967295" distB="4294967295" distL="114300" distR="114300" simplePos="0" relativeHeight="251647488" behindDoc="0" locked="0" layoutInCell="1" allowOverlap="1" wp14:anchorId="06150E16" wp14:editId="712D0D57">
                <wp:simplePos x="0" y="0"/>
                <wp:positionH relativeFrom="column">
                  <wp:posOffset>1045845</wp:posOffset>
                </wp:positionH>
                <wp:positionV relativeFrom="paragraph">
                  <wp:posOffset>278764</wp:posOffset>
                </wp:positionV>
                <wp:extent cx="1143000" cy="0"/>
                <wp:effectExtent l="0" t="0" r="0" b="0"/>
                <wp:wrapNone/>
                <wp:docPr id="442"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4E020" id="Line 272" o:spid="_x0000_s1026" style="position:absolute;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35pt,21.95pt" to="172.3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qn1IwIAAEY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">
                <v:stroke dashstyle="1 1"/>
              </v:line>
            </w:pict>
          </mc:Fallback>
        </mc:AlternateContent>
      </w:r>
      <w:r w:rsidR="007823F1" w:rsidRPr="006F26E8">
        <w:rPr>
          <w:color w:val="000000" w:themeColor="text1"/>
        </w:rPr>
        <w:t xml:space="preserve">      Meno:                </w:t>
      </w:r>
      <w:r w:rsidR="007823F1" w:rsidRPr="006F26E8">
        <w:rPr>
          <w:rFonts w:ascii="Arial Black" w:hAnsi="Arial Black"/>
          <w:color w:val="000000" w:themeColor="text1"/>
          <w:sz w:val="36"/>
          <w:szCs w:val="36"/>
        </w:rPr>
        <w:t>Štefan</w:t>
      </w:r>
    </w:p>
    <w:p w14:paraId="6DF1585F" w14:textId="77777777" w:rsidR="007823F1" w:rsidRPr="006F26E8" w:rsidRDefault="007823F1" w:rsidP="007823F1">
      <w:pPr>
        <w:pStyle w:val="Zkladntext"/>
        <w:rPr>
          <w:color w:val="000000" w:themeColor="text1"/>
          <w:sz w:val="20"/>
          <w:szCs w:val="20"/>
        </w:rPr>
      </w:pPr>
    </w:p>
    <w:p w14:paraId="5ED820C8" w14:textId="77777777" w:rsidR="007823F1" w:rsidRPr="006F26E8" w:rsidRDefault="002F5CA2" w:rsidP="007823F1">
      <w:pPr>
        <w:pStyle w:val="Zkladntext"/>
        <w:rPr>
          <w:color w:val="000000" w:themeColor="text1"/>
          <w:sz w:val="28"/>
          <w:szCs w:val="28"/>
        </w:rPr>
      </w:pPr>
      <w:r w:rsidRPr="006F26E8">
        <w:rPr>
          <w:noProof/>
          <w:color w:val="000000" w:themeColor="text1"/>
          <w:sz w:val="20"/>
          <w:szCs w:val="20"/>
          <w:lang w:eastAsia="sk-SK"/>
        </w:rPr>
        <mc:AlternateContent>
          <mc:Choice Requires="wps">
            <w:drawing>
              <wp:anchor distT="4294967295" distB="4294967295" distL="114300" distR="114300" simplePos="0" relativeHeight="251650560" behindDoc="0" locked="0" layoutInCell="1" allowOverlap="1" wp14:anchorId="1480E471" wp14:editId="6865C068">
                <wp:simplePos x="0" y="0"/>
                <wp:positionH relativeFrom="column">
                  <wp:posOffset>1377950</wp:posOffset>
                </wp:positionH>
                <wp:positionV relativeFrom="paragraph">
                  <wp:posOffset>179704</wp:posOffset>
                </wp:positionV>
                <wp:extent cx="1219200" cy="0"/>
                <wp:effectExtent l="0" t="0" r="0" b="0"/>
                <wp:wrapNone/>
                <wp:docPr id="441"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948CB" id="Line 278"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5pt,14.15pt" to="204.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">
                <v:stroke dashstyle="1 1"/>
              </v:line>
            </w:pict>
          </mc:Fallback>
        </mc:AlternateContent>
      </w:r>
      <w:r w:rsidR="007A349D" w:rsidRPr="006F26E8">
        <w:rPr>
          <w:color w:val="000000" w:themeColor="text1"/>
        </w:rPr>
        <w:t xml:space="preserve">      </w:t>
      </w:r>
      <w:r w:rsidR="007823F1" w:rsidRPr="006F26E8">
        <w:rPr>
          <w:color w:val="000000" w:themeColor="text1"/>
        </w:rPr>
        <w:t xml:space="preserve">Dátum narodenia:  </w:t>
      </w:r>
      <w:r w:rsidR="007823F1" w:rsidRPr="006F26E8">
        <w:rPr>
          <w:color w:val="000000" w:themeColor="text1"/>
          <w:sz w:val="28"/>
          <w:szCs w:val="28"/>
        </w:rPr>
        <w:t>21. marca 1986</w:t>
      </w:r>
    </w:p>
    <w:p w14:paraId="246E84A1" w14:textId="77777777" w:rsidR="007823F1" w:rsidRPr="006F26E8" w:rsidRDefault="002F5CA2" w:rsidP="007823F1">
      <w:pPr>
        <w:pStyle w:val="Zkladntext"/>
        <w:rPr>
          <w:color w:val="000000" w:themeColor="text1"/>
          <w:sz w:val="20"/>
          <w:szCs w:val="20"/>
        </w:rPr>
      </w:pPr>
      <w:r w:rsidRPr="006F26E8">
        <w:rPr>
          <w:noProof/>
          <w:color w:val="000000" w:themeColor="text1"/>
          <w:sz w:val="20"/>
          <w:szCs w:val="20"/>
          <w:lang w:eastAsia="sk-SK"/>
        </w:rPr>
        <mc:AlternateContent>
          <mc:Choice Requires="wps">
            <w:drawing>
              <wp:anchor distT="4294967295" distB="4294967295" distL="114300" distR="114300" simplePos="0" relativeHeight="251651584" behindDoc="0" locked="0" layoutInCell="1" allowOverlap="1" wp14:anchorId="377AF619" wp14:editId="22935516">
                <wp:simplePos x="0" y="0"/>
                <wp:positionH relativeFrom="column">
                  <wp:posOffset>1368425</wp:posOffset>
                </wp:positionH>
                <wp:positionV relativeFrom="paragraph">
                  <wp:posOffset>184784</wp:posOffset>
                </wp:positionV>
                <wp:extent cx="1219200" cy="0"/>
                <wp:effectExtent l="0" t="0" r="0" b="0"/>
                <wp:wrapNone/>
                <wp:docPr id="440"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90BFA" id="Line 279"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7.75pt,14.55pt" to="203.7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">
                <v:stroke dashstyle="1 1"/>
              </v:line>
            </w:pict>
          </mc:Fallback>
        </mc:AlternateContent>
      </w:r>
      <w:r w:rsidR="007A349D" w:rsidRPr="006F26E8">
        <w:rPr>
          <w:color w:val="000000" w:themeColor="text1"/>
        </w:rPr>
        <w:t xml:space="preserve">      </w:t>
      </w:r>
      <w:r w:rsidR="007823F1" w:rsidRPr="006F26E8">
        <w:rPr>
          <w:color w:val="000000" w:themeColor="text1"/>
        </w:rPr>
        <w:t xml:space="preserve">Miesto narodenia : </w:t>
      </w:r>
      <w:r w:rsidR="007823F1" w:rsidRPr="006F26E8">
        <w:rPr>
          <w:color w:val="000000" w:themeColor="text1"/>
          <w:sz w:val="28"/>
          <w:szCs w:val="28"/>
        </w:rPr>
        <w:t>Zlaté Moravce</w:t>
      </w:r>
    </w:p>
    <w:p w14:paraId="3EE2E483" w14:textId="77777777" w:rsidR="007823F1" w:rsidRPr="006F26E8" w:rsidRDefault="007A349D" w:rsidP="007823F1">
      <w:pPr>
        <w:pStyle w:val="Zkladntext"/>
        <w:rPr>
          <w:color w:val="000000" w:themeColor="text1"/>
          <w:sz w:val="20"/>
          <w:szCs w:val="20"/>
        </w:rPr>
      </w:pPr>
      <w:r w:rsidRPr="006F26E8">
        <w:rPr>
          <w:b/>
          <w:color w:val="000000" w:themeColor="text1"/>
          <w:sz w:val="28"/>
          <w:szCs w:val="28"/>
        </w:rPr>
        <w:t xml:space="preserve">                                    </w:t>
      </w:r>
      <w:r w:rsidR="007823F1" w:rsidRPr="006F26E8">
        <w:rPr>
          <w:b/>
          <w:color w:val="000000" w:themeColor="text1"/>
          <w:sz w:val="28"/>
          <w:szCs w:val="28"/>
        </w:rPr>
        <w:t>I</w:t>
      </w:r>
    </w:p>
    <w:p w14:paraId="21654F22" w14:textId="77777777" w:rsidR="007823F1" w:rsidRPr="006F26E8" w:rsidRDefault="007823F1" w:rsidP="007823F1">
      <w:pPr>
        <w:pStyle w:val="Zkladntext"/>
        <w:rPr>
          <w:color w:val="000000" w:themeColor="text1"/>
          <w:sz w:val="20"/>
          <w:szCs w:val="20"/>
        </w:rPr>
      </w:pPr>
    </w:p>
    <w:p w14:paraId="46998126" w14:textId="77777777" w:rsidR="007823F1" w:rsidRPr="006F26E8" w:rsidRDefault="007823F1" w:rsidP="007823F1">
      <w:pPr>
        <w:pStyle w:val="Zkladntext"/>
        <w:rPr>
          <w:color w:val="000000" w:themeColor="text1"/>
          <w:sz w:val="20"/>
          <w:szCs w:val="20"/>
        </w:rPr>
      </w:pPr>
    </w:p>
    <w:p w14:paraId="09FC78AF" w14:textId="77777777" w:rsidR="007823F1" w:rsidRPr="006F26E8" w:rsidRDefault="007823F1" w:rsidP="007823F1">
      <w:pPr>
        <w:pStyle w:val="Zkladntext"/>
        <w:rPr>
          <w:color w:val="000000" w:themeColor="text1"/>
          <w:sz w:val="20"/>
          <w:szCs w:val="20"/>
        </w:rPr>
      </w:pPr>
    </w:p>
    <w:p w14:paraId="35AE77F0" w14:textId="77777777" w:rsidR="007823F1" w:rsidRPr="006F26E8" w:rsidRDefault="007823F1" w:rsidP="007823F1">
      <w:pPr>
        <w:pStyle w:val="Zkladntext"/>
        <w:rPr>
          <w:color w:val="000000" w:themeColor="text1"/>
          <w:sz w:val="20"/>
          <w:szCs w:val="20"/>
        </w:rPr>
      </w:pPr>
    </w:p>
    <w:p w14:paraId="013C0C08" w14:textId="77777777" w:rsidR="007823F1" w:rsidRPr="006F26E8" w:rsidRDefault="007823F1" w:rsidP="007823F1">
      <w:pPr>
        <w:pStyle w:val="Zkladntext"/>
        <w:rPr>
          <w:color w:val="000000" w:themeColor="text1"/>
          <w:sz w:val="20"/>
          <w:szCs w:val="20"/>
        </w:rPr>
      </w:pPr>
    </w:p>
    <w:p w14:paraId="77A63A36" w14:textId="77777777" w:rsidR="007823F1" w:rsidRPr="006F26E8" w:rsidRDefault="007823F1" w:rsidP="007823F1">
      <w:pPr>
        <w:pStyle w:val="Zkladntext"/>
        <w:rPr>
          <w:color w:val="000000" w:themeColor="text1"/>
          <w:sz w:val="20"/>
          <w:szCs w:val="20"/>
        </w:rPr>
      </w:pPr>
    </w:p>
    <w:p w14:paraId="3F14295F" w14:textId="77777777" w:rsidR="007823F1" w:rsidRPr="006F26E8" w:rsidRDefault="007823F1" w:rsidP="007823F1">
      <w:pPr>
        <w:pStyle w:val="Zkladntext"/>
        <w:rPr>
          <w:color w:val="000000" w:themeColor="text1"/>
          <w:sz w:val="20"/>
          <w:szCs w:val="20"/>
        </w:rPr>
      </w:pPr>
    </w:p>
    <w:p w14:paraId="0383FB5B" w14:textId="77777777" w:rsidR="007823F1" w:rsidRPr="006F26E8" w:rsidRDefault="007823F1" w:rsidP="007823F1">
      <w:pPr>
        <w:pStyle w:val="Zkladntext"/>
        <w:jc w:val="left"/>
        <w:rPr>
          <w:color w:val="000000" w:themeColor="text1"/>
          <w:sz w:val="20"/>
          <w:szCs w:val="20"/>
        </w:rPr>
      </w:pPr>
    </w:p>
    <w:p w14:paraId="794E7D5D" w14:textId="77777777" w:rsidR="007823F1" w:rsidRPr="006F26E8" w:rsidRDefault="007823F1" w:rsidP="007823F1">
      <w:pPr>
        <w:pStyle w:val="Zkladntext"/>
        <w:jc w:val="left"/>
        <w:rPr>
          <w:color w:val="000000" w:themeColor="text1"/>
          <w:sz w:val="20"/>
          <w:szCs w:val="20"/>
        </w:rPr>
      </w:pPr>
    </w:p>
    <w:p w14:paraId="532C5889" w14:textId="77777777" w:rsidR="007823F1" w:rsidRPr="006F26E8" w:rsidRDefault="007823F1" w:rsidP="007823F1">
      <w:pPr>
        <w:pStyle w:val="Zkladntext"/>
        <w:jc w:val="left"/>
        <w:rPr>
          <w:color w:val="000000" w:themeColor="text1"/>
          <w:sz w:val="20"/>
          <w:szCs w:val="20"/>
        </w:rPr>
      </w:pPr>
    </w:p>
    <w:p w14:paraId="674D746E" w14:textId="77777777" w:rsidR="007823F1" w:rsidRPr="006F26E8" w:rsidRDefault="007823F1" w:rsidP="007823F1">
      <w:pPr>
        <w:pStyle w:val="Zkladntext"/>
        <w:jc w:val="left"/>
        <w:rPr>
          <w:color w:val="000000" w:themeColor="text1"/>
          <w:sz w:val="16"/>
          <w:szCs w:val="16"/>
        </w:rPr>
      </w:pPr>
    </w:p>
    <w:p w14:paraId="2178990C" w14:textId="77777777" w:rsidR="007823F1" w:rsidRPr="006F26E8" w:rsidRDefault="007823F1" w:rsidP="007823F1">
      <w:pPr>
        <w:pStyle w:val="Zkladntext"/>
        <w:jc w:val="left"/>
        <w:rPr>
          <w:color w:val="000000" w:themeColor="text1"/>
          <w:sz w:val="20"/>
          <w:szCs w:val="20"/>
        </w:rPr>
      </w:pPr>
    </w:p>
    <w:p w14:paraId="2A942938" w14:textId="77777777" w:rsidR="007823F1" w:rsidRPr="006F26E8" w:rsidRDefault="007823F1" w:rsidP="007823F1">
      <w:pPr>
        <w:pStyle w:val="Zkladntext"/>
        <w:jc w:val="left"/>
        <w:rPr>
          <w:color w:val="000000" w:themeColor="text1"/>
          <w:sz w:val="20"/>
          <w:szCs w:val="20"/>
        </w:rPr>
      </w:pPr>
    </w:p>
    <w:p w14:paraId="10FE043E" w14:textId="77777777" w:rsidR="007823F1" w:rsidRPr="006F26E8" w:rsidRDefault="007823F1" w:rsidP="007823F1">
      <w:pPr>
        <w:pStyle w:val="Zkladntext"/>
        <w:jc w:val="left"/>
        <w:rPr>
          <w:color w:val="000000" w:themeColor="text1"/>
          <w:sz w:val="20"/>
          <w:szCs w:val="20"/>
        </w:rPr>
      </w:pPr>
    </w:p>
    <w:p w14:paraId="7BF56928" w14:textId="77777777" w:rsidR="007823F1" w:rsidRPr="006F26E8" w:rsidRDefault="007823F1" w:rsidP="007823F1">
      <w:pPr>
        <w:pStyle w:val="Zkladntext"/>
        <w:jc w:val="left"/>
        <w:rPr>
          <w:color w:val="000000" w:themeColor="text1"/>
          <w:sz w:val="20"/>
          <w:szCs w:val="20"/>
        </w:rPr>
      </w:pPr>
    </w:p>
    <w:p w14:paraId="10D00AEF" w14:textId="77777777" w:rsidR="007823F1" w:rsidRPr="006F26E8" w:rsidRDefault="007823F1" w:rsidP="007823F1">
      <w:pPr>
        <w:pStyle w:val="Zkladntext"/>
        <w:rPr>
          <w:color w:val="000000" w:themeColor="text1"/>
          <w:sz w:val="20"/>
          <w:szCs w:val="20"/>
        </w:rPr>
      </w:pPr>
    </w:p>
    <w:p w14:paraId="18403FC7" w14:textId="77777777" w:rsidR="007823F1" w:rsidRPr="006F26E8" w:rsidRDefault="007823F1" w:rsidP="007823F1">
      <w:pPr>
        <w:pStyle w:val="Zkladntext"/>
        <w:jc w:val="center"/>
        <w:rPr>
          <w:b/>
          <w:bCs/>
          <w:color w:val="000000" w:themeColor="text1"/>
          <w:sz w:val="56"/>
          <w:szCs w:val="56"/>
        </w:rPr>
      </w:pPr>
      <w:r w:rsidRPr="006F26E8">
        <w:rPr>
          <w:b/>
          <w:bCs/>
          <w:color w:val="000000" w:themeColor="text1"/>
          <w:sz w:val="56"/>
          <w:szCs w:val="56"/>
        </w:rPr>
        <w:t>O S O B N Ý   S P I S</w:t>
      </w:r>
    </w:p>
    <w:p w14:paraId="73DB7DAC" w14:textId="77777777" w:rsidR="007823F1" w:rsidRPr="006F26E8" w:rsidRDefault="007823F1" w:rsidP="007823F1">
      <w:pPr>
        <w:pStyle w:val="Zkladntext"/>
        <w:rPr>
          <w:color w:val="000000" w:themeColor="text1"/>
          <w:sz w:val="20"/>
          <w:szCs w:val="20"/>
        </w:rPr>
      </w:pPr>
    </w:p>
    <w:p w14:paraId="46711B28" w14:textId="77777777" w:rsidR="007823F1" w:rsidRPr="006F26E8" w:rsidRDefault="007823F1" w:rsidP="007823F1">
      <w:pPr>
        <w:pStyle w:val="Zkladntext"/>
        <w:rPr>
          <w:color w:val="000000" w:themeColor="text1"/>
          <w:sz w:val="20"/>
          <w:szCs w:val="20"/>
        </w:rPr>
      </w:pPr>
    </w:p>
    <w:p w14:paraId="7C2BA81E" w14:textId="77777777" w:rsidR="007823F1" w:rsidRPr="006F26E8" w:rsidRDefault="007823F1" w:rsidP="007823F1">
      <w:pPr>
        <w:pStyle w:val="Zkladntext"/>
        <w:rPr>
          <w:color w:val="000000" w:themeColor="text1"/>
          <w:sz w:val="20"/>
          <w:szCs w:val="20"/>
        </w:rPr>
      </w:pPr>
    </w:p>
    <w:p w14:paraId="5CEE4A4A" w14:textId="77777777" w:rsidR="007823F1" w:rsidRPr="006F26E8" w:rsidRDefault="007823F1" w:rsidP="007823F1">
      <w:pPr>
        <w:pStyle w:val="Zkladntext"/>
        <w:rPr>
          <w:color w:val="000000" w:themeColor="text1"/>
          <w:sz w:val="20"/>
          <w:szCs w:val="20"/>
        </w:rPr>
      </w:pPr>
    </w:p>
    <w:p w14:paraId="3CA4EC33" w14:textId="77777777" w:rsidR="007823F1" w:rsidRPr="006F26E8" w:rsidRDefault="007823F1" w:rsidP="007823F1">
      <w:pPr>
        <w:pStyle w:val="Zkladntext"/>
        <w:rPr>
          <w:color w:val="000000" w:themeColor="text1"/>
          <w:sz w:val="20"/>
          <w:szCs w:val="20"/>
        </w:rPr>
      </w:pPr>
    </w:p>
    <w:p w14:paraId="1E0628E9" w14:textId="77777777" w:rsidR="007823F1" w:rsidRPr="006F26E8" w:rsidRDefault="007823F1" w:rsidP="007823F1">
      <w:pPr>
        <w:pStyle w:val="Zkladntext"/>
        <w:rPr>
          <w:bCs/>
          <w:color w:val="000000" w:themeColor="text1"/>
          <w:sz w:val="20"/>
          <w:szCs w:val="20"/>
        </w:rPr>
      </w:pPr>
    </w:p>
    <w:p w14:paraId="6D5C37F3" w14:textId="77777777" w:rsidR="007823F1" w:rsidRPr="006F26E8" w:rsidRDefault="007823F1" w:rsidP="007823F1">
      <w:pPr>
        <w:pStyle w:val="Zkladntext"/>
        <w:rPr>
          <w:bCs/>
          <w:color w:val="000000" w:themeColor="text1"/>
          <w:sz w:val="20"/>
          <w:szCs w:val="20"/>
        </w:rPr>
      </w:pPr>
    </w:p>
    <w:p w14:paraId="783F6FAD" w14:textId="77777777" w:rsidR="00356C44" w:rsidRPr="006F26E8" w:rsidRDefault="00356C44" w:rsidP="007823F1">
      <w:pPr>
        <w:pStyle w:val="Zkladntext"/>
        <w:rPr>
          <w:bCs/>
          <w:color w:val="000000" w:themeColor="text1"/>
          <w:sz w:val="20"/>
          <w:szCs w:val="20"/>
        </w:rPr>
      </w:pPr>
    </w:p>
    <w:p w14:paraId="34AC30D7" w14:textId="77777777" w:rsidR="00356C44" w:rsidRPr="006F26E8" w:rsidRDefault="00356C44" w:rsidP="007823F1">
      <w:pPr>
        <w:pStyle w:val="Zkladntext"/>
        <w:rPr>
          <w:bCs/>
          <w:color w:val="000000" w:themeColor="text1"/>
          <w:sz w:val="20"/>
          <w:szCs w:val="20"/>
        </w:rPr>
      </w:pPr>
    </w:p>
    <w:p w14:paraId="4CDA7EA6" w14:textId="77777777" w:rsidR="00356C44" w:rsidRPr="006F26E8" w:rsidRDefault="00356C44" w:rsidP="007823F1">
      <w:pPr>
        <w:pStyle w:val="Zkladntext"/>
        <w:rPr>
          <w:bCs/>
          <w:color w:val="000000" w:themeColor="text1"/>
          <w:sz w:val="20"/>
          <w:szCs w:val="20"/>
        </w:rPr>
      </w:pPr>
    </w:p>
    <w:p w14:paraId="75397846" w14:textId="77777777" w:rsidR="00356C44" w:rsidRPr="006F26E8" w:rsidRDefault="00356C44" w:rsidP="007823F1">
      <w:pPr>
        <w:pStyle w:val="Zkladntext"/>
        <w:rPr>
          <w:bCs/>
          <w:color w:val="000000" w:themeColor="text1"/>
          <w:sz w:val="20"/>
          <w:szCs w:val="20"/>
        </w:rPr>
      </w:pPr>
    </w:p>
    <w:p w14:paraId="38C80AB1" w14:textId="77777777" w:rsidR="00356C44" w:rsidRPr="006F26E8" w:rsidRDefault="00356C44" w:rsidP="007823F1">
      <w:pPr>
        <w:pStyle w:val="Zkladntext"/>
        <w:rPr>
          <w:bCs/>
          <w:color w:val="000000" w:themeColor="text1"/>
          <w:sz w:val="20"/>
          <w:szCs w:val="20"/>
        </w:rPr>
      </w:pPr>
    </w:p>
    <w:p w14:paraId="6D4F0C7A" w14:textId="77777777" w:rsidR="00356C44" w:rsidRPr="006F26E8" w:rsidRDefault="00356C44" w:rsidP="007823F1">
      <w:pPr>
        <w:pStyle w:val="Zkladntext"/>
        <w:rPr>
          <w:bCs/>
          <w:color w:val="000000" w:themeColor="text1"/>
          <w:sz w:val="20"/>
          <w:szCs w:val="20"/>
        </w:rPr>
      </w:pPr>
    </w:p>
    <w:p w14:paraId="0C9E9EE8" w14:textId="77777777" w:rsidR="00356C44" w:rsidRPr="006F26E8" w:rsidRDefault="00356C44" w:rsidP="007823F1">
      <w:pPr>
        <w:pStyle w:val="Zkladntext"/>
        <w:rPr>
          <w:bCs/>
          <w:color w:val="000000" w:themeColor="text1"/>
          <w:sz w:val="20"/>
          <w:szCs w:val="20"/>
        </w:rPr>
      </w:pPr>
    </w:p>
    <w:p w14:paraId="3C42E40D" w14:textId="77777777" w:rsidR="00356C44" w:rsidRPr="006F26E8" w:rsidRDefault="00356C44" w:rsidP="007823F1">
      <w:pPr>
        <w:pStyle w:val="Zkladntext"/>
        <w:rPr>
          <w:bCs/>
          <w:color w:val="000000" w:themeColor="text1"/>
          <w:sz w:val="20"/>
          <w:szCs w:val="20"/>
        </w:rPr>
      </w:pPr>
    </w:p>
    <w:p w14:paraId="6D33A248" w14:textId="77777777" w:rsidR="00356C44" w:rsidRPr="006F26E8" w:rsidRDefault="00356C44" w:rsidP="007823F1">
      <w:pPr>
        <w:pStyle w:val="Zkladntext"/>
        <w:rPr>
          <w:bCs/>
          <w:color w:val="000000" w:themeColor="text1"/>
          <w:sz w:val="20"/>
          <w:szCs w:val="20"/>
        </w:rPr>
      </w:pPr>
    </w:p>
    <w:p w14:paraId="70E5A302" w14:textId="3BD2A73C" w:rsidR="00356C44" w:rsidRDefault="00356C44" w:rsidP="007823F1">
      <w:pPr>
        <w:pStyle w:val="Zkladntext"/>
        <w:rPr>
          <w:bCs/>
          <w:color w:val="000000" w:themeColor="text1"/>
          <w:sz w:val="20"/>
          <w:szCs w:val="20"/>
        </w:rPr>
      </w:pPr>
    </w:p>
    <w:p w14:paraId="1B668FC0" w14:textId="77777777" w:rsidR="00DC4088" w:rsidRPr="006F26E8" w:rsidRDefault="00DC4088" w:rsidP="007823F1">
      <w:pPr>
        <w:pStyle w:val="Zkladntext"/>
        <w:rPr>
          <w:bCs/>
          <w:color w:val="000000" w:themeColor="text1"/>
          <w:sz w:val="20"/>
          <w:szCs w:val="20"/>
        </w:rPr>
      </w:pPr>
    </w:p>
    <w:p w14:paraId="34AB717F" w14:textId="77777777" w:rsidR="00356C44" w:rsidRPr="006F26E8" w:rsidRDefault="00356C44" w:rsidP="007823F1">
      <w:pPr>
        <w:pStyle w:val="Zkladntext"/>
        <w:rPr>
          <w:bCs/>
          <w:color w:val="000000" w:themeColor="text1"/>
          <w:sz w:val="20"/>
          <w:szCs w:val="20"/>
        </w:rPr>
      </w:pPr>
    </w:p>
    <w:p w14:paraId="302DF306" w14:textId="77777777" w:rsidR="00356C44" w:rsidRPr="006F26E8" w:rsidRDefault="00356C44" w:rsidP="007823F1">
      <w:pPr>
        <w:pStyle w:val="Zkladntext"/>
        <w:rPr>
          <w:bCs/>
          <w:color w:val="000000" w:themeColor="text1"/>
          <w:sz w:val="20"/>
          <w:szCs w:val="20"/>
        </w:rPr>
      </w:pPr>
    </w:p>
    <w:p w14:paraId="05DB6628" w14:textId="77777777" w:rsidR="007823F1" w:rsidRPr="006F26E8" w:rsidRDefault="007823F1" w:rsidP="007823F1">
      <w:pPr>
        <w:pStyle w:val="Zkladntext"/>
        <w:jc w:val="center"/>
        <w:rPr>
          <w:color w:val="000000" w:themeColor="text1"/>
          <w:sz w:val="48"/>
          <w:szCs w:val="48"/>
        </w:rPr>
      </w:pPr>
      <w:r w:rsidRPr="006F26E8">
        <w:rPr>
          <w:color w:val="000000" w:themeColor="text1"/>
          <w:sz w:val="48"/>
          <w:szCs w:val="48"/>
        </w:rPr>
        <w:t>OZBROJENÉ SILY SR</w:t>
      </w:r>
    </w:p>
    <w:p w14:paraId="77EDEAB9" w14:textId="5624E0C0" w:rsidR="008218E3" w:rsidRDefault="008218E3" w:rsidP="00A20571">
      <w:pPr>
        <w:pStyle w:val="Zkladntext"/>
        <w:jc w:val="left"/>
        <w:rPr>
          <w:color w:val="000000" w:themeColor="text1"/>
          <w:sz w:val="22"/>
          <w:szCs w:val="22"/>
        </w:rPr>
      </w:pPr>
    </w:p>
    <w:p w14:paraId="5FCF0BF3" w14:textId="2CD38D62" w:rsidR="002E2CBF" w:rsidRDefault="002E2CBF" w:rsidP="00A20571">
      <w:pPr>
        <w:pStyle w:val="Zkladntext"/>
        <w:jc w:val="left"/>
        <w:rPr>
          <w:color w:val="000000" w:themeColor="text1"/>
          <w:sz w:val="22"/>
          <w:szCs w:val="22"/>
        </w:rPr>
      </w:pPr>
    </w:p>
    <w:p w14:paraId="4AE3B601" w14:textId="77777777" w:rsidR="002E2CBF" w:rsidRPr="00A20571" w:rsidRDefault="002E2CBF" w:rsidP="00A20571">
      <w:pPr>
        <w:pStyle w:val="Zkladntext"/>
        <w:jc w:val="left"/>
        <w:rPr>
          <w:color w:val="000000" w:themeColor="text1"/>
          <w:sz w:val="22"/>
          <w:szCs w:val="22"/>
        </w:rPr>
      </w:pPr>
    </w:p>
    <w:p w14:paraId="39D8F268" w14:textId="40FA07AF" w:rsidR="00A008B9" w:rsidRPr="00A20571" w:rsidRDefault="002E2CBF" w:rsidP="00A008B9">
      <w:pPr>
        <w:ind w:left="4959" w:firstLine="441"/>
        <w:rPr>
          <w:color w:val="000000" w:themeColor="text1"/>
          <w:sz w:val="22"/>
          <w:szCs w:val="22"/>
        </w:rPr>
      </w:pPr>
      <w:r>
        <w:rPr>
          <w:color w:val="000000" w:themeColor="text1"/>
          <w:sz w:val="22"/>
          <w:szCs w:val="22"/>
        </w:rPr>
        <w:lastRenderedPageBreak/>
        <w:t>P</w:t>
      </w:r>
      <w:r w:rsidR="00A008B9" w:rsidRPr="00A20571">
        <w:rPr>
          <w:color w:val="000000" w:themeColor="text1"/>
          <w:sz w:val="22"/>
          <w:szCs w:val="22"/>
        </w:rPr>
        <w:t>ríloha č. 2</w:t>
      </w:r>
    </w:p>
    <w:p w14:paraId="52D840E5" w14:textId="4F343E10" w:rsidR="00A008B9" w:rsidRPr="00A20571" w:rsidRDefault="00D02E57" w:rsidP="00A008B9">
      <w:pPr>
        <w:ind w:left="4959" w:firstLine="441"/>
        <w:rPr>
          <w:color w:val="000000" w:themeColor="text1"/>
          <w:sz w:val="22"/>
          <w:szCs w:val="22"/>
        </w:rPr>
      </w:pPr>
      <w:r>
        <w:rPr>
          <w:color w:val="000000" w:themeColor="text1"/>
          <w:sz w:val="22"/>
          <w:szCs w:val="22"/>
        </w:rPr>
        <w:t xml:space="preserve">k Metodickým pokynom </w:t>
      </w:r>
    </w:p>
    <w:p w14:paraId="4D3E651C" w14:textId="75C82D0A" w:rsidR="00A008B9" w:rsidRPr="00A20571" w:rsidRDefault="00A008B9" w:rsidP="00A008B9">
      <w:pPr>
        <w:ind w:left="4959" w:firstLine="441"/>
        <w:rPr>
          <w:color w:val="000000" w:themeColor="text1"/>
          <w:sz w:val="22"/>
          <w:szCs w:val="22"/>
        </w:rPr>
      </w:pPr>
      <w:r w:rsidRPr="00A20571">
        <w:rPr>
          <w:color w:val="000000" w:themeColor="text1"/>
          <w:sz w:val="22"/>
          <w:szCs w:val="22"/>
        </w:rPr>
        <w:t xml:space="preserve">č. </w:t>
      </w:r>
      <w:r w:rsidR="00B60729" w:rsidRPr="00B60729">
        <w:rPr>
          <w:color w:val="000000" w:themeColor="text1"/>
          <w:sz w:val="22"/>
          <w:szCs w:val="22"/>
        </w:rPr>
        <w:t>ŠbPO-197/2022-OdPeM</w:t>
      </w:r>
    </w:p>
    <w:p w14:paraId="2F0ED2E4" w14:textId="692E6B5C" w:rsidR="00A008B9" w:rsidRDefault="00A008B9" w:rsidP="00A008B9">
      <w:pPr>
        <w:pStyle w:val="Zkladntext"/>
        <w:jc w:val="center"/>
        <w:rPr>
          <w:b/>
          <w:caps/>
          <w:color w:val="000000" w:themeColor="text1"/>
          <w:sz w:val="22"/>
          <w:szCs w:val="22"/>
        </w:rPr>
      </w:pPr>
      <w:r w:rsidRPr="006371D1">
        <w:rPr>
          <w:b/>
          <w:caps/>
          <w:color w:val="000000" w:themeColor="text1"/>
          <w:sz w:val="22"/>
          <w:szCs w:val="22"/>
        </w:rPr>
        <w:t xml:space="preserve">Osobný </w:t>
      </w:r>
      <w:r w:rsidR="006371D1">
        <w:rPr>
          <w:b/>
          <w:caps/>
          <w:color w:val="000000" w:themeColor="text1"/>
          <w:sz w:val="22"/>
          <w:szCs w:val="22"/>
        </w:rPr>
        <w:t xml:space="preserve"> </w:t>
      </w:r>
      <w:r w:rsidRPr="006371D1">
        <w:rPr>
          <w:b/>
          <w:caps/>
          <w:color w:val="000000" w:themeColor="text1"/>
          <w:sz w:val="22"/>
          <w:szCs w:val="22"/>
        </w:rPr>
        <w:t>dotazník</w:t>
      </w:r>
      <w:r w:rsidR="006371D1">
        <w:rPr>
          <w:b/>
          <w:caps/>
          <w:color w:val="000000" w:themeColor="text1"/>
          <w:sz w:val="22"/>
          <w:szCs w:val="22"/>
        </w:rPr>
        <w:t xml:space="preserve"> </w:t>
      </w:r>
      <w:r w:rsidRPr="006371D1">
        <w:rPr>
          <w:b/>
          <w:caps/>
          <w:color w:val="000000" w:themeColor="text1"/>
          <w:sz w:val="22"/>
          <w:szCs w:val="22"/>
        </w:rPr>
        <w:t xml:space="preserve"> </w:t>
      </w:r>
      <w:r w:rsidR="006304DB">
        <w:rPr>
          <w:b/>
          <w:caps/>
          <w:color w:val="000000" w:themeColor="text1"/>
          <w:sz w:val="22"/>
          <w:szCs w:val="22"/>
        </w:rPr>
        <w:t>OBČANA</w:t>
      </w:r>
      <w:r w:rsidR="002502D0">
        <w:rPr>
          <w:b/>
          <w:caps/>
          <w:color w:val="000000" w:themeColor="text1"/>
          <w:sz w:val="22"/>
          <w:szCs w:val="22"/>
        </w:rPr>
        <w:t xml:space="preserve"> </w:t>
      </w:r>
      <w:r w:rsidR="006304DB">
        <w:rPr>
          <w:b/>
          <w:caps/>
          <w:color w:val="000000" w:themeColor="text1"/>
          <w:sz w:val="22"/>
          <w:szCs w:val="22"/>
        </w:rPr>
        <w:t xml:space="preserve"> ŽIADAJÚCEHO</w:t>
      </w:r>
      <w:r w:rsidR="002502D0">
        <w:rPr>
          <w:b/>
          <w:caps/>
          <w:color w:val="000000" w:themeColor="text1"/>
          <w:sz w:val="22"/>
          <w:szCs w:val="22"/>
        </w:rPr>
        <w:t xml:space="preserve"> </w:t>
      </w:r>
      <w:r w:rsidR="006304DB">
        <w:rPr>
          <w:b/>
          <w:caps/>
          <w:color w:val="000000" w:themeColor="text1"/>
          <w:sz w:val="22"/>
          <w:szCs w:val="22"/>
        </w:rPr>
        <w:t xml:space="preserve"> O</w:t>
      </w:r>
      <w:r w:rsidR="002502D0">
        <w:rPr>
          <w:b/>
          <w:caps/>
          <w:color w:val="000000" w:themeColor="text1"/>
          <w:sz w:val="22"/>
          <w:szCs w:val="22"/>
        </w:rPr>
        <w:t> </w:t>
      </w:r>
      <w:r w:rsidR="006304DB">
        <w:rPr>
          <w:b/>
          <w:caps/>
          <w:color w:val="000000" w:themeColor="text1"/>
          <w:sz w:val="22"/>
          <w:szCs w:val="22"/>
        </w:rPr>
        <w:t>PRIJATIE</w:t>
      </w:r>
      <w:r w:rsidR="002502D0">
        <w:rPr>
          <w:b/>
          <w:caps/>
          <w:color w:val="000000" w:themeColor="text1"/>
          <w:sz w:val="22"/>
          <w:szCs w:val="22"/>
        </w:rPr>
        <w:t xml:space="preserve"> </w:t>
      </w:r>
      <w:r w:rsidR="006304DB">
        <w:rPr>
          <w:b/>
          <w:caps/>
          <w:color w:val="000000" w:themeColor="text1"/>
          <w:sz w:val="22"/>
          <w:szCs w:val="22"/>
        </w:rPr>
        <w:t xml:space="preserve"> DO </w:t>
      </w:r>
      <w:r w:rsidR="002502D0">
        <w:rPr>
          <w:b/>
          <w:caps/>
          <w:color w:val="000000" w:themeColor="text1"/>
          <w:sz w:val="22"/>
          <w:szCs w:val="22"/>
        </w:rPr>
        <w:t xml:space="preserve"> </w:t>
      </w:r>
      <w:r w:rsidR="006304DB">
        <w:rPr>
          <w:b/>
          <w:caps/>
          <w:color w:val="000000" w:themeColor="text1"/>
          <w:sz w:val="22"/>
          <w:szCs w:val="22"/>
        </w:rPr>
        <w:t>ŠTÁTNEJ</w:t>
      </w:r>
      <w:r w:rsidR="002502D0">
        <w:rPr>
          <w:b/>
          <w:caps/>
          <w:color w:val="000000" w:themeColor="text1"/>
          <w:sz w:val="22"/>
          <w:szCs w:val="22"/>
        </w:rPr>
        <w:t xml:space="preserve"> </w:t>
      </w:r>
      <w:r w:rsidR="006304DB">
        <w:rPr>
          <w:b/>
          <w:caps/>
          <w:color w:val="000000" w:themeColor="text1"/>
          <w:sz w:val="22"/>
          <w:szCs w:val="22"/>
        </w:rPr>
        <w:t xml:space="preserve"> SLU</w:t>
      </w:r>
      <w:r w:rsidR="002502D0">
        <w:rPr>
          <w:b/>
          <w:caps/>
          <w:color w:val="000000" w:themeColor="text1"/>
          <w:sz w:val="22"/>
          <w:szCs w:val="22"/>
        </w:rPr>
        <w:t>Ž</w:t>
      </w:r>
      <w:r w:rsidR="006304DB">
        <w:rPr>
          <w:b/>
          <w:caps/>
          <w:color w:val="000000" w:themeColor="text1"/>
          <w:sz w:val="22"/>
          <w:szCs w:val="22"/>
        </w:rPr>
        <w:t xml:space="preserve">BY </w:t>
      </w:r>
      <w:r w:rsidRPr="006371D1">
        <w:rPr>
          <w:b/>
          <w:caps/>
          <w:color w:val="000000" w:themeColor="text1"/>
          <w:sz w:val="22"/>
          <w:szCs w:val="22"/>
        </w:rPr>
        <w:t>a</w:t>
      </w:r>
      <w:r w:rsidR="006371D1">
        <w:rPr>
          <w:b/>
          <w:caps/>
          <w:color w:val="000000" w:themeColor="text1"/>
          <w:sz w:val="22"/>
          <w:szCs w:val="22"/>
        </w:rPr>
        <w:t> </w:t>
      </w:r>
      <w:r w:rsidRPr="006371D1">
        <w:rPr>
          <w:b/>
          <w:caps/>
          <w:color w:val="000000" w:themeColor="text1"/>
          <w:sz w:val="22"/>
          <w:szCs w:val="22"/>
        </w:rPr>
        <w:t>NÁVOD</w:t>
      </w:r>
      <w:r w:rsidR="006371D1">
        <w:rPr>
          <w:b/>
          <w:caps/>
          <w:color w:val="000000" w:themeColor="text1"/>
          <w:sz w:val="22"/>
          <w:szCs w:val="22"/>
        </w:rPr>
        <w:t xml:space="preserve"> </w:t>
      </w:r>
      <w:r w:rsidRPr="006371D1">
        <w:rPr>
          <w:b/>
          <w:caps/>
          <w:color w:val="000000" w:themeColor="text1"/>
          <w:sz w:val="22"/>
          <w:szCs w:val="22"/>
        </w:rPr>
        <w:t xml:space="preserve"> NA</w:t>
      </w:r>
      <w:r w:rsidR="006371D1">
        <w:rPr>
          <w:b/>
          <w:caps/>
          <w:color w:val="000000" w:themeColor="text1"/>
          <w:sz w:val="22"/>
          <w:szCs w:val="22"/>
        </w:rPr>
        <w:t xml:space="preserve"> </w:t>
      </w:r>
      <w:r w:rsidRPr="006371D1">
        <w:rPr>
          <w:b/>
          <w:caps/>
          <w:color w:val="000000" w:themeColor="text1"/>
          <w:sz w:val="22"/>
          <w:szCs w:val="22"/>
        </w:rPr>
        <w:t xml:space="preserve"> VYPLŇOVANIE </w:t>
      </w:r>
      <w:r w:rsidR="006371D1">
        <w:rPr>
          <w:b/>
          <w:caps/>
          <w:color w:val="000000" w:themeColor="text1"/>
          <w:sz w:val="22"/>
          <w:szCs w:val="22"/>
        </w:rPr>
        <w:t xml:space="preserve"> </w:t>
      </w:r>
      <w:r w:rsidRPr="006371D1">
        <w:rPr>
          <w:b/>
          <w:caps/>
          <w:color w:val="000000" w:themeColor="text1"/>
          <w:sz w:val="22"/>
          <w:szCs w:val="22"/>
        </w:rPr>
        <w:t>JEDNOTLIVÝCH</w:t>
      </w:r>
      <w:r w:rsidR="006371D1">
        <w:rPr>
          <w:b/>
          <w:caps/>
          <w:color w:val="000000" w:themeColor="text1"/>
          <w:sz w:val="22"/>
          <w:szCs w:val="22"/>
        </w:rPr>
        <w:t xml:space="preserve"> </w:t>
      </w:r>
      <w:r w:rsidRPr="006371D1">
        <w:rPr>
          <w:b/>
          <w:caps/>
          <w:color w:val="000000" w:themeColor="text1"/>
          <w:sz w:val="22"/>
          <w:szCs w:val="22"/>
        </w:rPr>
        <w:t xml:space="preserve"> RUBRÍK </w:t>
      </w:r>
    </w:p>
    <w:p w14:paraId="34D9A0D5" w14:textId="77777777" w:rsidR="00205A1A" w:rsidRDefault="00205A1A" w:rsidP="00A008B9">
      <w:pPr>
        <w:pStyle w:val="Zkladntext"/>
        <w:jc w:val="center"/>
        <w:rPr>
          <w:b/>
          <w:caps/>
          <w:color w:val="000000" w:themeColor="text1"/>
          <w:sz w:val="22"/>
          <w:szCs w:val="22"/>
        </w:rPr>
      </w:pPr>
    </w:p>
    <w:p w14:paraId="62F95B14" w14:textId="6A48EEAE" w:rsidR="00B71808" w:rsidRDefault="00A008B9" w:rsidP="00A008B9">
      <w:pPr>
        <w:rPr>
          <w:b/>
          <w:bCs/>
          <w:color w:val="000000" w:themeColor="text1"/>
          <w:sz w:val="22"/>
          <w:szCs w:val="22"/>
        </w:rPr>
      </w:pPr>
      <w:r w:rsidRPr="00A20571">
        <w:rPr>
          <w:b/>
          <w:bCs/>
          <w:color w:val="000000" w:themeColor="text1"/>
          <w:sz w:val="22"/>
          <w:szCs w:val="22"/>
        </w:rPr>
        <w:t>1. Osobný dotazník</w:t>
      </w:r>
      <w:r w:rsidR="006304DB">
        <w:rPr>
          <w:b/>
          <w:bCs/>
          <w:color w:val="000000" w:themeColor="text1"/>
          <w:sz w:val="22"/>
          <w:szCs w:val="22"/>
        </w:rPr>
        <w:t xml:space="preserve"> občana žiadajúceho o prijatie do štátnej služby</w:t>
      </w:r>
    </w:p>
    <w:tbl>
      <w:tblPr>
        <w:tblW w:w="10348" w:type="dxa"/>
        <w:jc w:val="center"/>
        <w:tblLayout w:type="fixed"/>
        <w:tblCellMar>
          <w:left w:w="70" w:type="dxa"/>
          <w:right w:w="70" w:type="dxa"/>
        </w:tblCellMar>
        <w:tblLook w:val="04A0" w:firstRow="1" w:lastRow="0" w:firstColumn="1" w:lastColumn="0" w:noHBand="0" w:noVBand="1"/>
      </w:tblPr>
      <w:tblGrid>
        <w:gridCol w:w="421"/>
        <w:gridCol w:w="477"/>
        <w:gridCol w:w="96"/>
        <w:gridCol w:w="802"/>
        <w:gridCol w:w="332"/>
        <w:gridCol w:w="391"/>
        <w:gridCol w:w="175"/>
        <w:gridCol w:w="549"/>
        <w:gridCol w:w="349"/>
        <w:gridCol w:w="662"/>
        <w:gridCol w:w="236"/>
        <w:gridCol w:w="898"/>
        <w:gridCol w:w="527"/>
        <w:gridCol w:w="527"/>
        <w:gridCol w:w="292"/>
        <w:gridCol w:w="235"/>
        <w:gridCol w:w="176"/>
        <w:gridCol w:w="352"/>
        <w:gridCol w:w="527"/>
        <w:gridCol w:w="56"/>
        <w:gridCol w:w="275"/>
        <w:gridCol w:w="196"/>
        <w:gridCol w:w="352"/>
        <w:gridCol w:w="176"/>
        <w:gridCol w:w="347"/>
        <w:gridCol w:w="180"/>
        <w:gridCol w:w="527"/>
        <w:gridCol w:w="215"/>
      </w:tblGrid>
      <w:tr w:rsidR="00205A1A" w:rsidRPr="0088391A" w14:paraId="505CC601" w14:textId="77777777" w:rsidTr="00F43B92">
        <w:trPr>
          <w:trHeight w:val="113"/>
          <w:jc w:val="center"/>
        </w:trPr>
        <w:tc>
          <w:tcPr>
            <w:tcW w:w="8355" w:type="dxa"/>
            <w:gridSpan w:val="21"/>
            <w:tcBorders>
              <w:top w:val="nil"/>
              <w:left w:val="nil"/>
            </w:tcBorders>
            <w:shd w:val="clear" w:color="auto" w:fill="auto"/>
            <w:noWrap/>
            <w:vAlign w:val="center"/>
          </w:tcPr>
          <w:p w14:paraId="6C74EF34" w14:textId="77777777" w:rsidR="00205A1A" w:rsidRPr="00972BD3" w:rsidRDefault="00205A1A" w:rsidP="004F37D6">
            <w:pPr>
              <w:ind w:right="-2320"/>
              <w:jc w:val="center"/>
              <w:rPr>
                <w:color w:val="000000"/>
                <w:spacing w:val="60"/>
              </w:rPr>
            </w:pPr>
            <w:r w:rsidRPr="00972BD3">
              <w:rPr>
                <w:b/>
                <w:bCs/>
                <w:color w:val="000000"/>
                <w:spacing w:val="60"/>
              </w:rPr>
              <w:t>OSOBNÝ DOTAZNÍK</w:t>
            </w:r>
          </w:p>
        </w:tc>
        <w:tc>
          <w:tcPr>
            <w:tcW w:w="1993" w:type="dxa"/>
            <w:gridSpan w:val="7"/>
            <w:tcBorders>
              <w:top w:val="nil"/>
              <w:right w:val="nil"/>
            </w:tcBorders>
            <w:shd w:val="clear" w:color="auto" w:fill="auto"/>
            <w:vAlign w:val="center"/>
          </w:tcPr>
          <w:p w14:paraId="5D097F12" w14:textId="77777777" w:rsidR="00205A1A" w:rsidRDefault="00205A1A" w:rsidP="004F37D6">
            <w:pPr>
              <w:tabs>
                <w:tab w:val="left" w:pos="5317"/>
              </w:tabs>
              <w:ind w:left="195"/>
              <w:rPr>
                <w:color w:val="000000"/>
              </w:rPr>
            </w:pPr>
          </w:p>
        </w:tc>
      </w:tr>
      <w:tr w:rsidR="00205A1A" w:rsidRPr="0088391A" w14:paraId="3184C804" w14:textId="77777777" w:rsidTr="00F43B92">
        <w:trPr>
          <w:trHeight w:val="113"/>
          <w:jc w:val="center"/>
        </w:trPr>
        <w:tc>
          <w:tcPr>
            <w:tcW w:w="10348" w:type="dxa"/>
            <w:gridSpan w:val="28"/>
            <w:tcBorders>
              <w:top w:val="nil"/>
              <w:left w:val="nil"/>
              <w:bottom w:val="single" w:sz="12" w:space="0" w:color="000000"/>
              <w:right w:val="nil"/>
            </w:tcBorders>
            <w:shd w:val="clear" w:color="auto" w:fill="auto"/>
            <w:noWrap/>
            <w:vAlign w:val="center"/>
            <w:hideMark/>
          </w:tcPr>
          <w:p w14:paraId="122506DB" w14:textId="77777777" w:rsidR="00205A1A" w:rsidRPr="00475036" w:rsidRDefault="00205A1A" w:rsidP="004F37D6">
            <w:pPr>
              <w:tabs>
                <w:tab w:val="left" w:pos="5317"/>
              </w:tabs>
              <w:jc w:val="center"/>
              <w:rPr>
                <w:color w:val="000000"/>
              </w:rPr>
            </w:pPr>
            <w:r w:rsidRPr="00475036">
              <w:rPr>
                <w:color w:val="000000"/>
              </w:rPr>
              <w:t>občana žiadajúceho o</w:t>
            </w:r>
            <w:r>
              <w:rPr>
                <w:color w:val="000000"/>
              </w:rPr>
              <w:t> </w:t>
            </w:r>
            <w:r w:rsidRPr="00475036">
              <w:rPr>
                <w:color w:val="000000"/>
              </w:rPr>
              <w:t>prijatie do</w:t>
            </w:r>
            <w:r>
              <w:rPr>
                <w:color w:val="000000"/>
              </w:rPr>
              <w:t> </w:t>
            </w:r>
            <w:r w:rsidRPr="00475036">
              <w:rPr>
                <w:color w:val="000000"/>
              </w:rPr>
              <w:t>štátnej služby</w:t>
            </w:r>
          </w:p>
        </w:tc>
      </w:tr>
      <w:tr w:rsidR="00205A1A" w:rsidRPr="0088391A" w14:paraId="11867B8E" w14:textId="77777777" w:rsidTr="00F43B92">
        <w:trPr>
          <w:trHeight w:val="57"/>
          <w:jc w:val="center"/>
        </w:trPr>
        <w:tc>
          <w:tcPr>
            <w:tcW w:w="5388" w:type="dxa"/>
            <w:gridSpan w:val="12"/>
            <w:tcBorders>
              <w:top w:val="single" w:sz="12" w:space="0" w:color="000000"/>
              <w:left w:val="single" w:sz="12" w:space="0" w:color="000000"/>
              <w:bottom w:val="dotted" w:sz="4" w:space="0" w:color="auto"/>
              <w:right w:val="single" w:sz="12" w:space="0" w:color="000000"/>
            </w:tcBorders>
            <w:shd w:val="clear" w:color="000000" w:fill="auto"/>
            <w:noWrap/>
            <w:hideMark/>
          </w:tcPr>
          <w:p w14:paraId="4DFA0DBB" w14:textId="77777777" w:rsidR="00205A1A" w:rsidRPr="00943750" w:rsidRDefault="00205A1A" w:rsidP="004F37D6">
            <w:pPr>
              <w:tabs>
                <w:tab w:val="left" w:pos="5317"/>
              </w:tabs>
              <w:rPr>
                <w:color w:val="000000"/>
                <w:sz w:val="16"/>
                <w:szCs w:val="16"/>
              </w:rPr>
            </w:pPr>
            <w:r w:rsidRPr="00943750">
              <w:rPr>
                <w:color w:val="000000"/>
                <w:sz w:val="16"/>
                <w:szCs w:val="16"/>
              </w:rPr>
              <w:t>1. Meno a priezvisko</w:t>
            </w:r>
          </w:p>
        </w:tc>
        <w:tc>
          <w:tcPr>
            <w:tcW w:w="4960" w:type="dxa"/>
            <w:gridSpan w:val="16"/>
            <w:tcBorders>
              <w:top w:val="single" w:sz="12" w:space="0" w:color="000000"/>
              <w:left w:val="single" w:sz="12" w:space="0" w:color="000000"/>
              <w:bottom w:val="dotted" w:sz="4" w:space="0" w:color="auto"/>
              <w:right w:val="single" w:sz="12" w:space="0" w:color="000000"/>
            </w:tcBorders>
            <w:shd w:val="clear" w:color="000000" w:fill="auto"/>
            <w:noWrap/>
            <w:hideMark/>
          </w:tcPr>
          <w:p w14:paraId="0CED9554" w14:textId="77777777" w:rsidR="00205A1A" w:rsidRPr="00943750" w:rsidRDefault="00205A1A" w:rsidP="004F37D6">
            <w:pPr>
              <w:tabs>
                <w:tab w:val="left" w:pos="5317"/>
              </w:tabs>
              <w:rPr>
                <w:color w:val="000000"/>
                <w:sz w:val="16"/>
                <w:szCs w:val="16"/>
              </w:rPr>
            </w:pPr>
            <w:r w:rsidRPr="00943750">
              <w:rPr>
                <w:color w:val="000000"/>
                <w:sz w:val="16"/>
                <w:szCs w:val="16"/>
              </w:rPr>
              <w:t>1a. Rodné priezvisko</w:t>
            </w:r>
          </w:p>
        </w:tc>
      </w:tr>
      <w:tr w:rsidR="00205A1A" w:rsidRPr="0088391A" w14:paraId="219EFF86" w14:textId="77777777" w:rsidTr="00F43B92">
        <w:trPr>
          <w:cantSplit/>
          <w:trHeight w:val="368"/>
          <w:jc w:val="center"/>
        </w:trPr>
        <w:tc>
          <w:tcPr>
            <w:tcW w:w="5388" w:type="dxa"/>
            <w:gridSpan w:val="12"/>
            <w:tcBorders>
              <w:top w:val="dotted" w:sz="4" w:space="0" w:color="auto"/>
              <w:left w:val="single" w:sz="12" w:space="0" w:color="000000"/>
              <w:right w:val="single" w:sz="12" w:space="0" w:color="000000"/>
            </w:tcBorders>
            <w:shd w:val="clear" w:color="auto" w:fill="auto"/>
            <w:noWrap/>
            <w:vAlign w:val="center"/>
            <w:hideMark/>
          </w:tcPr>
          <w:p w14:paraId="6F3EA75D" w14:textId="77777777" w:rsidR="00205A1A" w:rsidRPr="00475036" w:rsidRDefault="00205A1A" w:rsidP="004F37D6">
            <w:pPr>
              <w:rPr>
                <w:b/>
                <w:bCs/>
                <w:color w:val="000000"/>
                <w:sz w:val="32"/>
                <w:szCs w:val="32"/>
              </w:rPr>
            </w:pPr>
            <w:r w:rsidRPr="00475036">
              <w:rPr>
                <w:b/>
                <w:bCs/>
                <w:color w:val="000000"/>
                <w:sz w:val="32"/>
                <w:szCs w:val="32"/>
              </w:rPr>
              <w:t>Jana</w:t>
            </w:r>
          </w:p>
        </w:tc>
        <w:tc>
          <w:tcPr>
            <w:tcW w:w="4960" w:type="dxa"/>
            <w:gridSpan w:val="16"/>
            <w:tcBorders>
              <w:top w:val="dotted" w:sz="4" w:space="0" w:color="auto"/>
              <w:left w:val="single" w:sz="12" w:space="0" w:color="000000"/>
              <w:bottom w:val="single" w:sz="12" w:space="0" w:color="000000"/>
              <w:right w:val="single" w:sz="12" w:space="0" w:color="000000"/>
            </w:tcBorders>
            <w:shd w:val="clear" w:color="auto" w:fill="auto"/>
            <w:noWrap/>
            <w:vAlign w:val="center"/>
            <w:hideMark/>
          </w:tcPr>
          <w:p w14:paraId="51A77E24" w14:textId="77777777" w:rsidR="00205A1A" w:rsidRPr="00475036" w:rsidRDefault="00205A1A" w:rsidP="004F37D6">
            <w:pPr>
              <w:jc w:val="center"/>
              <w:rPr>
                <w:b/>
                <w:bCs/>
                <w:color w:val="000000"/>
              </w:rPr>
            </w:pPr>
            <w:r w:rsidRPr="00475036">
              <w:rPr>
                <w:b/>
                <w:bCs/>
                <w:color w:val="000000"/>
              </w:rPr>
              <w:t>SABOLOVÁ</w:t>
            </w:r>
          </w:p>
        </w:tc>
      </w:tr>
      <w:tr w:rsidR="00205A1A" w:rsidRPr="0088391A" w14:paraId="5E5A5DAA" w14:textId="77777777" w:rsidTr="00F43B92">
        <w:trPr>
          <w:cantSplit/>
          <w:trHeight w:val="57"/>
          <w:jc w:val="center"/>
        </w:trPr>
        <w:tc>
          <w:tcPr>
            <w:tcW w:w="5388" w:type="dxa"/>
            <w:gridSpan w:val="12"/>
            <w:vMerge w:val="restart"/>
            <w:tcBorders>
              <w:left w:val="single" w:sz="12" w:space="0" w:color="000000"/>
              <w:bottom w:val="single" w:sz="12" w:space="0" w:color="000000"/>
              <w:right w:val="single" w:sz="12" w:space="0" w:color="000000"/>
            </w:tcBorders>
            <w:shd w:val="clear" w:color="auto" w:fill="auto"/>
            <w:noWrap/>
            <w:hideMark/>
          </w:tcPr>
          <w:p w14:paraId="6BBD865A" w14:textId="77777777" w:rsidR="00205A1A" w:rsidRPr="00475036" w:rsidRDefault="00205A1A" w:rsidP="004F37D6">
            <w:pPr>
              <w:rPr>
                <w:b/>
                <w:bCs/>
                <w:color w:val="000000"/>
                <w:sz w:val="40"/>
                <w:szCs w:val="40"/>
              </w:rPr>
            </w:pPr>
            <w:r w:rsidRPr="00475036">
              <w:rPr>
                <w:b/>
                <w:bCs/>
                <w:color w:val="000000"/>
                <w:sz w:val="40"/>
                <w:szCs w:val="40"/>
              </w:rPr>
              <w:t>NOVÁKOVÁ</w:t>
            </w:r>
          </w:p>
        </w:tc>
        <w:tc>
          <w:tcPr>
            <w:tcW w:w="4960" w:type="dxa"/>
            <w:gridSpan w:val="16"/>
            <w:tcBorders>
              <w:top w:val="single" w:sz="12" w:space="0" w:color="000000"/>
              <w:left w:val="single" w:sz="12" w:space="0" w:color="000000"/>
              <w:bottom w:val="dotted" w:sz="4" w:space="0" w:color="auto"/>
              <w:right w:val="single" w:sz="12" w:space="0" w:color="000000"/>
            </w:tcBorders>
            <w:shd w:val="clear" w:color="auto" w:fill="auto"/>
            <w:noWrap/>
            <w:hideMark/>
          </w:tcPr>
          <w:p w14:paraId="60D82042" w14:textId="77777777" w:rsidR="00205A1A" w:rsidRPr="00475036" w:rsidRDefault="00205A1A" w:rsidP="004F37D6">
            <w:pPr>
              <w:rPr>
                <w:color w:val="000000"/>
                <w:sz w:val="16"/>
                <w:szCs w:val="16"/>
              </w:rPr>
            </w:pPr>
            <w:r w:rsidRPr="00475036">
              <w:rPr>
                <w:color w:val="000000"/>
                <w:sz w:val="16"/>
                <w:szCs w:val="16"/>
              </w:rPr>
              <w:t>6. Rodné číslo</w:t>
            </w:r>
          </w:p>
        </w:tc>
      </w:tr>
      <w:tr w:rsidR="00205A1A" w:rsidRPr="0088391A" w14:paraId="5BEEEE4F" w14:textId="77777777" w:rsidTr="00F43B92">
        <w:trPr>
          <w:cantSplit/>
          <w:trHeight w:val="57"/>
          <w:jc w:val="center"/>
        </w:trPr>
        <w:tc>
          <w:tcPr>
            <w:tcW w:w="5388" w:type="dxa"/>
            <w:gridSpan w:val="12"/>
            <w:vMerge/>
            <w:tcBorders>
              <w:top w:val="single" w:sz="8" w:space="0" w:color="000000"/>
              <w:left w:val="single" w:sz="12" w:space="0" w:color="000000"/>
              <w:bottom w:val="single" w:sz="12" w:space="0" w:color="000000"/>
              <w:right w:val="single" w:sz="12" w:space="0" w:color="000000"/>
            </w:tcBorders>
            <w:hideMark/>
          </w:tcPr>
          <w:p w14:paraId="4BC82CDB" w14:textId="77777777" w:rsidR="00205A1A" w:rsidRPr="00475036" w:rsidRDefault="00205A1A" w:rsidP="004F37D6">
            <w:pPr>
              <w:rPr>
                <w:b/>
                <w:bCs/>
                <w:color w:val="000000"/>
                <w:sz w:val="40"/>
                <w:szCs w:val="40"/>
              </w:rPr>
            </w:pPr>
          </w:p>
        </w:tc>
        <w:tc>
          <w:tcPr>
            <w:tcW w:w="527" w:type="dxa"/>
            <w:tcBorders>
              <w:top w:val="dotted" w:sz="4" w:space="0" w:color="auto"/>
              <w:left w:val="single" w:sz="12" w:space="0" w:color="000000"/>
              <w:bottom w:val="single" w:sz="12" w:space="0" w:color="000000"/>
              <w:right w:val="dotted" w:sz="4" w:space="0" w:color="auto"/>
            </w:tcBorders>
            <w:shd w:val="clear" w:color="auto" w:fill="auto"/>
            <w:noWrap/>
            <w:vAlign w:val="center"/>
            <w:hideMark/>
          </w:tcPr>
          <w:p w14:paraId="596DAF30" w14:textId="77777777" w:rsidR="00205A1A" w:rsidRPr="00475036" w:rsidRDefault="00205A1A" w:rsidP="004F37D6">
            <w:pPr>
              <w:jc w:val="center"/>
              <w:rPr>
                <w:b/>
                <w:bCs/>
                <w:color w:val="000000"/>
              </w:rPr>
            </w:pPr>
            <w:r w:rsidRPr="00475036">
              <w:rPr>
                <w:b/>
                <w:bCs/>
                <w:color w:val="000000"/>
              </w:rPr>
              <w:t>9</w:t>
            </w:r>
          </w:p>
        </w:tc>
        <w:tc>
          <w:tcPr>
            <w:tcW w:w="527" w:type="dxa"/>
            <w:tcBorders>
              <w:top w:val="dotted" w:sz="4" w:space="0" w:color="auto"/>
              <w:left w:val="dotted" w:sz="4" w:space="0" w:color="auto"/>
              <w:bottom w:val="single" w:sz="12" w:space="0" w:color="000000"/>
              <w:right w:val="dotted" w:sz="4" w:space="0" w:color="auto"/>
            </w:tcBorders>
            <w:shd w:val="clear" w:color="auto" w:fill="auto"/>
            <w:noWrap/>
            <w:vAlign w:val="center"/>
            <w:hideMark/>
          </w:tcPr>
          <w:p w14:paraId="5FE6B846" w14:textId="77777777" w:rsidR="00205A1A" w:rsidRPr="00475036" w:rsidRDefault="00205A1A" w:rsidP="004F37D6">
            <w:pPr>
              <w:jc w:val="center"/>
              <w:rPr>
                <w:b/>
                <w:bCs/>
                <w:color w:val="000000"/>
              </w:rPr>
            </w:pPr>
            <w:r w:rsidRPr="00475036">
              <w:rPr>
                <w:b/>
                <w:bCs/>
                <w:color w:val="000000"/>
              </w:rPr>
              <w:t>1</w:t>
            </w:r>
          </w:p>
        </w:tc>
        <w:tc>
          <w:tcPr>
            <w:tcW w:w="527" w:type="dxa"/>
            <w:gridSpan w:val="2"/>
            <w:tcBorders>
              <w:top w:val="dotted" w:sz="4" w:space="0" w:color="auto"/>
              <w:left w:val="dotted" w:sz="4" w:space="0" w:color="auto"/>
              <w:bottom w:val="single" w:sz="12" w:space="0" w:color="000000"/>
              <w:right w:val="dotted" w:sz="4" w:space="0" w:color="auto"/>
            </w:tcBorders>
            <w:shd w:val="clear" w:color="auto" w:fill="auto"/>
            <w:noWrap/>
            <w:vAlign w:val="center"/>
            <w:hideMark/>
          </w:tcPr>
          <w:p w14:paraId="31384E97" w14:textId="77777777" w:rsidR="00205A1A" w:rsidRPr="00475036" w:rsidRDefault="00205A1A" w:rsidP="004F37D6">
            <w:pPr>
              <w:jc w:val="center"/>
              <w:rPr>
                <w:b/>
                <w:bCs/>
                <w:color w:val="000000"/>
              </w:rPr>
            </w:pPr>
            <w:r w:rsidRPr="00475036">
              <w:rPr>
                <w:b/>
                <w:bCs/>
                <w:color w:val="000000"/>
              </w:rPr>
              <w:t>5</w:t>
            </w:r>
          </w:p>
        </w:tc>
        <w:tc>
          <w:tcPr>
            <w:tcW w:w="528" w:type="dxa"/>
            <w:gridSpan w:val="2"/>
            <w:tcBorders>
              <w:top w:val="dotted" w:sz="4" w:space="0" w:color="auto"/>
              <w:left w:val="dotted" w:sz="4" w:space="0" w:color="auto"/>
              <w:bottom w:val="single" w:sz="12" w:space="0" w:color="000000"/>
              <w:right w:val="dotted" w:sz="4" w:space="0" w:color="auto"/>
            </w:tcBorders>
            <w:shd w:val="clear" w:color="auto" w:fill="auto"/>
            <w:noWrap/>
            <w:vAlign w:val="center"/>
            <w:hideMark/>
          </w:tcPr>
          <w:p w14:paraId="582BC5AE" w14:textId="77777777" w:rsidR="00205A1A" w:rsidRPr="00475036" w:rsidRDefault="00205A1A" w:rsidP="004F37D6">
            <w:pPr>
              <w:jc w:val="center"/>
              <w:rPr>
                <w:b/>
                <w:bCs/>
                <w:color w:val="000000"/>
              </w:rPr>
            </w:pPr>
            <w:r w:rsidRPr="00475036">
              <w:rPr>
                <w:b/>
                <w:bCs/>
                <w:color w:val="000000"/>
              </w:rPr>
              <w:t>3</w:t>
            </w:r>
          </w:p>
        </w:tc>
        <w:tc>
          <w:tcPr>
            <w:tcW w:w="527" w:type="dxa"/>
            <w:tcBorders>
              <w:top w:val="dotted" w:sz="4" w:space="0" w:color="auto"/>
              <w:left w:val="dotted" w:sz="4" w:space="0" w:color="auto"/>
              <w:bottom w:val="single" w:sz="12" w:space="0" w:color="000000"/>
              <w:right w:val="dotted" w:sz="4" w:space="0" w:color="auto"/>
            </w:tcBorders>
            <w:shd w:val="clear" w:color="auto" w:fill="auto"/>
            <w:noWrap/>
            <w:vAlign w:val="center"/>
            <w:hideMark/>
          </w:tcPr>
          <w:p w14:paraId="224B8159" w14:textId="77777777" w:rsidR="00205A1A" w:rsidRPr="00475036" w:rsidRDefault="00205A1A" w:rsidP="004F37D6">
            <w:pPr>
              <w:jc w:val="center"/>
              <w:rPr>
                <w:b/>
                <w:bCs/>
                <w:color w:val="000000"/>
              </w:rPr>
            </w:pPr>
            <w:r w:rsidRPr="00475036">
              <w:rPr>
                <w:b/>
                <w:bCs/>
                <w:color w:val="000000"/>
              </w:rPr>
              <w:t>1</w:t>
            </w:r>
          </w:p>
        </w:tc>
        <w:tc>
          <w:tcPr>
            <w:tcW w:w="527" w:type="dxa"/>
            <w:gridSpan w:val="3"/>
            <w:tcBorders>
              <w:top w:val="dotted" w:sz="4" w:space="0" w:color="auto"/>
              <w:left w:val="dotted" w:sz="4" w:space="0" w:color="auto"/>
              <w:bottom w:val="single" w:sz="12" w:space="0" w:color="000000"/>
              <w:right w:val="dotted" w:sz="4" w:space="0" w:color="auto"/>
            </w:tcBorders>
            <w:shd w:val="clear" w:color="auto" w:fill="auto"/>
            <w:noWrap/>
            <w:vAlign w:val="center"/>
            <w:hideMark/>
          </w:tcPr>
          <w:p w14:paraId="45AE04B4" w14:textId="77777777" w:rsidR="00205A1A" w:rsidRPr="00475036" w:rsidRDefault="00205A1A" w:rsidP="004F37D6">
            <w:pPr>
              <w:jc w:val="center"/>
              <w:rPr>
                <w:b/>
                <w:bCs/>
                <w:color w:val="000000"/>
              </w:rPr>
            </w:pPr>
            <w:r w:rsidRPr="00475036">
              <w:rPr>
                <w:b/>
                <w:bCs/>
                <w:color w:val="000000"/>
              </w:rPr>
              <w:t>7</w:t>
            </w:r>
          </w:p>
        </w:tc>
        <w:tc>
          <w:tcPr>
            <w:tcW w:w="528" w:type="dxa"/>
            <w:gridSpan w:val="2"/>
            <w:tcBorders>
              <w:top w:val="dotted" w:sz="4" w:space="0" w:color="auto"/>
              <w:left w:val="dotted" w:sz="4" w:space="0" w:color="auto"/>
              <w:bottom w:val="single" w:sz="12" w:space="0" w:color="000000"/>
              <w:right w:val="dotted" w:sz="4" w:space="0" w:color="auto"/>
            </w:tcBorders>
            <w:shd w:val="clear" w:color="auto" w:fill="auto"/>
            <w:noWrap/>
            <w:vAlign w:val="center"/>
            <w:hideMark/>
          </w:tcPr>
          <w:p w14:paraId="3FF75145" w14:textId="77777777" w:rsidR="00205A1A" w:rsidRPr="00475036" w:rsidRDefault="00205A1A" w:rsidP="004F37D6">
            <w:pPr>
              <w:jc w:val="center"/>
              <w:rPr>
                <w:b/>
                <w:bCs/>
                <w:color w:val="000000"/>
              </w:rPr>
            </w:pPr>
            <w:r w:rsidRPr="00475036">
              <w:rPr>
                <w:b/>
                <w:bCs/>
                <w:color w:val="000000"/>
              </w:rPr>
              <w:t>9</w:t>
            </w:r>
          </w:p>
        </w:tc>
        <w:tc>
          <w:tcPr>
            <w:tcW w:w="527" w:type="dxa"/>
            <w:gridSpan w:val="2"/>
            <w:tcBorders>
              <w:top w:val="dotted" w:sz="4" w:space="0" w:color="auto"/>
              <w:left w:val="dotted" w:sz="4" w:space="0" w:color="auto"/>
              <w:bottom w:val="single" w:sz="12" w:space="0" w:color="000000"/>
              <w:right w:val="dotted" w:sz="4" w:space="0" w:color="auto"/>
            </w:tcBorders>
            <w:shd w:val="clear" w:color="auto" w:fill="auto"/>
            <w:noWrap/>
            <w:vAlign w:val="center"/>
            <w:hideMark/>
          </w:tcPr>
          <w:p w14:paraId="0DF5A2C7" w14:textId="77777777" w:rsidR="00205A1A" w:rsidRPr="00475036" w:rsidRDefault="00205A1A" w:rsidP="004F37D6">
            <w:pPr>
              <w:jc w:val="center"/>
              <w:rPr>
                <w:b/>
                <w:bCs/>
                <w:color w:val="000000"/>
              </w:rPr>
            </w:pPr>
            <w:r w:rsidRPr="00475036">
              <w:rPr>
                <w:b/>
                <w:bCs/>
                <w:color w:val="000000"/>
              </w:rPr>
              <w:t>1</w:t>
            </w:r>
          </w:p>
        </w:tc>
        <w:tc>
          <w:tcPr>
            <w:tcW w:w="527" w:type="dxa"/>
            <w:tcBorders>
              <w:top w:val="dotted" w:sz="4" w:space="0" w:color="auto"/>
              <w:left w:val="dotted" w:sz="4" w:space="0" w:color="auto"/>
              <w:bottom w:val="single" w:sz="12" w:space="0" w:color="000000"/>
              <w:right w:val="dotted" w:sz="4" w:space="0" w:color="auto"/>
            </w:tcBorders>
            <w:shd w:val="clear" w:color="auto" w:fill="auto"/>
            <w:noWrap/>
            <w:vAlign w:val="center"/>
            <w:hideMark/>
          </w:tcPr>
          <w:p w14:paraId="2372768D" w14:textId="77777777" w:rsidR="00205A1A" w:rsidRPr="00475036" w:rsidRDefault="00205A1A" w:rsidP="004F37D6">
            <w:pPr>
              <w:jc w:val="center"/>
              <w:rPr>
                <w:b/>
                <w:bCs/>
                <w:color w:val="000000"/>
              </w:rPr>
            </w:pPr>
            <w:r w:rsidRPr="00475036">
              <w:rPr>
                <w:b/>
                <w:bCs/>
                <w:color w:val="000000"/>
              </w:rPr>
              <w:t>5</w:t>
            </w:r>
          </w:p>
        </w:tc>
        <w:tc>
          <w:tcPr>
            <w:tcW w:w="215" w:type="dxa"/>
            <w:tcBorders>
              <w:top w:val="dotted" w:sz="4" w:space="0" w:color="auto"/>
              <w:left w:val="dotted" w:sz="4" w:space="0" w:color="auto"/>
              <w:bottom w:val="single" w:sz="12" w:space="0" w:color="000000"/>
              <w:right w:val="single" w:sz="12" w:space="0" w:color="000000"/>
            </w:tcBorders>
            <w:shd w:val="clear" w:color="auto" w:fill="auto"/>
            <w:noWrap/>
            <w:vAlign w:val="center"/>
            <w:hideMark/>
          </w:tcPr>
          <w:p w14:paraId="793AB2EC" w14:textId="77777777" w:rsidR="00205A1A" w:rsidRPr="00CF6C42" w:rsidRDefault="00205A1A" w:rsidP="004F37D6">
            <w:pPr>
              <w:jc w:val="center"/>
              <w:rPr>
                <w:b/>
                <w:bCs/>
                <w:color w:val="000000"/>
              </w:rPr>
            </w:pPr>
            <w:r w:rsidRPr="00475036">
              <w:rPr>
                <w:b/>
                <w:bCs/>
                <w:color w:val="000000"/>
              </w:rPr>
              <w:t>0</w:t>
            </w:r>
          </w:p>
        </w:tc>
      </w:tr>
      <w:tr w:rsidR="00205A1A" w:rsidRPr="0088391A" w14:paraId="6DBC5A51" w14:textId="77777777" w:rsidTr="00F43B92">
        <w:trPr>
          <w:cantSplit/>
          <w:trHeight w:val="20"/>
          <w:jc w:val="center"/>
        </w:trPr>
        <w:tc>
          <w:tcPr>
            <w:tcW w:w="994" w:type="dxa"/>
            <w:gridSpan w:val="3"/>
            <w:vMerge w:val="restart"/>
            <w:tcBorders>
              <w:top w:val="single" w:sz="12" w:space="0" w:color="000000"/>
              <w:left w:val="single" w:sz="12" w:space="0" w:color="000000"/>
              <w:bottom w:val="dotted" w:sz="4" w:space="0" w:color="auto"/>
              <w:right w:val="dotted" w:sz="4" w:space="0" w:color="auto"/>
            </w:tcBorders>
            <w:shd w:val="clear" w:color="000000" w:fill="auto"/>
            <w:noWrap/>
            <w:vAlign w:val="center"/>
            <w:hideMark/>
          </w:tcPr>
          <w:p w14:paraId="78394029" w14:textId="77777777" w:rsidR="00205A1A" w:rsidRPr="00475036" w:rsidRDefault="00205A1A" w:rsidP="004F37D6">
            <w:pPr>
              <w:rPr>
                <w:color w:val="000000"/>
                <w:sz w:val="16"/>
                <w:szCs w:val="16"/>
              </w:rPr>
            </w:pPr>
            <w:r>
              <w:rPr>
                <w:color w:val="000000"/>
                <w:sz w:val="16"/>
                <w:szCs w:val="16"/>
              </w:rPr>
              <w:t>2. Tituly</w:t>
            </w:r>
          </w:p>
        </w:tc>
        <w:tc>
          <w:tcPr>
            <w:tcW w:w="1134" w:type="dxa"/>
            <w:gridSpan w:val="2"/>
            <w:vMerge w:val="restart"/>
            <w:tcBorders>
              <w:top w:val="single" w:sz="12" w:space="0" w:color="000000"/>
              <w:left w:val="dotted" w:sz="4" w:space="0" w:color="auto"/>
              <w:bottom w:val="dotted" w:sz="4" w:space="0" w:color="auto"/>
              <w:right w:val="dotted" w:sz="4" w:space="0" w:color="auto"/>
            </w:tcBorders>
            <w:shd w:val="clear" w:color="auto" w:fill="auto"/>
            <w:noWrap/>
            <w:vAlign w:val="center"/>
            <w:hideMark/>
          </w:tcPr>
          <w:p w14:paraId="475F6193" w14:textId="77777777" w:rsidR="00205A1A" w:rsidRPr="00475036" w:rsidRDefault="00205A1A" w:rsidP="004F37D6">
            <w:pPr>
              <w:jc w:val="center"/>
              <w:rPr>
                <w:b/>
                <w:bCs/>
                <w:color w:val="000000"/>
                <w:sz w:val="16"/>
                <w:szCs w:val="16"/>
              </w:rPr>
            </w:pPr>
            <w:r w:rsidRPr="00475036">
              <w:rPr>
                <w:b/>
                <w:bCs/>
                <w:color w:val="000000"/>
                <w:sz w:val="16"/>
                <w:szCs w:val="16"/>
              </w:rPr>
              <w:t>Bc.</w:t>
            </w:r>
          </w:p>
        </w:tc>
        <w:tc>
          <w:tcPr>
            <w:tcW w:w="1115" w:type="dxa"/>
            <w:gridSpan w:val="3"/>
            <w:vMerge w:val="restart"/>
            <w:tcBorders>
              <w:top w:val="single" w:sz="12" w:space="0" w:color="000000"/>
              <w:left w:val="dotted" w:sz="4" w:space="0" w:color="auto"/>
              <w:bottom w:val="dotted" w:sz="4" w:space="0" w:color="auto"/>
              <w:right w:val="single" w:sz="6" w:space="0" w:color="000000"/>
            </w:tcBorders>
            <w:shd w:val="clear" w:color="auto" w:fill="auto"/>
            <w:noWrap/>
            <w:vAlign w:val="center"/>
            <w:hideMark/>
          </w:tcPr>
          <w:p w14:paraId="312F27D5" w14:textId="77777777" w:rsidR="00205A1A" w:rsidRPr="00475036" w:rsidRDefault="00205A1A" w:rsidP="004F37D6">
            <w:pPr>
              <w:jc w:val="center"/>
              <w:rPr>
                <w:b/>
                <w:bCs/>
                <w:color w:val="000000"/>
                <w:sz w:val="16"/>
                <w:szCs w:val="16"/>
              </w:rPr>
            </w:pPr>
            <w:r w:rsidRPr="00475036">
              <w:rPr>
                <w:b/>
                <w:bCs/>
                <w:color w:val="000000"/>
                <w:sz w:val="16"/>
                <w:szCs w:val="16"/>
              </w:rPr>
              <w:t>Ing.</w:t>
            </w:r>
          </w:p>
        </w:tc>
        <w:tc>
          <w:tcPr>
            <w:tcW w:w="1011" w:type="dxa"/>
            <w:gridSpan w:val="2"/>
            <w:vMerge w:val="restart"/>
            <w:tcBorders>
              <w:top w:val="single" w:sz="12" w:space="0" w:color="000000"/>
              <w:left w:val="single" w:sz="6" w:space="0" w:color="000000"/>
              <w:bottom w:val="dotted" w:sz="4" w:space="0" w:color="auto"/>
              <w:right w:val="dotted" w:sz="4" w:space="0" w:color="auto"/>
            </w:tcBorders>
            <w:shd w:val="clear" w:color="000000" w:fill="auto"/>
            <w:hideMark/>
          </w:tcPr>
          <w:p w14:paraId="7917F1A3" w14:textId="77777777" w:rsidR="00205A1A" w:rsidRPr="0030457F" w:rsidRDefault="00205A1A" w:rsidP="004F37D6">
            <w:pPr>
              <w:rPr>
                <w:color w:val="000000"/>
                <w:sz w:val="16"/>
                <w:szCs w:val="16"/>
              </w:rPr>
            </w:pPr>
            <w:r w:rsidRPr="00475036">
              <w:rPr>
                <w:color w:val="000000"/>
                <w:sz w:val="16"/>
                <w:szCs w:val="16"/>
              </w:rPr>
              <w:t>2a</w:t>
            </w:r>
            <w:r>
              <w:rPr>
                <w:color w:val="000000"/>
                <w:sz w:val="16"/>
                <w:szCs w:val="16"/>
              </w:rPr>
              <w:t xml:space="preserve">.  </w:t>
            </w:r>
            <w:r w:rsidRPr="00475036">
              <w:rPr>
                <w:color w:val="000000"/>
                <w:sz w:val="16"/>
                <w:szCs w:val="16"/>
              </w:rPr>
              <w:t>Vedecká</w:t>
            </w:r>
          </w:p>
          <w:p w14:paraId="269E038F" w14:textId="77777777" w:rsidR="00205A1A" w:rsidRPr="00475036" w:rsidRDefault="00205A1A" w:rsidP="004F37D6">
            <w:pPr>
              <w:jc w:val="right"/>
              <w:rPr>
                <w:color w:val="000000"/>
                <w:sz w:val="16"/>
                <w:szCs w:val="16"/>
              </w:rPr>
            </w:pPr>
            <w:r w:rsidRPr="00475036">
              <w:rPr>
                <w:color w:val="000000"/>
                <w:sz w:val="16"/>
                <w:szCs w:val="16"/>
              </w:rPr>
              <w:t>hodnosť</w:t>
            </w:r>
          </w:p>
        </w:tc>
        <w:tc>
          <w:tcPr>
            <w:tcW w:w="1134" w:type="dxa"/>
            <w:gridSpan w:val="2"/>
            <w:vMerge w:val="restart"/>
            <w:tcBorders>
              <w:top w:val="single" w:sz="12" w:space="0" w:color="000000"/>
              <w:left w:val="dotted" w:sz="4" w:space="0" w:color="auto"/>
              <w:bottom w:val="dotted" w:sz="4" w:space="0" w:color="auto"/>
              <w:right w:val="single" w:sz="12" w:space="0" w:color="000000"/>
            </w:tcBorders>
            <w:shd w:val="clear" w:color="auto" w:fill="auto"/>
            <w:noWrap/>
            <w:vAlign w:val="center"/>
          </w:tcPr>
          <w:p w14:paraId="16FB5CD8" w14:textId="77777777" w:rsidR="00205A1A" w:rsidRPr="00475036" w:rsidRDefault="00205A1A" w:rsidP="004F37D6">
            <w:pPr>
              <w:jc w:val="center"/>
              <w:rPr>
                <w:b/>
                <w:bCs/>
                <w:color w:val="000000"/>
                <w:sz w:val="16"/>
                <w:szCs w:val="16"/>
              </w:rPr>
            </w:pPr>
            <w:r>
              <w:rPr>
                <w:b/>
                <w:bCs/>
                <w:color w:val="000000"/>
                <w:sz w:val="16"/>
                <w:szCs w:val="16"/>
              </w:rPr>
              <w:t>PhD.</w:t>
            </w:r>
          </w:p>
        </w:tc>
        <w:tc>
          <w:tcPr>
            <w:tcW w:w="4960" w:type="dxa"/>
            <w:gridSpan w:val="16"/>
            <w:tcBorders>
              <w:top w:val="single" w:sz="12" w:space="0" w:color="000000"/>
              <w:left w:val="single" w:sz="12" w:space="0" w:color="000000"/>
              <w:bottom w:val="dotted" w:sz="4" w:space="0" w:color="auto"/>
              <w:right w:val="single" w:sz="12" w:space="0" w:color="000000"/>
            </w:tcBorders>
            <w:shd w:val="clear" w:color="000000" w:fill="auto"/>
            <w:noWrap/>
            <w:hideMark/>
          </w:tcPr>
          <w:p w14:paraId="4425806B" w14:textId="77777777" w:rsidR="00205A1A" w:rsidRPr="00475036" w:rsidRDefault="00205A1A" w:rsidP="004F37D6">
            <w:pPr>
              <w:rPr>
                <w:color w:val="000000"/>
                <w:sz w:val="16"/>
                <w:szCs w:val="16"/>
              </w:rPr>
            </w:pPr>
            <w:r w:rsidRPr="00475036">
              <w:rPr>
                <w:color w:val="000000"/>
                <w:sz w:val="16"/>
                <w:szCs w:val="16"/>
              </w:rPr>
              <w:t>7. Adresa trvalého pobytu (miesto, ulica, číslo domu, okres, PSČ)</w:t>
            </w:r>
          </w:p>
        </w:tc>
      </w:tr>
      <w:tr w:rsidR="00205A1A" w:rsidRPr="0088391A" w14:paraId="3E6C2621" w14:textId="77777777" w:rsidTr="00F43B92">
        <w:trPr>
          <w:cantSplit/>
          <w:trHeight w:val="276"/>
          <w:jc w:val="center"/>
        </w:trPr>
        <w:tc>
          <w:tcPr>
            <w:tcW w:w="994" w:type="dxa"/>
            <w:gridSpan w:val="3"/>
            <w:vMerge/>
            <w:tcBorders>
              <w:top w:val="dotted" w:sz="4" w:space="0" w:color="auto"/>
              <w:left w:val="single" w:sz="12" w:space="0" w:color="000000"/>
              <w:bottom w:val="dotted" w:sz="4" w:space="0" w:color="auto"/>
              <w:right w:val="dotted" w:sz="4" w:space="0" w:color="auto"/>
            </w:tcBorders>
            <w:shd w:val="clear" w:color="000000" w:fill="auto"/>
            <w:noWrap/>
            <w:hideMark/>
          </w:tcPr>
          <w:p w14:paraId="6DE1C045" w14:textId="77777777" w:rsidR="00205A1A" w:rsidRPr="00475036" w:rsidRDefault="00205A1A" w:rsidP="004F37D6">
            <w:pPr>
              <w:rPr>
                <w:color w:val="000000"/>
                <w:sz w:val="16"/>
                <w:szCs w:val="16"/>
              </w:rPr>
            </w:pPr>
          </w:p>
        </w:tc>
        <w:tc>
          <w:tcPr>
            <w:tcW w:w="1134" w:type="dxa"/>
            <w:gridSpan w:val="2"/>
            <w:vMerge/>
            <w:tcBorders>
              <w:top w:val="dotted" w:sz="4" w:space="0" w:color="auto"/>
              <w:left w:val="dotted" w:sz="4" w:space="0" w:color="auto"/>
              <w:bottom w:val="dotted" w:sz="4" w:space="0" w:color="auto"/>
              <w:right w:val="dotted" w:sz="4" w:space="0" w:color="auto"/>
            </w:tcBorders>
            <w:vAlign w:val="center"/>
            <w:hideMark/>
          </w:tcPr>
          <w:p w14:paraId="089A182C" w14:textId="77777777" w:rsidR="00205A1A" w:rsidRPr="00475036" w:rsidRDefault="00205A1A" w:rsidP="004F37D6">
            <w:pPr>
              <w:rPr>
                <w:b/>
                <w:bCs/>
                <w:color w:val="000000"/>
                <w:sz w:val="16"/>
                <w:szCs w:val="16"/>
              </w:rPr>
            </w:pPr>
          </w:p>
        </w:tc>
        <w:tc>
          <w:tcPr>
            <w:tcW w:w="1115" w:type="dxa"/>
            <w:gridSpan w:val="3"/>
            <w:vMerge/>
            <w:tcBorders>
              <w:top w:val="dotted" w:sz="4" w:space="0" w:color="auto"/>
              <w:left w:val="dotted" w:sz="4" w:space="0" w:color="auto"/>
              <w:bottom w:val="dotted" w:sz="4" w:space="0" w:color="auto"/>
              <w:right w:val="single" w:sz="6" w:space="0" w:color="000000"/>
            </w:tcBorders>
            <w:vAlign w:val="center"/>
            <w:hideMark/>
          </w:tcPr>
          <w:p w14:paraId="1A9E0244" w14:textId="77777777" w:rsidR="00205A1A" w:rsidRPr="00475036" w:rsidRDefault="00205A1A" w:rsidP="004F37D6">
            <w:pPr>
              <w:rPr>
                <w:b/>
                <w:bCs/>
                <w:color w:val="000000"/>
                <w:sz w:val="16"/>
                <w:szCs w:val="16"/>
              </w:rPr>
            </w:pPr>
          </w:p>
        </w:tc>
        <w:tc>
          <w:tcPr>
            <w:tcW w:w="1011" w:type="dxa"/>
            <w:gridSpan w:val="2"/>
            <w:vMerge/>
            <w:tcBorders>
              <w:top w:val="dotted" w:sz="4" w:space="0" w:color="auto"/>
              <w:left w:val="single" w:sz="6" w:space="0" w:color="000000"/>
              <w:bottom w:val="dotted" w:sz="4" w:space="0" w:color="auto"/>
              <w:right w:val="dotted" w:sz="4" w:space="0" w:color="auto"/>
            </w:tcBorders>
            <w:shd w:val="clear" w:color="000000" w:fill="auto"/>
            <w:vAlign w:val="center"/>
            <w:hideMark/>
          </w:tcPr>
          <w:p w14:paraId="3AC9999C" w14:textId="77777777" w:rsidR="00205A1A" w:rsidRPr="00475036" w:rsidRDefault="00205A1A" w:rsidP="004F37D6">
            <w:pPr>
              <w:jc w:val="right"/>
              <w:rPr>
                <w:color w:val="000000"/>
                <w:sz w:val="16"/>
                <w:szCs w:val="16"/>
              </w:rPr>
            </w:pPr>
          </w:p>
        </w:tc>
        <w:tc>
          <w:tcPr>
            <w:tcW w:w="1134" w:type="dxa"/>
            <w:gridSpan w:val="2"/>
            <w:vMerge/>
            <w:tcBorders>
              <w:top w:val="dotted" w:sz="4" w:space="0" w:color="auto"/>
              <w:left w:val="dotted" w:sz="4" w:space="0" w:color="auto"/>
              <w:bottom w:val="dotted" w:sz="4" w:space="0" w:color="auto"/>
              <w:right w:val="single" w:sz="12" w:space="0" w:color="000000"/>
            </w:tcBorders>
            <w:vAlign w:val="center"/>
          </w:tcPr>
          <w:p w14:paraId="6316C445" w14:textId="77777777" w:rsidR="00205A1A" w:rsidRPr="00475036" w:rsidRDefault="00205A1A" w:rsidP="004F37D6">
            <w:pPr>
              <w:rPr>
                <w:color w:val="000000"/>
                <w:sz w:val="14"/>
                <w:szCs w:val="14"/>
              </w:rPr>
            </w:pPr>
          </w:p>
        </w:tc>
        <w:tc>
          <w:tcPr>
            <w:tcW w:w="4960" w:type="dxa"/>
            <w:gridSpan w:val="16"/>
            <w:vMerge w:val="restart"/>
            <w:tcBorders>
              <w:top w:val="dotted" w:sz="4" w:space="0" w:color="auto"/>
              <w:left w:val="single" w:sz="12" w:space="0" w:color="000000"/>
              <w:bottom w:val="single" w:sz="12" w:space="0" w:color="000000"/>
              <w:right w:val="single" w:sz="12" w:space="0" w:color="000000"/>
            </w:tcBorders>
            <w:shd w:val="clear" w:color="auto" w:fill="auto"/>
            <w:vAlign w:val="center"/>
            <w:hideMark/>
          </w:tcPr>
          <w:p w14:paraId="7B7479A8" w14:textId="77777777" w:rsidR="00205A1A" w:rsidRPr="00475036" w:rsidRDefault="00205A1A" w:rsidP="004F37D6">
            <w:pPr>
              <w:rPr>
                <w:b/>
                <w:bCs/>
                <w:color w:val="000000"/>
                <w:sz w:val="20"/>
                <w:szCs w:val="20"/>
              </w:rPr>
            </w:pPr>
            <w:r w:rsidRPr="00475036">
              <w:rPr>
                <w:b/>
                <w:bCs/>
                <w:color w:val="000000"/>
                <w:sz w:val="20"/>
                <w:szCs w:val="20"/>
              </w:rPr>
              <w:t>Prešov, Mukačevská 22, okres Prešov, PSČ: 080 01</w:t>
            </w:r>
          </w:p>
        </w:tc>
      </w:tr>
      <w:tr w:rsidR="00205A1A" w:rsidRPr="0088391A" w14:paraId="4BA6405B" w14:textId="77777777" w:rsidTr="00F43B92">
        <w:trPr>
          <w:cantSplit/>
          <w:trHeight w:val="20"/>
          <w:jc w:val="center"/>
        </w:trPr>
        <w:tc>
          <w:tcPr>
            <w:tcW w:w="994" w:type="dxa"/>
            <w:gridSpan w:val="3"/>
            <w:tcBorders>
              <w:top w:val="dotted" w:sz="4" w:space="0" w:color="auto"/>
              <w:left w:val="single" w:sz="12" w:space="0" w:color="000000"/>
              <w:bottom w:val="single" w:sz="12" w:space="0" w:color="000000"/>
              <w:right w:val="dotted" w:sz="4" w:space="0" w:color="auto"/>
            </w:tcBorders>
            <w:shd w:val="clear" w:color="auto" w:fill="auto"/>
            <w:noWrap/>
            <w:vAlign w:val="center"/>
            <w:hideMark/>
          </w:tcPr>
          <w:p w14:paraId="55FFA2D1" w14:textId="77777777" w:rsidR="00205A1A" w:rsidRPr="00475036" w:rsidRDefault="00205A1A" w:rsidP="004F37D6">
            <w:pPr>
              <w:jc w:val="center"/>
              <w:rPr>
                <w:color w:val="000000"/>
                <w:sz w:val="11"/>
                <w:szCs w:val="11"/>
              </w:rPr>
            </w:pPr>
            <w:r w:rsidRPr="00475036">
              <w:rPr>
                <w:color w:val="000000"/>
                <w:sz w:val="11"/>
                <w:szCs w:val="11"/>
              </w:rPr>
              <w:t>Dátum priznania</w:t>
            </w:r>
          </w:p>
        </w:tc>
        <w:tc>
          <w:tcPr>
            <w:tcW w:w="1134" w:type="dxa"/>
            <w:gridSpan w:val="2"/>
            <w:tcBorders>
              <w:top w:val="dotted" w:sz="4" w:space="0" w:color="auto"/>
              <w:left w:val="dotted" w:sz="4" w:space="0" w:color="auto"/>
              <w:bottom w:val="single" w:sz="12" w:space="0" w:color="000000"/>
              <w:right w:val="dotted" w:sz="4" w:space="0" w:color="auto"/>
            </w:tcBorders>
            <w:shd w:val="clear" w:color="auto" w:fill="auto"/>
            <w:noWrap/>
            <w:vAlign w:val="center"/>
            <w:hideMark/>
          </w:tcPr>
          <w:p w14:paraId="4B161C2B" w14:textId="77777777" w:rsidR="00205A1A" w:rsidRPr="00475036" w:rsidRDefault="00205A1A" w:rsidP="004F37D6">
            <w:pPr>
              <w:jc w:val="center"/>
              <w:rPr>
                <w:b/>
                <w:bCs/>
                <w:color w:val="000000"/>
                <w:sz w:val="16"/>
                <w:szCs w:val="16"/>
              </w:rPr>
            </w:pPr>
            <w:r w:rsidRPr="00475036">
              <w:rPr>
                <w:b/>
                <w:bCs/>
                <w:color w:val="000000"/>
                <w:sz w:val="16"/>
                <w:szCs w:val="16"/>
              </w:rPr>
              <w:t>16.06.2012</w:t>
            </w:r>
          </w:p>
        </w:tc>
        <w:tc>
          <w:tcPr>
            <w:tcW w:w="1115" w:type="dxa"/>
            <w:gridSpan w:val="3"/>
            <w:tcBorders>
              <w:top w:val="dotted" w:sz="4" w:space="0" w:color="auto"/>
              <w:left w:val="dotted" w:sz="4" w:space="0" w:color="auto"/>
              <w:bottom w:val="single" w:sz="12" w:space="0" w:color="000000"/>
              <w:right w:val="single" w:sz="6" w:space="0" w:color="000000"/>
            </w:tcBorders>
            <w:shd w:val="clear" w:color="auto" w:fill="auto"/>
            <w:noWrap/>
            <w:vAlign w:val="center"/>
            <w:hideMark/>
          </w:tcPr>
          <w:p w14:paraId="2A437B35" w14:textId="77777777" w:rsidR="00205A1A" w:rsidRPr="00475036" w:rsidRDefault="00205A1A" w:rsidP="004F37D6">
            <w:pPr>
              <w:jc w:val="center"/>
              <w:rPr>
                <w:b/>
                <w:bCs/>
                <w:color w:val="000000"/>
                <w:sz w:val="16"/>
                <w:szCs w:val="16"/>
              </w:rPr>
            </w:pPr>
            <w:r w:rsidRPr="00475036">
              <w:rPr>
                <w:b/>
                <w:bCs/>
                <w:color w:val="000000"/>
                <w:sz w:val="16"/>
                <w:szCs w:val="16"/>
              </w:rPr>
              <w:t>25.06.2014</w:t>
            </w:r>
          </w:p>
        </w:tc>
        <w:tc>
          <w:tcPr>
            <w:tcW w:w="1011" w:type="dxa"/>
            <w:gridSpan w:val="2"/>
            <w:tcBorders>
              <w:top w:val="dotted" w:sz="4" w:space="0" w:color="auto"/>
              <w:left w:val="single" w:sz="6" w:space="0" w:color="000000"/>
              <w:bottom w:val="single" w:sz="12" w:space="0" w:color="000000"/>
              <w:right w:val="dotted" w:sz="4" w:space="0" w:color="auto"/>
            </w:tcBorders>
            <w:shd w:val="clear" w:color="auto" w:fill="auto"/>
            <w:noWrap/>
            <w:vAlign w:val="center"/>
            <w:hideMark/>
          </w:tcPr>
          <w:p w14:paraId="79DA7512" w14:textId="77777777" w:rsidR="00205A1A" w:rsidRPr="00475036" w:rsidRDefault="00205A1A" w:rsidP="004F37D6">
            <w:pPr>
              <w:jc w:val="center"/>
              <w:rPr>
                <w:color w:val="000000"/>
                <w:sz w:val="11"/>
                <w:szCs w:val="11"/>
              </w:rPr>
            </w:pPr>
            <w:r w:rsidRPr="00475036">
              <w:rPr>
                <w:color w:val="000000"/>
                <w:sz w:val="11"/>
                <w:szCs w:val="11"/>
              </w:rPr>
              <w:t>Dátum priznania</w:t>
            </w:r>
          </w:p>
        </w:tc>
        <w:tc>
          <w:tcPr>
            <w:tcW w:w="1134" w:type="dxa"/>
            <w:gridSpan w:val="2"/>
            <w:tcBorders>
              <w:top w:val="dotted" w:sz="4" w:space="0" w:color="auto"/>
              <w:left w:val="dotted" w:sz="4" w:space="0" w:color="auto"/>
              <w:bottom w:val="single" w:sz="12" w:space="0" w:color="000000"/>
              <w:right w:val="single" w:sz="12" w:space="0" w:color="000000"/>
            </w:tcBorders>
            <w:shd w:val="clear" w:color="auto" w:fill="auto"/>
            <w:noWrap/>
            <w:vAlign w:val="center"/>
          </w:tcPr>
          <w:p w14:paraId="4CCA250E" w14:textId="77777777" w:rsidR="00205A1A" w:rsidRPr="00475036" w:rsidRDefault="00205A1A" w:rsidP="004F37D6">
            <w:pPr>
              <w:jc w:val="center"/>
              <w:rPr>
                <w:b/>
                <w:bCs/>
                <w:color w:val="000000"/>
                <w:sz w:val="16"/>
                <w:szCs w:val="16"/>
              </w:rPr>
            </w:pPr>
            <w:r>
              <w:rPr>
                <w:b/>
                <w:bCs/>
                <w:color w:val="000000"/>
                <w:sz w:val="16"/>
                <w:szCs w:val="16"/>
              </w:rPr>
              <w:t>30.06.2017</w:t>
            </w:r>
          </w:p>
        </w:tc>
        <w:tc>
          <w:tcPr>
            <w:tcW w:w="4960" w:type="dxa"/>
            <w:gridSpan w:val="16"/>
            <w:vMerge/>
            <w:tcBorders>
              <w:left w:val="single" w:sz="12" w:space="0" w:color="000000"/>
              <w:bottom w:val="single" w:sz="12" w:space="0" w:color="000000"/>
              <w:right w:val="single" w:sz="12" w:space="0" w:color="000000"/>
            </w:tcBorders>
            <w:vAlign w:val="center"/>
            <w:hideMark/>
          </w:tcPr>
          <w:p w14:paraId="01FC6B1F" w14:textId="77777777" w:rsidR="00205A1A" w:rsidRPr="00475036" w:rsidRDefault="00205A1A" w:rsidP="004F37D6">
            <w:pPr>
              <w:rPr>
                <w:b/>
                <w:bCs/>
                <w:color w:val="000000"/>
                <w:sz w:val="20"/>
                <w:szCs w:val="20"/>
              </w:rPr>
            </w:pPr>
          </w:p>
        </w:tc>
      </w:tr>
      <w:tr w:rsidR="00205A1A" w:rsidRPr="0088391A" w14:paraId="777979E7" w14:textId="77777777" w:rsidTr="00F43B92">
        <w:trPr>
          <w:cantSplit/>
          <w:trHeight w:val="20"/>
          <w:jc w:val="center"/>
        </w:trPr>
        <w:tc>
          <w:tcPr>
            <w:tcW w:w="5388" w:type="dxa"/>
            <w:gridSpan w:val="12"/>
            <w:tcBorders>
              <w:top w:val="single" w:sz="12" w:space="0" w:color="000000"/>
              <w:left w:val="single" w:sz="12" w:space="0" w:color="000000"/>
              <w:bottom w:val="dotted" w:sz="4" w:space="0" w:color="auto"/>
              <w:right w:val="single" w:sz="12" w:space="0" w:color="000000"/>
            </w:tcBorders>
            <w:shd w:val="clear" w:color="000000" w:fill="auto"/>
            <w:noWrap/>
            <w:hideMark/>
          </w:tcPr>
          <w:p w14:paraId="43FFB076" w14:textId="77777777" w:rsidR="00205A1A" w:rsidRPr="00475036" w:rsidRDefault="00205A1A" w:rsidP="004F37D6">
            <w:pPr>
              <w:rPr>
                <w:color w:val="000000"/>
                <w:sz w:val="16"/>
                <w:szCs w:val="16"/>
              </w:rPr>
            </w:pPr>
            <w:r w:rsidRPr="00475036">
              <w:rPr>
                <w:color w:val="000000"/>
                <w:sz w:val="16"/>
                <w:szCs w:val="16"/>
              </w:rPr>
              <w:t>3. Dátum, miesto, okres a štát narodenia</w:t>
            </w:r>
          </w:p>
        </w:tc>
        <w:tc>
          <w:tcPr>
            <w:tcW w:w="4960" w:type="dxa"/>
            <w:gridSpan w:val="16"/>
            <w:vMerge/>
            <w:tcBorders>
              <w:left w:val="single" w:sz="12" w:space="0" w:color="000000"/>
              <w:bottom w:val="single" w:sz="12" w:space="0" w:color="000000"/>
              <w:right w:val="single" w:sz="12" w:space="0" w:color="000000"/>
            </w:tcBorders>
            <w:vAlign w:val="center"/>
            <w:hideMark/>
          </w:tcPr>
          <w:p w14:paraId="432181B3" w14:textId="77777777" w:rsidR="00205A1A" w:rsidRPr="00475036" w:rsidRDefault="00205A1A" w:rsidP="004F37D6">
            <w:pPr>
              <w:rPr>
                <w:b/>
                <w:bCs/>
                <w:color w:val="000000"/>
                <w:sz w:val="20"/>
                <w:szCs w:val="20"/>
              </w:rPr>
            </w:pPr>
          </w:p>
        </w:tc>
      </w:tr>
      <w:tr w:rsidR="00205A1A" w:rsidRPr="0088391A" w14:paraId="6AC0819D" w14:textId="77777777" w:rsidTr="00F43B92">
        <w:trPr>
          <w:cantSplit/>
          <w:trHeight w:val="230"/>
          <w:jc w:val="center"/>
        </w:trPr>
        <w:tc>
          <w:tcPr>
            <w:tcW w:w="5388" w:type="dxa"/>
            <w:gridSpan w:val="12"/>
            <w:vMerge w:val="restart"/>
            <w:tcBorders>
              <w:top w:val="dotted" w:sz="4" w:space="0" w:color="auto"/>
              <w:left w:val="single" w:sz="12" w:space="0" w:color="000000"/>
              <w:bottom w:val="single" w:sz="12" w:space="0" w:color="000000"/>
              <w:right w:val="single" w:sz="12" w:space="0" w:color="000000"/>
            </w:tcBorders>
            <w:shd w:val="clear" w:color="auto" w:fill="auto"/>
            <w:vAlign w:val="center"/>
            <w:hideMark/>
          </w:tcPr>
          <w:p w14:paraId="0A4696DF" w14:textId="77777777" w:rsidR="00205A1A" w:rsidRPr="00475036" w:rsidRDefault="00205A1A" w:rsidP="004F37D6">
            <w:pPr>
              <w:rPr>
                <w:b/>
                <w:bCs/>
                <w:color w:val="000000"/>
                <w:sz w:val="20"/>
                <w:szCs w:val="20"/>
              </w:rPr>
            </w:pPr>
            <w:r w:rsidRPr="00475036">
              <w:rPr>
                <w:b/>
                <w:bCs/>
                <w:color w:val="000000"/>
                <w:sz w:val="20"/>
                <w:szCs w:val="20"/>
              </w:rPr>
              <w:t>17. marca 1991 Prešov, okres Prešov, SR</w:t>
            </w:r>
          </w:p>
        </w:tc>
        <w:tc>
          <w:tcPr>
            <w:tcW w:w="4960" w:type="dxa"/>
            <w:gridSpan w:val="16"/>
            <w:vMerge/>
            <w:tcBorders>
              <w:left w:val="single" w:sz="12" w:space="0" w:color="000000"/>
              <w:bottom w:val="single" w:sz="12" w:space="0" w:color="000000"/>
              <w:right w:val="single" w:sz="12" w:space="0" w:color="000000"/>
            </w:tcBorders>
            <w:vAlign w:val="center"/>
            <w:hideMark/>
          </w:tcPr>
          <w:p w14:paraId="5116978B" w14:textId="77777777" w:rsidR="00205A1A" w:rsidRPr="00475036" w:rsidRDefault="00205A1A" w:rsidP="004F37D6">
            <w:pPr>
              <w:rPr>
                <w:b/>
                <w:bCs/>
                <w:color w:val="000000"/>
                <w:sz w:val="20"/>
                <w:szCs w:val="20"/>
              </w:rPr>
            </w:pPr>
          </w:p>
        </w:tc>
      </w:tr>
      <w:tr w:rsidR="00205A1A" w:rsidRPr="0088391A" w14:paraId="3D68D58C" w14:textId="77777777" w:rsidTr="00F43B92">
        <w:trPr>
          <w:cantSplit/>
          <w:trHeight w:val="20"/>
          <w:jc w:val="center"/>
        </w:trPr>
        <w:tc>
          <w:tcPr>
            <w:tcW w:w="5388" w:type="dxa"/>
            <w:gridSpan w:val="12"/>
            <w:vMerge/>
            <w:tcBorders>
              <w:top w:val="single" w:sz="12" w:space="0" w:color="000000"/>
              <w:left w:val="single" w:sz="12" w:space="0" w:color="000000"/>
              <w:bottom w:val="single" w:sz="12" w:space="0" w:color="000000"/>
              <w:right w:val="single" w:sz="12" w:space="0" w:color="000000"/>
            </w:tcBorders>
            <w:vAlign w:val="center"/>
            <w:hideMark/>
          </w:tcPr>
          <w:p w14:paraId="7639673B" w14:textId="77777777" w:rsidR="00205A1A" w:rsidRPr="00475036" w:rsidRDefault="00205A1A" w:rsidP="004F37D6">
            <w:pPr>
              <w:rPr>
                <w:b/>
                <w:bCs/>
                <w:color w:val="000000"/>
                <w:sz w:val="20"/>
                <w:szCs w:val="20"/>
              </w:rPr>
            </w:pPr>
          </w:p>
        </w:tc>
        <w:tc>
          <w:tcPr>
            <w:tcW w:w="4960" w:type="dxa"/>
            <w:gridSpan w:val="16"/>
            <w:tcBorders>
              <w:top w:val="single" w:sz="8" w:space="0" w:color="000000"/>
              <w:left w:val="single" w:sz="12" w:space="0" w:color="000000"/>
              <w:bottom w:val="dotted" w:sz="4" w:space="0" w:color="auto"/>
              <w:right w:val="single" w:sz="12" w:space="0" w:color="000000"/>
            </w:tcBorders>
            <w:shd w:val="clear" w:color="000000" w:fill="auto"/>
            <w:noWrap/>
            <w:hideMark/>
          </w:tcPr>
          <w:p w14:paraId="133A44A9" w14:textId="77777777" w:rsidR="00205A1A" w:rsidRPr="00475036" w:rsidRDefault="00205A1A" w:rsidP="004F37D6">
            <w:pPr>
              <w:rPr>
                <w:color w:val="000000"/>
                <w:sz w:val="16"/>
                <w:szCs w:val="16"/>
              </w:rPr>
            </w:pPr>
            <w:r w:rsidRPr="00475036">
              <w:rPr>
                <w:color w:val="000000"/>
                <w:sz w:val="16"/>
                <w:szCs w:val="16"/>
              </w:rPr>
              <w:t>7a. Adresa prechodného pobytu (miesto, ulica, číslo domu, okres, PSČ)</w:t>
            </w:r>
          </w:p>
        </w:tc>
      </w:tr>
      <w:tr w:rsidR="00205A1A" w:rsidRPr="0088391A" w14:paraId="6B23A237" w14:textId="77777777" w:rsidTr="00F43B92">
        <w:trPr>
          <w:cantSplit/>
          <w:trHeight w:val="20"/>
          <w:jc w:val="center"/>
        </w:trPr>
        <w:tc>
          <w:tcPr>
            <w:tcW w:w="5388" w:type="dxa"/>
            <w:gridSpan w:val="12"/>
            <w:tcBorders>
              <w:top w:val="single" w:sz="12" w:space="0" w:color="000000"/>
              <w:left w:val="single" w:sz="12" w:space="0" w:color="000000"/>
              <w:bottom w:val="dotted" w:sz="4" w:space="0" w:color="auto"/>
              <w:right w:val="single" w:sz="12" w:space="0" w:color="000000"/>
            </w:tcBorders>
            <w:shd w:val="clear" w:color="000000" w:fill="auto"/>
            <w:noWrap/>
            <w:hideMark/>
          </w:tcPr>
          <w:p w14:paraId="79D520A4" w14:textId="77777777" w:rsidR="00205A1A" w:rsidRPr="00475036" w:rsidRDefault="00205A1A" w:rsidP="004F37D6">
            <w:pPr>
              <w:rPr>
                <w:color w:val="000000"/>
                <w:sz w:val="16"/>
                <w:szCs w:val="16"/>
              </w:rPr>
            </w:pPr>
            <w:r w:rsidRPr="00475036">
              <w:rPr>
                <w:color w:val="000000"/>
                <w:sz w:val="16"/>
                <w:szCs w:val="16"/>
              </w:rPr>
              <w:t xml:space="preserve">4. Číslo občianskeho preukazu, dátum a miesto vydania </w:t>
            </w:r>
          </w:p>
        </w:tc>
        <w:tc>
          <w:tcPr>
            <w:tcW w:w="4960" w:type="dxa"/>
            <w:gridSpan w:val="16"/>
            <w:vMerge w:val="restart"/>
            <w:tcBorders>
              <w:top w:val="single" w:sz="12" w:space="0" w:color="000000"/>
              <w:left w:val="single" w:sz="12" w:space="0" w:color="000000"/>
              <w:bottom w:val="single" w:sz="12" w:space="0" w:color="000000"/>
              <w:right w:val="single" w:sz="12" w:space="0" w:color="000000"/>
            </w:tcBorders>
            <w:vAlign w:val="center"/>
            <w:hideMark/>
          </w:tcPr>
          <w:p w14:paraId="00522A0B" w14:textId="77777777" w:rsidR="00205A1A" w:rsidRPr="00475036" w:rsidRDefault="00205A1A" w:rsidP="004F37D6">
            <w:pPr>
              <w:rPr>
                <w:b/>
                <w:bCs/>
                <w:color w:val="000000"/>
                <w:sz w:val="20"/>
                <w:szCs w:val="20"/>
              </w:rPr>
            </w:pPr>
          </w:p>
        </w:tc>
      </w:tr>
      <w:tr w:rsidR="00205A1A" w:rsidRPr="0088391A" w14:paraId="3B0CE662" w14:textId="77777777" w:rsidTr="00F43B92">
        <w:trPr>
          <w:cantSplit/>
          <w:trHeight w:val="230"/>
          <w:jc w:val="center"/>
        </w:trPr>
        <w:tc>
          <w:tcPr>
            <w:tcW w:w="5388" w:type="dxa"/>
            <w:gridSpan w:val="12"/>
            <w:vMerge w:val="restart"/>
            <w:tcBorders>
              <w:top w:val="dotted" w:sz="4" w:space="0" w:color="auto"/>
              <w:left w:val="single" w:sz="12" w:space="0" w:color="000000"/>
              <w:bottom w:val="single" w:sz="12" w:space="0" w:color="000000"/>
              <w:right w:val="single" w:sz="12" w:space="0" w:color="000000"/>
            </w:tcBorders>
            <w:shd w:val="clear" w:color="auto" w:fill="auto"/>
            <w:vAlign w:val="center"/>
            <w:hideMark/>
          </w:tcPr>
          <w:p w14:paraId="5112F6FE" w14:textId="77777777" w:rsidR="00205A1A" w:rsidRPr="00475036" w:rsidRDefault="00205A1A" w:rsidP="004F37D6">
            <w:pPr>
              <w:rPr>
                <w:b/>
                <w:bCs/>
                <w:color w:val="000000"/>
                <w:sz w:val="20"/>
                <w:szCs w:val="20"/>
              </w:rPr>
            </w:pPr>
            <w:r w:rsidRPr="00475036">
              <w:rPr>
                <w:b/>
                <w:bCs/>
                <w:color w:val="000000"/>
                <w:sz w:val="20"/>
                <w:szCs w:val="20"/>
              </w:rPr>
              <w:t xml:space="preserve">EK264265, 15.07.2015, Prešov </w:t>
            </w:r>
          </w:p>
        </w:tc>
        <w:tc>
          <w:tcPr>
            <w:tcW w:w="4960" w:type="dxa"/>
            <w:gridSpan w:val="16"/>
            <w:vMerge/>
            <w:tcBorders>
              <w:top w:val="single" w:sz="12" w:space="0" w:color="000000"/>
              <w:left w:val="single" w:sz="12" w:space="0" w:color="000000"/>
              <w:bottom w:val="single" w:sz="12" w:space="0" w:color="000000"/>
              <w:right w:val="single" w:sz="12" w:space="0" w:color="000000"/>
            </w:tcBorders>
            <w:vAlign w:val="center"/>
            <w:hideMark/>
          </w:tcPr>
          <w:p w14:paraId="5F9A3C6C" w14:textId="77777777" w:rsidR="00205A1A" w:rsidRPr="00475036" w:rsidRDefault="00205A1A" w:rsidP="004F37D6">
            <w:pPr>
              <w:rPr>
                <w:b/>
                <w:bCs/>
                <w:color w:val="000000"/>
                <w:sz w:val="20"/>
                <w:szCs w:val="20"/>
              </w:rPr>
            </w:pPr>
          </w:p>
        </w:tc>
      </w:tr>
      <w:tr w:rsidR="00205A1A" w:rsidRPr="0088391A" w14:paraId="6E8B3E72" w14:textId="77777777" w:rsidTr="00F43B92">
        <w:trPr>
          <w:cantSplit/>
          <w:trHeight w:val="20"/>
          <w:jc w:val="center"/>
        </w:trPr>
        <w:tc>
          <w:tcPr>
            <w:tcW w:w="5388" w:type="dxa"/>
            <w:gridSpan w:val="12"/>
            <w:vMerge/>
            <w:tcBorders>
              <w:top w:val="single" w:sz="12" w:space="0" w:color="000000"/>
              <w:left w:val="single" w:sz="12" w:space="0" w:color="000000"/>
              <w:bottom w:val="single" w:sz="12" w:space="0" w:color="000000"/>
              <w:right w:val="single" w:sz="12" w:space="0" w:color="000000"/>
            </w:tcBorders>
            <w:vAlign w:val="center"/>
            <w:hideMark/>
          </w:tcPr>
          <w:p w14:paraId="78EF0DB2" w14:textId="77777777" w:rsidR="00205A1A" w:rsidRPr="00475036" w:rsidRDefault="00205A1A" w:rsidP="004F37D6">
            <w:pPr>
              <w:rPr>
                <w:b/>
                <w:bCs/>
                <w:color w:val="000000"/>
                <w:sz w:val="20"/>
                <w:szCs w:val="20"/>
              </w:rPr>
            </w:pPr>
          </w:p>
        </w:tc>
        <w:tc>
          <w:tcPr>
            <w:tcW w:w="2692" w:type="dxa"/>
            <w:gridSpan w:val="8"/>
            <w:tcBorders>
              <w:top w:val="single" w:sz="12" w:space="0" w:color="000000"/>
              <w:left w:val="single" w:sz="12" w:space="0" w:color="000000"/>
              <w:bottom w:val="dotted" w:sz="4" w:space="0" w:color="auto"/>
              <w:right w:val="single" w:sz="6" w:space="0" w:color="000000"/>
            </w:tcBorders>
            <w:shd w:val="clear" w:color="000000" w:fill="auto"/>
            <w:noWrap/>
            <w:hideMark/>
          </w:tcPr>
          <w:p w14:paraId="05ED6C8A" w14:textId="77777777" w:rsidR="00205A1A" w:rsidRPr="00475036" w:rsidRDefault="00205A1A" w:rsidP="004F37D6">
            <w:pPr>
              <w:rPr>
                <w:color w:val="000000"/>
                <w:sz w:val="16"/>
                <w:szCs w:val="16"/>
              </w:rPr>
            </w:pPr>
            <w:r w:rsidRPr="00475036">
              <w:rPr>
                <w:color w:val="000000"/>
                <w:sz w:val="16"/>
                <w:szCs w:val="16"/>
              </w:rPr>
              <w:t>8. Štátne občianstvo</w:t>
            </w:r>
          </w:p>
        </w:tc>
        <w:tc>
          <w:tcPr>
            <w:tcW w:w="2268" w:type="dxa"/>
            <w:gridSpan w:val="8"/>
            <w:tcBorders>
              <w:top w:val="single" w:sz="12" w:space="0" w:color="000000"/>
              <w:left w:val="single" w:sz="6" w:space="0" w:color="000000"/>
              <w:bottom w:val="dotted" w:sz="4" w:space="0" w:color="auto"/>
              <w:right w:val="single" w:sz="12" w:space="0" w:color="000000"/>
            </w:tcBorders>
            <w:shd w:val="clear" w:color="000000" w:fill="auto"/>
            <w:noWrap/>
            <w:hideMark/>
          </w:tcPr>
          <w:p w14:paraId="00699BD1" w14:textId="77777777" w:rsidR="00205A1A" w:rsidRPr="00475036" w:rsidRDefault="00205A1A" w:rsidP="004F37D6">
            <w:pPr>
              <w:rPr>
                <w:color w:val="000000"/>
                <w:sz w:val="16"/>
                <w:szCs w:val="16"/>
              </w:rPr>
            </w:pPr>
            <w:r w:rsidRPr="00475036">
              <w:rPr>
                <w:color w:val="000000"/>
                <w:sz w:val="16"/>
                <w:szCs w:val="16"/>
              </w:rPr>
              <w:t>8a. Ďalšie štátne občianstvo</w:t>
            </w:r>
          </w:p>
        </w:tc>
      </w:tr>
      <w:tr w:rsidR="00205A1A" w:rsidRPr="0088391A" w14:paraId="646BDD70" w14:textId="77777777" w:rsidTr="00F43B92">
        <w:trPr>
          <w:cantSplit/>
          <w:trHeight w:val="20"/>
          <w:jc w:val="center"/>
        </w:trPr>
        <w:tc>
          <w:tcPr>
            <w:tcW w:w="5388" w:type="dxa"/>
            <w:gridSpan w:val="12"/>
            <w:tcBorders>
              <w:top w:val="single" w:sz="12" w:space="0" w:color="000000"/>
              <w:left w:val="single" w:sz="12" w:space="0" w:color="000000"/>
              <w:bottom w:val="dotted" w:sz="4" w:space="0" w:color="auto"/>
              <w:right w:val="single" w:sz="12" w:space="0" w:color="000000"/>
            </w:tcBorders>
            <w:shd w:val="clear" w:color="000000" w:fill="auto"/>
            <w:noWrap/>
            <w:hideMark/>
          </w:tcPr>
          <w:p w14:paraId="6EE78AFB" w14:textId="77777777" w:rsidR="00205A1A" w:rsidRPr="00475036" w:rsidRDefault="00205A1A" w:rsidP="004F37D6">
            <w:pPr>
              <w:rPr>
                <w:color w:val="000000"/>
                <w:sz w:val="15"/>
                <w:szCs w:val="15"/>
              </w:rPr>
            </w:pPr>
            <w:r w:rsidRPr="00475036">
              <w:rPr>
                <w:color w:val="000000"/>
                <w:sz w:val="15"/>
                <w:szCs w:val="15"/>
              </w:rPr>
              <w:t>5. Číslo vodičského preukazu, dátum, kto vydal, skupiny vodičského preukazu</w:t>
            </w:r>
          </w:p>
        </w:tc>
        <w:tc>
          <w:tcPr>
            <w:tcW w:w="2692" w:type="dxa"/>
            <w:gridSpan w:val="8"/>
            <w:vMerge w:val="restart"/>
            <w:tcBorders>
              <w:top w:val="dotted" w:sz="4" w:space="0" w:color="auto"/>
              <w:left w:val="single" w:sz="12" w:space="0" w:color="000000"/>
              <w:bottom w:val="single" w:sz="12" w:space="0" w:color="000000"/>
              <w:right w:val="single" w:sz="6" w:space="0" w:color="000000"/>
            </w:tcBorders>
            <w:shd w:val="clear" w:color="auto" w:fill="auto"/>
            <w:noWrap/>
            <w:vAlign w:val="center"/>
            <w:hideMark/>
          </w:tcPr>
          <w:p w14:paraId="43CBB93E" w14:textId="77777777" w:rsidR="00205A1A" w:rsidRPr="00475036" w:rsidRDefault="00205A1A" w:rsidP="004F37D6">
            <w:pPr>
              <w:jc w:val="center"/>
              <w:rPr>
                <w:b/>
                <w:bCs/>
                <w:color w:val="000000"/>
                <w:sz w:val="20"/>
                <w:szCs w:val="20"/>
              </w:rPr>
            </w:pPr>
            <w:r w:rsidRPr="00475036">
              <w:rPr>
                <w:b/>
                <w:bCs/>
                <w:color w:val="000000"/>
                <w:sz w:val="20"/>
                <w:szCs w:val="20"/>
              </w:rPr>
              <w:t>SR</w:t>
            </w:r>
          </w:p>
        </w:tc>
        <w:tc>
          <w:tcPr>
            <w:tcW w:w="2268" w:type="dxa"/>
            <w:gridSpan w:val="8"/>
            <w:vMerge w:val="restart"/>
            <w:tcBorders>
              <w:top w:val="dotted" w:sz="4" w:space="0" w:color="auto"/>
              <w:left w:val="single" w:sz="6" w:space="0" w:color="000000"/>
              <w:bottom w:val="single" w:sz="12" w:space="0" w:color="000000"/>
              <w:right w:val="single" w:sz="12" w:space="0" w:color="000000"/>
            </w:tcBorders>
            <w:shd w:val="clear" w:color="auto" w:fill="auto"/>
            <w:vAlign w:val="center"/>
          </w:tcPr>
          <w:p w14:paraId="798E5550" w14:textId="77777777" w:rsidR="00205A1A" w:rsidRPr="00475036" w:rsidRDefault="00205A1A" w:rsidP="004F37D6">
            <w:pPr>
              <w:jc w:val="center"/>
              <w:rPr>
                <w:b/>
                <w:bCs/>
                <w:color w:val="000000"/>
                <w:sz w:val="20"/>
                <w:szCs w:val="20"/>
              </w:rPr>
            </w:pPr>
            <w:r w:rsidRPr="00475036">
              <w:rPr>
                <w:b/>
                <w:bCs/>
                <w:color w:val="000000"/>
                <w:sz w:val="20"/>
                <w:szCs w:val="20"/>
              </w:rPr>
              <w:t>ČR</w:t>
            </w:r>
          </w:p>
        </w:tc>
      </w:tr>
      <w:tr w:rsidR="00205A1A" w:rsidRPr="0088391A" w14:paraId="0468DF29" w14:textId="77777777" w:rsidTr="00F43B92">
        <w:trPr>
          <w:cantSplit/>
          <w:trHeight w:val="230"/>
          <w:jc w:val="center"/>
        </w:trPr>
        <w:tc>
          <w:tcPr>
            <w:tcW w:w="5388" w:type="dxa"/>
            <w:gridSpan w:val="12"/>
            <w:vMerge w:val="restart"/>
            <w:tcBorders>
              <w:top w:val="dotted" w:sz="4" w:space="0" w:color="auto"/>
              <w:left w:val="single" w:sz="12" w:space="0" w:color="000000"/>
              <w:bottom w:val="single" w:sz="4" w:space="0" w:color="000000"/>
              <w:right w:val="single" w:sz="12" w:space="0" w:color="000000"/>
            </w:tcBorders>
            <w:shd w:val="clear" w:color="auto" w:fill="auto"/>
            <w:vAlign w:val="center"/>
            <w:hideMark/>
          </w:tcPr>
          <w:p w14:paraId="191B09CD" w14:textId="77777777" w:rsidR="00205A1A" w:rsidRPr="00475036" w:rsidRDefault="00205A1A" w:rsidP="004F37D6">
            <w:pPr>
              <w:rPr>
                <w:b/>
                <w:bCs/>
                <w:color w:val="000000"/>
                <w:sz w:val="20"/>
                <w:szCs w:val="20"/>
              </w:rPr>
            </w:pPr>
            <w:r w:rsidRPr="00475036">
              <w:rPr>
                <w:b/>
                <w:bCs/>
                <w:color w:val="000000"/>
                <w:sz w:val="20"/>
                <w:szCs w:val="20"/>
              </w:rPr>
              <w:t xml:space="preserve">PO-00063-15, 12.03.2015, OR PZ Prešov </w:t>
            </w:r>
          </w:p>
        </w:tc>
        <w:tc>
          <w:tcPr>
            <w:tcW w:w="2692" w:type="dxa"/>
            <w:gridSpan w:val="8"/>
            <w:vMerge/>
            <w:tcBorders>
              <w:top w:val="single" w:sz="4" w:space="0" w:color="000000"/>
              <w:left w:val="single" w:sz="12" w:space="0" w:color="000000"/>
              <w:bottom w:val="single" w:sz="12" w:space="0" w:color="000000"/>
              <w:right w:val="single" w:sz="6" w:space="0" w:color="000000"/>
            </w:tcBorders>
            <w:vAlign w:val="center"/>
            <w:hideMark/>
          </w:tcPr>
          <w:p w14:paraId="3D53B778" w14:textId="77777777" w:rsidR="00205A1A" w:rsidRPr="00475036" w:rsidRDefault="00205A1A" w:rsidP="004F37D6">
            <w:pPr>
              <w:rPr>
                <w:b/>
                <w:bCs/>
                <w:color w:val="000000"/>
                <w:sz w:val="20"/>
                <w:szCs w:val="20"/>
              </w:rPr>
            </w:pPr>
          </w:p>
        </w:tc>
        <w:tc>
          <w:tcPr>
            <w:tcW w:w="2268" w:type="dxa"/>
            <w:gridSpan w:val="8"/>
            <w:vMerge/>
            <w:tcBorders>
              <w:top w:val="single" w:sz="4" w:space="0" w:color="000000"/>
              <w:left w:val="single" w:sz="6" w:space="0" w:color="000000"/>
              <w:bottom w:val="single" w:sz="12" w:space="0" w:color="000000"/>
              <w:right w:val="single" w:sz="12" w:space="0" w:color="000000"/>
            </w:tcBorders>
            <w:vAlign w:val="center"/>
          </w:tcPr>
          <w:p w14:paraId="4FB240B2" w14:textId="77777777" w:rsidR="00205A1A" w:rsidRPr="00475036" w:rsidRDefault="00205A1A" w:rsidP="004F37D6">
            <w:pPr>
              <w:rPr>
                <w:b/>
                <w:bCs/>
                <w:color w:val="000000"/>
                <w:sz w:val="20"/>
                <w:szCs w:val="20"/>
              </w:rPr>
            </w:pPr>
          </w:p>
        </w:tc>
      </w:tr>
      <w:tr w:rsidR="00205A1A" w:rsidRPr="0088391A" w14:paraId="2CB3F6D5" w14:textId="77777777" w:rsidTr="00F43B92">
        <w:trPr>
          <w:cantSplit/>
          <w:trHeight w:val="20"/>
          <w:jc w:val="center"/>
        </w:trPr>
        <w:tc>
          <w:tcPr>
            <w:tcW w:w="5388" w:type="dxa"/>
            <w:gridSpan w:val="12"/>
            <w:vMerge/>
            <w:tcBorders>
              <w:top w:val="single" w:sz="8" w:space="0" w:color="000000"/>
              <w:left w:val="single" w:sz="12" w:space="0" w:color="000000"/>
              <w:bottom w:val="dotted" w:sz="4" w:space="0" w:color="auto"/>
              <w:right w:val="single" w:sz="12" w:space="0" w:color="000000"/>
            </w:tcBorders>
            <w:vAlign w:val="center"/>
            <w:hideMark/>
          </w:tcPr>
          <w:p w14:paraId="4645C9FD" w14:textId="77777777" w:rsidR="00205A1A" w:rsidRPr="00475036" w:rsidRDefault="00205A1A" w:rsidP="004F37D6">
            <w:pPr>
              <w:rPr>
                <w:b/>
                <w:bCs/>
                <w:color w:val="000000"/>
                <w:sz w:val="20"/>
                <w:szCs w:val="20"/>
              </w:rPr>
            </w:pPr>
          </w:p>
        </w:tc>
        <w:tc>
          <w:tcPr>
            <w:tcW w:w="4960" w:type="dxa"/>
            <w:gridSpan w:val="16"/>
            <w:tcBorders>
              <w:top w:val="single" w:sz="12" w:space="0" w:color="000000"/>
              <w:left w:val="single" w:sz="12" w:space="0" w:color="000000"/>
              <w:bottom w:val="dotted" w:sz="4" w:space="0" w:color="auto"/>
              <w:right w:val="single" w:sz="12" w:space="0" w:color="000000"/>
            </w:tcBorders>
            <w:shd w:val="clear" w:color="000000" w:fill="auto"/>
            <w:noWrap/>
            <w:vAlign w:val="center"/>
            <w:hideMark/>
          </w:tcPr>
          <w:p w14:paraId="7E62BB2F" w14:textId="77777777" w:rsidR="00205A1A" w:rsidRPr="00CF6C42" w:rsidRDefault="00205A1A" w:rsidP="004F37D6">
            <w:pPr>
              <w:rPr>
                <w:color w:val="000000"/>
                <w:sz w:val="16"/>
                <w:szCs w:val="16"/>
              </w:rPr>
            </w:pPr>
            <w:r>
              <w:rPr>
                <w:color w:val="000000"/>
                <w:sz w:val="16"/>
                <w:szCs w:val="16"/>
              </w:rPr>
              <w:t>9</w:t>
            </w:r>
            <w:r w:rsidRPr="00475036">
              <w:rPr>
                <w:color w:val="000000"/>
                <w:sz w:val="16"/>
                <w:szCs w:val="16"/>
              </w:rPr>
              <w:t>. Znalosť cudzieho jazyka (jazyk, úroveň, dátum skúšky, doklad)</w:t>
            </w:r>
          </w:p>
        </w:tc>
      </w:tr>
      <w:tr w:rsidR="00205A1A" w:rsidRPr="0088391A" w14:paraId="209453EF" w14:textId="77777777" w:rsidTr="00F43B92">
        <w:trPr>
          <w:cantSplit/>
          <w:trHeight w:val="20"/>
          <w:jc w:val="center"/>
        </w:trPr>
        <w:tc>
          <w:tcPr>
            <w:tcW w:w="898" w:type="dxa"/>
            <w:gridSpan w:val="2"/>
            <w:tcBorders>
              <w:top w:val="dotted" w:sz="4" w:space="0" w:color="auto"/>
              <w:left w:val="single" w:sz="12" w:space="0" w:color="000000"/>
              <w:bottom w:val="dotted" w:sz="4" w:space="0" w:color="auto"/>
              <w:right w:val="dotted" w:sz="4" w:space="0" w:color="auto"/>
            </w:tcBorders>
            <w:shd w:val="clear" w:color="000000" w:fill="auto"/>
            <w:noWrap/>
            <w:vAlign w:val="center"/>
            <w:hideMark/>
          </w:tcPr>
          <w:p w14:paraId="0F110D7E" w14:textId="77777777" w:rsidR="00205A1A" w:rsidRPr="00475036" w:rsidRDefault="00205A1A" w:rsidP="004F37D6">
            <w:pPr>
              <w:jc w:val="center"/>
              <w:rPr>
                <w:color w:val="000000"/>
                <w:sz w:val="10"/>
                <w:szCs w:val="10"/>
              </w:rPr>
            </w:pPr>
            <w:r w:rsidRPr="00475036">
              <w:rPr>
                <w:color w:val="000000"/>
                <w:sz w:val="10"/>
                <w:szCs w:val="10"/>
              </w:rPr>
              <w:t>Skupina VP</w:t>
            </w:r>
          </w:p>
        </w:tc>
        <w:tc>
          <w:tcPr>
            <w:tcW w:w="898" w:type="dxa"/>
            <w:gridSpan w:val="2"/>
            <w:tcBorders>
              <w:top w:val="dotted" w:sz="4" w:space="0" w:color="auto"/>
              <w:left w:val="dotted" w:sz="4" w:space="0" w:color="auto"/>
              <w:bottom w:val="dotted" w:sz="4" w:space="0" w:color="auto"/>
              <w:right w:val="dotted" w:sz="4" w:space="0" w:color="auto"/>
            </w:tcBorders>
            <w:shd w:val="clear" w:color="000000" w:fill="auto"/>
            <w:noWrap/>
            <w:vAlign w:val="center"/>
            <w:hideMark/>
          </w:tcPr>
          <w:p w14:paraId="1C3F5286" w14:textId="77777777" w:rsidR="00205A1A" w:rsidRPr="00475036" w:rsidRDefault="00205A1A" w:rsidP="004F37D6">
            <w:pPr>
              <w:jc w:val="center"/>
              <w:rPr>
                <w:color w:val="000000"/>
                <w:sz w:val="10"/>
                <w:szCs w:val="10"/>
              </w:rPr>
            </w:pPr>
            <w:r w:rsidRPr="00475036">
              <w:rPr>
                <w:color w:val="000000"/>
                <w:sz w:val="10"/>
                <w:szCs w:val="10"/>
              </w:rPr>
              <w:t xml:space="preserve">Platná od </w:t>
            </w:r>
          </w:p>
        </w:tc>
        <w:tc>
          <w:tcPr>
            <w:tcW w:w="898" w:type="dxa"/>
            <w:gridSpan w:val="3"/>
            <w:tcBorders>
              <w:top w:val="dotted" w:sz="4" w:space="0" w:color="auto"/>
              <w:left w:val="dotted" w:sz="4" w:space="0" w:color="auto"/>
              <w:bottom w:val="dotted" w:sz="4" w:space="0" w:color="auto"/>
              <w:right w:val="dotted" w:sz="4" w:space="0" w:color="auto"/>
            </w:tcBorders>
            <w:shd w:val="clear" w:color="000000" w:fill="auto"/>
            <w:noWrap/>
            <w:vAlign w:val="center"/>
            <w:hideMark/>
          </w:tcPr>
          <w:p w14:paraId="444D978D" w14:textId="77777777" w:rsidR="00205A1A" w:rsidRPr="00475036" w:rsidRDefault="00205A1A" w:rsidP="004F37D6">
            <w:pPr>
              <w:jc w:val="center"/>
              <w:rPr>
                <w:color w:val="000000"/>
                <w:sz w:val="10"/>
                <w:szCs w:val="10"/>
              </w:rPr>
            </w:pPr>
            <w:r w:rsidRPr="00475036">
              <w:rPr>
                <w:color w:val="000000"/>
                <w:sz w:val="10"/>
                <w:szCs w:val="10"/>
              </w:rPr>
              <w:t>Platná do</w:t>
            </w:r>
          </w:p>
        </w:tc>
        <w:tc>
          <w:tcPr>
            <w:tcW w:w="898" w:type="dxa"/>
            <w:gridSpan w:val="2"/>
            <w:tcBorders>
              <w:top w:val="dotted" w:sz="4" w:space="0" w:color="auto"/>
              <w:left w:val="dotted" w:sz="4" w:space="0" w:color="auto"/>
              <w:bottom w:val="dotted" w:sz="4" w:space="0" w:color="auto"/>
              <w:right w:val="dotted" w:sz="4" w:space="0" w:color="auto"/>
            </w:tcBorders>
            <w:shd w:val="clear" w:color="000000" w:fill="auto"/>
            <w:noWrap/>
            <w:vAlign w:val="center"/>
            <w:hideMark/>
          </w:tcPr>
          <w:p w14:paraId="6FBBD0E4" w14:textId="77777777" w:rsidR="00205A1A" w:rsidRPr="00475036" w:rsidRDefault="00205A1A" w:rsidP="004F37D6">
            <w:pPr>
              <w:jc w:val="center"/>
              <w:rPr>
                <w:color w:val="000000"/>
                <w:sz w:val="10"/>
                <w:szCs w:val="10"/>
              </w:rPr>
            </w:pPr>
            <w:r w:rsidRPr="00475036">
              <w:rPr>
                <w:color w:val="000000"/>
                <w:sz w:val="10"/>
                <w:szCs w:val="10"/>
              </w:rPr>
              <w:t>Skupina VP</w:t>
            </w:r>
          </w:p>
        </w:tc>
        <w:tc>
          <w:tcPr>
            <w:tcW w:w="898" w:type="dxa"/>
            <w:gridSpan w:val="2"/>
            <w:tcBorders>
              <w:top w:val="dotted" w:sz="4" w:space="0" w:color="auto"/>
              <w:left w:val="dotted" w:sz="4" w:space="0" w:color="auto"/>
              <w:bottom w:val="dotted" w:sz="4" w:space="0" w:color="auto"/>
              <w:right w:val="dotted" w:sz="4" w:space="0" w:color="auto"/>
            </w:tcBorders>
            <w:shd w:val="clear" w:color="000000" w:fill="auto"/>
            <w:noWrap/>
            <w:vAlign w:val="center"/>
            <w:hideMark/>
          </w:tcPr>
          <w:p w14:paraId="13499E69" w14:textId="77777777" w:rsidR="00205A1A" w:rsidRPr="00475036" w:rsidRDefault="00205A1A" w:rsidP="004F37D6">
            <w:pPr>
              <w:jc w:val="center"/>
              <w:rPr>
                <w:color w:val="000000"/>
                <w:sz w:val="10"/>
                <w:szCs w:val="10"/>
              </w:rPr>
            </w:pPr>
            <w:r w:rsidRPr="00475036">
              <w:rPr>
                <w:color w:val="000000"/>
                <w:sz w:val="10"/>
                <w:szCs w:val="10"/>
              </w:rPr>
              <w:t xml:space="preserve">Platná od </w:t>
            </w:r>
          </w:p>
        </w:tc>
        <w:tc>
          <w:tcPr>
            <w:tcW w:w="898" w:type="dxa"/>
            <w:tcBorders>
              <w:top w:val="dotted" w:sz="4" w:space="0" w:color="auto"/>
              <w:left w:val="dotted" w:sz="4" w:space="0" w:color="auto"/>
              <w:bottom w:val="dotted" w:sz="4" w:space="0" w:color="auto"/>
              <w:right w:val="single" w:sz="12" w:space="0" w:color="000000"/>
            </w:tcBorders>
            <w:shd w:val="clear" w:color="000000" w:fill="auto"/>
            <w:noWrap/>
            <w:vAlign w:val="center"/>
            <w:hideMark/>
          </w:tcPr>
          <w:p w14:paraId="0A4EE50F" w14:textId="77777777" w:rsidR="00205A1A" w:rsidRPr="00475036" w:rsidRDefault="00205A1A" w:rsidP="004F37D6">
            <w:pPr>
              <w:jc w:val="center"/>
              <w:rPr>
                <w:color w:val="000000"/>
                <w:sz w:val="10"/>
                <w:szCs w:val="10"/>
              </w:rPr>
            </w:pPr>
            <w:r w:rsidRPr="00475036">
              <w:rPr>
                <w:color w:val="000000"/>
                <w:sz w:val="10"/>
                <w:szCs w:val="10"/>
              </w:rPr>
              <w:t>Platná do</w:t>
            </w:r>
          </w:p>
        </w:tc>
        <w:tc>
          <w:tcPr>
            <w:tcW w:w="1346" w:type="dxa"/>
            <w:gridSpan w:val="3"/>
            <w:tcBorders>
              <w:top w:val="dotted" w:sz="4" w:space="0" w:color="auto"/>
              <w:left w:val="single" w:sz="12" w:space="0" w:color="000000"/>
              <w:bottom w:val="dotted" w:sz="4" w:space="0" w:color="auto"/>
              <w:right w:val="dotted" w:sz="4" w:space="0" w:color="auto"/>
            </w:tcBorders>
            <w:shd w:val="clear" w:color="000000" w:fill="FFFFFF"/>
            <w:noWrap/>
            <w:vAlign w:val="center"/>
          </w:tcPr>
          <w:p w14:paraId="0FB62BCC" w14:textId="77777777" w:rsidR="00205A1A" w:rsidRPr="004C45F1" w:rsidRDefault="00205A1A" w:rsidP="004F37D6">
            <w:pPr>
              <w:jc w:val="center"/>
              <w:rPr>
                <w:color w:val="000000"/>
                <w:sz w:val="12"/>
                <w:szCs w:val="12"/>
              </w:rPr>
            </w:pPr>
            <w:r w:rsidRPr="004C45F1">
              <w:rPr>
                <w:color w:val="000000"/>
                <w:sz w:val="12"/>
                <w:szCs w:val="12"/>
              </w:rPr>
              <w:t>jazyk</w:t>
            </w:r>
          </w:p>
        </w:tc>
        <w:tc>
          <w:tcPr>
            <w:tcW w:w="1346" w:type="dxa"/>
            <w:gridSpan w:val="5"/>
            <w:tcBorders>
              <w:top w:val="dotted" w:sz="4" w:space="0" w:color="auto"/>
              <w:left w:val="dotted" w:sz="4" w:space="0" w:color="auto"/>
              <w:bottom w:val="dotted" w:sz="4" w:space="0" w:color="auto"/>
              <w:right w:val="dotted" w:sz="4" w:space="0" w:color="auto"/>
            </w:tcBorders>
            <w:shd w:val="clear" w:color="000000" w:fill="FFFFFF"/>
            <w:vAlign w:val="center"/>
          </w:tcPr>
          <w:p w14:paraId="5ABADF30" w14:textId="77777777" w:rsidR="00205A1A" w:rsidRPr="004C45F1" w:rsidRDefault="00205A1A" w:rsidP="004F37D6">
            <w:pPr>
              <w:jc w:val="center"/>
              <w:rPr>
                <w:color w:val="000000"/>
                <w:sz w:val="12"/>
                <w:szCs w:val="12"/>
              </w:rPr>
            </w:pPr>
            <w:r w:rsidRPr="004C45F1">
              <w:rPr>
                <w:color w:val="000000"/>
                <w:sz w:val="12"/>
                <w:szCs w:val="12"/>
              </w:rPr>
              <w:t>úroveň</w:t>
            </w:r>
          </w:p>
        </w:tc>
        <w:tc>
          <w:tcPr>
            <w:tcW w:w="1346" w:type="dxa"/>
            <w:gridSpan w:val="5"/>
            <w:tcBorders>
              <w:top w:val="dotted" w:sz="4" w:space="0" w:color="auto"/>
              <w:left w:val="dotted" w:sz="4" w:space="0" w:color="auto"/>
              <w:bottom w:val="dotted" w:sz="4" w:space="0" w:color="auto"/>
              <w:right w:val="dotted" w:sz="4" w:space="0" w:color="auto"/>
            </w:tcBorders>
            <w:shd w:val="clear" w:color="000000" w:fill="FFFFFF"/>
            <w:vAlign w:val="center"/>
          </w:tcPr>
          <w:p w14:paraId="4E11297A" w14:textId="77777777" w:rsidR="00205A1A" w:rsidRPr="004C45F1" w:rsidRDefault="00205A1A" w:rsidP="004F37D6">
            <w:pPr>
              <w:jc w:val="center"/>
              <w:rPr>
                <w:color w:val="000000"/>
                <w:sz w:val="12"/>
                <w:szCs w:val="12"/>
              </w:rPr>
            </w:pPr>
            <w:r w:rsidRPr="004C45F1">
              <w:rPr>
                <w:color w:val="000000"/>
                <w:sz w:val="12"/>
                <w:szCs w:val="12"/>
              </w:rPr>
              <w:t>dátum skúšky</w:t>
            </w:r>
          </w:p>
        </w:tc>
        <w:tc>
          <w:tcPr>
            <w:tcW w:w="922" w:type="dxa"/>
            <w:gridSpan w:val="3"/>
            <w:tcBorders>
              <w:top w:val="dotted" w:sz="4" w:space="0" w:color="auto"/>
              <w:left w:val="dotted" w:sz="4" w:space="0" w:color="auto"/>
              <w:bottom w:val="dotted" w:sz="4" w:space="0" w:color="auto"/>
              <w:right w:val="single" w:sz="12" w:space="0" w:color="000000"/>
            </w:tcBorders>
            <w:shd w:val="clear" w:color="000000" w:fill="FFFFFF"/>
            <w:vAlign w:val="center"/>
          </w:tcPr>
          <w:p w14:paraId="0370FC86" w14:textId="77777777" w:rsidR="00205A1A" w:rsidRPr="004C45F1" w:rsidRDefault="00205A1A" w:rsidP="004F37D6">
            <w:pPr>
              <w:jc w:val="center"/>
              <w:rPr>
                <w:color w:val="000000"/>
                <w:sz w:val="12"/>
                <w:szCs w:val="12"/>
              </w:rPr>
            </w:pPr>
            <w:r w:rsidRPr="004C45F1">
              <w:rPr>
                <w:color w:val="000000"/>
                <w:sz w:val="12"/>
                <w:szCs w:val="12"/>
              </w:rPr>
              <w:t>doklad</w:t>
            </w:r>
          </w:p>
        </w:tc>
      </w:tr>
      <w:tr w:rsidR="00205A1A" w:rsidRPr="0088391A" w14:paraId="5C68406D" w14:textId="77777777" w:rsidTr="00F43B92">
        <w:trPr>
          <w:cantSplit/>
          <w:trHeight w:val="20"/>
          <w:jc w:val="center"/>
        </w:trPr>
        <w:tc>
          <w:tcPr>
            <w:tcW w:w="898" w:type="dxa"/>
            <w:gridSpan w:val="2"/>
            <w:tcBorders>
              <w:top w:val="dotted" w:sz="4" w:space="0" w:color="auto"/>
              <w:left w:val="single" w:sz="12" w:space="0" w:color="000000"/>
              <w:bottom w:val="dotted" w:sz="4" w:space="0" w:color="auto"/>
              <w:right w:val="dotted" w:sz="4" w:space="0" w:color="auto"/>
            </w:tcBorders>
            <w:shd w:val="clear" w:color="auto" w:fill="auto"/>
            <w:noWrap/>
            <w:vAlign w:val="center"/>
            <w:hideMark/>
          </w:tcPr>
          <w:p w14:paraId="7564B497" w14:textId="77777777" w:rsidR="00205A1A" w:rsidRPr="00475036" w:rsidRDefault="00205A1A" w:rsidP="004F37D6">
            <w:pPr>
              <w:jc w:val="center"/>
              <w:rPr>
                <w:b/>
                <w:bCs/>
                <w:color w:val="000000"/>
                <w:sz w:val="20"/>
                <w:szCs w:val="20"/>
              </w:rPr>
            </w:pPr>
            <w:r w:rsidRPr="00475036">
              <w:rPr>
                <w:b/>
                <w:bCs/>
                <w:color w:val="000000"/>
                <w:sz w:val="20"/>
                <w:szCs w:val="20"/>
              </w:rPr>
              <w:t>B1</w:t>
            </w:r>
          </w:p>
        </w:tc>
        <w:tc>
          <w:tcPr>
            <w:tcW w:w="898" w:type="dxa"/>
            <w:gridSpan w:val="2"/>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370EA9C" w14:textId="77777777" w:rsidR="00205A1A" w:rsidRPr="00475036" w:rsidRDefault="00205A1A" w:rsidP="004F37D6">
            <w:pPr>
              <w:jc w:val="center"/>
              <w:rPr>
                <w:b/>
                <w:bCs/>
                <w:color w:val="000000"/>
                <w:sz w:val="14"/>
                <w:szCs w:val="14"/>
              </w:rPr>
            </w:pPr>
            <w:r w:rsidRPr="00475036">
              <w:rPr>
                <w:b/>
                <w:bCs/>
                <w:color w:val="000000"/>
                <w:sz w:val="14"/>
                <w:szCs w:val="14"/>
              </w:rPr>
              <w:t>13.06.2008</w:t>
            </w:r>
          </w:p>
        </w:tc>
        <w:tc>
          <w:tcPr>
            <w:tcW w:w="898" w:type="dxa"/>
            <w:gridSpan w:val="3"/>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DE52FED" w14:textId="77777777" w:rsidR="00205A1A" w:rsidRPr="00475036" w:rsidRDefault="00205A1A" w:rsidP="004F37D6">
            <w:pPr>
              <w:jc w:val="center"/>
              <w:rPr>
                <w:b/>
                <w:bCs/>
                <w:color w:val="000000"/>
                <w:sz w:val="14"/>
                <w:szCs w:val="14"/>
              </w:rPr>
            </w:pPr>
            <w:r w:rsidRPr="00475036">
              <w:rPr>
                <w:b/>
                <w:bCs/>
                <w:color w:val="000000"/>
                <w:sz w:val="14"/>
                <w:szCs w:val="14"/>
              </w:rPr>
              <w:t>14.06.2029</w:t>
            </w:r>
          </w:p>
        </w:tc>
        <w:tc>
          <w:tcPr>
            <w:tcW w:w="898" w:type="dxa"/>
            <w:gridSpan w:val="2"/>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C6C54FD" w14:textId="77777777" w:rsidR="00205A1A" w:rsidRPr="00475036" w:rsidRDefault="00205A1A" w:rsidP="004F37D6">
            <w:pPr>
              <w:jc w:val="center"/>
              <w:rPr>
                <w:b/>
                <w:bCs/>
                <w:color w:val="000000"/>
                <w:sz w:val="20"/>
                <w:szCs w:val="20"/>
              </w:rPr>
            </w:pPr>
            <w:r w:rsidRPr="00475036">
              <w:rPr>
                <w:b/>
                <w:bCs/>
                <w:color w:val="000000"/>
                <w:sz w:val="20"/>
                <w:szCs w:val="20"/>
              </w:rPr>
              <w:t>AM</w:t>
            </w:r>
          </w:p>
        </w:tc>
        <w:tc>
          <w:tcPr>
            <w:tcW w:w="898" w:type="dxa"/>
            <w:gridSpan w:val="2"/>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3054919" w14:textId="77777777" w:rsidR="00205A1A" w:rsidRPr="00475036" w:rsidRDefault="00205A1A" w:rsidP="004F37D6">
            <w:pPr>
              <w:jc w:val="center"/>
              <w:rPr>
                <w:b/>
                <w:bCs/>
                <w:color w:val="000000"/>
                <w:sz w:val="14"/>
                <w:szCs w:val="14"/>
              </w:rPr>
            </w:pPr>
            <w:r w:rsidRPr="00475036">
              <w:rPr>
                <w:b/>
                <w:bCs/>
                <w:color w:val="000000"/>
                <w:sz w:val="14"/>
                <w:szCs w:val="14"/>
              </w:rPr>
              <w:t>13.06.2008</w:t>
            </w:r>
          </w:p>
        </w:tc>
        <w:tc>
          <w:tcPr>
            <w:tcW w:w="898" w:type="dxa"/>
            <w:tcBorders>
              <w:top w:val="dotted" w:sz="4" w:space="0" w:color="auto"/>
              <w:left w:val="dotted" w:sz="4" w:space="0" w:color="auto"/>
              <w:bottom w:val="dotted" w:sz="4" w:space="0" w:color="auto"/>
              <w:right w:val="single" w:sz="12" w:space="0" w:color="000000"/>
            </w:tcBorders>
            <w:shd w:val="clear" w:color="auto" w:fill="auto"/>
            <w:noWrap/>
            <w:vAlign w:val="center"/>
            <w:hideMark/>
          </w:tcPr>
          <w:p w14:paraId="0CD22019" w14:textId="77777777" w:rsidR="00205A1A" w:rsidRPr="00475036" w:rsidRDefault="00205A1A" w:rsidP="004F37D6">
            <w:pPr>
              <w:jc w:val="center"/>
              <w:rPr>
                <w:b/>
                <w:bCs/>
                <w:color w:val="000000"/>
                <w:sz w:val="14"/>
                <w:szCs w:val="14"/>
              </w:rPr>
            </w:pPr>
            <w:r w:rsidRPr="00475036">
              <w:rPr>
                <w:b/>
                <w:bCs/>
                <w:color w:val="000000"/>
                <w:sz w:val="14"/>
                <w:szCs w:val="14"/>
              </w:rPr>
              <w:t>14.06.2029</w:t>
            </w:r>
          </w:p>
        </w:tc>
        <w:tc>
          <w:tcPr>
            <w:tcW w:w="1346" w:type="dxa"/>
            <w:gridSpan w:val="3"/>
            <w:tcBorders>
              <w:top w:val="dotted" w:sz="4" w:space="0" w:color="auto"/>
              <w:left w:val="single" w:sz="12" w:space="0" w:color="000000"/>
              <w:bottom w:val="dotted" w:sz="4" w:space="0" w:color="auto"/>
              <w:right w:val="dotted" w:sz="4" w:space="0" w:color="auto"/>
            </w:tcBorders>
            <w:shd w:val="clear" w:color="000000" w:fill="FFFFFF"/>
            <w:vAlign w:val="center"/>
          </w:tcPr>
          <w:p w14:paraId="742614A7" w14:textId="77777777" w:rsidR="00205A1A" w:rsidRPr="004C45F1" w:rsidRDefault="00205A1A" w:rsidP="004F37D6">
            <w:pPr>
              <w:jc w:val="center"/>
              <w:rPr>
                <w:b/>
                <w:bCs/>
                <w:color w:val="000000"/>
                <w:sz w:val="14"/>
                <w:szCs w:val="14"/>
              </w:rPr>
            </w:pPr>
            <w:r w:rsidRPr="004C45F1">
              <w:rPr>
                <w:b/>
                <w:bCs/>
                <w:color w:val="000000"/>
                <w:sz w:val="14"/>
                <w:szCs w:val="14"/>
              </w:rPr>
              <w:t>anglický</w:t>
            </w:r>
          </w:p>
        </w:tc>
        <w:tc>
          <w:tcPr>
            <w:tcW w:w="1346" w:type="dxa"/>
            <w:gridSpan w:val="5"/>
            <w:tcBorders>
              <w:top w:val="dotted" w:sz="4" w:space="0" w:color="auto"/>
              <w:left w:val="dotted" w:sz="4" w:space="0" w:color="auto"/>
              <w:bottom w:val="dotted" w:sz="4" w:space="0" w:color="auto"/>
              <w:right w:val="dotted" w:sz="4" w:space="0" w:color="auto"/>
            </w:tcBorders>
            <w:shd w:val="clear" w:color="000000" w:fill="FFFFFF"/>
            <w:vAlign w:val="center"/>
          </w:tcPr>
          <w:p w14:paraId="73F345FF" w14:textId="77777777" w:rsidR="00205A1A" w:rsidRPr="004C45F1" w:rsidRDefault="00205A1A" w:rsidP="004F37D6">
            <w:pPr>
              <w:jc w:val="center"/>
              <w:rPr>
                <w:b/>
                <w:bCs/>
                <w:color w:val="000000"/>
                <w:sz w:val="14"/>
                <w:szCs w:val="14"/>
              </w:rPr>
            </w:pPr>
            <w:r w:rsidRPr="004C45F1">
              <w:rPr>
                <w:b/>
                <w:bCs/>
                <w:color w:val="000000"/>
                <w:sz w:val="14"/>
                <w:szCs w:val="14"/>
              </w:rPr>
              <w:t>maturita</w:t>
            </w:r>
          </w:p>
        </w:tc>
        <w:tc>
          <w:tcPr>
            <w:tcW w:w="1346" w:type="dxa"/>
            <w:gridSpan w:val="5"/>
            <w:tcBorders>
              <w:top w:val="dotted" w:sz="4" w:space="0" w:color="auto"/>
              <w:left w:val="dotted" w:sz="4" w:space="0" w:color="auto"/>
              <w:bottom w:val="dotted" w:sz="4" w:space="0" w:color="auto"/>
              <w:right w:val="dotted" w:sz="4" w:space="0" w:color="auto"/>
            </w:tcBorders>
            <w:shd w:val="clear" w:color="000000" w:fill="FFFFFF"/>
            <w:vAlign w:val="center"/>
          </w:tcPr>
          <w:p w14:paraId="56D1473D" w14:textId="77777777" w:rsidR="00205A1A" w:rsidRPr="004C45F1" w:rsidRDefault="00205A1A" w:rsidP="004F37D6">
            <w:pPr>
              <w:jc w:val="center"/>
              <w:rPr>
                <w:b/>
                <w:bCs/>
                <w:color w:val="000000"/>
                <w:sz w:val="14"/>
                <w:szCs w:val="14"/>
              </w:rPr>
            </w:pPr>
            <w:r w:rsidRPr="004C45F1">
              <w:rPr>
                <w:b/>
                <w:bCs/>
                <w:color w:val="000000"/>
                <w:sz w:val="14"/>
                <w:szCs w:val="14"/>
              </w:rPr>
              <w:t>23.06.2014</w:t>
            </w:r>
          </w:p>
        </w:tc>
        <w:tc>
          <w:tcPr>
            <w:tcW w:w="922" w:type="dxa"/>
            <w:gridSpan w:val="3"/>
            <w:tcBorders>
              <w:top w:val="dotted" w:sz="4" w:space="0" w:color="auto"/>
              <w:left w:val="dotted" w:sz="4" w:space="0" w:color="auto"/>
              <w:bottom w:val="dotted" w:sz="4" w:space="0" w:color="auto"/>
              <w:right w:val="single" w:sz="12" w:space="0" w:color="000000"/>
            </w:tcBorders>
            <w:shd w:val="clear" w:color="000000" w:fill="FFFFFF"/>
            <w:vAlign w:val="center"/>
          </w:tcPr>
          <w:p w14:paraId="50D89D8C" w14:textId="77777777" w:rsidR="002E3FC2" w:rsidRDefault="00205A1A" w:rsidP="004F37D6">
            <w:pPr>
              <w:jc w:val="center"/>
              <w:rPr>
                <w:b/>
                <w:bCs/>
                <w:color w:val="000000"/>
                <w:sz w:val="12"/>
                <w:szCs w:val="12"/>
              </w:rPr>
            </w:pPr>
            <w:r w:rsidRPr="004C45F1">
              <w:rPr>
                <w:b/>
                <w:bCs/>
                <w:color w:val="000000"/>
                <w:sz w:val="12"/>
                <w:szCs w:val="12"/>
              </w:rPr>
              <w:t xml:space="preserve">maturitné </w:t>
            </w:r>
          </w:p>
          <w:p w14:paraId="35A6D5E3" w14:textId="7056E694" w:rsidR="00205A1A" w:rsidRPr="004C45F1" w:rsidRDefault="00205A1A" w:rsidP="004F37D6">
            <w:pPr>
              <w:jc w:val="center"/>
              <w:rPr>
                <w:b/>
                <w:bCs/>
                <w:color w:val="000000"/>
                <w:sz w:val="12"/>
                <w:szCs w:val="12"/>
              </w:rPr>
            </w:pPr>
            <w:r w:rsidRPr="004C45F1">
              <w:rPr>
                <w:b/>
                <w:bCs/>
                <w:color w:val="000000"/>
                <w:sz w:val="12"/>
                <w:szCs w:val="12"/>
              </w:rPr>
              <w:t xml:space="preserve">vysvedčenie </w:t>
            </w:r>
          </w:p>
        </w:tc>
      </w:tr>
      <w:tr w:rsidR="00205A1A" w:rsidRPr="0088391A" w14:paraId="1C816763" w14:textId="77777777" w:rsidTr="00F43B92">
        <w:trPr>
          <w:cantSplit/>
          <w:trHeight w:val="20"/>
          <w:jc w:val="center"/>
        </w:trPr>
        <w:tc>
          <w:tcPr>
            <w:tcW w:w="898" w:type="dxa"/>
            <w:gridSpan w:val="2"/>
            <w:tcBorders>
              <w:top w:val="dotted" w:sz="4" w:space="0" w:color="auto"/>
              <w:left w:val="single" w:sz="12" w:space="0" w:color="000000"/>
              <w:bottom w:val="dotted" w:sz="4" w:space="0" w:color="auto"/>
              <w:right w:val="dotted" w:sz="4" w:space="0" w:color="auto"/>
            </w:tcBorders>
            <w:shd w:val="clear" w:color="auto" w:fill="auto"/>
            <w:noWrap/>
            <w:vAlign w:val="center"/>
            <w:hideMark/>
          </w:tcPr>
          <w:p w14:paraId="267C8312" w14:textId="77777777" w:rsidR="00205A1A" w:rsidRPr="00475036" w:rsidRDefault="00205A1A" w:rsidP="004F37D6">
            <w:pPr>
              <w:jc w:val="center"/>
              <w:rPr>
                <w:b/>
                <w:bCs/>
                <w:color w:val="000000"/>
                <w:sz w:val="20"/>
                <w:szCs w:val="20"/>
              </w:rPr>
            </w:pPr>
            <w:r w:rsidRPr="00475036">
              <w:rPr>
                <w:b/>
                <w:bCs/>
                <w:color w:val="000000"/>
                <w:sz w:val="20"/>
                <w:szCs w:val="20"/>
              </w:rPr>
              <w:t>B</w:t>
            </w:r>
          </w:p>
        </w:tc>
        <w:tc>
          <w:tcPr>
            <w:tcW w:w="898" w:type="dxa"/>
            <w:gridSpan w:val="2"/>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11BD0B7B" w14:textId="77777777" w:rsidR="00205A1A" w:rsidRPr="00475036" w:rsidRDefault="00205A1A" w:rsidP="004F37D6">
            <w:pPr>
              <w:jc w:val="center"/>
              <w:rPr>
                <w:b/>
                <w:bCs/>
                <w:color w:val="000000"/>
                <w:sz w:val="14"/>
                <w:szCs w:val="14"/>
              </w:rPr>
            </w:pPr>
            <w:r w:rsidRPr="00475036">
              <w:rPr>
                <w:b/>
                <w:bCs/>
                <w:color w:val="000000"/>
                <w:sz w:val="14"/>
                <w:szCs w:val="14"/>
              </w:rPr>
              <w:t>13.06.2008</w:t>
            </w:r>
          </w:p>
        </w:tc>
        <w:tc>
          <w:tcPr>
            <w:tcW w:w="898" w:type="dxa"/>
            <w:gridSpan w:val="3"/>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1C6E1B2B" w14:textId="77777777" w:rsidR="00205A1A" w:rsidRPr="00475036" w:rsidRDefault="00205A1A" w:rsidP="004F37D6">
            <w:pPr>
              <w:jc w:val="center"/>
              <w:rPr>
                <w:b/>
                <w:bCs/>
                <w:color w:val="000000"/>
                <w:sz w:val="14"/>
                <w:szCs w:val="14"/>
              </w:rPr>
            </w:pPr>
            <w:r w:rsidRPr="00475036">
              <w:rPr>
                <w:b/>
                <w:bCs/>
                <w:color w:val="000000"/>
                <w:sz w:val="14"/>
                <w:szCs w:val="14"/>
              </w:rPr>
              <w:t>14.06.2029</w:t>
            </w:r>
          </w:p>
        </w:tc>
        <w:tc>
          <w:tcPr>
            <w:tcW w:w="898" w:type="dxa"/>
            <w:gridSpan w:val="2"/>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714FDEA" w14:textId="77777777" w:rsidR="00205A1A" w:rsidRPr="00475036" w:rsidRDefault="00205A1A" w:rsidP="004F37D6">
            <w:pPr>
              <w:jc w:val="center"/>
              <w:rPr>
                <w:b/>
                <w:bCs/>
                <w:color w:val="000000"/>
                <w:sz w:val="20"/>
                <w:szCs w:val="20"/>
              </w:rPr>
            </w:pPr>
            <w:r w:rsidRPr="00475036">
              <w:rPr>
                <w:b/>
                <w:bCs/>
                <w:color w:val="000000"/>
                <w:sz w:val="20"/>
                <w:szCs w:val="20"/>
              </w:rPr>
              <w:t>T</w:t>
            </w:r>
          </w:p>
        </w:tc>
        <w:tc>
          <w:tcPr>
            <w:tcW w:w="898" w:type="dxa"/>
            <w:gridSpan w:val="2"/>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B5DC3D1" w14:textId="77777777" w:rsidR="00205A1A" w:rsidRPr="00475036" w:rsidRDefault="00205A1A" w:rsidP="004F37D6">
            <w:pPr>
              <w:jc w:val="center"/>
              <w:rPr>
                <w:b/>
                <w:bCs/>
                <w:color w:val="000000"/>
                <w:sz w:val="14"/>
                <w:szCs w:val="14"/>
              </w:rPr>
            </w:pPr>
            <w:r w:rsidRPr="00475036">
              <w:rPr>
                <w:b/>
                <w:bCs/>
                <w:color w:val="000000"/>
                <w:sz w:val="14"/>
                <w:szCs w:val="14"/>
              </w:rPr>
              <w:t>13.06.2008</w:t>
            </w:r>
          </w:p>
        </w:tc>
        <w:tc>
          <w:tcPr>
            <w:tcW w:w="898" w:type="dxa"/>
            <w:tcBorders>
              <w:top w:val="dotted" w:sz="4" w:space="0" w:color="auto"/>
              <w:left w:val="dotted" w:sz="4" w:space="0" w:color="auto"/>
              <w:bottom w:val="dotted" w:sz="4" w:space="0" w:color="auto"/>
              <w:right w:val="single" w:sz="12" w:space="0" w:color="000000"/>
            </w:tcBorders>
            <w:shd w:val="clear" w:color="auto" w:fill="auto"/>
            <w:noWrap/>
            <w:vAlign w:val="center"/>
            <w:hideMark/>
          </w:tcPr>
          <w:p w14:paraId="272DD92E" w14:textId="77777777" w:rsidR="00205A1A" w:rsidRPr="00475036" w:rsidRDefault="00205A1A" w:rsidP="004F37D6">
            <w:pPr>
              <w:jc w:val="center"/>
              <w:rPr>
                <w:b/>
                <w:bCs/>
                <w:color w:val="000000"/>
                <w:sz w:val="14"/>
                <w:szCs w:val="14"/>
              </w:rPr>
            </w:pPr>
            <w:r w:rsidRPr="00475036">
              <w:rPr>
                <w:b/>
                <w:bCs/>
                <w:color w:val="000000"/>
                <w:sz w:val="14"/>
                <w:szCs w:val="14"/>
              </w:rPr>
              <w:t>14.06.2029</w:t>
            </w:r>
          </w:p>
        </w:tc>
        <w:tc>
          <w:tcPr>
            <w:tcW w:w="1346" w:type="dxa"/>
            <w:gridSpan w:val="3"/>
            <w:tcBorders>
              <w:top w:val="dotted" w:sz="4" w:space="0" w:color="auto"/>
              <w:left w:val="single" w:sz="12" w:space="0" w:color="000000"/>
              <w:bottom w:val="dotted" w:sz="4" w:space="0" w:color="auto"/>
              <w:right w:val="dotted" w:sz="4" w:space="0" w:color="auto"/>
            </w:tcBorders>
            <w:shd w:val="clear" w:color="000000" w:fill="FFFFFF"/>
            <w:noWrap/>
            <w:vAlign w:val="center"/>
          </w:tcPr>
          <w:p w14:paraId="24F192A7" w14:textId="77777777" w:rsidR="00205A1A" w:rsidRPr="004C45F1" w:rsidRDefault="00205A1A" w:rsidP="004F37D6">
            <w:pPr>
              <w:jc w:val="center"/>
              <w:rPr>
                <w:b/>
                <w:bCs/>
                <w:color w:val="000000"/>
                <w:sz w:val="14"/>
                <w:szCs w:val="14"/>
              </w:rPr>
            </w:pPr>
            <w:r w:rsidRPr="004C45F1">
              <w:rPr>
                <w:b/>
                <w:bCs/>
                <w:color w:val="000000"/>
                <w:sz w:val="14"/>
                <w:szCs w:val="14"/>
              </w:rPr>
              <w:t>nemecký</w:t>
            </w:r>
          </w:p>
        </w:tc>
        <w:tc>
          <w:tcPr>
            <w:tcW w:w="1346" w:type="dxa"/>
            <w:gridSpan w:val="5"/>
            <w:tcBorders>
              <w:top w:val="dotted" w:sz="4" w:space="0" w:color="auto"/>
              <w:left w:val="dotted" w:sz="4" w:space="0" w:color="auto"/>
              <w:bottom w:val="dotted" w:sz="4" w:space="0" w:color="auto"/>
              <w:right w:val="dotted" w:sz="4" w:space="0" w:color="auto"/>
            </w:tcBorders>
            <w:shd w:val="clear" w:color="000000" w:fill="FFFFFF"/>
            <w:vAlign w:val="center"/>
          </w:tcPr>
          <w:p w14:paraId="6293DB72" w14:textId="77777777" w:rsidR="00205A1A" w:rsidRPr="004C45F1" w:rsidRDefault="00205A1A" w:rsidP="004F37D6">
            <w:pPr>
              <w:jc w:val="center"/>
              <w:rPr>
                <w:b/>
                <w:bCs/>
                <w:color w:val="000000"/>
                <w:sz w:val="14"/>
                <w:szCs w:val="14"/>
              </w:rPr>
            </w:pPr>
            <w:r w:rsidRPr="004C45F1">
              <w:rPr>
                <w:b/>
                <w:bCs/>
                <w:color w:val="000000"/>
                <w:sz w:val="14"/>
                <w:szCs w:val="14"/>
              </w:rPr>
              <w:t>C1</w:t>
            </w:r>
          </w:p>
        </w:tc>
        <w:tc>
          <w:tcPr>
            <w:tcW w:w="1346" w:type="dxa"/>
            <w:gridSpan w:val="5"/>
            <w:tcBorders>
              <w:top w:val="dotted" w:sz="4" w:space="0" w:color="auto"/>
              <w:left w:val="dotted" w:sz="4" w:space="0" w:color="auto"/>
              <w:bottom w:val="dotted" w:sz="4" w:space="0" w:color="auto"/>
              <w:right w:val="dotted" w:sz="4" w:space="0" w:color="auto"/>
            </w:tcBorders>
            <w:shd w:val="clear" w:color="000000" w:fill="FFFFFF"/>
            <w:vAlign w:val="center"/>
          </w:tcPr>
          <w:p w14:paraId="5D5688E4" w14:textId="77777777" w:rsidR="00205A1A" w:rsidRPr="004C45F1" w:rsidRDefault="00205A1A" w:rsidP="004F37D6">
            <w:pPr>
              <w:jc w:val="center"/>
              <w:rPr>
                <w:b/>
                <w:bCs/>
                <w:color w:val="000000"/>
                <w:sz w:val="14"/>
                <w:szCs w:val="14"/>
              </w:rPr>
            </w:pPr>
            <w:r w:rsidRPr="004C45F1">
              <w:rPr>
                <w:b/>
                <w:bCs/>
                <w:color w:val="000000"/>
                <w:sz w:val="14"/>
                <w:szCs w:val="14"/>
              </w:rPr>
              <w:t>25.08.2015</w:t>
            </w:r>
          </w:p>
        </w:tc>
        <w:tc>
          <w:tcPr>
            <w:tcW w:w="922" w:type="dxa"/>
            <w:gridSpan w:val="3"/>
            <w:tcBorders>
              <w:top w:val="dotted" w:sz="4" w:space="0" w:color="auto"/>
              <w:left w:val="dotted" w:sz="4" w:space="0" w:color="auto"/>
              <w:bottom w:val="dotted" w:sz="4" w:space="0" w:color="auto"/>
              <w:right w:val="single" w:sz="12" w:space="0" w:color="000000"/>
            </w:tcBorders>
            <w:shd w:val="clear" w:color="000000" w:fill="FFFFFF"/>
            <w:vAlign w:val="center"/>
          </w:tcPr>
          <w:p w14:paraId="5BCE82EB" w14:textId="77777777" w:rsidR="00205A1A" w:rsidRPr="004C45F1" w:rsidRDefault="00205A1A" w:rsidP="004F37D6">
            <w:pPr>
              <w:jc w:val="center"/>
              <w:rPr>
                <w:b/>
                <w:bCs/>
                <w:color w:val="000000"/>
                <w:sz w:val="14"/>
                <w:szCs w:val="14"/>
              </w:rPr>
            </w:pPr>
            <w:r w:rsidRPr="004C45F1">
              <w:rPr>
                <w:b/>
                <w:bCs/>
                <w:color w:val="000000"/>
                <w:sz w:val="14"/>
                <w:szCs w:val="14"/>
              </w:rPr>
              <w:t xml:space="preserve">osvedčenie </w:t>
            </w:r>
          </w:p>
        </w:tc>
      </w:tr>
      <w:tr w:rsidR="00205A1A" w:rsidRPr="0088391A" w14:paraId="570B8330" w14:textId="77777777" w:rsidTr="00F43B92">
        <w:trPr>
          <w:cantSplit/>
          <w:trHeight w:val="20"/>
          <w:jc w:val="center"/>
        </w:trPr>
        <w:tc>
          <w:tcPr>
            <w:tcW w:w="898" w:type="dxa"/>
            <w:gridSpan w:val="2"/>
            <w:tcBorders>
              <w:top w:val="dotted" w:sz="4" w:space="0" w:color="auto"/>
              <w:left w:val="single" w:sz="12" w:space="0" w:color="000000"/>
              <w:bottom w:val="dotted" w:sz="4" w:space="0" w:color="auto"/>
              <w:right w:val="dotted" w:sz="4" w:space="0" w:color="auto"/>
            </w:tcBorders>
            <w:shd w:val="clear" w:color="auto" w:fill="auto"/>
            <w:noWrap/>
            <w:vAlign w:val="center"/>
            <w:hideMark/>
          </w:tcPr>
          <w:p w14:paraId="2B67F7AA" w14:textId="77777777" w:rsidR="00205A1A" w:rsidRPr="00475036" w:rsidRDefault="00205A1A" w:rsidP="004F37D6">
            <w:pPr>
              <w:jc w:val="center"/>
              <w:rPr>
                <w:b/>
                <w:bCs/>
                <w:color w:val="000000"/>
                <w:sz w:val="20"/>
                <w:szCs w:val="20"/>
              </w:rPr>
            </w:pPr>
            <w:r w:rsidRPr="00475036">
              <w:rPr>
                <w:b/>
                <w:bCs/>
                <w:color w:val="000000"/>
                <w:sz w:val="20"/>
                <w:szCs w:val="20"/>
              </w:rPr>
              <w:t>C1</w:t>
            </w:r>
          </w:p>
        </w:tc>
        <w:tc>
          <w:tcPr>
            <w:tcW w:w="898" w:type="dxa"/>
            <w:gridSpan w:val="2"/>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E94FF29" w14:textId="77777777" w:rsidR="00205A1A" w:rsidRPr="00475036" w:rsidRDefault="00205A1A" w:rsidP="004F37D6">
            <w:pPr>
              <w:jc w:val="center"/>
              <w:rPr>
                <w:b/>
                <w:bCs/>
                <w:color w:val="000000"/>
                <w:sz w:val="14"/>
                <w:szCs w:val="14"/>
              </w:rPr>
            </w:pPr>
            <w:r w:rsidRPr="00475036">
              <w:rPr>
                <w:b/>
                <w:bCs/>
                <w:color w:val="000000"/>
                <w:sz w:val="14"/>
                <w:szCs w:val="14"/>
              </w:rPr>
              <w:t>13.06.2015</w:t>
            </w:r>
          </w:p>
        </w:tc>
        <w:tc>
          <w:tcPr>
            <w:tcW w:w="898" w:type="dxa"/>
            <w:gridSpan w:val="3"/>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50DAFE5" w14:textId="77777777" w:rsidR="00205A1A" w:rsidRPr="00475036" w:rsidRDefault="00205A1A" w:rsidP="004F37D6">
            <w:pPr>
              <w:jc w:val="center"/>
              <w:rPr>
                <w:b/>
                <w:bCs/>
                <w:color w:val="000000"/>
                <w:sz w:val="14"/>
                <w:szCs w:val="14"/>
              </w:rPr>
            </w:pPr>
            <w:r w:rsidRPr="00475036">
              <w:rPr>
                <w:b/>
                <w:bCs/>
                <w:color w:val="000000"/>
                <w:sz w:val="14"/>
                <w:szCs w:val="14"/>
              </w:rPr>
              <w:t>13.06.2020</w:t>
            </w:r>
          </w:p>
        </w:tc>
        <w:tc>
          <w:tcPr>
            <w:tcW w:w="898"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3921C287" w14:textId="77777777" w:rsidR="00205A1A" w:rsidRPr="00475036" w:rsidRDefault="00205A1A" w:rsidP="004F37D6">
            <w:pPr>
              <w:jc w:val="center"/>
              <w:rPr>
                <w:b/>
                <w:bCs/>
                <w:color w:val="000000"/>
                <w:sz w:val="20"/>
                <w:szCs w:val="20"/>
              </w:rPr>
            </w:pPr>
          </w:p>
        </w:tc>
        <w:tc>
          <w:tcPr>
            <w:tcW w:w="898"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5F3082D1" w14:textId="77777777" w:rsidR="00205A1A" w:rsidRPr="00475036" w:rsidRDefault="00205A1A" w:rsidP="004F37D6">
            <w:pPr>
              <w:jc w:val="center"/>
              <w:rPr>
                <w:b/>
                <w:bCs/>
                <w:color w:val="000000"/>
                <w:sz w:val="14"/>
                <w:szCs w:val="14"/>
              </w:rPr>
            </w:pPr>
          </w:p>
        </w:tc>
        <w:tc>
          <w:tcPr>
            <w:tcW w:w="898" w:type="dxa"/>
            <w:tcBorders>
              <w:top w:val="dotted" w:sz="4" w:space="0" w:color="auto"/>
              <w:left w:val="dotted" w:sz="4" w:space="0" w:color="auto"/>
              <w:bottom w:val="dotted" w:sz="4" w:space="0" w:color="auto"/>
              <w:right w:val="single" w:sz="12" w:space="0" w:color="000000"/>
            </w:tcBorders>
            <w:shd w:val="clear" w:color="auto" w:fill="auto"/>
            <w:noWrap/>
            <w:vAlign w:val="center"/>
          </w:tcPr>
          <w:p w14:paraId="63177A98" w14:textId="77777777" w:rsidR="00205A1A" w:rsidRPr="00475036" w:rsidRDefault="00205A1A" w:rsidP="004F37D6">
            <w:pPr>
              <w:jc w:val="center"/>
              <w:rPr>
                <w:b/>
                <w:bCs/>
                <w:color w:val="000000"/>
                <w:sz w:val="14"/>
                <w:szCs w:val="14"/>
              </w:rPr>
            </w:pPr>
          </w:p>
        </w:tc>
        <w:tc>
          <w:tcPr>
            <w:tcW w:w="1346" w:type="dxa"/>
            <w:gridSpan w:val="3"/>
            <w:tcBorders>
              <w:top w:val="dotted" w:sz="4" w:space="0" w:color="auto"/>
              <w:left w:val="single" w:sz="12" w:space="0" w:color="000000"/>
              <w:bottom w:val="dotted" w:sz="4" w:space="0" w:color="auto"/>
              <w:right w:val="dotted" w:sz="4" w:space="0" w:color="auto"/>
            </w:tcBorders>
            <w:shd w:val="clear" w:color="000000" w:fill="FFFFFF"/>
            <w:noWrap/>
            <w:vAlign w:val="center"/>
          </w:tcPr>
          <w:p w14:paraId="16C6FDED" w14:textId="77777777" w:rsidR="00205A1A" w:rsidRPr="004C45F1" w:rsidRDefault="00205A1A" w:rsidP="004F37D6">
            <w:pPr>
              <w:jc w:val="center"/>
              <w:rPr>
                <w:b/>
                <w:bCs/>
                <w:color w:val="000000"/>
                <w:sz w:val="14"/>
                <w:szCs w:val="14"/>
              </w:rPr>
            </w:pPr>
          </w:p>
        </w:tc>
        <w:tc>
          <w:tcPr>
            <w:tcW w:w="1346" w:type="dxa"/>
            <w:gridSpan w:val="5"/>
            <w:tcBorders>
              <w:top w:val="dotted" w:sz="4" w:space="0" w:color="auto"/>
              <w:left w:val="dotted" w:sz="4" w:space="0" w:color="auto"/>
              <w:bottom w:val="dotted" w:sz="4" w:space="0" w:color="auto"/>
              <w:right w:val="dotted" w:sz="4" w:space="0" w:color="auto"/>
            </w:tcBorders>
            <w:shd w:val="clear" w:color="000000" w:fill="FFFFFF"/>
            <w:vAlign w:val="center"/>
          </w:tcPr>
          <w:p w14:paraId="6B08255E" w14:textId="77777777" w:rsidR="00205A1A" w:rsidRPr="004C45F1" w:rsidRDefault="00205A1A" w:rsidP="004F37D6">
            <w:pPr>
              <w:jc w:val="center"/>
              <w:rPr>
                <w:b/>
                <w:bCs/>
                <w:color w:val="000000"/>
                <w:sz w:val="14"/>
                <w:szCs w:val="14"/>
              </w:rPr>
            </w:pPr>
          </w:p>
        </w:tc>
        <w:tc>
          <w:tcPr>
            <w:tcW w:w="1346" w:type="dxa"/>
            <w:gridSpan w:val="5"/>
            <w:tcBorders>
              <w:top w:val="dotted" w:sz="4" w:space="0" w:color="auto"/>
              <w:left w:val="dotted" w:sz="4" w:space="0" w:color="auto"/>
              <w:bottom w:val="dotted" w:sz="4" w:space="0" w:color="auto"/>
              <w:right w:val="dotted" w:sz="4" w:space="0" w:color="auto"/>
            </w:tcBorders>
            <w:shd w:val="clear" w:color="000000" w:fill="FFFFFF"/>
            <w:vAlign w:val="center"/>
          </w:tcPr>
          <w:p w14:paraId="328E70CC" w14:textId="77777777" w:rsidR="00205A1A" w:rsidRPr="004C45F1" w:rsidRDefault="00205A1A" w:rsidP="004F37D6">
            <w:pPr>
              <w:jc w:val="center"/>
              <w:rPr>
                <w:b/>
                <w:bCs/>
                <w:color w:val="000000"/>
                <w:sz w:val="14"/>
                <w:szCs w:val="14"/>
              </w:rPr>
            </w:pPr>
          </w:p>
        </w:tc>
        <w:tc>
          <w:tcPr>
            <w:tcW w:w="922" w:type="dxa"/>
            <w:gridSpan w:val="3"/>
            <w:tcBorders>
              <w:top w:val="dotted" w:sz="4" w:space="0" w:color="auto"/>
              <w:left w:val="dotted" w:sz="4" w:space="0" w:color="auto"/>
              <w:bottom w:val="dotted" w:sz="4" w:space="0" w:color="auto"/>
              <w:right w:val="single" w:sz="12" w:space="0" w:color="000000"/>
            </w:tcBorders>
            <w:shd w:val="clear" w:color="000000" w:fill="FFFFFF"/>
            <w:vAlign w:val="center"/>
          </w:tcPr>
          <w:p w14:paraId="1D8A2072" w14:textId="77777777" w:rsidR="00205A1A" w:rsidRPr="004C45F1" w:rsidRDefault="00205A1A" w:rsidP="004F37D6">
            <w:pPr>
              <w:jc w:val="center"/>
              <w:rPr>
                <w:b/>
                <w:bCs/>
                <w:color w:val="000000"/>
                <w:sz w:val="14"/>
                <w:szCs w:val="14"/>
              </w:rPr>
            </w:pPr>
          </w:p>
        </w:tc>
      </w:tr>
      <w:tr w:rsidR="00205A1A" w:rsidRPr="0088391A" w14:paraId="6A905615" w14:textId="77777777" w:rsidTr="00F43B92">
        <w:trPr>
          <w:cantSplit/>
          <w:trHeight w:val="20"/>
          <w:jc w:val="center"/>
        </w:trPr>
        <w:tc>
          <w:tcPr>
            <w:tcW w:w="898" w:type="dxa"/>
            <w:gridSpan w:val="2"/>
            <w:tcBorders>
              <w:top w:val="dotted" w:sz="4" w:space="0" w:color="auto"/>
              <w:left w:val="single" w:sz="12" w:space="0" w:color="000000"/>
              <w:bottom w:val="single" w:sz="12" w:space="0" w:color="000000"/>
              <w:right w:val="dotted" w:sz="4" w:space="0" w:color="auto"/>
            </w:tcBorders>
            <w:shd w:val="clear" w:color="auto" w:fill="auto"/>
            <w:noWrap/>
            <w:vAlign w:val="center"/>
            <w:hideMark/>
          </w:tcPr>
          <w:p w14:paraId="6FB4B71B" w14:textId="77777777" w:rsidR="00205A1A" w:rsidRPr="00475036" w:rsidRDefault="00205A1A" w:rsidP="004F37D6">
            <w:pPr>
              <w:jc w:val="center"/>
              <w:rPr>
                <w:b/>
                <w:bCs/>
                <w:color w:val="000000"/>
                <w:sz w:val="20"/>
                <w:szCs w:val="20"/>
              </w:rPr>
            </w:pPr>
            <w:r w:rsidRPr="00475036">
              <w:rPr>
                <w:b/>
                <w:bCs/>
                <w:color w:val="000000"/>
                <w:sz w:val="20"/>
                <w:szCs w:val="20"/>
              </w:rPr>
              <w:t>C</w:t>
            </w:r>
          </w:p>
        </w:tc>
        <w:tc>
          <w:tcPr>
            <w:tcW w:w="898" w:type="dxa"/>
            <w:gridSpan w:val="2"/>
            <w:tcBorders>
              <w:top w:val="dotted" w:sz="4" w:space="0" w:color="auto"/>
              <w:left w:val="dotted" w:sz="4" w:space="0" w:color="auto"/>
              <w:bottom w:val="single" w:sz="12" w:space="0" w:color="000000"/>
              <w:right w:val="dotted" w:sz="4" w:space="0" w:color="auto"/>
            </w:tcBorders>
            <w:shd w:val="clear" w:color="auto" w:fill="auto"/>
            <w:noWrap/>
            <w:vAlign w:val="center"/>
            <w:hideMark/>
          </w:tcPr>
          <w:p w14:paraId="02E16B84" w14:textId="77777777" w:rsidR="00205A1A" w:rsidRPr="00475036" w:rsidRDefault="00205A1A" w:rsidP="004F37D6">
            <w:pPr>
              <w:jc w:val="center"/>
              <w:rPr>
                <w:b/>
                <w:bCs/>
                <w:color w:val="000000"/>
                <w:sz w:val="14"/>
                <w:szCs w:val="14"/>
              </w:rPr>
            </w:pPr>
            <w:r w:rsidRPr="00475036">
              <w:rPr>
                <w:b/>
                <w:bCs/>
                <w:color w:val="000000"/>
                <w:sz w:val="14"/>
                <w:szCs w:val="14"/>
              </w:rPr>
              <w:t>13.06.2015</w:t>
            </w:r>
          </w:p>
        </w:tc>
        <w:tc>
          <w:tcPr>
            <w:tcW w:w="898" w:type="dxa"/>
            <w:gridSpan w:val="3"/>
            <w:tcBorders>
              <w:top w:val="dotted" w:sz="4" w:space="0" w:color="auto"/>
              <w:left w:val="dotted" w:sz="4" w:space="0" w:color="auto"/>
              <w:bottom w:val="single" w:sz="12" w:space="0" w:color="000000"/>
              <w:right w:val="dotted" w:sz="4" w:space="0" w:color="auto"/>
            </w:tcBorders>
            <w:shd w:val="clear" w:color="auto" w:fill="auto"/>
            <w:noWrap/>
            <w:vAlign w:val="center"/>
            <w:hideMark/>
          </w:tcPr>
          <w:p w14:paraId="1CE65F3A" w14:textId="77777777" w:rsidR="00205A1A" w:rsidRPr="00475036" w:rsidRDefault="00205A1A" w:rsidP="004F37D6">
            <w:pPr>
              <w:jc w:val="center"/>
              <w:rPr>
                <w:b/>
                <w:bCs/>
                <w:color w:val="000000"/>
                <w:sz w:val="14"/>
                <w:szCs w:val="14"/>
              </w:rPr>
            </w:pPr>
            <w:r w:rsidRPr="00475036">
              <w:rPr>
                <w:b/>
                <w:bCs/>
                <w:color w:val="000000"/>
                <w:sz w:val="14"/>
                <w:szCs w:val="14"/>
              </w:rPr>
              <w:t>14.06.2020</w:t>
            </w:r>
          </w:p>
        </w:tc>
        <w:tc>
          <w:tcPr>
            <w:tcW w:w="898" w:type="dxa"/>
            <w:gridSpan w:val="2"/>
            <w:tcBorders>
              <w:top w:val="dotted" w:sz="4" w:space="0" w:color="auto"/>
              <w:left w:val="dotted" w:sz="4" w:space="0" w:color="auto"/>
              <w:bottom w:val="single" w:sz="12" w:space="0" w:color="000000"/>
              <w:right w:val="dotted" w:sz="4" w:space="0" w:color="auto"/>
            </w:tcBorders>
            <w:shd w:val="clear" w:color="auto" w:fill="auto"/>
            <w:noWrap/>
            <w:vAlign w:val="center"/>
          </w:tcPr>
          <w:p w14:paraId="4CDFF75C" w14:textId="77777777" w:rsidR="00205A1A" w:rsidRPr="00475036" w:rsidRDefault="00205A1A" w:rsidP="004F37D6">
            <w:pPr>
              <w:jc w:val="center"/>
              <w:rPr>
                <w:b/>
                <w:bCs/>
                <w:color w:val="000000"/>
                <w:sz w:val="20"/>
                <w:szCs w:val="20"/>
              </w:rPr>
            </w:pPr>
          </w:p>
        </w:tc>
        <w:tc>
          <w:tcPr>
            <w:tcW w:w="898" w:type="dxa"/>
            <w:gridSpan w:val="2"/>
            <w:tcBorders>
              <w:top w:val="dotted" w:sz="4" w:space="0" w:color="auto"/>
              <w:left w:val="dotted" w:sz="4" w:space="0" w:color="auto"/>
              <w:bottom w:val="single" w:sz="12" w:space="0" w:color="000000"/>
              <w:right w:val="dotted" w:sz="4" w:space="0" w:color="auto"/>
            </w:tcBorders>
            <w:shd w:val="clear" w:color="auto" w:fill="auto"/>
            <w:noWrap/>
            <w:vAlign w:val="center"/>
          </w:tcPr>
          <w:p w14:paraId="4721533F" w14:textId="77777777" w:rsidR="00205A1A" w:rsidRPr="00475036" w:rsidRDefault="00205A1A" w:rsidP="004F37D6">
            <w:pPr>
              <w:jc w:val="center"/>
              <w:rPr>
                <w:b/>
                <w:bCs/>
                <w:color w:val="000000"/>
                <w:sz w:val="14"/>
                <w:szCs w:val="14"/>
              </w:rPr>
            </w:pPr>
          </w:p>
        </w:tc>
        <w:tc>
          <w:tcPr>
            <w:tcW w:w="898" w:type="dxa"/>
            <w:tcBorders>
              <w:top w:val="dotted" w:sz="4" w:space="0" w:color="auto"/>
              <w:left w:val="dotted" w:sz="4" w:space="0" w:color="auto"/>
              <w:bottom w:val="single" w:sz="12" w:space="0" w:color="000000"/>
              <w:right w:val="single" w:sz="12" w:space="0" w:color="000000"/>
            </w:tcBorders>
            <w:shd w:val="clear" w:color="auto" w:fill="auto"/>
            <w:noWrap/>
            <w:vAlign w:val="center"/>
          </w:tcPr>
          <w:p w14:paraId="64837505" w14:textId="77777777" w:rsidR="00205A1A" w:rsidRPr="00475036" w:rsidRDefault="00205A1A" w:rsidP="004F37D6">
            <w:pPr>
              <w:jc w:val="center"/>
              <w:rPr>
                <w:b/>
                <w:bCs/>
                <w:color w:val="000000"/>
                <w:sz w:val="14"/>
                <w:szCs w:val="14"/>
              </w:rPr>
            </w:pPr>
          </w:p>
        </w:tc>
        <w:tc>
          <w:tcPr>
            <w:tcW w:w="1346" w:type="dxa"/>
            <w:gridSpan w:val="3"/>
            <w:tcBorders>
              <w:top w:val="dotted" w:sz="4" w:space="0" w:color="auto"/>
              <w:left w:val="single" w:sz="12" w:space="0" w:color="000000"/>
              <w:bottom w:val="single" w:sz="12" w:space="0" w:color="000000"/>
              <w:right w:val="dotted" w:sz="4" w:space="0" w:color="auto"/>
            </w:tcBorders>
            <w:shd w:val="clear" w:color="000000" w:fill="FFFFFF"/>
            <w:vAlign w:val="center"/>
          </w:tcPr>
          <w:p w14:paraId="222D388E" w14:textId="77777777" w:rsidR="00205A1A" w:rsidRPr="004C45F1" w:rsidRDefault="00205A1A" w:rsidP="004F37D6">
            <w:pPr>
              <w:jc w:val="center"/>
              <w:rPr>
                <w:b/>
                <w:bCs/>
                <w:color w:val="000000"/>
                <w:sz w:val="14"/>
                <w:szCs w:val="14"/>
              </w:rPr>
            </w:pPr>
          </w:p>
        </w:tc>
        <w:tc>
          <w:tcPr>
            <w:tcW w:w="1346" w:type="dxa"/>
            <w:gridSpan w:val="5"/>
            <w:tcBorders>
              <w:top w:val="dotted" w:sz="4" w:space="0" w:color="auto"/>
              <w:left w:val="dotted" w:sz="4" w:space="0" w:color="auto"/>
              <w:bottom w:val="single" w:sz="12" w:space="0" w:color="000000"/>
              <w:right w:val="dotted" w:sz="4" w:space="0" w:color="auto"/>
            </w:tcBorders>
            <w:shd w:val="clear" w:color="000000" w:fill="FFFFFF"/>
            <w:vAlign w:val="center"/>
          </w:tcPr>
          <w:p w14:paraId="3BDF5D1A" w14:textId="77777777" w:rsidR="00205A1A" w:rsidRPr="004C45F1" w:rsidRDefault="00205A1A" w:rsidP="004F37D6">
            <w:pPr>
              <w:jc w:val="center"/>
              <w:rPr>
                <w:b/>
                <w:bCs/>
                <w:color w:val="000000"/>
                <w:sz w:val="14"/>
                <w:szCs w:val="14"/>
              </w:rPr>
            </w:pPr>
          </w:p>
        </w:tc>
        <w:tc>
          <w:tcPr>
            <w:tcW w:w="1346" w:type="dxa"/>
            <w:gridSpan w:val="5"/>
            <w:tcBorders>
              <w:top w:val="dotted" w:sz="4" w:space="0" w:color="auto"/>
              <w:left w:val="dotted" w:sz="4" w:space="0" w:color="auto"/>
              <w:bottom w:val="single" w:sz="12" w:space="0" w:color="000000"/>
              <w:right w:val="dotted" w:sz="4" w:space="0" w:color="auto"/>
            </w:tcBorders>
            <w:shd w:val="clear" w:color="000000" w:fill="FFFFFF"/>
            <w:vAlign w:val="center"/>
          </w:tcPr>
          <w:p w14:paraId="03038D29" w14:textId="77777777" w:rsidR="00205A1A" w:rsidRPr="004C45F1" w:rsidRDefault="00205A1A" w:rsidP="004F37D6">
            <w:pPr>
              <w:jc w:val="center"/>
              <w:rPr>
                <w:b/>
                <w:bCs/>
                <w:color w:val="000000"/>
                <w:sz w:val="14"/>
                <w:szCs w:val="14"/>
              </w:rPr>
            </w:pPr>
          </w:p>
        </w:tc>
        <w:tc>
          <w:tcPr>
            <w:tcW w:w="922" w:type="dxa"/>
            <w:gridSpan w:val="3"/>
            <w:tcBorders>
              <w:top w:val="dotted" w:sz="4" w:space="0" w:color="auto"/>
              <w:left w:val="dotted" w:sz="4" w:space="0" w:color="auto"/>
              <w:bottom w:val="single" w:sz="12" w:space="0" w:color="000000"/>
              <w:right w:val="single" w:sz="12" w:space="0" w:color="000000"/>
            </w:tcBorders>
            <w:shd w:val="clear" w:color="000000" w:fill="FFFFFF"/>
            <w:vAlign w:val="center"/>
          </w:tcPr>
          <w:p w14:paraId="3A4B01C9" w14:textId="77777777" w:rsidR="00205A1A" w:rsidRPr="004C45F1" w:rsidRDefault="00205A1A" w:rsidP="004F37D6">
            <w:pPr>
              <w:jc w:val="center"/>
              <w:rPr>
                <w:b/>
                <w:bCs/>
                <w:color w:val="000000"/>
                <w:sz w:val="14"/>
                <w:szCs w:val="14"/>
              </w:rPr>
            </w:pPr>
          </w:p>
        </w:tc>
      </w:tr>
      <w:tr w:rsidR="00205A1A" w:rsidRPr="0088391A" w14:paraId="0ABCB5F1" w14:textId="77777777" w:rsidTr="00F43B92">
        <w:trPr>
          <w:cantSplit/>
          <w:trHeight w:val="20"/>
          <w:jc w:val="center"/>
        </w:trPr>
        <w:tc>
          <w:tcPr>
            <w:tcW w:w="5388" w:type="dxa"/>
            <w:gridSpan w:val="12"/>
            <w:tcBorders>
              <w:top w:val="dotted" w:sz="4" w:space="0" w:color="auto"/>
              <w:left w:val="single" w:sz="12" w:space="0" w:color="000000"/>
              <w:bottom w:val="single" w:sz="12" w:space="0" w:color="000000"/>
              <w:right w:val="single" w:sz="12" w:space="0" w:color="000000"/>
            </w:tcBorders>
            <w:shd w:val="clear" w:color="auto" w:fill="auto"/>
            <w:noWrap/>
            <w:vAlign w:val="center"/>
          </w:tcPr>
          <w:p w14:paraId="3E436136" w14:textId="77777777" w:rsidR="00205A1A" w:rsidRPr="00864C1B" w:rsidRDefault="00205A1A" w:rsidP="004F37D6">
            <w:pPr>
              <w:rPr>
                <w:color w:val="000000"/>
                <w:sz w:val="15"/>
                <w:szCs w:val="15"/>
              </w:rPr>
            </w:pPr>
            <w:r>
              <w:rPr>
                <w:color w:val="000000"/>
                <w:sz w:val="15"/>
                <w:szCs w:val="15"/>
              </w:rPr>
              <w:t>10</w:t>
            </w:r>
            <w:r w:rsidRPr="00864C1B">
              <w:rPr>
                <w:color w:val="000000"/>
                <w:sz w:val="15"/>
                <w:szCs w:val="15"/>
              </w:rPr>
              <w:t>. Telefónne číslo</w:t>
            </w:r>
          </w:p>
        </w:tc>
        <w:tc>
          <w:tcPr>
            <w:tcW w:w="4960" w:type="dxa"/>
            <w:gridSpan w:val="16"/>
            <w:tcBorders>
              <w:top w:val="dotted" w:sz="4" w:space="0" w:color="auto"/>
              <w:left w:val="single" w:sz="12" w:space="0" w:color="000000"/>
              <w:bottom w:val="single" w:sz="12" w:space="0" w:color="000000"/>
              <w:right w:val="single" w:sz="12" w:space="0" w:color="000000"/>
            </w:tcBorders>
            <w:shd w:val="clear" w:color="000000" w:fill="FFFFFF"/>
            <w:vAlign w:val="center"/>
          </w:tcPr>
          <w:p w14:paraId="39F51894" w14:textId="77777777" w:rsidR="00205A1A" w:rsidRPr="004C45F1" w:rsidRDefault="00205A1A" w:rsidP="004F37D6">
            <w:pPr>
              <w:rPr>
                <w:b/>
                <w:bCs/>
                <w:color w:val="000000"/>
                <w:sz w:val="14"/>
                <w:szCs w:val="14"/>
              </w:rPr>
            </w:pPr>
            <w:r>
              <w:rPr>
                <w:color w:val="000000"/>
                <w:sz w:val="15"/>
                <w:szCs w:val="15"/>
              </w:rPr>
              <w:t>11</w:t>
            </w:r>
            <w:r w:rsidRPr="00864C1B">
              <w:rPr>
                <w:color w:val="000000"/>
                <w:sz w:val="15"/>
                <w:szCs w:val="15"/>
              </w:rPr>
              <w:t xml:space="preserve">. </w:t>
            </w:r>
            <w:r>
              <w:rPr>
                <w:color w:val="000000"/>
                <w:sz w:val="15"/>
                <w:szCs w:val="15"/>
              </w:rPr>
              <w:t>E-mail</w:t>
            </w:r>
          </w:p>
        </w:tc>
      </w:tr>
      <w:tr w:rsidR="00205A1A" w:rsidRPr="0088391A" w14:paraId="08DAA779" w14:textId="77777777" w:rsidTr="00F43B92">
        <w:trPr>
          <w:cantSplit/>
          <w:trHeight w:val="20"/>
          <w:jc w:val="center"/>
        </w:trPr>
        <w:tc>
          <w:tcPr>
            <w:tcW w:w="5388" w:type="dxa"/>
            <w:gridSpan w:val="12"/>
            <w:tcBorders>
              <w:top w:val="dotted" w:sz="4" w:space="0" w:color="auto"/>
              <w:left w:val="single" w:sz="12" w:space="0" w:color="000000"/>
              <w:bottom w:val="single" w:sz="12" w:space="0" w:color="000000"/>
              <w:right w:val="single" w:sz="12" w:space="0" w:color="000000"/>
            </w:tcBorders>
            <w:shd w:val="clear" w:color="auto" w:fill="auto"/>
            <w:noWrap/>
            <w:vAlign w:val="center"/>
          </w:tcPr>
          <w:p w14:paraId="049C9FAB" w14:textId="77777777" w:rsidR="00205A1A" w:rsidRPr="00864C1B" w:rsidRDefault="00205A1A" w:rsidP="004F37D6">
            <w:pPr>
              <w:jc w:val="center"/>
              <w:rPr>
                <w:b/>
                <w:bCs/>
                <w:color w:val="000000"/>
                <w:sz w:val="20"/>
                <w:szCs w:val="20"/>
              </w:rPr>
            </w:pPr>
            <w:r w:rsidRPr="00864C1B">
              <w:rPr>
                <w:b/>
                <w:bCs/>
                <w:color w:val="000000"/>
                <w:sz w:val="20"/>
                <w:szCs w:val="20"/>
              </w:rPr>
              <w:t>0907654321</w:t>
            </w:r>
          </w:p>
        </w:tc>
        <w:tc>
          <w:tcPr>
            <w:tcW w:w="4960" w:type="dxa"/>
            <w:gridSpan w:val="16"/>
            <w:tcBorders>
              <w:top w:val="dotted" w:sz="4" w:space="0" w:color="auto"/>
              <w:left w:val="single" w:sz="12" w:space="0" w:color="000000"/>
              <w:bottom w:val="single" w:sz="12" w:space="0" w:color="000000"/>
              <w:right w:val="single" w:sz="12" w:space="0" w:color="000000"/>
            </w:tcBorders>
            <w:shd w:val="clear" w:color="000000" w:fill="FFFFFF"/>
            <w:vAlign w:val="center"/>
          </w:tcPr>
          <w:p w14:paraId="07A610AE" w14:textId="77777777" w:rsidR="00205A1A" w:rsidRPr="00864C1B" w:rsidRDefault="00205A1A" w:rsidP="004F37D6">
            <w:pPr>
              <w:jc w:val="center"/>
              <w:rPr>
                <w:b/>
                <w:bCs/>
                <w:color w:val="000000"/>
                <w:sz w:val="20"/>
                <w:szCs w:val="20"/>
              </w:rPr>
            </w:pPr>
            <w:r>
              <w:rPr>
                <w:b/>
                <w:bCs/>
                <w:color w:val="000000"/>
                <w:sz w:val="20"/>
                <w:szCs w:val="20"/>
              </w:rPr>
              <w:t>jana.novakova@gmail.com</w:t>
            </w:r>
          </w:p>
        </w:tc>
      </w:tr>
      <w:tr w:rsidR="00205A1A" w:rsidRPr="0088391A" w14:paraId="05A17493" w14:textId="77777777" w:rsidTr="00F43B92">
        <w:trPr>
          <w:cantSplit/>
          <w:trHeight w:val="20"/>
          <w:jc w:val="center"/>
        </w:trPr>
        <w:tc>
          <w:tcPr>
            <w:tcW w:w="10348" w:type="dxa"/>
            <w:gridSpan w:val="28"/>
            <w:tcBorders>
              <w:top w:val="single" w:sz="12" w:space="0" w:color="000000"/>
              <w:left w:val="single" w:sz="12" w:space="0" w:color="000000"/>
              <w:bottom w:val="dotted" w:sz="4" w:space="0" w:color="auto"/>
              <w:right w:val="single" w:sz="12" w:space="0" w:color="000000"/>
            </w:tcBorders>
            <w:shd w:val="clear" w:color="000000" w:fill="auto"/>
            <w:noWrap/>
            <w:vAlign w:val="center"/>
            <w:hideMark/>
          </w:tcPr>
          <w:p w14:paraId="475792A4" w14:textId="77777777" w:rsidR="00205A1A" w:rsidRPr="00475036" w:rsidRDefault="00205A1A" w:rsidP="004F37D6">
            <w:pPr>
              <w:rPr>
                <w:color w:val="000000"/>
                <w:sz w:val="16"/>
                <w:szCs w:val="16"/>
              </w:rPr>
            </w:pPr>
            <w:r>
              <w:rPr>
                <w:color w:val="000000"/>
                <w:sz w:val="16"/>
                <w:szCs w:val="16"/>
              </w:rPr>
              <w:t>12</w:t>
            </w:r>
            <w:r w:rsidRPr="00475036">
              <w:rPr>
                <w:color w:val="000000"/>
                <w:sz w:val="16"/>
                <w:szCs w:val="16"/>
              </w:rPr>
              <w:t>. Vzdelanie, prehľad absolvovaných škôl</w:t>
            </w:r>
          </w:p>
        </w:tc>
      </w:tr>
      <w:tr w:rsidR="00205A1A" w:rsidRPr="0088391A" w14:paraId="5835531B" w14:textId="77777777" w:rsidTr="00F43B92">
        <w:trPr>
          <w:cantSplit/>
          <w:trHeight w:val="20"/>
          <w:jc w:val="center"/>
        </w:trPr>
        <w:tc>
          <w:tcPr>
            <w:tcW w:w="421" w:type="dxa"/>
            <w:vMerge w:val="restart"/>
            <w:tcBorders>
              <w:top w:val="dotted" w:sz="4" w:space="0" w:color="auto"/>
              <w:left w:val="single" w:sz="12" w:space="0" w:color="000000"/>
              <w:bottom w:val="single" w:sz="12" w:space="0" w:color="000000"/>
              <w:right w:val="dotted" w:sz="4" w:space="0" w:color="auto"/>
            </w:tcBorders>
            <w:shd w:val="clear" w:color="auto" w:fill="auto"/>
            <w:noWrap/>
            <w:textDirection w:val="btLr"/>
            <w:vAlign w:val="center"/>
            <w:hideMark/>
          </w:tcPr>
          <w:p w14:paraId="1E01DA76" w14:textId="77777777" w:rsidR="00205A1A" w:rsidRPr="00475036" w:rsidRDefault="00205A1A" w:rsidP="004F37D6">
            <w:pPr>
              <w:jc w:val="center"/>
              <w:rPr>
                <w:color w:val="000000"/>
                <w:sz w:val="14"/>
                <w:szCs w:val="14"/>
              </w:rPr>
            </w:pPr>
            <w:r>
              <w:rPr>
                <w:color w:val="000000"/>
                <w:sz w:val="14"/>
                <w:szCs w:val="14"/>
              </w:rPr>
              <w:t>D</w:t>
            </w:r>
            <w:r w:rsidRPr="00475036">
              <w:rPr>
                <w:color w:val="000000"/>
                <w:sz w:val="14"/>
                <w:szCs w:val="14"/>
              </w:rPr>
              <w:t>okončené</w:t>
            </w:r>
          </w:p>
        </w:tc>
        <w:tc>
          <w:tcPr>
            <w:tcW w:w="2098" w:type="dxa"/>
            <w:gridSpan w:val="5"/>
            <w:tcBorders>
              <w:top w:val="dotted" w:sz="4" w:space="0" w:color="auto"/>
              <w:left w:val="dotted" w:sz="4" w:space="0" w:color="auto"/>
              <w:bottom w:val="single" w:sz="8" w:space="0" w:color="000000"/>
              <w:right w:val="dotted" w:sz="4" w:space="0" w:color="auto"/>
            </w:tcBorders>
            <w:shd w:val="clear" w:color="auto" w:fill="auto"/>
            <w:noWrap/>
            <w:vAlign w:val="center"/>
            <w:hideMark/>
          </w:tcPr>
          <w:p w14:paraId="4826970A" w14:textId="77777777" w:rsidR="00205A1A" w:rsidRPr="00475036" w:rsidRDefault="00205A1A" w:rsidP="004F37D6">
            <w:pPr>
              <w:rPr>
                <w:color w:val="000000"/>
                <w:sz w:val="14"/>
                <w:szCs w:val="14"/>
              </w:rPr>
            </w:pPr>
            <w:r w:rsidRPr="00475036">
              <w:rPr>
                <w:color w:val="000000"/>
                <w:sz w:val="14"/>
                <w:szCs w:val="14"/>
              </w:rPr>
              <w:t>Druh vzdelania</w:t>
            </w:r>
          </w:p>
        </w:tc>
        <w:tc>
          <w:tcPr>
            <w:tcW w:w="2869" w:type="dxa"/>
            <w:gridSpan w:val="6"/>
            <w:tcBorders>
              <w:top w:val="dotted" w:sz="4" w:space="0" w:color="auto"/>
              <w:left w:val="dotted" w:sz="4" w:space="0" w:color="auto"/>
              <w:bottom w:val="single" w:sz="8" w:space="0" w:color="000000"/>
              <w:right w:val="dotted" w:sz="4" w:space="0" w:color="auto"/>
            </w:tcBorders>
            <w:shd w:val="clear" w:color="auto" w:fill="auto"/>
            <w:noWrap/>
            <w:vAlign w:val="center"/>
            <w:hideMark/>
          </w:tcPr>
          <w:p w14:paraId="0B7D40FD" w14:textId="77777777" w:rsidR="00205A1A" w:rsidRPr="00475036" w:rsidRDefault="00205A1A" w:rsidP="004F37D6">
            <w:pPr>
              <w:rPr>
                <w:color w:val="000000"/>
                <w:sz w:val="14"/>
                <w:szCs w:val="14"/>
              </w:rPr>
            </w:pPr>
            <w:r w:rsidRPr="00475036">
              <w:rPr>
                <w:color w:val="000000"/>
                <w:sz w:val="14"/>
                <w:szCs w:val="14"/>
              </w:rPr>
              <w:t>Názov a sídlo školy, odbor</w:t>
            </w:r>
          </w:p>
        </w:tc>
        <w:tc>
          <w:tcPr>
            <w:tcW w:w="1757" w:type="dxa"/>
            <w:gridSpan w:val="5"/>
            <w:tcBorders>
              <w:top w:val="dotted" w:sz="4" w:space="0" w:color="auto"/>
              <w:left w:val="dotted" w:sz="4" w:space="0" w:color="auto"/>
              <w:bottom w:val="single" w:sz="8" w:space="0" w:color="000000"/>
              <w:right w:val="dotted" w:sz="4" w:space="0" w:color="auto"/>
            </w:tcBorders>
            <w:shd w:val="clear" w:color="auto" w:fill="auto"/>
            <w:noWrap/>
            <w:vAlign w:val="center"/>
            <w:hideMark/>
          </w:tcPr>
          <w:p w14:paraId="5F32E208" w14:textId="77777777" w:rsidR="00205A1A" w:rsidRPr="00475036" w:rsidRDefault="00205A1A" w:rsidP="004F37D6">
            <w:pPr>
              <w:jc w:val="center"/>
              <w:rPr>
                <w:color w:val="000000"/>
                <w:sz w:val="14"/>
                <w:szCs w:val="14"/>
              </w:rPr>
            </w:pPr>
            <w:r w:rsidRPr="00475036">
              <w:rPr>
                <w:color w:val="000000"/>
                <w:sz w:val="14"/>
                <w:szCs w:val="14"/>
              </w:rPr>
              <w:t>Spôsob skončenia</w:t>
            </w:r>
          </w:p>
        </w:tc>
        <w:tc>
          <w:tcPr>
            <w:tcW w:w="1758" w:type="dxa"/>
            <w:gridSpan w:val="6"/>
            <w:tcBorders>
              <w:top w:val="dotted" w:sz="4" w:space="0" w:color="auto"/>
              <w:left w:val="dotted" w:sz="4" w:space="0" w:color="auto"/>
              <w:bottom w:val="single" w:sz="8" w:space="0" w:color="000000"/>
              <w:right w:val="dotted" w:sz="4" w:space="0" w:color="auto"/>
            </w:tcBorders>
            <w:shd w:val="clear" w:color="auto" w:fill="auto"/>
            <w:noWrap/>
            <w:vAlign w:val="center"/>
            <w:hideMark/>
          </w:tcPr>
          <w:p w14:paraId="3E16289E" w14:textId="77777777" w:rsidR="00205A1A" w:rsidRPr="00461982" w:rsidRDefault="00205A1A" w:rsidP="004F37D6">
            <w:pPr>
              <w:jc w:val="center"/>
              <w:rPr>
                <w:sz w:val="14"/>
                <w:szCs w:val="14"/>
              </w:rPr>
            </w:pPr>
            <w:r w:rsidRPr="00461982">
              <w:rPr>
                <w:sz w:val="14"/>
                <w:szCs w:val="14"/>
              </w:rPr>
              <w:t>Forma štúdia od - do</w:t>
            </w:r>
          </w:p>
        </w:tc>
        <w:tc>
          <w:tcPr>
            <w:tcW w:w="1445" w:type="dxa"/>
            <w:gridSpan w:val="5"/>
            <w:tcBorders>
              <w:top w:val="dotted" w:sz="4" w:space="0" w:color="auto"/>
              <w:left w:val="dotted" w:sz="4" w:space="0" w:color="auto"/>
              <w:bottom w:val="single" w:sz="8" w:space="0" w:color="000000"/>
              <w:right w:val="single" w:sz="12" w:space="0" w:color="000000"/>
            </w:tcBorders>
            <w:shd w:val="clear" w:color="auto" w:fill="auto"/>
            <w:noWrap/>
            <w:vAlign w:val="center"/>
            <w:hideMark/>
          </w:tcPr>
          <w:p w14:paraId="73211BD3" w14:textId="77777777" w:rsidR="00205A1A" w:rsidRPr="00475036" w:rsidRDefault="00205A1A" w:rsidP="004F37D6">
            <w:pPr>
              <w:jc w:val="center"/>
              <w:rPr>
                <w:color w:val="000000"/>
                <w:sz w:val="14"/>
                <w:szCs w:val="14"/>
              </w:rPr>
            </w:pPr>
            <w:r w:rsidRPr="00475036">
              <w:rPr>
                <w:color w:val="000000"/>
                <w:sz w:val="14"/>
                <w:szCs w:val="14"/>
              </w:rPr>
              <w:t>Doklad</w:t>
            </w:r>
          </w:p>
        </w:tc>
      </w:tr>
      <w:tr w:rsidR="00205A1A" w:rsidRPr="0088391A" w14:paraId="5FAD7445" w14:textId="77777777" w:rsidTr="00F43B92">
        <w:trPr>
          <w:cantSplit/>
          <w:trHeight w:val="113"/>
          <w:jc w:val="center"/>
        </w:trPr>
        <w:tc>
          <w:tcPr>
            <w:tcW w:w="421" w:type="dxa"/>
            <w:vMerge/>
            <w:tcBorders>
              <w:top w:val="single" w:sz="8" w:space="0" w:color="000000"/>
              <w:left w:val="single" w:sz="12" w:space="0" w:color="000000"/>
              <w:bottom w:val="single" w:sz="12" w:space="0" w:color="000000"/>
              <w:right w:val="dotted" w:sz="4" w:space="0" w:color="auto"/>
            </w:tcBorders>
            <w:vAlign w:val="center"/>
            <w:hideMark/>
          </w:tcPr>
          <w:p w14:paraId="10C20A8E" w14:textId="77777777" w:rsidR="00205A1A" w:rsidRPr="00475036" w:rsidRDefault="00205A1A" w:rsidP="004F37D6">
            <w:pPr>
              <w:rPr>
                <w:color w:val="000000"/>
                <w:sz w:val="14"/>
                <w:szCs w:val="14"/>
              </w:rPr>
            </w:pPr>
          </w:p>
        </w:tc>
        <w:tc>
          <w:tcPr>
            <w:tcW w:w="9927" w:type="dxa"/>
            <w:gridSpan w:val="27"/>
            <w:tcBorders>
              <w:top w:val="single" w:sz="8" w:space="0" w:color="000000"/>
              <w:left w:val="dotted" w:sz="4" w:space="0" w:color="auto"/>
              <w:bottom w:val="dotted" w:sz="4" w:space="0" w:color="auto"/>
              <w:right w:val="single" w:sz="12" w:space="0" w:color="000000"/>
            </w:tcBorders>
            <w:shd w:val="clear" w:color="000000" w:fill="auto"/>
            <w:noWrap/>
            <w:vAlign w:val="center"/>
            <w:hideMark/>
          </w:tcPr>
          <w:p w14:paraId="7F1B9198" w14:textId="77777777" w:rsidR="00205A1A" w:rsidRPr="00475036" w:rsidRDefault="00205A1A" w:rsidP="004F37D6">
            <w:pPr>
              <w:jc w:val="center"/>
              <w:rPr>
                <w:color w:val="000000"/>
                <w:sz w:val="16"/>
                <w:szCs w:val="16"/>
              </w:rPr>
            </w:pPr>
            <w:r w:rsidRPr="00475036">
              <w:rPr>
                <w:color w:val="000000"/>
                <w:sz w:val="16"/>
                <w:szCs w:val="16"/>
              </w:rPr>
              <w:t>Základné:</w:t>
            </w:r>
          </w:p>
        </w:tc>
      </w:tr>
      <w:tr w:rsidR="00205A1A" w:rsidRPr="0088391A" w14:paraId="1C3DFDAD" w14:textId="77777777" w:rsidTr="00F43B92">
        <w:trPr>
          <w:cantSplit/>
          <w:trHeight w:val="276"/>
          <w:jc w:val="center"/>
        </w:trPr>
        <w:tc>
          <w:tcPr>
            <w:tcW w:w="421" w:type="dxa"/>
            <w:vMerge/>
            <w:tcBorders>
              <w:top w:val="single" w:sz="8" w:space="0" w:color="000000"/>
              <w:left w:val="single" w:sz="12" w:space="0" w:color="000000"/>
              <w:bottom w:val="single" w:sz="12" w:space="0" w:color="000000"/>
              <w:right w:val="dotted" w:sz="4" w:space="0" w:color="auto"/>
            </w:tcBorders>
            <w:vAlign w:val="center"/>
            <w:hideMark/>
          </w:tcPr>
          <w:p w14:paraId="1C52653E" w14:textId="77777777" w:rsidR="00205A1A" w:rsidRPr="00475036" w:rsidRDefault="00205A1A" w:rsidP="004F37D6">
            <w:pPr>
              <w:rPr>
                <w:color w:val="000000"/>
                <w:sz w:val="14"/>
                <w:szCs w:val="14"/>
              </w:rPr>
            </w:pPr>
          </w:p>
        </w:tc>
        <w:tc>
          <w:tcPr>
            <w:tcW w:w="2098" w:type="dxa"/>
            <w:gridSpan w:val="5"/>
            <w:tcBorders>
              <w:top w:val="dotted" w:sz="4" w:space="0" w:color="auto"/>
              <w:left w:val="dotted" w:sz="4" w:space="0" w:color="auto"/>
              <w:bottom w:val="single" w:sz="8" w:space="0" w:color="000000"/>
              <w:right w:val="dotted" w:sz="4" w:space="0" w:color="auto"/>
            </w:tcBorders>
            <w:shd w:val="clear" w:color="auto" w:fill="auto"/>
            <w:noWrap/>
            <w:vAlign w:val="center"/>
            <w:hideMark/>
          </w:tcPr>
          <w:p w14:paraId="2002BDC3" w14:textId="77777777" w:rsidR="00205A1A" w:rsidRPr="00475036" w:rsidRDefault="00205A1A" w:rsidP="004F37D6">
            <w:pPr>
              <w:rPr>
                <w:color w:val="000000"/>
                <w:sz w:val="14"/>
                <w:szCs w:val="14"/>
              </w:rPr>
            </w:pPr>
            <w:r w:rsidRPr="00475036">
              <w:rPr>
                <w:color w:val="000000"/>
                <w:sz w:val="14"/>
                <w:szCs w:val="14"/>
              </w:rPr>
              <w:t>Základné</w:t>
            </w:r>
          </w:p>
        </w:tc>
        <w:tc>
          <w:tcPr>
            <w:tcW w:w="2869" w:type="dxa"/>
            <w:gridSpan w:val="6"/>
            <w:tcBorders>
              <w:top w:val="dotted" w:sz="4" w:space="0" w:color="auto"/>
              <w:left w:val="dotted" w:sz="4" w:space="0" w:color="auto"/>
              <w:bottom w:val="single" w:sz="8" w:space="0" w:color="000000"/>
              <w:right w:val="dotted" w:sz="4" w:space="0" w:color="auto"/>
            </w:tcBorders>
            <w:shd w:val="clear" w:color="auto" w:fill="auto"/>
            <w:vAlign w:val="center"/>
            <w:hideMark/>
          </w:tcPr>
          <w:p w14:paraId="2436AB32" w14:textId="77777777" w:rsidR="00205A1A" w:rsidRDefault="00205A1A" w:rsidP="004F37D6">
            <w:pPr>
              <w:rPr>
                <w:b/>
                <w:bCs/>
                <w:color w:val="000000"/>
                <w:sz w:val="16"/>
                <w:szCs w:val="16"/>
              </w:rPr>
            </w:pPr>
            <w:r w:rsidRPr="00475036">
              <w:rPr>
                <w:b/>
                <w:bCs/>
                <w:color w:val="000000"/>
                <w:sz w:val="16"/>
                <w:szCs w:val="16"/>
              </w:rPr>
              <w:t>Základná škola Fintice</w:t>
            </w:r>
          </w:p>
          <w:p w14:paraId="60527055" w14:textId="77777777" w:rsidR="00205A1A" w:rsidRPr="00475036" w:rsidRDefault="00205A1A" w:rsidP="004F37D6">
            <w:pPr>
              <w:rPr>
                <w:b/>
                <w:bCs/>
                <w:color w:val="000000"/>
                <w:sz w:val="16"/>
                <w:szCs w:val="16"/>
              </w:rPr>
            </w:pPr>
            <w:r w:rsidRPr="00475036">
              <w:rPr>
                <w:b/>
                <w:bCs/>
                <w:color w:val="000000"/>
                <w:sz w:val="16"/>
                <w:szCs w:val="16"/>
              </w:rPr>
              <w:t>Základná škola Sabinov</w:t>
            </w:r>
          </w:p>
        </w:tc>
        <w:tc>
          <w:tcPr>
            <w:tcW w:w="1757" w:type="dxa"/>
            <w:gridSpan w:val="5"/>
            <w:tcBorders>
              <w:top w:val="dotted" w:sz="4" w:space="0" w:color="auto"/>
              <w:left w:val="dotted" w:sz="4" w:space="0" w:color="auto"/>
              <w:bottom w:val="single" w:sz="8" w:space="0" w:color="000000"/>
              <w:right w:val="dotted" w:sz="4" w:space="0" w:color="auto"/>
            </w:tcBorders>
            <w:shd w:val="clear" w:color="auto" w:fill="auto"/>
            <w:noWrap/>
            <w:vAlign w:val="center"/>
            <w:hideMark/>
          </w:tcPr>
          <w:p w14:paraId="55AC5E8B" w14:textId="77777777" w:rsidR="00205A1A" w:rsidRPr="00475036" w:rsidRDefault="00205A1A" w:rsidP="004F37D6">
            <w:pPr>
              <w:jc w:val="center"/>
              <w:rPr>
                <w:b/>
                <w:bCs/>
                <w:color w:val="000000"/>
                <w:sz w:val="16"/>
                <w:szCs w:val="16"/>
              </w:rPr>
            </w:pPr>
            <w:r w:rsidRPr="00475036">
              <w:rPr>
                <w:b/>
                <w:bCs/>
                <w:color w:val="000000"/>
                <w:sz w:val="16"/>
                <w:szCs w:val="16"/>
              </w:rPr>
              <w:t>-</w:t>
            </w:r>
          </w:p>
        </w:tc>
        <w:tc>
          <w:tcPr>
            <w:tcW w:w="1758" w:type="dxa"/>
            <w:gridSpan w:val="6"/>
            <w:tcBorders>
              <w:top w:val="dotted" w:sz="4" w:space="0" w:color="auto"/>
              <w:left w:val="dotted" w:sz="4" w:space="0" w:color="auto"/>
              <w:bottom w:val="single" w:sz="8" w:space="0" w:color="000000"/>
              <w:right w:val="dotted" w:sz="4" w:space="0" w:color="auto"/>
            </w:tcBorders>
            <w:shd w:val="clear" w:color="auto" w:fill="auto"/>
            <w:vAlign w:val="center"/>
            <w:hideMark/>
          </w:tcPr>
          <w:p w14:paraId="50B3E964" w14:textId="77777777" w:rsidR="00205A1A" w:rsidRPr="00475036" w:rsidRDefault="00205A1A" w:rsidP="004F37D6">
            <w:pPr>
              <w:jc w:val="center"/>
              <w:rPr>
                <w:b/>
                <w:bCs/>
                <w:color w:val="000000"/>
                <w:sz w:val="16"/>
                <w:szCs w:val="16"/>
              </w:rPr>
            </w:pPr>
            <w:r w:rsidRPr="00475036">
              <w:rPr>
                <w:b/>
                <w:bCs/>
                <w:color w:val="000000"/>
                <w:sz w:val="16"/>
                <w:szCs w:val="16"/>
              </w:rPr>
              <w:t>1992 - 1996</w:t>
            </w:r>
            <w:r w:rsidRPr="00475036">
              <w:rPr>
                <w:b/>
                <w:bCs/>
                <w:color w:val="000000"/>
                <w:sz w:val="16"/>
                <w:szCs w:val="16"/>
              </w:rPr>
              <w:br/>
              <w:t xml:space="preserve">1996 - 2001 </w:t>
            </w:r>
          </w:p>
        </w:tc>
        <w:tc>
          <w:tcPr>
            <w:tcW w:w="1445" w:type="dxa"/>
            <w:gridSpan w:val="5"/>
            <w:tcBorders>
              <w:top w:val="dotted" w:sz="4" w:space="0" w:color="auto"/>
              <w:left w:val="dotted" w:sz="4" w:space="0" w:color="auto"/>
              <w:bottom w:val="single" w:sz="8" w:space="0" w:color="000000"/>
              <w:right w:val="single" w:sz="12" w:space="0" w:color="000000"/>
            </w:tcBorders>
            <w:shd w:val="clear" w:color="auto" w:fill="auto"/>
            <w:noWrap/>
            <w:vAlign w:val="center"/>
            <w:hideMark/>
          </w:tcPr>
          <w:p w14:paraId="210D7493" w14:textId="77777777" w:rsidR="00205A1A" w:rsidRPr="00475036" w:rsidRDefault="00205A1A" w:rsidP="004F37D6">
            <w:pPr>
              <w:jc w:val="center"/>
              <w:rPr>
                <w:b/>
                <w:bCs/>
                <w:color w:val="000000"/>
                <w:sz w:val="16"/>
                <w:szCs w:val="16"/>
              </w:rPr>
            </w:pPr>
            <w:r w:rsidRPr="00475036">
              <w:rPr>
                <w:b/>
                <w:bCs/>
                <w:color w:val="000000"/>
                <w:sz w:val="16"/>
                <w:szCs w:val="16"/>
              </w:rPr>
              <w:t>vysvedčenie</w:t>
            </w:r>
          </w:p>
        </w:tc>
      </w:tr>
      <w:tr w:rsidR="00205A1A" w:rsidRPr="0088391A" w14:paraId="489B2DA5" w14:textId="77777777" w:rsidTr="00F43B92">
        <w:trPr>
          <w:cantSplit/>
          <w:trHeight w:val="113"/>
          <w:jc w:val="center"/>
        </w:trPr>
        <w:tc>
          <w:tcPr>
            <w:tcW w:w="421" w:type="dxa"/>
            <w:vMerge/>
            <w:tcBorders>
              <w:top w:val="single" w:sz="8" w:space="0" w:color="000000"/>
              <w:left w:val="single" w:sz="12" w:space="0" w:color="000000"/>
              <w:bottom w:val="single" w:sz="12" w:space="0" w:color="000000"/>
              <w:right w:val="dotted" w:sz="4" w:space="0" w:color="auto"/>
            </w:tcBorders>
            <w:vAlign w:val="center"/>
            <w:hideMark/>
          </w:tcPr>
          <w:p w14:paraId="3D5FB6D6" w14:textId="77777777" w:rsidR="00205A1A" w:rsidRPr="00475036" w:rsidRDefault="00205A1A" w:rsidP="004F37D6">
            <w:pPr>
              <w:rPr>
                <w:color w:val="000000"/>
                <w:sz w:val="14"/>
                <w:szCs w:val="14"/>
              </w:rPr>
            </w:pPr>
          </w:p>
        </w:tc>
        <w:tc>
          <w:tcPr>
            <w:tcW w:w="9927" w:type="dxa"/>
            <w:gridSpan w:val="27"/>
            <w:tcBorders>
              <w:top w:val="single" w:sz="8" w:space="0" w:color="000000"/>
              <w:left w:val="dotted" w:sz="4" w:space="0" w:color="auto"/>
              <w:bottom w:val="dotted" w:sz="4" w:space="0" w:color="auto"/>
              <w:right w:val="single" w:sz="12" w:space="0" w:color="000000"/>
            </w:tcBorders>
            <w:shd w:val="clear" w:color="000000" w:fill="auto"/>
            <w:noWrap/>
            <w:vAlign w:val="center"/>
            <w:hideMark/>
          </w:tcPr>
          <w:p w14:paraId="1BF607EF" w14:textId="77777777" w:rsidR="00205A1A" w:rsidRPr="00475036" w:rsidRDefault="00205A1A" w:rsidP="004F37D6">
            <w:pPr>
              <w:jc w:val="center"/>
              <w:rPr>
                <w:color w:val="000000"/>
                <w:sz w:val="16"/>
                <w:szCs w:val="16"/>
              </w:rPr>
            </w:pPr>
            <w:r w:rsidRPr="00475036">
              <w:rPr>
                <w:color w:val="000000"/>
                <w:sz w:val="16"/>
                <w:szCs w:val="16"/>
              </w:rPr>
              <w:t>Stredné:</w:t>
            </w:r>
          </w:p>
        </w:tc>
      </w:tr>
      <w:tr w:rsidR="00205A1A" w:rsidRPr="0088391A" w14:paraId="1C3AA7B7" w14:textId="77777777" w:rsidTr="00F43B92">
        <w:trPr>
          <w:cantSplit/>
          <w:trHeight w:val="276"/>
          <w:jc w:val="center"/>
        </w:trPr>
        <w:tc>
          <w:tcPr>
            <w:tcW w:w="421" w:type="dxa"/>
            <w:vMerge/>
            <w:tcBorders>
              <w:top w:val="single" w:sz="8" w:space="0" w:color="000000"/>
              <w:left w:val="single" w:sz="12" w:space="0" w:color="000000"/>
              <w:bottom w:val="single" w:sz="12" w:space="0" w:color="000000"/>
              <w:right w:val="dotted" w:sz="4" w:space="0" w:color="auto"/>
            </w:tcBorders>
            <w:vAlign w:val="center"/>
            <w:hideMark/>
          </w:tcPr>
          <w:p w14:paraId="0432FA46" w14:textId="77777777" w:rsidR="00205A1A" w:rsidRPr="00475036" w:rsidRDefault="00205A1A" w:rsidP="004F37D6">
            <w:pPr>
              <w:rPr>
                <w:color w:val="000000"/>
                <w:sz w:val="14"/>
                <w:szCs w:val="14"/>
              </w:rPr>
            </w:pPr>
          </w:p>
        </w:tc>
        <w:tc>
          <w:tcPr>
            <w:tcW w:w="2098" w:type="dxa"/>
            <w:gridSpan w:val="5"/>
            <w:vMerge w:val="restart"/>
            <w:tcBorders>
              <w:top w:val="dotted" w:sz="4" w:space="0" w:color="auto"/>
              <w:left w:val="dotted" w:sz="4" w:space="0" w:color="auto"/>
              <w:bottom w:val="single" w:sz="8" w:space="0" w:color="000000"/>
              <w:right w:val="dotted" w:sz="4" w:space="0" w:color="auto"/>
            </w:tcBorders>
            <w:shd w:val="clear" w:color="auto" w:fill="auto"/>
            <w:noWrap/>
            <w:vAlign w:val="center"/>
            <w:hideMark/>
          </w:tcPr>
          <w:p w14:paraId="32B7EF0D" w14:textId="77777777" w:rsidR="00205A1A" w:rsidRPr="00475036" w:rsidRDefault="00205A1A" w:rsidP="004F37D6">
            <w:pPr>
              <w:rPr>
                <w:color w:val="000000"/>
                <w:sz w:val="14"/>
                <w:szCs w:val="14"/>
              </w:rPr>
            </w:pPr>
            <w:r w:rsidRPr="00475036">
              <w:rPr>
                <w:color w:val="000000"/>
                <w:sz w:val="14"/>
                <w:szCs w:val="14"/>
              </w:rPr>
              <w:t>Stredné odborné</w:t>
            </w:r>
          </w:p>
        </w:tc>
        <w:tc>
          <w:tcPr>
            <w:tcW w:w="2869" w:type="dxa"/>
            <w:gridSpan w:val="6"/>
            <w:vMerge w:val="restart"/>
            <w:tcBorders>
              <w:top w:val="dotted" w:sz="4" w:space="0" w:color="auto"/>
              <w:left w:val="dotted" w:sz="4" w:space="0" w:color="auto"/>
              <w:bottom w:val="single" w:sz="8" w:space="0" w:color="000000"/>
              <w:right w:val="dotted" w:sz="4" w:space="0" w:color="auto"/>
            </w:tcBorders>
            <w:shd w:val="clear" w:color="auto" w:fill="auto"/>
            <w:vAlign w:val="center"/>
            <w:hideMark/>
          </w:tcPr>
          <w:p w14:paraId="555A9239" w14:textId="77777777" w:rsidR="00205A1A" w:rsidRDefault="00205A1A" w:rsidP="004F37D6">
            <w:pPr>
              <w:rPr>
                <w:b/>
                <w:bCs/>
                <w:color w:val="000000"/>
                <w:sz w:val="16"/>
                <w:szCs w:val="16"/>
              </w:rPr>
            </w:pPr>
            <w:r w:rsidRPr="00070974">
              <w:rPr>
                <w:b/>
                <w:bCs/>
                <w:color w:val="000000"/>
                <w:sz w:val="16"/>
                <w:szCs w:val="16"/>
              </w:rPr>
              <w:t>Stredná odborná škola Snina,</w:t>
            </w:r>
          </w:p>
          <w:p w14:paraId="0EA88002" w14:textId="77777777" w:rsidR="00205A1A" w:rsidRPr="00475036" w:rsidRDefault="00205A1A" w:rsidP="004F37D6">
            <w:pPr>
              <w:rPr>
                <w:b/>
                <w:bCs/>
                <w:color w:val="000000"/>
                <w:sz w:val="16"/>
                <w:szCs w:val="16"/>
              </w:rPr>
            </w:pPr>
            <w:r w:rsidRPr="00070974">
              <w:rPr>
                <w:b/>
                <w:bCs/>
                <w:color w:val="000000"/>
                <w:sz w:val="16"/>
                <w:szCs w:val="16"/>
              </w:rPr>
              <w:t>6445 2 kuchár</w:t>
            </w:r>
          </w:p>
        </w:tc>
        <w:tc>
          <w:tcPr>
            <w:tcW w:w="1757" w:type="dxa"/>
            <w:gridSpan w:val="5"/>
            <w:vMerge w:val="restart"/>
            <w:tcBorders>
              <w:top w:val="dotted" w:sz="4" w:space="0" w:color="auto"/>
              <w:left w:val="dotted" w:sz="4" w:space="0" w:color="auto"/>
              <w:bottom w:val="single" w:sz="8" w:space="0" w:color="000000"/>
              <w:right w:val="dotted" w:sz="4" w:space="0" w:color="auto"/>
            </w:tcBorders>
            <w:shd w:val="clear" w:color="auto" w:fill="auto"/>
            <w:noWrap/>
            <w:vAlign w:val="center"/>
            <w:hideMark/>
          </w:tcPr>
          <w:p w14:paraId="71438465" w14:textId="77777777" w:rsidR="00205A1A" w:rsidRPr="00475036" w:rsidRDefault="00205A1A" w:rsidP="004F37D6">
            <w:pPr>
              <w:jc w:val="center"/>
              <w:rPr>
                <w:b/>
                <w:bCs/>
                <w:color w:val="000000"/>
                <w:sz w:val="16"/>
                <w:szCs w:val="16"/>
              </w:rPr>
            </w:pPr>
            <w:r w:rsidRPr="00475036">
              <w:rPr>
                <w:b/>
                <w:bCs/>
                <w:color w:val="000000"/>
                <w:sz w:val="16"/>
                <w:szCs w:val="16"/>
              </w:rPr>
              <w:t>záverečná skúška</w:t>
            </w:r>
          </w:p>
        </w:tc>
        <w:tc>
          <w:tcPr>
            <w:tcW w:w="1758" w:type="dxa"/>
            <w:gridSpan w:val="6"/>
            <w:vMerge w:val="restart"/>
            <w:tcBorders>
              <w:top w:val="dotted" w:sz="4" w:space="0" w:color="auto"/>
              <w:left w:val="dotted" w:sz="4" w:space="0" w:color="auto"/>
              <w:bottom w:val="single" w:sz="8" w:space="0" w:color="000000"/>
              <w:right w:val="dotted" w:sz="4" w:space="0" w:color="auto"/>
            </w:tcBorders>
            <w:shd w:val="clear" w:color="auto" w:fill="auto"/>
            <w:vAlign w:val="center"/>
            <w:hideMark/>
          </w:tcPr>
          <w:p w14:paraId="463B1552" w14:textId="77777777" w:rsidR="00205A1A" w:rsidRPr="00475036" w:rsidRDefault="00205A1A" w:rsidP="004F37D6">
            <w:pPr>
              <w:jc w:val="center"/>
              <w:rPr>
                <w:b/>
                <w:bCs/>
                <w:color w:val="000000"/>
                <w:sz w:val="16"/>
                <w:szCs w:val="16"/>
              </w:rPr>
            </w:pPr>
            <w:r w:rsidRPr="00475036">
              <w:rPr>
                <w:b/>
                <w:bCs/>
                <w:color w:val="000000"/>
                <w:sz w:val="16"/>
                <w:szCs w:val="16"/>
              </w:rPr>
              <w:t>denná</w:t>
            </w:r>
            <w:r w:rsidRPr="00475036">
              <w:rPr>
                <w:b/>
                <w:bCs/>
                <w:color w:val="000000"/>
                <w:sz w:val="16"/>
                <w:szCs w:val="16"/>
              </w:rPr>
              <w:br/>
              <w:t>2001 - 2004</w:t>
            </w:r>
          </w:p>
        </w:tc>
        <w:tc>
          <w:tcPr>
            <w:tcW w:w="1445" w:type="dxa"/>
            <w:gridSpan w:val="5"/>
            <w:vMerge w:val="restart"/>
            <w:tcBorders>
              <w:top w:val="dotted" w:sz="4" w:space="0" w:color="auto"/>
              <w:left w:val="dotted" w:sz="4" w:space="0" w:color="auto"/>
              <w:bottom w:val="single" w:sz="8" w:space="0" w:color="000000"/>
              <w:right w:val="single" w:sz="12" w:space="0" w:color="000000"/>
            </w:tcBorders>
            <w:shd w:val="clear" w:color="auto" w:fill="auto"/>
            <w:noWrap/>
            <w:vAlign w:val="center"/>
            <w:hideMark/>
          </w:tcPr>
          <w:p w14:paraId="63ADC3BA" w14:textId="77777777" w:rsidR="00205A1A" w:rsidRPr="00475036" w:rsidRDefault="00205A1A" w:rsidP="004F37D6">
            <w:pPr>
              <w:jc w:val="center"/>
              <w:rPr>
                <w:b/>
                <w:bCs/>
                <w:color w:val="000000"/>
                <w:sz w:val="16"/>
                <w:szCs w:val="16"/>
              </w:rPr>
            </w:pPr>
            <w:r w:rsidRPr="00475036">
              <w:rPr>
                <w:b/>
                <w:bCs/>
                <w:color w:val="000000"/>
                <w:sz w:val="16"/>
                <w:szCs w:val="16"/>
              </w:rPr>
              <w:t>výučný list</w:t>
            </w:r>
          </w:p>
        </w:tc>
      </w:tr>
      <w:tr w:rsidR="00205A1A" w:rsidRPr="0088391A" w14:paraId="7625D04E" w14:textId="77777777" w:rsidTr="00F43B92">
        <w:trPr>
          <w:cantSplit/>
          <w:trHeight w:val="276"/>
          <w:jc w:val="center"/>
        </w:trPr>
        <w:tc>
          <w:tcPr>
            <w:tcW w:w="421" w:type="dxa"/>
            <w:vMerge/>
            <w:tcBorders>
              <w:top w:val="single" w:sz="8" w:space="0" w:color="000000"/>
              <w:left w:val="single" w:sz="12" w:space="0" w:color="000000"/>
              <w:bottom w:val="single" w:sz="12" w:space="0" w:color="000000"/>
              <w:right w:val="dotted" w:sz="4" w:space="0" w:color="auto"/>
            </w:tcBorders>
            <w:vAlign w:val="center"/>
            <w:hideMark/>
          </w:tcPr>
          <w:p w14:paraId="1140D599" w14:textId="77777777" w:rsidR="00205A1A" w:rsidRPr="00475036" w:rsidRDefault="00205A1A" w:rsidP="004F37D6">
            <w:pPr>
              <w:rPr>
                <w:color w:val="000000"/>
                <w:sz w:val="14"/>
                <w:szCs w:val="14"/>
              </w:rPr>
            </w:pPr>
          </w:p>
        </w:tc>
        <w:tc>
          <w:tcPr>
            <w:tcW w:w="2098" w:type="dxa"/>
            <w:gridSpan w:val="5"/>
            <w:vMerge/>
            <w:tcBorders>
              <w:top w:val="dotted" w:sz="4" w:space="0" w:color="auto"/>
              <w:left w:val="dotted" w:sz="4" w:space="0" w:color="auto"/>
              <w:bottom w:val="single" w:sz="8" w:space="0" w:color="000000"/>
              <w:right w:val="dotted" w:sz="4" w:space="0" w:color="auto"/>
            </w:tcBorders>
            <w:vAlign w:val="center"/>
            <w:hideMark/>
          </w:tcPr>
          <w:p w14:paraId="7F4F184F" w14:textId="77777777" w:rsidR="00205A1A" w:rsidRPr="00475036" w:rsidRDefault="00205A1A" w:rsidP="004F37D6">
            <w:pPr>
              <w:rPr>
                <w:color w:val="000000"/>
                <w:sz w:val="14"/>
                <w:szCs w:val="14"/>
              </w:rPr>
            </w:pPr>
          </w:p>
        </w:tc>
        <w:tc>
          <w:tcPr>
            <w:tcW w:w="2869" w:type="dxa"/>
            <w:gridSpan w:val="6"/>
            <w:vMerge/>
            <w:tcBorders>
              <w:top w:val="dotted" w:sz="4" w:space="0" w:color="auto"/>
              <w:left w:val="dotted" w:sz="4" w:space="0" w:color="auto"/>
              <w:bottom w:val="single" w:sz="8" w:space="0" w:color="000000"/>
              <w:right w:val="dotted" w:sz="4" w:space="0" w:color="auto"/>
            </w:tcBorders>
            <w:vAlign w:val="center"/>
            <w:hideMark/>
          </w:tcPr>
          <w:p w14:paraId="186484B7" w14:textId="77777777" w:rsidR="00205A1A" w:rsidRPr="00475036" w:rsidRDefault="00205A1A" w:rsidP="004F37D6">
            <w:pPr>
              <w:rPr>
                <w:b/>
                <w:bCs/>
                <w:color w:val="000000"/>
                <w:sz w:val="16"/>
                <w:szCs w:val="16"/>
              </w:rPr>
            </w:pPr>
          </w:p>
        </w:tc>
        <w:tc>
          <w:tcPr>
            <w:tcW w:w="1757" w:type="dxa"/>
            <w:gridSpan w:val="5"/>
            <w:vMerge/>
            <w:tcBorders>
              <w:top w:val="dotted" w:sz="4" w:space="0" w:color="auto"/>
              <w:left w:val="dotted" w:sz="4" w:space="0" w:color="auto"/>
              <w:bottom w:val="single" w:sz="8" w:space="0" w:color="000000"/>
              <w:right w:val="dotted" w:sz="4" w:space="0" w:color="auto"/>
            </w:tcBorders>
            <w:vAlign w:val="center"/>
            <w:hideMark/>
          </w:tcPr>
          <w:p w14:paraId="63441740" w14:textId="77777777" w:rsidR="00205A1A" w:rsidRPr="00475036" w:rsidRDefault="00205A1A" w:rsidP="004F37D6">
            <w:pPr>
              <w:rPr>
                <w:b/>
                <w:bCs/>
                <w:color w:val="000000"/>
                <w:sz w:val="16"/>
                <w:szCs w:val="16"/>
              </w:rPr>
            </w:pPr>
          </w:p>
        </w:tc>
        <w:tc>
          <w:tcPr>
            <w:tcW w:w="1758" w:type="dxa"/>
            <w:gridSpan w:val="6"/>
            <w:vMerge/>
            <w:tcBorders>
              <w:top w:val="dotted" w:sz="4" w:space="0" w:color="auto"/>
              <w:left w:val="dotted" w:sz="4" w:space="0" w:color="auto"/>
              <w:bottom w:val="single" w:sz="8" w:space="0" w:color="000000"/>
              <w:right w:val="dotted" w:sz="4" w:space="0" w:color="auto"/>
            </w:tcBorders>
            <w:vAlign w:val="center"/>
            <w:hideMark/>
          </w:tcPr>
          <w:p w14:paraId="463CE9FC" w14:textId="77777777" w:rsidR="00205A1A" w:rsidRPr="00475036" w:rsidRDefault="00205A1A" w:rsidP="004F37D6">
            <w:pPr>
              <w:rPr>
                <w:b/>
                <w:bCs/>
                <w:color w:val="000000"/>
                <w:sz w:val="16"/>
                <w:szCs w:val="16"/>
              </w:rPr>
            </w:pPr>
          </w:p>
        </w:tc>
        <w:tc>
          <w:tcPr>
            <w:tcW w:w="1445" w:type="dxa"/>
            <w:gridSpan w:val="5"/>
            <w:vMerge/>
            <w:tcBorders>
              <w:top w:val="dotted" w:sz="4" w:space="0" w:color="auto"/>
              <w:left w:val="dotted" w:sz="4" w:space="0" w:color="auto"/>
              <w:bottom w:val="single" w:sz="8" w:space="0" w:color="000000"/>
              <w:right w:val="single" w:sz="12" w:space="0" w:color="000000"/>
            </w:tcBorders>
            <w:vAlign w:val="center"/>
            <w:hideMark/>
          </w:tcPr>
          <w:p w14:paraId="29E94C6E" w14:textId="77777777" w:rsidR="00205A1A" w:rsidRPr="00475036" w:rsidRDefault="00205A1A" w:rsidP="004F37D6">
            <w:pPr>
              <w:rPr>
                <w:b/>
                <w:bCs/>
                <w:color w:val="000000"/>
                <w:sz w:val="16"/>
                <w:szCs w:val="16"/>
              </w:rPr>
            </w:pPr>
          </w:p>
        </w:tc>
      </w:tr>
      <w:tr w:rsidR="00205A1A" w:rsidRPr="0088391A" w14:paraId="0E7BFF3E" w14:textId="77777777" w:rsidTr="00F43B92">
        <w:trPr>
          <w:cantSplit/>
          <w:trHeight w:val="276"/>
          <w:jc w:val="center"/>
        </w:trPr>
        <w:tc>
          <w:tcPr>
            <w:tcW w:w="421" w:type="dxa"/>
            <w:vMerge/>
            <w:tcBorders>
              <w:top w:val="single" w:sz="8" w:space="0" w:color="000000"/>
              <w:left w:val="single" w:sz="12" w:space="0" w:color="000000"/>
              <w:bottom w:val="single" w:sz="12" w:space="0" w:color="000000"/>
              <w:right w:val="dotted" w:sz="4" w:space="0" w:color="auto"/>
            </w:tcBorders>
            <w:vAlign w:val="center"/>
            <w:hideMark/>
          </w:tcPr>
          <w:p w14:paraId="23B530F5" w14:textId="77777777" w:rsidR="00205A1A" w:rsidRPr="00475036" w:rsidRDefault="00205A1A" w:rsidP="004F37D6">
            <w:pPr>
              <w:rPr>
                <w:color w:val="000000"/>
                <w:sz w:val="14"/>
                <w:szCs w:val="14"/>
              </w:rPr>
            </w:pPr>
          </w:p>
        </w:tc>
        <w:tc>
          <w:tcPr>
            <w:tcW w:w="2098" w:type="dxa"/>
            <w:gridSpan w:val="5"/>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14:paraId="7923DAC7" w14:textId="77777777" w:rsidR="00205A1A" w:rsidRPr="00475036" w:rsidRDefault="00205A1A" w:rsidP="004F37D6">
            <w:pPr>
              <w:rPr>
                <w:color w:val="000000"/>
                <w:sz w:val="14"/>
                <w:szCs w:val="14"/>
              </w:rPr>
            </w:pPr>
            <w:r w:rsidRPr="00475036">
              <w:rPr>
                <w:color w:val="000000"/>
                <w:sz w:val="14"/>
                <w:szCs w:val="14"/>
              </w:rPr>
              <w:t>Ú</w:t>
            </w:r>
            <w:r>
              <w:rPr>
                <w:color w:val="000000"/>
                <w:sz w:val="14"/>
                <w:szCs w:val="14"/>
              </w:rPr>
              <w:t>plné stredné odborné</w:t>
            </w:r>
            <w:r w:rsidRPr="00475036">
              <w:rPr>
                <w:color w:val="000000"/>
                <w:sz w:val="14"/>
                <w:szCs w:val="14"/>
              </w:rPr>
              <w:br/>
              <w:t>(SOŠ alebo SOU)</w:t>
            </w:r>
          </w:p>
        </w:tc>
        <w:tc>
          <w:tcPr>
            <w:tcW w:w="2869" w:type="dxa"/>
            <w:gridSpan w:val="6"/>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14:paraId="6F8CF1D6" w14:textId="77777777" w:rsidR="00205A1A" w:rsidRPr="00070974" w:rsidRDefault="00205A1A" w:rsidP="004F37D6">
            <w:pPr>
              <w:rPr>
                <w:b/>
                <w:bCs/>
                <w:color w:val="000000"/>
                <w:sz w:val="16"/>
                <w:szCs w:val="16"/>
              </w:rPr>
            </w:pPr>
            <w:r w:rsidRPr="00070974">
              <w:rPr>
                <w:b/>
                <w:bCs/>
                <w:color w:val="000000"/>
                <w:sz w:val="16"/>
                <w:szCs w:val="16"/>
              </w:rPr>
              <w:t xml:space="preserve">Stredná priemyselná škola Prešov, </w:t>
            </w:r>
          </w:p>
          <w:p w14:paraId="0D268E2A" w14:textId="77777777" w:rsidR="00205A1A" w:rsidRPr="00070974" w:rsidRDefault="00205A1A" w:rsidP="004F37D6">
            <w:pPr>
              <w:rPr>
                <w:b/>
                <w:bCs/>
                <w:color w:val="000000"/>
                <w:sz w:val="16"/>
                <w:szCs w:val="16"/>
              </w:rPr>
            </w:pPr>
            <w:r w:rsidRPr="00070974">
              <w:rPr>
                <w:b/>
                <w:bCs/>
                <w:color w:val="000000"/>
                <w:sz w:val="16"/>
                <w:szCs w:val="16"/>
              </w:rPr>
              <w:t xml:space="preserve">3341 4 operátor drevárskej </w:t>
            </w:r>
          </w:p>
          <w:p w14:paraId="1B2898A2" w14:textId="77777777" w:rsidR="00205A1A" w:rsidRPr="00475036" w:rsidRDefault="00205A1A" w:rsidP="004F37D6">
            <w:pPr>
              <w:rPr>
                <w:b/>
                <w:bCs/>
                <w:color w:val="000000"/>
                <w:sz w:val="16"/>
                <w:szCs w:val="16"/>
              </w:rPr>
            </w:pPr>
            <w:r w:rsidRPr="00070974">
              <w:rPr>
                <w:b/>
                <w:bCs/>
                <w:color w:val="000000"/>
                <w:sz w:val="16"/>
                <w:szCs w:val="16"/>
              </w:rPr>
              <w:t>a nábytkárskej výroby</w:t>
            </w:r>
          </w:p>
        </w:tc>
        <w:tc>
          <w:tcPr>
            <w:tcW w:w="1757" w:type="dxa"/>
            <w:gridSpan w:val="5"/>
            <w:vMerge w:val="restart"/>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7F743B3D" w14:textId="77777777" w:rsidR="00205A1A" w:rsidRPr="00475036" w:rsidRDefault="00205A1A" w:rsidP="004F37D6">
            <w:pPr>
              <w:jc w:val="center"/>
              <w:rPr>
                <w:b/>
                <w:bCs/>
                <w:color w:val="000000"/>
                <w:sz w:val="16"/>
                <w:szCs w:val="16"/>
              </w:rPr>
            </w:pPr>
            <w:r w:rsidRPr="00475036">
              <w:rPr>
                <w:b/>
                <w:bCs/>
                <w:color w:val="000000"/>
                <w:sz w:val="16"/>
                <w:szCs w:val="16"/>
              </w:rPr>
              <w:t>maturitná skúška</w:t>
            </w:r>
          </w:p>
        </w:tc>
        <w:tc>
          <w:tcPr>
            <w:tcW w:w="1758" w:type="dxa"/>
            <w:gridSpan w:val="6"/>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14:paraId="2911A2CD" w14:textId="77777777" w:rsidR="00205A1A" w:rsidRPr="00475036" w:rsidRDefault="00205A1A" w:rsidP="004F37D6">
            <w:pPr>
              <w:jc w:val="center"/>
              <w:rPr>
                <w:b/>
                <w:bCs/>
                <w:color w:val="000000"/>
                <w:sz w:val="16"/>
                <w:szCs w:val="16"/>
              </w:rPr>
            </w:pPr>
            <w:r w:rsidRPr="00475036">
              <w:rPr>
                <w:b/>
                <w:bCs/>
                <w:color w:val="000000"/>
                <w:sz w:val="16"/>
                <w:szCs w:val="16"/>
              </w:rPr>
              <w:t>denná</w:t>
            </w:r>
            <w:r w:rsidRPr="00475036">
              <w:rPr>
                <w:b/>
                <w:bCs/>
                <w:color w:val="000000"/>
                <w:sz w:val="16"/>
                <w:szCs w:val="16"/>
              </w:rPr>
              <w:br/>
              <w:t>2004 - 2008</w:t>
            </w:r>
          </w:p>
        </w:tc>
        <w:tc>
          <w:tcPr>
            <w:tcW w:w="1445" w:type="dxa"/>
            <w:gridSpan w:val="5"/>
            <w:vMerge w:val="restart"/>
            <w:tcBorders>
              <w:top w:val="dotted" w:sz="4" w:space="0" w:color="auto"/>
              <w:left w:val="dotted" w:sz="4" w:space="0" w:color="auto"/>
              <w:bottom w:val="dotted" w:sz="4" w:space="0" w:color="auto"/>
              <w:right w:val="single" w:sz="12" w:space="0" w:color="000000"/>
            </w:tcBorders>
            <w:shd w:val="clear" w:color="auto" w:fill="auto"/>
            <w:noWrap/>
            <w:vAlign w:val="center"/>
            <w:hideMark/>
          </w:tcPr>
          <w:p w14:paraId="2D159713" w14:textId="77777777" w:rsidR="002E3FC2" w:rsidRDefault="00205A1A" w:rsidP="004F37D6">
            <w:pPr>
              <w:jc w:val="center"/>
              <w:rPr>
                <w:b/>
                <w:bCs/>
                <w:color w:val="000000"/>
                <w:sz w:val="16"/>
                <w:szCs w:val="16"/>
              </w:rPr>
            </w:pPr>
            <w:r w:rsidRPr="00475036">
              <w:rPr>
                <w:b/>
                <w:bCs/>
                <w:color w:val="000000"/>
                <w:sz w:val="16"/>
                <w:szCs w:val="16"/>
              </w:rPr>
              <w:t xml:space="preserve">maturitné </w:t>
            </w:r>
          </w:p>
          <w:p w14:paraId="249F4DE5" w14:textId="0E09E7FD" w:rsidR="00205A1A" w:rsidRPr="00475036" w:rsidRDefault="00205A1A" w:rsidP="004F37D6">
            <w:pPr>
              <w:jc w:val="center"/>
              <w:rPr>
                <w:b/>
                <w:bCs/>
                <w:color w:val="000000"/>
                <w:sz w:val="16"/>
                <w:szCs w:val="16"/>
              </w:rPr>
            </w:pPr>
            <w:r w:rsidRPr="00475036">
              <w:rPr>
                <w:b/>
                <w:bCs/>
                <w:color w:val="000000"/>
                <w:sz w:val="16"/>
                <w:szCs w:val="16"/>
              </w:rPr>
              <w:t>vysvedčenie</w:t>
            </w:r>
          </w:p>
        </w:tc>
      </w:tr>
      <w:tr w:rsidR="00205A1A" w:rsidRPr="0088391A" w14:paraId="2E2FD0B1" w14:textId="77777777" w:rsidTr="00F43B92">
        <w:trPr>
          <w:cantSplit/>
          <w:trHeight w:val="276"/>
          <w:jc w:val="center"/>
        </w:trPr>
        <w:tc>
          <w:tcPr>
            <w:tcW w:w="421" w:type="dxa"/>
            <w:vMerge/>
            <w:tcBorders>
              <w:top w:val="single" w:sz="8" w:space="0" w:color="000000"/>
              <w:left w:val="single" w:sz="12" w:space="0" w:color="000000"/>
              <w:bottom w:val="single" w:sz="12" w:space="0" w:color="000000"/>
              <w:right w:val="dotted" w:sz="4" w:space="0" w:color="auto"/>
            </w:tcBorders>
            <w:vAlign w:val="center"/>
            <w:hideMark/>
          </w:tcPr>
          <w:p w14:paraId="45FBB814" w14:textId="77777777" w:rsidR="00205A1A" w:rsidRPr="00475036" w:rsidRDefault="00205A1A" w:rsidP="004F37D6">
            <w:pPr>
              <w:rPr>
                <w:color w:val="000000"/>
                <w:sz w:val="14"/>
                <w:szCs w:val="14"/>
              </w:rPr>
            </w:pPr>
          </w:p>
        </w:tc>
        <w:tc>
          <w:tcPr>
            <w:tcW w:w="2098" w:type="dxa"/>
            <w:gridSpan w:val="5"/>
            <w:vMerge/>
            <w:tcBorders>
              <w:top w:val="dotted" w:sz="4" w:space="0" w:color="auto"/>
              <w:left w:val="dotted" w:sz="4" w:space="0" w:color="auto"/>
              <w:bottom w:val="dotted" w:sz="4" w:space="0" w:color="auto"/>
              <w:right w:val="dotted" w:sz="4" w:space="0" w:color="auto"/>
            </w:tcBorders>
            <w:vAlign w:val="center"/>
            <w:hideMark/>
          </w:tcPr>
          <w:p w14:paraId="64D1A6D6" w14:textId="77777777" w:rsidR="00205A1A" w:rsidRPr="00475036" w:rsidRDefault="00205A1A" w:rsidP="004F37D6">
            <w:pPr>
              <w:rPr>
                <w:color w:val="000000"/>
                <w:sz w:val="14"/>
                <w:szCs w:val="14"/>
              </w:rPr>
            </w:pPr>
          </w:p>
        </w:tc>
        <w:tc>
          <w:tcPr>
            <w:tcW w:w="2869" w:type="dxa"/>
            <w:gridSpan w:val="6"/>
            <w:vMerge/>
            <w:tcBorders>
              <w:top w:val="dotted" w:sz="4" w:space="0" w:color="auto"/>
              <w:left w:val="dotted" w:sz="4" w:space="0" w:color="auto"/>
              <w:bottom w:val="dotted" w:sz="4" w:space="0" w:color="auto"/>
              <w:right w:val="dotted" w:sz="4" w:space="0" w:color="auto"/>
            </w:tcBorders>
            <w:vAlign w:val="center"/>
            <w:hideMark/>
          </w:tcPr>
          <w:p w14:paraId="59FA5C32" w14:textId="77777777" w:rsidR="00205A1A" w:rsidRPr="00475036" w:rsidRDefault="00205A1A" w:rsidP="004F37D6">
            <w:pPr>
              <w:rPr>
                <w:b/>
                <w:bCs/>
                <w:color w:val="000000"/>
                <w:sz w:val="16"/>
                <w:szCs w:val="16"/>
              </w:rPr>
            </w:pPr>
          </w:p>
        </w:tc>
        <w:tc>
          <w:tcPr>
            <w:tcW w:w="1757" w:type="dxa"/>
            <w:gridSpan w:val="5"/>
            <w:vMerge/>
            <w:tcBorders>
              <w:top w:val="dotted" w:sz="4" w:space="0" w:color="auto"/>
              <w:left w:val="dotted" w:sz="4" w:space="0" w:color="auto"/>
              <w:bottom w:val="dotted" w:sz="4" w:space="0" w:color="auto"/>
              <w:right w:val="dotted" w:sz="4" w:space="0" w:color="auto"/>
            </w:tcBorders>
            <w:vAlign w:val="center"/>
            <w:hideMark/>
          </w:tcPr>
          <w:p w14:paraId="74AFDF0D" w14:textId="77777777" w:rsidR="00205A1A" w:rsidRPr="00475036" w:rsidRDefault="00205A1A" w:rsidP="004F37D6">
            <w:pPr>
              <w:rPr>
                <w:b/>
                <w:bCs/>
                <w:color w:val="000000"/>
                <w:sz w:val="16"/>
                <w:szCs w:val="16"/>
              </w:rPr>
            </w:pPr>
          </w:p>
        </w:tc>
        <w:tc>
          <w:tcPr>
            <w:tcW w:w="1758" w:type="dxa"/>
            <w:gridSpan w:val="6"/>
            <w:vMerge/>
            <w:tcBorders>
              <w:top w:val="dotted" w:sz="4" w:space="0" w:color="auto"/>
              <w:left w:val="dotted" w:sz="4" w:space="0" w:color="auto"/>
              <w:bottom w:val="dotted" w:sz="4" w:space="0" w:color="auto"/>
              <w:right w:val="dotted" w:sz="4" w:space="0" w:color="auto"/>
            </w:tcBorders>
            <w:vAlign w:val="center"/>
            <w:hideMark/>
          </w:tcPr>
          <w:p w14:paraId="1A0CDD5A" w14:textId="77777777" w:rsidR="00205A1A" w:rsidRPr="00475036" w:rsidRDefault="00205A1A" w:rsidP="004F37D6">
            <w:pPr>
              <w:rPr>
                <w:b/>
                <w:bCs/>
                <w:color w:val="000000"/>
                <w:sz w:val="16"/>
                <w:szCs w:val="16"/>
              </w:rPr>
            </w:pPr>
          </w:p>
        </w:tc>
        <w:tc>
          <w:tcPr>
            <w:tcW w:w="1445" w:type="dxa"/>
            <w:gridSpan w:val="5"/>
            <w:vMerge/>
            <w:tcBorders>
              <w:top w:val="dotted" w:sz="4" w:space="0" w:color="auto"/>
              <w:left w:val="dotted" w:sz="4" w:space="0" w:color="auto"/>
              <w:bottom w:val="dotted" w:sz="4" w:space="0" w:color="auto"/>
              <w:right w:val="single" w:sz="12" w:space="0" w:color="000000"/>
            </w:tcBorders>
            <w:vAlign w:val="center"/>
            <w:hideMark/>
          </w:tcPr>
          <w:p w14:paraId="7A948143" w14:textId="77777777" w:rsidR="00205A1A" w:rsidRPr="00475036" w:rsidRDefault="00205A1A" w:rsidP="004F37D6">
            <w:pPr>
              <w:rPr>
                <w:b/>
                <w:bCs/>
                <w:color w:val="000000"/>
                <w:sz w:val="16"/>
                <w:szCs w:val="16"/>
              </w:rPr>
            </w:pPr>
          </w:p>
        </w:tc>
      </w:tr>
      <w:tr w:rsidR="00205A1A" w:rsidRPr="0088391A" w14:paraId="0B09ED98" w14:textId="77777777" w:rsidTr="00F43B92">
        <w:trPr>
          <w:cantSplit/>
          <w:trHeight w:val="276"/>
          <w:jc w:val="center"/>
        </w:trPr>
        <w:tc>
          <w:tcPr>
            <w:tcW w:w="421" w:type="dxa"/>
            <w:vMerge/>
            <w:tcBorders>
              <w:top w:val="single" w:sz="8" w:space="0" w:color="000000"/>
              <w:left w:val="single" w:sz="12" w:space="0" w:color="000000"/>
              <w:bottom w:val="single" w:sz="12" w:space="0" w:color="000000"/>
              <w:right w:val="dotted" w:sz="4" w:space="0" w:color="auto"/>
            </w:tcBorders>
            <w:vAlign w:val="center"/>
            <w:hideMark/>
          </w:tcPr>
          <w:p w14:paraId="4EF8CC76" w14:textId="77777777" w:rsidR="00205A1A" w:rsidRPr="00475036" w:rsidRDefault="00205A1A" w:rsidP="004F37D6">
            <w:pPr>
              <w:rPr>
                <w:color w:val="000000"/>
                <w:sz w:val="14"/>
                <w:szCs w:val="14"/>
              </w:rPr>
            </w:pPr>
          </w:p>
        </w:tc>
        <w:tc>
          <w:tcPr>
            <w:tcW w:w="2098" w:type="dxa"/>
            <w:gridSpan w:val="5"/>
            <w:vMerge w:val="restart"/>
            <w:tcBorders>
              <w:top w:val="dotted" w:sz="4" w:space="0" w:color="auto"/>
              <w:left w:val="dotted" w:sz="4" w:space="0" w:color="auto"/>
              <w:bottom w:val="single" w:sz="8" w:space="0" w:color="000000"/>
              <w:right w:val="dotted" w:sz="4" w:space="0" w:color="auto"/>
            </w:tcBorders>
            <w:shd w:val="clear" w:color="auto" w:fill="auto"/>
            <w:vAlign w:val="center"/>
            <w:hideMark/>
          </w:tcPr>
          <w:p w14:paraId="39C89965" w14:textId="77777777" w:rsidR="00205A1A" w:rsidRPr="00475036" w:rsidRDefault="00205A1A" w:rsidP="004F37D6">
            <w:pPr>
              <w:rPr>
                <w:color w:val="000000"/>
                <w:sz w:val="14"/>
                <w:szCs w:val="14"/>
              </w:rPr>
            </w:pPr>
            <w:r>
              <w:rPr>
                <w:color w:val="000000"/>
                <w:sz w:val="14"/>
                <w:szCs w:val="14"/>
              </w:rPr>
              <w:t>Úplné stredné všeobecné</w:t>
            </w:r>
            <w:r>
              <w:rPr>
                <w:color w:val="000000"/>
                <w:sz w:val="14"/>
                <w:szCs w:val="14"/>
              </w:rPr>
              <w:br/>
            </w:r>
            <w:r w:rsidRPr="00475036">
              <w:rPr>
                <w:color w:val="000000"/>
                <w:sz w:val="14"/>
                <w:szCs w:val="14"/>
              </w:rPr>
              <w:t>(gymnázium)</w:t>
            </w:r>
          </w:p>
        </w:tc>
        <w:tc>
          <w:tcPr>
            <w:tcW w:w="2869" w:type="dxa"/>
            <w:gridSpan w:val="6"/>
            <w:vMerge w:val="restart"/>
            <w:tcBorders>
              <w:top w:val="dotted" w:sz="4" w:space="0" w:color="auto"/>
              <w:left w:val="dotted" w:sz="4" w:space="0" w:color="auto"/>
              <w:bottom w:val="single" w:sz="8" w:space="0" w:color="000000"/>
              <w:right w:val="dotted" w:sz="4" w:space="0" w:color="auto"/>
            </w:tcBorders>
            <w:shd w:val="clear" w:color="auto" w:fill="auto"/>
            <w:vAlign w:val="center"/>
            <w:hideMark/>
          </w:tcPr>
          <w:p w14:paraId="5FB178F4" w14:textId="77777777" w:rsidR="00205A1A" w:rsidRPr="00070974" w:rsidRDefault="00205A1A" w:rsidP="004F37D6">
            <w:pPr>
              <w:rPr>
                <w:b/>
                <w:bCs/>
                <w:color w:val="000000"/>
                <w:sz w:val="16"/>
                <w:szCs w:val="16"/>
              </w:rPr>
            </w:pPr>
            <w:r w:rsidRPr="00070974">
              <w:rPr>
                <w:b/>
                <w:bCs/>
                <w:color w:val="000000"/>
                <w:sz w:val="16"/>
                <w:szCs w:val="16"/>
              </w:rPr>
              <w:t xml:space="preserve">Gymnázium Košice, </w:t>
            </w:r>
          </w:p>
          <w:p w14:paraId="367A0A7F" w14:textId="77777777" w:rsidR="00205A1A" w:rsidRPr="00475036" w:rsidRDefault="00205A1A" w:rsidP="004F37D6">
            <w:pPr>
              <w:rPr>
                <w:b/>
                <w:bCs/>
                <w:color w:val="000000"/>
                <w:sz w:val="16"/>
                <w:szCs w:val="16"/>
              </w:rPr>
            </w:pPr>
            <w:r w:rsidRPr="00070974">
              <w:rPr>
                <w:b/>
                <w:bCs/>
                <w:color w:val="000000"/>
                <w:sz w:val="16"/>
                <w:szCs w:val="16"/>
              </w:rPr>
              <w:t>790255 73 gymnázium - cudzie jazyky</w:t>
            </w:r>
          </w:p>
        </w:tc>
        <w:tc>
          <w:tcPr>
            <w:tcW w:w="1757" w:type="dxa"/>
            <w:gridSpan w:val="5"/>
            <w:vMerge w:val="restart"/>
            <w:tcBorders>
              <w:top w:val="dotted" w:sz="4" w:space="0" w:color="auto"/>
              <w:left w:val="dotted" w:sz="4" w:space="0" w:color="auto"/>
              <w:bottom w:val="single" w:sz="8" w:space="0" w:color="000000"/>
              <w:right w:val="dotted" w:sz="4" w:space="0" w:color="auto"/>
            </w:tcBorders>
            <w:shd w:val="clear" w:color="auto" w:fill="auto"/>
            <w:noWrap/>
            <w:vAlign w:val="center"/>
            <w:hideMark/>
          </w:tcPr>
          <w:p w14:paraId="02F18C86" w14:textId="77777777" w:rsidR="00205A1A" w:rsidRPr="00475036" w:rsidRDefault="00205A1A" w:rsidP="004F37D6">
            <w:pPr>
              <w:jc w:val="center"/>
              <w:rPr>
                <w:b/>
                <w:bCs/>
                <w:color w:val="000000"/>
                <w:sz w:val="16"/>
                <w:szCs w:val="16"/>
              </w:rPr>
            </w:pPr>
            <w:r w:rsidRPr="00475036">
              <w:rPr>
                <w:b/>
                <w:bCs/>
                <w:color w:val="000000"/>
                <w:sz w:val="16"/>
                <w:szCs w:val="16"/>
              </w:rPr>
              <w:t>maturitná skúška</w:t>
            </w:r>
          </w:p>
        </w:tc>
        <w:tc>
          <w:tcPr>
            <w:tcW w:w="1758" w:type="dxa"/>
            <w:gridSpan w:val="6"/>
            <w:vMerge w:val="restart"/>
            <w:tcBorders>
              <w:top w:val="dotted" w:sz="4" w:space="0" w:color="auto"/>
              <w:left w:val="dotted" w:sz="4" w:space="0" w:color="auto"/>
              <w:bottom w:val="single" w:sz="8" w:space="0" w:color="000000"/>
              <w:right w:val="dotted" w:sz="4" w:space="0" w:color="auto"/>
            </w:tcBorders>
            <w:shd w:val="clear" w:color="auto" w:fill="auto"/>
            <w:vAlign w:val="center"/>
            <w:hideMark/>
          </w:tcPr>
          <w:p w14:paraId="07A890C1" w14:textId="77777777" w:rsidR="00205A1A" w:rsidRPr="00475036" w:rsidRDefault="00205A1A" w:rsidP="004F37D6">
            <w:pPr>
              <w:jc w:val="center"/>
              <w:rPr>
                <w:b/>
                <w:bCs/>
                <w:color w:val="000000"/>
                <w:sz w:val="16"/>
                <w:szCs w:val="16"/>
              </w:rPr>
            </w:pPr>
            <w:r w:rsidRPr="00475036">
              <w:rPr>
                <w:b/>
                <w:bCs/>
                <w:color w:val="000000"/>
                <w:sz w:val="16"/>
                <w:szCs w:val="16"/>
              </w:rPr>
              <w:t>denná</w:t>
            </w:r>
            <w:r w:rsidRPr="00475036">
              <w:rPr>
                <w:b/>
                <w:bCs/>
                <w:color w:val="000000"/>
                <w:sz w:val="16"/>
                <w:szCs w:val="16"/>
              </w:rPr>
              <w:br/>
              <w:t>2008 - 2012</w:t>
            </w:r>
          </w:p>
        </w:tc>
        <w:tc>
          <w:tcPr>
            <w:tcW w:w="1445" w:type="dxa"/>
            <w:gridSpan w:val="5"/>
            <w:vMerge w:val="restart"/>
            <w:tcBorders>
              <w:top w:val="dotted" w:sz="4" w:space="0" w:color="auto"/>
              <w:left w:val="dotted" w:sz="4" w:space="0" w:color="auto"/>
              <w:bottom w:val="single" w:sz="8" w:space="0" w:color="000000"/>
              <w:right w:val="single" w:sz="12" w:space="0" w:color="000000"/>
            </w:tcBorders>
            <w:shd w:val="clear" w:color="auto" w:fill="auto"/>
            <w:noWrap/>
            <w:vAlign w:val="center"/>
            <w:hideMark/>
          </w:tcPr>
          <w:p w14:paraId="0FCBB056" w14:textId="77777777" w:rsidR="002E3FC2" w:rsidRDefault="00205A1A" w:rsidP="004F37D6">
            <w:pPr>
              <w:jc w:val="center"/>
              <w:rPr>
                <w:b/>
                <w:bCs/>
                <w:color w:val="000000"/>
                <w:sz w:val="16"/>
                <w:szCs w:val="16"/>
              </w:rPr>
            </w:pPr>
            <w:r w:rsidRPr="00475036">
              <w:rPr>
                <w:b/>
                <w:bCs/>
                <w:color w:val="000000"/>
                <w:sz w:val="16"/>
                <w:szCs w:val="16"/>
              </w:rPr>
              <w:t xml:space="preserve">maturitné </w:t>
            </w:r>
          </w:p>
          <w:p w14:paraId="68C5E5B3" w14:textId="67BB196F" w:rsidR="00205A1A" w:rsidRPr="00475036" w:rsidRDefault="00205A1A" w:rsidP="004F37D6">
            <w:pPr>
              <w:jc w:val="center"/>
              <w:rPr>
                <w:b/>
                <w:bCs/>
                <w:color w:val="000000"/>
                <w:sz w:val="16"/>
                <w:szCs w:val="16"/>
              </w:rPr>
            </w:pPr>
            <w:r w:rsidRPr="00475036">
              <w:rPr>
                <w:b/>
                <w:bCs/>
                <w:color w:val="000000"/>
                <w:sz w:val="16"/>
                <w:szCs w:val="16"/>
              </w:rPr>
              <w:t>vysvedčenie</w:t>
            </w:r>
          </w:p>
        </w:tc>
      </w:tr>
      <w:tr w:rsidR="00205A1A" w:rsidRPr="0088391A" w14:paraId="7588FECB" w14:textId="77777777" w:rsidTr="00F43B92">
        <w:trPr>
          <w:cantSplit/>
          <w:trHeight w:val="276"/>
          <w:jc w:val="center"/>
        </w:trPr>
        <w:tc>
          <w:tcPr>
            <w:tcW w:w="421" w:type="dxa"/>
            <w:vMerge/>
            <w:tcBorders>
              <w:top w:val="single" w:sz="8" w:space="0" w:color="000000"/>
              <w:left w:val="single" w:sz="12" w:space="0" w:color="000000"/>
              <w:bottom w:val="single" w:sz="12" w:space="0" w:color="000000"/>
              <w:right w:val="dotted" w:sz="4" w:space="0" w:color="auto"/>
            </w:tcBorders>
            <w:vAlign w:val="center"/>
            <w:hideMark/>
          </w:tcPr>
          <w:p w14:paraId="16ECA827" w14:textId="77777777" w:rsidR="00205A1A" w:rsidRPr="00475036" w:rsidRDefault="00205A1A" w:rsidP="004F37D6">
            <w:pPr>
              <w:rPr>
                <w:color w:val="000000"/>
                <w:sz w:val="14"/>
                <w:szCs w:val="14"/>
              </w:rPr>
            </w:pPr>
          </w:p>
        </w:tc>
        <w:tc>
          <w:tcPr>
            <w:tcW w:w="2098" w:type="dxa"/>
            <w:gridSpan w:val="5"/>
            <w:vMerge/>
            <w:tcBorders>
              <w:top w:val="dotted" w:sz="4" w:space="0" w:color="auto"/>
              <w:left w:val="dotted" w:sz="4" w:space="0" w:color="auto"/>
              <w:bottom w:val="single" w:sz="8" w:space="0" w:color="000000"/>
              <w:right w:val="dotted" w:sz="4" w:space="0" w:color="auto"/>
            </w:tcBorders>
            <w:vAlign w:val="center"/>
            <w:hideMark/>
          </w:tcPr>
          <w:p w14:paraId="0FFBA208" w14:textId="77777777" w:rsidR="00205A1A" w:rsidRPr="00475036" w:rsidRDefault="00205A1A" w:rsidP="004F37D6">
            <w:pPr>
              <w:rPr>
                <w:color w:val="000000"/>
                <w:sz w:val="14"/>
                <w:szCs w:val="14"/>
              </w:rPr>
            </w:pPr>
          </w:p>
        </w:tc>
        <w:tc>
          <w:tcPr>
            <w:tcW w:w="2869" w:type="dxa"/>
            <w:gridSpan w:val="6"/>
            <w:vMerge/>
            <w:tcBorders>
              <w:top w:val="dotted" w:sz="4" w:space="0" w:color="auto"/>
              <w:left w:val="dotted" w:sz="4" w:space="0" w:color="auto"/>
              <w:bottom w:val="single" w:sz="8" w:space="0" w:color="000000"/>
              <w:right w:val="dotted" w:sz="4" w:space="0" w:color="auto"/>
            </w:tcBorders>
            <w:vAlign w:val="center"/>
            <w:hideMark/>
          </w:tcPr>
          <w:p w14:paraId="4383D9C8" w14:textId="77777777" w:rsidR="00205A1A" w:rsidRPr="00475036" w:rsidRDefault="00205A1A" w:rsidP="004F37D6">
            <w:pPr>
              <w:rPr>
                <w:b/>
                <w:bCs/>
                <w:color w:val="000000"/>
                <w:sz w:val="16"/>
                <w:szCs w:val="16"/>
              </w:rPr>
            </w:pPr>
          </w:p>
        </w:tc>
        <w:tc>
          <w:tcPr>
            <w:tcW w:w="1757" w:type="dxa"/>
            <w:gridSpan w:val="5"/>
            <w:vMerge/>
            <w:tcBorders>
              <w:top w:val="dotted" w:sz="4" w:space="0" w:color="auto"/>
              <w:left w:val="dotted" w:sz="4" w:space="0" w:color="auto"/>
              <w:bottom w:val="single" w:sz="8" w:space="0" w:color="000000"/>
              <w:right w:val="dotted" w:sz="4" w:space="0" w:color="auto"/>
            </w:tcBorders>
            <w:vAlign w:val="center"/>
            <w:hideMark/>
          </w:tcPr>
          <w:p w14:paraId="3446B56F" w14:textId="77777777" w:rsidR="00205A1A" w:rsidRPr="00475036" w:rsidRDefault="00205A1A" w:rsidP="004F37D6">
            <w:pPr>
              <w:rPr>
                <w:b/>
                <w:bCs/>
                <w:color w:val="000000"/>
                <w:sz w:val="16"/>
                <w:szCs w:val="16"/>
              </w:rPr>
            </w:pPr>
          </w:p>
        </w:tc>
        <w:tc>
          <w:tcPr>
            <w:tcW w:w="1758" w:type="dxa"/>
            <w:gridSpan w:val="6"/>
            <w:vMerge/>
            <w:tcBorders>
              <w:top w:val="dotted" w:sz="4" w:space="0" w:color="auto"/>
              <w:left w:val="dotted" w:sz="4" w:space="0" w:color="auto"/>
              <w:bottom w:val="single" w:sz="8" w:space="0" w:color="000000"/>
              <w:right w:val="dotted" w:sz="4" w:space="0" w:color="auto"/>
            </w:tcBorders>
            <w:vAlign w:val="center"/>
            <w:hideMark/>
          </w:tcPr>
          <w:p w14:paraId="17AB2CC2" w14:textId="77777777" w:rsidR="00205A1A" w:rsidRPr="00475036" w:rsidRDefault="00205A1A" w:rsidP="004F37D6">
            <w:pPr>
              <w:rPr>
                <w:b/>
                <w:bCs/>
                <w:color w:val="000000"/>
                <w:sz w:val="16"/>
                <w:szCs w:val="16"/>
              </w:rPr>
            </w:pPr>
          </w:p>
        </w:tc>
        <w:tc>
          <w:tcPr>
            <w:tcW w:w="1445" w:type="dxa"/>
            <w:gridSpan w:val="5"/>
            <w:vMerge/>
            <w:tcBorders>
              <w:top w:val="dotted" w:sz="4" w:space="0" w:color="auto"/>
              <w:left w:val="dotted" w:sz="4" w:space="0" w:color="auto"/>
              <w:bottom w:val="single" w:sz="8" w:space="0" w:color="000000"/>
              <w:right w:val="single" w:sz="12" w:space="0" w:color="000000"/>
            </w:tcBorders>
            <w:vAlign w:val="center"/>
            <w:hideMark/>
          </w:tcPr>
          <w:p w14:paraId="1CE0C241" w14:textId="77777777" w:rsidR="00205A1A" w:rsidRPr="00475036" w:rsidRDefault="00205A1A" w:rsidP="004F37D6">
            <w:pPr>
              <w:rPr>
                <w:b/>
                <w:bCs/>
                <w:color w:val="000000"/>
                <w:sz w:val="16"/>
                <w:szCs w:val="16"/>
              </w:rPr>
            </w:pPr>
          </w:p>
        </w:tc>
      </w:tr>
      <w:tr w:rsidR="00205A1A" w:rsidRPr="0088391A" w14:paraId="5EBE38B7" w14:textId="77777777" w:rsidTr="00F43B92">
        <w:trPr>
          <w:cantSplit/>
          <w:trHeight w:val="276"/>
          <w:jc w:val="center"/>
        </w:trPr>
        <w:tc>
          <w:tcPr>
            <w:tcW w:w="421" w:type="dxa"/>
            <w:vMerge/>
            <w:tcBorders>
              <w:top w:val="single" w:sz="8" w:space="0" w:color="000000"/>
              <w:left w:val="single" w:sz="12" w:space="0" w:color="000000"/>
              <w:bottom w:val="single" w:sz="12" w:space="0" w:color="000000"/>
              <w:right w:val="dotted" w:sz="4" w:space="0" w:color="auto"/>
            </w:tcBorders>
            <w:vAlign w:val="center"/>
            <w:hideMark/>
          </w:tcPr>
          <w:p w14:paraId="23A3A104" w14:textId="77777777" w:rsidR="00205A1A" w:rsidRPr="00475036" w:rsidRDefault="00205A1A" w:rsidP="004F37D6">
            <w:pPr>
              <w:rPr>
                <w:color w:val="000000"/>
                <w:sz w:val="14"/>
                <w:szCs w:val="14"/>
              </w:rPr>
            </w:pPr>
          </w:p>
        </w:tc>
        <w:tc>
          <w:tcPr>
            <w:tcW w:w="2098" w:type="dxa"/>
            <w:gridSpan w:val="5"/>
            <w:tcBorders>
              <w:top w:val="dotted" w:sz="4" w:space="0" w:color="auto"/>
              <w:left w:val="dotted" w:sz="4" w:space="0" w:color="auto"/>
              <w:bottom w:val="single" w:sz="8" w:space="0" w:color="000000"/>
              <w:right w:val="dotted" w:sz="4" w:space="0" w:color="auto"/>
            </w:tcBorders>
            <w:shd w:val="clear" w:color="auto" w:fill="auto"/>
            <w:vAlign w:val="center"/>
            <w:hideMark/>
          </w:tcPr>
          <w:p w14:paraId="5764E640" w14:textId="77777777" w:rsidR="00205A1A" w:rsidRPr="00475036" w:rsidRDefault="00205A1A" w:rsidP="004F37D6">
            <w:pPr>
              <w:rPr>
                <w:color w:val="000000"/>
                <w:sz w:val="14"/>
                <w:szCs w:val="14"/>
              </w:rPr>
            </w:pPr>
            <w:r>
              <w:rPr>
                <w:color w:val="000000"/>
                <w:sz w:val="14"/>
                <w:szCs w:val="14"/>
              </w:rPr>
              <w:t>Vyššie odborné</w:t>
            </w:r>
            <w:r w:rsidRPr="00475036">
              <w:rPr>
                <w:color w:val="000000"/>
                <w:sz w:val="14"/>
                <w:szCs w:val="14"/>
              </w:rPr>
              <w:br/>
              <w:t>(ukončené absolventskou skúškou)</w:t>
            </w:r>
          </w:p>
        </w:tc>
        <w:tc>
          <w:tcPr>
            <w:tcW w:w="2869" w:type="dxa"/>
            <w:gridSpan w:val="6"/>
            <w:tcBorders>
              <w:top w:val="dotted" w:sz="4" w:space="0" w:color="auto"/>
              <w:left w:val="dotted" w:sz="4" w:space="0" w:color="auto"/>
              <w:bottom w:val="single" w:sz="8" w:space="0" w:color="000000"/>
              <w:right w:val="dotted" w:sz="4" w:space="0" w:color="auto"/>
            </w:tcBorders>
            <w:shd w:val="clear" w:color="auto" w:fill="auto"/>
            <w:vAlign w:val="center"/>
            <w:hideMark/>
          </w:tcPr>
          <w:p w14:paraId="54E2103F" w14:textId="77777777" w:rsidR="00205A1A" w:rsidRPr="00475036" w:rsidRDefault="00205A1A" w:rsidP="004F37D6">
            <w:pPr>
              <w:rPr>
                <w:b/>
                <w:bCs/>
                <w:color w:val="000000"/>
                <w:sz w:val="16"/>
                <w:szCs w:val="16"/>
              </w:rPr>
            </w:pPr>
            <w:r w:rsidRPr="00070974">
              <w:rPr>
                <w:b/>
                <w:bCs/>
                <w:color w:val="000000"/>
                <w:sz w:val="16"/>
                <w:szCs w:val="16"/>
              </w:rPr>
              <w:t>Spojená škola - konzervatórium Košice, 8226 7 hudobno - dramatické umenie</w:t>
            </w:r>
          </w:p>
        </w:tc>
        <w:tc>
          <w:tcPr>
            <w:tcW w:w="1757" w:type="dxa"/>
            <w:gridSpan w:val="5"/>
            <w:tcBorders>
              <w:top w:val="dotted" w:sz="4" w:space="0" w:color="auto"/>
              <w:left w:val="dotted" w:sz="4" w:space="0" w:color="auto"/>
              <w:bottom w:val="single" w:sz="8" w:space="0" w:color="000000"/>
              <w:right w:val="dotted" w:sz="4" w:space="0" w:color="auto"/>
            </w:tcBorders>
            <w:shd w:val="clear" w:color="auto" w:fill="auto"/>
            <w:noWrap/>
            <w:vAlign w:val="center"/>
            <w:hideMark/>
          </w:tcPr>
          <w:p w14:paraId="7F962968" w14:textId="77777777" w:rsidR="00205A1A" w:rsidRPr="00475036" w:rsidRDefault="00205A1A" w:rsidP="004F37D6">
            <w:pPr>
              <w:jc w:val="center"/>
              <w:rPr>
                <w:b/>
                <w:bCs/>
                <w:color w:val="000000"/>
                <w:sz w:val="16"/>
                <w:szCs w:val="16"/>
              </w:rPr>
            </w:pPr>
            <w:r w:rsidRPr="00475036">
              <w:rPr>
                <w:b/>
                <w:bCs/>
                <w:color w:val="000000"/>
                <w:sz w:val="16"/>
                <w:szCs w:val="16"/>
              </w:rPr>
              <w:t>absolventská skúška</w:t>
            </w:r>
          </w:p>
        </w:tc>
        <w:tc>
          <w:tcPr>
            <w:tcW w:w="1758" w:type="dxa"/>
            <w:gridSpan w:val="6"/>
            <w:tcBorders>
              <w:top w:val="dotted" w:sz="4" w:space="0" w:color="auto"/>
              <w:left w:val="dotted" w:sz="4" w:space="0" w:color="auto"/>
              <w:bottom w:val="single" w:sz="8" w:space="0" w:color="000000"/>
              <w:right w:val="dotted" w:sz="4" w:space="0" w:color="auto"/>
            </w:tcBorders>
            <w:shd w:val="clear" w:color="auto" w:fill="auto"/>
            <w:vAlign w:val="center"/>
            <w:hideMark/>
          </w:tcPr>
          <w:p w14:paraId="3EBF89E5" w14:textId="77777777" w:rsidR="00205A1A" w:rsidRPr="00475036" w:rsidRDefault="00205A1A" w:rsidP="004F37D6">
            <w:pPr>
              <w:jc w:val="center"/>
              <w:rPr>
                <w:b/>
                <w:bCs/>
                <w:color w:val="000000"/>
                <w:sz w:val="16"/>
                <w:szCs w:val="16"/>
              </w:rPr>
            </w:pPr>
            <w:r w:rsidRPr="00475036">
              <w:rPr>
                <w:b/>
                <w:bCs/>
                <w:color w:val="000000"/>
                <w:sz w:val="16"/>
                <w:szCs w:val="16"/>
              </w:rPr>
              <w:t>denná</w:t>
            </w:r>
            <w:r w:rsidRPr="00475036">
              <w:rPr>
                <w:b/>
                <w:bCs/>
                <w:color w:val="000000"/>
                <w:sz w:val="16"/>
                <w:szCs w:val="16"/>
              </w:rPr>
              <w:br/>
              <w:t>2012 - 2014</w:t>
            </w:r>
          </w:p>
        </w:tc>
        <w:tc>
          <w:tcPr>
            <w:tcW w:w="1445" w:type="dxa"/>
            <w:gridSpan w:val="5"/>
            <w:tcBorders>
              <w:top w:val="dotted" w:sz="4" w:space="0" w:color="auto"/>
              <w:left w:val="dotted" w:sz="4" w:space="0" w:color="auto"/>
              <w:bottom w:val="single" w:sz="8" w:space="0" w:color="000000"/>
              <w:right w:val="single" w:sz="12" w:space="0" w:color="000000"/>
            </w:tcBorders>
            <w:shd w:val="clear" w:color="auto" w:fill="auto"/>
            <w:noWrap/>
            <w:vAlign w:val="center"/>
            <w:hideMark/>
          </w:tcPr>
          <w:p w14:paraId="3D89272B" w14:textId="77777777" w:rsidR="002E3FC2" w:rsidRDefault="00205A1A" w:rsidP="002E3FC2">
            <w:pPr>
              <w:jc w:val="center"/>
              <w:rPr>
                <w:b/>
                <w:bCs/>
                <w:color w:val="000000"/>
                <w:sz w:val="16"/>
                <w:szCs w:val="16"/>
              </w:rPr>
            </w:pPr>
            <w:r w:rsidRPr="00475036">
              <w:rPr>
                <w:b/>
                <w:bCs/>
                <w:color w:val="000000"/>
                <w:sz w:val="16"/>
                <w:szCs w:val="16"/>
              </w:rPr>
              <w:t xml:space="preserve">absolventský </w:t>
            </w:r>
          </w:p>
          <w:p w14:paraId="5519EDA2" w14:textId="4B95667A" w:rsidR="00205A1A" w:rsidRPr="00475036" w:rsidRDefault="002E3FC2" w:rsidP="002E3FC2">
            <w:pPr>
              <w:jc w:val="center"/>
              <w:rPr>
                <w:b/>
                <w:bCs/>
                <w:color w:val="000000"/>
                <w:sz w:val="16"/>
                <w:szCs w:val="16"/>
              </w:rPr>
            </w:pPr>
            <w:r>
              <w:rPr>
                <w:b/>
                <w:bCs/>
                <w:color w:val="000000"/>
                <w:sz w:val="16"/>
                <w:szCs w:val="16"/>
              </w:rPr>
              <w:t>d</w:t>
            </w:r>
            <w:r w:rsidR="00205A1A" w:rsidRPr="00475036">
              <w:rPr>
                <w:b/>
                <w:bCs/>
                <w:color w:val="000000"/>
                <w:sz w:val="16"/>
                <w:szCs w:val="16"/>
              </w:rPr>
              <w:t>iplom</w:t>
            </w:r>
          </w:p>
        </w:tc>
      </w:tr>
      <w:tr w:rsidR="00205A1A" w:rsidRPr="0088391A" w14:paraId="24B4F82B" w14:textId="77777777" w:rsidTr="00F43B92">
        <w:trPr>
          <w:cantSplit/>
          <w:trHeight w:val="113"/>
          <w:jc w:val="center"/>
        </w:trPr>
        <w:tc>
          <w:tcPr>
            <w:tcW w:w="421" w:type="dxa"/>
            <w:vMerge/>
            <w:tcBorders>
              <w:top w:val="single" w:sz="8" w:space="0" w:color="000000"/>
              <w:left w:val="single" w:sz="12" w:space="0" w:color="000000"/>
              <w:bottom w:val="single" w:sz="12" w:space="0" w:color="000000"/>
              <w:right w:val="dotted" w:sz="4" w:space="0" w:color="auto"/>
            </w:tcBorders>
            <w:vAlign w:val="center"/>
            <w:hideMark/>
          </w:tcPr>
          <w:p w14:paraId="4BC459C6" w14:textId="77777777" w:rsidR="00205A1A" w:rsidRPr="00475036" w:rsidRDefault="00205A1A" w:rsidP="004F37D6">
            <w:pPr>
              <w:rPr>
                <w:color w:val="000000"/>
                <w:sz w:val="14"/>
                <w:szCs w:val="14"/>
              </w:rPr>
            </w:pPr>
          </w:p>
        </w:tc>
        <w:tc>
          <w:tcPr>
            <w:tcW w:w="9927" w:type="dxa"/>
            <w:gridSpan w:val="27"/>
            <w:tcBorders>
              <w:top w:val="single" w:sz="8" w:space="0" w:color="000000"/>
              <w:left w:val="dotted" w:sz="4" w:space="0" w:color="auto"/>
              <w:bottom w:val="dotted" w:sz="4" w:space="0" w:color="auto"/>
              <w:right w:val="single" w:sz="12" w:space="0" w:color="000000"/>
            </w:tcBorders>
            <w:shd w:val="clear" w:color="000000" w:fill="auto"/>
            <w:noWrap/>
            <w:vAlign w:val="center"/>
            <w:hideMark/>
          </w:tcPr>
          <w:p w14:paraId="46B4E4A9" w14:textId="77777777" w:rsidR="00205A1A" w:rsidRPr="00475036" w:rsidRDefault="00205A1A" w:rsidP="004F37D6">
            <w:pPr>
              <w:jc w:val="center"/>
              <w:rPr>
                <w:color w:val="000000"/>
                <w:sz w:val="16"/>
                <w:szCs w:val="16"/>
              </w:rPr>
            </w:pPr>
            <w:r w:rsidRPr="00475036">
              <w:rPr>
                <w:color w:val="000000"/>
                <w:sz w:val="16"/>
                <w:szCs w:val="16"/>
              </w:rPr>
              <w:t>Vysokoškolské:</w:t>
            </w:r>
          </w:p>
        </w:tc>
      </w:tr>
      <w:tr w:rsidR="00205A1A" w:rsidRPr="0088391A" w14:paraId="6ADE8D9E" w14:textId="77777777" w:rsidTr="00F43B92">
        <w:trPr>
          <w:cantSplit/>
          <w:trHeight w:val="276"/>
          <w:jc w:val="center"/>
        </w:trPr>
        <w:tc>
          <w:tcPr>
            <w:tcW w:w="421" w:type="dxa"/>
            <w:vMerge/>
            <w:tcBorders>
              <w:top w:val="single" w:sz="8" w:space="0" w:color="000000"/>
              <w:left w:val="single" w:sz="12" w:space="0" w:color="000000"/>
              <w:bottom w:val="single" w:sz="12" w:space="0" w:color="000000"/>
              <w:right w:val="dotted" w:sz="4" w:space="0" w:color="auto"/>
            </w:tcBorders>
            <w:vAlign w:val="center"/>
            <w:hideMark/>
          </w:tcPr>
          <w:p w14:paraId="4DA15C1E" w14:textId="77777777" w:rsidR="00205A1A" w:rsidRPr="00475036" w:rsidRDefault="00205A1A" w:rsidP="004F37D6">
            <w:pPr>
              <w:rPr>
                <w:color w:val="000000"/>
                <w:sz w:val="14"/>
                <w:szCs w:val="14"/>
              </w:rPr>
            </w:pPr>
          </w:p>
        </w:tc>
        <w:tc>
          <w:tcPr>
            <w:tcW w:w="2098" w:type="dxa"/>
            <w:gridSpan w:val="5"/>
            <w:vMerge w:val="restart"/>
            <w:tcBorders>
              <w:top w:val="dotted" w:sz="4" w:space="0" w:color="auto"/>
              <w:left w:val="dotted" w:sz="4" w:space="0" w:color="auto"/>
              <w:bottom w:val="single" w:sz="8" w:space="0" w:color="000000"/>
              <w:right w:val="dotted" w:sz="4" w:space="0" w:color="auto"/>
            </w:tcBorders>
            <w:shd w:val="clear" w:color="auto" w:fill="auto"/>
            <w:vAlign w:val="center"/>
            <w:hideMark/>
          </w:tcPr>
          <w:p w14:paraId="4257C437" w14:textId="77777777" w:rsidR="00205A1A" w:rsidRPr="00475036" w:rsidRDefault="00205A1A" w:rsidP="004F37D6">
            <w:pPr>
              <w:rPr>
                <w:color w:val="000000"/>
                <w:sz w:val="14"/>
                <w:szCs w:val="14"/>
              </w:rPr>
            </w:pPr>
            <w:r w:rsidRPr="00475036">
              <w:rPr>
                <w:color w:val="000000"/>
                <w:sz w:val="14"/>
                <w:szCs w:val="14"/>
              </w:rPr>
              <w:t xml:space="preserve">1. stupňa </w:t>
            </w:r>
            <w:r w:rsidRPr="00475036">
              <w:rPr>
                <w:color w:val="000000"/>
                <w:sz w:val="14"/>
                <w:szCs w:val="14"/>
              </w:rPr>
              <w:br/>
              <w:t>(bakalárske)</w:t>
            </w:r>
          </w:p>
        </w:tc>
        <w:tc>
          <w:tcPr>
            <w:tcW w:w="2869" w:type="dxa"/>
            <w:gridSpan w:val="6"/>
            <w:vMerge w:val="restart"/>
            <w:tcBorders>
              <w:top w:val="dotted" w:sz="4" w:space="0" w:color="auto"/>
              <w:left w:val="dotted" w:sz="4" w:space="0" w:color="auto"/>
              <w:bottom w:val="single" w:sz="8" w:space="0" w:color="000000"/>
              <w:right w:val="dotted" w:sz="4" w:space="0" w:color="auto"/>
            </w:tcBorders>
            <w:shd w:val="clear" w:color="auto" w:fill="auto"/>
            <w:vAlign w:val="center"/>
            <w:hideMark/>
          </w:tcPr>
          <w:p w14:paraId="3C0F393D" w14:textId="77777777" w:rsidR="00205A1A" w:rsidRPr="00070974" w:rsidRDefault="00205A1A" w:rsidP="004F37D6">
            <w:pPr>
              <w:rPr>
                <w:b/>
                <w:bCs/>
                <w:color w:val="000000"/>
                <w:sz w:val="16"/>
                <w:szCs w:val="16"/>
              </w:rPr>
            </w:pPr>
            <w:r w:rsidRPr="00070974">
              <w:rPr>
                <w:b/>
                <w:bCs/>
                <w:color w:val="000000"/>
                <w:sz w:val="16"/>
                <w:szCs w:val="16"/>
              </w:rPr>
              <w:t xml:space="preserve">Vysoká škola bezpečnostného manažérstva Košice, </w:t>
            </w:r>
          </w:p>
          <w:p w14:paraId="2F13A909" w14:textId="77777777" w:rsidR="00205A1A" w:rsidRPr="00475036" w:rsidRDefault="00205A1A" w:rsidP="004F37D6">
            <w:pPr>
              <w:rPr>
                <w:b/>
                <w:bCs/>
                <w:color w:val="000000"/>
                <w:sz w:val="16"/>
                <w:szCs w:val="16"/>
              </w:rPr>
            </w:pPr>
            <w:r w:rsidRPr="00070974">
              <w:rPr>
                <w:b/>
                <w:bCs/>
                <w:color w:val="000000"/>
                <w:sz w:val="16"/>
                <w:szCs w:val="16"/>
              </w:rPr>
              <w:t>8.3.1. ochrana osôb a majetku</w:t>
            </w:r>
          </w:p>
        </w:tc>
        <w:tc>
          <w:tcPr>
            <w:tcW w:w="1757" w:type="dxa"/>
            <w:gridSpan w:val="5"/>
            <w:vMerge w:val="restart"/>
            <w:tcBorders>
              <w:top w:val="dotted" w:sz="4" w:space="0" w:color="auto"/>
              <w:left w:val="dotted" w:sz="4" w:space="0" w:color="auto"/>
              <w:bottom w:val="single" w:sz="8" w:space="0" w:color="000000"/>
              <w:right w:val="dotted" w:sz="4" w:space="0" w:color="auto"/>
            </w:tcBorders>
            <w:shd w:val="clear" w:color="auto" w:fill="auto"/>
            <w:noWrap/>
            <w:vAlign w:val="center"/>
            <w:hideMark/>
          </w:tcPr>
          <w:p w14:paraId="204889E0" w14:textId="77777777" w:rsidR="00205A1A" w:rsidRPr="00475036" w:rsidRDefault="00205A1A" w:rsidP="004F37D6">
            <w:pPr>
              <w:jc w:val="center"/>
              <w:rPr>
                <w:b/>
                <w:bCs/>
                <w:color w:val="000000"/>
                <w:sz w:val="16"/>
                <w:szCs w:val="16"/>
              </w:rPr>
            </w:pPr>
            <w:r w:rsidRPr="00475036">
              <w:rPr>
                <w:b/>
                <w:bCs/>
                <w:color w:val="000000"/>
                <w:sz w:val="16"/>
                <w:szCs w:val="16"/>
              </w:rPr>
              <w:t>štátna skúška</w:t>
            </w:r>
          </w:p>
        </w:tc>
        <w:tc>
          <w:tcPr>
            <w:tcW w:w="1758" w:type="dxa"/>
            <w:gridSpan w:val="6"/>
            <w:vMerge w:val="restart"/>
            <w:tcBorders>
              <w:top w:val="dotted" w:sz="4" w:space="0" w:color="auto"/>
              <w:left w:val="dotted" w:sz="4" w:space="0" w:color="auto"/>
              <w:bottom w:val="single" w:sz="8" w:space="0" w:color="000000"/>
              <w:right w:val="dotted" w:sz="4" w:space="0" w:color="auto"/>
            </w:tcBorders>
            <w:shd w:val="clear" w:color="auto" w:fill="auto"/>
            <w:vAlign w:val="center"/>
            <w:hideMark/>
          </w:tcPr>
          <w:p w14:paraId="19DE146B" w14:textId="77777777" w:rsidR="00205A1A" w:rsidRPr="00475036" w:rsidRDefault="00205A1A" w:rsidP="004F37D6">
            <w:pPr>
              <w:jc w:val="center"/>
              <w:rPr>
                <w:b/>
                <w:bCs/>
                <w:color w:val="000000"/>
                <w:sz w:val="16"/>
                <w:szCs w:val="16"/>
              </w:rPr>
            </w:pPr>
            <w:r w:rsidRPr="00475036">
              <w:rPr>
                <w:b/>
                <w:bCs/>
                <w:color w:val="000000"/>
                <w:sz w:val="16"/>
                <w:szCs w:val="16"/>
              </w:rPr>
              <w:t>externá</w:t>
            </w:r>
            <w:r w:rsidRPr="00475036">
              <w:rPr>
                <w:b/>
                <w:bCs/>
                <w:color w:val="000000"/>
                <w:sz w:val="16"/>
                <w:szCs w:val="16"/>
              </w:rPr>
              <w:br/>
              <w:t>200</w:t>
            </w:r>
            <w:r>
              <w:rPr>
                <w:b/>
                <w:bCs/>
                <w:color w:val="000000"/>
                <w:sz w:val="16"/>
                <w:szCs w:val="16"/>
              </w:rPr>
              <w:t>9</w:t>
            </w:r>
            <w:r w:rsidRPr="00475036">
              <w:rPr>
                <w:b/>
                <w:bCs/>
                <w:color w:val="000000"/>
                <w:sz w:val="16"/>
                <w:szCs w:val="16"/>
              </w:rPr>
              <w:t xml:space="preserve"> - 201</w:t>
            </w:r>
            <w:r>
              <w:rPr>
                <w:b/>
                <w:bCs/>
                <w:color w:val="000000"/>
                <w:sz w:val="16"/>
                <w:szCs w:val="16"/>
              </w:rPr>
              <w:t>2</w:t>
            </w:r>
          </w:p>
        </w:tc>
        <w:tc>
          <w:tcPr>
            <w:tcW w:w="1445" w:type="dxa"/>
            <w:gridSpan w:val="5"/>
            <w:vMerge w:val="restart"/>
            <w:tcBorders>
              <w:top w:val="dotted" w:sz="4" w:space="0" w:color="auto"/>
              <w:left w:val="dotted" w:sz="4" w:space="0" w:color="auto"/>
              <w:bottom w:val="single" w:sz="8" w:space="0" w:color="000000"/>
              <w:right w:val="single" w:sz="12" w:space="0" w:color="000000"/>
            </w:tcBorders>
            <w:shd w:val="clear" w:color="auto" w:fill="auto"/>
            <w:noWrap/>
            <w:vAlign w:val="center"/>
            <w:hideMark/>
          </w:tcPr>
          <w:p w14:paraId="77C20FA1" w14:textId="77777777" w:rsidR="00205A1A" w:rsidRPr="00475036" w:rsidRDefault="00205A1A" w:rsidP="004F37D6">
            <w:pPr>
              <w:jc w:val="center"/>
              <w:rPr>
                <w:b/>
                <w:bCs/>
                <w:color w:val="000000"/>
                <w:sz w:val="16"/>
                <w:szCs w:val="16"/>
              </w:rPr>
            </w:pPr>
            <w:r w:rsidRPr="00475036">
              <w:rPr>
                <w:b/>
                <w:bCs/>
                <w:color w:val="000000"/>
                <w:sz w:val="16"/>
                <w:szCs w:val="16"/>
              </w:rPr>
              <w:t xml:space="preserve">diplom </w:t>
            </w:r>
          </w:p>
        </w:tc>
      </w:tr>
      <w:tr w:rsidR="00205A1A" w:rsidRPr="0088391A" w14:paraId="0480CDBE" w14:textId="77777777" w:rsidTr="00F43B92">
        <w:trPr>
          <w:cantSplit/>
          <w:trHeight w:val="276"/>
          <w:jc w:val="center"/>
        </w:trPr>
        <w:tc>
          <w:tcPr>
            <w:tcW w:w="421" w:type="dxa"/>
            <w:vMerge/>
            <w:tcBorders>
              <w:top w:val="single" w:sz="8" w:space="0" w:color="000000"/>
              <w:left w:val="single" w:sz="12" w:space="0" w:color="000000"/>
              <w:bottom w:val="single" w:sz="12" w:space="0" w:color="000000"/>
              <w:right w:val="dotted" w:sz="4" w:space="0" w:color="auto"/>
            </w:tcBorders>
            <w:vAlign w:val="center"/>
            <w:hideMark/>
          </w:tcPr>
          <w:p w14:paraId="76EBE998" w14:textId="77777777" w:rsidR="00205A1A" w:rsidRPr="00475036" w:rsidRDefault="00205A1A" w:rsidP="004F37D6">
            <w:pPr>
              <w:rPr>
                <w:color w:val="000000"/>
                <w:sz w:val="14"/>
                <w:szCs w:val="14"/>
              </w:rPr>
            </w:pPr>
          </w:p>
        </w:tc>
        <w:tc>
          <w:tcPr>
            <w:tcW w:w="2098" w:type="dxa"/>
            <w:gridSpan w:val="5"/>
            <w:vMerge/>
            <w:tcBorders>
              <w:top w:val="dotted" w:sz="4" w:space="0" w:color="auto"/>
              <w:left w:val="dotted" w:sz="4" w:space="0" w:color="auto"/>
              <w:bottom w:val="single" w:sz="8" w:space="0" w:color="000000"/>
              <w:right w:val="dotted" w:sz="4" w:space="0" w:color="auto"/>
            </w:tcBorders>
            <w:vAlign w:val="center"/>
            <w:hideMark/>
          </w:tcPr>
          <w:p w14:paraId="536D6E85" w14:textId="77777777" w:rsidR="00205A1A" w:rsidRPr="00475036" w:rsidRDefault="00205A1A" w:rsidP="004F37D6">
            <w:pPr>
              <w:rPr>
                <w:color w:val="000000"/>
                <w:sz w:val="14"/>
                <w:szCs w:val="14"/>
              </w:rPr>
            </w:pPr>
          </w:p>
        </w:tc>
        <w:tc>
          <w:tcPr>
            <w:tcW w:w="2869" w:type="dxa"/>
            <w:gridSpan w:val="6"/>
            <w:vMerge/>
            <w:tcBorders>
              <w:top w:val="dotted" w:sz="4" w:space="0" w:color="auto"/>
              <w:left w:val="dotted" w:sz="4" w:space="0" w:color="auto"/>
              <w:bottom w:val="single" w:sz="8" w:space="0" w:color="000000"/>
              <w:right w:val="dotted" w:sz="4" w:space="0" w:color="auto"/>
            </w:tcBorders>
            <w:vAlign w:val="center"/>
            <w:hideMark/>
          </w:tcPr>
          <w:p w14:paraId="2835B95D" w14:textId="77777777" w:rsidR="00205A1A" w:rsidRPr="00475036" w:rsidRDefault="00205A1A" w:rsidP="004F37D6">
            <w:pPr>
              <w:rPr>
                <w:b/>
                <w:bCs/>
                <w:color w:val="000000"/>
                <w:sz w:val="16"/>
                <w:szCs w:val="16"/>
              </w:rPr>
            </w:pPr>
          </w:p>
        </w:tc>
        <w:tc>
          <w:tcPr>
            <w:tcW w:w="1757" w:type="dxa"/>
            <w:gridSpan w:val="5"/>
            <w:vMerge/>
            <w:tcBorders>
              <w:top w:val="dotted" w:sz="4" w:space="0" w:color="auto"/>
              <w:left w:val="dotted" w:sz="4" w:space="0" w:color="auto"/>
              <w:bottom w:val="single" w:sz="8" w:space="0" w:color="000000"/>
              <w:right w:val="dotted" w:sz="4" w:space="0" w:color="auto"/>
            </w:tcBorders>
            <w:vAlign w:val="center"/>
            <w:hideMark/>
          </w:tcPr>
          <w:p w14:paraId="3014DE7B" w14:textId="77777777" w:rsidR="00205A1A" w:rsidRPr="00475036" w:rsidRDefault="00205A1A" w:rsidP="004F37D6">
            <w:pPr>
              <w:rPr>
                <w:b/>
                <w:bCs/>
                <w:color w:val="000000"/>
                <w:sz w:val="16"/>
                <w:szCs w:val="16"/>
              </w:rPr>
            </w:pPr>
          </w:p>
        </w:tc>
        <w:tc>
          <w:tcPr>
            <w:tcW w:w="1758" w:type="dxa"/>
            <w:gridSpan w:val="6"/>
            <w:vMerge/>
            <w:tcBorders>
              <w:top w:val="dotted" w:sz="4" w:space="0" w:color="auto"/>
              <w:left w:val="dotted" w:sz="4" w:space="0" w:color="auto"/>
              <w:bottom w:val="single" w:sz="8" w:space="0" w:color="000000"/>
              <w:right w:val="dotted" w:sz="4" w:space="0" w:color="auto"/>
            </w:tcBorders>
            <w:vAlign w:val="center"/>
            <w:hideMark/>
          </w:tcPr>
          <w:p w14:paraId="2BA7E947" w14:textId="77777777" w:rsidR="00205A1A" w:rsidRPr="00475036" w:rsidRDefault="00205A1A" w:rsidP="004F37D6">
            <w:pPr>
              <w:rPr>
                <w:b/>
                <w:bCs/>
                <w:color w:val="000000"/>
                <w:sz w:val="16"/>
                <w:szCs w:val="16"/>
              </w:rPr>
            </w:pPr>
          </w:p>
        </w:tc>
        <w:tc>
          <w:tcPr>
            <w:tcW w:w="1445" w:type="dxa"/>
            <w:gridSpan w:val="5"/>
            <w:vMerge/>
            <w:tcBorders>
              <w:top w:val="dotted" w:sz="4" w:space="0" w:color="auto"/>
              <w:left w:val="dotted" w:sz="4" w:space="0" w:color="auto"/>
              <w:bottom w:val="single" w:sz="8" w:space="0" w:color="000000"/>
              <w:right w:val="single" w:sz="12" w:space="0" w:color="000000"/>
            </w:tcBorders>
            <w:vAlign w:val="center"/>
            <w:hideMark/>
          </w:tcPr>
          <w:p w14:paraId="63AD2567" w14:textId="77777777" w:rsidR="00205A1A" w:rsidRPr="00475036" w:rsidRDefault="00205A1A" w:rsidP="004F37D6">
            <w:pPr>
              <w:rPr>
                <w:b/>
                <w:bCs/>
                <w:color w:val="000000"/>
                <w:sz w:val="16"/>
                <w:szCs w:val="16"/>
              </w:rPr>
            </w:pPr>
          </w:p>
        </w:tc>
      </w:tr>
      <w:tr w:rsidR="00205A1A" w:rsidRPr="0088391A" w14:paraId="5DB91906" w14:textId="77777777" w:rsidTr="00F43B92">
        <w:trPr>
          <w:cantSplit/>
          <w:trHeight w:val="276"/>
          <w:jc w:val="center"/>
        </w:trPr>
        <w:tc>
          <w:tcPr>
            <w:tcW w:w="421" w:type="dxa"/>
            <w:vMerge/>
            <w:tcBorders>
              <w:top w:val="single" w:sz="8" w:space="0" w:color="000000"/>
              <w:left w:val="single" w:sz="12" w:space="0" w:color="000000"/>
              <w:bottom w:val="single" w:sz="12" w:space="0" w:color="000000"/>
              <w:right w:val="dotted" w:sz="4" w:space="0" w:color="auto"/>
            </w:tcBorders>
            <w:vAlign w:val="center"/>
            <w:hideMark/>
          </w:tcPr>
          <w:p w14:paraId="4F089555" w14:textId="77777777" w:rsidR="00205A1A" w:rsidRPr="00475036" w:rsidRDefault="00205A1A" w:rsidP="004F37D6">
            <w:pPr>
              <w:rPr>
                <w:color w:val="000000"/>
                <w:sz w:val="14"/>
                <w:szCs w:val="14"/>
              </w:rPr>
            </w:pPr>
          </w:p>
        </w:tc>
        <w:tc>
          <w:tcPr>
            <w:tcW w:w="2098" w:type="dxa"/>
            <w:gridSpan w:val="5"/>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14:paraId="1755B3F9" w14:textId="77777777" w:rsidR="00205A1A" w:rsidRPr="00475036" w:rsidRDefault="00205A1A" w:rsidP="004F37D6">
            <w:pPr>
              <w:rPr>
                <w:color w:val="000000"/>
                <w:sz w:val="14"/>
                <w:szCs w:val="14"/>
              </w:rPr>
            </w:pPr>
            <w:r w:rsidRPr="00475036">
              <w:rPr>
                <w:color w:val="000000"/>
                <w:sz w:val="14"/>
                <w:szCs w:val="14"/>
              </w:rPr>
              <w:t xml:space="preserve">2. stupňa </w:t>
            </w:r>
            <w:r w:rsidRPr="00475036">
              <w:rPr>
                <w:color w:val="000000"/>
                <w:sz w:val="14"/>
                <w:szCs w:val="14"/>
              </w:rPr>
              <w:br/>
              <w:t>(magisterské, inžinierske, doktorské)</w:t>
            </w:r>
          </w:p>
        </w:tc>
        <w:tc>
          <w:tcPr>
            <w:tcW w:w="2869" w:type="dxa"/>
            <w:gridSpan w:val="6"/>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14:paraId="4DE625FB" w14:textId="77777777" w:rsidR="00205A1A" w:rsidRPr="00475036" w:rsidRDefault="00205A1A" w:rsidP="004F37D6">
            <w:pPr>
              <w:rPr>
                <w:b/>
                <w:bCs/>
                <w:color w:val="000000"/>
                <w:sz w:val="16"/>
                <w:szCs w:val="16"/>
              </w:rPr>
            </w:pPr>
            <w:r w:rsidRPr="00070974">
              <w:rPr>
                <w:b/>
                <w:bCs/>
                <w:color w:val="000000"/>
                <w:sz w:val="16"/>
                <w:szCs w:val="16"/>
              </w:rPr>
              <w:t>Prešovská univerzita Prešov, Fakulta športu, 1.1.3. učiteľstvo umelecko -výchovných a výchovných predmetov</w:t>
            </w:r>
          </w:p>
        </w:tc>
        <w:tc>
          <w:tcPr>
            <w:tcW w:w="1757" w:type="dxa"/>
            <w:gridSpan w:val="5"/>
            <w:vMerge w:val="restart"/>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114BF5D0" w14:textId="77777777" w:rsidR="00205A1A" w:rsidRPr="00475036" w:rsidRDefault="00205A1A" w:rsidP="004F37D6">
            <w:pPr>
              <w:jc w:val="center"/>
              <w:rPr>
                <w:b/>
                <w:bCs/>
                <w:color w:val="000000"/>
                <w:sz w:val="16"/>
                <w:szCs w:val="16"/>
              </w:rPr>
            </w:pPr>
            <w:r w:rsidRPr="00475036">
              <w:rPr>
                <w:b/>
                <w:bCs/>
                <w:color w:val="000000"/>
                <w:sz w:val="16"/>
                <w:szCs w:val="16"/>
              </w:rPr>
              <w:t>štátna skúška</w:t>
            </w:r>
          </w:p>
        </w:tc>
        <w:tc>
          <w:tcPr>
            <w:tcW w:w="1758" w:type="dxa"/>
            <w:gridSpan w:val="6"/>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14:paraId="2A21E80F" w14:textId="77777777" w:rsidR="00205A1A" w:rsidRPr="00475036" w:rsidRDefault="00205A1A" w:rsidP="004F37D6">
            <w:pPr>
              <w:jc w:val="center"/>
              <w:rPr>
                <w:b/>
                <w:bCs/>
                <w:color w:val="000000"/>
                <w:sz w:val="16"/>
                <w:szCs w:val="16"/>
              </w:rPr>
            </w:pPr>
            <w:r>
              <w:rPr>
                <w:b/>
                <w:bCs/>
                <w:color w:val="000000"/>
                <w:sz w:val="16"/>
                <w:szCs w:val="16"/>
              </w:rPr>
              <w:t>externá</w:t>
            </w:r>
            <w:r>
              <w:rPr>
                <w:b/>
                <w:bCs/>
                <w:color w:val="000000"/>
                <w:sz w:val="16"/>
                <w:szCs w:val="16"/>
              </w:rPr>
              <w:br/>
              <w:t>2012</w:t>
            </w:r>
            <w:r w:rsidRPr="00475036">
              <w:rPr>
                <w:b/>
                <w:bCs/>
                <w:color w:val="000000"/>
                <w:sz w:val="16"/>
                <w:szCs w:val="16"/>
              </w:rPr>
              <w:t xml:space="preserve"> - 2014</w:t>
            </w:r>
          </w:p>
        </w:tc>
        <w:tc>
          <w:tcPr>
            <w:tcW w:w="1445" w:type="dxa"/>
            <w:gridSpan w:val="5"/>
            <w:vMerge w:val="restart"/>
            <w:tcBorders>
              <w:top w:val="dotted" w:sz="4" w:space="0" w:color="auto"/>
              <w:left w:val="dotted" w:sz="4" w:space="0" w:color="auto"/>
              <w:bottom w:val="dotted" w:sz="4" w:space="0" w:color="auto"/>
              <w:right w:val="single" w:sz="12" w:space="0" w:color="000000"/>
            </w:tcBorders>
            <w:shd w:val="clear" w:color="auto" w:fill="auto"/>
            <w:noWrap/>
            <w:vAlign w:val="center"/>
            <w:hideMark/>
          </w:tcPr>
          <w:p w14:paraId="71D04377" w14:textId="77777777" w:rsidR="00205A1A" w:rsidRPr="00475036" w:rsidRDefault="00205A1A" w:rsidP="004F37D6">
            <w:pPr>
              <w:jc w:val="center"/>
              <w:rPr>
                <w:b/>
                <w:bCs/>
                <w:color w:val="000000"/>
                <w:sz w:val="16"/>
                <w:szCs w:val="16"/>
              </w:rPr>
            </w:pPr>
            <w:r w:rsidRPr="00475036">
              <w:rPr>
                <w:b/>
                <w:bCs/>
                <w:color w:val="000000"/>
                <w:sz w:val="16"/>
                <w:szCs w:val="16"/>
              </w:rPr>
              <w:t xml:space="preserve">diplom </w:t>
            </w:r>
          </w:p>
        </w:tc>
      </w:tr>
      <w:tr w:rsidR="00205A1A" w:rsidRPr="0088391A" w14:paraId="3C7B206E" w14:textId="77777777" w:rsidTr="00F43B92">
        <w:trPr>
          <w:cantSplit/>
          <w:trHeight w:val="276"/>
          <w:jc w:val="center"/>
        </w:trPr>
        <w:tc>
          <w:tcPr>
            <w:tcW w:w="421" w:type="dxa"/>
            <w:vMerge/>
            <w:tcBorders>
              <w:top w:val="single" w:sz="8" w:space="0" w:color="000000"/>
              <w:left w:val="single" w:sz="12" w:space="0" w:color="000000"/>
              <w:bottom w:val="single" w:sz="12" w:space="0" w:color="000000"/>
              <w:right w:val="dotted" w:sz="4" w:space="0" w:color="auto"/>
            </w:tcBorders>
            <w:vAlign w:val="center"/>
            <w:hideMark/>
          </w:tcPr>
          <w:p w14:paraId="2101F17E" w14:textId="77777777" w:rsidR="00205A1A" w:rsidRPr="00475036" w:rsidRDefault="00205A1A" w:rsidP="004F37D6">
            <w:pPr>
              <w:rPr>
                <w:color w:val="000000"/>
                <w:sz w:val="14"/>
                <w:szCs w:val="14"/>
              </w:rPr>
            </w:pPr>
          </w:p>
        </w:tc>
        <w:tc>
          <w:tcPr>
            <w:tcW w:w="2098" w:type="dxa"/>
            <w:gridSpan w:val="5"/>
            <w:vMerge/>
            <w:tcBorders>
              <w:top w:val="dotted" w:sz="4" w:space="0" w:color="auto"/>
              <w:left w:val="dotted" w:sz="4" w:space="0" w:color="auto"/>
              <w:bottom w:val="dotted" w:sz="4" w:space="0" w:color="auto"/>
              <w:right w:val="dotted" w:sz="4" w:space="0" w:color="auto"/>
            </w:tcBorders>
            <w:vAlign w:val="center"/>
            <w:hideMark/>
          </w:tcPr>
          <w:p w14:paraId="629A4158" w14:textId="77777777" w:rsidR="00205A1A" w:rsidRPr="00475036" w:rsidRDefault="00205A1A" w:rsidP="004F37D6">
            <w:pPr>
              <w:rPr>
                <w:color w:val="000000"/>
                <w:sz w:val="14"/>
                <w:szCs w:val="14"/>
              </w:rPr>
            </w:pPr>
          </w:p>
        </w:tc>
        <w:tc>
          <w:tcPr>
            <w:tcW w:w="2869" w:type="dxa"/>
            <w:gridSpan w:val="6"/>
            <w:vMerge/>
            <w:tcBorders>
              <w:top w:val="dotted" w:sz="4" w:space="0" w:color="auto"/>
              <w:left w:val="dotted" w:sz="4" w:space="0" w:color="auto"/>
              <w:bottom w:val="dotted" w:sz="4" w:space="0" w:color="auto"/>
              <w:right w:val="dotted" w:sz="4" w:space="0" w:color="auto"/>
            </w:tcBorders>
            <w:vAlign w:val="center"/>
            <w:hideMark/>
          </w:tcPr>
          <w:p w14:paraId="52C9AD40" w14:textId="77777777" w:rsidR="00205A1A" w:rsidRPr="00475036" w:rsidRDefault="00205A1A" w:rsidP="004F37D6">
            <w:pPr>
              <w:rPr>
                <w:b/>
                <w:bCs/>
                <w:color w:val="000000"/>
                <w:sz w:val="16"/>
                <w:szCs w:val="16"/>
              </w:rPr>
            </w:pPr>
          </w:p>
        </w:tc>
        <w:tc>
          <w:tcPr>
            <w:tcW w:w="1757" w:type="dxa"/>
            <w:gridSpan w:val="5"/>
            <w:vMerge/>
            <w:tcBorders>
              <w:top w:val="dotted" w:sz="4" w:space="0" w:color="auto"/>
              <w:left w:val="dotted" w:sz="4" w:space="0" w:color="auto"/>
              <w:bottom w:val="dotted" w:sz="4" w:space="0" w:color="auto"/>
              <w:right w:val="dotted" w:sz="4" w:space="0" w:color="auto"/>
            </w:tcBorders>
            <w:vAlign w:val="center"/>
            <w:hideMark/>
          </w:tcPr>
          <w:p w14:paraId="1E0859C0" w14:textId="77777777" w:rsidR="00205A1A" w:rsidRPr="00475036" w:rsidRDefault="00205A1A" w:rsidP="004F37D6">
            <w:pPr>
              <w:rPr>
                <w:b/>
                <w:bCs/>
                <w:color w:val="000000"/>
                <w:sz w:val="16"/>
                <w:szCs w:val="16"/>
              </w:rPr>
            </w:pPr>
          </w:p>
        </w:tc>
        <w:tc>
          <w:tcPr>
            <w:tcW w:w="1758" w:type="dxa"/>
            <w:gridSpan w:val="6"/>
            <w:vMerge/>
            <w:tcBorders>
              <w:top w:val="dotted" w:sz="4" w:space="0" w:color="auto"/>
              <w:left w:val="dotted" w:sz="4" w:space="0" w:color="auto"/>
              <w:bottom w:val="dotted" w:sz="4" w:space="0" w:color="auto"/>
              <w:right w:val="dotted" w:sz="4" w:space="0" w:color="auto"/>
            </w:tcBorders>
            <w:vAlign w:val="center"/>
            <w:hideMark/>
          </w:tcPr>
          <w:p w14:paraId="4167EB00" w14:textId="77777777" w:rsidR="00205A1A" w:rsidRPr="00475036" w:rsidRDefault="00205A1A" w:rsidP="004F37D6">
            <w:pPr>
              <w:rPr>
                <w:b/>
                <w:bCs/>
                <w:color w:val="000000"/>
                <w:sz w:val="16"/>
                <w:szCs w:val="16"/>
              </w:rPr>
            </w:pPr>
          </w:p>
        </w:tc>
        <w:tc>
          <w:tcPr>
            <w:tcW w:w="1445" w:type="dxa"/>
            <w:gridSpan w:val="5"/>
            <w:vMerge/>
            <w:tcBorders>
              <w:top w:val="dotted" w:sz="4" w:space="0" w:color="auto"/>
              <w:left w:val="dotted" w:sz="4" w:space="0" w:color="auto"/>
              <w:bottom w:val="dotted" w:sz="4" w:space="0" w:color="auto"/>
              <w:right w:val="single" w:sz="12" w:space="0" w:color="000000"/>
            </w:tcBorders>
            <w:vAlign w:val="center"/>
            <w:hideMark/>
          </w:tcPr>
          <w:p w14:paraId="4AAF2715" w14:textId="77777777" w:rsidR="00205A1A" w:rsidRPr="00475036" w:rsidRDefault="00205A1A" w:rsidP="004F37D6">
            <w:pPr>
              <w:rPr>
                <w:b/>
                <w:bCs/>
                <w:color w:val="000000"/>
                <w:sz w:val="16"/>
                <w:szCs w:val="16"/>
              </w:rPr>
            </w:pPr>
          </w:p>
        </w:tc>
      </w:tr>
      <w:tr w:rsidR="00205A1A" w:rsidRPr="0088391A" w14:paraId="1CBA63E9" w14:textId="77777777" w:rsidTr="00F43B92">
        <w:trPr>
          <w:cantSplit/>
          <w:trHeight w:val="276"/>
          <w:jc w:val="center"/>
        </w:trPr>
        <w:tc>
          <w:tcPr>
            <w:tcW w:w="421" w:type="dxa"/>
            <w:vMerge/>
            <w:tcBorders>
              <w:top w:val="single" w:sz="8" w:space="0" w:color="000000"/>
              <w:left w:val="single" w:sz="12" w:space="0" w:color="000000"/>
              <w:bottom w:val="single" w:sz="12" w:space="0" w:color="000000"/>
              <w:right w:val="dotted" w:sz="4" w:space="0" w:color="auto"/>
            </w:tcBorders>
            <w:vAlign w:val="center"/>
            <w:hideMark/>
          </w:tcPr>
          <w:p w14:paraId="6E6D70FB" w14:textId="77777777" w:rsidR="00205A1A" w:rsidRPr="00475036" w:rsidRDefault="00205A1A" w:rsidP="004F37D6">
            <w:pPr>
              <w:rPr>
                <w:color w:val="000000"/>
                <w:sz w:val="14"/>
                <w:szCs w:val="14"/>
              </w:rPr>
            </w:pPr>
          </w:p>
        </w:tc>
        <w:tc>
          <w:tcPr>
            <w:tcW w:w="2098" w:type="dxa"/>
            <w:gridSpan w:val="5"/>
            <w:vMerge w:val="restart"/>
            <w:tcBorders>
              <w:top w:val="dotted" w:sz="4" w:space="0" w:color="auto"/>
              <w:left w:val="dotted" w:sz="4" w:space="0" w:color="auto"/>
              <w:bottom w:val="single" w:sz="8" w:space="0" w:color="000000"/>
              <w:right w:val="dotted" w:sz="4" w:space="0" w:color="auto"/>
            </w:tcBorders>
            <w:shd w:val="clear" w:color="auto" w:fill="auto"/>
            <w:vAlign w:val="center"/>
            <w:hideMark/>
          </w:tcPr>
          <w:p w14:paraId="779449A3" w14:textId="77777777" w:rsidR="00205A1A" w:rsidRPr="00475036" w:rsidRDefault="00205A1A" w:rsidP="004F37D6">
            <w:pPr>
              <w:rPr>
                <w:color w:val="000000"/>
                <w:sz w:val="14"/>
                <w:szCs w:val="14"/>
              </w:rPr>
            </w:pPr>
            <w:r w:rsidRPr="00475036">
              <w:rPr>
                <w:color w:val="000000"/>
                <w:sz w:val="14"/>
                <w:szCs w:val="14"/>
              </w:rPr>
              <w:t xml:space="preserve">3. stupňa </w:t>
            </w:r>
            <w:r w:rsidRPr="00475036">
              <w:rPr>
                <w:color w:val="000000"/>
                <w:sz w:val="14"/>
                <w:szCs w:val="14"/>
              </w:rPr>
              <w:br/>
              <w:t>(doktorandské)</w:t>
            </w:r>
          </w:p>
        </w:tc>
        <w:tc>
          <w:tcPr>
            <w:tcW w:w="2869" w:type="dxa"/>
            <w:gridSpan w:val="6"/>
            <w:vMerge w:val="restart"/>
            <w:tcBorders>
              <w:top w:val="dotted" w:sz="4" w:space="0" w:color="auto"/>
              <w:left w:val="dotted" w:sz="4" w:space="0" w:color="auto"/>
              <w:bottom w:val="single" w:sz="8" w:space="0" w:color="000000"/>
              <w:right w:val="dotted" w:sz="4" w:space="0" w:color="auto"/>
            </w:tcBorders>
            <w:shd w:val="clear" w:color="auto" w:fill="auto"/>
            <w:vAlign w:val="center"/>
          </w:tcPr>
          <w:p w14:paraId="0ED9E72E" w14:textId="219FBE78" w:rsidR="00205A1A" w:rsidRPr="00475036" w:rsidRDefault="00205A1A" w:rsidP="002E3FC2">
            <w:pPr>
              <w:rPr>
                <w:b/>
                <w:bCs/>
                <w:color w:val="000000"/>
                <w:sz w:val="16"/>
                <w:szCs w:val="16"/>
              </w:rPr>
            </w:pPr>
            <w:r w:rsidRPr="00CA13C4">
              <w:rPr>
                <w:b/>
                <w:bCs/>
                <w:color w:val="000000"/>
                <w:sz w:val="16"/>
                <w:szCs w:val="16"/>
              </w:rPr>
              <w:t>Technická univerzita Košice, Fakulta výrobných technológií</w:t>
            </w:r>
            <w:r>
              <w:rPr>
                <w:b/>
                <w:bCs/>
                <w:color w:val="000000"/>
                <w:sz w:val="16"/>
                <w:szCs w:val="16"/>
              </w:rPr>
              <w:t xml:space="preserve">, </w:t>
            </w:r>
            <w:r w:rsidRPr="00CA13C4">
              <w:rPr>
                <w:b/>
                <w:bCs/>
                <w:color w:val="000000"/>
                <w:sz w:val="16"/>
                <w:szCs w:val="16"/>
              </w:rPr>
              <w:t>5.2.7. strojárske techn</w:t>
            </w:r>
            <w:r w:rsidR="002E3FC2">
              <w:rPr>
                <w:b/>
                <w:bCs/>
                <w:color w:val="000000"/>
                <w:sz w:val="16"/>
                <w:szCs w:val="16"/>
              </w:rPr>
              <w:t>iky</w:t>
            </w:r>
            <w:r w:rsidRPr="00CA13C4">
              <w:rPr>
                <w:b/>
                <w:bCs/>
                <w:color w:val="000000"/>
                <w:sz w:val="16"/>
                <w:szCs w:val="16"/>
              </w:rPr>
              <w:t xml:space="preserve"> a materiály</w:t>
            </w:r>
          </w:p>
        </w:tc>
        <w:tc>
          <w:tcPr>
            <w:tcW w:w="1757" w:type="dxa"/>
            <w:gridSpan w:val="5"/>
            <w:vMerge w:val="restart"/>
            <w:tcBorders>
              <w:top w:val="dotted" w:sz="4" w:space="0" w:color="auto"/>
              <w:left w:val="dotted" w:sz="4" w:space="0" w:color="auto"/>
              <w:bottom w:val="single" w:sz="8" w:space="0" w:color="000000"/>
              <w:right w:val="dotted" w:sz="4" w:space="0" w:color="auto"/>
            </w:tcBorders>
            <w:shd w:val="clear" w:color="auto" w:fill="auto"/>
            <w:noWrap/>
            <w:vAlign w:val="center"/>
          </w:tcPr>
          <w:p w14:paraId="58869804" w14:textId="77777777" w:rsidR="00205A1A" w:rsidRPr="00475036" w:rsidRDefault="00205A1A" w:rsidP="004F37D6">
            <w:pPr>
              <w:jc w:val="center"/>
              <w:rPr>
                <w:b/>
                <w:bCs/>
                <w:color w:val="000000"/>
                <w:sz w:val="16"/>
                <w:szCs w:val="16"/>
              </w:rPr>
            </w:pPr>
            <w:r w:rsidRPr="00CA13C4">
              <w:rPr>
                <w:b/>
                <w:bCs/>
                <w:color w:val="000000"/>
                <w:sz w:val="16"/>
                <w:szCs w:val="16"/>
              </w:rPr>
              <w:t>dizertačná skúška</w:t>
            </w:r>
          </w:p>
        </w:tc>
        <w:tc>
          <w:tcPr>
            <w:tcW w:w="1758" w:type="dxa"/>
            <w:gridSpan w:val="6"/>
            <w:vMerge w:val="restart"/>
            <w:tcBorders>
              <w:top w:val="dotted" w:sz="4" w:space="0" w:color="auto"/>
              <w:left w:val="dotted" w:sz="4" w:space="0" w:color="auto"/>
              <w:bottom w:val="single" w:sz="8" w:space="0" w:color="000000"/>
              <w:right w:val="dotted" w:sz="4" w:space="0" w:color="auto"/>
            </w:tcBorders>
            <w:shd w:val="clear" w:color="auto" w:fill="auto"/>
            <w:vAlign w:val="center"/>
          </w:tcPr>
          <w:p w14:paraId="3E82B628" w14:textId="77777777" w:rsidR="00205A1A" w:rsidRPr="00475036" w:rsidRDefault="00205A1A" w:rsidP="004F37D6">
            <w:pPr>
              <w:jc w:val="center"/>
              <w:rPr>
                <w:b/>
                <w:bCs/>
                <w:color w:val="000000"/>
                <w:sz w:val="16"/>
                <w:szCs w:val="16"/>
              </w:rPr>
            </w:pPr>
            <w:r w:rsidRPr="00475036">
              <w:rPr>
                <w:b/>
                <w:bCs/>
                <w:color w:val="000000"/>
                <w:sz w:val="16"/>
                <w:szCs w:val="16"/>
              </w:rPr>
              <w:t>externá</w:t>
            </w:r>
            <w:r w:rsidRPr="00475036">
              <w:rPr>
                <w:b/>
                <w:bCs/>
                <w:color w:val="000000"/>
                <w:sz w:val="16"/>
                <w:szCs w:val="16"/>
              </w:rPr>
              <w:br/>
              <w:t>20</w:t>
            </w:r>
            <w:r>
              <w:rPr>
                <w:b/>
                <w:bCs/>
                <w:color w:val="000000"/>
                <w:sz w:val="16"/>
                <w:szCs w:val="16"/>
              </w:rPr>
              <w:t>14</w:t>
            </w:r>
            <w:r w:rsidRPr="00475036">
              <w:rPr>
                <w:b/>
                <w:bCs/>
                <w:color w:val="000000"/>
                <w:sz w:val="16"/>
                <w:szCs w:val="16"/>
              </w:rPr>
              <w:t xml:space="preserve"> - 201</w:t>
            </w:r>
            <w:r>
              <w:rPr>
                <w:b/>
                <w:bCs/>
                <w:color w:val="000000"/>
                <w:sz w:val="16"/>
                <w:szCs w:val="16"/>
              </w:rPr>
              <w:t>7</w:t>
            </w:r>
          </w:p>
        </w:tc>
        <w:tc>
          <w:tcPr>
            <w:tcW w:w="1445" w:type="dxa"/>
            <w:gridSpan w:val="5"/>
            <w:vMerge w:val="restart"/>
            <w:tcBorders>
              <w:top w:val="dotted" w:sz="4" w:space="0" w:color="auto"/>
              <w:left w:val="dotted" w:sz="4" w:space="0" w:color="auto"/>
              <w:bottom w:val="single" w:sz="8" w:space="0" w:color="000000"/>
              <w:right w:val="single" w:sz="12" w:space="0" w:color="000000"/>
            </w:tcBorders>
            <w:shd w:val="clear" w:color="auto" w:fill="auto"/>
            <w:noWrap/>
            <w:vAlign w:val="center"/>
          </w:tcPr>
          <w:p w14:paraId="3792FB2B" w14:textId="77777777" w:rsidR="00205A1A" w:rsidRPr="00475036" w:rsidRDefault="00205A1A" w:rsidP="004F37D6">
            <w:pPr>
              <w:jc w:val="center"/>
              <w:rPr>
                <w:b/>
                <w:bCs/>
                <w:color w:val="000000"/>
                <w:sz w:val="16"/>
                <w:szCs w:val="16"/>
              </w:rPr>
            </w:pPr>
            <w:r>
              <w:rPr>
                <w:b/>
                <w:bCs/>
                <w:color w:val="000000"/>
                <w:sz w:val="16"/>
                <w:szCs w:val="16"/>
              </w:rPr>
              <w:t>diplom</w:t>
            </w:r>
          </w:p>
        </w:tc>
      </w:tr>
      <w:tr w:rsidR="00205A1A" w:rsidRPr="0088391A" w14:paraId="2098513C" w14:textId="77777777" w:rsidTr="00F43B92">
        <w:trPr>
          <w:cantSplit/>
          <w:trHeight w:val="276"/>
          <w:jc w:val="center"/>
        </w:trPr>
        <w:tc>
          <w:tcPr>
            <w:tcW w:w="421" w:type="dxa"/>
            <w:vMerge/>
            <w:tcBorders>
              <w:top w:val="single" w:sz="8" w:space="0" w:color="000000"/>
              <w:left w:val="single" w:sz="12" w:space="0" w:color="000000"/>
              <w:bottom w:val="single" w:sz="12" w:space="0" w:color="000000"/>
              <w:right w:val="dotted" w:sz="4" w:space="0" w:color="auto"/>
            </w:tcBorders>
            <w:vAlign w:val="center"/>
            <w:hideMark/>
          </w:tcPr>
          <w:p w14:paraId="35979978" w14:textId="77777777" w:rsidR="00205A1A" w:rsidRPr="00475036" w:rsidRDefault="00205A1A" w:rsidP="004F37D6">
            <w:pPr>
              <w:rPr>
                <w:color w:val="000000"/>
                <w:sz w:val="14"/>
                <w:szCs w:val="14"/>
              </w:rPr>
            </w:pPr>
          </w:p>
        </w:tc>
        <w:tc>
          <w:tcPr>
            <w:tcW w:w="2098" w:type="dxa"/>
            <w:gridSpan w:val="5"/>
            <w:vMerge/>
            <w:tcBorders>
              <w:top w:val="dotted" w:sz="4" w:space="0" w:color="auto"/>
              <w:left w:val="dotted" w:sz="4" w:space="0" w:color="auto"/>
              <w:bottom w:val="single" w:sz="8" w:space="0" w:color="000000"/>
              <w:right w:val="dotted" w:sz="4" w:space="0" w:color="auto"/>
            </w:tcBorders>
            <w:vAlign w:val="center"/>
            <w:hideMark/>
          </w:tcPr>
          <w:p w14:paraId="13E75070" w14:textId="77777777" w:rsidR="00205A1A" w:rsidRPr="00475036" w:rsidRDefault="00205A1A" w:rsidP="004F37D6">
            <w:pPr>
              <w:rPr>
                <w:color w:val="000000"/>
                <w:sz w:val="14"/>
                <w:szCs w:val="14"/>
              </w:rPr>
            </w:pPr>
          </w:p>
        </w:tc>
        <w:tc>
          <w:tcPr>
            <w:tcW w:w="2869" w:type="dxa"/>
            <w:gridSpan w:val="6"/>
            <w:vMerge/>
            <w:tcBorders>
              <w:top w:val="dotted" w:sz="4" w:space="0" w:color="auto"/>
              <w:left w:val="dotted" w:sz="4" w:space="0" w:color="auto"/>
              <w:bottom w:val="single" w:sz="8" w:space="0" w:color="000000"/>
              <w:right w:val="dotted" w:sz="4" w:space="0" w:color="auto"/>
            </w:tcBorders>
            <w:vAlign w:val="center"/>
          </w:tcPr>
          <w:p w14:paraId="2C0582E0" w14:textId="77777777" w:rsidR="00205A1A" w:rsidRPr="00475036" w:rsidRDefault="00205A1A" w:rsidP="004F37D6">
            <w:pPr>
              <w:rPr>
                <w:color w:val="000000"/>
                <w:sz w:val="16"/>
                <w:szCs w:val="16"/>
              </w:rPr>
            </w:pPr>
          </w:p>
        </w:tc>
        <w:tc>
          <w:tcPr>
            <w:tcW w:w="1757" w:type="dxa"/>
            <w:gridSpan w:val="5"/>
            <w:vMerge/>
            <w:tcBorders>
              <w:top w:val="dotted" w:sz="4" w:space="0" w:color="auto"/>
              <w:left w:val="dotted" w:sz="4" w:space="0" w:color="auto"/>
              <w:bottom w:val="single" w:sz="8" w:space="0" w:color="000000"/>
              <w:right w:val="dotted" w:sz="4" w:space="0" w:color="auto"/>
            </w:tcBorders>
            <w:vAlign w:val="center"/>
          </w:tcPr>
          <w:p w14:paraId="6A7A88F7" w14:textId="77777777" w:rsidR="00205A1A" w:rsidRPr="00475036" w:rsidRDefault="00205A1A" w:rsidP="004F37D6">
            <w:pPr>
              <w:rPr>
                <w:b/>
                <w:bCs/>
                <w:color w:val="000000"/>
                <w:sz w:val="16"/>
                <w:szCs w:val="16"/>
              </w:rPr>
            </w:pPr>
          </w:p>
        </w:tc>
        <w:tc>
          <w:tcPr>
            <w:tcW w:w="1758" w:type="dxa"/>
            <w:gridSpan w:val="6"/>
            <w:vMerge/>
            <w:tcBorders>
              <w:top w:val="dotted" w:sz="4" w:space="0" w:color="auto"/>
              <w:left w:val="dotted" w:sz="4" w:space="0" w:color="auto"/>
              <w:bottom w:val="single" w:sz="8" w:space="0" w:color="000000"/>
              <w:right w:val="dotted" w:sz="4" w:space="0" w:color="auto"/>
            </w:tcBorders>
            <w:vAlign w:val="center"/>
          </w:tcPr>
          <w:p w14:paraId="79E55168" w14:textId="77777777" w:rsidR="00205A1A" w:rsidRPr="00475036" w:rsidRDefault="00205A1A" w:rsidP="004F37D6">
            <w:pPr>
              <w:rPr>
                <w:b/>
                <w:bCs/>
                <w:color w:val="000000"/>
                <w:sz w:val="16"/>
                <w:szCs w:val="16"/>
              </w:rPr>
            </w:pPr>
          </w:p>
        </w:tc>
        <w:tc>
          <w:tcPr>
            <w:tcW w:w="1445" w:type="dxa"/>
            <w:gridSpan w:val="5"/>
            <w:vMerge/>
            <w:tcBorders>
              <w:top w:val="dotted" w:sz="4" w:space="0" w:color="auto"/>
              <w:left w:val="dotted" w:sz="4" w:space="0" w:color="auto"/>
              <w:bottom w:val="single" w:sz="8" w:space="0" w:color="000000"/>
              <w:right w:val="single" w:sz="12" w:space="0" w:color="000000"/>
            </w:tcBorders>
            <w:vAlign w:val="center"/>
          </w:tcPr>
          <w:p w14:paraId="6D70EF46" w14:textId="77777777" w:rsidR="00205A1A" w:rsidRPr="00475036" w:rsidRDefault="00205A1A" w:rsidP="004F37D6">
            <w:pPr>
              <w:rPr>
                <w:color w:val="000000"/>
                <w:sz w:val="16"/>
                <w:szCs w:val="16"/>
              </w:rPr>
            </w:pPr>
          </w:p>
        </w:tc>
      </w:tr>
      <w:tr w:rsidR="00205A1A" w:rsidRPr="0088391A" w14:paraId="420F2D61" w14:textId="77777777" w:rsidTr="00F43B92">
        <w:trPr>
          <w:cantSplit/>
          <w:trHeight w:val="20"/>
          <w:jc w:val="center"/>
        </w:trPr>
        <w:tc>
          <w:tcPr>
            <w:tcW w:w="10348" w:type="dxa"/>
            <w:gridSpan w:val="28"/>
            <w:tcBorders>
              <w:top w:val="single" w:sz="12" w:space="0" w:color="000000"/>
              <w:left w:val="single" w:sz="12" w:space="0" w:color="000000"/>
              <w:bottom w:val="dotted" w:sz="4" w:space="0" w:color="auto"/>
              <w:right w:val="single" w:sz="12" w:space="0" w:color="000000"/>
            </w:tcBorders>
            <w:shd w:val="clear" w:color="000000" w:fill="auto"/>
            <w:noWrap/>
            <w:vAlign w:val="center"/>
            <w:hideMark/>
          </w:tcPr>
          <w:p w14:paraId="2627059D" w14:textId="77777777" w:rsidR="00205A1A" w:rsidRPr="00475036" w:rsidRDefault="00205A1A" w:rsidP="004F37D6">
            <w:pPr>
              <w:rPr>
                <w:color w:val="000000"/>
                <w:sz w:val="16"/>
                <w:szCs w:val="16"/>
              </w:rPr>
            </w:pPr>
            <w:r>
              <w:rPr>
                <w:color w:val="000000"/>
                <w:sz w:val="16"/>
                <w:szCs w:val="16"/>
              </w:rPr>
              <w:t>13</w:t>
            </w:r>
            <w:r w:rsidRPr="00475036">
              <w:rPr>
                <w:color w:val="000000"/>
                <w:sz w:val="16"/>
                <w:szCs w:val="16"/>
              </w:rPr>
              <w:t>. Prehľad absolvovaných kurzov, získaných osvedčení a oprávnení</w:t>
            </w:r>
          </w:p>
        </w:tc>
      </w:tr>
      <w:tr w:rsidR="00205A1A" w:rsidRPr="0088391A" w14:paraId="4A1AAC6F" w14:textId="77777777" w:rsidTr="00F43B92">
        <w:trPr>
          <w:cantSplit/>
          <w:trHeight w:val="20"/>
          <w:jc w:val="center"/>
        </w:trPr>
        <w:tc>
          <w:tcPr>
            <w:tcW w:w="10348" w:type="dxa"/>
            <w:gridSpan w:val="28"/>
            <w:tcBorders>
              <w:top w:val="dotted" w:sz="4" w:space="0" w:color="auto"/>
              <w:left w:val="single" w:sz="12" w:space="0" w:color="000000"/>
              <w:bottom w:val="single" w:sz="12" w:space="0" w:color="000000"/>
              <w:right w:val="single" w:sz="12" w:space="0" w:color="000000"/>
            </w:tcBorders>
            <w:shd w:val="clear" w:color="auto" w:fill="auto"/>
            <w:noWrap/>
            <w:hideMark/>
          </w:tcPr>
          <w:p w14:paraId="5B4CB7CE" w14:textId="77777777" w:rsidR="00205A1A" w:rsidRPr="00461982" w:rsidRDefault="00205A1A" w:rsidP="004F37D6">
            <w:pPr>
              <w:spacing w:before="40"/>
              <w:rPr>
                <w:b/>
                <w:bCs/>
                <w:color w:val="000000"/>
                <w:sz w:val="16"/>
                <w:szCs w:val="16"/>
              </w:rPr>
            </w:pPr>
            <w:r w:rsidRPr="00461982">
              <w:rPr>
                <w:b/>
                <w:bCs/>
                <w:color w:val="000000"/>
                <w:sz w:val="16"/>
                <w:szCs w:val="16"/>
              </w:rPr>
              <w:t>Preukaz obsluhy vysokozdvižných vozíkov č. 32/2012, vydaný dňa 30.06.2013, Ján Homoľa Brestov.</w:t>
            </w:r>
          </w:p>
          <w:p w14:paraId="29344450" w14:textId="77777777" w:rsidR="00205A1A" w:rsidRPr="00461982" w:rsidRDefault="00205A1A" w:rsidP="004F37D6">
            <w:pPr>
              <w:rPr>
                <w:b/>
                <w:bCs/>
                <w:color w:val="000000"/>
                <w:sz w:val="16"/>
                <w:szCs w:val="16"/>
              </w:rPr>
            </w:pPr>
            <w:r w:rsidRPr="00461982">
              <w:rPr>
                <w:b/>
                <w:bCs/>
                <w:color w:val="000000"/>
                <w:sz w:val="16"/>
                <w:szCs w:val="16"/>
              </w:rPr>
              <w:t>Zváračský preukaz č. 25789/2012, vydaný dňa 23.07.2014, Prvá zváračská a. s. Bratislava.</w:t>
            </w:r>
          </w:p>
          <w:p w14:paraId="552D68CF" w14:textId="77777777" w:rsidR="00205A1A" w:rsidRPr="00461982" w:rsidRDefault="00205A1A" w:rsidP="004F37D6">
            <w:pPr>
              <w:rPr>
                <w:b/>
                <w:bCs/>
                <w:color w:val="000000"/>
                <w:sz w:val="16"/>
                <w:szCs w:val="16"/>
              </w:rPr>
            </w:pPr>
            <w:r w:rsidRPr="00461982">
              <w:rPr>
                <w:b/>
                <w:bCs/>
                <w:color w:val="000000"/>
                <w:sz w:val="16"/>
                <w:szCs w:val="16"/>
              </w:rPr>
              <w:t>Osvedčenie elektrotechnikov č.: 12/2015, vydané dňa 23</w:t>
            </w:r>
            <w:r>
              <w:rPr>
                <w:b/>
                <w:bCs/>
                <w:color w:val="000000"/>
                <w:sz w:val="16"/>
                <w:szCs w:val="16"/>
              </w:rPr>
              <w:t>.06.2015, Spojená škola Prešov</w:t>
            </w:r>
          </w:p>
        </w:tc>
      </w:tr>
    </w:tbl>
    <w:p w14:paraId="2A53B37B" w14:textId="77777777" w:rsidR="00E25979" w:rsidRDefault="00E25979" w:rsidP="009F7DE4">
      <w:pPr>
        <w:rPr>
          <w:b/>
          <w:bCs/>
          <w:color w:val="000000" w:themeColor="text1"/>
          <w:sz w:val="22"/>
          <w:szCs w:val="22"/>
        </w:rPr>
      </w:pPr>
    </w:p>
    <w:tbl>
      <w:tblPr>
        <w:tblW w:w="10333" w:type="dxa"/>
        <w:jc w:val="center"/>
        <w:tblLayout w:type="fixed"/>
        <w:tblCellMar>
          <w:left w:w="70" w:type="dxa"/>
          <w:right w:w="70" w:type="dxa"/>
        </w:tblCellMar>
        <w:tblLook w:val="04A0" w:firstRow="1" w:lastRow="0" w:firstColumn="1" w:lastColumn="0" w:noHBand="0" w:noVBand="1"/>
      </w:tblPr>
      <w:tblGrid>
        <w:gridCol w:w="514"/>
        <w:gridCol w:w="407"/>
        <w:gridCol w:w="1984"/>
        <w:gridCol w:w="247"/>
        <w:gridCol w:w="1083"/>
        <w:gridCol w:w="371"/>
        <w:gridCol w:w="284"/>
        <w:gridCol w:w="53"/>
        <w:gridCol w:w="408"/>
        <w:gridCol w:w="426"/>
        <w:gridCol w:w="20"/>
        <w:gridCol w:w="725"/>
        <w:gridCol w:w="494"/>
        <w:gridCol w:w="1191"/>
        <w:gridCol w:w="2126"/>
      </w:tblGrid>
      <w:tr w:rsidR="00E25979" w:rsidRPr="0088391A" w14:paraId="5CF5B8F5" w14:textId="77777777" w:rsidTr="00E25979">
        <w:trPr>
          <w:trHeight w:val="282"/>
          <w:jc w:val="center"/>
        </w:trPr>
        <w:tc>
          <w:tcPr>
            <w:tcW w:w="10333" w:type="dxa"/>
            <w:gridSpan w:val="15"/>
            <w:tcBorders>
              <w:top w:val="single" w:sz="12" w:space="0" w:color="000000"/>
              <w:left w:val="single" w:sz="12" w:space="0" w:color="000000"/>
              <w:bottom w:val="dotted" w:sz="4" w:space="0" w:color="auto"/>
              <w:right w:val="single" w:sz="12" w:space="0" w:color="000000"/>
            </w:tcBorders>
            <w:shd w:val="clear" w:color="000000" w:fill="auto"/>
            <w:vAlign w:val="center"/>
          </w:tcPr>
          <w:p w14:paraId="5A3C78DE" w14:textId="77777777" w:rsidR="00E25979" w:rsidRPr="00200572" w:rsidRDefault="00E25979" w:rsidP="004F37D6">
            <w:pPr>
              <w:rPr>
                <w:b/>
                <w:bCs/>
                <w:color w:val="000000"/>
                <w:sz w:val="20"/>
                <w:szCs w:val="20"/>
              </w:rPr>
            </w:pPr>
            <w:r>
              <w:rPr>
                <w:color w:val="000000"/>
                <w:sz w:val="16"/>
                <w:szCs w:val="16"/>
              </w:rPr>
              <w:lastRenderedPageBreak/>
              <w:t>14</w:t>
            </w:r>
            <w:r w:rsidRPr="00475036">
              <w:rPr>
                <w:color w:val="000000"/>
                <w:sz w:val="16"/>
                <w:szCs w:val="16"/>
              </w:rPr>
              <w:t>.</w:t>
            </w:r>
            <w:r>
              <w:rPr>
                <w:color w:val="000000"/>
                <w:sz w:val="16"/>
                <w:szCs w:val="16"/>
              </w:rPr>
              <w:t xml:space="preserve"> </w:t>
            </w:r>
            <w:r w:rsidRPr="00475036">
              <w:rPr>
                <w:color w:val="000000"/>
                <w:sz w:val="16"/>
                <w:szCs w:val="16"/>
              </w:rPr>
              <w:t xml:space="preserve">Miesto, čas trvania štátnej služby vykonávanej v služobnom pomere </w:t>
            </w:r>
            <w:r>
              <w:rPr>
                <w:color w:val="000000"/>
                <w:sz w:val="16"/>
                <w:szCs w:val="16"/>
              </w:rPr>
              <w:t xml:space="preserve">ozbrojených síl alebo ozbrojených zborov </w:t>
            </w:r>
            <w:r w:rsidRPr="00475036">
              <w:rPr>
                <w:color w:val="000000"/>
                <w:sz w:val="16"/>
                <w:szCs w:val="16"/>
              </w:rPr>
              <w:t xml:space="preserve">dosiahnutá vojenská hodnosť alebo iná </w:t>
            </w:r>
            <w:r>
              <w:rPr>
                <w:color w:val="000000"/>
                <w:sz w:val="16"/>
                <w:szCs w:val="16"/>
              </w:rPr>
              <w:t xml:space="preserve">dosiahnutá </w:t>
            </w:r>
            <w:r w:rsidRPr="00475036">
              <w:rPr>
                <w:color w:val="000000"/>
                <w:sz w:val="16"/>
                <w:szCs w:val="16"/>
              </w:rPr>
              <w:t>hodnosť</w:t>
            </w:r>
          </w:p>
        </w:tc>
      </w:tr>
      <w:tr w:rsidR="00E25979" w:rsidRPr="0088391A" w14:paraId="79FE52A3" w14:textId="77777777" w:rsidTr="00E25979">
        <w:trPr>
          <w:trHeight w:val="282"/>
          <w:jc w:val="center"/>
        </w:trPr>
        <w:tc>
          <w:tcPr>
            <w:tcW w:w="2905" w:type="dxa"/>
            <w:gridSpan w:val="3"/>
            <w:tcBorders>
              <w:top w:val="dotted" w:sz="4" w:space="0" w:color="auto"/>
              <w:left w:val="single" w:sz="12" w:space="0" w:color="auto"/>
              <w:bottom w:val="dotted" w:sz="4" w:space="0" w:color="auto"/>
              <w:right w:val="dotted" w:sz="4" w:space="0" w:color="auto"/>
            </w:tcBorders>
            <w:shd w:val="clear" w:color="000000" w:fill="auto"/>
            <w:vAlign w:val="center"/>
          </w:tcPr>
          <w:p w14:paraId="59C586D0" w14:textId="77777777" w:rsidR="00E25979" w:rsidRPr="00475036" w:rsidRDefault="00E25979" w:rsidP="004F37D6">
            <w:pPr>
              <w:jc w:val="center"/>
              <w:rPr>
                <w:color w:val="000000"/>
                <w:sz w:val="16"/>
                <w:szCs w:val="16"/>
              </w:rPr>
            </w:pPr>
            <w:r>
              <w:rPr>
                <w:color w:val="000000"/>
                <w:sz w:val="16"/>
                <w:szCs w:val="16"/>
              </w:rPr>
              <w:t>d</w:t>
            </w:r>
            <w:r w:rsidRPr="00475036">
              <w:rPr>
                <w:color w:val="000000"/>
                <w:sz w:val="16"/>
                <w:szCs w:val="16"/>
              </w:rPr>
              <w:t>ruh služby</w:t>
            </w:r>
          </w:p>
        </w:tc>
        <w:tc>
          <w:tcPr>
            <w:tcW w:w="1701" w:type="dxa"/>
            <w:gridSpan w:val="3"/>
            <w:tcBorders>
              <w:top w:val="dotted" w:sz="4" w:space="0" w:color="auto"/>
              <w:left w:val="dotted" w:sz="4" w:space="0" w:color="auto"/>
              <w:bottom w:val="dotted" w:sz="4" w:space="0" w:color="auto"/>
              <w:right w:val="dotted" w:sz="4" w:space="0" w:color="auto"/>
            </w:tcBorders>
            <w:vAlign w:val="center"/>
          </w:tcPr>
          <w:p w14:paraId="09D1C46A" w14:textId="77777777" w:rsidR="00E25979" w:rsidRPr="00475036" w:rsidRDefault="00E25979" w:rsidP="004F37D6">
            <w:pPr>
              <w:jc w:val="center"/>
              <w:rPr>
                <w:color w:val="000000"/>
                <w:sz w:val="16"/>
                <w:szCs w:val="16"/>
              </w:rPr>
            </w:pPr>
            <w:r w:rsidRPr="00475036">
              <w:rPr>
                <w:color w:val="000000"/>
                <w:sz w:val="16"/>
                <w:szCs w:val="16"/>
              </w:rPr>
              <w:t>od</w:t>
            </w:r>
          </w:p>
        </w:tc>
        <w:tc>
          <w:tcPr>
            <w:tcW w:w="2410" w:type="dxa"/>
            <w:gridSpan w:val="7"/>
            <w:tcBorders>
              <w:top w:val="dotted" w:sz="4" w:space="0" w:color="auto"/>
              <w:left w:val="dotted" w:sz="4" w:space="0" w:color="auto"/>
              <w:bottom w:val="dotted" w:sz="4" w:space="0" w:color="auto"/>
              <w:right w:val="dotted" w:sz="4" w:space="0" w:color="auto"/>
            </w:tcBorders>
            <w:vAlign w:val="center"/>
          </w:tcPr>
          <w:p w14:paraId="4F68CABB" w14:textId="77777777" w:rsidR="00E25979" w:rsidRPr="00475036" w:rsidRDefault="00E25979" w:rsidP="004F37D6">
            <w:pPr>
              <w:jc w:val="center"/>
              <w:rPr>
                <w:color w:val="000000"/>
                <w:sz w:val="16"/>
                <w:szCs w:val="16"/>
              </w:rPr>
            </w:pPr>
            <w:r>
              <w:rPr>
                <w:color w:val="000000"/>
                <w:sz w:val="16"/>
                <w:szCs w:val="16"/>
              </w:rPr>
              <w:t>do</w:t>
            </w:r>
          </w:p>
        </w:tc>
        <w:tc>
          <w:tcPr>
            <w:tcW w:w="3317" w:type="dxa"/>
            <w:gridSpan w:val="2"/>
            <w:tcBorders>
              <w:top w:val="dotted" w:sz="4" w:space="0" w:color="auto"/>
              <w:left w:val="dotted" w:sz="4" w:space="0" w:color="auto"/>
              <w:bottom w:val="dotted" w:sz="4" w:space="0" w:color="auto"/>
              <w:right w:val="single" w:sz="12" w:space="0" w:color="auto"/>
            </w:tcBorders>
            <w:vAlign w:val="center"/>
          </w:tcPr>
          <w:p w14:paraId="023658EE" w14:textId="77777777" w:rsidR="00E25979" w:rsidRPr="00475036" w:rsidRDefault="00E25979" w:rsidP="004F37D6">
            <w:pPr>
              <w:jc w:val="center"/>
              <w:rPr>
                <w:color w:val="000000"/>
                <w:sz w:val="16"/>
                <w:szCs w:val="16"/>
              </w:rPr>
            </w:pPr>
            <w:r>
              <w:rPr>
                <w:color w:val="000000"/>
                <w:sz w:val="16"/>
                <w:szCs w:val="16"/>
              </w:rPr>
              <w:t>d</w:t>
            </w:r>
            <w:r w:rsidRPr="00475036">
              <w:rPr>
                <w:color w:val="000000"/>
                <w:sz w:val="16"/>
                <w:szCs w:val="16"/>
              </w:rPr>
              <w:t>osiahnutá hodnosť</w:t>
            </w:r>
          </w:p>
        </w:tc>
      </w:tr>
      <w:tr w:rsidR="00E25979" w:rsidRPr="0088391A" w14:paraId="744AC2D5" w14:textId="77777777" w:rsidTr="00E25979">
        <w:trPr>
          <w:trHeight w:val="377"/>
          <w:jc w:val="center"/>
        </w:trPr>
        <w:tc>
          <w:tcPr>
            <w:tcW w:w="2905" w:type="dxa"/>
            <w:gridSpan w:val="3"/>
            <w:tcBorders>
              <w:top w:val="dotted" w:sz="4" w:space="0" w:color="auto"/>
              <w:left w:val="single" w:sz="12" w:space="0" w:color="auto"/>
              <w:bottom w:val="dotted" w:sz="4" w:space="0" w:color="auto"/>
              <w:right w:val="dotted" w:sz="4" w:space="0" w:color="auto"/>
            </w:tcBorders>
            <w:shd w:val="clear" w:color="000000" w:fill="auto"/>
            <w:vAlign w:val="center"/>
          </w:tcPr>
          <w:p w14:paraId="2CB52F8E" w14:textId="77777777" w:rsidR="00E25979" w:rsidRPr="000A3CFA" w:rsidRDefault="00E25979" w:rsidP="004F37D6">
            <w:pPr>
              <w:rPr>
                <w:b/>
                <w:color w:val="000000"/>
                <w:sz w:val="20"/>
                <w:szCs w:val="20"/>
              </w:rPr>
            </w:pPr>
            <w:r w:rsidRPr="000A3CFA">
              <w:rPr>
                <w:b/>
                <w:color w:val="000000"/>
                <w:sz w:val="20"/>
                <w:szCs w:val="20"/>
              </w:rPr>
              <w:t>Základná vojenská služba</w:t>
            </w:r>
          </w:p>
        </w:tc>
        <w:tc>
          <w:tcPr>
            <w:tcW w:w="1701" w:type="dxa"/>
            <w:gridSpan w:val="3"/>
            <w:tcBorders>
              <w:top w:val="dotted" w:sz="4" w:space="0" w:color="auto"/>
              <w:left w:val="dotted" w:sz="4" w:space="0" w:color="auto"/>
              <w:bottom w:val="dotted" w:sz="4" w:space="0" w:color="auto"/>
              <w:right w:val="dotted" w:sz="4" w:space="0" w:color="auto"/>
            </w:tcBorders>
            <w:vAlign w:val="center"/>
          </w:tcPr>
          <w:p w14:paraId="3DEE1A33" w14:textId="77777777" w:rsidR="00E25979" w:rsidRPr="000A3CFA" w:rsidRDefault="00E25979" w:rsidP="004F37D6">
            <w:pPr>
              <w:jc w:val="center"/>
              <w:rPr>
                <w:b/>
                <w:color w:val="000000"/>
                <w:sz w:val="20"/>
                <w:szCs w:val="20"/>
              </w:rPr>
            </w:pPr>
            <w:r w:rsidRPr="000A3CFA">
              <w:rPr>
                <w:b/>
                <w:color w:val="000000"/>
                <w:sz w:val="20"/>
                <w:szCs w:val="20"/>
              </w:rPr>
              <w:t>1.1.2004</w:t>
            </w:r>
          </w:p>
        </w:tc>
        <w:tc>
          <w:tcPr>
            <w:tcW w:w="2410" w:type="dxa"/>
            <w:gridSpan w:val="7"/>
            <w:tcBorders>
              <w:top w:val="dotted" w:sz="4" w:space="0" w:color="auto"/>
              <w:left w:val="dotted" w:sz="4" w:space="0" w:color="auto"/>
              <w:bottom w:val="dotted" w:sz="4" w:space="0" w:color="auto"/>
              <w:right w:val="dotted" w:sz="4" w:space="0" w:color="auto"/>
            </w:tcBorders>
            <w:vAlign w:val="center"/>
          </w:tcPr>
          <w:p w14:paraId="726FF888" w14:textId="77777777" w:rsidR="00E25979" w:rsidRPr="000A3CFA" w:rsidRDefault="00E25979" w:rsidP="004F37D6">
            <w:pPr>
              <w:jc w:val="center"/>
              <w:rPr>
                <w:b/>
                <w:color w:val="000000"/>
                <w:sz w:val="20"/>
                <w:szCs w:val="20"/>
              </w:rPr>
            </w:pPr>
            <w:r w:rsidRPr="000A3CFA">
              <w:rPr>
                <w:b/>
                <w:color w:val="000000"/>
                <w:sz w:val="20"/>
                <w:szCs w:val="20"/>
              </w:rPr>
              <w:t>31.6.2005</w:t>
            </w:r>
          </w:p>
        </w:tc>
        <w:tc>
          <w:tcPr>
            <w:tcW w:w="3317" w:type="dxa"/>
            <w:gridSpan w:val="2"/>
            <w:tcBorders>
              <w:top w:val="dotted" w:sz="4" w:space="0" w:color="auto"/>
              <w:left w:val="dotted" w:sz="4" w:space="0" w:color="auto"/>
              <w:bottom w:val="dotted" w:sz="4" w:space="0" w:color="auto"/>
              <w:right w:val="single" w:sz="12" w:space="0" w:color="auto"/>
            </w:tcBorders>
            <w:vAlign w:val="center"/>
          </w:tcPr>
          <w:p w14:paraId="4C9E69B9" w14:textId="77777777" w:rsidR="00E25979" w:rsidRPr="000A3CFA" w:rsidRDefault="00E25979" w:rsidP="004F37D6">
            <w:pPr>
              <w:jc w:val="center"/>
              <w:rPr>
                <w:b/>
                <w:color w:val="000000"/>
                <w:sz w:val="20"/>
                <w:szCs w:val="20"/>
              </w:rPr>
            </w:pPr>
            <w:r w:rsidRPr="000A3CFA">
              <w:rPr>
                <w:b/>
                <w:color w:val="000000"/>
                <w:sz w:val="20"/>
                <w:szCs w:val="20"/>
              </w:rPr>
              <w:t>slobodník</w:t>
            </w:r>
          </w:p>
        </w:tc>
      </w:tr>
      <w:tr w:rsidR="00E25979" w:rsidRPr="0088391A" w14:paraId="383DD4F0" w14:textId="77777777" w:rsidTr="00E25979">
        <w:trPr>
          <w:trHeight w:val="467"/>
          <w:jc w:val="center"/>
        </w:trPr>
        <w:tc>
          <w:tcPr>
            <w:tcW w:w="2905" w:type="dxa"/>
            <w:gridSpan w:val="3"/>
            <w:tcBorders>
              <w:top w:val="dotted" w:sz="4" w:space="0" w:color="auto"/>
              <w:left w:val="single" w:sz="12" w:space="0" w:color="auto"/>
              <w:bottom w:val="dotted" w:sz="4" w:space="0" w:color="auto"/>
              <w:right w:val="dotted" w:sz="4" w:space="0" w:color="auto"/>
            </w:tcBorders>
            <w:shd w:val="clear" w:color="000000" w:fill="auto"/>
            <w:vAlign w:val="center"/>
          </w:tcPr>
          <w:p w14:paraId="73216368" w14:textId="77777777" w:rsidR="00E25979" w:rsidRPr="000A3CFA" w:rsidRDefault="00E25979" w:rsidP="004F37D6">
            <w:pPr>
              <w:rPr>
                <w:b/>
                <w:color w:val="000000"/>
                <w:sz w:val="20"/>
                <w:szCs w:val="20"/>
              </w:rPr>
            </w:pPr>
            <w:r w:rsidRPr="000A3CFA">
              <w:rPr>
                <w:b/>
                <w:color w:val="000000"/>
                <w:sz w:val="20"/>
                <w:szCs w:val="20"/>
              </w:rPr>
              <w:t>Policajný zbor</w:t>
            </w:r>
          </w:p>
        </w:tc>
        <w:tc>
          <w:tcPr>
            <w:tcW w:w="1701" w:type="dxa"/>
            <w:gridSpan w:val="3"/>
            <w:tcBorders>
              <w:top w:val="dotted" w:sz="4" w:space="0" w:color="auto"/>
              <w:left w:val="dotted" w:sz="4" w:space="0" w:color="auto"/>
              <w:bottom w:val="dotted" w:sz="4" w:space="0" w:color="auto"/>
              <w:right w:val="dotted" w:sz="4" w:space="0" w:color="auto"/>
            </w:tcBorders>
            <w:vAlign w:val="center"/>
          </w:tcPr>
          <w:p w14:paraId="62EF7AB3" w14:textId="77777777" w:rsidR="00E25979" w:rsidRPr="000A3CFA" w:rsidRDefault="00E25979" w:rsidP="004F37D6">
            <w:pPr>
              <w:jc w:val="center"/>
              <w:rPr>
                <w:b/>
                <w:color w:val="000000"/>
                <w:sz w:val="20"/>
                <w:szCs w:val="20"/>
              </w:rPr>
            </w:pPr>
            <w:r w:rsidRPr="000A3CFA">
              <w:rPr>
                <w:b/>
                <w:color w:val="000000"/>
                <w:sz w:val="20"/>
                <w:szCs w:val="20"/>
              </w:rPr>
              <w:t>1.8.2005</w:t>
            </w:r>
          </w:p>
        </w:tc>
        <w:tc>
          <w:tcPr>
            <w:tcW w:w="2410" w:type="dxa"/>
            <w:gridSpan w:val="7"/>
            <w:tcBorders>
              <w:top w:val="dotted" w:sz="4" w:space="0" w:color="auto"/>
              <w:left w:val="dotted" w:sz="4" w:space="0" w:color="auto"/>
              <w:bottom w:val="dotted" w:sz="4" w:space="0" w:color="auto"/>
              <w:right w:val="dotted" w:sz="4" w:space="0" w:color="auto"/>
            </w:tcBorders>
            <w:vAlign w:val="center"/>
          </w:tcPr>
          <w:p w14:paraId="184310DA" w14:textId="77777777" w:rsidR="00E25979" w:rsidRPr="000A3CFA" w:rsidRDefault="00E25979" w:rsidP="004F37D6">
            <w:pPr>
              <w:jc w:val="center"/>
              <w:rPr>
                <w:b/>
                <w:color w:val="000000"/>
                <w:sz w:val="20"/>
                <w:szCs w:val="20"/>
              </w:rPr>
            </w:pPr>
            <w:r w:rsidRPr="000A3CFA">
              <w:rPr>
                <w:b/>
                <w:color w:val="000000"/>
                <w:sz w:val="20"/>
                <w:szCs w:val="20"/>
              </w:rPr>
              <w:t>31.12.2021</w:t>
            </w:r>
          </w:p>
        </w:tc>
        <w:tc>
          <w:tcPr>
            <w:tcW w:w="3317" w:type="dxa"/>
            <w:gridSpan w:val="2"/>
            <w:tcBorders>
              <w:top w:val="dotted" w:sz="4" w:space="0" w:color="auto"/>
              <w:left w:val="dotted" w:sz="4" w:space="0" w:color="auto"/>
              <w:bottom w:val="dotted" w:sz="4" w:space="0" w:color="auto"/>
              <w:right w:val="single" w:sz="12" w:space="0" w:color="auto"/>
            </w:tcBorders>
            <w:vAlign w:val="center"/>
          </w:tcPr>
          <w:p w14:paraId="5FEA3D48" w14:textId="77777777" w:rsidR="00E25979" w:rsidRPr="000A3CFA" w:rsidRDefault="00E25979" w:rsidP="004F37D6">
            <w:pPr>
              <w:jc w:val="center"/>
              <w:rPr>
                <w:b/>
                <w:color w:val="000000"/>
                <w:sz w:val="20"/>
                <w:szCs w:val="20"/>
              </w:rPr>
            </w:pPr>
            <w:r w:rsidRPr="000A3CFA">
              <w:rPr>
                <w:b/>
                <w:color w:val="000000"/>
                <w:sz w:val="20"/>
                <w:szCs w:val="20"/>
              </w:rPr>
              <w:t>stražmajster</w:t>
            </w:r>
          </w:p>
        </w:tc>
      </w:tr>
      <w:tr w:rsidR="00E25979" w:rsidRPr="0088391A" w14:paraId="5FC7B53C" w14:textId="77777777" w:rsidTr="00E25979">
        <w:trPr>
          <w:trHeight w:val="416"/>
          <w:jc w:val="center"/>
        </w:trPr>
        <w:tc>
          <w:tcPr>
            <w:tcW w:w="2905" w:type="dxa"/>
            <w:gridSpan w:val="3"/>
            <w:tcBorders>
              <w:top w:val="dotted" w:sz="4" w:space="0" w:color="auto"/>
              <w:left w:val="single" w:sz="12" w:space="0" w:color="auto"/>
              <w:right w:val="dotted" w:sz="4" w:space="0" w:color="auto"/>
            </w:tcBorders>
            <w:shd w:val="clear" w:color="000000" w:fill="auto"/>
            <w:vAlign w:val="center"/>
          </w:tcPr>
          <w:p w14:paraId="371ED69A" w14:textId="77777777" w:rsidR="00E25979" w:rsidRPr="000A3CFA" w:rsidRDefault="00E25979" w:rsidP="004F37D6">
            <w:pPr>
              <w:rPr>
                <w:color w:val="000000"/>
                <w:sz w:val="20"/>
                <w:szCs w:val="20"/>
              </w:rPr>
            </w:pPr>
          </w:p>
        </w:tc>
        <w:tc>
          <w:tcPr>
            <w:tcW w:w="1701" w:type="dxa"/>
            <w:gridSpan w:val="3"/>
            <w:tcBorders>
              <w:top w:val="dotted" w:sz="4" w:space="0" w:color="auto"/>
              <w:left w:val="dotted" w:sz="4" w:space="0" w:color="auto"/>
              <w:right w:val="dotted" w:sz="4" w:space="0" w:color="auto"/>
            </w:tcBorders>
            <w:vAlign w:val="center"/>
          </w:tcPr>
          <w:p w14:paraId="351B9C80" w14:textId="77777777" w:rsidR="00E25979" w:rsidRPr="000A3CFA" w:rsidRDefault="00E25979" w:rsidP="004F37D6">
            <w:pPr>
              <w:jc w:val="center"/>
              <w:rPr>
                <w:color w:val="000000"/>
                <w:sz w:val="20"/>
                <w:szCs w:val="20"/>
              </w:rPr>
            </w:pPr>
          </w:p>
        </w:tc>
        <w:tc>
          <w:tcPr>
            <w:tcW w:w="2410" w:type="dxa"/>
            <w:gridSpan w:val="7"/>
            <w:tcBorders>
              <w:top w:val="dotted" w:sz="4" w:space="0" w:color="auto"/>
              <w:left w:val="dotted" w:sz="4" w:space="0" w:color="auto"/>
              <w:right w:val="dotted" w:sz="4" w:space="0" w:color="auto"/>
            </w:tcBorders>
            <w:vAlign w:val="center"/>
          </w:tcPr>
          <w:p w14:paraId="7F4FAA12" w14:textId="77777777" w:rsidR="00E25979" w:rsidRPr="000A3CFA" w:rsidRDefault="00E25979" w:rsidP="004F37D6">
            <w:pPr>
              <w:jc w:val="center"/>
              <w:rPr>
                <w:color w:val="000000"/>
                <w:sz w:val="20"/>
                <w:szCs w:val="20"/>
              </w:rPr>
            </w:pPr>
          </w:p>
        </w:tc>
        <w:tc>
          <w:tcPr>
            <w:tcW w:w="3317" w:type="dxa"/>
            <w:gridSpan w:val="2"/>
            <w:tcBorders>
              <w:top w:val="dotted" w:sz="4" w:space="0" w:color="auto"/>
              <w:left w:val="dotted" w:sz="4" w:space="0" w:color="auto"/>
              <w:right w:val="single" w:sz="12" w:space="0" w:color="auto"/>
            </w:tcBorders>
            <w:vAlign w:val="center"/>
          </w:tcPr>
          <w:p w14:paraId="2E3C70FF" w14:textId="77777777" w:rsidR="00E25979" w:rsidRPr="000A3CFA" w:rsidRDefault="00E25979" w:rsidP="004F37D6">
            <w:pPr>
              <w:jc w:val="center"/>
              <w:rPr>
                <w:color w:val="000000"/>
                <w:sz w:val="20"/>
                <w:szCs w:val="20"/>
              </w:rPr>
            </w:pPr>
          </w:p>
        </w:tc>
      </w:tr>
      <w:tr w:rsidR="00E25979" w:rsidRPr="0088391A" w14:paraId="1BA389FD" w14:textId="77777777" w:rsidTr="00E25979">
        <w:trPr>
          <w:trHeight w:val="408"/>
          <w:jc w:val="center"/>
        </w:trPr>
        <w:tc>
          <w:tcPr>
            <w:tcW w:w="2905" w:type="dxa"/>
            <w:gridSpan w:val="3"/>
            <w:tcBorders>
              <w:top w:val="dotted" w:sz="4" w:space="0" w:color="auto"/>
              <w:left w:val="single" w:sz="12" w:space="0" w:color="auto"/>
              <w:right w:val="dotted" w:sz="4" w:space="0" w:color="auto"/>
            </w:tcBorders>
            <w:shd w:val="clear" w:color="000000" w:fill="auto"/>
            <w:vAlign w:val="center"/>
          </w:tcPr>
          <w:p w14:paraId="0B80AD65" w14:textId="77777777" w:rsidR="00E25979" w:rsidRPr="000A3CFA" w:rsidRDefault="00E25979" w:rsidP="004F37D6">
            <w:pPr>
              <w:rPr>
                <w:color w:val="000000"/>
                <w:sz w:val="20"/>
                <w:szCs w:val="20"/>
              </w:rPr>
            </w:pPr>
          </w:p>
        </w:tc>
        <w:tc>
          <w:tcPr>
            <w:tcW w:w="1701" w:type="dxa"/>
            <w:gridSpan w:val="3"/>
            <w:tcBorders>
              <w:top w:val="dotted" w:sz="4" w:space="0" w:color="auto"/>
              <w:left w:val="dotted" w:sz="4" w:space="0" w:color="auto"/>
              <w:right w:val="dotted" w:sz="4" w:space="0" w:color="auto"/>
            </w:tcBorders>
            <w:vAlign w:val="center"/>
          </w:tcPr>
          <w:p w14:paraId="6288B310" w14:textId="77777777" w:rsidR="00E25979" w:rsidRPr="000A3CFA" w:rsidRDefault="00E25979" w:rsidP="004F37D6">
            <w:pPr>
              <w:jc w:val="center"/>
              <w:rPr>
                <w:color w:val="000000"/>
                <w:sz w:val="20"/>
                <w:szCs w:val="20"/>
              </w:rPr>
            </w:pPr>
          </w:p>
        </w:tc>
        <w:tc>
          <w:tcPr>
            <w:tcW w:w="2410" w:type="dxa"/>
            <w:gridSpan w:val="7"/>
            <w:tcBorders>
              <w:top w:val="dotted" w:sz="4" w:space="0" w:color="auto"/>
              <w:left w:val="dotted" w:sz="4" w:space="0" w:color="auto"/>
              <w:right w:val="dotted" w:sz="4" w:space="0" w:color="auto"/>
            </w:tcBorders>
            <w:vAlign w:val="center"/>
          </w:tcPr>
          <w:p w14:paraId="314A4F92" w14:textId="77777777" w:rsidR="00E25979" w:rsidRPr="000A3CFA" w:rsidRDefault="00E25979" w:rsidP="004F37D6">
            <w:pPr>
              <w:jc w:val="center"/>
              <w:rPr>
                <w:color w:val="000000"/>
                <w:sz w:val="20"/>
                <w:szCs w:val="20"/>
              </w:rPr>
            </w:pPr>
          </w:p>
        </w:tc>
        <w:tc>
          <w:tcPr>
            <w:tcW w:w="3317" w:type="dxa"/>
            <w:gridSpan w:val="2"/>
            <w:tcBorders>
              <w:top w:val="dotted" w:sz="4" w:space="0" w:color="auto"/>
              <w:left w:val="dotted" w:sz="4" w:space="0" w:color="auto"/>
              <w:right w:val="single" w:sz="12" w:space="0" w:color="auto"/>
            </w:tcBorders>
            <w:vAlign w:val="center"/>
          </w:tcPr>
          <w:p w14:paraId="0ADB56F4" w14:textId="77777777" w:rsidR="00E25979" w:rsidRPr="000A3CFA" w:rsidRDefault="00E25979" w:rsidP="004F37D6">
            <w:pPr>
              <w:jc w:val="center"/>
              <w:rPr>
                <w:color w:val="000000"/>
                <w:sz w:val="20"/>
                <w:szCs w:val="20"/>
              </w:rPr>
            </w:pPr>
          </w:p>
        </w:tc>
      </w:tr>
      <w:tr w:rsidR="00E25979" w:rsidRPr="0088391A" w14:paraId="242BB7BD" w14:textId="77777777" w:rsidTr="00E25979">
        <w:trPr>
          <w:trHeight w:val="428"/>
          <w:jc w:val="center"/>
        </w:trPr>
        <w:tc>
          <w:tcPr>
            <w:tcW w:w="2905" w:type="dxa"/>
            <w:gridSpan w:val="3"/>
            <w:tcBorders>
              <w:top w:val="dotted" w:sz="4" w:space="0" w:color="auto"/>
              <w:left w:val="single" w:sz="12" w:space="0" w:color="auto"/>
              <w:right w:val="dotted" w:sz="4" w:space="0" w:color="auto"/>
            </w:tcBorders>
            <w:shd w:val="clear" w:color="000000" w:fill="auto"/>
            <w:vAlign w:val="center"/>
          </w:tcPr>
          <w:p w14:paraId="6BF15CFD" w14:textId="77777777" w:rsidR="00E25979" w:rsidRPr="000A3CFA" w:rsidRDefault="00E25979" w:rsidP="004F37D6">
            <w:pPr>
              <w:rPr>
                <w:color w:val="000000"/>
                <w:sz w:val="20"/>
                <w:szCs w:val="20"/>
              </w:rPr>
            </w:pPr>
          </w:p>
        </w:tc>
        <w:tc>
          <w:tcPr>
            <w:tcW w:w="1701" w:type="dxa"/>
            <w:gridSpan w:val="3"/>
            <w:tcBorders>
              <w:top w:val="dotted" w:sz="4" w:space="0" w:color="auto"/>
              <w:left w:val="dotted" w:sz="4" w:space="0" w:color="auto"/>
              <w:right w:val="dotted" w:sz="4" w:space="0" w:color="auto"/>
            </w:tcBorders>
            <w:vAlign w:val="center"/>
          </w:tcPr>
          <w:p w14:paraId="25894AF3" w14:textId="77777777" w:rsidR="00E25979" w:rsidRPr="000A3CFA" w:rsidRDefault="00E25979" w:rsidP="004F37D6">
            <w:pPr>
              <w:jc w:val="center"/>
              <w:rPr>
                <w:color w:val="000000"/>
                <w:sz w:val="20"/>
                <w:szCs w:val="20"/>
              </w:rPr>
            </w:pPr>
          </w:p>
        </w:tc>
        <w:tc>
          <w:tcPr>
            <w:tcW w:w="2410" w:type="dxa"/>
            <w:gridSpan w:val="7"/>
            <w:tcBorders>
              <w:top w:val="dotted" w:sz="4" w:space="0" w:color="auto"/>
              <w:left w:val="dotted" w:sz="4" w:space="0" w:color="auto"/>
              <w:right w:val="dotted" w:sz="4" w:space="0" w:color="auto"/>
            </w:tcBorders>
            <w:vAlign w:val="center"/>
          </w:tcPr>
          <w:p w14:paraId="1F0D1BA1" w14:textId="77777777" w:rsidR="00E25979" w:rsidRPr="000A3CFA" w:rsidRDefault="00E25979" w:rsidP="004F37D6">
            <w:pPr>
              <w:jc w:val="center"/>
              <w:rPr>
                <w:color w:val="000000"/>
                <w:sz w:val="20"/>
                <w:szCs w:val="20"/>
              </w:rPr>
            </w:pPr>
          </w:p>
        </w:tc>
        <w:tc>
          <w:tcPr>
            <w:tcW w:w="3317" w:type="dxa"/>
            <w:gridSpan w:val="2"/>
            <w:tcBorders>
              <w:top w:val="dotted" w:sz="4" w:space="0" w:color="auto"/>
              <w:left w:val="dotted" w:sz="4" w:space="0" w:color="auto"/>
              <w:right w:val="single" w:sz="12" w:space="0" w:color="auto"/>
            </w:tcBorders>
            <w:vAlign w:val="center"/>
          </w:tcPr>
          <w:p w14:paraId="54E9B0AD" w14:textId="77777777" w:rsidR="00E25979" w:rsidRPr="000A3CFA" w:rsidRDefault="00E25979" w:rsidP="004F37D6">
            <w:pPr>
              <w:jc w:val="center"/>
              <w:rPr>
                <w:color w:val="000000"/>
                <w:sz w:val="20"/>
                <w:szCs w:val="20"/>
              </w:rPr>
            </w:pPr>
          </w:p>
        </w:tc>
      </w:tr>
      <w:tr w:rsidR="00E25979" w:rsidRPr="0088391A" w14:paraId="4730B788" w14:textId="77777777" w:rsidTr="00E25979">
        <w:trPr>
          <w:trHeight w:val="225"/>
          <w:jc w:val="center"/>
        </w:trPr>
        <w:tc>
          <w:tcPr>
            <w:tcW w:w="10333" w:type="dxa"/>
            <w:gridSpan w:val="15"/>
            <w:tcBorders>
              <w:top w:val="single" w:sz="12" w:space="0" w:color="000000"/>
              <w:left w:val="single" w:sz="12" w:space="0" w:color="000000"/>
              <w:bottom w:val="dotted" w:sz="4" w:space="0" w:color="auto"/>
              <w:right w:val="single" w:sz="12" w:space="0" w:color="000000"/>
            </w:tcBorders>
            <w:shd w:val="clear" w:color="000000" w:fill="auto"/>
            <w:vAlign w:val="center"/>
            <w:hideMark/>
          </w:tcPr>
          <w:p w14:paraId="3C348DCD" w14:textId="77777777" w:rsidR="00E25979" w:rsidRPr="003771D5" w:rsidRDefault="00E25979" w:rsidP="004F37D6">
            <w:pPr>
              <w:rPr>
                <w:color w:val="000000"/>
                <w:sz w:val="16"/>
                <w:szCs w:val="16"/>
              </w:rPr>
            </w:pPr>
            <w:r>
              <w:rPr>
                <w:color w:val="000000"/>
                <w:sz w:val="16"/>
                <w:szCs w:val="16"/>
              </w:rPr>
              <w:t>15</w:t>
            </w:r>
            <w:r w:rsidRPr="003771D5">
              <w:rPr>
                <w:color w:val="000000"/>
                <w:sz w:val="16"/>
                <w:szCs w:val="16"/>
              </w:rPr>
              <w:t>.  Súčasné zamestnanie</w:t>
            </w:r>
          </w:p>
        </w:tc>
      </w:tr>
      <w:tr w:rsidR="00E25979" w:rsidRPr="0088391A" w14:paraId="1D196199" w14:textId="77777777" w:rsidTr="00E25979">
        <w:trPr>
          <w:trHeight w:val="199"/>
          <w:jc w:val="center"/>
        </w:trPr>
        <w:tc>
          <w:tcPr>
            <w:tcW w:w="4943" w:type="dxa"/>
            <w:gridSpan w:val="8"/>
            <w:tcBorders>
              <w:top w:val="dotted" w:sz="4" w:space="0" w:color="auto"/>
              <w:left w:val="single" w:sz="12" w:space="0" w:color="000000"/>
              <w:bottom w:val="dotted" w:sz="4" w:space="0" w:color="auto"/>
              <w:right w:val="dotted" w:sz="4" w:space="0" w:color="auto"/>
            </w:tcBorders>
            <w:shd w:val="clear" w:color="auto" w:fill="auto"/>
            <w:noWrap/>
            <w:vAlign w:val="center"/>
            <w:hideMark/>
          </w:tcPr>
          <w:p w14:paraId="32FDAFE1" w14:textId="77777777" w:rsidR="00E25979" w:rsidRPr="003771D5" w:rsidRDefault="00E25979" w:rsidP="004F37D6">
            <w:pPr>
              <w:jc w:val="center"/>
              <w:rPr>
                <w:color w:val="000000"/>
                <w:sz w:val="16"/>
                <w:szCs w:val="16"/>
              </w:rPr>
            </w:pPr>
            <w:r w:rsidRPr="003771D5">
              <w:rPr>
                <w:color w:val="000000"/>
                <w:sz w:val="16"/>
                <w:szCs w:val="16"/>
              </w:rPr>
              <w:t>Zamestnávateľ - sídlo</w:t>
            </w:r>
          </w:p>
        </w:tc>
        <w:tc>
          <w:tcPr>
            <w:tcW w:w="3264" w:type="dxa"/>
            <w:gridSpan w:val="6"/>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9510B8D" w14:textId="77777777" w:rsidR="00E25979" w:rsidRPr="003771D5" w:rsidRDefault="00E25979" w:rsidP="004F37D6">
            <w:pPr>
              <w:jc w:val="center"/>
              <w:rPr>
                <w:color w:val="000000"/>
                <w:sz w:val="16"/>
                <w:szCs w:val="16"/>
              </w:rPr>
            </w:pPr>
            <w:r w:rsidRPr="003771D5">
              <w:rPr>
                <w:color w:val="000000"/>
                <w:sz w:val="16"/>
                <w:szCs w:val="16"/>
              </w:rPr>
              <w:t>pracovná pozícia</w:t>
            </w:r>
          </w:p>
        </w:tc>
        <w:tc>
          <w:tcPr>
            <w:tcW w:w="2126" w:type="dxa"/>
            <w:tcBorders>
              <w:top w:val="dotted" w:sz="4" w:space="0" w:color="auto"/>
              <w:left w:val="dotted" w:sz="4" w:space="0" w:color="auto"/>
              <w:bottom w:val="dotted" w:sz="4" w:space="0" w:color="auto"/>
              <w:right w:val="single" w:sz="12" w:space="0" w:color="000000"/>
            </w:tcBorders>
            <w:shd w:val="clear" w:color="auto" w:fill="auto"/>
            <w:noWrap/>
            <w:vAlign w:val="center"/>
            <w:hideMark/>
          </w:tcPr>
          <w:p w14:paraId="4534FEA2" w14:textId="77777777" w:rsidR="00E25979" w:rsidRPr="003771D5" w:rsidRDefault="00E25979" w:rsidP="004F37D6">
            <w:pPr>
              <w:jc w:val="center"/>
              <w:rPr>
                <w:color w:val="000000"/>
                <w:sz w:val="16"/>
                <w:szCs w:val="16"/>
              </w:rPr>
            </w:pPr>
            <w:r w:rsidRPr="003771D5">
              <w:rPr>
                <w:color w:val="000000"/>
                <w:sz w:val="16"/>
                <w:szCs w:val="16"/>
              </w:rPr>
              <w:t>od</w:t>
            </w:r>
          </w:p>
        </w:tc>
      </w:tr>
      <w:tr w:rsidR="00E25979" w:rsidRPr="0088391A" w14:paraId="1E4C06FC" w14:textId="77777777" w:rsidTr="00E25979">
        <w:trPr>
          <w:trHeight w:val="282"/>
          <w:jc w:val="center"/>
        </w:trPr>
        <w:tc>
          <w:tcPr>
            <w:tcW w:w="4943" w:type="dxa"/>
            <w:gridSpan w:val="8"/>
            <w:vMerge w:val="restart"/>
            <w:tcBorders>
              <w:top w:val="dotted" w:sz="4" w:space="0" w:color="auto"/>
              <w:left w:val="single" w:sz="12" w:space="0" w:color="000000"/>
              <w:bottom w:val="single" w:sz="12" w:space="0" w:color="000000"/>
              <w:right w:val="dotted" w:sz="4" w:space="0" w:color="auto"/>
            </w:tcBorders>
            <w:shd w:val="clear" w:color="auto" w:fill="auto"/>
            <w:noWrap/>
            <w:vAlign w:val="center"/>
            <w:hideMark/>
          </w:tcPr>
          <w:p w14:paraId="71C1EEC4" w14:textId="77777777" w:rsidR="00E25979" w:rsidRPr="003771D5" w:rsidRDefault="00E25979" w:rsidP="004F37D6">
            <w:pPr>
              <w:jc w:val="center"/>
              <w:rPr>
                <w:b/>
                <w:bCs/>
                <w:color w:val="000000"/>
                <w:sz w:val="20"/>
                <w:szCs w:val="20"/>
              </w:rPr>
            </w:pPr>
            <w:r w:rsidRPr="003771D5">
              <w:rPr>
                <w:b/>
                <w:bCs/>
                <w:color w:val="000000"/>
                <w:sz w:val="20"/>
                <w:szCs w:val="20"/>
              </w:rPr>
              <w:t>RAPIF s.r.o, Michalovce</w:t>
            </w:r>
          </w:p>
        </w:tc>
        <w:tc>
          <w:tcPr>
            <w:tcW w:w="3264" w:type="dxa"/>
            <w:gridSpan w:val="6"/>
            <w:vMerge w:val="restart"/>
            <w:tcBorders>
              <w:top w:val="dotted" w:sz="4" w:space="0" w:color="auto"/>
              <w:left w:val="dotted" w:sz="4" w:space="0" w:color="auto"/>
              <w:bottom w:val="single" w:sz="12" w:space="0" w:color="000000"/>
              <w:right w:val="dotted" w:sz="4" w:space="0" w:color="auto"/>
            </w:tcBorders>
            <w:shd w:val="clear" w:color="auto" w:fill="auto"/>
            <w:noWrap/>
            <w:vAlign w:val="center"/>
            <w:hideMark/>
          </w:tcPr>
          <w:p w14:paraId="37F1BA48" w14:textId="77777777" w:rsidR="00E25979" w:rsidRPr="003771D5" w:rsidRDefault="00E25979" w:rsidP="004F37D6">
            <w:pPr>
              <w:jc w:val="center"/>
              <w:rPr>
                <w:b/>
                <w:bCs/>
                <w:color w:val="000000"/>
                <w:sz w:val="20"/>
                <w:szCs w:val="20"/>
              </w:rPr>
            </w:pPr>
            <w:r w:rsidRPr="003771D5">
              <w:rPr>
                <w:b/>
                <w:bCs/>
                <w:color w:val="000000"/>
                <w:sz w:val="20"/>
                <w:szCs w:val="20"/>
              </w:rPr>
              <w:t>robotníčka</w:t>
            </w:r>
          </w:p>
        </w:tc>
        <w:tc>
          <w:tcPr>
            <w:tcW w:w="2126" w:type="dxa"/>
            <w:vMerge w:val="restart"/>
            <w:tcBorders>
              <w:top w:val="dotted" w:sz="4" w:space="0" w:color="auto"/>
              <w:left w:val="dotted" w:sz="4" w:space="0" w:color="auto"/>
              <w:bottom w:val="single" w:sz="12" w:space="0" w:color="000000"/>
              <w:right w:val="single" w:sz="12" w:space="0" w:color="000000"/>
            </w:tcBorders>
            <w:shd w:val="clear" w:color="auto" w:fill="auto"/>
            <w:noWrap/>
            <w:vAlign w:val="center"/>
            <w:hideMark/>
          </w:tcPr>
          <w:p w14:paraId="4F843758" w14:textId="77777777" w:rsidR="00E25979" w:rsidRPr="003771D5" w:rsidRDefault="00E25979" w:rsidP="004F37D6">
            <w:pPr>
              <w:jc w:val="center"/>
              <w:rPr>
                <w:b/>
                <w:bCs/>
                <w:color w:val="000000"/>
                <w:sz w:val="20"/>
                <w:szCs w:val="20"/>
              </w:rPr>
            </w:pPr>
            <w:r w:rsidRPr="003771D5">
              <w:rPr>
                <w:b/>
                <w:bCs/>
                <w:color w:val="000000"/>
                <w:sz w:val="20"/>
                <w:szCs w:val="20"/>
              </w:rPr>
              <w:t>07.05.20</w:t>
            </w:r>
            <w:r>
              <w:rPr>
                <w:b/>
                <w:bCs/>
                <w:color w:val="000000"/>
                <w:sz w:val="20"/>
                <w:szCs w:val="20"/>
              </w:rPr>
              <w:t>22</w:t>
            </w:r>
          </w:p>
        </w:tc>
      </w:tr>
      <w:tr w:rsidR="00E25979" w:rsidRPr="0088391A" w14:paraId="1BEBEA66" w14:textId="77777777" w:rsidTr="00E25979">
        <w:trPr>
          <w:trHeight w:val="282"/>
          <w:jc w:val="center"/>
        </w:trPr>
        <w:tc>
          <w:tcPr>
            <w:tcW w:w="4943" w:type="dxa"/>
            <w:gridSpan w:val="8"/>
            <w:vMerge/>
            <w:tcBorders>
              <w:top w:val="dotted" w:sz="4" w:space="0" w:color="auto"/>
              <w:left w:val="single" w:sz="12" w:space="0" w:color="000000"/>
              <w:bottom w:val="single" w:sz="12" w:space="0" w:color="000000"/>
              <w:right w:val="dotted" w:sz="4" w:space="0" w:color="auto"/>
            </w:tcBorders>
            <w:vAlign w:val="center"/>
            <w:hideMark/>
          </w:tcPr>
          <w:p w14:paraId="65B4A71E" w14:textId="77777777" w:rsidR="00E25979" w:rsidRPr="003771D5" w:rsidRDefault="00E25979" w:rsidP="004F37D6">
            <w:pPr>
              <w:rPr>
                <w:b/>
                <w:bCs/>
                <w:color w:val="000000"/>
                <w:sz w:val="20"/>
                <w:szCs w:val="20"/>
              </w:rPr>
            </w:pPr>
          </w:p>
        </w:tc>
        <w:tc>
          <w:tcPr>
            <w:tcW w:w="3264" w:type="dxa"/>
            <w:gridSpan w:val="6"/>
            <w:vMerge/>
            <w:tcBorders>
              <w:top w:val="dotted" w:sz="4" w:space="0" w:color="auto"/>
              <w:left w:val="dotted" w:sz="4" w:space="0" w:color="auto"/>
              <w:bottom w:val="single" w:sz="12" w:space="0" w:color="000000"/>
              <w:right w:val="dotted" w:sz="4" w:space="0" w:color="auto"/>
            </w:tcBorders>
            <w:vAlign w:val="center"/>
            <w:hideMark/>
          </w:tcPr>
          <w:p w14:paraId="5E7C253B" w14:textId="77777777" w:rsidR="00E25979" w:rsidRPr="003771D5" w:rsidRDefault="00E25979" w:rsidP="004F37D6">
            <w:pPr>
              <w:rPr>
                <w:b/>
                <w:bCs/>
                <w:color w:val="000000"/>
                <w:sz w:val="20"/>
                <w:szCs w:val="20"/>
              </w:rPr>
            </w:pPr>
          </w:p>
        </w:tc>
        <w:tc>
          <w:tcPr>
            <w:tcW w:w="2126" w:type="dxa"/>
            <w:vMerge/>
            <w:tcBorders>
              <w:top w:val="dotted" w:sz="4" w:space="0" w:color="auto"/>
              <w:left w:val="dotted" w:sz="4" w:space="0" w:color="auto"/>
              <w:bottom w:val="single" w:sz="12" w:space="0" w:color="000000"/>
              <w:right w:val="single" w:sz="12" w:space="0" w:color="000000"/>
            </w:tcBorders>
            <w:vAlign w:val="center"/>
            <w:hideMark/>
          </w:tcPr>
          <w:p w14:paraId="5BAD2186" w14:textId="77777777" w:rsidR="00E25979" w:rsidRPr="003771D5" w:rsidRDefault="00E25979" w:rsidP="004F37D6">
            <w:pPr>
              <w:rPr>
                <w:b/>
                <w:bCs/>
                <w:color w:val="000000"/>
                <w:sz w:val="20"/>
                <w:szCs w:val="20"/>
              </w:rPr>
            </w:pPr>
          </w:p>
        </w:tc>
      </w:tr>
      <w:tr w:rsidR="00E25979" w:rsidRPr="0088391A" w14:paraId="4A0C74F0" w14:textId="77777777" w:rsidTr="00E25979">
        <w:trPr>
          <w:trHeight w:val="225"/>
          <w:jc w:val="center"/>
        </w:trPr>
        <w:tc>
          <w:tcPr>
            <w:tcW w:w="10333" w:type="dxa"/>
            <w:gridSpan w:val="15"/>
            <w:tcBorders>
              <w:top w:val="single" w:sz="12" w:space="0" w:color="000000"/>
              <w:left w:val="single" w:sz="12" w:space="0" w:color="000000"/>
              <w:bottom w:val="dotted" w:sz="4" w:space="0" w:color="auto"/>
              <w:right w:val="single" w:sz="12" w:space="0" w:color="000000"/>
            </w:tcBorders>
            <w:shd w:val="clear" w:color="000000" w:fill="auto"/>
            <w:hideMark/>
          </w:tcPr>
          <w:p w14:paraId="448C00EE" w14:textId="77777777" w:rsidR="00E25979" w:rsidRPr="003771D5" w:rsidRDefault="00E25979" w:rsidP="004F37D6">
            <w:pPr>
              <w:rPr>
                <w:color w:val="000000"/>
                <w:sz w:val="16"/>
                <w:szCs w:val="16"/>
              </w:rPr>
            </w:pPr>
            <w:r>
              <w:rPr>
                <w:color w:val="000000"/>
                <w:sz w:val="16"/>
                <w:szCs w:val="16"/>
              </w:rPr>
              <w:t>16</w:t>
            </w:r>
            <w:r w:rsidRPr="003771D5">
              <w:rPr>
                <w:color w:val="000000"/>
                <w:sz w:val="16"/>
                <w:szCs w:val="16"/>
              </w:rPr>
              <w:t>.  Prehľad predchádzajúcich zamestnávateľov aj s pracovným zaradením</w:t>
            </w:r>
          </w:p>
        </w:tc>
      </w:tr>
      <w:tr w:rsidR="00E25979" w:rsidRPr="0088391A" w14:paraId="1B8D6879" w14:textId="77777777" w:rsidTr="00E25979">
        <w:trPr>
          <w:trHeight w:val="199"/>
          <w:jc w:val="center"/>
        </w:trPr>
        <w:tc>
          <w:tcPr>
            <w:tcW w:w="3152" w:type="dxa"/>
            <w:gridSpan w:val="4"/>
            <w:tcBorders>
              <w:top w:val="dotted" w:sz="4" w:space="0" w:color="auto"/>
              <w:left w:val="single" w:sz="12" w:space="0" w:color="000000"/>
              <w:bottom w:val="dotted" w:sz="4" w:space="0" w:color="auto"/>
              <w:right w:val="dotted" w:sz="4" w:space="0" w:color="auto"/>
            </w:tcBorders>
            <w:shd w:val="clear" w:color="auto" w:fill="auto"/>
            <w:noWrap/>
            <w:vAlign w:val="center"/>
            <w:hideMark/>
          </w:tcPr>
          <w:p w14:paraId="5AEF0A28" w14:textId="77777777" w:rsidR="00E25979" w:rsidRPr="003771D5" w:rsidRDefault="00E25979" w:rsidP="004F37D6">
            <w:pPr>
              <w:jc w:val="center"/>
              <w:rPr>
                <w:color w:val="000000"/>
                <w:sz w:val="16"/>
                <w:szCs w:val="16"/>
              </w:rPr>
            </w:pPr>
            <w:r w:rsidRPr="003771D5">
              <w:rPr>
                <w:color w:val="000000"/>
                <w:sz w:val="16"/>
                <w:szCs w:val="16"/>
              </w:rPr>
              <w:t>Zamestnávateľ - sídlo</w:t>
            </w:r>
          </w:p>
        </w:tc>
        <w:tc>
          <w:tcPr>
            <w:tcW w:w="2645" w:type="dxa"/>
            <w:gridSpan w:val="7"/>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1F657ABF" w14:textId="77777777" w:rsidR="00E25979" w:rsidRPr="003771D5" w:rsidRDefault="00E25979" w:rsidP="004F37D6">
            <w:pPr>
              <w:jc w:val="center"/>
              <w:rPr>
                <w:color w:val="000000"/>
                <w:sz w:val="16"/>
                <w:szCs w:val="16"/>
              </w:rPr>
            </w:pPr>
            <w:r w:rsidRPr="003771D5">
              <w:rPr>
                <w:color w:val="000000"/>
                <w:sz w:val="16"/>
                <w:szCs w:val="16"/>
              </w:rPr>
              <w:t>pracovná pozícia</w:t>
            </w:r>
          </w:p>
        </w:tc>
        <w:tc>
          <w:tcPr>
            <w:tcW w:w="2410" w:type="dxa"/>
            <w:gridSpan w:val="3"/>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1322BF8A" w14:textId="77777777" w:rsidR="00E25979" w:rsidRPr="003771D5" w:rsidRDefault="00E25979" w:rsidP="004F37D6">
            <w:pPr>
              <w:jc w:val="center"/>
              <w:rPr>
                <w:color w:val="000000"/>
                <w:sz w:val="16"/>
                <w:szCs w:val="16"/>
              </w:rPr>
            </w:pPr>
            <w:r w:rsidRPr="003771D5">
              <w:rPr>
                <w:color w:val="000000"/>
                <w:sz w:val="16"/>
                <w:szCs w:val="16"/>
              </w:rPr>
              <w:t>od</w:t>
            </w:r>
          </w:p>
        </w:tc>
        <w:tc>
          <w:tcPr>
            <w:tcW w:w="2126" w:type="dxa"/>
            <w:tcBorders>
              <w:top w:val="dotted" w:sz="4" w:space="0" w:color="auto"/>
              <w:left w:val="dotted" w:sz="4" w:space="0" w:color="auto"/>
              <w:bottom w:val="dotted" w:sz="4" w:space="0" w:color="auto"/>
              <w:right w:val="single" w:sz="12" w:space="0" w:color="000000"/>
            </w:tcBorders>
            <w:shd w:val="clear" w:color="auto" w:fill="auto"/>
            <w:noWrap/>
            <w:vAlign w:val="center"/>
            <w:hideMark/>
          </w:tcPr>
          <w:p w14:paraId="371AD5EB" w14:textId="77777777" w:rsidR="00E25979" w:rsidRPr="003771D5" w:rsidRDefault="00E25979" w:rsidP="004F37D6">
            <w:pPr>
              <w:jc w:val="center"/>
              <w:rPr>
                <w:color w:val="000000"/>
                <w:sz w:val="16"/>
                <w:szCs w:val="16"/>
              </w:rPr>
            </w:pPr>
            <w:r w:rsidRPr="003771D5">
              <w:rPr>
                <w:color w:val="000000"/>
                <w:sz w:val="16"/>
                <w:szCs w:val="16"/>
              </w:rPr>
              <w:t>do</w:t>
            </w:r>
          </w:p>
        </w:tc>
      </w:tr>
      <w:tr w:rsidR="00E25979" w:rsidRPr="0088391A" w14:paraId="51F45F29" w14:textId="77777777" w:rsidTr="00E25979">
        <w:trPr>
          <w:trHeight w:val="230"/>
          <w:jc w:val="center"/>
        </w:trPr>
        <w:tc>
          <w:tcPr>
            <w:tcW w:w="3152" w:type="dxa"/>
            <w:gridSpan w:val="4"/>
            <w:vMerge w:val="restart"/>
            <w:tcBorders>
              <w:top w:val="dotted" w:sz="4" w:space="0" w:color="auto"/>
              <w:left w:val="single" w:sz="12" w:space="0" w:color="000000"/>
              <w:bottom w:val="dotted" w:sz="4" w:space="0" w:color="auto"/>
              <w:right w:val="dotted" w:sz="4" w:space="0" w:color="auto"/>
            </w:tcBorders>
            <w:shd w:val="clear" w:color="auto" w:fill="auto"/>
            <w:noWrap/>
            <w:vAlign w:val="center"/>
            <w:hideMark/>
          </w:tcPr>
          <w:p w14:paraId="1AEDA41B" w14:textId="77777777" w:rsidR="00E25979" w:rsidRPr="003771D5" w:rsidRDefault="00E25979" w:rsidP="004F37D6">
            <w:pPr>
              <w:jc w:val="center"/>
              <w:rPr>
                <w:b/>
                <w:bCs/>
                <w:color w:val="000000"/>
                <w:sz w:val="20"/>
                <w:szCs w:val="20"/>
              </w:rPr>
            </w:pPr>
            <w:r w:rsidRPr="003771D5">
              <w:rPr>
                <w:b/>
                <w:bCs/>
                <w:color w:val="000000"/>
                <w:sz w:val="20"/>
                <w:szCs w:val="20"/>
              </w:rPr>
              <w:t>STELLA a.s., Hriňová</w:t>
            </w:r>
          </w:p>
        </w:tc>
        <w:tc>
          <w:tcPr>
            <w:tcW w:w="2645" w:type="dxa"/>
            <w:gridSpan w:val="7"/>
            <w:vMerge w:val="restart"/>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9BD517D" w14:textId="77777777" w:rsidR="00E25979" w:rsidRPr="003771D5" w:rsidRDefault="00E25979" w:rsidP="004F37D6">
            <w:pPr>
              <w:jc w:val="center"/>
              <w:rPr>
                <w:b/>
                <w:bCs/>
                <w:color w:val="000000"/>
                <w:sz w:val="20"/>
                <w:szCs w:val="20"/>
              </w:rPr>
            </w:pPr>
            <w:r w:rsidRPr="003771D5">
              <w:rPr>
                <w:b/>
                <w:bCs/>
                <w:color w:val="000000"/>
                <w:sz w:val="20"/>
                <w:szCs w:val="20"/>
              </w:rPr>
              <w:t>manipulantka</w:t>
            </w:r>
          </w:p>
        </w:tc>
        <w:tc>
          <w:tcPr>
            <w:tcW w:w="2410" w:type="dxa"/>
            <w:gridSpan w:val="3"/>
            <w:vMerge w:val="restart"/>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EEBEC4B" w14:textId="77777777" w:rsidR="00E25979" w:rsidRPr="003771D5" w:rsidRDefault="00E25979" w:rsidP="004F37D6">
            <w:pPr>
              <w:jc w:val="center"/>
              <w:rPr>
                <w:b/>
                <w:bCs/>
                <w:color w:val="000000"/>
                <w:sz w:val="20"/>
                <w:szCs w:val="20"/>
              </w:rPr>
            </w:pPr>
            <w:r w:rsidRPr="003771D5">
              <w:rPr>
                <w:b/>
                <w:bCs/>
                <w:color w:val="000000"/>
                <w:sz w:val="20"/>
                <w:szCs w:val="20"/>
              </w:rPr>
              <w:t>02.08.2003</w:t>
            </w:r>
          </w:p>
        </w:tc>
        <w:tc>
          <w:tcPr>
            <w:tcW w:w="2126" w:type="dxa"/>
            <w:vMerge w:val="restart"/>
            <w:tcBorders>
              <w:top w:val="dotted" w:sz="4" w:space="0" w:color="auto"/>
              <w:left w:val="dotted" w:sz="4" w:space="0" w:color="auto"/>
              <w:bottom w:val="dotted" w:sz="4" w:space="0" w:color="auto"/>
              <w:right w:val="single" w:sz="12" w:space="0" w:color="000000"/>
            </w:tcBorders>
            <w:shd w:val="clear" w:color="auto" w:fill="auto"/>
            <w:noWrap/>
            <w:vAlign w:val="center"/>
            <w:hideMark/>
          </w:tcPr>
          <w:p w14:paraId="1BD4E8D1" w14:textId="77777777" w:rsidR="00E25979" w:rsidRPr="003771D5" w:rsidRDefault="00E25979" w:rsidP="004F37D6">
            <w:pPr>
              <w:jc w:val="center"/>
              <w:rPr>
                <w:b/>
                <w:bCs/>
                <w:color w:val="000000"/>
                <w:sz w:val="20"/>
                <w:szCs w:val="20"/>
              </w:rPr>
            </w:pPr>
            <w:r w:rsidRPr="003771D5">
              <w:rPr>
                <w:b/>
                <w:bCs/>
                <w:color w:val="000000"/>
                <w:sz w:val="20"/>
                <w:szCs w:val="20"/>
              </w:rPr>
              <w:t>03.05.20</w:t>
            </w:r>
            <w:r>
              <w:rPr>
                <w:b/>
                <w:bCs/>
                <w:color w:val="000000"/>
                <w:sz w:val="20"/>
                <w:szCs w:val="20"/>
              </w:rPr>
              <w:t>20</w:t>
            </w:r>
          </w:p>
        </w:tc>
      </w:tr>
      <w:tr w:rsidR="00E25979" w:rsidRPr="0088391A" w14:paraId="6F0D322F" w14:textId="77777777" w:rsidTr="00E25979">
        <w:trPr>
          <w:trHeight w:val="276"/>
          <w:jc w:val="center"/>
        </w:trPr>
        <w:tc>
          <w:tcPr>
            <w:tcW w:w="3152" w:type="dxa"/>
            <w:gridSpan w:val="4"/>
            <w:vMerge/>
            <w:tcBorders>
              <w:top w:val="dotted" w:sz="4" w:space="0" w:color="auto"/>
              <w:left w:val="single" w:sz="12" w:space="0" w:color="000000"/>
              <w:bottom w:val="dotted" w:sz="4" w:space="0" w:color="auto"/>
              <w:right w:val="dotted" w:sz="4" w:space="0" w:color="auto"/>
            </w:tcBorders>
            <w:vAlign w:val="center"/>
            <w:hideMark/>
          </w:tcPr>
          <w:p w14:paraId="26F37B71" w14:textId="77777777" w:rsidR="00E25979" w:rsidRPr="003771D5" w:rsidRDefault="00E25979" w:rsidP="004F37D6">
            <w:pPr>
              <w:rPr>
                <w:b/>
                <w:bCs/>
                <w:color w:val="000000"/>
                <w:sz w:val="20"/>
                <w:szCs w:val="20"/>
              </w:rPr>
            </w:pPr>
          </w:p>
        </w:tc>
        <w:tc>
          <w:tcPr>
            <w:tcW w:w="2645" w:type="dxa"/>
            <w:gridSpan w:val="7"/>
            <w:vMerge/>
            <w:tcBorders>
              <w:top w:val="dotted" w:sz="4" w:space="0" w:color="auto"/>
              <w:left w:val="dotted" w:sz="4" w:space="0" w:color="auto"/>
              <w:bottom w:val="dotted" w:sz="4" w:space="0" w:color="auto"/>
              <w:right w:val="dotted" w:sz="4" w:space="0" w:color="auto"/>
            </w:tcBorders>
            <w:vAlign w:val="center"/>
            <w:hideMark/>
          </w:tcPr>
          <w:p w14:paraId="65D365D5" w14:textId="77777777" w:rsidR="00E25979" w:rsidRPr="003771D5" w:rsidRDefault="00E25979" w:rsidP="004F37D6">
            <w:pPr>
              <w:rPr>
                <w:b/>
                <w:bCs/>
                <w:color w:val="000000"/>
                <w:sz w:val="20"/>
                <w:szCs w:val="20"/>
              </w:rPr>
            </w:pPr>
          </w:p>
        </w:tc>
        <w:tc>
          <w:tcPr>
            <w:tcW w:w="2410" w:type="dxa"/>
            <w:gridSpan w:val="3"/>
            <w:vMerge/>
            <w:tcBorders>
              <w:top w:val="dotted" w:sz="4" w:space="0" w:color="auto"/>
              <w:left w:val="dotted" w:sz="4" w:space="0" w:color="auto"/>
              <w:bottom w:val="dotted" w:sz="4" w:space="0" w:color="auto"/>
              <w:right w:val="dotted" w:sz="4" w:space="0" w:color="auto"/>
            </w:tcBorders>
            <w:vAlign w:val="center"/>
            <w:hideMark/>
          </w:tcPr>
          <w:p w14:paraId="79F676AA" w14:textId="77777777" w:rsidR="00E25979" w:rsidRPr="003771D5" w:rsidRDefault="00E25979" w:rsidP="004F37D6">
            <w:pPr>
              <w:rPr>
                <w:b/>
                <w:bCs/>
                <w:color w:val="000000"/>
                <w:sz w:val="20"/>
                <w:szCs w:val="20"/>
              </w:rPr>
            </w:pPr>
          </w:p>
        </w:tc>
        <w:tc>
          <w:tcPr>
            <w:tcW w:w="2126" w:type="dxa"/>
            <w:vMerge/>
            <w:tcBorders>
              <w:top w:val="dotted" w:sz="4" w:space="0" w:color="auto"/>
              <w:left w:val="dotted" w:sz="4" w:space="0" w:color="auto"/>
              <w:bottom w:val="dotted" w:sz="4" w:space="0" w:color="auto"/>
              <w:right w:val="single" w:sz="12" w:space="0" w:color="000000"/>
            </w:tcBorders>
            <w:vAlign w:val="center"/>
            <w:hideMark/>
          </w:tcPr>
          <w:p w14:paraId="7F33533C" w14:textId="77777777" w:rsidR="00E25979" w:rsidRPr="003771D5" w:rsidRDefault="00E25979" w:rsidP="004F37D6">
            <w:pPr>
              <w:rPr>
                <w:b/>
                <w:bCs/>
                <w:color w:val="000000"/>
                <w:sz w:val="20"/>
                <w:szCs w:val="20"/>
              </w:rPr>
            </w:pPr>
          </w:p>
        </w:tc>
      </w:tr>
      <w:tr w:rsidR="00E25979" w:rsidRPr="0088391A" w14:paraId="49EE5D2F" w14:textId="77777777" w:rsidTr="00E25979">
        <w:trPr>
          <w:trHeight w:val="230"/>
          <w:jc w:val="center"/>
        </w:trPr>
        <w:tc>
          <w:tcPr>
            <w:tcW w:w="3152" w:type="dxa"/>
            <w:gridSpan w:val="4"/>
            <w:vMerge w:val="restart"/>
            <w:tcBorders>
              <w:top w:val="dotted" w:sz="4" w:space="0" w:color="auto"/>
              <w:left w:val="single" w:sz="12" w:space="0" w:color="000000"/>
              <w:bottom w:val="single" w:sz="6" w:space="0" w:color="000000"/>
              <w:right w:val="dotted" w:sz="4" w:space="0" w:color="auto"/>
            </w:tcBorders>
            <w:shd w:val="clear" w:color="auto" w:fill="auto"/>
            <w:noWrap/>
            <w:vAlign w:val="center"/>
            <w:hideMark/>
          </w:tcPr>
          <w:p w14:paraId="684B2BFC" w14:textId="77777777" w:rsidR="00E25979" w:rsidRPr="003771D5" w:rsidRDefault="00E25979" w:rsidP="004F37D6">
            <w:pPr>
              <w:jc w:val="center"/>
              <w:rPr>
                <w:b/>
                <w:bCs/>
                <w:color w:val="000000"/>
                <w:sz w:val="20"/>
                <w:szCs w:val="20"/>
              </w:rPr>
            </w:pPr>
            <w:r w:rsidRPr="003771D5">
              <w:rPr>
                <w:b/>
                <w:bCs/>
                <w:color w:val="000000"/>
                <w:sz w:val="20"/>
                <w:szCs w:val="20"/>
              </w:rPr>
              <w:t xml:space="preserve">TESCO </w:t>
            </w:r>
            <w:r>
              <w:rPr>
                <w:b/>
                <w:bCs/>
                <w:color w:val="000000"/>
                <w:sz w:val="20"/>
                <w:szCs w:val="20"/>
              </w:rPr>
              <w:t>STORES</w:t>
            </w:r>
            <w:r w:rsidRPr="003771D5">
              <w:rPr>
                <w:b/>
                <w:bCs/>
                <w:color w:val="000000"/>
                <w:sz w:val="20"/>
                <w:szCs w:val="20"/>
              </w:rPr>
              <w:t xml:space="preserve"> s.r.o., Prešov</w:t>
            </w:r>
          </w:p>
        </w:tc>
        <w:tc>
          <w:tcPr>
            <w:tcW w:w="2645" w:type="dxa"/>
            <w:gridSpan w:val="7"/>
            <w:vMerge w:val="restart"/>
            <w:tcBorders>
              <w:top w:val="dotted" w:sz="4" w:space="0" w:color="auto"/>
              <w:left w:val="dotted" w:sz="4" w:space="0" w:color="auto"/>
              <w:bottom w:val="single" w:sz="6" w:space="0" w:color="000000"/>
              <w:right w:val="dotted" w:sz="4" w:space="0" w:color="auto"/>
            </w:tcBorders>
            <w:shd w:val="clear" w:color="auto" w:fill="auto"/>
            <w:noWrap/>
            <w:vAlign w:val="center"/>
            <w:hideMark/>
          </w:tcPr>
          <w:p w14:paraId="26E34694" w14:textId="77777777" w:rsidR="00E25979" w:rsidRPr="003771D5" w:rsidRDefault="00E25979" w:rsidP="004F37D6">
            <w:pPr>
              <w:jc w:val="center"/>
              <w:rPr>
                <w:b/>
                <w:bCs/>
                <w:color w:val="000000"/>
                <w:sz w:val="20"/>
                <w:szCs w:val="20"/>
              </w:rPr>
            </w:pPr>
            <w:r w:rsidRPr="003771D5">
              <w:rPr>
                <w:b/>
                <w:bCs/>
                <w:color w:val="000000"/>
                <w:sz w:val="20"/>
                <w:szCs w:val="20"/>
              </w:rPr>
              <w:t>skladníčka</w:t>
            </w:r>
          </w:p>
        </w:tc>
        <w:tc>
          <w:tcPr>
            <w:tcW w:w="2410" w:type="dxa"/>
            <w:gridSpan w:val="3"/>
            <w:vMerge w:val="restart"/>
            <w:tcBorders>
              <w:top w:val="dotted" w:sz="4" w:space="0" w:color="auto"/>
              <w:left w:val="dotted" w:sz="4" w:space="0" w:color="auto"/>
              <w:bottom w:val="single" w:sz="6" w:space="0" w:color="000000"/>
              <w:right w:val="dotted" w:sz="4" w:space="0" w:color="auto"/>
            </w:tcBorders>
            <w:shd w:val="clear" w:color="auto" w:fill="auto"/>
            <w:noWrap/>
            <w:vAlign w:val="center"/>
            <w:hideMark/>
          </w:tcPr>
          <w:p w14:paraId="7817620C" w14:textId="77777777" w:rsidR="00E25979" w:rsidRPr="003771D5" w:rsidRDefault="00E25979" w:rsidP="004F37D6">
            <w:pPr>
              <w:jc w:val="center"/>
              <w:rPr>
                <w:b/>
                <w:bCs/>
                <w:color w:val="000000"/>
                <w:sz w:val="20"/>
                <w:szCs w:val="20"/>
              </w:rPr>
            </w:pPr>
            <w:r w:rsidRPr="003771D5">
              <w:rPr>
                <w:b/>
                <w:bCs/>
                <w:color w:val="000000"/>
                <w:sz w:val="20"/>
                <w:szCs w:val="20"/>
              </w:rPr>
              <w:t>04.05.20</w:t>
            </w:r>
            <w:r>
              <w:rPr>
                <w:b/>
                <w:bCs/>
                <w:color w:val="000000"/>
                <w:sz w:val="20"/>
                <w:szCs w:val="20"/>
              </w:rPr>
              <w:t>20</w:t>
            </w:r>
          </w:p>
        </w:tc>
        <w:tc>
          <w:tcPr>
            <w:tcW w:w="2126" w:type="dxa"/>
            <w:vMerge w:val="restart"/>
            <w:tcBorders>
              <w:top w:val="dotted" w:sz="4" w:space="0" w:color="auto"/>
              <w:left w:val="dotted" w:sz="4" w:space="0" w:color="auto"/>
              <w:bottom w:val="single" w:sz="6" w:space="0" w:color="000000"/>
              <w:right w:val="single" w:sz="12" w:space="0" w:color="000000"/>
            </w:tcBorders>
            <w:shd w:val="clear" w:color="auto" w:fill="auto"/>
            <w:noWrap/>
            <w:vAlign w:val="center"/>
            <w:hideMark/>
          </w:tcPr>
          <w:p w14:paraId="34194EBC" w14:textId="77777777" w:rsidR="00E25979" w:rsidRPr="003771D5" w:rsidRDefault="00E25979" w:rsidP="004F37D6">
            <w:pPr>
              <w:jc w:val="center"/>
              <w:rPr>
                <w:b/>
                <w:bCs/>
                <w:color w:val="000000"/>
                <w:sz w:val="20"/>
                <w:szCs w:val="20"/>
              </w:rPr>
            </w:pPr>
            <w:r w:rsidRPr="003771D5">
              <w:rPr>
                <w:b/>
                <w:bCs/>
                <w:color w:val="000000"/>
                <w:sz w:val="20"/>
                <w:szCs w:val="20"/>
              </w:rPr>
              <w:t>30.04.20</w:t>
            </w:r>
            <w:r>
              <w:rPr>
                <w:b/>
                <w:bCs/>
                <w:color w:val="000000"/>
                <w:sz w:val="20"/>
                <w:szCs w:val="20"/>
              </w:rPr>
              <w:t>22</w:t>
            </w:r>
          </w:p>
        </w:tc>
      </w:tr>
      <w:tr w:rsidR="00E25979" w:rsidRPr="0088391A" w14:paraId="53129E19" w14:textId="77777777" w:rsidTr="00E25979">
        <w:trPr>
          <w:trHeight w:val="276"/>
          <w:jc w:val="center"/>
        </w:trPr>
        <w:tc>
          <w:tcPr>
            <w:tcW w:w="3152" w:type="dxa"/>
            <w:gridSpan w:val="4"/>
            <w:vMerge/>
            <w:tcBorders>
              <w:top w:val="dotted" w:sz="4" w:space="0" w:color="auto"/>
              <w:left w:val="single" w:sz="12" w:space="0" w:color="000000"/>
              <w:bottom w:val="dotted" w:sz="4" w:space="0" w:color="auto"/>
              <w:right w:val="dotted" w:sz="4" w:space="0" w:color="auto"/>
            </w:tcBorders>
            <w:vAlign w:val="center"/>
            <w:hideMark/>
          </w:tcPr>
          <w:p w14:paraId="5879BA93" w14:textId="77777777" w:rsidR="00E25979" w:rsidRPr="003771D5" w:rsidRDefault="00E25979" w:rsidP="004F37D6">
            <w:pPr>
              <w:rPr>
                <w:b/>
                <w:bCs/>
                <w:color w:val="000000"/>
                <w:sz w:val="20"/>
                <w:szCs w:val="20"/>
              </w:rPr>
            </w:pPr>
          </w:p>
        </w:tc>
        <w:tc>
          <w:tcPr>
            <w:tcW w:w="2645" w:type="dxa"/>
            <w:gridSpan w:val="7"/>
            <w:vMerge/>
            <w:tcBorders>
              <w:top w:val="dotted" w:sz="4" w:space="0" w:color="auto"/>
              <w:left w:val="dotted" w:sz="4" w:space="0" w:color="auto"/>
              <w:bottom w:val="dotted" w:sz="4" w:space="0" w:color="auto"/>
              <w:right w:val="dotted" w:sz="4" w:space="0" w:color="auto"/>
            </w:tcBorders>
            <w:vAlign w:val="center"/>
            <w:hideMark/>
          </w:tcPr>
          <w:p w14:paraId="50F785D3" w14:textId="77777777" w:rsidR="00E25979" w:rsidRPr="003771D5" w:rsidRDefault="00E25979" w:rsidP="004F37D6">
            <w:pPr>
              <w:rPr>
                <w:b/>
                <w:bCs/>
                <w:color w:val="000000"/>
                <w:sz w:val="20"/>
                <w:szCs w:val="20"/>
              </w:rPr>
            </w:pPr>
          </w:p>
        </w:tc>
        <w:tc>
          <w:tcPr>
            <w:tcW w:w="2410" w:type="dxa"/>
            <w:gridSpan w:val="3"/>
            <w:vMerge/>
            <w:tcBorders>
              <w:top w:val="dotted" w:sz="4" w:space="0" w:color="auto"/>
              <w:left w:val="dotted" w:sz="4" w:space="0" w:color="auto"/>
              <w:bottom w:val="dotted" w:sz="4" w:space="0" w:color="auto"/>
              <w:right w:val="dotted" w:sz="4" w:space="0" w:color="auto"/>
            </w:tcBorders>
            <w:vAlign w:val="center"/>
            <w:hideMark/>
          </w:tcPr>
          <w:p w14:paraId="42D5C31F" w14:textId="77777777" w:rsidR="00E25979" w:rsidRPr="003771D5" w:rsidRDefault="00E25979" w:rsidP="004F37D6">
            <w:pPr>
              <w:rPr>
                <w:b/>
                <w:bCs/>
                <w:color w:val="000000"/>
                <w:sz w:val="20"/>
                <w:szCs w:val="20"/>
              </w:rPr>
            </w:pPr>
          </w:p>
        </w:tc>
        <w:tc>
          <w:tcPr>
            <w:tcW w:w="2126" w:type="dxa"/>
            <w:vMerge/>
            <w:tcBorders>
              <w:top w:val="dotted" w:sz="4" w:space="0" w:color="auto"/>
              <w:left w:val="dotted" w:sz="4" w:space="0" w:color="auto"/>
              <w:bottom w:val="dotted" w:sz="4" w:space="0" w:color="auto"/>
              <w:right w:val="single" w:sz="12" w:space="0" w:color="000000"/>
            </w:tcBorders>
            <w:vAlign w:val="center"/>
            <w:hideMark/>
          </w:tcPr>
          <w:p w14:paraId="1DAB6371" w14:textId="77777777" w:rsidR="00E25979" w:rsidRPr="003771D5" w:rsidRDefault="00E25979" w:rsidP="004F37D6">
            <w:pPr>
              <w:rPr>
                <w:b/>
                <w:bCs/>
                <w:color w:val="000000"/>
                <w:sz w:val="20"/>
                <w:szCs w:val="20"/>
              </w:rPr>
            </w:pPr>
          </w:p>
        </w:tc>
      </w:tr>
      <w:tr w:rsidR="00E25979" w:rsidRPr="0088391A" w14:paraId="4F732C47" w14:textId="77777777" w:rsidTr="00E25979">
        <w:trPr>
          <w:trHeight w:val="230"/>
          <w:jc w:val="center"/>
        </w:trPr>
        <w:tc>
          <w:tcPr>
            <w:tcW w:w="3152" w:type="dxa"/>
            <w:gridSpan w:val="4"/>
            <w:vMerge w:val="restart"/>
            <w:tcBorders>
              <w:top w:val="dotted" w:sz="4" w:space="0" w:color="auto"/>
              <w:left w:val="single" w:sz="12" w:space="0" w:color="000000"/>
              <w:bottom w:val="dotted" w:sz="4" w:space="0" w:color="auto"/>
              <w:right w:val="dotted" w:sz="4" w:space="0" w:color="auto"/>
            </w:tcBorders>
            <w:shd w:val="clear" w:color="auto" w:fill="auto"/>
            <w:noWrap/>
            <w:vAlign w:val="center"/>
          </w:tcPr>
          <w:p w14:paraId="0C47F9D4" w14:textId="77777777" w:rsidR="00E25979" w:rsidRPr="003771D5" w:rsidRDefault="00E25979" w:rsidP="004F37D6">
            <w:pPr>
              <w:jc w:val="center"/>
              <w:rPr>
                <w:b/>
                <w:bCs/>
                <w:color w:val="000000"/>
                <w:sz w:val="20"/>
                <w:szCs w:val="20"/>
              </w:rPr>
            </w:pPr>
          </w:p>
        </w:tc>
        <w:tc>
          <w:tcPr>
            <w:tcW w:w="2645" w:type="dxa"/>
            <w:gridSpan w:val="7"/>
            <w:vMerge w:val="restart"/>
            <w:tcBorders>
              <w:top w:val="dotted" w:sz="4" w:space="0" w:color="auto"/>
              <w:left w:val="dotted" w:sz="4" w:space="0" w:color="auto"/>
              <w:bottom w:val="dotted" w:sz="4" w:space="0" w:color="auto"/>
              <w:right w:val="dotted" w:sz="4" w:space="0" w:color="auto"/>
            </w:tcBorders>
            <w:shd w:val="clear" w:color="auto" w:fill="auto"/>
            <w:noWrap/>
            <w:vAlign w:val="center"/>
          </w:tcPr>
          <w:p w14:paraId="4047FE33" w14:textId="77777777" w:rsidR="00E25979" w:rsidRPr="003771D5" w:rsidRDefault="00E25979" w:rsidP="004F37D6">
            <w:pPr>
              <w:jc w:val="center"/>
              <w:rPr>
                <w:b/>
                <w:bCs/>
                <w:color w:val="000000"/>
                <w:sz w:val="20"/>
                <w:szCs w:val="20"/>
              </w:rPr>
            </w:pPr>
          </w:p>
        </w:tc>
        <w:tc>
          <w:tcPr>
            <w:tcW w:w="2410" w:type="dxa"/>
            <w:gridSpan w:val="3"/>
            <w:vMerge w:val="restart"/>
            <w:tcBorders>
              <w:top w:val="dotted" w:sz="4" w:space="0" w:color="auto"/>
              <w:left w:val="dotted" w:sz="4" w:space="0" w:color="auto"/>
              <w:bottom w:val="dotted" w:sz="4" w:space="0" w:color="auto"/>
              <w:right w:val="dotted" w:sz="4" w:space="0" w:color="auto"/>
            </w:tcBorders>
            <w:shd w:val="clear" w:color="auto" w:fill="auto"/>
            <w:noWrap/>
            <w:vAlign w:val="center"/>
          </w:tcPr>
          <w:p w14:paraId="24EFCF9C" w14:textId="77777777" w:rsidR="00E25979" w:rsidRPr="003771D5" w:rsidRDefault="00E25979" w:rsidP="004F37D6">
            <w:pPr>
              <w:jc w:val="center"/>
              <w:rPr>
                <w:b/>
                <w:bCs/>
                <w:color w:val="000000"/>
                <w:sz w:val="20"/>
                <w:szCs w:val="20"/>
              </w:rPr>
            </w:pPr>
          </w:p>
        </w:tc>
        <w:tc>
          <w:tcPr>
            <w:tcW w:w="2126" w:type="dxa"/>
            <w:vMerge w:val="restart"/>
            <w:tcBorders>
              <w:top w:val="dotted" w:sz="4" w:space="0" w:color="auto"/>
              <w:left w:val="dotted" w:sz="4" w:space="0" w:color="auto"/>
              <w:bottom w:val="dotted" w:sz="4" w:space="0" w:color="auto"/>
              <w:right w:val="single" w:sz="12" w:space="0" w:color="000000"/>
            </w:tcBorders>
            <w:shd w:val="clear" w:color="auto" w:fill="auto"/>
            <w:noWrap/>
            <w:vAlign w:val="center"/>
          </w:tcPr>
          <w:p w14:paraId="1EFC486C" w14:textId="77777777" w:rsidR="00E25979" w:rsidRPr="003771D5" w:rsidRDefault="00E25979" w:rsidP="004F37D6">
            <w:pPr>
              <w:jc w:val="center"/>
              <w:rPr>
                <w:b/>
                <w:bCs/>
                <w:color w:val="000000"/>
                <w:sz w:val="20"/>
                <w:szCs w:val="20"/>
              </w:rPr>
            </w:pPr>
          </w:p>
        </w:tc>
      </w:tr>
      <w:tr w:rsidR="00E25979" w:rsidRPr="0088391A" w14:paraId="17639D96" w14:textId="77777777" w:rsidTr="00E25979">
        <w:trPr>
          <w:trHeight w:val="225"/>
          <w:jc w:val="center"/>
        </w:trPr>
        <w:tc>
          <w:tcPr>
            <w:tcW w:w="3152" w:type="dxa"/>
            <w:gridSpan w:val="4"/>
            <w:vMerge/>
            <w:tcBorders>
              <w:top w:val="dotted" w:sz="4" w:space="0" w:color="auto"/>
              <w:left w:val="single" w:sz="12" w:space="0" w:color="000000"/>
              <w:bottom w:val="dotted" w:sz="4" w:space="0" w:color="auto"/>
              <w:right w:val="dotted" w:sz="4" w:space="0" w:color="auto"/>
            </w:tcBorders>
            <w:vAlign w:val="center"/>
          </w:tcPr>
          <w:p w14:paraId="10767FDB" w14:textId="77777777" w:rsidR="00E25979" w:rsidRPr="003771D5" w:rsidRDefault="00E25979" w:rsidP="004F37D6">
            <w:pPr>
              <w:rPr>
                <w:color w:val="000000"/>
                <w:sz w:val="16"/>
                <w:szCs w:val="16"/>
              </w:rPr>
            </w:pPr>
          </w:p>
        </w:tc>
        <w:tc>
          <w:tcPr>
            <w:tcW w:w="2645" w:type="dxa"/>
            <w:gridSpan w:val="7"/>
            <w:vMerge/>
            <w:tcBorders>
              <w:top w:val="dotted" w:sz="4" w:space="0" w:color="auto"/>
              <w:left w:val="dotted" w:sz="4" w:space="0" w:color="auto"/>
              <w:bottom w:val="dotted" w:sz="4" w:space="0" w:color="auto"/>
              <w:right w:val="dotted" w:sz="4" w:space="0" w:color="auto"/>
            </w:tcBorders>
            <w:vAlign w:val="center"/>
          </w:tcPr>
          <w:p w14:paraId="2D13A2CA" w14:textId="77777777" w:rsidR="00E25979" w:rsidRPr="003771D5" w:rsidRDefault="00E25979" w:rsidP="004F37D6">
            <w:pPr>
              <w:rPr>
                <w:color w:val="000000"/>
                <w:sz w:val="16"/>
                <w:szCs w:val="16"/>
              </w:rPr>
            </w:pPr>
          </w:p>
        </w:tc>
        <w:tc>
          <w:tcPr>
            <w:tcW w:w="2410" w:type="dxa"/>
            <w:gridSpan w:val="3"/>
            <w:vMerge/>
            <w:tcBorders>
              <w:top w:val="dotted" w:sz="4" w:space="0" w:color="auto"/>
              <w:left w:val="dotted" w:sz="4" w:space="0" w:color="auto"/>
              <w:bottom w:val="dotted" w:sz="4" w:space="0" w:color="auto"/>
              <w:right w:val="dotted" w:sz="4" w:space="0" w:color="auto"/>
            </w:tcBorders>
            <w:vAlign w:val="center"/>
          </w:tcPr>
          <w:p w14:paraId="6558FBFE" w14:textId="77777777" w:rsidR="00E25979" w:rsidRPr="003771D5" w:rsidRDefault="00E25979" w:rsidP="004F37D6">
            <w:pPr>
              <w:rPr>
                <w:color w:val="000000"/>
                <w:sz w:val="16"/>
                <w:szCs w:val="16"/>
              </w:rPr>
            </w:pPr>
          </w:p>
        </w:tc>
        <w:tc>
          <w:tcPr>
            <w:tcW w:w="2126" w:type="dxa"/>
            <w:vMerge/>
            <w:tcBorders>
              <w:top w:val="dotted" w:sz="4" w:space="0" w:color="auto"/>
              <w:left w:val="dotted" w:sz="4" w:space="0" w:color="auto"/>
              <w:bottom w:val="dotted" w:sz="4" w:space="0" w:color="auto"/>
              <w:right w:val="single" w:sz="12" w:space="0" w:color="000000"/>
            </w:tcBorders>
            <w:vAlign w:val="center"/>
          </w:tcPr>
          <w:p w14:paraId="21C82C99" w14:textId="77777777" w:rsidR="00E25979" w:rsidRPr="003771D5" w:rsidRDefault="00E25979" w:rsidP="004F37D6">
            <w:pPr>
              <w:rPr>
                <w:color w:val="000000"/>
                <w:sz w:val="16"/>
                <w:szCs w:val="16"/>
              </w:rPr>
            </w:pPr>
          </w:p>
        </w:tc>
      </w:tr>
      <w:tr w:rsidR="00E25979" w:rsidRPr="0088391A" w14:paraId="35E9343D" w14:textId="77777777" w:rsidTr="00E25979">
        <w:trPr>
          <w:trHeight w:val="230"/>
          <w:jc w:val="center"/>
        </w:trPr>
        <w:tc>
          <w:tcPr>
            <w:tcW w:w="3152" w:type="dxa"/>
            <w:gridSpan w:val="4"/>
            <w:vMerge w:val="restart"/>
            <w:tcBorders>
              <w:top w:val="dotted" w:sz="4" w:space="0" w:color="auto"/>
              <w:left w:val="single" w:sz="12" w:space="0" w:color="000000"/>
              <w:bottom w:val="single" w:sz="6" w:space="0" w:color="000000"/>
              <w:right w:val="dotted" w:sz="4" w:space="0" w:color="auto"/>
            </w:tcBorders>
            <w:shd w:val="clear" w:color="auto" w:fill="auto"/>
            <w:noWrap/>
            <w:vAlign w:val="center"/>
          </w:tcPr>
          <w:p w14:paraId="63A13937" w14:textId="77777777" w:rsidR="00E25979" w:rsidRPr="003771D5" w:rsidRDefault="00E25979" w:rsidP="004F37D6">
            <w:pPr>
              <w:jc w:val="center"/>
              <w:rPr>
                <w:b/>
                <w:bCs/>
                <w:color w:val="000000"/>
                <w:sz w:val="20"/>
                <w:szCs w:val="20"/>
              </w:rPr>
            </w:pPr>
          </w:p>
        </w:tc>
        <w:tc>
          <w:tcPr>
            <w:tcW w:w="2645" w:type="dxa"/>
            <w:gridSpan w:val="7"/>
            <w:vMerge w:val="restart"/>
            <w:tcBorders>
              <w:top w:val="dotted" w:sz="4" w:space="0" w:color="auto"/>
              <w:left w:val="dotted" w:sz="4" w:space="0" w:color="auto"/>
              <w:bottom w:val="single" w:sz="6" w:space="0" w:color="000000"/>
              <w:right w:val="dotted" w:sz="4" w:space="0" w:color="auto"/>
            </w:tcBorders>
            <w:shd w:val="clear" w:color="auto" w:fill="auto"/>
            <w:noWrap/>
            <w:vAlign w:val="center"/>
          </w:tcPr>
          <w:p w14:paraId="3B1CD5E3" w14:textId="77777777" w:rsidR="00E25979" w:rsidRPr="003771D5" w:rsidRDefault="00E25979" w:rsidP="004F37D6">
            <w:pPr>
              <w:jc w:val="center"/>
              <w:rPr>
                <w:b/>
                <w:bCs/>
                <w:color w:val="000000"/>
                <w:sz w:val="20"/>
                <w:szCs w:val="20"/>
              </w:rPr>
            </w:pPr>
          </w:p>
        </w:tc>
        <w:tc>
          <w:tcPr>
            <w:tcW w:w="2410" w:type="dxa"/>
            <w:gridSpan w:val="3"/>
            <w:vMerge w:val="restart"/>
            <w:tcBorders>
              <w:top w:val="dotted" w:sz="4" w:space="0" w:color="auto"/>
              <w:left w:val="dotted" w:sz="4" w:space="0" w:color="auto"/>
              <w:bottom w:val="single" w:sz="6" w:space="0" w:color="000000"/>
              <w:right w:val="dotted" w:sz="4" w:space="0" w:color="auto"/>
            </w:tcBorders>
            <w:shd w:val="clear" w:color="auto" w:fill="auto"/>
            <w:noWrap/>
            <w:vAlign w:val="center"/>
          </w:tcPr>
          <w:p w14:paraId="5C463650" w14:textId="77777777" w:rsidR="00E25979" w:rsidRPr="003771D5" w:rsidRDefault="00E25979" w:rsidP="004F37D6">
            <w:pPr>
              <w:jc w:val="center"/>
              <w:rPr>
                <w:b/>
                <w:bCs/>
                <w:color w:val="000000"/>
                <w:sz w:val="20"/>
                <w:szCs w:val="20"/>
              </w:rPr>
            </w:pPr>
          </w:p>
        </w:tc>
        <w:tc>
          <w:tcPr>
            <w:tcW w:w="2126" w:type="dxa"/>
            <w:vMerge w:val="restart"/>
            <w:tcBorders>
              <w:top w:val="dotted" w:sz="4" w:space="0" w:color="auto"/>
              <w:left w:val="dotted" w:sz="4" w:space="0" w:color="auto"/>
              <w:bottom w:val="single" w:sz="6" w:space="0" w:color="000000"/>
              <w:right w:val="single" w:sz="12" w:space="0" w:color="000000"/>
            </w:tcBorders>
            <w:shd w:val="clear" w:color="auto" w:fill="auto"/>
            <w:noWrap/>
            <w:vAlign w:val="center"/>
          </w:tcPr>
          <w:p w14:paraId="0C9E7488" w14:textId="77777777" w:rsidR="00E25979" w:rsidRPr="003771D5" w:rsidRDefault="00E25979" w:rsidP="004F37D6">
            <w:pPr>
              <w:jc w:val="center"/>
              <w:rPr>
                <w:b/>
                <w:bCs/>
                <w:color w:val="000000"/>
                <w:sz w:val="20"/>
                <w:szCs w:val="20"/>
              </w:rPr>
            </w:pPr>
          </w:p>
        </w:tc>
      </w:tr>
      <w:tr w:rsidR="00E25979" w:rsidRPr="0088391A" w14:paraId="0EE921C7" w14:textId="77777777" w:rsidTr="00E25979">
        <w:trPr>
          <w:trHeight w:val="225"/>
          <w:jc w:val="center"/>
        </w:trPr>
        <w:tc>
          <w:tcPr>
            <w:tcW w:w="3152" w:type="dxa"/>
            <w:gridSpan w:val="4"/>
            <w:vMerge/>
            <w:tcBorders>
              <w:top w:val="dotted" w:sz="4" w:space="0" w:color="auto"/>
              <w:left w:val="single" w:sz="12" w:space="0" w:color="000000"/>
              <w:bottom w:val="dotted" w:sz="4" w:space="0" w:color="auto"/>
              <w:right w:val="dotted" w:sz="4" w:space="0" w:color="auto"/>
            </w:tcBorders>
            <w:vAlign w:val="center"/>
          </w:tcPr>
          <w:p w14:paraId="4E85CFCB" w14:textId="77777777" w:rsidR="00E25979" w:rsidRPr="003771D5" w:rsidRDefault="00E25979" w:rsidP="004F37D6">
            <w:pPr>
              <w:rPr>
                <w:color w:val="000000"/>
                <w:sz w:val="16"/>
                <w:szCs w:val="16"/>
              </w:rPr>
            </w:pPr>
          </w:p>
        </w:tc>
        <w:tc>
          <w:tcPr>
            <w:tcW w:w="2645" w:type="dxa"/>
            <w:gridSpan w:val="7"/>
            <w:vMerge/>
            <w:tcBorders>
              <w:top w:val="dotted" w:sz="4" w:space="0" w:color="auto"/>
              <w:left w:val="dotted" w:sz="4" w:space="0" w:color="auto"/>
              <w:bottom w:val="dotted" w:sz="4" w:space="0" w:color="auto"/>
              <w:right w:val="dotted" w:sz="4" w:space="0" w:color="auto"/>
            </w:tcBorders>
            <w:vAlign w:val="center"/>
          </w:tcPr>
          <w:p w14:paraId="7E816B18" w14:textId="77777777" w:rsidR="00E25979" w:rsidRPr="003771D5" w:rsidRDefault="00E25979" w:rsidP="004F37D6">
            <w:pPr>
              <w:rPr>
                <w:color w:val="000000"/>
                <w:sz w:val="16"/>
                <w:szCs w:val="16"/>
              </w:rPr>
            </w:pPr>
          </w:p>
        </w:tc>
        <w:tc>
          <w:tcPr>
            <w:tcW w:w="2410" w:type="dxa"/>
            <w:gridSpan w:val="3"/>
            <w:vMerge/>
            <w:tcBorders>
              <w:top w:val="dotted" w:sz="4" w:space="0" w:color="auto"/>
              <w:left w:val="dotted" w:sz="4" w:space="0" w:color="auto"/>
              <w:bottom w:val="dotted" w:sz="4" w:space="0" w:color="auto"/>
              <w:right w:val="dotted" w:sz="4" w:space="0" w:color="auto"/>
            </w:tcBorders>
            <w:vAlign w:val="center"/>
          </w:tcPr>
          <w:p w14:paraId="45F67B71" w14:textId="77777777" w:rsidR="00E25979" w:rsidRPr="003771D5" w:rsidRDefault="00E25979" w:rsidP="004F37D6">
            <w:pPr>
              <w:rPr>
                <w:color w:val="000000"/>
                <w:sz w:val="16"/>
                <w:szCs w:val="16"/>
              </w:rPr>
            </w:pPr>
          </w:p>
        </w:tc>
        <w:tc>
          <w:tcPr>
            <w:tcW w:w="2126" w:type="dxa"/>
            <w:vMerge/>
            <w:tcBorders>
              <w:top w:val="dotted" w:sz="4" w:space="0" w:color="auto"/>
              <w:left w:val="dotted" w:sz="4" w:space="0" w:color="auto"/>
              <w:bottom w:val="dotted" w:sz="4" w:space="0" w:color="auto"/>
              <w:right w:val="single" w:sz="12" w:space="0" w:color="000000"/>
            </w:tcBorders>
            <w:vAlign w:val="center"/>
          </w:tcPr>
          <w:p w14:paraId="1BEA847B" w14:textId="77777777" w:rsidR="00E25979" w:rsidRPr="003771D5" w:rsidRDefault="00E25979" w:rsidP="004F37D6">
            <w:pPr>
              <w:rPr>
                <w:color w:val="000000"/>
                <w:sz w:val="16"/>
                <w:szCs w:val="16"/>
              </w:rPr>
            </w:pPr>
          </w:p>
        </w:tc>
      </w:tr>
      <w:tr w:rsidR="00E25979" w:rsidRPr="0088391A" w14:paraId="26341776" w14:textId="77777777" w:rsidTr="00E25979">
        <w:trPr>
          <w:trHeight w:val="230"/>
          <w:jc w:val="center"/>
        </w:trPr>
        <w:tc>
          <w:tcPr>
            <w:tcW w:w="3152" w:type="dxa"/>
            <w:gridSpan w:val="4"/>
            <w:vMerge w:val="restart"/>
            <w:tcBorders>
              <w:top w:val="dotted" w:sz="4" w:space="0" w:color="auto"/>
              <w:left w:val="single" w:sz="12" w:space="0" w:color="000000"/>
              <w:bottom w:val="single" w:sz="12" w:space="0" w:color="000000"/>
              <w:right w:val="dotted" w:sz="4" w:space="0" w:color="auto"/>
            </w:tcBorders>
            <w:shd w:val="clear" w:color="auto" w:fill="auto"/>
            <w:noWrap/>
            <w:vAlign w:val="center"/>
          </w:tcPr>
          <w:p w14:paraId="20C18086" w14:textId="77777777" w:rsidR="00E25979" w:rsidRPr="003771D5" w:rsidRDefault="00E25979" w:rsidP="004F37D6">
            <w:pPr>
              <w:jc w:val="center"/>
              <w:rPr>
                <w:b/>
                <w:bCs/>
                <w:color w:val="000000"/>
                <w:sz w:val="20"/>
                <w:szCs w:val="20"/>
              </w:rPr>
            </w:pPr>
          </w:p>
        </w:tc>
        <w:tc>
          <w:tcPr>
            <w:tcW w:w="2645" w:type="dxa"/>
            <w:gridSpan w:val="7"/>
            <w:vMerge w:val="restart"/>
            <w:tcBorders>
              <w:top w:val="dotted" w:sz="4" w:space="0" w:color="auto"/>
              <w:left w:val="dotted" w:sz="4" w:space="0" w:color="auto"/>
              <w:bottom w:val="single" w:sz="12" w:space="0" w:color="000000"/>
              <w:right w:val="dotted" w:sz="4" w:space="0" w:color="auto"/>
            </w:tcBorders>
            <w:shd w:val="clear" w:color="auto" w:fill="auto"/>
            <w:noWrap/>
            <w:vAlign w:val="center"/>
          </w:tcPr>
          <w:p w14:paraId="3A6C551E" w14:textId="77777777" w:rsidR="00E25979" w:rsidRPr="003771D5" w:rsidRDefault="00E25979" w:rsidP="004F37D6">
            <w:pPr>
              <w:jc w:val="center"/>
              <w:rPr>
                <w:b/>
                <w:bCs/>
                <w:color w:val="000000"/>
                <w:sz w:val="20"/>
                <w:szCs w:val="20"/>
              </w:rPr>
            </w:pPr>
          </w:p>
        </w:tc>
        <w:tc>
          <w:tcPr>
            <w:tcW w:w="2410" w:type="dxa"/>
            <w:gridSpan w:val="3"/>
            <w:vMerge w:val="restart"/>
            <w:tcBorders>
              <w:top w:val="dotted" w:sz="4" w:space="0" w:color="auto"/>
              <w:left w:val="dotted" w:sz="4" w:space="0" w:color="auto"/>
              <w:bottom w:val="single" w:sz="12" w:space="0" w:color="000000"/>
              <w:right w:val="dotted" w:sz="4" w:space="0" w:color="auto"/>
            </w:tcBorders>
            <w:shd w:val="clear" w:color="auto" w:fill="auto"/>
            <w:noWrap/>
            <w:vAlign w:val="center"/>
          </w:tcPr>
          <w:p w14:paraId="690A41D4" w14:textId="77777777" w:rsidR="00E25979" w:rsidRPr="003771D5" w:rsidRDefault="00E25979" w:rsidP="004F37D6">
            <w:pPr>
              <w:jc w:val="center"/>
              <w:rPr>
                <w:b/>
                <w:bCs/>
                <w:color w:val="000000"/>
                <w:sz w:val="20"/>
                <w:szCs w:val="20"/>
              </w:rPr>
            </w:pPr>
          </w:p>
        </w:tc>
        <w:tc>
          <w:tcPr>
            <w:tcW w:w="2126" w:type="dxa"/>
            <w:vMerge w:val="restart"/>
            <w:tcBorders>
              <w:top w:val="dotted" w:sz="4" w:space="0" w:color="auto"/>
              <w:left w:val="dotted" w:sz="4" w:space="0" w:color="auto"/>
              <w:bottom w:val="single" w:sz="12" w:space="0" w:color="000000"/>
              <w:right w:val="single" w:sz="12" w:space="0" w:color="000000"/>
            </w:tcBorders>
            <w:shd w:val="clear" w:color="auto" w:fill="auto"/>
            <w:noWrap/>
            <w:vAlign w:val="center"/>
          </w:tcPr>
          <w:p w14:paraId="498C4B5D" w14:textId="77777777" w:rsidR="00E25979" w:rsidRPr="003771D5" w:rsidRDefault="00E25979" w:rsidP="004F37D6">
            <w:pPr>
              <w:jc w:val="center"/>
              <w:rPr>
                <w:b/>
                <w:bCs/>
                <w:color w:val="000000"/>
                <w:sz w:val="20"/>
                <w:szCs w:val="20"/>
              </w:rPr>
            </w:pPr>
          </w:p>
        </w:tc>
      </w:tr>
      <w:tr w:rsidR="00E25979" w:rsidRPr="0088391A" w14:paraId="6DB5309A" w14:textId="77777777" w:rsidTr="00E25979">
        <w:trPr>
          <w:trHeight w:val="225"/>
          <w:jc w:val="center"/>
        </w:trPr>
        <w:tc>
          <w:tcPr>
            <w:tcW w:w="3152" w:type="dxa"/>
            <w:gridSpan w:val="4"/>
            <w:vMerge/>
            <w:tcBorders>
              <w:top w:val="dotted" w:sz="4" w:space="0" w:color="auto"/>
              <w:left w:val="single" w:sz="12" w:space="0" w:color="000000"/>
              <w:bottom w:val="single" w:sz="12" w:space="0" w:color="000000"/>
              <w:right w:val="dotted" w:sz="4" w:space="0" w:color="auto"/>
            </w:tcBorders>
            <w:vAlign w:val="center"/>
          </w:tcPr>
          <w:p w14:paraId="3774DA31" w14:textId="77777777" w:rsidR="00E25979" w:rsidRPr="003771D5" w:rsidRDefault="00E25979" w:rsidP="004F37D6">
            <w:pPr>
              <w:rPr>
                <w:color w:val="000000"/>
                <w:sz w:val="16"/>
                <w:szCs w:val="16"/>
              </w:rPr>
            </w:pPr>
          </w:p>
        </w:tc>
        <w:tc>
          <w:tcPr>
            <w:tcW w:w="2645" w:type="dxa"/>
            <w:gridSpan w:val="7"/>
            <w:vMerge/>
            <w:tcBorders>
              <w:top w:val="dotted" w:sz="4" w:space="0" w:color="auto"/>
              <w:left w:val="dotted" w:sz="4" w:space="0" w:color="auto"/>
              <w:bottom w:val="single" w:sz="12" w:space="0" w:color="000000"/>
              <w:right w:val="dotted" w:sz="4" w:space="0" w:color="auto"/>
            </w:tcBorders>
            <w:vAlign w:val="center"/>
          </w:tcPr>
          <w:p w14:paraId="18E358DA" w14:textId="77777777" w:rsidR="00E25979" w:rsidRPr="003771D5" w:rsidRDefault="00E25979" w:rsidP="004F37D6">
            <w:pPr>
              <w:rPr>
                <w:color w:val="000000"/>
                <w:sz w:val="16"/>
                <w:szCs w:val="16"/>
              </w:rPr>
            </w:pPr>
          </w:p>
        </w:tc>
        <w:tc>
          <w:tcPr>
            <w:tcW w:w="2410" w:type="dxa"/>
            <w:gridSpan w:val="3"/>
            <w:vMerge/>
            <w:tcBorders>
              <w:top w:val="dotted" w:sz="4" w:space="0" w:color="auto"/>
              <w:left w:val="dotted" w:sz="4" w:space="0" w:color="auto"/>
              <w:bottom w:val="single" w:sz="12" w:space="0" w:color="000000"/>
              <w:right w:val="dotted" w:sz="4" w:space="0" w:color="auto"/>
            </w:tcBorders>
            <w:vAlign w:val="center"/>
          </w:tcPr>
          <w:p w14:paraId="64D46EDF" w14:textId="77777777" w:rsidR="00E25979" w:rsidRPr="003771D5" w:rsidRDefault="00E25979" w:rsidP="004F37D6">
            <w:pPr>
              <w:rPr>
                <w:color w:val="000000"/>
                <w:sz w:val="16"/>
                <w:szCs w:val="16"/>
              </w:rPr>
            </w:pPr>
          </w:p>
        </w:tc>
        <w:tc>
          <w:tcPr>
            <w:tcW w:w="2126" w:type="dxa"/>
            <w:vMerge/>
            <w:tcBorders>
              <w:top w:val="dotted" w:sz="4" w:space="0" w:color="auto"/>
              <w:left w:val="dotted" w:sz="4" w:space="0" w:color="auto"/>
              <w:bottom w:val="single" w:sz="12" w:space="0" w:color="000000"/>
              <w:right w:val="single" w:sz="12" w:space="0" w:color="000000"/>
            </w:tcBorders>
            <w:vAlign w:val="center"/>
          </w:tcPr>
          <w:p w14:paraId="44AE4C62" w14:textId="77777777" w:rsidR="00E25979" w:rsidRPr="003771D5" w:rsidRDefault="00E25979" w:rsidP="004F37D6">
            <w:pPr>
              <w:rPr>
                <w:color w:val="000000"/>
                <w:sz w:val="16"/>
                <w:szCs w:val="16"/>
              </w:rPr>
            </w:pPr>
          </w:p>
        </w:tc>
      </w:tr>
      <w:tr w:rsidR="00E25979" w:rsidRPr="0088391A" w14:paraId="08FE0162" w14:textId="77777777" w:rsidTr="00E25979">
        <w:trPr>
          <w:trHeight w:val="225"/>
          <w:jc w:val="center"/>
        </w:trPr>
        <w:tc>
          <w:tcPr>
            <w:tcW w:w="10333" w:type="dxa"/>
            <w:gridSpan w:val="15"/>
            <w:tcBorders>
              <w:top w:val="single" w:sz="12" w:space="0" w:color="000000"/>
              <w:left w:val="single" w:sz="12" w:space="0" w:color="000000"/>
              <w:bottom w:val="dotted" w:sz="4" w:space="0" w:color="auto"/>
              <w:right w:val="single" w:sz="12" w:space="0" w:color="000000"/>
            </w:tcBorders>
            <w:shd w:val="clear" w:color="000000" w:fill="auto"/>
            <w:noWrap/>
            <w:hideMark/>
          </w:tcPr>
          <w:p w14:paraId="5B167E74" w14:textId="77777777" w:rsidR="00E25979" w:rsidRPr="003771D5" w:rsidRDefault="00E25979" w:rsidP="004F37D6">
            <w:pPr>
              <w:rPr>
                <w:color w:val="000000"/>
                <w:sz w:val="16"/>
                <w:szCs w:val="16"/>
              </w:rPr>
            </w:pPr>
            <w:r>
              <w:rPr>
                <w:color w:val="000000"/>
                <w:sz w:val="16"/>
                <w:szCs w:val="16"/>
              </w:rPr>
              <w:t>17</w:t>
            </w:r>
            <w:r w:rsidRPr="003771D5">
              <w:rPr>
                <w:color w:val="000000"/>
                <w:sz w:val="16"/>
                <w:szCs w:val="16"/>
              </w:rPr>
              <w:t>. Doplňujúce údaje (</w:t>
            </w:r>
            <w:r>
              <w:rPr>
                <w:color w:val="000000"/>
                <w:sz w:val="16"/>
                <w:szCs w:val="16"/>
              </w:rPr>
              <w:t>motivácia</w:t>
            </w:r>
            <w:r w:rsidRPr="003771D5">
              <w:rPr>
                <w:color w:val="000000"/>
                <w:sz w:val="16"/>
                <w:szCs w:val="16"/>
              </w:rPr>
              <w:t xml:space="preserve"> podania žiadosti a ďalšie dôležité skutočnosti)</w:t>
            </w:r>
            <w:r>
              <w:rPr>
                <w:color w:val="000000"/>
                <w:sz w:val="16"/>
                <w:szCs w:val="16"/>
              </w:rPr>
              <w:t>,</w:t>
            </w:r>
            <w:r w:rsidRPr="003771D5">
              <w:rPr>
                <w:color w:val="000000"/>
                <w:sz w:val="16"/>
                <w:szCs w:val="16"/>
              </w:rPr>
              <w:t xml:space="preserve"> </w:t>
            </w:r>
          </w:p>
        </w:tc>
      </w:tr>
      <w:tr w:rsidR="00E25979" w:rsidRPr="0088391A" w14:paraId="5BCC1AD2" w14:textId="77777777" w:rsidTr="00E25979">
        <w:trPr>
          <w:trHeight w:val="282"/>
          <w:jc w:val="center"/>
        </w:trPr>
        <w:tc>
          <w:tcPr>
            <w:tcW w:w="10333" w:type="dxa"/>
            <w:gridSpan w:val="15"/>
            <w:vMerge w:val="restart"/>
            <w:tcBorders>
              <w:top w:val="dotted" w:sz="4" w:space="0" w:color="auto"/>
              <w:left w:val="single" w:sz="12" w:space="0" w:color="000000"/>
              <w:bottom w:val="single" w:sz="12" w:space="0" w:color="000000"/>
              <w:right w:val="single" w:sz="12" w:space="0" w:color="000000"/>
            </w:tcBorders>
            <w:vAlign w:val="center"/>
            <w:hideMark/>
          </w:tcPr>
          <w:p w14:paraId="1387CCE5" w14:textId="77777777" w:rsidR="00E25979" w:rsidRPr="00943750" w:rsidRDefault="00E25979" w:rsidP="004F37D6">
            <w:pPr>
              <w:rPr>
                <w:b/>
                <w:color w:val="000000"/>
                <w:sz w:val="20"/>
                <w:szCs w:val="20"/>
              </w:rPr>
            </w:pPr>
            <w:r w:rsidRPr="00943750">
              <w:rPr>
                <w:b/>
                <w:color w:val="000000"/>
                <w:sz w:val="20"/>
                <w:szCs w:val="20"/>
              </w:rPr>
              <w:t>Stať sa profesionálnym vojakom</w:t>
            </w:r>
            <w:r>
              <w:rPr>
                <w:b/>
                <w:color w:val="000000"/>
                <w:sz w:val="20"/>
                <w:szCs w:val="20"/>
              </w:rPr>
              <w:t>, uplatnenie dosiahnutého vzdelania a kurzov v OS SR</w:t>
            </w:r>
          </w:p>
        </w:tc>
      </w:tr>
      <w:tr w:rsidR="00E25979" w:rsidRPr="0088391A" w14:paraId="3A592EAA" w14:textId="77777777" w:rsidTr="00E25979">
        <w:trPr>
          <w:trHeight w:val="276"/>
          <w:jc w:val="center"/>
        </w:trPr>
        <w:tc>
          <w:tcPr>
            <w:tcW w:w="10333" w:type="dxa"/>
            <w:gridSpan w:val="15"/>
            <w:vMerge/>
            <w:tcBorders>
              <w:left w:val="single" w:sz="12" w:space="0" w:color="000000"/>
              <w:bottom w:val="single" w:sz="12" w:space="0" w:color="000000"/>
              <w:right w:val="single" w:sz="12" w:space="0" w:color="000000"/>
            </w:tcBorders>
            <w:vAlign w:val="center"/>
            <w:hideMark/>
          </w:tcPr>
          <w:p w14:paraId="402DDBE1" w14:textId="77777777" w:rsidR="00E25979" w:rsidRPr="003771D5" w:rsidRDefault="00E25979" w:rsidP="004F37D6">
            <w:pPr>
              <w:rPr>
                <w:color w:val="000000"/>
                <w:sz w:val="16"/>
                <w:szCs w:val="16"/>
              </w:rPr>
            </w:pPr>
          </w:p>
        </w:tc>
      </w:tr>
      <w:tr w:rsidR="00E25979" w:rsidRPr="0088391A" w14:paraId="20FE2886" w14:textId="77777777" w:rsidTr="00E25979">
        <w:trPr>
          <w:trHeight w:val="225"/>
          <w:jc w:val="center"/>
        </w:trPr>
        <w:tc>
          <w:tcPr>
            <w:tcW w:w="10333" w:type="dxa"/>
            <w:gridSpan w:val="15"/>
            <w:tcBorders>
              <w:top w:val="single" w:sz="12" w:space="0" w:color="000000"/>
              <w:left w:val="single" w:sz="12" w:space="0" w:color="000000"/>
              <w:bottom w:val="dotted" w:sz="4" w:space="0" w:color="auto"/>
              <w:right w:val="single" w:sz="12" w:space="0" w:color="000000"/>
            </w:tcBorders>
            <w:shd w:val="clear" w:color="000000" w:fill="auto"/>
            <w:noWrap/>
            <w:vAlign w:val="center"/>
            <w:hideMark/>
          </w:tcPr>
          <w:p w14:paraId="0A600721" w14:textId="77777777" w:rsidR="00E25979" w:rsidRPr="00461982" w:rsidRDefault="00E25979" w:rsidP="004F37D6">
            <w:pPr>
              <w:rPr>
                <w:sz w:val="16"/>
                <w:szCs w:val="16"/>
              </w:rPr>
            </w:pPr>
            <w:r w:rsidRPr="00461982">
              <w:rPr>
                <w:sz w:val="16"/>
                <w:szCs w:val="16"/>
              </w:rPr>
              <w:t>18. Záujem o funkciu v konaní, miesto výkonu štátnej služby (záujem je nezáväzný, má len informatívny charakter)</w:t>
            </w:r>
          </w:p>
        </w:tc>
      </w:tr>
      <w:tr w:rsidR="00E25979" w:rsidRPr="0088391A" w14:paraId="092093BE" w14:textId="77777777" w:rsidTr="00E25979">
        <w:trPr>
          <w:trHeight w:val="225"/>
          <w:jc w:val="center"/>
        </w:trPr>
        <w:tc>
          <w:tcPr>
            <w:tcW w:w="514" w:type="dxa"/>
            <w:tcBorders>
              <w:top w:val="dotted" w:sz="4" w:space="0" w:color="auto"/>
              <w:left w:val="single" w:sz="12" w:space="0" w:color="000000"/>
              <w:bottom w:val="dotted" w:sz="4" w:space="0" w:color="auto"/>
              <w:right w:val="dotted" w:sz="4" w:space="0" w:color="auto"/>
            </w:tcBorders>
            <w:shd w:val="clear" w:color="auto" w:fill="auto"/>
            <w:noWrap/>
            <w:vAlign w:val="center"/>
            <w:hideMark/>
          </w:tcPr>
          <w:p w14:paraId="5165649C" w14:textId="77777777" w:rsidR="00E25979" w:rsidRPr="003771D5" w:rsidRDefault="00E25979" w:rsidP="004F37D6">
            <w:pPr>
              <w:jc w:val="center"/>
              <w:rPr>
                <w:color w:val="000000"/>
                <w:sz w:val="16"/>
                <w:szCs w:val="16"/>
              </w:rPr>
            </w:pPr>
            <w:r w:rsidRPr="003771D5">
              <w:rPr>
                <w:color w:val="000000"/>
                <w:sz w:val="16"/>
                <w:szCs w:val="16"/>
              </w:rPr>
              <w:t>P.</w:t>
            </w:r>
            <w:r>
              <w:rPr>
                <w:color w:val="000000"/>
                <w:sz w:val="16"/>
                <w:szCs w:val="16"/>
              </w:rPr>
              <w:t xml:space="preserve"> </w:t>
            </w:r>
            <w:r w:rsidRPr="003771D5">
              <w:rPr>
                <w:color w:val="000000"/>
                <w:sz w:val="16"/>
                <w:szCs w:val="16"/>
              </w:rPr>
              <w:t>č.</w:t>
            </w:r>
          </w:p>
        </w:tc>
        <w:tc>
          <w:tcPr>
            <w:tcW w:w="4376" w:type="dxa"/>
            <w:gridSpan w:val="6"/>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9D19CE6" w14:textId="77777777" w:rsidR="00E25979" w:rsidRPr="003771D5" w:rsidRDefault="00E25979" w:rsidP="004F37D6">
            <w:pPr>
              <w:jc w:val="center"/>
              <w:rPr>
                <w:color w:val="000000"/>
                <w:sz w:val="16"/>
                <w:szCs w:val="16"/>
              </w:rPr>
            </w:pPr>
            <w:r w:rsidRPr="003771D5">
              <w:rPr>
                <w:color w:val="000000"/>
                <w:sz w:val="16"/>
                <w:szCs w:val="16"/>
              </w:rPr>
              <w:t>funkcia</w:t>
            </w:r>
          </w:p>
        </w:tc>
        <w:tc>
          <w:tcPr>
            <w:tcW w:w="5443" w:type="dxa"/>
            <w:gridSpan w:val="8"/>
            <w:tcBorders>
              <w:top w:val="dotted" w:sz="4" w:space="0" w:color="auto"/>
              <w:left w:val="dotted" w:sz="4" w:space="0" w:color="auto"/>
              <w:bottom w:val="dotted" w:sz="4" w:space="0" w:color="auto"/>
              <w:right w:val="single" w:sz="12" w:space="0" w:color="000000"/>
            </w:tcBorders>
            <w:shd w:val="clear" w:color="auto" w:fill="auto"/>
            <w:vAlign w:val="center"/>
            <w:hideMark/>
          </w:tcPr>
          <w:p w14:paraId="397CF06F" w14:textId="77777777" w:rsidR="00E25979" w:rsidRPr="003771D5" w:rsidRDefault="00E25979" w:rsidP="004F37D6">
            <w:pPr>
              <w:jc w:val="center"/>
              <w:rPr>
                <w:color w:val="000000"/>
                <w:sz w:val="16"/>
                <w:szCs w:val="16"/>
              </w:rPr>
            </w:pPr>
            <w:r w:rsidRPr="003771D5">
              <w:rPr>
                <w:color w:val="000000"/>
                <w:sz w:val="16"/>
                <w:szCs w:val="16"/>
              </w:rPr>
              <w:t>miesto výkonu štátnej služby</w:t>
            </w:r>
          </w:p>
        </w:tc>
      </w:tr>
      <w:tr w:rsidR="00E25979" w:rsidRPr="0088391A" w14:paraId="52B380D8" w14:textId="77777777" w:rsidTr="00E25979">
        <w:trPr>
          <w:trHeight w:val="240"/>
          <w:jc w:val="center"/>
        </w:trPr>
        <w:tc>
          <w:tcPr>
            <w:tcW w:w="514" w:type="dxa"/>
            <w:vMerge w:val="restart"/>
            <w:tcBorders>
              <w:top w:val="dotted" w:sz="4" w:space="0" w:color="auto"/>
              <w:left w:val="single" w:sz="12" w:space="0" w:color="000000"/>
              <w:bottom w:val="dotted" w:sz="4" w:space="0" w:color="auto"/>
              <w:right w:val="dotted" w:sz="4" w:space="0" w:color="auto"/>
            </w:tcBorders>
            <w:shd w:val="clear" w:color="auto" w:fill="auto"/>
            <w:noWrap/>
            <w:vAlign w:val="center"/>
            <w:hideMark/>
          </w:tcPr>
          <w:p w14:paraId="41D08317" w14:textId="77777777" w:rsidR="00E25979" w:rsidRPr="003771D5" w:rsidRDefault="00E25979" w:rsidP="004F37D6">
            <w:pPr>
              <w:jc w:val="center"/>
              <w:rPr>
                <w:color w:val="000000"/>
                <w:sz w:val="16"/>
                <w:szCs w:val="16"/>
              </w:rPr>
            </w:pPr>
            <w:r w:rsidRPr="003771D5">
              <w:rPr>
                <w:color w:val="000000"/>
                <w:sz w:val="16"/>
                <w:szCs w:val="16"/>
              </w:rPr>
              <w:t>1.</w:t>
            </w:r>
          </w:p>
        </w:tc>
        <w:tc>
          <w:tcPr>
            <w:tcW w:w="4376" w:type="dxa"/>
            <w:gridSpan w:val="6"/>
            <w:vMerge w:val="restart"/>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7741E37E" w14:textId="77777777" w:rsidR="00E25979" w:rsidRPr="003771D5" w:rsidRDefault="00E25979" w:rsidP="004F37D6">
            <w:pPr>
              <w:jc w:val="center"/>
              <w:rPr>
                <w:b/>
                <w:bCs/>
                <w:color w:val="000000"/>
              </w:rPr>
            </w:pPr>
            <w:r w:rsidRPr="003771D5">
              <w:rPr>
                <w:b/>
                <w:bCs/>
                <w:color w:val="000000"/>
              </w:rPr>
              <w:t>strelec</w:t>
            </w:r>
          </w:p>
        </w:tc>
        <w:tc>
          <w:tcPr>
            <w:tcW w:w="5443" w:type="dxa"/>
            <w:gridSpan w:val="8"/>
            <w:vMerge w:val="restart"/>
            <w:tcBorders>
              <w:top w:val="dotted" w:sz="4" w:space="0" w:color="auto"/>
              <w:left w:val="dotted" w:sz="4" w:space="0" w:color="auto"/>
              <w:bottom w:val="dotted" w:sz="4" w:space="0" w:color="auto"/>
              <w:right w:val="single" w:sz="12" w:space="0" w:color="000000"/>
            </w:tcBorders>
            <w:shd w:val="clear" w:color="auto" w:fill="auto"/>
            <w:vAlign w:val="center"/>
            <w:hideMark/>
          </w:tcPr>
          <w:p w14:paraId="35C14652" w14:textId="77777777" w:rsidR="00E25979" w:rsidRPr="003771D5" w:rsidRDefault="00E25979" w:rsidP="004F37D6">
            <w:pPr>
              <w:jc w:val="center"/>
              <w:rPr>
                <w:b/>
                <w:bCs/>
                <w:color w:val="000000"/>
              </w:rPr>
            </w:pPr>
            <w:r w:rsidRPr="003771D5">
              <w:rPr>
                <w:b/>
                <w:bCs/>
                <w:color w:val="000000"/>
              </w:rPr>
              <w:t>Michalovce</w:t>
            </w:r>
          </w:p>
        </w:tc>
      </w:tr>
      <w:tr w:rsidR="00E25979" w:rsidRPr="0088391A" w14:paraId="3469877C" w14:textId="77777777" w:rsidTr="00E25979">
        <w:trPr>
          <w:trHeight w:val="276"/>
          <w:jc w:val="center"/>
        </w:trPr>
        <w:tc>
          <w:tcPr>
            <w:tcW w:w="514" w:type="dxa"/>
            <w:vMerge/>
            <w:tcBorders>
              <w:top w:val="single" w:sz="4" w:space="0" w:color="auto"/>
              <w:left w:val="single" w:sz="12" w:space="0" w:color="000000"/>
              <w:bottom w:val="dotted" w:sz="4" w:space="0" w:color="auto"/>
              <w:right w:val="dotted" w:sz="4" w:space="0" w:color="auto"/>
            </w:tcBorders>
            <w:vAlign w:val="center"/>
            <w:hideMark/>
          </w:tcPr>
          <w:p w14:paraId="4B62BC21" w14:textId="77777777" w:rsidR="00E25979" w:rsidRPr="003771D5" w:rsidRDefault="00E25979" w:rsidP="004F37D6">
            <w:pPr>
              <w:rPr>
                <w:color w:val="000000"/>
                <w:sz w:val="16"/>
                <w:szCs w:val="16"/>
              </w:rPr>
            </w:pPr>
          </w:p>
        </w:tc>
        <w:tc>
          <w:tcPr>
            <w:tcW w:w="4376" w:type="dxa"/>
            <w:gridSpan w:val="6"/>
            <w:vMerge/>
            <w:tcBorders>
              <w:top w:val="single" w:sz="4" w:space="0" w:color="auto"/>
              <w:left w:val="dotted" w:sz="4" w:space="0" w:color="auto"/>
              <w:bottom w:val="dotted" w:sz="4" w:space="0" w:color="auto"/>
              <w:right w:val="dotted" w:sz="4" w:space="0" w:color="auto"/>
            </w:tcBorders>
            <w:vAlign w:val="center"/>
            <w:hideMark/>
          </w:tcPr>
          <w:p w14:paraId="25D819C7" w14:textId="77777777" w:rsidR="00E25979" w:rsidRPr="003771D5" w:rsidRDefault="00E25979" w:rsidP="004F37D6">
            <w:pPr>
              <w:jc w:val="center"/>
              <w:rPr>
                <w:b/>
                <w:bCs/>
                <w:color w:val="000000"/>
              </w:rPr>
            </w:pPr>
          </w:p>
        </w:tc>
        <w:tc>
          <w:tcPr>
            <w:tcW w:w="5443" w:type="dxa"/>
            <w:gridSpan w:val="8"/>
            <w:vMerge/>
            <w:tcBorders>
              <w:top w:val="single" w:sz="4" w:space="0" w:color="auto"/>
              <w:left w:val="dotted" w:sz="4" w:space="0" w:color="auto"/>
              <w:bottom w:val="dotted" w:sz="4" w:space="0" w:color="auto"/>
              <w:right w:val="single" w:sz="12" w:space="0" w:color="000000"/>
            </w:tcBorders>
            <w:vAlign w:val="center"/>
            <w:hideMark/>
          </w:tcPr>
          <w:p w14:paraId="6E61AE53" w14:textId="77777777" w:rsidR="00E25979" w:rsidRPr="003771D5" w:rsidRDefault="00E25979" w:rsidP="004F37D6">
            <w:pPr>
              <w:jc w:val="center"/>
              <w:rPr>
                <w:b/>
                <w:bCs/>
                <w:color w:val="000000"/>
              </w:rPr>
            </w:pPr>
          </w:p>
        </w:tc>
      </w:tr>
      <w:tr w:rsidR="00E25979" w:rsidRPr="0088391A" w14:paraId="45D5702B" w14:textId="77777777" w:rsidTr="00E25979">
        <w:trPr>
          <w:trHeight w:val="240"/>
          <w:jc w:val="center"/>
        </w:trPr>
        <w:tc>
          <w:tcPr>
            <w:tcW w:w="514" w:type="dxa"/>
            <w:vMerge w:val="restart"/>
            <w:tcBorders>
              <w:top w:val="dotted" w:sz="4" w:space="0" w:color="auto"/>
              <w:left w:val="single" w:sz="12" w:space="0" w:color="000000"/>
              <w:bottom w:val="dotted" w:sz="4" w:space="0" w:color="auto"/>
              <w:right w:val="dotted" w:sz="4" w:space="0" w:color="auto"/>
            </w:tcBorders>
            <w:shd w:val="clear" w:color="auto" w:fill="auto"/>
            <w:noWrap/>
            <w:vAlign w:val="center"/>
            <w:hideMark/>
          </w:tcPr>
          <w:p w14:paraId="4F7F7816" w14:textId="77777777" w:rsidR="00E25979" w:rsidRPr="003771D5" w:rsidRDefault="00E25979" w:rsidP="004F37D6">
            <w:pPr>
              <w:jc w:val="center"/>
              <w:rPr>
                <w:color w:val="000000"/>
                <w:sz w:val="16"/>
                <w:szCs w:val="16"/>
              </w:rPr>
            </w:pPr>
            <w:r w:rsidRPr="003771D5">
              <w:rPr>
                <w:color w:val="000000"/>
                <w:sz w:val="16"/>
                <w:szCs w:val="16"/>
              </w:rPr>
              <w:t>2.</w:t>
            </w:r>
          </w:p>
        </w:tc>
        <w:tc>
          <w:tcPr>
            <w:tcW w:w="4376" w:type="dxa"/>
            <w:gridSpan w:val="6"/>
            <w:vMerge w:val="restart"/>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682ECE3D" w14:textId="77777777" w:rsidR="00E25979" w:rsidRPr="003771D5" w:rsidRDefault="00E25979" w:rsidP="004F37D6">
            <w:pPr>
              <w:jc w:val="center"/>
              <w:rPr>
                <w:b/>
                <w:bCs/>
                <w:color w:val="000000"/>
              </w:rPr>
            </w:pPr>
            <w:r w:rsidRPr="003771D5">
              <w:rPr>
                <w:b/>
                <w:bCs/>
                <w:color w:val="000000"/>
              </w:rPr>
              <w:t>strojník</w:t>
            </w:r>
          </w:p>
        </w:tc>
        <w:tc>
          <w:tcPr>
            <w:tcW w:w="5443" w:type="dxa"/>
            <w:gridSpan w:val="8"/>
            <w:vMerge w:val="restart"/>
            <w:tcBorders>
              <w:top w:val="dotted" w:sz="4" w:space="0" w:color="auto"/>
              <w:left w:val="dotted" w:sz="4" w:space="0" w:color="auto"/>
              <w:bottom w:val="dotted" w:sz="4" w:space="0" w:color="auto"/>
              <w:right w:val="single" w:sz="12" w:space="0" w:color="000000"/>
            </w:tcBorders>
            <w:shd w:val="clear" w:color="auto" w:fill="auto"/>
            <w:vAlign w:val="center"/>
            <w:hideMark/>
          </w:tcPr>
          <w:p w14:paraId="66AAE9BA" w14:textId="77777777" w:rsidR="00E25979" w:rsidRPr="003771D5" w:rsidRDefault="00E25979" w:rsidP="004F37D6">
            <w:pPr>
              <w:jc w:val="center"/>
              <w:rPr>
                <w:b/>
                <w:bCs/>
                <w:color w:val="000000"/>
              </w:rPr>
            </w:pPr>
            <w:r w:rsidRPr="003771D5">
              <w:rPr>
                <w:b/>
                <w:bCs/>
                <w:color w:val="000000"/>
              </w:rPr>
              <w:t>Prešov</w:t>
            </w:r>
          </w:p>
        </w:tc>
      </w:tr>
      <w:tr w:rsidR="00E25979" w:rsidRPr="0088391A" w14:paraId="790A03DF" w14:textId="77777777" w:rsidTr="00E25979">
        <w:trPr>
          <w:trHeight w:val="276"/>
          <w:jc w:val="center"/>
        </w:trPr>
        <w:tc>
          <w:tcPr>
            <w:tcW w:w="514" w:type="dxa"/>
            <w:vMerge/>
            <w:tcBorders>
              <w:top w:val="single" w:sz="4" w:space="0" w:color="auto"/>
              <w:left w:val="single" w:sz="12" w:space="0" w:color="000000"/>
              <w:bottom w:val="dotted" w:sz="4" w:space="0" w:color="auto"/>
              <w:right w:val="dotted" w:sz="4" w:space="0" w:color="auto"/>
            </w:tcBorders>
            <w:vAlign w:val="center"/>
            <w:hideMark/>
          </w:tcPr>
          <w:p w14:paraId="283CF52B" w14:textId="77777777" w:rsidR="00E25979" w:rsidRPr="003771D5" w:rsidRDefault="00E25979" w:rsidP="004F37D6">
            <w:pPr>
              <w:rPr>
                <w:color w:val="000000"/>
                <w:sz w:val="16"/>
                <w:szCs w:val="16"/>
              </w:rPr>
            </w:pPr>
          </w:p>
        </w:tc>
        <w:tc>
          <w:tcPr>
            <w:tcW w:w="4376" w:type="dxa"/>
            <w:gridSpan w:val="6"/>
            <w:vMerge/>
            <w:tcBorders>
              <w:top w:val="single" w:sz="4" w:space="0" w:color="auto"/>
              <w:left w:val="dotted" w:sz="4" w:space="0" w:color="auto"/>
              <w:bottom w:val="dotted" w:sz="4" w:space="0" w:color="auto"/>
              <w:right w:val="dotted" w:sz="4" w:space="0" w:color="auto"/>
            </w:tcBorders>
            <w:vAlign w:val="center"/>
            <w:hideMark/>
          </w:tcPr>
          <w:p w14:paraId="45963A67" w14:textId="77777777" w:rsidR="00E25979" w:rsidRPr="003771D5" w:rsidRDefault="00E25979" w:rsidP="004F37D6">
            <w:pPr>
              <w:jc w:val="center"/>
              <w:rPr>
                <w:b/>
                <w:bCs/>
                <w:color w:val="000000"/>
              </w:rPr>
            </w:pPr>
          </w:p>
        </w:tc>
        <w:tc>
          <w:tcPr>
            <w:tcW w:w="5443" w:type="dxa"/>
            <w:gridSpan w:val="8"/>
            <w:vMerge/>
            <w:tcBorders>
              <w:top w:val="single" w:sz="4" w:space="0" w:color="auto"/>
              <w:left w:val="dotted" w:sz="4" w:space="0" w:color="auto"/>
              <w:bottom w:val="dotted" w:sz="4" w:space="0" w:color="auto"/>
              <w:right w:val="single" w:sz="12" w:space="0" w:color="000000"/>
            </w:tcBorders>
            <w:vAlign w:val="center"/>
            <w:hideMark/>
          </w:tcPr>
          <w:p w14:paraId="2F4B5BB5" w14:textId="77777777" w:rsidR="00E25979" w:rsidRPr="003771D5" w:rsidRDefault="00E25979" w:rsidP="004F37D6">
            <w:pPr>
              <w:jc w:val="center"/>
              <w:rPr>
                <w:b/>
                <w:bCs/>
                <w:color w:val="000000"/>
              </w:rPr>
            </w:pPr>
          </w:p>
        </w:tc>
      </w:tr>
      <w:tr w:rsidR="00E25979" w:rsidRPr="0088391A" w14:paraId="66ABE46F" w14:textId="77777777" w:rsidTr="00E25979">
        <w:trPr>
          <w:trHeight w:val="240"/>
          <w:jc w:val="center"/>
        </w:trPr>
        <w:tc>
          <w:tcPr>
            <w:tcW w:w="514" w:type="dxa"/>
            <w:vMerge w:val="restart"/>
            <w:tcBorders>
              <w:top w:val="dotted" w:sz="4" w:space="0" w:color="auto"/>
              <w:left w:val="single" w:sz="12" w:space="0" w:color="000000"/>
              <w:bottom w:val="single" w:sz="12" w:space="0" w:color="auto"/>
              <w:right w:val="dotted" w:sz="4" w:space="0" w:color="auto"/>
            </w:tcBorders>
            <w:shd w:val="clear" w:color="auto" w:fill="auto"/>
            <w:noWrap/>
            <w:vAlign w:val="center"/>
            <w:hideMark/>
          </w:tcPr>
          <w:p w14:paraId="1043690B" w14:textId="77777777" w:rsidR="00E25979" w:rsidRPr="003771D5" w:rsidRDefault="00E25979" w:rsidP="004F37D6">
            <w:pPr>
              <w:jc w:val="center"/>
              <w:rPr>
                <w:color w:val="000000"/>
                <w:sz w:val="16"/>
                <w:szCs w:val="16"/>
              </w:rPr>
            </w:pPr>
            <w:r w:rsidRPr="003771D5">
              <w:rPr>
                <w:color w:val="000000"/>
                <w:sz w:val="16"/>
                <w:szCs w:val="16"/>
              </w:rPr>
              <w:t>3.</w:t>
            </w:r>
          </w:p>
        </w:tc>
        <w:tc>
          <w:tcPr>
            <w:tcW w:w="4376" w:type="dxa"/>
            <w:gridSpan w:val="6"/>
            <w:vMerge w:val="restart"/>
            <w:tcBorders>
              <w:top w:val="dotted" w:sz="4" w:space="0" w:color="auto"/>
              <w:left w:val="dotted" w:sz="4" w:space="0" w:color="auto"/>
              <w:bottom w:val="single" w:sz="12" w:space="0" w:color="auto"/>
              <w:right w:val="dotted" w:sz="4" w:space="0" w:color="auto"/>
            </w:tcBorders>
            <w:shd w:val="clear" w:color="auto" w:fill="auto"/>
            <w:noWrap/>
            <w:vAlign w:val="center"/>
            <w:hideMark/>
          </w:tcPr>
          <w:p w14:paraId="0521752F" w14:textId="77777777" w:rsidR="00E25979" w:rsidRPr="003771D5" w:rsidRDefault="00E25979" w:rsidP="004F37D6">
            <w:pPr>
              <w:jc w:val="center"/>
              <w:rPr>
                <w:b/>
                <w:bCs/>
                <w:color w:val="000000"/>
              </w:rPr>
            </w:pPr>
            <w:r w:rsidRPr="003771D5">
              <w:rPr>
                <w:b/>
                <w:bCs/>
                <w:color w:val="000000"/>
              </w:rPr>
              <w:t>odmorovač</w:t>
            </w:r>
          </w:p>
        </w:tc>
        <w:tc>
          <w:tcPr>
            <w:tcW w:w="5443" w:type="dxa"/>
            <w:gridSpan w:val="8"/>
            <w:vMerge w:val="restart"/>
            <w:tcBorders>
              <w:top w:val="dotted" w:sz="4" w:space="0" w:color="auto"/>
              <w:left w:val="dotted" w:sz="4" w:space="0" w:color="auto"/>
              <w:bottom w:val="single" w:sz="12" w:space="0" w:color="auto"/>
              <w:right w:val="single" w:sz="12" w:space="0" w:color="000000"/>
            </w:tcBorders>
            <w:shd w:val="clear" w:color="auto" w:fill="auto"/>
            <w:vAlign w:val="center"/>
            <w:hideMark/>
          </w:tcPr>
          <w:p w14:paraId="6F9949AA" w14:textId="77777777" w:rsidR="00E25979" w:rsidRPr="003771D5" w:rsidRDefault="00E25979" w:rsidP="004F37D6">
            <w:pPr>
              <w:jc w:val="center"/>
              <w:rPr>
                <w:b/>
                <w:bCs/>
                <w:color w:val="000000"/>
              </w:rPr>
            </w:pPr>
            <w:r w:rsidRPr="003771D5">
              <w:rPr>
                <w:b/>
                <w:bCs/>
                <w:color w:val="000000"/>
              </w:rPr>
              <w:t>Rožňava</w:t>
            </w:r>
          </w:p>
        </w:tc>
      </w:tr>
      <w:tr w:rsidR="00E25979" w:rsidRPr="0088391A" w14:paraId="68F6EF2F" w14:textId="77777777" w:rsidTr="00E25979">
        <w:trPr>
          <w:trHeight w:val="276"/>
          <w:jc w:val="center"/>
        </w:trPr>
        <w:tc>
          <w:tcPr>
            <w:tcW w:w="514" w:type="dxa"/>
            <w:vMerge/>
            <w:tcBorders>
              <w:top w:val="single" w:sz="4" w:space="0" w:color="auto"/>
              <w:left w:val="single" w:sz="12" w:space="0" w:color="000000"/>
              <w:bottom w:val="single" w:sz="4" w:space="0" w:color="auto"/>
              <w:right w:val="dotted" w:sz="4" w:space="0" w:color="auto"/>
            </w:tcBorders>
            <w:vAlign w:val="center"/>
            <w:hideMark/>
          </w:tcPr>
          <w:p w14:paraId="6B6762E5" w14:textId="77777777" w:rsidR="00E25979" w:rsidRPr="003771D5" w:rsidRDefault="00E25979" w:rsidP="004F37D6">
            <w:pPr>
              <w:rPr>
                <w:color w:val="000000"/>
                <w:sz w:val="16"/>
                <w:szCs w:val="16"/>
              </w:rPr>
            </w:pPr>
          </w:p>
        </w:tc>
        <w:tc>
          <w:tcPr>
            <w:tcW w:w="4376" w:type="dxa"/>
            <w:gridSpan w:val="6"/>
            <w:vMerge/>
            <w:tcBorders>
              <w:top w:val="single" w:sz="4" w:space="0" w:color="auto"/>
              <w:left w:val="dotted" w:sz="4" w:space="0" w:color="auto"/>
              <w:bottom w:val="single" w:sz="4" w:space="0" w:color="auto"/>
              <w:right w:val="dotted" w:sz="4" w:space="0" w:color="auto"/>
            </w:tcBorders>
            <w:vAlign w:val="center"/>
            <w:hideMark/>
          </w:tcPr>
          <w:p w14:paraId="7849CC98" w14:textId="77777777" w:rsidR="00E25979" w:rsidRPr="003771D5" w:rsidRDefault="00E25979" w:rsidP="004F37D6">
            <w:pPr>
              <w:rPr>
                <w:b/>
                <w:bCs/>
                <w:color w:val="000000"/>
              </w:rPr>
            </w:pPr>
          </w:p>
        </w:tc>
        <w:tc>
          <w:tcPr>
            <w:tcW w:w="5443" w:type="dxa"/>
            <w:gridSpan w:val="8"/>
            <w:vMerge/>
            <w:tcBorders>
              <w:top w:val="single" w:sz="4" w:space="0" w:color="auto"/>
              <w:left w:val="dotted" w:sz="4" w:space="0" w:color="auto"/>
              <w:bottom w:val="single" w:sz="4" w:space="0" w:color="auto"/>
              <w:right w:val="single" w:sz="12" w:space="0" w:color="000000"/>
            </w:tcBorders>
            <w:vAlign w:val="center"/>
            <w:hideMark/>
          </w:tcPr>
          <w:p w14:paraId="423AE884" w14:textId="77777777" w:rsidR="00E25979" w:rsidRPr="003771D5" w:rsidRDefault="00E25979" w:rsidP="004F37D6">
            <w:pPr>
              <w:rPr>
                <w:b/>
                <w:bCs/>
                <w:color w:val="000000"/>
              </w:rPr>
            </w:pPr>
          </w:p>
        </w:tc>
      </w:tr>
      <w:tr w:rsidR="00E25979" w:rsidRPr="0088391A" w14:paraId="738FC463" w14:textId="77777777" w:rsidTr="00E25979">
        <w:trPr>
          <w:trHeight w:val="282"/>
          <w:jc w:val="center"/>
        </w:trPr>
        <w:tc>
          <w:tcPr>
            <w:tcW w:w="10333" w:type="dxa"/>
            <w:gridSpan w:val="15"/>
            <w:tcBorders>
              <w:top w:val="single" w:sz="4" w:space="0" w:color="auto"/>
              <w:left w:val="single" w:sz="12" w:space="0" w:color="000000"/>
              <w:right w:val="single" w:sz="12" w:space="0" w:color="000000"/>
            </w:tcBorders>
            <w:shd w:val="clear" w:color="auto" w:fill="auto"/>
            <w:vAlign w:val="center"/>
          </w:tcPr>
          <w:p w14:paraId="6442D91B" w14:textId="77777777" w:rsidR="00E25979" w:rsidRPr="007A149C" w:rsidRDefault="00E25979" w:rsidP="004F37D6">
            <w:pPr>
              <w:ind w:left="284" w:hanging="284"/>
            </w:pPr>
            <w:r w:rsidRPr="003A6140">
              <w:rPr>
                <w:sz w:val="16"/>
                <w:szCs w:val="16"/>
              </w:rPr>
              <w:t>19</w:t>
            </w:r>
            <w:r w:rsidRPr="007A149C">
              <w:t xml:space="preserve">. </w:t>
            </w:r>
            <w:r>
              <w:t>S</w:t>
            </w:r>
            <w:r w:rsidRPr="007A149C">
              <w:t xml:space="preserve">o zaradením do evidencie spôsobilých žiadateľov o prijatie do štátnej služby </w:t>
            </w:r>
            <w:r w:rsidRPr="007A149C">
              <w:rPr>
                <w:rStyle w:val="awspan"/>
              </w:rPr>
              <w:t>na</w:t>
            </w:r>
            <w:r w:rsidRPr="007A149C">
              <w:rPr>
                <w:rStyle w:val="awspan"/>
                <w:spacing w:val="66"/>
              </w:rPr>
              <w:t xml:space="preserve"> </w:t>
            </w:r>
            <w:r w:rsidRPr="007A149C">
              <w:rPr>
                <w:rStyle w:val="awspan"/>
              </w:rPr>
              <w:t>12</w:t>
            </w:r>
            <w:r w:rsidRPr="007A149C">
              <w:rPr>
                <w:rStyle w:val="awspan"/>
                <w:spacing w:val="66"/>
              </w:rPr>
              <w:t xml:space="preserve"> </w:t>
            </w:r>
            <w:r w:rsidRPr="007A149C">
              <w:rPr>
                <w:rStyle w:val="awspan"/>
              </w:rPr>
              <w:t>mesiacov</w:t>
            </w:r>
            <w:r w:rsidRPr="007A149C">
              <w:rPr>
                <w:rStyle w:val="awspan"/>
                <w:spacing w:val="66"/>
              </w:rPr>
              <w:t xml:space="preserve"> </w:t>
            </w:r>
            <w:r w:rsidRPr="007A149C">
              <w:rPr>
                <w:rStyle w:val="awspan"/>
              </w:rPr>
              <w:t>od</w:t>
            </w:r>
            <w:r w:rsidRPr="007A149C">
              <w:rPr>
                <w:rStyle w:val="awspan"/>
                <w:spacing w:val="66"/>
              </w:rPr>
              <w:t xml:space="preserve"> </w:t>
            </w:r>
            <w:r w:rsidRPr="007A149C">
              <w:rPr>
                <w:rStyle w:val="awspan"/>
              </w:rPr>
              <w:t>vyhodnotenia</w:t>
            </w:r>
            <w:r w:rsidRPr="007A149C">
              <w:rPr>
                <w:rStyle w:val="awspan"/>
                <w:spacing w:val="66"/>
              </w:rPr>
              <w:t xml:space="preserve"> </w:t>
            </w:r>
            <w:r w:rsidRPr="007A149C">
              <w:rPr>
                <w:rStyle w:val="awspan"/>
              </w:rPr>
              <w:t>splnenia</w:t>
            </w:r>
            <w:r w:rsidRPr="007A149C">
              <w:rPr>
                <w:rStyle w:val="awspan"/>
                <w:spacing w:val="66"/>
              </w:rPr>
              <w:t xml:space="preserve"> </w:t>
            </w:r>
            <w:r w:rsidRPr="007A149C">
              <w:rPr>
                <w:rStyle w:val="awspan"/>
              </w:rPr>
              <w:t>podmienok</w:t>
            </w:r>
            <w:r w:rsidRPr="007A149C">
              <w:rPr>
                <w:rStyle w:val="awspan"/>
                <w:spacing w:val="66"/>
              </w:rPr>
              <w:t xml:space="preserve"> </w:t>
            </w:r>
            <w:r w:rsidRPr="007A149C">
              <w:rPr>
                <w:rStyle w:val="awspan"/>
              </w:rPr>
              <w:t>na</w:t>
            </w:r>
            <w:r w:rsidRPr="007A149C">
              <w:rPr>
                <w:rStyle w:val="awspan"/>
                <w:spacing w:val="66"/>
              </w:rPr>
              <w:t xml:space="preserve"> </w:t>
            </w:r>
            <w:r w:rsidRPr="007A149C">
              <w:rPr>
                <w:rStyle w:val="awspan"/>
              </w:rPr>
              <w:t>prijatie</w:t>
            </w:r>
            <w:r w:rsidRPr="007A149C">
              <w:rPr>
                <w:rStyle w:val="awspan"/>
                <w:spacing w:val="66"/>
              </w:rPr>
              <w:t xml:space="preserve"> </w:t>
            </w:r>
            <w:r w:rsidRPr="007A149C">
              <w:rPr>
                <w:rStyle w:val="awspan"/>
              </w:rPr>
              <w:t>do</w:t>
            </w:r>
            <w:r w:rsidRPr="007A149C">
              <w:rPr>
                <w:rStyle w:val="awspan"/>
                <w:spacing w:val="66"/>
              </w:rPr>
              <w:t xml:space="preserve"> </w:t>
            </w:r>
            <w:r w:rsidRPr="007A149C">
              <w:rPr>
                <w:rStyle w:val="awspan"/>
              </w:rPr>
              <w:t>štátnej</w:t>
            </w:r>
            <w:r w:rsidRPr="007A149C">
              <w:rPr>
                <w:rStyle w:val="awspan"/>
                <w:spacing w:val="66"/>
              </w:rPr>
              <w:t xml:space="preserve"> </w:t>
            </w:r>
            <w:r w:rsidRPr="007A149C">
              <w:rPr>
                <w:rStyle w:val="awspan"/>
              </w:rPr>
              <w:t xml:space="preserve">služby.                    </w:t>
            </w:r>
            <w:r w:rsidRPr="003A6140">
              <w:rPr>
                <w:color w:val="000000"/>
                <w:sz w:val="16"/>
                <w:szCs w:val="16"/>
              </w:rPr>
              <w:t>Nehodiace sa preškrtnite:</w:t>
            </w:r>
          </w:p>
        </w:tc>
      </w:tr>
      <w:tr w:rsidR="00E25979" w:rsidRPr="0088391A" w14:paraId="2D604B47" w14:textId="77777777" w:rsidTr="00E25979">
        <w:trPr>
          <w:trHeight w:val="363"/>
          <w:jc w:val="center"/>
        </w:trPr>
        <w:tc>
          <w:tcPr>
            <w:tcW w:w="5351" w:type="dxa"/>
            <w:gridSpan w:val="9"/>
            <w:tcBorders>
              <w:left w:val="single" w:sz="12" w:space="0" w:color="000000"/>
              <w:bottom w:val="single" w:sz="4" w:space="0" w:color="auto"/>
            </w:tcBorders>
            <w:shd w:val="clear" w:color="auto" w:fill="auto"/>
            <w:vAlign w:val="center"/>
          </w:tcPr>
          <w:p w14:paraId="6D6DF329" w14:textId="77777777" w:rsidR="00E25979" w:rsidRPr="007A149C" w:rsidRDefault="00E25979" w:rsidP="004F37D6">
            <w:pPr>
              <w:jc w:val="center"/>
              <w:rPr>
                <w:b/>
                <w:color w:val="000000"/>
              </w:rPr>
            </w:pPr>
            <w:r w:rsidRPr="007A149C">
              <w:rPr>
                <w:b/>
                <w:color w:val="000000"/>
              </w:rPr>
              <w:t>SÚHLASÍM</w:t>
            </w:r>
          </w:p>
        </w:tc>
        <w:tc>
          <w:tcPr>
            <w:tcW w:w="4982" w:type="dxa"/>
            <w:gridSpan w:val="6"/>
            <w:tcBorders>
              <w:bottom w:val="single" w:sz="4" w:space="0" w:color="auto"/>
              <w:right w:val="single" w:sz="12" w:space="0" w:color="000000"/>
            </w:tcBorders>
            <w:shd w:val="clear" w:color="auto" w:fill="auto"/>
            <w:vAlign w:val="center"/>
          </w:tcPr>
          <w:p w14:paraId="2E166CFF" w14:textId="77777777" w:rsidR="00E25979" w:rsidRPr="007A149C" w:rsidRDefault="00E25979" w:rsidP="004F37D6">
            <w:pPr>
              <w:jc w:val="center"/>
              <w:rPr>
                <w:b/>
                <w:color w:val="000000"/>
              </w:rPr>
            </w:pPr>
            <w:r w:rsidRPr="007A149C">
              <w:rPr>
                <w:b/>
                <w:color w:val="000000"/>
              </w:rPr>
              <w:t>NESÚHLASIM</w:t>
            </w:r>
          </w:p>
        </w:tc>
      </w:tr>
      <w:tr w:rsidR="00E25979" w:rsidRPr="0088391A" w14:paraId="622D16DB" w14:textId="77777777" w:rsidTr="00E25979">
        <w:trPr>
          <w:trHeight w:val="195"/>
          <w:jc w:val="center"/>
        </w:trPr>
        <w:tc>
          <w:tcPr>
            <w:tcW w:w="10333" w:type="dxa"/>
            <w:gridSpan w:val="15"/>
            <w:tcBorders>
              <w:top w:val="single" w:sz="12" w:space="0" w:color="auto"/>
              <w:left w:val="nil"/>
              <w:right w:val="nil"/>
            </w:tcBorders>
            <w:vAlign w:val="center"/>
          </w:tcPr>
          <w:p w14:paraId="009706BE" w14:textId="77777777" w:rsidR="00E25979" w:rsidRPr="00965292" w:rsidRDefault="00E25979" w:rsidP="004F37D6">
            <w:pPr>
              <w:spacing w:before="240"/>
              <w:jc w:val="center"/>
              <w:rPr>
                <w:sz w:val="18"/>
                <w:szCs w:val="18"/>
              </w:rPr>
            </w:pPr>
            <w:r>
              <w:rPr>
                <w:b/>
                <w:spacing w:val="60"/>
                <w:sz w:val="20"/>
                <w:szCs w:val="20"/>
              </w:rPr>
              <w:t xml:space="preserve">Vyhlasujem, </w:t>
            </w:r>
            <w:r w:rsidRPr="00965292">
              <w:rPr>
                <w:sz w:val="18"/>
                <w:szCs w:val="18"/>
              </w:rPr>
              <w:t>že všetky mnou uvedené údaje sú pravdivé a že som nezamlčal nijaké závažné skutočnosti.</w:t>
            </w:r>
          </w:p>
          <w:p w14:paraId="3CEA5E65" w14:textId="77777777" w:rsidR="00E25979" w:rsidRPr="00965292" w:rsidRDefault="00E25979" w:rsidP="004F37D6">
            <w:pPr>
              <w:spacing w:before="240"/>
              <w:jc w:val="both"/>
              <w:rPr>
                <w:rFonts w:eastAsia="Yu Gothic"/>
                <w:sz w:val="18"/>
                <w:szCs w:val="18"/>
              </w:rPr>
            </w:pPr>
            <w:r w:rsidRPr="00965292">
              <w:rPr>
                <w:rFonts w:eastAsia="Yu Gothic"/>
                <w:sz w:val="18"/>
                <w:szCs w:val="18"/>
              </w:rPr>
              <w:t xml:space="preserve">podľa čl. 13 nariadenia Európskeho parlamentu a Rady (EÚ) 2016/679 o ochrane fyzických osôb pri spracúvaní osobných údajov a o voľnom pohybe takýchto údajov (ďalej len „Nariadenie“) v súlade s </w:t>
            </w:r>
            <w:r w:rsidRPr="00965292">
              <w:rPr>
                <w:color w:val="000000"/>
                <w:sz w:val="18"/>
                <w:szCs w:val="18"/>
              </w:rPr>
              <w:t>§ 19 zákona</w:t>
            </w:r>
            <w:r w:rsidRPr="00965292">
              <w:rPr>
                <w:rFonts w:eastAsia="Yu Gothic"/>
                <w:sz w:val="18"/>
                <w:szCs w:val="18"/>
              </w:rPr>
              <w:t xml:space="preserve"> č. 18/2018 Z.z. o ochrane osobných údajov: Prevádzkovateľom Vašich osobných údajov je Ministerstvo obrany Slovenskej republiky, so sídlom Kutuzovova č. 8, 832 47  Bratislava, SR, IČO: 30845572 (ďalej len ako „prevádzkovateľ“). Kontakt na zodpovednú osobu: </w:t>
            </w:r>
            <w:hyperlink r:id="rId22" w:history="1">
              <w:r w:rsidRPr="00965292">
                <w:rPr>
                  <w:rStyle w:val="Hypertextovprepojenie"/>
                  <w:rFonts w:eastAsia="Yu Gothic"/>
                  <w:sz w:val="18"/>
                  <w:szCs w:val="18"/>
                </w:rPr>
                <w:t>zodpovedna.osoba@mil.sk</w:t>
              </w:r>
            </w:hyperlink>
            <w:r w:rsidRPr="00965292">
              <w:rPr>
                <w:rFonts w:eastAsia="Yu Gothic"/>
                <w:sz w:val="18"/>
                <w:szCs w:val="18"/>
                <w:u w:val="single"/>
              </w:rPr>
              <w:t>.</w:t>
            </w:r>
            <w:r w:rsidRPr="00965292">
              <w:rPr>
                <w:rFonts w:eastAsia="Yu Gothic"/>
                <w:sz w:val="18"/>
                <w:szCs w:val="18"/>
              </w:rPr>
              <w:t xml:space="preserve"> Ak sa od dotknutej osoby získavajú osobné údaje, ktoré sa jej týkajú, je prevádzkovateľ povinný poskytnúť dotknutej osobe pri ich získavaní informácie o rozsahu spracovávaných osobných údajov a právach dotknutej osoby, ktoré sú uvedené na webovom sídle  MO SR „</w:t>
            </w:r>
            <w:hyperlink r:id="rId23" w:history="1">
              <w:r w:rsidRPr="00965292">
                <w:rPr>
                  <w:rStyle w:val="Hypertextovprepojenie"/>
                  <w:rFonts w:eastAsia="Yu Gothic"/>
                  <w:sz w:val="18"/>
                  <w:szCs w:val="18"/>
                </w:rPr>
                <w:t>www.mosr.sk</w:t>
              </w:r>
            </w:hyperlink>
            <w:r w:rsidRPr="00965292">
              <w:rPr>
                <w:rFonts w:eastAsia="Yu Gothic"/>
                <w:sz w:val="18"/>
                <w:szCs w:val="18"/>
              </w:rPr>
              <w:t>“ v sekcii „</w:t>
            </w:r>
            <w:r w:rsidRPr="00965292">
              <w:rPr>
                <w:rFonts w:eastAsia="Yu Gothic"/>
                <w:sz w:val="18"/>
                <w:szCs w:val="18"/>
                <w:u w:val="single"/>
              </w:rPr>
              <w:t>KONTAKTY</w:t>
            </w:r>
            <w:r w:rsidRPr="00965292">
              <w:rPr>
                <w:rFonts w:eastAsia="Yu Gothic"/>
                <w:sz w:val="18"/>
                <w:szCs w:val="18"/>
              </w:rPr>
              <w:t>“ v zložke „</w:t>
            </w:r>
            <w:r w:rsidRPr="00965292">
              <w:rPr>
                <w:rFonts w:eastAsia="Yu Gothic"/>
                <w:sz w:val="18"/>
                <w:szCs w:val="18"/>
                <w:u w:val="single"/>
              </w:rPr>
              <w:t>OCHRANA OSOBNÝCH ÚDAJOV</w:t>
            </w:r>
            <w:r w:rsidRPr="00965292">
              <w:rPr>
                <w:rFonts w:eastAsia="Yu Gothic"/>
                <w:sz w:val="18"/>
                <w:szCs w:val="18"/>
              </w:rPr>
              <w:t>“, kde sa s nimi môžete oboznámiť.</w:t>
            </w:r>
          </w:p>
          <w:p w14:paraId="1A73A928" w14:textId="0DEDC6C6" w:rsidR="00E25979" w:rsidRPr="00EF6C36" w:rsidRDefault="00E25979" w:rsidP="00E25979">
            <w:pPr>
              <w:spacing w:before="240"/>
              <w:jc w:val="both"/>
              <w:rPr>
                <w:b/>
                <w:spacing w:val="60"/>
                <w:sz w:val="20"/>
                <w:szCs w:val="20"/>
              </w:rPr>
            </w:pPr>
            <w:r w:rsidRPr="004D5B62">
              <w:rPr>
                <w:rFonts w:eastAsia="Yu Gothic"/>
                <w:sz w:val="16"/>
                <w:szCs w:val="16"/>
              </w:rPr>
              <w:t xml:space="preserve">                                                  </w:t>
            </w:r>
          </w:p>
        </w:tc>
      </w:tr>
      <w:tr w:rsidR="00E25979" w:rsidRPr="0088391A" w14:paraId="18B0A464" w14:textId="77777777" w:rsidTr="00E25979">
        <w:trPr>
          <w:trHeight w:val="199"/>
          <w:jc w:val="center"/>
        </w:trPr>
        <w:tc>
          <w:tcPr>
            <w:tcW w:w="921" w:type="dxa"/>
            <w:gridSpan w:val="2"/>
            <w:vMerge w:val="restart"/>
            <w:tcBorders>
              <w:left w:val="nil"/>
              <w:right w:val="nil"/>
            </w:tcBorders>
            <w:shd w:val="clear" w:color="auto" w:fill="auto"/>
            <w:noWrap/>
            <w:hideMark/>
          </w:tcPr>
          <w:p w14:paraId="76D2B9A7" w14:textId="77777777" w:rsidR="00E25979" w:rsidRPr="003771D5" w:rsidRDefault="00E25979" w:rsidP="004F37D6">
            <w:pPr>
              <w:jc w:val="right"/>
              <w:rPr>
                <w:color w:val="000000"/>
              </w:rPr>
            </w:pPr>
            <w:r>
              <w:rPr>
                <w:color w:val="000000"/>
              </w:rPr>
              <w:t>V</w:t>
            </w:r>
          </w:p>
        </w:tc>
        <w:tc>
          <w:tcPr>
            <w:tcW w:w="2231" w:type="dxa"/>
            <w:gridSpan w:val="2"/>
            <w:tcBorders>
              <w:left w:val="nil"/>
              <w:bottom w:val="dotted" w:sz="4" w:space="0" w:color="auto"/>
              <w:right w:val="nil"/>
            </w:tcBorders>
            <w:vAlign w:val="center"/>
            <w:hideMark/>
          </w:tcPr>
          <w:p w14:paraId="0D2943AB" w14:textId="77777777" w:rsidR="00E25979" w:rsidRPr="003771D5" w:rsidRDefault="00E25979" w:rsidP="004F37D6">
            <w:pPr>
              <w:rPr>
                <w:b/>
                <w:bCs/>
                <w:color w:val="000000"/>
              </w:rPr>
            </w:pPr>
          </w:p>
        </w:tc>
        <w:tc>
          <w:tcPr>
            <w:tcW w:w="1083" w:type="dxa"/>
            <w:vMerge w:val="restart"/>
            <w:tcBorders>
              <w:left w:val="nil"/>
              <w:right w:val="nil"/>
            </w:tcBorders>
            <w:shd w:val="clear" w:color="auto" w:fill="auto"/>
            <w:noWrap/>
            <w:vAlign w:val="center"/>
            <w:hideMark/>
          </w:tcPr>
          <w:p w14:paraId="03159E50" w14:textId="77777777" w:rsidR="00E25979" w:rsidRPr="003771D5" w:rsidRDefault="00E25979" w:rsidP="004F37D6">
            <w:pPr>
              <w:jc w:val="center"/>
              <w:rPr>
                <w:color w:val="000000"/>
                <w:sz w:val="16"/>
                <w:szCs w:val="16"/>
              </w:rPr>
            </w:pPr>
            <w:r>
              <w:rPr>
                <w:color w:val="000000"/>
                <w:sz w:val="16"/>
                <w:szCs w:val="16"/>
              </w:rPr>
              <w:t>dňa</w:t>
            </w:r>
          </w:p>
        </w:tc>
        <w:tc>
          <w:tcPr>
            <w:tcW w:w="1542" w:type="dxa"/>
            <w:gridSpan w:val="5"/>
            <w:tcBorders>
              <w:left w:val="nil"/>
              <w:bottom w:val="dotted" w:sz="4" w:space="0" w:color="auto"/>
              <w:right w:val="nil"/>
            </w:tcBorders>
            <w:vAlign w:val="center"/>
            <w:hideMark/>
          </w:tcPr>
          <w:p w14:paraId="6F671676" w14:textId="77777777" w:rsidR="00E25979" w:rsidRPr="003771D5" w:rsidRDefault="00E25979" w:rsidP="004F37D6">
            <w:pPr>
              <w:rPr>
                <w:color w:val="000000"/>
                <w:sz w:val="16"/>
                <w:szCs w:val="16"/>
              </w:rPr>
            </w:pPr>
          </w:p>
        </w:tc>
        <w:tc>
          <w:tcPr>
            <w:tcW w:w="745" w:type="dxa"/>
            <w:gridSpan w:val="2"/>
            <w:tcBorders>
              <w:left w:val="nil"/>
              <w:right w:val="nil"/>
            </w:tcBorders>
            <w:shd w:val="clear" w:color="auto" w:fill="auto"/>
            <w:noWrap/>
            <w:vAlign w:val="bottom"/>
            <w:hideMark/>
          </w:tcPr>
          <w:p w14:paraId="60D59DEF" w14:textId="77777777" w:rsidR="00E25979" w:rsidRPr="003771D5" w:rsidRDefault="00E25979" w:rsidP="004F37D6"/>
        </w:tc>
        <w:tc>
          <w:tcPr>
            <w:tcW w:w="3811" w:type="dxa"/>
            <w:gridSpan w:val="3"/>
            <w:tcBorders>
              <w:left w:val="nil"/>
              <w:bottom w:val="dotted" w:sz="4" w:space="0" w:color="auto"/>
              <w:right w:val="nil"/>
            </w:tcBorders>
            <w:vAlign w:val="center"/>
            <w:hideMark/>
          </w:tcPr>
          <w:p w14:paraId="7E18CE56" w14:textId="77777777" w:rsidR="00E25979" w:rsidRPr="003771D5" w:rsidRDefault="00E25979" w:rsidP="004F37D6">
            <w:pPr>
              <w:rPr>
                <w:color w:val="000000"/>
                <w:sz w:val="16"/>
                <w:szCs w:val="16"/>
              </w:rPr>
            </w:pPr>
          </w:p>
        </w:tc>
      </w:tr>
      <w:tr w:rsidR="00E25979" w:rsidRPr="0088391A" w14:paraId="769E42AC" w14:textId="77777777" w:rsidTr="00E25979">
        <w:trPr>
          <w:trHeight w:val="161"/>
          <w:jc w:val="center"/>
        </w:trPr>
        <w:tc>
          <w:tcPr>
            <w:tcW w:w="921" w:type="dxa"/>
            <w:gridSpan w:val="2"/>
            <w:vMerge/>
            <w:tcBorders>
              <w:left w:val="nil"/>
              <w:right w:val="nil"/>
            </w:tcBorders>
            <w:vAlign w:val="center"/>
            <w:hideMark/>
          </w:tcPr>
          <w:p w14:paraId="4B9F6093" w14:textId="77777777" w:rsidR="00E25979" w:rsidRPr="003771D5" w:rsidRDefault="00E25979" w:rsidP="004F37D6">
            <w:pPr>
              <w:rPr>
                <w:color w:val="000000"/>
              </w:rPr>
            </w:pPr>
          </w:p>
        </w:tc>
        <w:tc>
          <w:tcPr>
            <w:tcW w:w="2231" w:type="dxa"/>
            <w:gridSpan w:val="2"/>
            <w:tcBorders>
              <w:top w:val="dotted" w:sz="4" w:space="0" w:color="auto"/>
              <w:left w:val="nil"/>
              <w:right w:val="nil"/>
            </w:tcBorders>
            <w:shd w:val="clear" w:color="auto" w:fill="auto"/>
            <w:noWrap/>
            <w:hideMark/>
          </w:tcPr>
          <w:p w14:paraId="3C48D5D9" w14:textId="77777777" w:rsidR="00E25979" w:rsidRPr="003771D5" w:rsidRDefault="00E25979" w:rsidP="004F37D6">
            <w:pPr>
              <w:jc w:val="center"/>
              <w:rPr>
                <w:color w:val="000000"/>
                <w:sz w:val="16"/>
                <w:szCs w:val="16"/>
              </w:rPr>
            </w:pPr>
            <w:r>
              <w:rPr>
                <w:color w:val="000000"/>
                <w:sz w:val="16"/>
                <w:szCs w:val="16"/>
              </w:rPr>
              <w:t>miesto</w:t>
            </w:r>
          </w:p>
        </w:tc>
        <w:tc>
          <w:tcPr>
            <w:tcW w:w="1083" w:type="dxa"/>
            <w:vMerge/>
            <w:tcBorders>
              <w:left w:val="nil"/>
              <w:right w:val="nil"/>
            </w:tcBorders>
            <w:vAlign w:val="center"/>
            <w:hideMark/>
          </w:tcPr>
          <w:p w14:paraId="5140B5A1" w14:textId="77777777" w:rsidR="00E25979" w:rsidRPr="003771D5" w:rsidRDefault="00E25979" w:rsidP="004F37D6">
            <w:pPr>
              <w:rPr>
                <w:color w:val="000000"/>
                <w:sz w:val="16"/>
                <w:szCs w:val="16"/>
              </w:rPr>
            </w:pPr>
          </w:p>
        </w:tc>
        <w:tc>
          <w:tcPr>
            <w:tcW w:w="1542" w:type="dxa"/>
            <w:gridSpan w:val="5"/>
            <w:tcBorders>
              <w:top w:val="dotted" w:sz="4" w:space="0" w:color="auto"/>
              <w:left w:val="nil"/>
              <w:right w:val="nil"/>
            </w:tcBorders>
            <w:shd w:val="clear" w:color="auto" w:fill="auto"/>
            <w:noWrap/>
            <w:hideMark/>
          </w:tcPr>
          <w:p w14:paraId="3A84CC7D" w14:textId="77777777" w:rsidR="00E25979" w:rsidRPr="003771D5" w:rsidRDefault="00E25979" w:rsidP="004F37D6">
            <w:pPr>
              <w:jc w:val="center"/>
              <w:rPr>
                <w:color w:val="000000"/>
                <w:sz w:val="16"/>
                <w:szCs w:val="16"/>
              </w:rPr>
            </w:pPr>
            <w:r>
              <w:rPr>
                <w:color w:val="000000"/>
                <w:sz w:val="16"/>
                <w:szCs w:val="16"/>
              </w:rPr>
              <w:t>dátum</w:t>
            </w:r>
          </w:p>
        </w:tc>
        <w:tc>
          <w:tcPr>
            <w:tcW w:w="745" w:type="dxa"/>
            <w:gridSpan w:val="2"/>
            <w:tcBorders>
              <w:left w:val="nil"/>
              <w:right w:val="nil"/>
            </w:tcBorders>
            <w:shd w:val="clear" w:color="auto" w:fill="auto"/>
            <w:noWrap/>
            <w:vAlign w:val="bottom"/>
            <w:hideMark/>
          </w:tcPr>
          <w:p w14:paraId="13A59993" w14:textId="77777777" w:rsidR="00E25979" w:rsidRPr="003771D5" w:rsidRDefault="00E25979" w:rsidP="004F37D6">
            <w:pPr>
              <w:rPr>
                <w:color w:val="000000"/>
                <w:sz w:val="16"/>
                <w:szCs w:val="16"/>
              </w:rPr>
            </w:pPr>
          </w:p>
        </w:tc>
        <w:tc>
          <w:tcPr>
            <w:tcW w:w="3811" w:type="dxa"/>
            <w:gridSpan w:val="3"/>
            <w:tcBorders>
              <w:top w:val="dotted" w:sz="4" w:space="0" w:color="auto"/>
              <w:left w:val="nil"/>
              <w:right w:val="nil"/>
            </w:tcBorders>
            <w:shd w:val="clear" w:color="auto" w:fill="auto"/>
            <w:noWrap/>
            <w:hideMark/>
          </w:tcPr>
          <w:p w14:paraId="53015ECA" w14:textId="77777777" w:rsidR="00E25979" w:rsidRPr="003771D5" w:rsidRDefault="00E25979" w:rsidP="004F37D6">
            <w:pPr>
              <w:jc w:val="center"/>
              <w:rPr>
                <w:color w:val="000000"/>
                <w:sz w:val="16"/>
                <w:szCs w:val="16"/>
              </w:rPr>
            </w:pPr>
            <w:r w:rsidRPr="003771D5">
              <w:rPr>
                <w:color w:val="000000"/>
                <w:sz w:val="16"/>
                <w:szCs w:val="16"/>
              </w:rPr>
              <w:t>podpis občana</w:t>
            </w:r>
          </w:p>
        </w:tc>
      </w:tr>
    </w:tbl>
    <w:p w14:paraId="54E6C583" w14:textId="77777777" w:rsidR="00E25979" w:rsidRDefault="00E25979" w:rsidP="009F7DE4">
      <w:pPr>
        <w:rPr>
          <w:b/>
          <w:bCs/>
          <w:color w:val="000000" w:themeColor="text1"/>
          <w:sz w:val="22"/>
          <w:szCs w:val="22"/>
        </w:rPr>
      </w:pPr>
    </w:p>
    <w:p w14:paraId="657625C5" w14:textId="77777777" w:rsidR="00E25979" w:rsidRDefault="00E25979" w:rsidP="009F7DE4">
      <w:pPr>
        <w:rPr>
          <w:b/>
          <w:bCs/>
          <w:color w:val="000000" w:themeColor="text1"/>
          <w:sz w:val="22"/>
          <w:szCs w:val="22"/>
        </w:rPr>
      </w:pPr>
    </w:p>
    <w:p w14:paraId="1D2C1624" w14:textId="4AE8F119" w:rsidR="00B71808" w:rsidRPr="006F26E8" w:rsidRDefault="009F7DE4" w:rsidP="009F7DE4">
      <w:pPr>
        <w:rPr>
          <w:b/>
          <w:color w:val="000000" w:themeColor="text1"/>
        </w:rPr>
      </w:pPr>
      <w:r w:rsidRPr="006F26E8">
        <w:rPr>
          <w:b/>
          <w:bCs/>
          <w:color w:val="000000" w:themeColor="text1"/>
          <w:sz w:val="22"/>
          <w:szCs w:val="22"/>
        </w:rPr>
        <w:lastRenderedPageBreak/>
        <w:t xml:space="preserve">2. </w:t>
      </w:r>
      <w:r w:rsidR="00B71808" w:rsidRPr="006F26E8">
        <w:rPr>
          <w:b/>
          <w:bCs/>
          <w:color w:val="000000" w:themeColor="text1"/>
          <w:sz w:val="22"/>
          <w:szCs w:val="22"/>
        </w:rPr>
        <w:t>N</w:t>
      </w:r>
      <w:r w:rsidRPr="006F26E8">
        <w:rPr>
          <w:b/>
          <w:bCs/>
          <w:color w:val="000000" w:themeColor="text1"/>
          <w:sz w:val="22"/>
          <w:szCs w:val="22"/>
        </w:rPr>
        <w:t xml:space="preserve">ávod na vyplňovanie jednotlivých rubrík osobného dotazníka </w:t>
      </w:r>
    </w:p>
    <w:p w14:paraId="4FC759DC" w14:textId="77777777" w:rsidR="00942B04" w:rsidRPr="006F26E8" w:rsidRDefault="00942B04" w:rsidP="00942B04">
      <w:pPr>
        <w:jc w:val="center"/>
        <w:rPr>
          <w:b/>
          <w:color w:val="000000" w:themeColor="text1"/>
          <w:sz w:val="16"/>
          <w:szCs w:val="16"/>
        </w:rPr>
      </w:pPr>
    </w:p>
    <w:tbl>
      <w:tblPr>
        <w:tblW w:w="9356" w:type="dxa"/>
        <w:jc w:val="center"/>
        <w:tblCellMar>
          <w:left w:w="70" w:type="dxa"/>
          <w:right w:w="70" w:type="dxa"/>
        </w:tblCellMar>
        <w:tblLook w:val="04A0" w:firstRow="1" w:lastRow="0" w:firstColumn="1" w:lastColumn="0" w:noHBand="0" w:noVBand="1"/>
      </w:tblPr>
      <w:tblGrid>
        <w:gridCol w:w="1210"/>
        <w:gridCol w:w="8146"/>
      </w:tblGrid>
      <w:tr w:rsidR="00942B04" w:rsidRPr="006F26E8" w14:paraId="42874DC2" w14:textId="77777777" w:rsidTr="004F37D6">
        <w:trPr>
          <w:trHeight w:val="705"/>
          <w:jc w:val="center"/>
        </w:trPr>
        <w:tc>
          <w:tcPr>
            <w:tcW w:w="1210" w:type="dxa"/>
            <w:tcBorders>
              <w:top w:val="single" w:sz="8" w:space="0" w:color="auto"/>
              <w:left w:val="single" w:sz="8" w:space="0" w:color="auto"/>
              <w:bottom w:val="single" w:sz="8" w:space="0" w:color="auto"/>
              <w:right w:val="single" w:sz="8" w:space="0" w:color="auto"/>
            </w:tcBorders>
            <w:vAlign w:val="center"/>
          </w:tcPr>
          <w:p w14:paraId="2DCF221E" w14:textId="77777777" w:rsidR="00942B04" w:rsidRPr="006F26E8" w:rsidRDefault="00942B04" w:rsidP="00685FF6">
            <w:pPr>
              <w:jc w:val="center"/>
              <w:rPr>
                <w:color w:val="000000" w:themeColor="text1"/>
                <w:sz w:val="20"/>
                <w:szCs w:val="20"/>
              </w:rPr>
            </w:pPr>
            <w:r w:rsidRPr="006F26E8">
              <w:rPr>
                <w:color w:val="000000" w:themeColor="text1"/>
                <w:sz w:val="20"/>
                <w:szCs w:val="20"/>
              </w:rPr>
              <w:t>Číslo</w:t>
            </w:r>
            <w:r w:rsidRPr="006F26E8">
              <w:rPr>
                <w:color w:val="000000" w:themeColor="text1"/>
                <w:sz w:val="20"/>
                <w:szCs w:val="20"/>
              </w:rPr>
              <w:br/>
              <w:t>rubriky</w:t>
            </w:r>
          </w:p>
        </w:tc>
        <w:tc>
          <w:tcPr>
            <w:tcW w:w="8146" w:type="dxa"/>
            <w:tcBorders>
              <w:top w:val="single" w:sz="8" w:space="0" w:color="auto"/>
              <w:left w:val="single" w:sz="8" w:space="0" w:color="auto"/>
              <w:bottom w:val="single" w:sz="8" w:space="0" w:color="auto"/>
              <w:right w:val="single" w:sz="8" w:space="0" w:color="auto"/>
            </w:tcBorders>
            <w:vAlign w:val="center"/>
          </w:tcPr>
          <w:p w14:paraId="7E5CA087" w14:textId="77777777" w:rsidR="00942B04" w:rsidRPr="006F26E8" w:rsidRDefault="00942B04" w:rsidP="00685FF6">
            <w:pPr>
              <w:jc w:val="center"/>
              <w:rPr>
                <w:color w:val="000000" w:themeColor="text1"/>
              </w:rPr>
            </w:pPr>
            <w:r w:rsidRPr="006F26E8">
              <w:rPr>
                <w:color w:val="000000" w:themeColor="text1"/>
              </w:rPr>
              <w:t>NÁZOV RUBRIKY A SPÔSOB VYPLŇOVANIA</w:t>
            </w:r>
          </w:p>
        </w:tc>
      </w:tr>
      <w:tr w:rsidR="00942B04" w:rsidRPr="006F26E8" w14:paraId="27A6413A" w14:textId="77777777" w:rsidTr="004F37D6">
        <w:trPr>
          <w:trHeight w:val="300"/>
          <w:jc w:val="center"/>
        </w:trPr>
        <w:tc>
          <w:tcPr>
            <w:tcW w:w="1210" w:type="dxa"/>
            <w:vMerge w:val="restart"/>
            <w:tcBorders>
              <w:top w:val="single" w:sz="8" w:space="0" w:color="auto"/>
              <w:left w:val="single" w:sz="8" w:space="0" w:color="auto"/>
              <w:bottom w:val="single" w:sz="8" w:space="0" w:color="000000"/>
              <w:right w:val="single" w:sz="8" w:space="0" w:color="auto"/>
            </w:tcBorders>
            <w:vAlign w:val="center"/>
          </w:tcPr>
          <w:p w14:paraId="5BBEE8E9" w14:textId="77777777" w:rsidR="00942B04" w:rsidRPr="006F26E8" w:rsidRDefault="00942B04" w:rsidP="00685FF6">
            <w:pPr>
              <w:jc w:val="center"/>
              <w:rPr>
                <w:b/>
                <w:bCs/>
                <w:color w:val="000000" w:themeColor="text1"/>
                <w:sz w:val="20"/>
                <w:szCs w:val="20"/>
              </w:rPr>
            </w:pPr>
            <w:r w:rsidRPr="006F26E8">
              <w:rPr>
                <w:b/>
                <w:bCs/>
                <w:color w:val="000000" w:themeColor="text1"/>
                <w:sz w:val="20"/>
                <w:szCs w:val="20"/>
              </w:rPr>
              <w:t>1</w:t>
            </w:r>
          </w:p>
        </w:tc>
        <w:tc>
          <w:tcPr>
            <w:tcW w:w="8146" w:type="dxa"/>
            <w:tcBorders>
              <w:top w:val="single" w:sz="8" w:space="0" w:color="auto"/>
              <w:left w:val="nil"/>
              <w:bottom w:val="nil"/>
              <w:right w:val="single" w:sz="8" w:space="0" w:color="auto"/>
            </w:tcBorders>
            <w:vAlign w:val="center"/>
          </w:tcPr>
          <w:p w14:paraId="45FA1FE4" w14:textId="77777777" w:rsidR="00942B04" w:rsidRPr="006F26E8" w:rsidRDefault="00942B04" w:rsidP="00685FF6">
            <w:pPr>
              <w:rPr>
                <w:b/>
                <w:bCs/>
                <w:color w:val="000000" w:themeColor="text1"/>
                <w:sz w:val="20"/>
                <w:szCs w:val="20"/>
              </w:rPr>
            </w:pPr>
            <w:r w:rsidRPr="006F26E8">
              <w:rPr>
                <w:b/>
                <w:bCs/>
                <w:color w:val="000000" w:themeColor="text1"/>
                <w:sz w:val="20"/>
                <w:szCs w:val="20"/>
              </w:rPr>
              <w:t>Meno a priezvisko</w:t>
            </w:r>
          </w:p>
        </w:tc>
      </w:tr>
      <w:tr w:rsidR="00942B04" w:rsidRPr="006F26E8" w14:paraId="7EC244B7" w14:textId="77777777" w:rsidTr="00685FF6">
        <w:trPr>
          <w:trHeight w:val="765"/>
          <w:jc w:val="center"/>
        </w:trPr>
        <w:tc>
          <w:tcPr>
            <w:tcW w:w="1210" w:type="dxa"/>
            <w:vMerge/>
            <w:tcBorders>
              <w:top w:val="nil"/>
              <w:left w:val="single" w:sz="8" w:space="0" w:color="auto"/>
              <w:bottom w:val="single" w:sz="8" w:space="0" w:color="000000"/>
              <w:right w:val="single" w:sz="8" w:space="0" w:color="auto"/>
            </w:tcBorders>
            <w:vAlign w:val="center"/>
          </w:tcPr>
          <w:p w14:paraId="302107EB" w14:textId="77777777" w:rsidR="00942B04" w:rsidRPr="006F26E8" w:rsidRDefault="00942B04" w:rsidP="00685FF6">
            <w:pPr>
              <w:rPr>
                <w:b/>
                <w:bCs/>
                <w:color w:val="000000" w:themeColor="text1"/>
                <w:sz w:val="20"/>
                <w:szCs w:val="20"/>
              </w:rPr>
            </w:pPr>
          </w:p>
        </w:tc>
        <w:tc>
          <w:tcPr>
            <w:tcW w:w="8146" w:type="dxa"/>
            <w:tcBorders>
              <w:top w:val="nil"/>
              <w:left w:val="nil"/>
              <w:bottom w:val="nil"/>
              <w:right w:val="single" w:sz="8" w:space="0" w:color="auto"/>
            </w:tcBorders>
            <w:vAlign w:val="center"/>
          </w:tcPr>
          <w:p w14:paraId="7E397E89" w14:textId="35C41546" w:rsidR="00942B04" w:rsidRPr="006F26E8" w:rsidRDefault="00942B04" w:rsidP="00685FF6">
            <w:pPr>
              <w:jc w:val="both"/>
              <w:rPr>
                <w:color w:val="000000" w:themeColor="text1"/>
                <w:sz w:val="20"/>
                <w:szCs w:val="20"/>
              </w:rPr>
            </w:pPr>
            <w:r w:rsidRPr="006F26E8">
              <w:rPr>
                <w:color w:val="000000" w:themeColor="text1"/>
                <w:sz w:val="20"/>
                <w:szCs w:val="20"/>
              </w:rPr>
              <w:t xml:space="preserve">Vyplňuje sa paličkovým písmom </w:t>
            </w:r>
            <w:r w:rsidR="004D0367" w:rsidRPr="006F26E8">
              <w:rPr>
                <w:color w:val="000000" w:themeColor="text1"/>
                <w:sz w:val="20"/>
                <w:szCs w:val="20"/>
              </w:rPr>
              <w:t>guľôčkovým</w:t>
            </w:r>
            <w:r w:rsidRPr="006F26E8">
              <w:rPr>
                <w:color w:val="000000" w:themeColor="text1"/>
                <w:sz w:val="20"/>
                <w:szCs w:val="20"/>
              </w:rPr>
              <w:t xml:space="preserve"> perom (nezmývateľnou fixkou) alebo na počítači (typ písma </w:t>
            </w:r>
            <w:r w:rsidR="00635EC8" w:rsidRPr="006F26E8">
              <w:rPr>
                <w:color w:val="000000" w:themeColor="text1"/>
                <w:sz w:val="20"/>
                <w:szCs w:val="20"/>
              </w:rPr>
              <w:t>–</w:t>
            </w:r>
            <w:r w:rsidR="00635EC8">
              <w:rPr>
                <w:color w:val="000000" w:themeColor="text1"/>
                <w:sz w:val="20"/>
                <w:szCs w:val="20"/>
              </w:rPr>
              <w:t xml:space="preserve"> </w:t>
            </w:r>
            <w:r w:rsidRPr="006F26E8">
              <w:rPr>
                <w:color w:val="000000" w:themeColor="text1"/>
                <w:sz w:val="20"/>
                <w:szCs w:val="20"/>
              </w:rPr>
              <w:t>Times New Roman, veľkosť 16, tučné). Meno sa píše ako prvé, priezvisko sa píše veľkými písmenami (nepoužívať ozdobné písmo). Meno a priezvisko musia zodpovedať údajom v rodnom liste.</w:t>
            </w:r>
          </w:p>
          <w:p w14:paraId="7EB84880" w14:textId="77777777" w:rsidR="00942B04" w:rsidRPr="006F26E8" w:rsidRDefault="00942B04" w:rsidP="00685FF6">
            <w:pPr>
              <w:jc w:val="both"/>
              <w:rPr>
                <w:color w:val="000000" w:themeColor="text1"/>
                <w:sz w:val="20"/>
                <w:szCs w:val="20"/>
              </w:rPr>
            </w:pPr>
          </w:p>
        </w:tc>
      </w:tr>
      <w:tr w:rsidR="00942B04" w:rsidRPr="006F26E8" w14:paraId="60CFA649" w14:textId="77777777" w:rsidTr="00685FF6">
        <w:trPr>
          <w:trHeight w:val="315"/>
          <w:jc w:val="center"/>
        </w:trPr>
        <w:tc>
          <w:tcPr>
            <w:tcW w:w="1210" w:type="dxa"/>
            <w:vMerge/>
            <w:tcBorders>
              <w:top w:val="nil"/>
              <w:left w:val="single" w:sz="8" w:space="0" w:color="auto"/>
              <w:bottom w:val="single" w:sz="8" w:space="0" w:color="000000"/>
              <w:right w:val="single" w:sz="8" w:space="0" w:color="auto"/>
            </w:tcBorders>
            <w:vAlign w:val="center"/>
          </w:tcPr>
          <w:p w14:paraId="7DD3282C" w14:textId="77777777" w:rsidR="00942B04" w:rsidRPr="006F26E8" w:rsidRDefault="00942B04" w:rsidP="00685FF6">
            <w:pPr>
              <w:rPr>
                <w:b/>
                <w:bCs/>
                <w:color w:val="000000" w:themeColor="text1"/>
                <w:sz w:val="20"/>
                <w:szCs w:val="20"/>
              </w:rPr>
            </w:pPr>
          </w:p>
        </w:tc>
        <w:tc>
          <w:tcPr>
            <w:tcW w:w="8146" w:type="dxa"/>
            <w:tcBorders>
              <w:top w:val="nil"/>
              <w:left w:val="nil"/>
              <w:bottom w:val="single" w:sz="8" w:space="0" w:color="auto"/>
              <w:right w:val="single" w:sz="8" w:space="0" w:color="auto"/>
            </w:tcBorders>
            <w:shd w:val="clear" w:color="auto" w:fill="auto"/>
            <w:vAlign w:val="center"/>
          </w:tcPr>
          <w:p w14:paraId="28B91E64" w14:textId="77777777" w:rsidR="00942B04" w:rsidRPr="006F26E8" w:rsidRDefault="00942B04" w:rsidP="00685FF6">
            <w:pPr>
              <w:jc w:val="both"/>
              <w:rPr>
                <w:color w:val="000000" w:themeColor="text1"/>
                <w:sz w:val="20"/>
                <w:szCs w:val="20"/>
              </w:rPr>
            </w:pPr>
            <w:r w:rsidRPr="006F26E8">
              <w:rPr>
                <w:color w:val="000000" w:themeColor="text1"/>
                <w:sz w:val="20"/>
                <w:szCs w:val="20"/>
              </w:rPr>
              <w:t>Príklad: Jana NOVÁKOVÁ</w:t>
            </w:r>
          </w:p>
        </w:tc>
      </w:tr>
      <w:tr w:rsidR="00942B04" w:rsidRPr="006F26E8" w14:paraId="5DA3053B" w14:textId="77777777" w:rsidTr="00685FF6">
        <w:trPr>
          <w:trHeight w:val="300"/>
          <w:jc w:val="center"/>
        </w:trPr>
        <w:tc>
          <w:tcPr>
            <w:tcW w:w="1210" w:type="dxa"/>
            <w:vMerge w:val="restart"/>
            <w:tcBorders>
              <w:top w:val="nil"/>
              <w:left w:val="single" w:sz="8" w:space="0" w:color="auto"/>
              <w:bottom w:val="single" w:sz="8" w:space="0" w:color="000000"/>
              <w:right w:val="single" w:sz="8" w:space="0" w:color="auto"/>
            </w:tcBorders>
            <w:vAlign w:val="center"/>
          </w:tcPr>
          <w:p w14:paraId="192B350F" w14:textId="77777777" w:rsidR="00942B04" w:rsidRPr="006F26E8" w:rsidRDefault="00942B04" w:rsidP="00685FF6">
            <w:pPr>
              <w:jc w:val="center"/>
              <w:rPr>
                <w:b/>
                <w:bCs/>
                <w:color w:val="000000" w:themeColor="text1"/>
                <w:sz w:val="20"/>
                <w:szCs w:val="20"/>
              </w:rPr>
            </w:pPr>
            <w:r w:rsidRPr="006F26E8">
              <w:rPr>
                <w:b/>
                <w:bCs/>
                <w:color w:val="000000" w:themeColor="text1"/>
                <w:sz w:val="20"/>
                <w:szCs w:val="20"/>
              </w:rPr>
              <w:t>1a</w:t>
            </w:r>
          </w:p>
        </w:tc>
        <w:tc>
          <w:tcPr>
            <w:tcW w:w="8146" w:type="dxa"/>
            <w:tcBorders>
              <w:top w:val="nil"/>
              <w:left w:val="nil"/>
              <w:bottom w:val="nil"/>
              <w:right w:val="single" w:sz="8" w:space="0" w:color="auto"/>
            </w:tcBorders>
            <w:vAlign w:val="center"/>
          </w:tcPr>
          <w:p w14:paraId="299F4190" w14:textId="77777777" w:rsidR="00942B04" w:rsidRPr="006F26E8" w:rsidRDefault="00942B04" w:rsidP="00685FF6">
            <w:pPr>
              <w:rPr>
                <w:b/>
                <w:bCs/>
                <w:color w:val="000000" w:themeColor="text1"/>
                <w:sz w:val="20"/>
                <w:szCs w:val="20"/>
              </w:rPr>
            </w:pPr>
            <w:r w:rsidRPr="006F26E8">
              <w:rPr>
                <w:b/>
                <w:bCs/>
                <w:color w:val="000000" w:themeColor="text1"/>
                <w:sz w:val="20"/>
                <w:szCs w:val="20"/>
              </w:rPr>
              <w:t>Rodné priezvisko</w:t>
            </w:r>
          </w:p>
        </w:tc>
      </w:tr>
      <w:tr w:rsidR="00942B04" w:rsidRPr="006F26E8" w14:paraId="40AAA463" w14:textId="77777777" w:rsidTr="00685FF6">
        <w:trPr>
          <w:trHeight w:val="765"/>
          <w:jc w:val="center"/>
        </w:trPr>
        <w:tc>
          <w:tcPr>
            <w:tcW w:w="1210" w:type="dxa"/>
            <w:vMerge/>
            <w:tcBorders>
              <w:top w:val="nil"/>
              <w:left w:val="single" w:sz="8" w:space="0" w:color="auto"/>
              <w:bottom w:val="single" w:sz="8" w:space="0" w:color="000000"/>
              <w:right w:val="single" w:sz="8" w:space="0" w:color="auto"/>
            </w:tcBorders>
            <w:vAlign w:val="center"/>
          </w:tcPr>
          <w:p w14:paraId="520C930E" w14:textId="77777777" w:rsidR="00942B04" w:rsidRPr="006F26E8" w:rsidRDefault="00942B04" w:rsidP="00685FF6">
            <w:pPr>
              <w:rPr>
                <w:b/>
                <w:bCs/>
                <w:color w:val="000000" w:themeColor="text1"/>
                <w:sz w:val="20"/>
                <w:szCs w:val="20"/>
              </w:rPr>
            </w:pPr>
          </w:p>
        </w:tc>
        <w:tc>
          <w:tcPr>
            <w:tcW w:w="8146" w:type="dxa"/>
            <w:tcBorders>
              <w:top w:val="nil"/>
              <w:left w:val="nil"/>
              <w:bottom w:val="nil"/>
              <w:right w:val="single" w:sz="8" w:space="0" w:color="auto"/>
            </w:tcBorders>
            <w:vAlign w:val="center"/>
          </w:tcPr>
          <w:p w14:paraId="47726C22" w14:textId="47DAE9D6" w:rsidR="00942B04" w:rsidRPr="006F26E8" w:rsidRDefault="00942B04" w:rsidP="00685FF6">
            <w:pPr>
              <w:jc w:val="both"/>
              <w:rPr>
                <w:color w:val="000000" w:themeColor="text1"/>
                <w:sz w:val="20"/>
                <w:szCs w:val="20"/>
              </w:rPr>
            </w:pPr>
            <w:r w:rsidRPr="006F26E8">
              <w:rPr>
                <w:color w:val="000000" w:themeColor="text1"/>
                <w:sz w:val="20"/>
                <w:szCs w:val="20"/>
              </w:rPr>
              <w:t xml:space="preserve">Vyplňuje sa paličkovým písmom </w:t>
            </w:r>
            <w:r w:rsidR="004D0367" w:rsidRPr="006F26E8">
              <w:rPr>
                <w:color w:val="000000" w:themeColor="text1"/>
                <w:sz w:val="20"/>
                <w:szCs w:val="20"/>
              </w:rPr>
              <w:t>guľôčkovým</w:t>
            </w:r>
            <w:r w:rsidRPr="006F26E8">
              <w:rPr>
                <w:color w:val="000000" w:themeColor="text1"/>
                <w:sz w:val="20"/>
                <w:szCs w:val="20"/>
              </w:rPr>
              <w:t xml:space="preserve"> perom (nezmývateľnou fixkou) alebo na  počítači (typ písma </w:t>
            </w:r>
            <w:r w:rsidR="00635EC8" w:rsidRPr="006F26E8">
              <w:rPr>
                <w:color w:val="000000" w:themeColor="text1"/>
                <w:sz w:val="20"/>
                <w:szCs w:val="20"/>
              </w:rPr>
              <w:t>–</w:t>
            </w:r>
            <w:r w:rsidRPr="006F26E8">
              <w:rPr>
                <w:color w:val="000000" w:themeColor="text1"/>
                <w:sz w:val="20"/>
                <w:szCs w:val="20"/>
              </w:rPr>
              <w:t xml:space="preserve"> Times New Roman, veľkosť 12, tučné). Priezvisko sa p</w:t>
            </w:r>
            <w:r w:rsidR="00635EC8">
              <w:rPr>
                <w:color w:val="000000" w:themeColor="text1"/>
                <w:sz w:val="20"/>
                <w:szCs w:val="20"/>
              </w:rPr>
              <w:t xml:space="preserve">íše veľkými písmenami </w:t>
            </w:r>
            <w:r w:rsidRPr="006F26E8">
              <w:rPr>
                <w:color w:val="000000" w:themeColor="text1"/>
                <w:sz w:val="20"/>
                <w:szCs w:val="20"/>
              </w:rPr>
              <w:t>(nepoužívať ozdobné písmo). Rodné priezvisko musí zodpovedať údajom v rodnom liste.</w:t>
            </w:r>
          </w:p>
          <w:p w14:paraId="0BAB2B59" w14:textId="77777777" w:rsidR="00942B04" w:rsidRPr="006F26E8" w:rsidRDefault="00942B04" w:rsidP="00685FF6">
            <w:pPr>
              <w:jc w:val="both"/>
              <w:rPr>
                <w:color w:val="000000" w:themeColor="text1"/>
                <w:sz w:val="20"/>
                <w:szCs w:val="20"/>
              </w:rPr>
            </w:pPr>
          </w:p>
        </w:tc>
      </w:tr>
      <w:tr w:rsidR="00942B04" w:rsidRPr="006F26E8" w14:paraId="016AC3D5" w14:textId="77777777" w:rsidTr="00685FF6">
        <w:trPr>
          <w:trHeight w:val="315"/>
          <w:jc w:val="center"/>
        </w:trPr>
        <w:tc>
          <w:tcPr>
            <w:tcW w:w="1210" w:type="dxa"/>
            <w:vMerge/>
            <w:tcBorders>
              <w:top w:val="nil"/>
              <w:left w:val="single" w:sz="8" w:space="0" w:color="auto"/>
              <w:bottom w:val="single" w:sz="8" w:space="0" w:color="000000"/>
              <w:right w:val="single" w:sz="8" w:space="0" w:color="auto"/>
            </w:tcBorders>
            <w:vAlign w:val="center"/>
          </w:tcPr>
          <w:p w14:paraId="6D714680" w14:textId="77777777" w:rsidR="00942B04" w:rsidRPr="006F26E8" w:rsidRDefault="00942B04" w:rsidP="00685FF6">
            <w:pPr>
              <w:rPr>
                <w:b/>
                <w:bCs/>
                <w:color w:val="000000" w:themeColor="text1"/>
                <w:sz w:val="20"/>
                <w:szCs w:val="20"/>
              </w:rPr>
            </w:pPr>
          </w:p>
        </w:tc>
        <w:tc>
          <w:tcPr>
            <w:tcW w:w="8146" w:type="dxa"/>
            <w:tcBorders>
              <w:top w:val="nil"/>
              <w:left w:val="nil"/>
              <w:bottom w:val="single" w:sz="8" w:space="0" w:color="auto"/>
              <w:right w:val="single" w:sz="8" w:space="0" w:color="auto"/>
            </w:tcBorders>
            <w:vAlign w:val="center"/>
          </w:tcPr>
          <w:p w14:paraId="2DAA82DA" w14:textId="77777777" w:rsidR="00942B04" w:rsidRPr="006F26E8" w:rsidRDefault="00942B04" w:rsidP="00685FF6">
            <w:pPr>
              <w:jc w:val="both"/>
              <w:rPr>
                <w:color w:val="000000" w:themeColor="text1"/>
                <w:sz w:val="20"/>
                <w:szCs w:val="20"/>
              </w:rPr>
            </w:pPr>
            <w:r w:rsidRPr="006F26E8">
              <w:rPr>
                <w:color w:val="000000" w:themeColor="text1"/>
                <w:sz w:val="20"/>
                <w:szCs w:val="20"/>
              </w:rPr>
              <w:t>Príklad: SABOLOVÁ</w:t>
            </w:r>
          </w:p>
        </w:tc>
      </w:tr>
      <w:tr w:rsidR="00942B04" w:rsidRPr="006F26E8" w14:paraId="7601175D" w14:textId="77777777" w:rsidTr="00685FF6">
        <w:trPr>
          <w:trHeight w:val="300"/>
          <w:jc w:val="center"/>
        </w:trPr>
        <w:tc>
          <w:tcPr>
            <w:tcW w:w="1210" w:type="dxa"/>
            <w:vMerge w:val="restart"/>
            <w:tcBorders>
              <w:top w:val="nil"/>
              <w:left w:val="single" w:sz="8" w:space="0" w:color="auto"/>
              <w:bottom w:val="single" w:sz="8" w:space="0" w:color="000000"/>
              <w:right w:val="single" w:sz="8" w:space="0" w:color="auto"/>
            </w:tcBorders>
            <w:vAlign w:val="center"/>
          </w:tcPr>
          <w:p w14:paraId="77E785A9" w14:textId="77777777" w:rsidR="00942B04" w:rsidRPr="006F26E8" w:rsidRDefault="00942B04" w:rsidP="00685FF6">
            <w:pPr>
              <w:jc w:val="center"/>
              <w:rPr>
                <w:b/>
                <w:bCs/>
                <w:color w:val="000000" w:themeColor="text1"/>
                <w:sz w:val="20"/>
                <w:szCs w:val="20"/>
              </w:rPr>
            </w:pPr>
            <w:r w:rsidRPr="006F26E8">
              <w:rPr>
                <w:b/>
                <w:bCs/>
                <w:color w:val="000000" w:themeColor="text1"/>
                <w:sz w:val="20"/>
                <w:szCs w:val="20"/>
              </w:rPr>
              <w:t>2</w:t>
            </w:r>
            <w:r w:rsidRPr="006F26E8">
              <w:rPr>
                <w:b/>
                <w:bCs/>
                <w:color w:val="000000" w:themeColor="text1"/>
                <w:sz w:val="20"/>
                <w:szCs w:val="20"/>
              </w:rPr>
              <w:br/>
              <w:t>2a</w:t>
            </w:r>
          </w:p>
        </w:tc>
        <w:tc>
          <w:tcPr>
            <w:tcW w:w="8146" w:type="dxa"/>
            <w:tcBorders>
              <w:top w:val="nil"/>
              <w:left w:val="nil"/>
              <w:bottom w:val="nil"/>
              <w:right w:val="single" w:sz="8" w:space="0" w:color="auto"/>
            </w:tcBorders>
            <w:vAlign w:val="center"/>
          </w:tcPr>
          <w:p w14:paraId="07FFA8F3" w14:textId="77777777" w:rsidR="00942B04" w:rsidRPr="006F26E8" w:rsidRDefault="00942B04" w:rsidP="00685FF6">
            <w:pPr>
              <w:rPr>
                <w:b/>
                <w:bCs/>
                <w:color w:val="000000" w:themeColor="text1"/>
                <w:sz w:val="20"/>
                <w:szCs w:val="20"/>
              </w:rPr>
            </w:pPr>
            <w:r w:rsidRPr="006F26E8">
              <w:rPr>
                <w:b/>
                <w:bCs/>
                <w:color w:val="000000" w:themeColor="text1"/>
                <w:sz w:val="20"/>
                <w:szCs w:val="20"/>
              </w:rPr>
              <w:t>Tituly, vedecká hodnosť, dátum priznania</w:t>
            </w:r>
          </w:p>
        </w:tc>
      </w:tr>
      <w:tr w:rsidR="00942B04" w:rsidRPr="006F26E8" w14:paraId="02001534" w14:textId="77777777" w:rsidTr="00685FF6">
        <w:trPr>
          <w:trHeight w:val="765"/>
          <w:jc w:val="center"/>
        </w:trPr>
        <w:tc>
          <w:tcPr>
            <w:tcW w:w="1210" w:type="dxa"/>
            <w:vMerge/>
            <w:tcBorders>
              <w:top w:val="nil"/>
              <w:left w:val="single" w:sz="8" w:space="0" w:color="auto"/>
              <w:bottom w:val="single" w:sz="8" w:space="0" w:color="000000"/>
              <w:right w:val="single" w:sz="8" w:space="0" w:color="auto"/>
            </w:tcBorders>
            <w:vAlign w:val="center"/>
          </w:tcPr>
          <w:p w14:paraId="22EA479E" w14:textId="77777777" w:rsidR="00942B04" w:rsidRPr="006F26E8" w:rsidRDefault="00942B04" w:rsidP="00685FF6">
            <w:pPr>
              <w:rPr>
                <w:b/>
                <w:bCs/>
                <w:color w:val="000000" w:themeColor="text1"/>
                <w:sz w:val="20"/>
                <w:szCs w:val="20"/>
              </w:rPr>
            </w:pPr>
          </w:p>
        </w:tc>
        <w:tc>
          <w:tcPr>
            <w:tcW w:w="8146" w:type="dxa"/>
            <w:tcBorders>
              <w:top w:val="nil"/>
              <w:left w:val="nil"/>
              <w:bottom w:val="nil"/>
              <w:right w:val="single" w:sz="8" w:space="0" w:color="auto"/>
            </w:tcBorders>
            <w:vAlign w:val="center"/>
          </w:tcPr>
          <w:p w14:paraId="10CA438E" w14:textId="77777777" w:rsidR="00942B04" w:rsidRPr="006F26E8" w:rsidRDefault="00942B04" w:rsidP="00685FF6">
            <w:pPr>
              <w:jc w:val="both"/>
              <w:rPr>
                <w:color w:val="000000" w:themeColor="text1"/>
                <w:sz w:val="20"/>
                <w:szCs w:val="20"/>
              </w:rPr>
            </w:pPr>
            <w:r w:rsidRPr="006F26E8">
              <w:rPr>
                <w:color w:val="000000" w:themeColor="text1"/>
                <w:sz w:val="20"/>
                <w:szCs w:val="20"/>
              </w:rPr>
              <w:t>Uvádzajú sa akademické tituly, vedecko-pedagogické a umelecko-pedagogické tituly absolventov vysokých škôl (vrátane vedeckých hodností priznaných podľa predchádzajúcich predpisov). Vyplňujú sa v určených skratkách podľa „Referenčných tabuliek“, zľava podľa poradia priznania titulu.</w:t>
            </w:r>
          </w:p>
          <w:p w14:paraId="3A8E592E" w14:textId="77777777" w:rsidR="00942B04" w:rsidRPr="006F26E8" w:rsidRDefault="00942B04" w:rsidP="00685FF6">
            <w:pPr>
              <w:jc w:val="both"/>
              <w:rPr>
                <w:color w:val="000000" w:themeColor="text1"/>
                <w:sz w:val="20"/>
                <w:szCs w:val="20"/>
              </w:rPr>
            </w:pPr>
          </w:p>
        </w:tc>
      </w:tr>
      <w:tr w:rsidR="00942B04" w:rsidRPr="006F26E8" w14:paraId="7139C0D1" w14:textId="77777777" w:rsidTr="00685FF6">
        <w:trPr>
          <w:trHeight w:val="315"/>
          <w:jc w:val="center"/>
        </w:trPr>
        <w:tc>
          <w:tcPr>
            <w:tcW w:w="1210" w:type="dxa"/>
            <w:vMerge/>
            <w:tcBorders>
              <w:top w:val="nil"/>
              <w:left w:val="single" w:sz="8" w:space="0" w:color="auto"/>
              <w:bottom w:val="single" w:sz="8" w:space="0" w:color="000000"/>
              <w:right w:val="single" w:sz="8" w:space="0" w:color="auto"/>
            </w:tcBorders>
            <w:vAlign w:val="center"/>
          </w:tcPr>
          <w:p w14:paraId="583A170C" w14:textId="77777777" w:rsidR="00942B04" w:rsidRPr="006F26E8" w:rsidRDefault="00942B04" w:rsidP="00685FF6">
            <w:pPr>
              <w:rPr>
                <w:b/>
                <w:bCs/>
                <w:color w:val="000000" w:themeColor="text1"/>
                <w:sz w:val="20"/>
                <w:szCs w:val="20"/>
              </w:rPr>
            </w:pPr>
          </w:p>
        </w:tc>
        <w:tc>
          <w:tcPr>
            <w:tcW w:w="8146" w:type="dxa"/>
            <w:tcBorders>
              <w:top w:val="nil"/>
              <w:left w:val="nil"/>
              <w:bottom w:val="single" w:sz="8" w:space="0" w:color="auto"/>
              <w:right w:val="single" w:sz="8" w:space="0" w:color="auto"/>
            </w:tcBorders>
            <w:vAlign w:val="center"/>
          </w:tcPr>
          <w:p w14:paraId="4793192D" w14:textId="77777777" w:rsidR="00942B04" w:rsidRPr="006F26E8" w:rsidRDefault="00942B04" w:rsidP="00685FF6">
            <w:pPr>
              <w:jc w:val="both"/>
              <w:rPr>
                <w:color w:val="000000" w:themeColor="text1"/>
                <w:sz w:val="20"/>
                <w:szCs w:val="20"/>
              </w:rPr>
            </w:pPr>
            <w:r w:rsidRPr="006F26E8">
              <w:rPr>
                <w:color w:val="000000" w:themeColor="text1"/>
                <w:sz w:val="20"/>
                <w:szCs w:val="20"/>
              </w:rPr>
              <w:t>Príklad: Bc., 16.06.2012, PhD., 20.08.2005</w:t>
            </w:r>
          </w:p>
        </w:tc>
      </w:tr>
      <w:tr w:rsidR="00942B04" w:rsidRPr="006F26E8" w14:paraId="7A4532A9" w14:textId="77777777" w:rsidTr="00685FF6">
        <w:trPr>
          <w:trHeight w:val="300"/>
          <w:jc w:val="center"/>
        </w:trPr>
        <w:tc>
          <w:tcPr>
            <w:tcW w:w="1210" w:type="dxa"/>
            <w:vMerge w:val="restart"/>
            <w:tcBorders>
              <w:top w:val="nil"/>
              <w:left w:val="single" w:sz="8" w:space="0" w:color="auto"/>
              <w:bottom w:val="single" w:sz="8" w:space="0" w:color="000000"/>
              <w:right w:val="single" w:sz="8" w:space="0" w:color="auto"/>
            </w:tcBorders>
            <w:vAlign w:val="center"/>
          </w:tcPr>
          <w:p w14:paraId="4FA6FA3A" w14:textId="77777777" w:rsidR="00942B04" w:rsidRPr="006F26E8" w:rsidRDefault="00942B04" w:rsidP="00685FF6">
            <w:pPr>
              <w:jc w:val="center"/>
              <w:rPr>
                <w:b/>
                <w:bCs/>
                <w:color w:val="000000" w:themeColor="text1"/>
                <w:sz w:val="20"/>
                <w:szCs w:val="20"/>
              </w:rPr>
            </w:pPr>
            <w:r w:rsidRPr="006F26E8">
              <w:rPr>
                <w:b/>
                <w:bCs/>
                <w:color w:val="000000" w:themeColor="text1"/>
                <w:sz w:val="20"/>
                <w:szCs w:val="20"/>
              </w:rPr>
              <w:t>3</w:t>
            </w:r>
          </w:p>
        </w:tc>
        <w:tc>
          <w:tcPr>
            <w:tcW w:w="8146" w:type="dxa"/>
            <w:tcBorders>
              <w:top w:val="nil"/>
              <w:left w:val="nil"/>
              <w:bottom w:val="nil"/>
              <w:right w:val="single" w:sz="8" w:space="0" w:color="auto"/>
            </w:tcBorders>
            <w:vAlign w:val="center"/>
          </w:tcPr>
          <w:p w14:paraId="53DA56EA" w14:textId="77777777" w:rsidR="00942B04" w:rsidRPr="006F26E8" w:rsidRDefault="00942B04" w:rsidP="00685FF6">
            <w:pPr>
              <w:rPr>
                <w:b/>
                <w:bCs/>
                <w:color w:val="000000" w:themeColor="text1"/>
                <w:sz w:val="20"/>
                <w:szCs w:val="20"/>
              </w:rPr>
            </w:pPr>
            <w:r w:rsidRPr="006F26E8">
              <w:rPr>
                <w:b/>
                <w:bCs/>
                <w:color w:val="000000" w:themeColor="text1"/>
                <w:sz w:val="20"/>
                <w:szCs w:val="20"/>
              </w:rPr>
              <w:t>Dátum, miesto, okres a štát narodenia</w:t>
            </w:r>
          </w:p>
        </w:tc>
      </w:tr>
      <w:tr w:rsidR="00942B04" w:rsidRPr="006F26E8" w14:paraId="4580AED8" w14:textId="77777777" w:rsidTr="00685FF6">
        <w:trPr>
          <w:trHeight w:val="391"/>
          <w:jc w:val="center"/>
        </w:trPr>
        <w:tc>
          <w:tcPr>
            <w:tcW w:w="1210" w:type="dxa"/>
            <w:vMerge/>
            <w:tcBorders>
              <w:top w:val="nil"/>
              <w:left w:val="single" w:sz="8" w:space="0" w:color="auto"/>
              <w:bottom w:val="single" w:sz="8" w:space="0" w:color="000000"/>
              <w:right w:val="single" w:sz="8" w:space="0" w:color="auto"/>
            </w:tcBorders>
            <w:vAlign w:val="center"/>
          </w:tcPr>
          <w:p w14:paraId="4BB56D90" w14:textId="77777777" w:rsidR="00942B04" w:rsidRPr="006F26E8" w:rsidRDefault="00942B04" w:rsidP="00685FF6">
            <w:pPr>
              <w:rPr>
                <w:b/>
                <w:bCs/>
                <w:color w:val="000000" w:themeColor="text1"/>
                <w:sz w:val="20"/>
                <w:szCs w:val="20"/>
              </w:rPr>
            </w:pPr>
          </w:p>
        </w:tc>
        <w:tc>
          <w:tcPr>
            <w:tcW w:w="8146" w:type="dxa"/>
            <w:tcBorders>
              <w:top w:val="nil"/>
              <w:left w:val="nil"/>
              <w:bottom w:val="nil"/>
              <w:right w:val="single" w:sz="8" w:space="0" w:color="auto"/>
            </w:tcBorders>
            <w:vAlign w:val="center"/>
          </w:tcPr>
          <w:p w14:paraId="0A390402" w14:textId="77777777" w:rsidR="00942B04" w:rsidRPr="006F26E8" w:rsidRDefault="00942B04" w:rsidP="00685FF6">
            <w:pPr>
              <w:jc w:val="both"/>
              <w:rPr>
                <w:color w:val="000000" w:themeColor="text1"/>
                <w:sz w:val="20"/>
                <w:szCs w:val="20"/>
              </w:rPr>
            </w:pPr>
            <w:r w:rsidRPr="006F26E8">
              <w:rPr>
                <w:color w:val="000000" w:themeColor="text1"/>
                <w:sz w:val="20"/>
                <w:szCs w:val="20"/>
              </w:rPr>
              <w:t xml:space="preserve">Uvádzajú sa presné údaje osvedčené podľa rodného listu: deň, mesiac (slovom), rok, miesto, okres  </w:t>
            </w:r>
          </w:p>
          <w:p w14:paraId="485B7A45" w14:textId="77777777" w:rsidR="00942B04" w:rsidRPr="006F26E8" w:rsidRDefault="00942B04" w:rsidP="00685FF6">
            <w:pPr>
              <w:jc w:val="both"/>
              <w:rPr>
                <w:color w:val="000000" w:themeColor="text1"/>
                <w:sz w:val="20"/>
                <w:szCs w:val="20"/>
              </w:rPr>
            </w:pPr>
            <w:r w:rsidRPr="006F26E8">
              <w:rPr>
                <w:color w:val="000000" w:themeColor="text1"/>
                <w:sz w:val="20"/>
                <w:szCs w:val="20"/>
              </w:rPr>
              <w:t>a štát narodenia.</w:t>
            </w:r>
          </w:p>
          <w:p w14:paraId="786E9615" w14:textId="77777777" w:rsidR="00942B04" w:rsidRPr="006F26E8" w:rsidRDefault="00942B04" w:rsidP="00685FF6">
            <w:pPr>
              <w:jc w:val="both"/>
              <w:rPr>
                <w:color w:val="000000" w:themeColor="text1"/>
                <w:sz w:val="20"/>
                <w:szCs w:val="20"/>
              </w:rPr>
            </w:pPr>
          </w:p>
        </w:tc>
      </w:tr>
      <w:tr w:rsidR="00942B04" w:rsidRPr="006F26E8" w14:paraId="779CB87F" w14:textId="77777777" w:rsidTr="00685FF6">
        <w:trPr>
          <w:trHeight w:val="60"/>
          <w:jc w:val="center"/>
        </w:trPr>
        <w:tc>
          <w:tcPr>
            <w:tcW w:w="1210" w:type="dxa"/>
            <w:vMerge/>
            <w:tcBorders>
              <w:top w:val="nil"/>
              <w:left w:val="single" w:sz="8" w:space="0" w:color="auto"/>
              <w:bottom w:val="single" w:sz="8" w:space="0" w:color="000000"/>
              <w:right w:val="single" w:sz="8" w:space="0" w:color="auto"/>
            </w:tcBorders>
            <w:vAlign w:val="center"/>
          </w:tcPr>
          <w:p w14:paraId="74C08130" w14:textId="77777777" w:rsidR="00942B04" w:rsidRPr="006F26E8" w:rsidRDefault="00942B04" w:rsidP="00685FF6">
            <w:pPr>
              <w:rPr>
                <w:b/>
                <w:bCs/>
                <w:color w:val="000000" w:themeColor="text1"/>
                <w:sz w:val="20"/>
                <w:szCs w:val="20"/>
              </w:rPr>
            </w:pPr>
          </w:p>
        </w:tc>
        <w:tc>
          <w:tcPr>
            <w:tcW w:w="8146" w:type="dxa"/>
            <w:tcBorders>
              <w:top w:val="nil"/>
              <w:left w:val="nil"/>
              <w:bottom w:val="single" w:sz="8" w:space="0" w:color="auto"/>
              <w:right w:val="single" w:sz="8" w:space="0" w:color="auto"/>
            </w:tcBorders>
            <w:vAlign w:val="center"/>
          </w:tcPr>
          <w:p w14:paraId="1828FDC9" w14:textId="77777777" w:rsidR="00942B04" w:rsidRPr="006F26E8" w:rsidRDefault="00942B04" w:rsidP="00685FF6">
            <w:pPr>
              <w:jc w:val="both"/>
              <w:rPr>
                <w:color w:val="000000" w:themeColor="text1"/>
                <w:sz w:val="20"/>
                <w:szCs w:val="20"/>
              </w:rPr>
            </w:pPr>
            <w:r w:rsidRPr="006F26E8">
              <w:rPr>
                <w:color w:val="000000" w:themeColor="text1"/>
                <w:sz w:val="20"/>
                <w:szCs w:val="20"/>
              </w:rPr>
              <w:t>Príklad: 17. marca 1991 Prešov, okres Prešov, SR</w:t>
            </w:r>
          </w:p>
        </w:tc>
      </w:tr>
      <w:tr w:rsidR="00942B04" w:rsidRPr="006F26E8" w14:paraId="187E54B7" w14:textId="77777777" w:rsidTr="00685FF6">
        <w:trPr>
          <w:trHeight w:val="300"/>
          <w:jc w:val="center"/>
        </w:trPr>
        <w:tc>
          <w:tcPr>
            <w:tcW w:w="1210" w:type="dxa"/>
            <w:vMerge w:val="restart"/>
            <w:tcBorders>
              <w:top w:val="nil"/>
              <w:left w:val="single" w:sz="8" w:space="0" w:color="auto"/>
              <w:bottom w:val="single" w:sz="8" w:space="0" w:color="000000"/>
              <w:right w:val="single" w:sz="8" w:space="0" w:color="auto"/>
            </w:tcBorders>
            <w:vAlign w:val="center"/>
          </w:tcPr>
          <w:p w14:paraId="525ECDFB" w14:textId="77777777" w:rsidR="00942B04" w:rsidRPr="006F26E8" w:rsidRDefault="00942B04" w:rsidP="00685FF6">
            <w:pPr>
              <w:jc w:val="center"/>
              <w:rPr>
                <w:b/>
                <w:bCs/>
                <w:color w:val="000000" w:themeColor="text1"/>
                <w:sz w:val="20"/>
                <w:szCs w:val="20"/>
              </w:rPr>
            </w:pPr>
            <w:r w:rsidRPr="006F26E8">
              <w:rPr>
                <w:b/>
                <w:bCs/>
                <w:color w:val="000000" w:themeColor="text1"/>
                <w:sz w:val="20"/>
                <w:szCs w:val="20"/>
              </w:rPr>
              <w:t>4</w:t>
            </w:r>
          </w:p>
        </w:tc>
        <w:tc>
          <w:tcPr>
            <w:tcW w:w="8146" w:type="dxa"/>
            <w:tcBorders>
              <w:top w:val="nil"/>
              <w:left w:val="nil"/>
              <w:bottom w:val="nil"/>
              <w:right w:val="single" w:sz="8" w:space="0" w:color="auto"/>
            </w:tcBorders>
            <w:vAlign w:val="center"/>
          </w:tcPr>
          <w:p w14:paraId="1A10FB1D" w14:textId="77777777" w:rsidR="00942B04" w:rsidRPr="006F26E8" w:rsidRDefault="00942B04" w:rsidP="00685FF6">
            <w:pPr>
              <w:rPr>
                <w:b/>
                <w:bCs/>
                <w:color w:val="000000" w:themeColor="text1"/>
                <w:sz w:val="20"/>
                <w:szCs w:val="20"/>
              </w:rPr>
            </w:pPr>
            <w:r w:rsidRPr="006F26E8">
              <w:rPr>
                <w:b/>
                <w:bCs/>
                <w:color w:val="000000" w:themeColor="text1"/>
                <w:sz w:val="20"/>
                <w:szCs w:val="20"/>
              </w:rPr>
              <w:t>Číslo občianskeho preukazu, dátum a miesto vydania</w:t>
            </w:r>
          </w:p>
        </w:tc>
      </w:tr>
      <w:tr w:rsidR="00942B04" w:rsidRPr="006F26E8" w14:paraId="748140B6" w14:textId="77777777" w:rsidTr="00685FF6">
        <w:trPr>
          <w:trHeight w:val="192"/>
          <w:jc w:val="center"/>
        </w:trPr>
        <w:tc>
          <w:tcPr>
            <w:tcW w:w="1210" w:type="dxa"/>
            <w:vMerge/>
            <w:tcBorders>
              <w:top w:val="nil"/>
              <w:left w:val="single" w:sz="8" w:space="0" w:color="auto"/>
              <w:bottom w:val="single" w:sz="8" w:space="0" w:color="000000"/>
              <w:right w:val="single" w:sz="8" w:space="0" w:color="auto"/>
            </w:tcBorders>
            <w:vAlign w:val="center"/>
          </w:tcPr>
          <w:p w14:paraId="4184A767" w14:textId="77777777" w:rsidR="00942B04" w:rsidRPr="006F26E8" w:rsidRDefault="00942B04" w:rsidP="00685FF6">
            <w:pPr>
              <w:rPr>
                <w:b/>
                <w:bCs/>
                <w:color w:val="000000" w:themeColor="text1"/>
                <w:sz w:val="20"/>
                <w:szCs w:val="20"/>
              </w:rPr>
            </w:pPr>
          </w:p>
        </w:tc>
        <w:tc>
          <w:tcPr>
            <w:tcW w:w="8146" w:type="dxa"/>
            <w:tcBorders>
              <w:top w:val="nil"/>
              <w:left w:val="nil"/>
              <w:bottom w:val="nil"/>
              <w:right w:val="single" w:sz="8" w:space="0" w:color="auto"/>
            </w:tcBorders>
            <w:vAlign w:val="center"/>
          </w:tcPr>
          <w:p w14:paraId="1916F9BB" w14:textId="77777777" w:rsidR="00942B04" w:rsidRPr="006F26E8" w:rsidRDefault="00942B04" w:rsidP="00685FF6">
            <w:pPr>
              <w:jc w:val="both"/>
              <w:rPr>
                <w:color w:val="000000" w:themeColor="text1"/>
                <w:sz w:val="20"/>
                <w:szCs w:val="20"/>
              </w:rPr>
            </w:pPr>
            <w:r w:rsidRPr="006F26E8">
              <w:rPr>
                <w:color w:val="000000" w:themeColor="text1"/>
                <w:sz w:val="20"/>
                <w:szCs w:val="20"/>
              </w:rPr>
              <w:t xml:space="preserve">Uvádzajú sa presné údaje podľa občianskeho preukazu. </w:t>
            </w:r>
          </w:p>
          <w:p w14:paraId="21773036" w14:textId="77777777" w:rsidR="00942B04" w:rsidRPr="006F26E8" w:rsidRDefault="00942B04" w:rsidP="00685FF6">
            <w:pPr>
              <w:jc w:val="both"/>
              <w:rPr>
                <w:color w:val="000000" w:themeColor="text1"/>
                <w:sz w:val="20"/>
                <w:szCs w:val="20"/>
              </w:rPr>
            </w:pPr>
          </w:p>
        </w:tc>
      </w:tr>
      <w:tr w:rsidR="00942B04" w:rsidRPr="006F26E8" w14:paraId="5F048225" w14:textId="77777777" w:rsidTr="00685FF6">
        <w:trPr>
          <w:trHeight w:val="60"/>
          <w:jc w:val="center"/>
        </w:trPr>
        <w:tc>
          <w:tcPr>
            <w:tcW w:w="1210" w:type="dxa"/>
            <w:vMerge/>
            <w:tcBorders>
              <w:top w:val="nil"/>
              <w:left w:val="single" w:sz="8" w:space="0" w:color="auto"/>
              <w:bottom w:val="single" w:sz="8" w:space="0" w:color="000000"/>
              <w:right w:val="single" w:sz="8" w:space="0" w:color="auto"/>
            </w:tcBorders>
            <w:vAlign w:val="center"/>
          </w:tcPr>
          <w:p w14:paraId="1D9C6FB2" w14:textId="77777777" w:rsidR="00942B04" w:rsidRPr="006F26E8" w:rsidRDefault="00942B04" w:rsidP="00685FF6">
            <w:pPr>
              <w:rPr>
                <w:b/>
                <w:bCs/>
                <w:color w:val="000000" w:themeColor="text1"/>
                <w:sz w:val="20"/>
                <w:szCs w:val="20"/>
              </w:rPr>
            </w:pPr>
          </w:p>
        </w:tc>
        <w:tc>
          <w:tcPr>
            <w:tcW w:w="8146" w:type="dxa"/>
            <w:tcBorders>
              <w:top w:val="nil"/>
              <w:left w:val="nil"/>
              <w:bottom w:val="single" w:sz="8" w:space="0" w:color="auto"/>
              <w:right w:val="single" w:sz="8" w:space="0" w:color="auto"/>
            </w:tcBorders>
            <w:vAlign w:val="center"/>
          </w:tcPr>
          <w:p w14:paraId="1575B098" w14:textId="77777777" w:rsidR="00942B04" w:rsidRPr="006F26E8" w:rsidRDefault="00942B04" w:rsidP="00685FF6">
            <w:pPr>
              <w:jc w:val="both"/>
              <w:rPr>
                <w:color w:val="000000" w:themeColor="text1"/>
                <w:sz w:val="20"/>
                <w:szCs w:val="20"/>
              </w:rPr>
            </w:pPr>
            <w:r w:rsidRPr="006F26E8">
              <w:rPr>
                <w:color w:val="000000" w:themeColor="text1"/>
                <w:sz w:val="20"/>
                <w:szCs w:val="20"/>
              </w:rPr>
              <w:t>Príklad: EK264265, 15.07.2015, Prešov</w:t>
            </w:r>
          </w:p>
        </w:tc>
      </w:tr>
      <w:tr w:rsidR="00942B04" w:rsidRPr="006F26E8" w14:paraId="75A2708A" w14:textId="77777777" w:rsidTr="00685FF6">
        <w:trPr>
          <w:trHeight w:val="300"/>
          <w:jc w:val="center"/>
        </w:trPr>
        <w:tc>
          <w:tcPr>
            <w:tcW w:w="1210" w:type="dxa"/>
            <w:vMerge w:val="restart"/>
            <w:tcBorders>
              <w:top w:val="nil"/>
              <w:left w:val="single" w:sz="8" w:space="0" w:color="auto"/>
              <w:bottom w:val="single" w:sz="8" w:space="0" w:color="000000"/>
              <w:right w:val="single" w:sz="8" w:space="0" w:color="auto"/>
            </w:tcBorders>
            <w:vAlign w:val="center"/>
          </w:tcPr>
          <w:p w14:paraId="4B01B7DB" w14:textId="77777777" w:rsidR="00942B04" w:rsidRPr="006F26E8" w:rsidRDefault="00942B04" w:rsidP="00685FF6">
            <w:pPr>
              <w:jc w:val="center"/>
              <w:rPr>
                <w:b/>
                <w:bCs/>
                <w:color w:val="000000" w:themeColor="text1"/>
                <w:sz w:val="20"/>
                <w:szCs w:val="20"/>
              </w:rPr>
            </w:pPr>
            <w:r w:rsidRPr="006F26E8">
              <w:rPr>
                <w:b/>
                <w:bCs/>
                <w:color w:val="000000" w:themeColor="text1"/>
                <w:sz w:val="20"/>
                <w:szCs w:val="20"/>
              </w:rPr>
              <w:t>5</w:t>
            </w:r>
          </w:p>
        </w:tc>
        <w:tc>
          <w:tcPr>
            <w:tcW w:w="8146" w:type="dxa"/>
            <w:tcBorders>
              <w:top w:val="nil"/>
              <w:left w:val="nil"/>
              <w:bottom w:val="nil"/>
              <w:right w:val="single" w:sz="8" w:space="0" w:color="auto"/>
            </w:tcBorders>
            <w:vAlign w:val="center"/>
          </w:tcPr>
          <w:p w14:paraId="1BF73469" w14:textId="77777777" w:rsidR="00942B04" w:rsidRPr="006F26E8" w:rsidRDefault="00942B04" w:rsidP="00685FF6">
            <w:pPr>
              <w:rPr>
                <w:b/>
                <w:bCs/>
                <w:color w:val="000000" w:themeColor="text1"/>
                <w:sz w:val="20"/>
                <w:szCs w:val="20"/>
              </w:rPr>
            </w:pPr>
            <w:r w:rsidRPr="006F26E8">
              <w:rPr>
                <w:b/>
                <w:bCs/>
                <w:color w:val="000000" w:themeColor="text1"/>
                <w:sz w:val="20"/>
                <w:szCs w:val="20"/>
              </w:rPr>
              <w:t>Číslo vodičského preukazu, dátum, kto vydal, skupiny vodičského preukazu</w:t>
            </w:r>
          </w:p>
        </w:tc>
      </w:tr>
      <w:tr w:rsidR="00942B04" w:rsidRPr="006F26E8" w14:paraId="236728D0" w14:textId="77777777" w:rsidTr="00685FF6">
        <w:trPr>
          <w:trHeight w:val="192"/>
          <w:jc w:val="center"/>
        </w:trPr>
        <w:tc>
          <w:tcPr>
            <w:tcW w:w="1210" w:type="dxa"/>
            <w:vMerge/>
            <w:tcBorders>
              <w:top w:val="nil"/>
              <w:left w:val="single" w:sz="8" w:space="0" w:color="auto"/>
              <w:bottom w:val="single" w:sz="8" w:space="0" w:color="000000"/>
              <w:right w:val="single" w:sz="8" w:space="0" w:color="auto"/>
            </w:tcBorders>
            <w:vAlign w:val="center"/>
          </w:tcPr>
          <w:p w14:paraId="73C45A83" w14:textId="77777777" w:rsidR="00942B04" w:rsidRPr="006F26E8" w:rsidRDefault="00942B04" w:rsidP="00685FF6">
            <w:pPr>
              <w:rPr>
                <w:b/>
                <w:bCs/>
                <w:color w:val="000000" w:themeColor="text1"/>
                <w:sz w:val="20"/>
                <w:szCs w:val="20"/>
              </w:rPr>
            </w:pPr>
          </w:p>
        </w:tc>
        <w:tc>
          <w:tcPr>
            <w:tcW w:w="8146" w:type="dxa"/>
            <w:tcBorders>
              <w:top w:val="nil"/>
              <w:left w:val="nil"/>
              <w:bottom w:val="nil"/>
              <w:right w:val="single" w:sz="8" w:space="0" w:color="auto"/>
            </w:tcBorders>
            <w:vAlign w:val="center"/>
          </w:tcPr>
          <w:p w14:paraId="4ED14182" w14:textId="77777777" w:rsidR="00942B04" w:rsidRPr="006F26E8" w:rsidRDefault="00942B04" w:rsidP="00685FF6">
            <w:pPr>
              <w:jc w:val="both"/>
              <w:rPr>
                <w:color w:val="000000" w:themeColor="text1"/>
                <w:sz w:val="20"/>
                <w:szCs w:val="20"/>
              </w:rPr>
            </w:pPr>
            <w:r w:rsidRPr="006F26E8">
              <w:rPr>
                <w:color w:val="000000" w:themeColor="text1"/>
                <w:sz w:val="20"/>
                <w:szCs w:val="20"/>
              </w:rPr>
              <w:t>Uvádzajú sa presné údaje podľa vodičského preukazu. Príklad: PO-00063-15, 12.03.2015, Prešov</w:t>
            </w:r>
            <w:r w:rsidRPr="006F26E8">
              <w:rPr>
                <w:color w:val="000000" w:themeColor="text1"/>
                <w:sz w:val="20"/>
                <w:szCs w:val="20"/>
              </w:rPr>
              <w:br/>
              <w:t>Skupiny VP, Platná od, Platná do sa vypĺňajú podľa vodičského preukazu.</w:t>
            </w:r>
          </w:p>
          <w:p w14:paraId="4CCB040C" w14:textId="77777777" w:rsidR="00942B04" w:rsidRPr="006F26E8" w:rsidRDefault="00942B04" w:rsidP="00685FF6">
            <w:pPr>
              <w:jc w:val="both"/>
              <w:rPr>
                <w:color w:val="000000" w:themeColor="text1"/>
                <w:sz w:val="20"/>
                <w:szCs w:val="20"/>
              </w:rPr>
            </w:pPr>
          </w:p>
        </w:tc>
      </w:tr>
      <w:tr w:rsidR="00942B04" w:rsidRPr="006F26E8" w14:paraId="12D2AE24" w14:textId="77777777" w:rsidTr="00685FF6">
        <w:trPr>
          <w:trHeight w:val="60"/>
          <w:jc w:val="center"/>
        </w:trPr>
        <w:tc>
          <w:tcPr>
            <w:tcW w:w="1210" w:type="dxa"/>
            <w:vMerge/>
            <w:tcBorders>
              <w:top w:val="nil"/>
              <w:left w:val="single" w:sz="8" w:space="0" w:color="auto"/>
              <w:bottom w:val="single" w:sz="8" w:space="0" w:color="000000"/>
              <w:right w:val="single" w:sz="8" w:space="0" w:color="auto"/>
            </w:tcBorders>
            <w:vAlign w:val="center"/>
          </w:tcPr>
          <w:p w14:paraId="47956EFB" w14:textId="77777777" w:rsidR="00942B04" w:rsidRPr="006F26E8" w:rsidRDefault="00942B04" w:rsidP="00685FF6">
            <w:pPr>
              <w:rPr>
                <w:b/>
                <w:bCs/>
                <w:color w:val="000000" w:themeColor="text1"/>
                <w:sz w:val="20"/>
                <w:szCs w:val="20"/>
              </w:rPr>
            </w:pPr>
          </w:p>
        </w:tc>
        <w:tc>
          <w:tcPr>
            <w:tcW w:w="8146" w:type="dxa"/>
            <w:tcBorders>
              <w:top w:val="nil"/>
              <w:left w:val="nil"/>
              <w:bottom w:val="single" w:sz="8" w:space="0" w:color="auto"/>
              <w:right w:val="single" w:sz="8" w:space="0" w:color="auto"/>
            </w:tcBorders>
            <w:vAlign w:val="center"/>
          </w:tcPr>
          <w:p w14:paraId="4ACF6E99" w14:textId="77777777" w:rsidR="00942B04" w:rsidRPr="006F26E8" w:rsidRDefault="00942B04" w:rsidP="00685FF6">
            <w:pPr>
              <w:jc w:val="both"/>
              <w:rPr>
                <w:color w:val="000000" w:themeColor="text1"/>
                <w:sz w:val="20"/>
                <w:szCs w:val="20"/>
              </w:rPr>
            </w:pPr>
            <w:r w:rsidRPr="006F26E8">
              <w:rPr>
                <w:color w:val="000000" w:themeColor="text1"/>
                <w:sz w:val="20"/>
                <w:szCs w:val="20"/>
              </w:rPr>
              <w:t>Príklad: C1    13.06.2015     14.06.2020, AM    13.06.2008       14.06.2029</w:t>
            </w:r>
          </w:p>
        </w:tc>
      </w:tr>
      <w:tr w:rsidR="00942B04" w:rsidRPr="006F26E8" w14:paraId="677B6558" w14:textId="77777777" w:rsidTr="00685FF6">
        <w:trPr>
          <w:trHeight w:val="300"/>
          <w:jc w:val="center"/>
        </w:trPr>
        <w:tc>
          <w:tcPr>
            <w:tcW w:w="1210" w:type="dxa"/>
            <w:vMerge w:val="restart"/>
            <w:tcBorders>
              <w:top w:val="nil"/>
              <w:left w:val="single" w:sz="8" w:space="0" w:color="auto"/>
              <w:bottom w:val="single" w:sz="8" w:space="0" w:color="000000"/>
              <w:right w:val="single" w:sz="8" w:space="0" w:color="auto"/>
            </w:tcBorders>
            <w:vAlign w:val="center"/>
          </w:tcPr>
          <w:p w14:paraId="376F444A" w14:textId="77777777" w:rsidR="00942B04" w:rsidRPr="006F26E8" w:rsidRDefault="00942B04" w:rsidP="00685FF6">
            <w:pPr>
              <w:jc w:val="center"/>
              <w:rPr>
                <w:b/>
                <w:bCs/>
                <w:color w:val="000000" w:themeColor="text1"/>
                <w:sz w:val="20"/>
                <w:szCs w:val="20"/>
              </w:rPr>
            </w:pPr>
            <w:r w:rsidRPr="006F26E8">
              <w:rPr>
                <w:b/>
                <w:bCs/>
                <w:color w:val="000000" w:themeColor="text1"/>
                <w:sz w:val="20"/>
                <w:szCs w:val="20"/>
              </w:rPr>
              <w:t>6</w:t>
            </w:r>
          </w:p>
        </w:tc>
        <w:tc>
          <w:tcPr>
            <w:tcW w:w="8146" w:type="dxa"/>
            <w:tcBorders>
              <w:top w:val="nil"/>
              <w:left w:val="nil"/>
              <w:bottom w:val="nil"/>
              <w:right w:val="single" w:sz="8" w:space="0" w:color="auto"/>
            </w:tcBorders>
            <w:vAlign w:val="center"/>
          </w:tcPr>
          <w:p w14:paraId="429BA0FA" w14:textId="77777777" w:rsidR="00942B04" w:rsidRPr="006F26E8" w:rsidRDefault="00942B04" w:rsidP="00685FF6">
            <w:pPr>
              <w:rPr>
                <w:b/>
                <w:bCs/>
                <w:color w:val="000000" w:themeColor="text1"/>
                <w:sz w:val="20"/>
                <w:szCs w:val="20"/>
              </w:rPr>
            </w:pPr>
            <w:r w:rsidRPr="006F26E8">
              <w:rPr>
                <w:b/>
                <w:bCs/>
                <w:color w:val="000000" w:themeColor="text1"/>
                <w:sz w:val="20"/>
                <w:szCs w:val="20"/>
              </w:rPr>
              <w:t>Rodné číslo</w:t>
            </w:r>
          </w:p>
        </w:tc>
      </w:tr>
      <w:tr w:rsidR="00942B04" w:rsidRPr="006F26E8" w14:paraId="1F303EF4" w14:textId="77777777" w:rsidTr="00685FF6">
        <w:trPr>
          <w:trHeight w:val="192"/>
          <w:jc w:val="center"/>
        </w:trPr>
        <w:tc>
          <w:tcPr>
            <w:tcW w:w="1210" w:type="dxa"/>
            <w:vMerge/>
            <w:tcBorders>
              <w:top w:val="nil"/>
              <w:left w:val="single" w:sz="8" w:space="0" w:color="auto"/>
              <w:bottom w:val="single" w:sz="8" w:space="0" w:color="000000"/>
              <w:right w:val="single" w:sz="8" w:space="0" w:color="auto"/>
            </w:tcBorders>
            <w:vAlign w:val="center"/>
          </w:tcPr>
          <w:p w14:paraId="03EBC899" w14:textId="77777777" w:rsidR="00942B04" w:rsidRPr="006F26E8" w:rsidRDefault="00942B04" w:rsidP="00685FF6">
            <w:pPr>
              <w:rPr>
                <w:b/>
                <w:bCs/>
                <w:color w:val="000000" w:themeColor="text1"/>
                <w:sz w:val="20"/>
                <w:szCs w:val="20"/>
              </w:rPr>
            </w:pPr>
          </w:p>
        </w:tc>
        <w:tc>
          <w:tcPr>
            <w:tcW w:w="8146" w:type="dxa"/>
            <w:tcBorders>
              <w:top w:val="nil"/>
              <w:left w:val="nil"/>
              <w:bottom w:val="nil"/>
              <w:right w:val="single" w:sz="8" w:space="0" w:color="auto"/>
            </w:tcBorders>
            <w:vAlign w:val="center"/>
          </w:tcPr>
          <w:p w14:paraId="077B5114" w14:textId="77777777" w:rsidR="00942B04" w:rsidRPr="006F26E8" w:rsidRDefault="00942B04" w:rsidP="00685FF6">
            <w:pPr>
              <w:jc w:val="both"/>
              <w:rPr>
                <w:color w:val="000000" w:themeColor="text1"/>
                <w:sz w:val="20"/>
                <w:szCs w:val="20"/>
              </w:rPr>
            </w:pPr>
            <w:r w:rsidRPr="006F26E8">
              <w:rPr>
                <w:color w:val="000000" w:themeColor="text1"/>
                <w:sz w:val="20"/>
                <w:szCs w:val="20"/>
              </w:rPr>
              <w:t>Uvádza sa číslo podľa občianskeho preukazu alebo rodného listu. Vyplňuje sa paličkovým písmom guličkovým perom (nezmývateľnou fixkou) alebo na počítači (typ písma – Times New Roman, veľkosť 12, tučné).</w:t>
            </w:r>
          </w:p>
          <w:p w14:paraId="20E22849" w14:textId="77777777" w:rsidR="00942B04" w:rsidRPr="006F26E8" w:rsidRDefault="00942B04" w:rsidP="00685FF6">
            <w:pPr>
              <w:jc w:val="both"/>
              <w:rPr>
                <w:color w:val="000000" w:themeColor="text1"/>
                <w:sz w:val="20"/>
                <w:szCs w:val="20"/>
              </w:rPr>
            </w:pPr>
          </w:p>
        </w:tc>
      </w:tr>
      <w:tr w:rsidR="00942B04" w:rsidRPr="006F26E8" w14:paraId="0E1592E2" w14:textId="77777777" w:rsidTr="00685FF6">
        <w:trPr>
          <w:trHeight w:val="60"/>
          <w:jc w:val="center"/>
        </w:trPr>
        <w:tc>
          <w:tcPr>
            <w:tcW w:w="1210" w:type="dxa"/>
            <w:vMerge/>
            <w:tcBorders>
              <w:top w:val="nil"/>
              <w:left w:val="single" w:sz="8" w:space="0" w:color="auto"/>
              <w:bottom w:val="single" w:sz="8" w:space="0" w:color="000000"/>
              <w:right w:val="single" w:sz="8" w:space="0" w:color="auto"/>
            </w:tcBorders>
            <w:vAlign w:val="center"/>
          </w:tcPr>
          <w:p w14:paraId="18EBE698" w14:textId="77777777" w:rsidR="00942B04" w:rsidRPr="006F26E8" w:rsidRDefault="00942B04" w:rsidP="00685FF6">
            <w:pPr>
              <w:rPr>
                <w:b/>
                <w:bCs/>
                <w:color w:val="000000" w:themeColor="text1"/>
                <w:sz w:val="20"/>
                <w:szCs w:val="20"/>
              </w:rPr>
            </w:pPr>
          </w:p>
        </w:tc>
        <w:tc>
          <w:tcPr>
            <w:tcW w:w="8146" w:type="dxa"/>
            <w:tcBorders>
              <w:top w:val="nil"/>
              <w:left w:val="nil"/>
              <w:bottom w:val="single" w:sz="8" w:space="0" w:color="auto"/>
              <w:right w:val="single" w:sz="8" w:space="0" w:color="auto"/>
            </w:tcBorders>
            <w:vAlign w:val="center"/>
          </w:tcPr>
          <w:p w14:paraId="2CFA016E" w14:textId="77777777" w:rsidR="00942B04" w:rsidRPr="006F26E8" w:rsidRDefault="00942B04" w:rsidP="00685FF6">
            <w:pPr>
              <w:jc w:val="both"/>
              <w:rPr>
                <w:color w:val="000000" w:themeColor="text1"/>
                <w:sz w:val="20"/>
                <w:szCs w:val="20"/>
              </w:rPr>
            </w:pPr>
            <w:r w:rsidRPr="006F26E8">
              <w:rPr>
                <w:color w:val="000000" w:themeColor="text1"/>
                <w:sz w:val="20"/>
                <w:szCs w:val="20"/>
              </w:rPr>
              <w:t>Príklad: 9 1 5 3 1 7 9 1 5 0</w:t>
            </w:r>
          </w:p>
        </w:tc>
      </w:tr>
      <w:tr w:rsidR="00942B04" w:rsidRPr="006F26E8" w14:paraId="0E436B4E" w14:textId="77777777" w:rsidTr="00685FF6">
        <w:trPr>
          <w:trHeight w:val="300"/>
          <w:jc w:val="center"/>
        </w:trPr>
        <w:tc>
          <w:tcPr>
            <w:tcW w:w="1210" w:type="dxa"/>
            <w:vMerge w:val="restart"/>
            <w:tcBorders>
              <w:top w:val="nil"/>
              <w:left w:val="single" w:sz="8" w:space="0" w:color="auto"/>
              <w:bottom w:val="single" w:sz="8" w:space="0" w:color="000000"/>
              <w:right w:val="single" w:sz="8" w:space="0" w:color="auto"/>
            </w:tcBorders>
            <w:vAlign w:val="center"/>
          </w:tcPr>
          <w:p w14:paraId="6CB0AB3C" w14:textId="77777777" w:rsidR="00942B04" w:rsidRPr="006F26E8" w:rsidRDefault="00942B04" w:rsidP="00685FF6">
            <w:pPr>
              <w:jc w:val="center"/>
              <w:rPr>
                <w:b/>
                <w:bCs/>
                <w:color w:val="000000" w:themeColor="text1"/>
                <w:sz w:val="20"/>
                <w:szCs w:val="20"/>
              </w:rPr>
            </w:pPr>
            <w:r w:rsidRPr="006F26E8">
              <w:rPr>
                <w:b/>
                <w:bCs/>
                <w:color w:val="000000" w:themeColor="text1"/>
                <w:sz w:val="20"/>
                <w:szCs w:val="20"/>
              </w:rPr>
              <w:t>7</w:t>
            </w:r>
            <w:r w:rsidRPr="006F26E8">
              <w:rPr>
                <w:b/>
                <w:bCs/>
                <w:color w:val="000000" w:themeColor="text1"/>
                <w:sz w:val="20"/>
                <w:szCs w:val="20"/>
              </w:rPr>
              <w:br/>
              <w:t>7a</w:t>
            </w:r>
          </w:p>
        </w:tc>
        <w:tc>
          <w:tcPr>
            <w:tcW w:w="8146" w:type="dxa"/>
            <w:tcBorders>
              <w:top w:val="nil"/>
              <w:left w:val="nil"/>
              <w:bottom w:val="nil"/>
              <w:right w:val="single" w:sz="8" w:space="0" w:color="auto"/>
            </w:tcBorders>
            <w:vAlign w:val="center"/>
          </w:tcPr>
          <w:p w14:paraId="50A61368" w14:textId="3A462B9F" w:rsidR="00942B04" w:rsidRPr="006F26E8" w:rsidRDefault="00942B04" w:rsidP="00685FF6">
            <w:pPr>
              <w:rPr>
                <w:b/>
                <w:bCs/>
                <w:color w:val="000000" w:themeColor="text1"/>
                <w:sz w:val="20"/>
                <w:szCs w:val="20"/>
              </w:rPr>
            </w:pPr>
            <w:r w:rsidRPr="006F26E8">
              <w:rPr>
                <w:b/>
                <w:bCs/>
                <w:color w:val="000000" w:themeColor="text1"/>
                <w:sz w:val="20"/>
                <w:szCs w:val="20"/>
              </w:rPr>
              <w:t>Adresa trvalého pobytu a prechodného pobytu (</w:t>
            </w:r>
            <w:r w:rsidR="00526E61" w:rsidRPr="00526E61">
              <w:rPr>
                <w:b/>
                <w:bCs/>
                <w:color w:val="000000" w:themeColor="text1"/>
                <w:sz w:val="20"/>
                <w:szCs w:val="20"/>
              </w:rPr>
              <w:t>miesto, ulica, číslo domu, okres, PSČ</w:t>
            </w:r>
            <w:r w:rsidRPr="006F26E8">
              <w:rPr>
                <w:b/>
                <w:bCs/>
                <w:color w:val="000000" w:themeColor="text1"/>
                <w:sz w:val="20"/>
                <w:szCs w:val="20"/>
              </w:rPr>
              <w:t>)</w:t>
            </w:r>
          </w:p>
        </w:tc>
      </w:tr>
      <w:tr w:rsidR="00942B04" w:rsidRPr="006F26E8" w14:paraId="0DF0315A" w14:textId="77777777" w:rsidTr="00685FF6">
        <w:trPr>
          <w:trHeight w:val="192"/>
          <w:jc w:val="center"/>
        </w:trPr>
        <w:tc>
          <w:tcPr>
            <w:tcW w:w="1210" w:type="dxa"/>
            <w:vMerge/>
            <w:tcBorders>
              <w:top w:val="nil"/>
              <w:left w:val="single" w:sz="8" w:space="0" w:color="auto"/>
              <w:bottom w:val="single" w:sz="8" w:space="0" w:color="000000"/>
              <w:right w:val="single" w:sz="8" w:space="0" w:color="auto"/>
            </w:tcBorders>
            <w:vAlign w:val="center"/>
          </w:tcPr>
          <w:p w14:paraId="4B783FBD" w14:textId="77777777" w:rsidR="00942B04" w:rsidRPr="006F26E8" w:rsidRDefault="00942B04" w:rsidP="00685FF6">
            <w:pPr>
              <w:rPr>
                <w:b/>
                <w:bCs/>
                <w:color w:val="000000" w:themeColor="text1"/>
                <w:sz w:val="20"/>
                <w:szCs w:val="20"/>
              </w:rPr>
            </w:pPr>
          </w:p>
        </w:tc>
        <w:tc>
          <w:tcPr>
            <w:tcW w:w="8146" w:type="dxa"/>
            <w:tcBorders>
              <w:top w:val="nil"/>
              <w:left w:val="nil"/>
              <w:bottom w:val="nil"/>
              <w:right w:val="single" w:sz="8" w:space="0" w:color="auto"/>
            </w:tcBorders>
            <w:vAlign w:val="center"/>
          </w:tcPr>
          <w:p w14:paraId="5F321C89" w14:textId="77777777" w:rsidR="00942B04" w:rsidRPr="006F26E8" w:rsidRDefault="00942B04" w:rsidP="00685FF6">
            <w:pPr>
              <w:jc w:val="both"/>
              <w:rPr>
                <w:color w:val="000000" w:themeColor="text1"/>
                <w:sz w:val="20"/>
                <w:szCs w:val="20"/>
              </w:rPr>
            </w:pPr>
            <w:r w:rsidRPr="006F26E8">
              <w:rPr>
                <w:color w:val="000000" w:themeColor="text1"/>
                <w:sz w:val="20"/>
                <w:szCs w:val="20"/>
              </w:rPr>
              <w:t>Adresa trvalého pobytu totožná s adresou v občianskom preukaze. Uvádza sa úplná a presná adresa posledného trvalého pobytu a prechodného pobytu, vrátane PSČ.</w:t>
            </w:r>
          </w:p>
          <w:p w14:paraId="207D9CAC" w14:textId="77777777" w:rsidR="00942B04" w:rsidRPr="006F26E8" w:rsidRDefault="00942B04" w:rsidP="00685FF6">
            <w:pPr>
              <w:jc w:val="both"/>
              <w:rPr>
                <w:color w:val="000000" w:themeColor="text1"/>
                <w:sz w:val="20"/>
                <w:szCs w:val="20"/>
              </w:rPr>
            </w:pPr>
          </w:p>
        </w:tc>
      </w:tr>
      <w:tr w:rsidR="00942B04" w:rsidRPr="006F26E8" w14:paraId="0097C83B" w14:textId="77777777" w:rsidTr="00685FF6">
        <w:trPr>
          <w:trHeight w:val="60"/>
          <w:jc w:val="center"/>
        </w:trPr>
        <w:tc>
          <w:tcPr>
            <w:tcW w:w="1210" w:type="dxa"/>
            <w:vMerge/>
            <w:tcBorders>
              <w:top w:val="nil"/>
              <w:left w:val="single" w:sz="8" w:space="0" w:color="auto"/>
              <w:bottom w:val="single" w:sz="8" w:space="0" w:color="000000"/>
              <w:right w:val="single" w:sz="8" w:space="0" w:color="auto"/>
            </w:tcBorders>
            <w:vAlign w:val="center"/>
          </w:tcPr>
          <w:p w14:paraId="52A20C61" w14:textId="77777777" w:rsidR="00942B04" w:rsidRPr="006F26E8" w:rsidRDefault="00942B04" w:rsidP="00685FF6">
            <w:pPr>
              <w:rPr>
                <w:b/>
                <w:bCs/>
                <w:color w:val="000000" w:themeColor="text1"/>
                <w:sz w:val="20"/>
                <w:szCs w:val="20"/>
              </w:rPr>
            </w:pPr>
          </w:p>
        </w:tc>
        <w:tc>
          <w:tcPr>
            <w:tcW w:w="8146" w:type="dxa"/>
            <w:tcBorders>
              <w:top w:val="nil"/>
              <w:left w:val="nil"/>
              <w:bottom w:val="single" w:sz="8" w:space="0" w:color="auto"/>
              <w:right w:val="single" w:sz="8" w:space="0" w:color="auto"/>
            </w:tcBorders>
            <w:vAlign w:val="center"/>
          </w:tcPr>
          <w:p w14:paraId="2DC1D868" w14:textId="0811B071" w:rsidR="00942B04" w:rsidRPr="006F26E8" w:rsidRDefault="00942B04" w:rsidP="00600A05">
            <w:pPr>
              <w:jc w:val="both"/>
              <w:rPr>
                <w:color w:val="000000" w:themeColor="text1"/>
                <w:sz w:val="20"/>
                <w:szCs w:val="20"/>
              </w:rPr>
            </w:pPr>
            <w:r w:rsidRPr="006F26E8">
              <w:rPr>
                <w:color w:val="000000" w:themeColor="text1"/>
                <w:sz w:val="20"/>
                <w:szCs w:val="20"/>
              </w:rPr>
              <w:t>Príklad: Prešov, Mukačevská 22, okres Prešov, 080 01</w:t>
            </w:r>
          </w:p>
        </w:tc>
      </w:tr>
      <w:tr w:rsidR="00942B04" w:rsidRPr="006F26E8" w14:paraId="7C3EC035" w14:textId="77777777" w:rsidTr="00685FF6">
        <w:trPr>
          <w:trHeight w:val="300"/>
          <w:jc w:val="center"/>
        </w:trPr>
        <w:tc>
          <w:tcPr>
            <w:tcW w:w="1210" w:type="dxa"/>
            <w:vMerge w:val="restart"/>
            <w:tcBorders>
              <w:top w:val="nil"/>
              <w:left w:val="single" w:sz="8" w:space="0" w:color="auto"/>
              <w:bottom w:val="single" w:sz="8" w:space="0" w:color="000000"/>
              <w:right w:val="single" w:sz="8" w:space="0" w:color="auto"/>
            </w:tcBorders>
            <w:vAlign w:val="center"/>
          </w:tcPr>
          <w:p w14:paraId="59E9269F" w14:textId="77777777" w:rsidR="00942B04" w:rsidRPr="006F26E8" w:rsidRDefault="00942B04" w:rsidP="00685FF6">
            <w:pPr>
              <w:jc w:val="center"/>
              <w:rPr>
                <w:b/>
                <w:bCs/>
                <w:color w:val="000000" w:themeColor="text1"/>
                <w:sz w:val="20"/>
                <w:szCs w:val="20"/>
              </w:rPr>
            </w:pPr>
            <w:r w:rsidRPr="006F26E8">
              <w:rPr>
                <w:b/>
                <w:bCs/>
                <w:color w:val="000000" w:themeColor="text1"/>
                <w:sz w:val="20"/>
                <w:szCs w:val="20"/>
              </w:rPr>
              <w:t>8</w:t>
            </w:r>
            <w:r w:rsidRPr="006F26E8">
              <w:rPr>
                <w:b/>
                <w:bCs/>
                <w:color w:val="000000" w:themeColor="text1"/>
                <w:sz w:val="20"/>
                <w:szCs w:val="20"/>
              </w:rPr>
              <w:br/>
              <w:t>8a</w:t>
            </w:r>
          </w:p>
        </w:tc>
        <w:tc>
          <w:tcPr>
            <w:tcW w:w="8146" w:type="dxa"/>
            <w:tcBorders>
              <w:top w:val="nil"/>
              <w:left w:val="nil"/>
              <w:bottom w:val="nil"/>
              <w:right w:val="single" w:sz="8" w:space="0" w:color="auto"/>
            </w:tcBorders>
            <w:vAlign w:val="center"/>
          </w:tcPr>
          <w:p w14:paraId="607B7B86" w14:textId="77777777" w:rsidR="00942B04" w:rsidRPr="006F26E8" w:rsidRDefault="00942B04" w:rsidP="00685FF6">
            <w:pPr>
              <w:rPr>
                <w:b/>
                <w:bCs/>
                <w:color w:val="000000" w:themeColor="text1"/>
                <w:sz w:val="20"/>
                <w:szCs w:val="20"/>
              </w:rPr>
            </w:pPr>
            <w:r w:rsidRPr="006F26E8">
              <w:rPr>
                <w:b/>
                <w:bCs/>
                <w:color w:val="000000" w:themeColor="text1"/>
                <w:sz w:val="20"/>
                <w:szCs w:val="20"/>
              </w:rPr>
              <w:t>Štátne občianstvo, ďalšie štátne občianstvo</w:t>
            </w:r>
          </w:p>
        </w:tc>
      </w:tr>
      <w:tr w:rsidR="00942B04" w:rsidRPr="006F26E8" w14:paraId="361D24F3" w14:textId="77777777" w:rsidTr="00685FF6">
        <w:trPr>
          <w:trHeight w:val="192"/>
          <w:jc w:val="center"/>
        </w:trPr>
        <w:tc>
          <w:tcPr>
            <w:tcW w:w="1210" w:type="dxa"/>
            <w:vMerge/>
            <w:tcBorders>
              <w:top w:val="nil"/>
              <w:left w:val="single" w:sz="8" w:space="0" w:color="auto"/>
              <w:bottom w:val="single" w:sz="8" w:space="0" w:color="000000"/>
              <w:right w:val="single" w:sz="8" w:space="0" w:color="auto"/>
            </w:tcBorders>
            <w:vAlign w:val="center"/>
          </w:tcPr>
          <w:p w14:paraId="0E60AD1D" w14:textId="77777777" w:rsidR="00942B04" w:rsidRPr="006F26E8" w:rsidRDefault="00942B04" w:rsidP="00685FF6">
            <w:pPr>
              <w:rPr>
                <w:b/>
                <w:bCs/>
                <w:color w:val="000000" w:themeColor="text1"/>
                <w:sz w:val="20"/>
                <w:szCs w:val="20"/>
              </w:rPr>
            </w:pPr>
          </w:p>
        </w:tc>
        <w:tc>
          <w:tcPr>
            <w:tcW w:w="8146" w:type="dxa"/>
            <w:tcBorders>
              <w:top w:val="nil"/>
              <w:left w:val="nil"/>
              <w:bottom w:val="nil"/>
              <w:right w:val="single" w:sz="8" w:space="0" w:color="auto"/>
            </w:tcBorders>
            <w:vAlign w:val="center"/>
          </w:tcPr>
          <w:p w14:paraId="37A024B7" w14:textId="7CFA6B9F" w:rsidR="00942B04" w:rsidRPr="006F26E8" w:rsidRDefault="00942B04" w:rsidP="00685FF6">
            <w:pPr>
              <w:jc w:val="both"/>
              <w:rPr>
                <w:color w:val="000000" w:themeColor="text1"/>
                <w:sz w:val="20"/>
                <w:szCs w:val="20"/>
              </w:rPr>
            </w:pPr>
            <w:r w:rsidRPr="006F26E8">
              <w:rPr>
                <w:color w:val="000000" w:themeColor="text1"/>
                <w:sz w:val="20"/>
                <w:szCs w:val="20"/>
              </w:rPr>
              <w:t xml:space="preserve">Uvedie sa štátne občianstvo Slovenskej republiky </w:t>
            </w:r>
            <w:r w:rsidR="00635EC8" w:rsidRPr="00CF7284">
              <w:rPr>
                <w:color w:val="000000" w:themeColor="text1"/>
              </w:rPr>
              <w:t>–</w:t>
            </w:r>
            <w:r w:rsidRPr="006F26E8">
              <w:rPr>
                <w:color w:val="000000" w:themeColor="text1"/>
                <w:sz w:val="20"/>
                <w:szCs w:val="20"/>
              </w:rPr>
              <w:t xml:space="preserve"> v skratke SR, ďalšie štátne občianstvo sa uvedie ak ho občan má</w:t>
            </w:r>
            <w:r w:rsidR="00635EC8">
              <w:rPr>
                <w:color w:val="000000" w:themeColor="text1"/>
                <w:sz w:val="20"/>
                <w:szCs w:val="20"/>
              </w:rPr>
              <w:t>,</w:t>
            </w:r>
            <w:r w:rsidRPr="006F26E8">
              <w:rPr>
                <w:color w:val="000000" w:themeColor="text1"/>
                <w:sz w:val="20"/>
                <w:szCs w:val="20"/>
              </w:rPr>
              <w:t xml:space="preserve"> napr. ČR, inak sa dáva pomlčka –</w:t>
            </w:r>
          </w:p>
          <w:p w14:paraId="2DDDEEC1" w14:textId="77777777" w:rsidR="00942B04" w:rsidRPr="006F26E8" w:rsidRDefault="00942B04" w:rsidP="00685FF6">
            <w:pPr>
              <w:jc w:val="both"/>
              <w:rPr>
                <w:color w:val="000000" w:themeColor="text1"/>
                <w:sz w:val="20"/>
                <w:szCs w:val="20"/>
              </w:rPr>
            </w:pPr>
          </w:p>
        </w:tc>
      </w:tr>
      <w:tr w:rsidR="00942B04" w:rsidRPr="006F26E8" w14:paraId="212DD91E" w14:textId="77777777" w:rsidTr="004F37D6">
        <w:trPr>
          <w:trHeight w:val="60"/>
          <w:jc w:val="center"/>
        </w:trPr>
        <w:tc>
          <w:tcPr>
            <w:tcW w:w="1210" w:type="dxa"/>
            <w:vMerge/>
            <w:tcBorders>
              <w:top w:val="nil"/>
              <w:left w:val="single" w:sz="8" w:space="0" w:color="auto"/>
              <w:bottom w:val="single" w:sz="8" w:space="0" w:color="auto"/>
              <w:right w:val="single" w:sz="8" w:space="0" w:color="auto"/>
            </w:tcBorders>
            <w:vAlign w:val="center"/>
          </w:tcPr>
          <w:p w14:paraId="171F5905" w14:textId="77777777" w:rsidR="00942B04" w:rsidRPr="006F26E8" w:rsidRDefault="00942B04" w:rsidP="00685FF6">
            <w:pPr>
              <w:rPr>
                <w:b/>
                <w:bCs/>
                <w:color w:val="000000" w:themeColor="text1"/>
                <w:sz w:val="20"/>
                <w:szCs w:val="20"/>
              </w:rPr>
            </w:pPr>
          </w:p>
        </w:tc>
        <w:tc>
          <w:tcPr>
            <w:tcW w:w="8146" w:type="dxa"/>
            <w:tcBorders>
              <w:top w:val="nil"/>
              <w:left w:val="nil"/>
              <w:bottom w:val="single" w:sz="8" w:space="0" w:color="auto"/>
              <w:right w:val="single" w:sz="8" w:space="0" w:color="auto"/>
            </w:tcBorders>
            <w:vAlign w:val="center"/>
          </w:tcPr>
          <w:p w14:paraId="28A6C705" w14:textId="77777777" w:rsidR="00942B04" w:rsidRPr="006F26E8" w:rsidRDefault="00942B04" w:rsidP="00685FF6">
            <w:pPr>
              <w:jc w:val="both"/>
              <w:rPr>
                <w:color w:val="000000" w:themeColor="text1"/>
                <w:sz w:val="20"/>
                <w:szCs w:val="20"/>
                <w:highlight w:val="yellow"/>
              </w:rPr>
            </w:pPr>
            <w:r w:rsidRPr="006F26E8">
              <w:rPr>
                <w:color w:val="000000" w:themeColor="text1"/>
                <w:sz w:val="20"/>
                <w:szCs w:val="20"/>
              </w:rPr>
              <w:t>Príklad: SR           ČR</w:t>
            </w:r>
          </w:p>
        </w:tc>
      </w:tr>
      <w:tr w:rsidR="00942B04" w:rsidRPr="006F26E8" w14:paraId="435E79A6" w14:textId="77777777" w:rsidTr="004F37D6">
        <w:trPr>
          <w:trHeight w:val="705"/>
          <w:jc w:val="center"/>
        </w:trPr>
        <w:tc>
          <w:tcPr>
            <w:tcW w:w="1210" w:type="dxa"/>
            <w:tcBorders>
              <w:top w:val="single" w:sz="8" w:space="0" w:color="auto"/>
              <w:left w:val="single" w:sz="8" w:space="0" w:color="auto"/>
              <w:bottom w:val="single" w:sz="8" w:space="0" w:color="auto"/>
              <w:right w:val="single" w:sz="8" w:space="0" w:color="auto"/>
            </w:tcBorders>
            <w:vAlign w:val="center"/>
          </w:tcPr>
          <w:p w14:paraId="57769866" w14:textId="77777777" w:rsidR="00942B04" w:rsidRPr="006F26E8" w:rsidRDefault="00942B04" w:rsidP="00685FF6">
            <w:pPr>
              <w:jc w:val="center"/>
              <w:rPr>
                <w:color w:val="000000" w:themeColor="text1"/>
                <w:sz w:val="20"/>
                <w:szCs w:val="20"/>
              </w:rPr>
            </w:pPr>
            <w:r w:rsidRPr="006F26E8">
              <w:rPr>
                <w:b/>
                <w:color w:val="000000" w:themeColor="text1"/>
              </w:rPr>
              <w:lastRenderedPageBreak/>
              <w:tab/>
            </w:r>
            <w:r w:rsidRPr="006F26E8">
              <w:rPr>
                <w:color w:val="000000" w:themeColor="text1"/>
                <w:sz w:val="20"/>
                <w:szCs w:val="20"/>
              </w:rPr>
              <w:t>Číslo</w:t>
            </w:r>
            <w:r w:rsidRPr="006F26E8">
              <w:rPr>
                <w:color w:val="000000" w:themeColor="text1"/>
                <w:sz w:val="20"/>
                <w:szCs w:val="20"/>
              </w:rPr>
              <w:br/>
              <w:t>rubriky</w:t>
            </w:r>
          </w:p>
        </w:tc>
        <w:tc>
          <w:tcPr>
            <w:tcW w:w="8146" w:type="dxa"/>
            <w:tcBorders>
              <w:top w:val="single" w:sz="8" w:space="0" w:color="auto"/>
              <w:left w:val="nil"/>
              <w:bottom w:val="single" w:sz="8" w:space="0" w:color="auto"/>
              <w:right w:val="single" w:sz="8" w:space="0" w:color="auto"/>
            </w:tcBorders>
            <w:vAlign w:val="center"/>
          </w:tcPr>
          <w:p w14:paraId="7BC1581E" w14:textId="77777777" w:rsidR="00942B04" w:rsidRPr="006F26E8" w:rsidRDefault="00942B04" w:rsidP="00685FF6">
            <w:pPr>
              <w:jc w:val="center"/>
              <w:rPr>
                <w:color w:val="000000" w:themeColor="text1"/>
              </w:rPr>
            </w:pPr>
            <w:r w:rsidRPr="006F26E8">
              <w:rPr>
                <w:color w:val="000000" w:themeColor="text1"/>
              </w:rPr>
              <w:t>NÁZOV RUBRIKY A SPÔSOB VYPLŇOVANIA</w:t>
            </w:r>
          </w:p>
        </w:tc>
      </w:tr>
      <w:tr w:rsidR="00942B04" w:rsidRPr="006F26E8" w14:paraId="38C23744" w14:textId="77777777" w:rsidTr="00526E61">
        <w:trPr>
          <w:trHeight w:val="705"/>
          <w:jc w:val="center"/>
        </w:trPr>
        <w:tc>
          <w:tcPr>
            <w:tcW w:w="1210" w:type="dxa"/>
            <w:tcBorders>
              <w:top w:val="single" w:sz="4" w:space="0" w:color="auto"/>
              <w:left w:val="single" w:sz="8" w:space="0" w:color="auto"/>
              <w:bottom w:val="single" w:sz="4" w:space="0" w:color="auto"/>
              <w:right w:val="single" w:sz="8" w:space="0" w:color="auto"/>
            </w:tcBorders>
            <w:vAlign w:val="center"/>
          </w:tcPr>
          <w:p w14:paraId="45A07ED2" w14:textId="30DC5595" w:rsidR="00942B04" w:rsidRPr="006F26E8" w:rsidRDefault="00942B04" w:rsidP="00685FF6">
            <w:pPr>
              <w:jc w:val="center"/>
              <w:rPr>
                <w:b/>
                <w:color w:val="000000" w:themeColor="text1"/>
              </w:rPr>
            </w:pPr>
            <w:r w:rsidRPr="006F26E8">
              <w:rPr>
                <w:b/>
                <w:bCs/>
                <w:color w:val="000000" w:themeColor="text1"/>
                <w:sz w:val="20"/>
                <w:szCs w:val="20"/>
              </w:rPr>
              <w:t>9</w:t>
            </w:r>
          </w:p>
        </w:tc>
        <w:tc>
          <w:tcPr>
            <w:tcW w:w="8146" w:type="dxa"/>
            <w:tcBorders>
              <w:top w:val="single" w:sz="4" w:space="0" w:color="auto"/>
              <w:left w:val="nil"/>
              <w:bottom w:val="single" w:sz="4" w:space="0" w:color="auto"/>
              <w:right w:val="single" w:sz="8" w:space="0" w:color="auto"/>
            </w:tcBorders>
            <w:vAlign w:val="center"/>
          </w:tcPr>
          <w:p w14:paraId="20254BC3" w14:textId="4B45BC2D" w:rsidR="00942B04" w:rsidRDefault="00942B04" w:rsidP="00942B04">
            <w:pPr>
              <w:rPr>
                <w:b/>
                <w:bCs/>
                <w:color w:val="000000" w:themeColor="text1"/>
                <w:sz w:val="20"/>
                <w:szCs w:val="20"/>
              </w:rPr>
            </w:pPr>
            <w:r w:rsidRPr="006F26E8">
              <w:rPr>
                <w:b/>
                <w:bCs/>
                <w:color w:val="000000" w:themeColor="text1"/>
                <w:sz w:val="20"/>
                <w:szCs w:val="20"/>
              </w:rPr>
              <w:t>Znalosť cudzieho jazyka (jazyk, úroveň, dátum skúšky, doklad)</w:t>
            </w:r>
          </w:p>
          <w:p w14:paraId="4D50EADB" w14:textId="77777777" w:rsidR="006D457F" w:rsidRPr="006F26E8" w:rsidRDefault="006D457F" w:rsidP="00942B04">
            <w:pPr>
              <w:rPr>
                <w:b/>
                <w:bCs/>
                <w:color w:val="000000" w:themeColor="text1"/>
                <w:sz w:val="20"/>
                <w:szCs w:val="20"/>
              </w:rPr>
            </w:pPr>
          </w:p>
          <w:p w14:paraId="392E1AAD" w14:textId="70584DAF" w:rsidR="00942B04" w:rsidRPr="006F26E8" w:rsidRDefault="00942B04" w:rsidP="00942B04">
            <w:pPr>
              <w:rPr>
                <w:color w:val="000000" w:themeColor="text1"/>
              </w:rPr>
            </w:pPr>
            <w:r w:rsidRPr="006F26E8">
              <w:rPr>
                <w:color w:val="000000" w:themeColor="text1"/>
                <w:sz w:val="20"/>
                <w:szCs w:val="20"/>
              </w:rPr>
              <w:t>Príklad: anglický, maturita, 23.06.2014, maturitné vysvedčenie</w:t>
            </w:r>
          </w:p>
        </w:tc>
      </w:tr>
      <w:tr w:rsidR="00526E61" w:rsidRPr="006F26E8" w14:paraId="3C391C96" w14:textId="77777777" w:rsidTr="00526E61">
        <w:trPr>
          <w:trHeight w:val="300"/>
          <w:jc w:val="center"/>
        </w:trPr>
        <w:tc>
          <w:tcPr>
            <w:tcW w:w="1210" w:type="dxa"/>
            <w:tcBorders>
              <w:top w:val="single" w:sz="4" w:space="0" w:color="auto"/>
              <w:left w:val="single" w:sz="4" w:space="0" w:color="auto"/>
              <w:bottom w:val="single" w:sz="4" w:space="0" w:color="auto"/>
              <w:right w:val="single" w:sz="4" w:space="0" w:color="auto"/>
            </w:tcBorders>
            <w:vAlign w:val="center"/>
          </w:tcPr>
          <w:p w14:paraId="5C472FC0" w14:textId="3BAF1559" w:rsidR="00526E61" w:rsidRPr="006F26E8" w:rsidRDefault="00526E61" w:rsidP="00685FF6">
            <w:pPr>
              <w:jc w:val="center"/>
              <w:rPr>
                <w:b/>
                <w:bCs/>
                <w:color w:val="000000" w:themeColor="text1"/>
                <w:sz w:val="20"/>
                <w:szCs w:val="20"/>
              </w:rPr>
            </w:pPr>
            <w:r>
              <w:rPr>
                <w:b/>
                <w:bCs/>
                <w:color w:val="000000" w:themeColor="text1"/>
                <w:sz w:val="20"/>
                <w:szCs w:val="20"/>
              </w:rPr>
              <w:t>10</w:t>
            </w:r>
          </w:p>
        </w:tc>
        <w:tc>
          <w:tcPr>
            <w:tcW w:w="8146" w:type="dxa"/>
            <w:tcBorders>
              <w:top w:val="single" w:sz="4" w:space="0" w:color="auto"/>
              <w:left w:val="single" w:sz="4" w:space="0" w:color="auto"/>
              <w:bottom w:val="single" w:sz="4" w:space="0" w:color="auto"/>
              <w:right w:val="single" w:sz="4" w:space="0" w:color="auto"/>
            </w:tcBorders>
            <w:vAlign w:val="center"/>
          </w:tcPr>
          <w:p w14:paraId="7887FAD9" w14:textId="31B38022" w:rsidR="00526E61" w:rsidRDefault="00526E61" w:rsidP="00685FF6">
            <w:pPr>
              <w:rPr>
                <w:b/>
                <w:bCs/>
                <w:color w:val="000000" w:themeColor="text1"/>
                <w:sz w:val="20"/>
                <w:szCs w:val="20"/>
              </w:rPr>
            </w:pPr>
            <w:r w:rsidRPr="00526E61">
              <w:rPr>
                <w:b/>
                <w:bCs/>
                <w:color w:val="000000" w:themeColor="text1"/>
                <w:sz w:val="20"/>
                <w:szCs w:val="20"/>
              </w:rPr>
              <w:t>Telefónne číslo</w:t>
            </w:r>
          </w:p>
          <w:p w14:paraId="4E4756C4" w14:textId="77777777" w:rsidR="006D457F" w:rsidRDefault="006D457F" w:rsidP="00685FF6">
            <w:pPr>
              <w:rPr>
                <w:b/>
                <w:bCs/>
                <w:color w:val="000000" w:themeColor="text1"/>
                <w:sz w:val="20"/>
                <w:szCs w:val="20"/>
              </w:rPr>
            </w:pPr>
          </w:p>
          <w:p w14:paraId="31FFC519" w14:textId="6558AA55" w:rsidR="00526E61" w:rsidRPr="00526E61" w:rsidRDefault="00526E61" w:rsidP="00685FF6">
            <w:pPr>
              <w:rPr>
                <w:bCs/>
                <w:color w:val="000000" w:themeColor="text1"/>
                <w:sz w:val="20"/>
                <w:szCs w:val="20"/>
              </w:rPr>
            </w:pPr>
            <w:r w:rsidRPr="00526E61">
              <w:rPr>
                <w:bCs/>
                <w:color w:val="000000"/>
                <w:sz w:val="20"/>
                <w:szCs w:val="20"/>
              </w:rPr>
              <w:t>0907654321</w:t>
            </w:r>
          </w:p>
        </w:tc>
      </w:tr>
      <w:tr w:rsidR="00526E61" w:rsidRPr="006F26E8" w14:paraId="2EC5143C" w14:textId="77777777" w:rsidTr="00526E61">
        <w:trPr>
          <w:trHeight w:val="300"/>
          <w:jc w:val="center"/>
        </w:trPr>
        <w:tc>
          <w:tcPr>
            <w:tcW w:w="1210" w:type="dxa"/>
            <w:tcBorders>
              <w:top w:val="single" w:sz="4" w:space="0" w:color="auto"/>
              <w:left w:val="single" w:sz="4" w:space="0" w:color="auto"/>
              <w:bottom w:val="single" w:sz="4" w:space="0" w:color="auto"/>
              <w:right w:val="single" w:sz="4" w:space="0" w:color="auto"/>
            </w:tcBorders>
            <w:vAlign w:val="center"/>
          </w:tcPr>
          <w:p w14:paraId="2CD16109" w14:textId="71C66663" w:rsidR="00526E61" w:rsidRPr="006F26E8" w:rsidRDefault="00526E61" w:rsidP="00685FF6">
            <w:pPr>
              <w:jc w:val="center"/>
              <w:rPr>
                <w:b/>
                <w:bCs/>
                <w:color w:val="000000" w:themeColor="text1"/>
                <w:sz w:val="20"/>
                <w:szCs w:val="20"/>
              </w:rPr>
            </w:pPr>
            <w:r>
              <w:rPr>
                <w:b/>
                <w:bCs/>
                <w:color w:val="000000" w:themeColor="text1"/>
                <w:sz w:val="20"/>
                <w:szCs w:val="20"/>
              </w:rPr>
              <w:t>11</w:t>
            </w:r>
          </w:p>
        </w:tc>
        <w:tc>
          <w:tcPr>
            <w:tcW w:w="8146" w:type="dxa"/>
            <w:tcBorders>
              <w:top w:val="single" w:sz="4" w:space="0" w:color="auto"/>
              <w:left w:val="single" w:sz="4" w:space="0" w:color="auto"/>
              <w:bottom w:val="single" w:sz="4" w:space="0" w:color="auto"/>
              <w:right w:val="single" w:sz="4" w:space="0" w:color="auto"/>
            </w:tcBorders>
            <w:vAlign w:val="center"/>
          </w:tcPr>
          <w:p w14:paraId="510CBFC5" w14:textId="609A66DD" w:rsidR="00526E61" w:rsidRDefault="00526E61" w:rsidP="00685FF6">
            <w:pPr>
              <w:rPr>
                <w:b/>
                <w:bCs/>
                <w:color w:val="000000" w:themeColor="text1"/>
                <w:sz w:val="20"/>
                <w:szCs w:val="20"/>
              </w:rPr>
            </w:pPr>
            <w:r w:rsidRPr="00526E61">
              <w:rPr>
                <w:b/>
                <w:bCs/>
                <w:color w:val="000000" w:themeColor="text1"/>
                <w:sz w:val="20"/>
                <w:szCs w:val="20"/>
              </w:rPr>
              <w:t>E-mail</w:t>
            </w:r>
          </w:p>
          <w:p w14:paraId="1E691975" w14:textId="77777777" w:rsidR="006D457F" w:rsidRDefault="006D457F" w:rsidP="00685FF6">
            <w:pPr>
              <w:rPr>
                <w:b/>
                <w:bCs/>
                <w:color w:val="000000" w:themeColor="text1"/>
                <w:sz w:val="20"/>
                <w:szCs w:val="20"/>
              </w:rPr>
            </w:pPr>
          </w:p>
          <w:p w14:paraId="77846FE1" w14:textId="489F603A" w:rsidR="00526E61" w:rsidRPr="00526E61" w:rsidRDefault="00526E61" w:rsidP="00685FF6">
            <w:pPr>
              <w:rPr>
                <w:bCs/>
                <w:color w:val="000000" w:themeColor="text1"/>
                <w:sz w:val="20"/>
                <w:szCs w:val="20"/>
              </w:rPr>
            </w:pPr>
            <w:r w:rsidRPr="00526E61">
              <w:rPr>
                <w:bCs/>
                <w:color w:val="000000"/>
                <w:sz w:val="20"/>
                <w:szCs w:val="20"/>
              </w:rPr>
              <w:t>jana.novakova@gmail.com</w:t>
            </w:r>
          </w:p>
        </w:tc>
      </w:tr>
      <w:tr w:rsidR="00942B04" w:rsidRPr="006F26E8" w14:paraId="34E8EFE5" w14:textId="77777777" w:rsidTr="00526E61">
        <w:trPr>
          <w:trHeight w:val="300"/>
          <w:jc w:val="center"/>
        </w:trPr>
        <w:tc>
          <w:tcPr>
            <w:tcW w:w="1210" w:type="dxa"/>
            <w:vMerge w:val="restart"/>
            <w:tcBorders>
              <w:top w:val="single" w:sz="4" w:space="0" w:color="auto"/>
              <w:left w:val="single" w:sz="8" w:space="0" w:color="auto"/>
              <w:bottom w:val="single" w:sz="8" w:space="0" w:color="000000"/>
              <w:right w:val="single" w:sz="8" w:space="0" w:color="auto"/>
            </w:tcBorders>
            <w:vAlign w:val="center"/>
          </w:tcPr>
          <w:p w14:paraId="1A6DADCC" w14:textId="6B175E27" w:rsidR="00942B04" w:rsidRPr="006F26E8" w:rsidRDefault="00942B04" w:rsidP="00685FF6">
            <w:pPr>
              <w:jc w:val="center"/>
              <w:rPr>
                <w:b/>
                <w:bCs/>
                <w:color w:val="000000" w:themeColor="text1"/>
                <w:sz w:val="20"/>
                <w:szCs w:val="20"/>
              </w:rPr>
            </w:pPr>
            <w:r w:rsidRPr="006F26E8">
              <w:rPr>
                <w:b/>
                <w:bCs/>
                <w:color w:val="000000" w:themeColor="text1"/>
                <w:sz w:val="20"/>
                <w:szCs w:val="20"/>
              </w:rPr>
              <w:t>1</w:t>
            </w:r>
            <w:r w:rsidR="00526E61">
              <w:rPr>
                <w:b/>
                <w:bCs/>
                <w:color w:val="000000" w:themeColor="text1"/>
                <w:sz w:val="20"/>
                <w:szCs w:val="20"/>
              </w:rPr>
              <w:t>2</w:t>
            </w:r>
          </w:p>
        </w:tc>
        <w:tc>
          <w:tcPr>
            <w:tcW w:w="8146" w:type="dxa"/>
            <w:tcBorders>
              <w:top w:val="single" w:sz="4" w:space="0" w:color="auto"/>
              <w:left w:val="nil"/>
              <w:bottom w:val="nil"/>
              <w:right w:val="single" w:sz="8" w:space="0" w:color="auto"/>
            </w:tcBorders>
            <w:vAlign w:val="center"/>
          </w:tcPr>
          <w:p w14:paraId="7CB13270" w14:textId="77777777" w:rsidR="00942B04" w:rsidRPr="006F26E8" w:rsidRDefault="00942B04" w:rsidP="00685FF6">
            <w:pPr>
              <w:rPr>
                <w:b/>
                <w:bCs/>
                <w:color w:val="000000" w:themeColor="text1"/>
                <w:sz w:val="20"/>
                <w:szCs w:val="20"/>
              </w:rPr>
            </w:pPr>
            <w:r w:rsidRPr="006F26E8">
              <w:rPr>
                <w:b/>
                <w:bCs/>
                <w:color w:val="000000" w:themeColor="text1"/>
                <w:sz w:val="20"/>
                <w:szCs w:val="20"/>
              </w:rPr>
              <w:t>Vzdelanie, prehľad absolvovaných škôl</w:t>
            </w:r>
          </w:p>
        </w:tc>
      </w:tr>
      <w:tr w:rsidR="00942B04" w:rsidRPr="006F26E8" w14:paraId="34E70048" w14:textId="77777777" w:rsidTr="00685FF6">
        <w:trPr>
          <w:trHeight w:val="192"/>
          <w:jc w:val="center"/>
        </w:trPr>
        <w:tc>
          <w:tcPr>
            <w:tcW w:w="1210" w:type="dxa"/>
            <w:vMerge/>
            <w:tcBorders>
              <w:top w:val="nil"/>
              <w:left w:val="single" w:sz="8" w:space="0" w:color="auto"/>
              <w:bottom w:val="single" w:sz="8" w:space="0" w:color="000000"/>
              <w:right w:val="single" w:sz="8" w:space="0" w:color="auto"/>
            </w:tcBorders>
            <w:vAlign w:val="center"/>
          </w:tcPr>
          <w:p w14:paraId="6747EBBF" w14:textId="77777777" w:rsidR="00942B04" w:rsidRPr="006F26E8" w:rsidRDefault="00942B04" w:rsidP="00685FF6">
            <w:pPr>
              <w:rPr>
                <w:b/>
                <w:bCs/>
                <w:color w:val="000000" w:themeColor="text1"/>
                <w:sz w:val="20"/>
                <w:szCs w:val="20"/>
              </w:rPr>
            </w:pPr>
          </w:p>
        </w:tc>
        <w:tc>
          <w:tcPr>
            <w:tcW w:w="8146" w:type="dxa"/>
            <w:tcBorders>
              <w:top w:val="nil"/>
              <w:left w:val="nil"/>
              <w:bottom w:val="nil"/>
              <w:right w:val="single" w:sz="8" w:space="0" w:color="auto"/>
            </w:tcBorders>
            <w:vAlign w:val="center"/>
          </w:tcPr>
          <w:p w14:paraId="4D2BEA22" w14:textId="5255283A" w:rsidR="00942B04" w:rsidRPr="006F26E8" w:rsidRDefault="00942B04" w:rsidP="00685FF6">
            <w:pPr>
              <w:jc w:val="both"/>
              <w:rPr>
                <w:color w:val="000000" w:themeColor="text1"/>
                <w:sz w:val="20"/>
                <w:szCs w:val="20"/>
              </w:rPr>
            </w:pPr>
            <w:r w:rsidRPr="006F26E8">
              <w:rPr>
                <w:color w:val="000000" w:themeColor="text1"/>
                <w:sz w:val="20"/>
                <w:szCs w:val="20"/>
              </w:rPr>
              <w:t>Podľa predtlače sa uvedú jednotlivé druhy dokončených  typov škôl (</w:t>
            </w:r>
            <w:r w:rsidR="00526E61" w:rsidRPr="00526E61">
              <w:rPr>
                <w:color w:val="000000" w:themeColor="text1"/>
                <w:sz w:val="20"/>
                <w:szCs w:val="20"/>
              </w:rPr>
              <w:t>Názov a sídlo školy, odbor</w:t>
            </w:r>
            <w:r w:rsidRPr="006F26E8">
              <w:rPr>
                <w:color w:val="000000" w:themeColor="text1"/>
                <w:sz w:val="20"/>
                <w:szCs w:val="20"/>
              </w:rPr>
              <w:t xml:space="preserve">, spôsob skončenia, </w:t>
            </w:r>
            <w:r w:rsidR="00526E61" w:rsidRPr="00526E61">
              <w:rPr>
                <w:color w:val="000000" w:themeColor="text1"/>
                <w:sz w:val="20"/>
                <w:szCs w:val="20"/>
              </w:rPr>
              <w:t>Forma štúdia od - do</w:t>
            </w:r>
            <w:r w:rsidRPr="006F26E8">
              <w:rPr>
                <w:color w:val="000000" w:themeColor="text1"/>
                <w:sz w:val="20"/>
                <w:szCs w:val="20"/>
              </w:rPr>
              <w:t xml:space="preserve">, doklad). </w:t>
            </w:r>
          </w:p>
          <w:p w14:paraId="28C1FBD6" w14:textId="77777777" w:rsidR="00942B04" w:rsidRPr="006F26E8" w:rsidRDefault="00942B04" w:rsidP="00685FF6">
            <w:pPr>
              <w:jc w:val="both"/>
              <w:rPr>
                <w:color w:val="000000" w:themeColor="text1"/>
                <w:sz w:val="20"/>
                <w:szCs w:val="20"/>
              </w:rPr>
            </w:pPr>
          </w:p>
        </w:tc>
      </w:tr>
      <w:tr w:rsidR="00942B04" w:rsidRPr="006F26E8" w14:paraId="30E540C9" w14:textId="77777777" w:rsidTr="00685FF6">
        <w:trPr>
          <w:trHeight w:val="60"/>
          <w:jc w:val="center"/>
        </w:trPr>
        <w:tc>
          <w:tcPr>
            <w:tcW w:w="1210" w:type="dxa"/>
            <w:vMerge/>
            <w:tcBorders>
              <w:top w:val="nil"/>
              <w:left w:val="single" w:sz="8" w:space="0" w:color="auto"/>
              <w:bottom w:val="single" w:sz="8" w:space="0" w:color="000000"/>
              <w:right w:val="single" w:sz="8" w:space="0" w:color="auto"/>
            </w:tcBorders>
            <w:vAlign w:val="center"/>
          </w:tcPr>
          <w:p w14:paraId="1D02A532" w14:textId="77777777" w:rsidR="00942B04" w:rsidRPr="006F26E8" w:rsidRDefault="00942B04" w:rsidP="00685FF6">
            <w:pPr>
              <w:rPr>
                <w:b/>
                <w:bCs/>
                <w:color w:val="000000" w:themeColor="text1"/>
                <w:sz w:val="20"/>
                <w:szCs w:val="20"/>
              </w:rPr>
            </w:pPr>
          </w:p>
        </w:tc>
        <w:tc>
          <w:tcPr>
            <w:tcW w:w="8146" w:type="dxa"/>
            <w:tcBorders>
              <w:top w:val="nil"/>
              <w:left w:val="nil"/>
              <w:bottom w:val="single" w:sz="8" w:space="0" w:color="auto"/>
              <w:right w:val="single" w:sz="8" w:space="0" w:color="auto"/>
            </w:tcBorders>
            <w:vAlign w:val="center"/>
          </w:tcPr>
          <w:p w14:paraId="09883D3E" w14:textId="77777777" w:rsidR="00942B04" w:rsidRPr="006F26E8" w:rsidRDefault="00942B04" w:rsidP="00685FF6">
            <w:pPr>
              <w:jc w:val="both"/>
              <w:rPr>
                <w:color w:val="000000" w:themeColor="text1"/>
                <w:sz w:val="20"/>
                <w:szCs w:val="20"/>
              </w:rPr>
            </w:pPr>
            <w:r w:rsidRPr="006F26E8">
              <w:rPr>
                <w:color w:val="000000" w:themeColor="text1"/>
                <w:sz w:val="20"/>
                <w:szCs w:val="20"/>
              </w:rPr>
              <w:t>Príklad:  Základná škola Fintice 1992 – 2001, vysvedčenie</w:t>
            </w:r>
          </w:p>
          <w:p w14:paraId="4AA23157" w14:textId="03E3F3E6" w:rsidR="00942B04" w:rsidRPr="006F26E8" w:rsidRDefault="00942B04" w:rsidP="00685FF6">
            <w:pPr>
              <w:jc w:val="both"/>
              <w:rPr>
                <w:color w:val="000000" w:themeColor="text1"/>
                <w:sz w:val="20"/>
                <w:szCs w:val="20"/>
              </w:rPr>
            </w:pPr>
            <w:r w:rsidRPr="006F26E8">
              <w:rPr>
                <w:color w:val="000000" w:themeColor="text1"/>
                <w:sz w:val="20"/>
                <w:szCs w:val="20"/>
              </w:rPr>
              <w:t xml:space="preserve">Stredná priemyselná škola Prešov, 3341 4 operátor drevárskej a nábytkárskej výroby, maturitná skúška, denná forma štúdia, 2004 </w:t>
            </w:r>
            <w:r w:rsidR="00635EC8" w:rsidRPr="006F26E8">
              <w:rPr>
                <w:color w:val="000000" w:themeColor="text1"/>
                <w:sz w:val="20"/>
                <w:szCs w:val="20"/>
              </w:rPr>
              <w:t>–</w:t>
            </w:r>
            <w:r w:rsidRPr="006F26E8">
              <w:rPr>
                <w:color w:val="000000" w:themeColor="text1"/>
                <w:sz w:val="20"/>
                <w:szCs w:val="20"/>
              </w:rPr>
              <w:t xml:space="preserve"> 2008, maturitné vysvedčenie</w:t>
            </w:r>
          </w:p>
          <w:p w14:paraId="4B4BAAD3" w14:textId="66EA80BF" w:rsidR="00942B04" w:rsidRPr="006F26E8" w:rsidRDefault="00942B04" w:rsidP="00635EC8">
            <w:pPr>
              <w:jc w:val="both"/>
              <w:rPr>
                <w:color w:val="000000" w:themeColor="text1"/>
                <w:sz w:val="20"/>
                <w:szCs w:val="20"/>
                <w:highlight w:val="yellow"/>
              </w:rPr>
            </w:pPr>
            <w:r w:rsidRPr="006F26E8">
              <w:rPr>
                <w:color w:val="000000" w:themeColor="text1"/>
                <w:sz w:val="20"/>
                <w:szCs w:val="20"/>
              </w:rPr>
              <w:t xml:space="preserve">Prešovská univerzita Prešov, Fakulta športu, 1.1.3. učiteľstvo umelecko-výchovných a výchovných predmetov, štátna skúška, externá forma štúdia, 2009 </w:t>
            </w:r>
            <w:r w:rsidR="00635EC8" w:rsidRPr="006F26E8">
              <w:rPr>
                <w:color w:val="000000" w:themeColor="text1"/>
                <w:sz w:val="20"/>
                <w:szCs w:val="20"/>
              </w:rPr>
              <w:t>–</w:t>
            </w:r>
            <w:r w:rsidRPr="006F26E8">
              <w:rPr>
                <w:color w:val="000000" w:themeColor="text1"/>
                <w:sz w:val="20"/>
                <w:szCs w:val="20"/>
              </w:rPr>
              <w:t xml:space="preserve">  2014, diplom</w:t>
            </w:r>
          </w:p>
        </w:tc>
      </w:tr>
      <w:tr w:rsidR="00942B04" w:rsidRPr="006F26E8" w14:paraId="51886C8F" w14:textId="77777777" w:rsidTr="00685FF6">
        <w:trPr>
          <w:trHeight w:val="300"/>
          <w:jc w:val="center"/>
        </w:trPr>
        <w:tc>
          <w:tcPr>
            <w:tcW w:w="1210" w:type="dxa"/>
            <w:vMerge w:val="restart"/>
            <w:tcBorders>
              <w:top w:val="single" w:sz="8" w:space="0" w:color="auto"/>
              <w:left w:val="single" w:sz="8" w:space="0" w:color="auto"/>
              <w:bottom w:val="single" w:sz="8" w:space="0" w:color="000000"/>
              <w:right w:val="single" w:sz="8" w:space="0" w:color="auto"/>
            </w:tcBorders>
            <w:vAlign w:val="center"/>
          </w:tcPr>
          <w:p w14:paraId="65F33A94" w14:textId="65FA35A0" w:rsidR="00942B04" w:rsidRPr="006F26E8" w:rsidRDefault="00942B04" w:rsidP="00685FF6">
            <w:pPr>
              <w:jc w:val="center"/>
              <w:rPr>
                <w:b/>
                <w:bCs/>
                <w:color w:val="000000" w:themeColor="text1"/>
                <w:sz w:val="20"/>
                <w:szCs w:val="20"/>
              </w:rPr>
            </w:pPr>
            <w:r w:rsidRPr="006F26E8">
              <w:rPr>
                <w:b/>
                <w:bCs/>
                <w:color w:val="000000" w:themeColor="text1"/>
                <w:sz w:val="20"/>
                <w:szCs w:val="20"/>
              </w:rPr>
              <w:t>1</w:t>
            </w:r>
            <w:r w:rsidR="00526E61">
              <w:rPr>
                <w:b/>
                <w:bCs/>
                <w:color w:val="000000" w:themeColor="text1"/>
                <w:sz w:val="20"/>
                <w:szCs w:val="20"/>
              </w:rPr>
              <w:t>3</w:t>
            </w:r>
          </w:p>
        </w:tc>
        <w:tc>
          <w:tcPr>
            <w:tcW w:w="8146" w:type="dxa"/>
            <w:tcBorders>
              <w:top w:val="single" w:sz="8" w:space="0" w:color="auto"/>
              <w:left w:val="nil"/>
              <w:bottom w:val="nil"/>
              <w:right w:val="single" w:sz="8" w:space="0" w:color="auto"/>
            </w:tcBorders>
            <w:vAlign w:val="center"/>
          </w:tcPr>
          <w:p w14:paraId="133E2119" w14:textId="3B5AAA41" w:rsidR="00942B04" w:rsidRPr="006F26E8" w:rsidRDefault="00942B04" w:rsidP="00526E61">
            <w:pPr>
              <w:jc w:val="both"/>
              <w:rPr>
                <w:b/>
                <w:bCs/>
                <w:color w:val="000000" w:themeColor="text1"/>
                <w:sz w:val="20"/>
                <w:szCs w:val="20"/>
              </w:rPr>
            </w:pPr>
            <w:r w:rsidRPr="006F26E8">
              <w:rPr>
                <w:b/>
                <w:bCs/>
                <w:color w:val="000000" w:themeColor="text1"/>
                <w:sz w:val="20"/>
                <w:szCs w:val="20"/>
              </w:rPr>
              <w:t>Prehľad absolvovaných kurzov, získaných osvedčení a oprávnení</w:t>
            </w:r>
          </w:p>
        </w:tc>
      </w:tr>
      <w:tr w:rsidR="00942B04" w:rsidRPr="006F26E8" w14:paraId="27EF995C" w14:textId="77777777" w:rsidTr="00685FF6">
        <w:trPr>
          <w:trHeight w:val="315"/>
          <w:jc w:val="center"/>
        </w:trPr>
        <w:tc>
          <w:tcPr>
            <w:tcW w:w="1210" w:type="dxa"/>
            <w:vMerge/>
            <w:tcBorders>
              <w:top w:val="single" w:sz="8" w:space="0" w:color="auto"/>
              <w:left w:val="single" w:sz="8" w:space="0" w:color="auto"/>
              <w:bottom w:val="single" w:sz="8" w:space="0" w:color="000000"/>
              <w:right w:val="single" w:sz="8" w:space="0" w:color="auto"/>
            </w:tcBorders>
            <w:vAlign w:val="center"/>
          </w:tcPr>
          <w:p w14:paraId="79B997CA" w14:textId="77777777" w:rsidR="00942B04" w:rsidRPr="006F26E8" w:rsidRDefault="00942B04" w:rsidP="00685FF6">
            <w:pPr>
              <w:rPr>
                <w:b/>
                <w:bCs/>
                <w:color w:val="000000" w:themeColor="text1"/>
                <w:sz w:val="20"/>
                <w:szCs w:val="20"/>
              </w:rPr>
            </w:pPr>
          </w:p>
        </w:tc>
        <w:tc>
          <w:tcPr>
            <w:tcW w:w="8146" w:type="dxa"/>
            <w:tcBorders>
              <w:top w:val="nil"/>
              <w:left w:val="nil"/>
              <w:bottom w:val="single" w:sz="8" w:space="0" w:color="auto"/>
              <w:right w:val="single" w:sz="8" w:space="0" w:color="auto"/>
            </w:tcBorders>
            <w:vAlign w:val="center"/>
          </w:tcPr>
          <w:p w14:paraId="60012B86" w14:textId="77777777" w:rsidR="00942B04" w:rsidRPr="006F26E8" w:rsidRDefault="00942B04" w:rsidP="00685FF6">
            <w:pPr>
              <w:jc w:val="both"/>
              <w:rPr>
                <w:color w:val="000000" w:themeColor="text1"/>
                <w:sz w:val="20"/>
                <w:szCs w:val="20"/>
              </w:rPr>
            </w:pPr>
            <w:r w:rsidRPr="006F26E8">
              <w:rPr>
                <w:color w:val="000000" w:themeColor="text1"/>
                <w:sz w:val="20"/>
                <w:szCs w:val="20"/>
              </w:rPr>
              <w:t>Príklad: Zváračský preukaz č. 25789/2012,  vydaný dňa 23.07.2014, Prvá zváračská a.s. Bratislava</w:t>
            </w:r>
          </w:p>
        </w:tc>
      </w:tr>
      <w:tr w:rsidR="00942B04" w:rsidRPr="006F26E8" w14:paraId="1F3C4795" w14:textId="77777777" w:rsidTr="00685FF6">
        <w:trPr>
          <w:trHeight w:val="300"/>
          <w:jc w:val="center"/>
        </w:trPr>
        <w:tc>
          <w:tcPr>
            <w:tcW w:w="1210" w:type="dxa"/>
            <w:vMerge w:val="restart"/>
            <w:tcBorders>
              <w:top w:val="single" w:sz="8" w:space="0" w:color="auto"/>
              <w:left w:val="single" w:sz="8" w:space="0" w:color="auto"/>
              <w:bottom w:val="single" w:sz="8" w:space="0" w:color="000000"/>
              <w:right w:val="single" w:sz="8" w:space="0" w:color="auto"/>
            </w:tcBorders>
            <w:vAlign w:val="center"/>
          </w:tcPr>
          <w:p w14:paraId="2DDB248E" w14:textId="76FA712C" w:rsidR="00942B04" w:rsidRPr="006F26E8" w:rsidRDefault="00942B04" w:rsidP="00685FF6">
            <w:pPr>
              <w:jc w:val="center"/>
              <w:rPr>
                <w:b/>
                <w:bCs/>
                <w:color w:val="000000" w:themeColor="text1"/>
                <w:sz w:val="20"/>
                <w:szCs w:val="20"/>
              </w:rPr>
            </w:pPr>
            <w:r w:rsidRPr="006F26E8">
              <w:rPr>
                <w:b/>
                <w:bCs/>
                <w:color w:val="000000" w:themeColor="text1"/>
                <w:sz w:val="20"/>
                <w:szCs w:val="20"/>
              </w:rPr>
              <w:t>1</w:t>
            </w:r>
            <w:r w:rsidR="00526E61">
              <w:rPr>
                <w:b/>
                <w:bCs/>
                <w:color w:val="000000" w:themeColor="text1"/>
                <w:sz w:val="20"/>
                <w:szCs w:val="20"/>
              </w:rPr>
              <w:t>4</w:t>
            </w:r>
          </w:p>
        </w:tc>
        <w:tc>
          <w:tcPr>
            <w:tcW w:w="8146" w:type="dxa"/>
            <w:tcBorders>
              <w:top w:val="nil"/>
              <w:left w:val="nil"/>
              <w:bottom w:val="nil"/>
              <w:right w:val="single" w:sz="8" w:space="0" w:color="auto"/>
            </w:tcBorders>
            <w:vAlign w:val="center"/>
          </w:tcPr>
          <w:p w14:paraId="2E23673C" w14:textId="5D74EBE1" w:rsidR="00942B04" w:rsidRPr="006F26E8" w:rsidRDefault="00526E61" w:rsidP="00685FF6">
            <w:pPr>
              <w:jc w:val="both"/>
              <w:rPr>
                <w:b/>
                <w:bCs/>
                <w:color w:val="000000" w:themeColor="text1"/>
                <w:sz w:val="20"/>
                <w:szCs w:val="20"/>
              </w:rPr>
            </w:pPr>
            <w:r w:rsidRPr="00526E61">
              <w:rPr>
                <w:b/>
                <w:bCs/>
                <w:color w:val="000000" w:themeColor="text1"/>
                <w:sz w:val="20"/>
                <w:szCs w:val="20"/>
              </w:rPr>
              <w:t>Miesto, čas trvania štátnej služby vykonávanej v služobnom pomere ozbrojených síl alebo ozbrojených zborov dosiahnutá vojenská hodnosť alebo iná dosiahnutá hodnosť</w:t>
            </w:r>
            <w:r w:rsidRPr="006F26E8">
              <w:rPr>
                <w:b/>
                <w:bCs/>
                <w:color w:val="000000" w:themeColor="text1"/>
                <w:sz w:val="20"/>
                <w:szCs w:val="20"/>
              </w:rPr>
              <w:t xml:space="preserve"> </w:t>
            </w:r>
          </w:p>
        </w:tc>
      </w:tr>
      <w:tr w:rsidR="00942B04" w:rsidRPr="006F26E8" w14:paraId="706F8E2A" w14:textId="77777777" w:rsidTr="00685FF6">
        <w:trPr>
          <w:trHeight w:val="315"/>
          <w:jc w:val="center"/>
        </w:trPr>
        <w:tc>
          <w:tcPr>
            <w:tcW w:w="1210" w:type="dxa"/>
            <w:vMerge/>
            <w:tcBorders>
              <w:top w:val="single" w:sz="8" w:space="0" w:color="auto"/>
              <w:left w:val="single" w:sz="8" w:space="0" w:color="auto"/>
              <w:bottom w:val="single" w:sz="8" w:space="0" w:color="000000"/>
              <w:right w:val="single" w:sz="8" w:space="0" w:color="auto"/>
            </w:tcBorders>
            <w:vAlign w:val="center"/>
          </w:tcPr>
          <w:p w14:paraId="6692F059" w14:textId="77777777" w:rsidR="00942B04" w:rsidRPr="006F26E8" w:rsidRDefault="00942B04" w:rsidP="00685FF6">
            <w:pPr>
              <w:rPr>
                <w:b/>
                <w:bCs/>
                <w:color w:val="000000" w:themeColor="text1"/>
                <w:sz w:val="20"/>
                <w:szCs w:val="20"/>
              </w:rPr>
            </w:pPr>
          </w:p>
        </w:tc>
        <w:tc>
          <w:tcPr>
            <w:tcW w:w="8146" w:type="dxa"/>
            <w:tcBorders>
              <w:top w:val="nil"/>
              <w:left w:val="nil"/>
              <w:bottom w:val="single" w:sz="8" w:space="0" w:color="auto"/>
              <w:right w:val="single" w:sz="8" w:space="0" w:color="auto"/>
            </w:tcBorders>
            <w:vAlign w:val="center"/>
          </w:tcPr>
          <w:p w14:paraId="2E1B82A4" w14:textId="77777777" w:rsidR="00942B04" w:rsidRPr="006F26E8" w:rsidRDefault="00942B04" w:rsidP="00685FF6">
            <w:pPr>
              <w:jc w:val="both"/>
              <w:rPr>
                <w:color w:val="000000" w:themeColor="text1"/>
                <w:sz w:val="20"/>
                <w:szCs w:val="20"/>
              </w:rPr>
            </w:pPr>
            <w:r w:rsidRPr="006F26E8">
              <w:rPr>
                <w:color w:val="000000" w:themeColor="text1"/>
                <w:sz w:val="20"/>
                <w:szCs w:val="20"/>
              </w:rPr>
              <w:t>Rubrika sa vyplní podľa predložených dokladov.</w:t>
            </w:r>
          </w:p>
        </w:tc>
      </w:tr>
      <w:tr w:rsidR="00942B04" w:rsidRPr="006F26E8" w14:paraId="6AC42E69" w14:textId="77777777" w:rsidTr="00685FF6">
        <w:trPr>
          <w:trHeight w:val="300"/>
          <w:jc w:val="center"/>
        </w:trPr>
        <w:tc>
          <w:tcPr>
            <w:tcW w:w="1210" w:type="dxa"/>
            <w:vMerge w:val="restart"/>
            <w:tcBorders>
              <w:top w:val="single" w:sz="8" w:space="0" w:color="auto"/>
              <w:left w:val="single" w:sz="8" w:space="0" w:color="auto"/>
              <w:bottom w:val="single" w:sz="8" w:space="0" w:color="000000"/>
              <w:right w:val="single" w:sz="8" w:space="0" w:color="auto"/>
            </w:tcBorders>
            <w:vAlign w:val="center"/>
          </w:tcPr>
          <w:p w14:paraId="50FE12D1" w14:textId="5EDB6E06" w:rsidR="00942B04" w:rsidRPr="006F26E8" w:rsidRDefault="00942B04" w:rsidP="00685FF6">
            <w:pPr>
              <w:jc w:val="center"/>
              <w:rPr>
                <w:b/>
                <w:bCs/>
                <w:color w:val="000000" w:themeColor="text1"/>
                <w:sz w:val="20"/>
                <w:szCs w:val="20"/>
              </w:rPr>
            </w:pPr>
            <w:r w:rsidRPr="006F26E8">
              <w:rPr>
                <w:b/>
                <w:bCs/>
                <w:color w:val="000000" w:themeColor="text1"/>
                <w:sz w:val="20"/>
                <w:szCs w:val="20"/>
              </w:rPr>
              <w:t>1</w:t>
            </w:r>
            <w:r w:rsidR="00526E61">
              <w:rPr>
                <w:b/>
                <w:bCs/>
                <w:color w:val="000000" w:themeColor="text1"/>
                <w:sz w:val="20"/>
                <w:szCs w:val="20"/>
              </w:rPr>
              <w:t>5</w:t>
            </w:r>
          </w:p>
        </w:tc>
        <w:tc>
          <w:tcPr>
            <w:tcW w:w="8146" w:type="dxa"/>
            <w:tcBorders>
              <w:top w:val="nil"/>
              <w:left w:val="nil"/>
              <w:bottom w:val="nil"/>
              <w:right w:val="single" w:sz="8" w:space="0" w:color="auto"/>
            </w:tcBorders>
            <w:vAlign w:val="center"/>
          </w:tcPr>
          <w:p w14:paraId="160D5EE7" w14:textId="77777777" w:rsidR="00942B04" w:rsidRDefault="00942B04" w:rsidP="00526E61">
            <w:pPr>
              <w:jc w:val="both"/>
              <w:rPr>
                <w:b/>
                <w:bCs/>
                <w:color w:val="000000" w:themeColor="text1"/>
                <w:sz w:val="20"/>
                <w:szCs w:val="20"/>
              </w:rPr>
            </w:pPr>
            <w:r w:rsidRPr="006F26E8">
              <w:rPr>
                <w:b/>
                <w:bCs/>
                <w:color w:val="000000" w:themeColor="text1"/>
                <w:sz w:val="20"/>
                <w:szCs w:val="20"/>
              </w:rPr>
              <w:t>Súčasné zamestnanie (zamestnávateľ</w:t>
            </w:r>
            <w:r w:rsidR="00635EC8">
              <w:rPr>
                <w:b/>
                <w:bCs/>
                <w:color w:val="000000" w:themeColor="text1"/>
                <w:sz w:val="20"/>
                <w:szCs w:val="20"/>
              </w:rPr>
              <w:t xml:space="preserve"> </w:t>
            </w:r>
            <w:r w:rsidR="00635EC8" w:rsidRPr="006F26E8">
              <w:rPr>
                <w:color w:val="000000" w:themeColor="text1"/>
                <w:sz w:val="20"/>
                <w:szCs w:val="20"/>
              </w:rPr>
              <w:t>–</w:t>
            </w:r>
            <w:r w:rsidR="00635EC8">
              <w:rPr>
                <w:color w:val="000000" w:themeColor="text1"/>
                <w:sz w:val="20"/>
                <w:szCs w:val="20"/>
              </w:rPr>
              <w:t xml:space="preserve"> </w:t>
            </w:r>
            <w:r w:rsidRPr="006F26E8">
              <w:rPr>
                <w:b/>
                <w:bCs/>
                <w:color w:val="000000" w:themeColor="text1"/>
                <w:sz w:val="20"/>
                <w:szCs w:val="20"/>
              </w:rPr>
              <w:t>sídlo, pracovná pozícia, od)</w:t>
            </w:r>
          </w:p>
          <w:p w14:paraId="235ABAFD" w14:textId="40F51AAE" w:rsidR="006D457F" w:rsidRPr="006F26E8" w:rsidRDefault="006D457F" w:rsidP="00526E61">
            <w:pPr>
              <w:jc w:val="both"/>
              <w:rPr>
                <w:b/>
                <w:bCs/>
                <w:color w:val="000000" w:themeColor="text1"/>
                <w:sz w:val="20"/>
                <w:szCs w:val="20"/>
              </w:rPr>
            </w:pPr>
          </w:p>
        </w:tc>
      </w:tr>
      <w:tr w:rsidR="00942B04" w:rsidRPr="006F26E8" w14:paraId="38C34DC6" w14:textId="77777777" w:rsidTr="00685FF6">
        <w:trPr>
          <w:trHeight w:val="315"/>
          <w:jc w:val="center"/>
        </w:trPr>
        <w:tc>
          <w:tcPr>
            <w:tcW w:w="1210" w:type="dxa"/>
            <w:vMerge/>
            <w:tcBorders>
              <w:top w:val="single" w:sz="8" w:space="0" w:color="auto"/>
              <w:left w:val="single" w:sz="8" w:space="0" w:color="auto"/>
              <w:bottom w:val="single" w:sz="8" w:space="0" w:color="000000"/>
              <w:right w:val="single" w:sz="8" w:space="0" w:color="auto"/>
            </w:tcBorders>
            <w:vAlign w:val="center"/>
          </w:tcPr>
          <w:p w14:paraId="03355C52" w14:textId="77777777" w:rsidR="00942B04" w:rsidRPr="006F26E8" w:rsidRDefault="00942B04" w:rsidP="00685FF6">
            <w:pPr>
              <w:rPr>
                <w:b/>
                <w:bCs/>
                <w:color w:val="000000" w:themeColor="text1"/>
                <w:sz w:val="20"/>
                <w:szCs w:val="20"/>
              </w:rPr>
            </w:pPr>
          </w:p>
        </w:tc>
        <w:tc>
          <w:tcPr>
            <w:tcW w:w="8146" w:type="dxa"/>
            <w:tcBorders>
              <w:top w:val="nil"/>
              <w:left w:val="nil"/>
              <w:bottom w:val="nil"/>
              <w:right w:val="single" w:sz="8" w:space="0" w:color="auto"/>
            </w:tcBorders>
            <w:vAlign w:val="center"/>
          </w:tcPr>
          <w:p w14:paraId="3123781A" w14:textId="77777777" w:rsidR="00942B04" w:rsidRPr="006F26E8" w:rsidRDefault="00942B04" w:rsidP="00685FF6">
            <w:pPr>
              <w:jc w:val="both"/>
              <w:rPr>
                <w:color w:val="000000" w:themeColor="text1"/>
                <w:sz w:val="20"/>
                <w:szCs w:val="20"/>
              </w:rPr>
            </w:pPr>
            <w:r w:rsidRPr="006F26E8">
              <w:rPr>
                <w:color w:val="000000" w:themeColor="text1"/>
                <w:sz w:val="20"/>
                <w:szCs w:val="20"/>
              </w:rPr>
              <w:t>Príklad: RAPIF s.r.o., Michalovce, robotníčka, 07.05.2014</w:t>
            </w:r>
          </w:p>
        </w:tc>
      </w:tr>
      <w:tr w:rsidR="00942B04" w:rsidRPr="006F26E8" w14:paraId="06EF2AB6" w14:textId="77777777" w:rsidTr="00685FF6">
        <w:trPr>
          <w:trHeight w:val="375"/>
          <w:jc w:val="center"/>
        </w:trPr>
        <w:tc>
          <w:tcPr>
            <w:tcW w:w="1210" w:type="dxa"/>
            <w:vMerge w:val="restart"/>
            <w:tcBorders>
              <w:top w:val="single" w:sz="8" w:space="0" w:color="auto"/>
              <w:left w:val="single" w:sz="8" w:space="0" w:color="auto"/>
              <w:bottom w:val="single" w:sz="8" w:space="0" w:color="000000"/>
              <w:right w:val="single" w:sz="8" w:space="0" w:color="auto"/>
            </w:tcBorders>
            <w:vAlign w:val="center"/>
          </w:tcPr>
          <w:p w14:paraId="378B649F" w14:textId="4CDB550C" w:rsidR="00942B04" w:rsidRPr="006F26E8" w:rsidRDefault="00942B04" w:rsidP="00685FF6">
            <w:pPr>
              <w:jc w:val="center"/>
              <w:rPr>
                <w:b/>
                <w:bCs/>
                <w:color w:val="000000" w:themeColor="text1"/>
                <w:sz w:val="20"/>
                <w:szCs w:val="20"/>
              </w:rPr>
            </w:pPr>
            <w:r w:rsidRPr="006F26E8">
              <w:rPr>
                <w:b/>
                <w:bCs/>
                <w:color w:val="000000" w:themeColor="text1"/>
                <w:sz w:val="20"/>
                <w:szCs w:val="20"/>
              </w:rPr>
              <w:t>1</w:t>
            </w:r>
            <w:r w:rsidR="00526E61">
              <w:rPr>
                <w:b/>
                <w:bCs/>
                <w:color w:val="000000" w:themeColor="text1"/>
                <w:sz w:val="20"/>
                <w:szCs w:val="20"/>
              </w:rPr>
              <w:t>6</w:t>
            </w:r>
          </w:p>
        </w:tc>
        <w:tc>
          <w:tcPr>
            <w:tcW w:w="8146" w:type="dxa"/>
            <w:tcBorders>
              <w:top w:val="single" w:sz="8" w:space="0" w:color="auto"/>
              <w:left w:val="nil"/>
              <w:bottom w:val="nil"/>
              <w:right w:val="single" w:sz="8" w:space="0" w:color="auto"/>
            </w:tcBorders>
            <w:vAlign w:val="center"/>
          </w:tcPr>
          <w:p w14:paraId="799FEA5F" w14:textId="77777777" w:rsidR="00942B04" w:rsidRPr="006F26E8" w:rsidRDefault="00942B04" w:rsidP="00685FF6">
            <w:pPr>
              <w:jc w:val="both"/>
              <w:rPr>
                <w:b/>
                <w:bCs/>
                <w:color w:val="000000" w:themeColor="text1"/>
                <w:sz w:val="18"/>
                <w:szCs w:val="18"/>
              </w:rPr>
            </w:pPr>
            <w:r w:rsidRPr="00526E61">
              <w:rPr>
                <w:b/>
                <w:bCs/>
                <w:color w:val="000000" w:themeColor="text1"/>
                <w:sz w:val="20"/>
                <w:szCs w:val="20"/>
              </w:rPr>
              <w:t>Prehľad predchádzajúcich zamestnávateľov aj s pracovným zaradením (zamestnávateľ - sídlo, pracovná pozícia, od, do)</w:t>
            </w:r>
          </w:p>
        </w:tc>
      </w:tr>
      <w:tr w:rsidR="00942B04" w:rsidRPr="006F26E8" w14:paraId="7C818393" w14:textId="77777777" w:rsidTr="00685FF6">
        <w:trPr>
          <w:trHeight w:val="525"/>
          <w:jc w:val="center"/>
        </w:trPr>
        <w:tc>
          <w:tcPr>
            <w:tcW w:w="1210" w:type="dxa"/>
            <w:vMerge/>
            <w:tcBorders>
              <w:top w:val="single" w:sz="8" w:space="0" w:color="auto"/>
              <w:left w:val="single" w:sz="8" w:space="0" w:color="auto"/>
              <w:bottom w:val="single" w:sz="8" w:space="0" w:color="000000"/>
              <w:right w:val="single" w:sz="8" w:space="0" w:color="auto"/>
            </w:tcBorders>
            <w:vAlign w:val="center"/>
          </w:tcPr>
          <w:p w14:paraId="204646AF" w14:textId="77777777" w:rsidR="00942B04" w:rsidRPr="006F26E8" w:rsidRDefault="00942B04" w:rsidP="00685FF6">
            <w:pPr>
              <w:rPr>
                <w:b/>
                <w:bCs/>
                <w:color w:val="000000" w:themeColor="text1"/>
                <w:sz w:val="20"/>
                <w:szCs w:val="20"/>
              </w:rPr>
            </w:pPr>
          </w:p>
        </w:tc>
        <w:tc>
          <w:tcPr>
            <w:tcW w:w="8146" w:type="dxa"/>
            <w:tcBorders>
              <w:top w:val="nil"/>
              <w:left w:val="nil"/>
              <w:bottom w:val="nil"/>
              <w:right w:val="single" w:sz="8" w:space="0" w:color="auto"/>
            </w:tcBorders>
            <w:vAlign w:val="center"/>
          </w:tcPr>
          <w:p w14:paraId="431274C0" w14:textId="77777777" w:rsidR="00942B04" w:rsidRPr="006F26E8" w:rsidRDefault="00942B04" w:rsidP="00685FF6">
            <w:pPr>
              <w:jc w:val="both"/>
              <w:rPr>
                <w:color w:val="000000" w:themeColor="text1"/>
                <w:sz w:val="20"/>
                <w:szCs w:val="20"/>
              </w:rPr>
            </w:pPr>
            <w:r w:rsidRPr="006F26E8">
              <w:rPr>
                <w:color w:val="000000" w:themeColor="text1"/>
                <w:sz w:val="20"/>
                <w:szCs w:val="20"/>
              </w:rPr>
              <w:t>Podľa predtlače sa uvedú všetky doterajšie zamestnania na základe úradných potvrdení o jednotlivých dobách zamestnania.</w:t>
            </w:r>
          </w:p>
          <w:p w14:paraId="3615C709" w14:textId="77777777" w:rsidR="00942B04" w:rsidRPr="006F26E8" w:rsidRDefault="00942B04" w:rsidP="00685FF6">
            <w:pPr>
              <w:jc w:val="both"/>
              <w:rPr>
                <w:color w:val="000000" w:themeColor="text1"/>
                <w:sz w:val="20"/>
                <w:szCs w:val="20"/>
              </w:rPr>
            </w:pPr>
          </w:p>
        </w:tc>
      </w:tr>
      <w:tr w:rsidR="00942B04" w:rsidRPr="006F26E8" w14:paraId="211450D2" w14:textId="77777777" w:rsidTr="00685FF6">
        <w:trPr>
          <w:trHeight w:val="315"/>
          <w:jc w:val="center"/>
        </w:trPr>
        <w:tc>
          <w:tcPr>
            <w:tcW w:w="1210" w:type="dxa"/>
            <w:vMerge/>
            <w:tcBorders>
              <w:top w:val="single" w:sz="8" w:space="0" w:color="auto"/>
              <w:left w:val="single" w:sz="8" w:space="0" w:color="auto"/>
              <w:bottom w:val="single" w:sz="8" w:space="0" w:color="000000"/>
              <w:right w:val="single" w:sz="8" w:space="0" w:color="auto"/>
            </w:tcBorders>
            <w:vAlign w:val="center"/>
          </w:tcPr>
          <w:p w14:paraId="0FA1A068" w14:textId="77777777" w:rsidR="00942B04" w:rsidRPr="006F26E8" w:rsidRDefault="00942B04" w:rsidP="00685FF6">
            <w:pPr>
              <w:rPr>
                <w:b/>
                <w:bCs/>
                <w:color w:val="000000" w:themeColor="text1"/>
                <w:sz w:val="20"/>
                <w:szCs w:val="20"/>
              </w:rPr>
            </w:pPr>
          </w:p>
        </w:tc>
        <w:tc>
          <w:tcPr>
            <w:tcW w:w="8146" w:type="dxa"/>
            <w:tcBorders>
              <w:top w:val="nil"/>
              <w:left w:val="nil"/>
              <w:bottom w:val="nil"/>
              <w:right w:val="single" w:sz="8" w:space="0" w:color="auto"/>
            </w:tcBorders>
            <w:vAlign w:val="center"/>
          </w:tcPr>
          <w:p w14:paraId="46936EF4" w14:textId="77777777" w:rsidR="00942B04" w:rsidRPr="006F26E8" w:rsidRDefault="00942B04" w:rsidP="00685FF6">
            <w:pPr>
              <w:jc w:val="both"/>
              <w:rPr>
                <w:color w:val="000000" w:themeColor="text1"/>
                <w:sz w:val="20"/>
                <w:szCs w:val="20"/>
              </w:rPr>
            </w:pPr>
            <w:r w:rsidRPr="006F26E8">
              <w:rPr>
                <w:color w:val="000000" w:themeColor="text1"/>
                <w:sz w:val="20"/>
                <w:szCs w:val="20"/>
              </w:rPr>
              <w:t>Príklad: TESCO STORES s.r.o., Prešov, skladníčka, 04.05.2004, 30.04.2014</w:t>
            </w:r>
          </w:p>
        </w:tc>
      </w:tr>
      <w:tr w:rsidR="00942B04" w:rsidRPr="006F26E8" w14:paraId="4058BBFF" w14:textId="77777777" w:rsidTr="00685FF6">
        <w:trPr>
          <w:trHeight w:val="300"/>
          <w:jc w:val="center"/>
        </w:trPr>
        <w:tc>
          <w:tcPr>
            <w:tcW w:w="1210" w:type="dxa"/>
            <w:vMerge w:val="restart"/>
            <w:tcBorders>
              <w:top w:val="single" w:sz="8" w:space="0" w:color="auto"/>
              <w:left w:val="single" w:sz="8" w:space="0" w:color="auto"/>
              <w:bottom w:val="single" w:sz="8" w:space="0" w:color="000000"/>
              <w:right w:val="single" w:sz="8" w:space="0" w:color="auto"/>
            </w:tcBorders>
            <w:vAlign w:val="center"/>
          </w:tcPr>
          <w:p w14:paraId="236D5B63" w14:textId="0182CF25" w:rsidR="00942B04" w:rsidRPr="006F26E8" w:rsidRDefault="00942B04" w:rsidP="00685FF6">
            <w:pPr>
              <w:jc w:val="center"/>
              <w:rPr>
                <w:b/>
                <w:bCs/>
                <w:color w:val="000000" w:themeColor="text1"/>
                <w:sz w:val="20"/>
                <w:szCs w:val="20"/>
              </w:rPr>
            </w:pPr>
            <w:r w:rsidRPr="006F26E8">
              <w:rPr>
                <w:b/>
                <w:bCs/>
                <w:color w:val="000000" w:themeColor="text1"/>
                <w:sz w:val="20"/>
                <w:szCs w:val="20"/>
              </w:rPr>
              <w:t>1</w:t>
            </w:r>
            <w:r w:rsidR="00526E61">
              <w:rPr>
                <w:b/>
                <w:bCs/>
                <w:color w:val="000000" w:themeColor="text1"/>
                <w:sz w:val="20"/>
                <w:szCs w:val="20"/>
              </w:rPr>
              <w:t>7</w:t>
            </w:r>
          </w:p>
        </w:tc>
        <w:tc>
          <w:tcPr>
            <w:tcW w:w="8146" w:type="dxa"/>
            <w:tcBorders>
              <w:top w:val="single" w:sz="8" w:space="0" w:color="auto"/>
              <w:left w:val="nil"/>
              <w:bottom w:val="nil"/>
              <w:right w:val="single" w:sz="8" w:space="0" w:color="auto"/>
            </w:tcBorders>
            <w:vAlign w:val="center"/>
          </w:tcPr>
          <w:p w14:paraId="590AD4D5" w14:textId="77777777" w:rsidR="00942B04" w:rsidRDefault="00526E61" w:rsidP="00685FF6">
            <w:pPr>
              <w:jc w:val="both"/>
              <w:rPr>
                <w:b/>
                <w:bCs/>
                <w:color w:val="000000" w:themeColor="text1"/>
                <w:sz w:val="20"/>
                <w:szCs w:val="20"/>
              </w:rPr>
            </w:pPr>
            <w:r w:rsidRPr="00526E61">
              <w:rPr>
                <w:b/>
                <w:bCs/>
                <w:color w:val="000000" w:themeColor="text1"/>
                <w:sz w:val="20"/>
                <w:szCs w:val="20"/>
              </w:rPr>
              <w:t>Doplňujúce údaje (motivácia podania žiadosti a ďalšie dôležité skutočnosti)</w:t>
            </w:r>
          </w:p>
          <w:p w14:paraId="7F06BB9F" w14:textId="6888895E" w:rsidR="006D457F" w:rsidRPr="006F26E8" w:rsidRDefault="006D457F" w:rsidP="00685FF6">
            <w:pPr>
              <w:jc w:val="both"/>
              <w:rPr>
                <w:b/>
                <w:bCs/>
                <w:color w:val="000000" w:themeColor="text1"/>
                <w:sz w:val="20"/>
                <w:szCs w:val="20"/>
              </w:rPr>
            </w:pPr>
          </w:p>
        </w:tc>
      </w:tr>
      <w:tr w:rsidR="00942B04" w:rsidRPr="006F26E8" w14:paraId="5FA2B359" w14:textId="77777777" w:rsidTr="00685FF6">
        <w:trPr>
          <w:trHeight w:val="315"/>
          <w:jc w:val="center"/>
        </w:trPr>
        <w:tc>
          <w:tcPr>
            <w:tcW w:w="1210" w:type="dxa"/>
            <w:vMerge/>
            <w:tcBorders>
              <w:top w:val="single" w:sz="8" w:space="0" w:color="auto"/>
              <w:left w:val="single" w:sz="8" w:space="0" w:color="auto"/>
              <w:bottom w:val="single" w:sz="8" w:space="0" w:color="000000"/>
              <w:right w:val="single" w:sz="8" w:space="0" w:color="auto"/>
            </w:tcBorders>
            <w:vAlign w:val="center"/>
          </w:tcPr>
          <w:p w14:paraId="2730FB95" w14:textId="77777777" w:rsidR="00942B04" w:rsidRPr="006F26E8" w:rsidRDefault="00942B04" w:rsidP="00685FF6">
            <w:pPr>
              <w:rPr>
                <w:b/>
                <w:bCs/>
                <w:color w:val="000000" w:themeColor="text1"/>
                <w:sz w:val="20"/>
                <w:szCs w:val="20"/>
              </w:rPr>
            </w:pPr>
          </w:p>
        </w:tc>
        <w:tc>
          <w:tcPr>
            <w:tcW w:w="8146" w:type="dxa"/>
            <w:tcBorders>
              <w:top w:val="nil"/>
              <w:left w:val="nil"/>
              <w:bottom w:val="single" w:sz="8" w:space="0" w:color="auto"/>
              <w:right w:val="single" w:sz="8" w:space="0" w:color="auto"/>
            </w:tcBorders>
            <w:vAlign w:val="center"/>
          </w:tcPr>
          <w:p w14:paraId="1D3043B8" w14:textId="77777777" w:rsidR="00942B04" w:rsidRPr="006F26E8" w:rsidRDefault="00942B04" w:rsidP="00685FF6">
            <w:pPr>
              <w:jc w:val="both"/>
              <w:rPr>
                <w:color w:val="000000" w:themeColor="text1"/>
                <w:sz w:val="20"/>
                <w:szCs w:val="20"/>
              </w:rPr>
            </w:pPr>
            <w:r w:rsidRPr="006F26E8">
              <w:rPr>
                <w:color w:val="000000" w:themeColor="text1"/>
                <w:sz w:val="20"/>
                <w:szCs w:val="20"/>
              </w:rPr>
              <w:t>Napríklad: motivácia pre vstup do ozbrojených síl</w:t>
            </w:r>
          </w:p>
        </w:tc>
      </w:tr>
      <w:tr w:rsidR="00942B04" w:rsidRPr="006F26E8" w14:paraId="415CF300" w14:textId="77777777" w:rsidTr="00685FF6">
        <w:trPr>
          <w:trHeight w:val="300"/>
          <w:jc w:val="center"/>
        </w:trPr>
        <w:tc>
          <w:tcPr>
            <w:tcW w:w="1210" w:type="dxa"/>
            <w:vMerge w:val="restart"/>
            <w:tcBorders>
              <w:top w:val="single" w:sz="8" w:space="0" w:color="auto"/>
              <w:left w:val="single" w:sz="8" w:space="0" w:color="auto"/>
              <w:bottom w:val="single" w:sz="8" w:space="0" w:color="000000"/>
              <w:right w:val="single" w:sz="8" w:space="0" w:color="auto"/>
            </w:tcBorders>
            <w:vAlign w:val="center"/>
          </w:tcPr>
          <w:p w14:paraId="7FC73E6F" w14:textId="6A572528" w:rsidR="00942B04" w:rsidRPr="006F26E8" w:rsidRDefault="00526E61" w:rsidP="00685FF6">
            <w:pPr>
              <w:jc w:val="center"/>
              <w:rPr>
                <w:b/>
                <w:bCs/>
                <w:color w:val="000000" w:themeColor="text1"/>
                <w:sz w:val="20"/>
                <w:szCs w:val="20"/>
              </w:rPr>
            </w:pPr>
            <w:r>
              <w:rPr>
                <w:b/>
                <w:bCs/>
                <w:color w:val="000000" w:themeColor="text1"/>
                <w:sz w:val="20"/>
                <w:szCs w:val="20"/>
              </w:rPr>
              <w:t>18</w:t>
            </w:r>
          </w:p>
        </w:tc>
        <w:tc>
          <w:tcPr>
            <w:tcW w:w="8146" w:type="dxa"/>
            <w:tcBorders>
              <w:top w:val="nil"/>
              <w:left w:val="nil"/>
              <w:bottom w:val="nil"/>
              <w:right w:val="single" w:sz="8" w:space="0" w:color="auto"/>
            </w:tcBorders>
            <w:vAlign w:val="center"/>
          </w:tcPr>
          <w:p w14:paraId="2514F8CF" w14:textId="77777777" w:rsidR="00942B04" w:rsidRDefault="00526E61" w:rsidP="00685FF6">
            <w:pPr>
              <w:jc w:val="both"/>
              <w:rPr>
                <w:b/>
                <w:bCs/>
                <w:color w:val="000000" w:themeColor="text1"/>
                <w:sz w:val="20"/>
                <w:szCs w:val="20"/>
              </w:rPr>
            </w:pPr>
            <w:r w:rsidRPr="00526E61">
              <w:rPr>
                <w:b/>
                <w:bCs/>
                <w:color w:val="000000" w:themeColor="text1"/>
                <w:sz w:val="20"/>
                <w:szCs w:val="20"/>
              </w:rPr>
              <w:t>Záujem o funkciu v konaní, miesto výkonu štátnej služby (záujem je nezáväzný, má len informatívny charakter)</w:t>
            </w:r>
          </w:p>
          <w:p w14:paraId="0B7C79E5" w14:textId="40D0CB53" w:rsidR="006D457F" w:rsidRPr="006F26E8" w:rsidRDefault="006D457F" w:rsidP="00685FF6">
            <w:pPr>
              <w:jc w:val="both"/>
              <w:rPr>
                <w:b/>
                <w:bCs/>
                <w:color w:val="000000" w:themeColor="text1"/>
                <w:sz w:val="20"/>
                <w:szCs w:val="20"/>
              </w:rPr>
            </w:pPr>
          </w:p>
        </w:tc>
      </w:tr>
      <w:tr w:rsidR="00942B04" w:rsidRPr="006F26E8" w14:paraId="6674D1E4" w14:textId="77777777" w:rsidTr="00685FF6">
        <w:trPr>
          <w:trHeight w:val="315"/>
          <w:jc w:val="center"/>
        </w:trPr>
        <w:tc>
          <w:tcPr>
            <w:tcW w:w="1210" w:type="dxa"/>
            <w:vMerge/>
            <w:tcBorders>
              <w:top w:val="single" w:sz="8" w:space="0" w:color="auto"/>
              <w:left w:val="single" w:sz="8" w:space="0" w:color="auto"/>
              <w:bottom w:val="single" w:sz="8" w:space="0" w:color="000000"/>
              <w:right w:val="single" w:sz="8" w:space="0" w:color="auto"/>
            </w:tcBorders>
            <w:vAlign w:val="center"/>
          </w:tcPr>
          <w:p w14:paraId="25E3124E" w14:textId="77777777" w:rsidR="00942B04" w:rsidRPr="006F26E8" w:rsidRDefault="00942B04" w:rsidP="00685FF6">
            <w:pPr>
              <w:rPr>
                <w:b/>
                <w:bCs/>
                <w:color w:val="000000" w:themeColor="text1"/>
                <w:sz w:val="20"/>
                <w:szCs w:val="20"/>
              </w:rPr>
            </w:pPr>
          </w:p>
        </w:tc>
        <w:tc>
          <w:tcPr>
            <w:tcW w:w="8146" w:type="dxa"/>
            <w:tcBorders>
              <w:top w:val="nil"/>
              <w:left w:val="nil"/>
              <w:bottom w:val="single" w:sz="8" w:space="0" w:color="auto"/>
              <w:right w:val="single" w:sz="8" w:space="0" w:color="auto"/>
            </w:tcBorders>
            <w:vAlign w:val="center"/>
          </w:tcPr>
          <w:p w14:paraId="134202DF" w14:textId="77777777" w:rsidR="00942B04" w:rsidRPr="006F26E8" w:rsidRDefault="00942B04" w:rsidP="00685FF6">
            <w:pPr>
              <w:jc w:val="both"/>
              <w:rPr>
                <w:color w:val="000000" w:themeColor="text1"/>
                <w:sz w:val="20"/>
                <w:szCs w:val="20"/>
              </w:rPr>
            </w:pPr>
            <w:r w:rsidRPr="006F26E8">
              <w:rPr>
                <w:color w:val="000000" w:themeColor="text1"/>
                <w:sz w:val="20"/>
                <w:szCs w:val="20"/>
              </w:rPr>
              <w:t>Občan v tejto rubrike uvedie funkciu a miesto výkonu štátnej služby. Príklad: strelec, Michalovce</w:t>
            </w:r>
          </w:p>
        </w:tc>
      </w:tr>
      <w:tr w:rsidR="00942B04" w:rsidRPr="006F26E8" w14:paraId="07A94F48" w14:textId="77777777" w:rsidTr="00685FF6">
        <w:trPr>
          <w:trHeight w:val="300"/>
          <w:jc w:val="center"/>
        </w:trPr>
        <w:tc>
          <w:tcPr>
            <w:tcW w:w="1210" w:type="dxa"/>
            <w:vMerge w:val="restart"/>
            <w:tcBorders>
              <w:top w:val="single" w:sz="8" w:space="0" w:color="auto"/>
              <w:left w:val="single" w:sz="8" w:space="0" w:color="auto"/>
              <w:bottom w:val="single" w:sz="8" w:space="0" w:color="000000"/>
              <w:right w:val="single" w:sz="8" w:space="0" w:color="auto"/>
            </w:tcBorders>
            <w:vAlign w:val="center"/>
          </w:tcPr>
          <w:p w14:paraId="2AA51077" w14:textId="20889EB6" w:rsidR="00942B04" w:rsidRPr="006F26E8" w:rsidRDefault="00526E61" w:rsidP="00685FF6">
            <w:pPr>
              <w:jc w:val="center"/>
              <w:rPr>
                <w:b/>
                <w:bCs/>
                <w:color w:val="000000" w:themeColor="text1"/>
                <w:sz w:val="20"/>
                <w:szCs w:val="20"/>
              </w:rPr>
            </w:pPr>
            <w:r>
              <w:rPr>
                <w:b/>
                <w:bCs/>
                <w:color w:val="000000" w:themeColor="text1"/>
                <w:sz w:val="20"/>
                <w:szCs w:val="20"/>
              </w:rPr>
              <w:t>19</w:t>
            </w:r>
          </w:p>
        </w:tc>
        <w:tc>
          <w:tcPr>
            <w:tcW w:w="8146" w:type="dxa"/>
            <w:tcBorders>
              <w:top w:val="nil"/>
              <w:left w:val="nil"/>
              <w:bottom w:val="nil"/>
              <w:right w:val="single" w:sz="8" w:space="0" w:color="auto"/>
            </w:tcBorders>
            <w:vAlign w:val="center"/>
          </w:tcPr>
          <w:p w14:paraId="197569A5" w14:textId="04BB7F27" w:rsidR="00942B04" w:rsidRPr="006F26E8" w:rsidRDefault="00526E61" w:rsidP="00685FF6">
            <w:pPr>
              <w:jc w:val="both"/>
              <w:rPr>
                <w:b/>
                <w:bCs/>
                <w:color w:val="000000" w:themeColor="text1"/>
                <w:sz w:val="20"/>
                <w:szCs w:val="20"/>
              </w:rPr>
            </w:pPr>
            <w:r>
              <w:rPr>
                <w:b/>
                <w:bCs/>
                <w:color w:val="000000" w:themeColor="text1"/>
                <w:sz w:val="20"/>
                <w:szCs w:val="20"/>
              </w:rPr>
              <w:t>Súhlas</w:t>
            </w:r>
          </w:p>
          <w:p w14:paraId="48628C33" w14:textId="77777777" w:rsidR="00942B04" w:rsidRPr="006F26E8" w:rsidRDefault="00942B04" w:rsidP="00685FF6">
            <w:pPr>
              <w:jc w:val="both"/>
              <w:rPr>
                <w:b/>
                <w:bCs/>
                <w:color w:val="000000" w:themeColor="text1"/>
                <w:sz w:val="20"/>
                <w:szCs w:val="20"/>
              </w:rPr>
            </w:pPr>
          </w:p>
        </w:tc>
      </w:tr>
      <w:tr w:rsidR="00942B04" w:rsidRPr="006F26E8" w14:paraId="4671116D" w14:textId="77777777" w:rsidTr="00685FF6">
        <w:trPr>
          <w:trHeight w:val="315"/>
          <w:jc w:val="center"/>
        </w:trPr>
        <w:tc>
          <w:tcPr>
            <w:tcW w:w="1210" w:type="dxa"/>
            <w:vMerge/>
            <w:tcBorders>
              <w:top w:val="single" w:sz="8" w:space="0" w:color="auto"/>
              <w:left w:val="single" w:sz="8" w:space="0" w:color="auto"/>
              <w:bottom w:val="single" w:sz="8" w:space="0" w:color="000000"/>
              <w:right w:val="single" w:sz="8" w:space="0" w:color="auto"/>
            </w:tcBorders>
            <w:vAlign w:val="center"/>
          </w:tcPr>
          <w:p w14:paraId="05532CF7" w14:textId="77777777" w:rsidR="00942B04" w:rsidRPr="006F26E8" w:rsidRDefault="00942B04" w:rsidP="00685FF6">
            <w:pPr>
              <w:rPr>
                <w:b/>
                <w:bCs/>
                <w:color w:val="000000" w:themeColor="text1"/>
                <w:sz w:val="20"/>
                <w:szCs w:val="20"/>
              </w:rPr>
            </w:pPr>
          </w:p>
        </w:tc>
        <w:tc>
          <w:tcPr>
            <w:tcW w:w="8146" w:type="dxa"/>
            <w:tcBorders>
              <w:top w:val="nil"/>
              <w:left w:val="nil"/>
              <w:bottom w:val="single" w:sz="8" w:space="0" w:color="auto"/>
              <w:right w:val="single" w:sz="8" w:space="0" w:color="auto"/>
            </w:tcBorders>
            <w:vAlign w:val="center"/>
          </w:tcPr>
          <w:p w14:paraId="62F0AEDC" w14:textId="485B061A" w:rsidR="00942B04" w:rsidRPr="006F26E8" w:rsidRDefault="00942B04" w:rsidP="00685FF6">
            <w:pPr>
              <w:jc w:val="both"/>
              <w:rPr>
                <w:color w:val="000000" w:themeColor="text1"/>
                <w:sz w:val="20"/>
                <w:szCs w:val="20"/>
              </w:rPr>
            </w:pPr>
            <w:r w:rsidRPr="006F26E8">
              <w:rPr>
                <w:color w:val="000000" w:themeColor="text1"/>
                <w:sz w:val="20"/>
                <w:szCs w:val="20"/>
              </w:rPr>
              <w:t xml:space="preserve">Občan nehodiacu </w:t>
            </w:r>
            <w:r w:rsidR="00635EC8">
              <w:rPr>
                <w:color w:val="000000" w:themeColor="text1"/>
                <w:sz w:val="20"/>
                <w:szCs w:val="20"/>
              </w:rPr>
              <w:t xml:space="preserve">sa </w:t>
            </w:r>
            <w:r w:rsidRPr="006F26E8">
              <w:rPr>
                <w:color w:val="000000" w:themeColor="text1"/>
                <w:sz w:val="20"/>
                <w:szCs w:val="20"/>
              </w:rPr>
              <w:t>odpoveď preškrtne.</w:t>
            </w:r>
          </w:p>
        </w:tc>
      </w:tr>
    </w:tbl>
    <w:p w14:paraId="7AB664D3" w14:textId="77777777" w:rsidR="00942B04" w:rsidRPr="00A20571" w:rsidRDefault="00942B04" w:rsidP="00A20571">
      <w:pPr>
        <w:rPr>
          <w:color w:val="000000" w:themeColor="text1"/>
          <w:sz w:val="22"/>
          <w:szCs w:val="22"/>
        </w:rPr>
      </w:pPr>
    </w:p>
    <w:p w14:paraId="4246F7E0" w14:textId="77777777" w:rsidR="00942B04" w:rsidRPr="00A20571" w:rsidRDefault="00942B04" w:rsidP="00A20571">
      <w:pPr>
        <w:rPr>
          <w:color w:val="000000" w:themeColor="text1"/>
          <w:sz w:val="22"/>
          <w:szCs w:val="22"/>
        </w:rPr>
      </w:pPr>
    </w:p>
    <w:p w14:paraId="3F5A307B" w14:textId="77777777" w:rsidR="00B71808" w:rsidRPr="00A20571" w:rsidRDefault="00B71808" w:rsidP="00A20571">
      <w:pPr>
        <w:rPr>
          <w:color w:val="000000" w:themeColor="text1"/>
          <w:sz w:val="22"/>
          <w:szCs w:val="22"/>
        </w:rPr>
      </w:pPr>
    </w:p>
    <w:p w14:paraId="2FF694B1" w14:textId="77777777" w:rsidR="00B71808" w:rsidRPr="00A20571" w:rsidRDefault="00B71808" w:rsidP="00A20571">
      <w:pPr>
        <w:rPr>
          <w:color w:val="000000" w:themeColor="text1"/>
          <w:sz w:val="22"/>
          <w:szCs w:val="22"/>
        </w:rPr>
      </w:pPr>
    </w:p>
    <w:p w14:paraId="21B31442" w14:textId="77777777" w:rsidR="00B71808" w:rsidRPr="00A20571" w:rsidRDefault="00B71808" w:rsidP="00A20571">
      <w:pPr>
        <w:rPr>
          <w:color w:val="000000" w:themeColor="text1"/>
          <w:sz w:val="22"/>
          <w:szCs w:val="22"/>
        </w:rPr>
      </w:pPr>
    </w:p>
    <w:p w14:paraId="7DB2DD44" w14:textId="77777777" w:rsidR="00F00539" w:rsidRPr="00A20571" w:rsidRDefault="00F00539" w:rsidP="00A20571">
      <w:pPr>
        <w:rPr>
          <w:color w:val="000000" w:themeColor="text1"/>
          <w:sz w:val="22"/>
          <w:szCs w:val="22"/>
        </w:rPr>
      </w:pPr>
    </w:p>
    <w:p w14:paraId="51DF7D47" w14:textId="075F6BE1" w:rsidR="00F00539" w:rsidRPr="00A20571" w:rsidRDefault="00F00539" w:rsidP="00A20571">
      <w:pPr>
        <w:rPr>
          <w:color w:val="000000" w:themeColor="text1"/>
          <w:sz w:val="22"/>
          <w:szCs w:val="22"/>
        </w:rPr>
      </w:pPr>
    </w:p>
    <w:p w14:paraId="72BA42A5" w14:textId="5E78107F" w:rsidR="00AA6462" w:rsidRDefault="00AA6462" w:rsidP="00A20571">
      <w:pPr>
        <w:rPr>
          <w:color w:val="000000" w:themeColor="text1"/>
          <w:sz w:val="22"/>
          <w:szCs w:val="22"/>
        </w:rPr>
      </w:pPr>
    </w:p>
    <w:p w14:paraId="3F1DC695" w14:textId="240BBFF9" w:rsidR="00526E61" w:rsidRDefault="00526E61" w:rsidP="00A20571">
      <w:pPr>
        <w:rPr>
          <w:color w:val="000000" w:themeColor="text1"/>
          <w:sz w:val="22"/>
          <w:szCs w:val="22"/>
        </w:rPr>
      </w:pPr>
    </w:p>
    <w:p w14:paraId="71D06728" w14:textId="5ED07321" w:rsidR="00526E61" w:rsidRDefault="00526E61" w:rsidP="00A20571">
      <w:pPr>
        <w:rPr>
          <w:color w:val="000000" w:themeColor="text1"/>
          <w:sz w:val="22"/>
          <w:szCs w:val="22"/>
        </w:rPr>
      </w:pPr>
    </w:p>
    <w:p w14:paraId="7DDD9DD7" w14:textId="29DA9346" w:rsidR="00526E61" w:rsidRDefault="00526E61" w:rsidP="00A20571">
      <w:pPr>
        <w:rPr>
          <w:color w:val="000000" w:themeColor="text1"/>
          <w:sz w:val="22"/>
          <w:szCs w:val="22"/>
        </w:rPr>
      </w:pPr>
    </w:p>
    <w:p w14:paraId="5AC8E383" w14:textId="0A8B2071" w:rsidR="00730E35" w:rsidRPr="00A20571" w:rsidRDefault="00730E35" w:rsidP="00730E35">
      <w:pPr>
        <w:ind w:left="4959" w:firstLine="441"/>
        <w:rPr>
          <w:color w:val="000000" w:themeColor="text1"/>
          <w:sz w:val="22"/>
          <w:szCs w:val="22"/>
        </w:rPr>
      </w:pPr>
      <w:r w:rsidRPr="00A20571">
        <w:rPr>
          <w:color w:val="000000" w:themeColor="text1"/>
          <w:sz w:val="22"/>
          <w:szCs w:val="22"/>
        </w:rPr>
        <w:lastRenderedPageBreak/>
        <w:t>Príloha č. 3</w:t>
      </w:r>
    </w:p>
    <w:p w14:paraId="67CCF75F" w14:textId="3C0ED9A6" w:rsidR="00730E35" w:rsidRPr="00A20571" w:rsidRDefault="00730E35" w:rsidP="00730E35">
      <w:pPr>
        <w:ind w:left="4959" w:firstLine="441"/>
        <w:rPr>
          <w:color w:val="000000" w:themeColor="text1"/>
          <w:sz w:val="22"/>
          <w:szCs w:val="22"/>
        </w:rPr>
      </w:pPr>
      <w:r w:rsidRPr="00A20571">
        <w:rPr>
          <w:color w:val="000000" w:themeColor="text1"/>
          <w:sz w:val="22"/>
          <w:szCs w:val="22"/>
        </w:rPr>
        <w:t xml:space="preserve">k Metodickým pokynom  </w:t>
      </w:r>
    </w:p>
    <w:p w14:paraId="3D3AEF19" w14:textId="2322C5A2" w:rsidR="00730E35" w:rsidRPr="00A20571" w:rsidRDefault="00730E35" w:rsidP="00730E35">
      <w:pPr>
        <w:ind w:left="4959" w:firstLine="441"/>
        <w:rPr>
          <w:color w:val="000000" w:themeColor="text1"/>
          <w:sz w:val="22"/>
          <w:szCs w:val="22"/>
        </w:rPr>
      </w:pPr>
      <w:r w:rsidRPr="00A20571">
        <w:rPr>
          <w:color w:val="000000" w:themeColor="text1"/>
          <w:sz w:val="22"/>
          <w:szCs w:val="22"/>
        </w:rPr>
        <w:t xml:space="preserve">č. </w:t>
      </w:r>
      <w:r w:rsidR="00B60729" w:rsidRPr="00B60729">
        <w:rPr>
          <w:color w:val="000000" w:themeColor="text1"/>
          <w:sz w:val="22"/>
          <w:szCs w:val="22"/>
        </w:rPr>
        <w:t>ŠbPO-197/2022-OdPeM</w:t>
      </w:r>
    </w:p>
    <w:p w14:paraId="5901EEF4" w14:textId="77777777" w:rsidR="006371D1" w:rsidRDefault="006371D1" w:rsidP="00730E35">
      <w:pPr>
        <w:pStyle w:val="Zkladntext"/>
        <w:jc w:val="center"/>
        <w:rPr>
          <w:b/>
          <w:caps/>
          <w:color w:val="000000" w:themeColor="text1"/>
          <w:sz w:val="22"/>
          <w:szCs w:val="22"/>
          <w:u w:val="single"/>
        </w:rPr>
      </w:pPr>
    </w:p>
    <w:p w14:paraId="032EE3C7" w14:textId="77777777" w:rsidR="006371D1" w:rsidRDefault="006371D1" w:rsidP="00730E35">
      <w:pPr>
        <w:pStyle w:val="Zkladntext"/>
        <w:jc w:val="center"/>
        <w:rPr>
          <w:b/>
          <w:caps/>
          <w:color w:val="000000" w:themeColor="text1"/>
          <w:sz w:val="22"/>
          <w:szCs w:val="22"/>
          <w:u w:val="single"/>
        </w:rPr>
      </w:pPr>
    </w:p>
    <w:p w14:paraId="4CEA9521" w14:textId="3E3EAC03" w:rsidR="00730E35" w:rsidRPr="006371D1" w:rsidRDefault="00730E35" w:rsidP="00730E35">
      <w:pPr>
        <w:pStyle w:val="Zkladntext"/>
        <w:jc w:val="center"/>
        <w:rPr>
          <w:b/>
          <w:caps/>
          <w:color w:val="000000" w:themeColor="text1"/>
          <w:sz w:val="22"/>
          <w:szCs w:val="22"/>
        </w:rPr>
      </w:pPr>
      <w:r w:rsidRPr="006371D1">
        <w:rPr>
          <w:b/>
          <w:caps/>
          <w:color w:val="000000" w:themeColor="text1"/>
          <w:sz w:val="22"/>
          <w:szCs w:val="22"/>
        </w:rPr>
        <w:t>OsobnÁ</w:t>
      </w:r>
      <w:r w:rsidR="006371D1">
        <w:rPr>
          <w:b/>
          <w:caps/>
          <w:color w:val="000000" w:themeColor="text1"/>
          <w:sz w:val="22"/>
          <w:szCs w:val="22"/>
        </w:rPr>
        <w:t xml:space="preserve"> </w:t>
      </w:r>
      <w:r w:rsidRPr="006371D1">
        <w:rPr>
          <w:b/>
          <w:caps/>
          <w:color w:val="000000" w:themeColor="text1"/>
          <w:sz w:val="22"/>
          <w:szCs w:val="22"/>
        </w:rPr>
        <w:t xml:space="preserve"> KARTA, </w:t>
      </w:r>
      <w:r w:rsidR="006371D1">
        <w:rPr>
          <w:b/>
          <w:caps/>
          <w:color w:val="000000" w:themeColor="text1"/>
          <w:sz w:val="22"/>
          <w:szCs w:val="22"/>
        </w:rPr>
        <w:t xml:space="preserve"> </w:t>
      </w:r>
      <w:r w:rsidRPr="006371D1">
        <w:rPr>
          <w:b/>
          <w:caps/>
          <w:color w:val="000000" w:themeColor="text1"/>
          <w:sz w:val="22"/>
          <w:szCs w:val="22"/>
        </w:rPr>
        <w:t xml:space="preserve">SPÔSOB </w:t>
      </w:r>
      <w:r w:rsidR="006371D1">
        <w:rPr>
          <w:b/>
          <w:caps/>
          <w:color w:val="000000" w:themeColor="text1"/>
          <w:sz w:val="22"/>
          <w:szCs w:val="22"/>
        </w:rPr>
        <w:t xml:space="preserve"> </w:t>
      </w:r>
      <w:r w:rsidRPr="006371D1">
        <w:rPr>
          <w:b/>
          <w:caps/>
          <w:color w:val="000000" w:themeColor="text1"/>
          <w:sz w:val="22"/>
          <w:szCs w:val="22"/>
        </w:rPr>
        <w:t xml:space="preserve">vYPLŇOVANIA </w:t>
      </w:r>
      <w:r w:rsidR="006371D1">
        <w:rPr>
          <w:b/>
          <w:caps/>
          <w:color w:val="000000" w:themeColor="text1"/>
          <w:sz w:val="22"/>
          <w:szCs w:val="22"/>
        </w:rPr>
        <w:t xml:space="preserve"> </w:t>
      </w:r>
      <w:r w:rsidRPr="006371D1">
        <w:rPr>
          <w:b/>
          <w:caps/>
          <w:color w:val="000000" w:themeColor="text1"/>
          <w:sz w:val="22"/>
          <w:szCs w:val="22"/>
        </w:rPr>
        <w:t xml:space="preserve">OSOBNEJ </w:t>
      </w:r>
      <w:r w:rsidR="006371D1">
        <w:rPr>
          <w:b/>
          <w:caps/>
          <w:color w:val="000000" w:themeColor="text1"/>
          <w:sz w:val="22"/>
          <w:szCs w:val="22"/>
        </w:rPr>
        <w:t xml:space="preserve"> </w:t>
      </w:r>
      <w:r w:rsidRPr="006371D1">
        <w:rPr>
          <w:b/>
          <w:caps/>
          <w:color w:val="000000" w:themeColor="text1"/>
          <w:sz w:val="22"/>
          <w:szCs w:val="22"/>
        </w:rPr>
        <w:t>KARTY</w:t>
      </w:r>
      <w:r w:rsidR="006371D1">
        <w:rPr>
          <w:b/>
          <w:caps/>
          <w:color w:val="000000" w:themeColor="text1"/>
          <w:sz w:val="22"/>
          <w:szCs w:val="22"/>
        </w:rPr>
        <w:t xml:space="preserve"> </w:t>
      </w:r>
      <w:r w:rsidRPr="006371D1">
        <w:rPr>
          <w:b/>
          <w:caps/>
          <w:color w:val="000000" w:themeColor="text1"/>
          <w:sz w:val="22"/>
          <w:szCs w:val="22"/>
        </w:rPr>
        <w:t xml:space="preserve"> A </w:t>
      </w:r>
      <w:r w:rsidR="006371D1">
        <w:rPr>
          <w:b/>
          <w:caps/>
          <w:color w:val="000000" w:themeColor="text1"/>
          <w:sz w:val="22"/>
          <w:szCs w:val="22"/>
        </w:rPr>
        <w:t xml:space="preserve"> </w:t>
      </w:r>
      <w:r w:rsidRPr="006371D1">
        <w:rPr>
          <w:b/>
          <w:caps/>
          <w:color w:val="000000" w:themeColor="text1"/>
          <w:sz w:val="22"/>
          <w:szCs w:val="22"/>
        </w:rPr>
        <w:t xml:space="preserve">OBAL </w:t>
      </w:r>
      <w:r w:rsidR="006371D1">
        <w:rPr>
          <w:b/>
          <w:caps/>
          <w:color w:val="000000" w:themeColor="text1"/>
          <w:sz w:val="22"/>
          <w:szCs w:val="22"/>
        </w:rPr>
        <w:t xml:space="preserve"> </w:t>
      </w:r>
      <w:r w:rsidRPr="006371D1">
        <w:rPr>
          <w:b/>
          <w:caps/>
          <w:color w:val="000000" w:themeColor="text1"/>
          <w:sz w:val="22"/>
          <w:szCs w:val="22"/>
        </w:rPr>
        <w:t xml:space="preserve">nA </w:t>
      </w:r>
      <w:r w:rsidR="006371D1">
        <w:rPr>
          <w:b/>
          <w:caps/>
          <w:color w:val="000000" w:themeColor="text1"/>
          <w:sz w:val="22"/>
          <w:szCs w:val="22"/>
        </w:rPr>
        <w:t xml:space="preserve"> </w:t>
      </w:r>
      <w:r w:rsidRPr="006371D1">
        <w:rPr>
          <w:b/>
          <w:caps/>
          <w:color w:val="000000" w:themeColor="text1"/>
          <w:sz w:val="22"/>
          <w:szCs w:val="22"/>
        </w:rPr>
        <w:t>OSOBNÚ kARTA</w:t>
      </w:r>
    </w:p>
    <w:p w14:paraId="0FE8EFB7" w14:textId="77777777" w:rsidR="00BD6FD3" w:rsidRPr="00A20571" w:rsidRDefault="00BD6FD3" w:rsidP="00730E35">
      <w:pPr>
        <w:rPr>
          <w:b/>
          <w:bCs/>
          <w:color w:val="000000" w:themeColor="text1"/>
          <w:sz w:val="22"/>
          <w:szCs w:val="22"/>
        </w:rPr>
      </w:pPr>
    </w:p>
    <w:p w14:paraId="160048FA" w14:textId="01EF819E" w:rsidR="002F7C00" w:rsidRPr="00A20571" w:rsidRDefault="00730E35" w:rsidP="00352C6C">
      <w:pPr>
        <w:pStyle w:val="Odsekzoznamu"/>
        <w:numPr>
          <w:ilvl w:val="3"/>
          <w:numId w:val="3"/>
        </w:numPr>
        <w:tabs>
          <w:tab w:val="clear" w:pos="2880"/>
          <w:tab w:val="num" w:pos="142"/>
        </w:tabs>
        <w:ind w:left="142" w:hanging="142"/>
        <w:rPr>
          <w:b/>
          <w:bCs/>
          <w:color w:val="000000" w:themeColor="text1"/>
          <w:sz w:val="22"/>
          <w:szCs w:val="22"/>
        </w:rPr>
      </w:pPr>
      <w:r w:rsidRPr="00A20571">
        <w:rPr>
          <w:b/>
          <w:bCs/>
          <w:color w:val="000000" w:themeColor="text1"/>
          <w:sz w:val="22"/>
          <w:szCs w:val="22"/>
        </w:rPr>
        <w:t>Osobná karta a spôsob jej vyplňovania</w:t>
      </w:r>
    </w:p>
    <w:tbl>
      <w:tblPr>
        <w:tblW w:w="9719" w:type="dxa"/>
        <w:jc w:val="center"/>
        <w:shd w:val="clear" w:color="auto" w:fill="CCFFCC"/>
        <w:tblLayout w:type="fixed"/>
        <w:tblCellMar>
          <w:left w:w="70" w:type="dxa"/>
          <w:right w:w="70" w:type="dxa"/>
        </w:tblCellMar>
        <w:tblLook w:val="0000" w:firstRow="0" w:lastRow="0" w:firstColumn="0" w:lastColumn="0" w:noHBand="0" w:noVBand="0"/>
      </w:tblPr>
      <w:tblGrid>
        <w:gridCol w:w="217"/>
        <w:gridCol w:w="833"/>
        <w:gridCol w:w="37"/>
        <w:gridCol w:w="104"/>
        <w:gridCol w:w="65"/>
        <w:gridCol w:w="114"/>
        <w:gridCol w:w="324"/>
        <w:gridCol w:w="56"/>
        <w:gridCol w:w="510"/>
        <w:gridCol w:w="39"/>
        <w:gridCol w:w="403"/>
        <w:gridCol w:w="172"/>
        <w:gridCol w:w="79"/>
        <w:gridCol w:w="260"/>
        <w:gridCol w:w="300"/>
        <w:gridCol w:w="11"/>
        <w:gridCol w:w="211"/>
        <w:gridCol w:w="214"/>
        <w:gridCol w:w="448"/>
        <w:gridCol w:w="347"/>
        <w:gridCol w:w="432"/>
        <w:gridCol w:w="66"/>
        <w:gridCol w:w="217"/>
        <w:gridCol w:w="72"/>
        <w:gridCol w:w="125"/>
        <w:gridCol w:w="368"/>
        <w:gridCol w:w="350"/>
        <w:gridCol w:w="137"/>
        <w:gridCol w:w="125"/>
        <w:gridCol w:w="29"/>
        <w:gridCol w:w="523"/>
        <w:gridCol w:w="323"/>
        <w:gridCol w:w="269"/>
        <w:gridCol w:w="9"/>
        <w:gridCol w:w="214"/>
        <w:gridCol w:w="78"/>
        <w:gridCol w:w="50"/>
        <w:gridCol w:w="165"/>
        <w:gridCol w:w="69"/>
        <w:gridCol w:w="132"/>
        <w:gridCol w:w="82"/>
        <w:gridCol w:w="239"/>
        <w:gridCol w:w="512"/>
        <w:gridCol w:w="352"/>
        <w:gridCol w:w="30"/>
        <w:gridCol w:w="7"/>
      </w:tblGrid>
      <w:tr w:rsidR="006521A4" w:rsidRPr="006F26E8" w14:paraId="242C4E23" w14:textId="77777777" w:rsidTr="00911EAC">
        <w:trPr>
          <w:gridAfter w:val="2"/>
          <w:wAfter w:w="37" w:type="dxa"/>
          <w:trHeight w:val="125"/>
          <w:jc w:val="center"/>
        </w:trPr>
        <w:tc>
          <w:tcPr>
            <w:tcW w:w="1370" w:type="dxa"/>
            <w:gridSpan w:val="6"/>
            <w:tcBorders>
              <w:top w:val="nil"/>
              <w:left w:val="nil"/>
              <w:bottom w:val="nil"/>
              <w:right w:val="nil"/>
            </w:tcBorders>
            <w:shd w:val="clear" w:color="auto" w:fill="auto"/>
            <w:noWrap/>
            <w:vAlign w:val="center"/>
          </w:tcPr>
          <w:p w14:paraId="5DB20AFD" w14:textId="77777777" w:rsidR="00352C6C" w:rsidRPr="006F26E8" w:rsidRDefault="00352C6C" w:rsidP="006D352A">
            <w:pPr>
              <w:rPr>
                <w:rFonts w:ascii="Arial" w:eastAsia="Times New Roman" w:hAnsi="Arial" w:cs="Arial"/>
                <w:color w:val="000000" w:themeColor="text1"/>
                <w:sz w:val="20"/>
                <w:szCs w:val="20"/>
                <w:lang w:eastAsia="sk-SK"/>
              </w:rPr>
            </w:pPr>
          </w:p>
        </w:tc>
        <w:tc>
          <w:tcPr>
            <w:tcW w:w="890" w:type="dxa"/>
            <w:gridSpan w:val="3"/>
            <w:tcBorders>
              <w:top w:val="nil"/>
              <w:left w:val="nil"/>
              <w:bottom w:val="nil"/>
              <w:right w:val="nil"/>
            </w:tcBorders>
            <w:shd w:val="clear" w:color="auto" w:fill="auto"/>
            <w:noWrap/>
            <w:vAlign w:val="center"/>
          </w:tcPr>
          <w:p w14:paraId="125C79AF" w14:textId="77777777" w:rsidR="00352C6C" w:rsidRPr="006F26E8" w:rsidRDefault="00352C6C" w:rsidP="006D352A">
            <w:pPr>
              <w:rPr>
                <w:rFonts w:ascii="Arial" w:eastAsia="Times New Roman" w:hAnsi="Arial" w:cs="Arial"/>
                <w:color w:val="000000" w:themeColor="text1"/>
                <w:sz w:val="20"/>
                <w:szCs w:val="20"/>
                <w:lang w:eastAsia="sk-SK"/>
              </w:rPr>
            </w:pPr>
          </w:p>
        </w:tc>
        <w:tc>
          <w:tcPr>
            <w:tcW w:w="442" w:type="dxa"/>
            <w:gridSpan w:val="2"/>
            <w:tcBorders>
              <w:top w:val="nil"/>
              <w:left w:val="nil"/>
              <w:bottom w:val="nil"/>
              <w:right w:val="nil"/>
            </w:tcBorders>
            <w:shd w:val="clear" w:color="auto" w:fill="auto"/>
            <w:noWrap/>
            <w:vAlign w:val="center"/>
          </w:tcPr>
          <w:p w14:paraId="00B4E606" w14:textId="77777777" w:rsidR="00352C6C" w:rsidRPr="006F26E8" w:rsidRDefault="00352C6C" w:rsidP="006D352A">
            <w:pPr>
              <w:rPr>
                <w:rFonts w:ascii="Arial" w:eastAsia="Times New Roman" w:hAnsi="Arial" w:cs="Arial"/>
                <w:color w:val="000000" w:themeColor="text1"/>
                <w:sz w:val="20"/>
                <w:szCs w:val="20"/>
                <w:lang w:eastAsia="sk-SK"/>
              </w:rPr>
            </w:pPr>
          </w:p>
        </w:tc>
        <w:tc>
          <w:tcPr>
            <w:tcW w:w="251" w:type="dxa"/>
            <w:gridSpan w:val="2"/>
            <w:tcBorders>
              <w:top w:val="nil"/>
              <w:left w:val="nil"/>
              <w:bottom w:val="nil"/>
              <w:right w:val="nil"/>
            </w:tcBorders>
            <w:shd w:val="clear" w:color="auto" w:fill="auto"/>
            <w:noWrap/>
            <w:vAlign w:val="center"/>
          </w:tcPr>
          <w:p w14:paraId="36E9378B" w14:textId="77777777" w:rsidR="00352C6C" w:rsidRPr="006F26E8" w:rsidRDefault="00352C6C" w:rsidP="006D352A">
            <w:pPr>
              <w:rPr>
                <w:rFonts w:ascii="Arial" w:eastAsia="Times New Roman" w:hAnsi="Arial" w:cs="Arial"/>
                <w:color w:val="000000" w:themeColor="text1"/>
                <w:sz w:val="20"/>
                <w:szCs w:val="20"/>
                <w:lang w:eastAsia="sk-SK"/>
              </w:rPr>
            </w:pPr>
          </w:p>
        </w:tc>
        <w:tc>
          <w:tcPr>
            <w:tcW w:w="3683" w:type="dxa"/>
            <w:gridSpan w:val="16"/>
            <w:tcBorders>
              <w:top w:val="nil"/>
              <w:left w:val="nil"/>
              <w:bottom w:val="nil"/>
              <w:right w:val="nil"/>
            </w:tcBorders>
            <w:shd w:val="clear" w:color="auto" w:fill="auto"/>
            <w:noWrap/>
            <w:vAlign w:val="center"/>
          </w:tcPr>
          <w:p w14:paraId="2C048E4A" w14:textId="77777777" w:rsidR="00352C6C" w:rsidRPr="005C4453" w:rsidRDefault="00352C6C" w:rsidP="00B90924">
            <w:pPr>
              <w:rPr>
                <w:rFonts w:ascii="Arial" w:eastAsia="Times New Roman" w:hAnsi="Arial" w:cs="Arial"/>
                <w:b/>
                <w:bCs/>
                <w:color w:val="000000" w:themeColor="text1"/>
                <w:sz w:val="2"/>
                <w:szCs w:val="2"/>
                <w:lang w:eastAsia="sk-SK"/>
              </w:rPr>
            </w:pPr>
          </w:p>
          <w:p w14:paraId="45D37411" w14:textId="77777777" w:rsidR="00352C6C" w:rsidRPr="006F26E8" w:rsidRDefault="00352C6C" w:rsidP="006D352A">
            <w:pPr>
              <w:jc w:val="center"/>
              <w:rPr>
                <w:rFonts w:ascii="Arial" w:eastAsia="Times New Roman" w:hAnsi="Arial" w:cs="Arial"/>
                <w:b/>
                <w:bCs/>
                <w:color w:val="000000" w:themeColor="text1"/>
                <w:sz w:val="22"/>
                <w:szCs w:val="8"/>
                <w:lang w:eastAsia="sk-SK"/>
              </w:rPr>
            </w:pPr>
            <w:r w:rsidRPr="006F26E8">
              <w:rPr>
                <w:rFonts w:ascii="Arial" w:eastAsia="Times New Roman" w:hAnsi="Arial" w:cs="Arial"/>
                <w:b/>
                <w:bCs/>
                <w:color w:val="000000" w:themeColor="text1"/>
                <w:sz w:val="22"/>
                <w:szCs w:val="22"/>
                <w:lang w:eastAsia="sk-SK"/>
              </w:rPr>
              <w:t>OSOBNÁ KARTA</w:t>
            </w:r>
          </w:p>
        </w:tc>
        <w:tc>
          <w:tcPr>
            <w:tcW w:w="1153" w:type="dxa"/>
            <w:gridSpan w:val="5"/>
            <w:tcBorders>
              <w:top w:val="nil"/>
              <w:left w:val="nil"/>
              <w:bottom w:val="nil"/>
              <w:right w:val="nil"/>
            </w:tcBorders>
            <w:shd w:val="clear" w:color="auto" w:fill="auto"/>
            <w:noWrap/>
            <w:vAlign w:val="center"/>
          </w:tcPr>
          <w:p w14:paraId="5C187914" w14:textId="77777777" w:rsidR="00352C6C" w:rsidRPr="006F26E8" w:rsidRDefault="00352C6C" w:rsidP="006D352A">
            <w:pPr>
              <w:rPr>
                <w:rFonts w:ascii="Arial" w:eastAsia="Times New Roman" w:hAnsi="Arial" w:cs="Arial"/>
                <w:color w:val="000000" w:themeColor="text1"/>
                <w:sz w:val="20"/>
                <w:szCs w:val="20"/>
                <w:lang w:eastAsia="sk-SK"/>
              </w:rPr>
            </w:pPr>
          </w:p>
        </w:tc>
        <w:tc>
          <w:tcPr>
            <w:tcW w:w="507" w:type="dxa"/>
            <w:gridSpan w:val="4"/>
            <w:tcBorders>
              <w:top w:val="nil"/>
              <w:left w:val="nil"/>
              <w:bottom w:val="nil"/>
              <w:right w:val="nil"/>
            </w:tcBorders>
            <w:shd w:val="clear" w:color="auto" w:fill="auto"/>
            <w:noWrap/>
            <w:vAlign w:val="center"/>
          </w:tcPr>
          <w:p w14:paraId="31E9EA5B" w14:textId="77777777" w:rsidR="00352C6C" w:rsidRPr="006F26E8" w:rsidRDefault="00352C6C" w:rsidP="006D352A">
            <w:pPr>
              <w:rPr>
                <w:rFonts w:ascii="Arial" w:eastAsia="Times New Roman" w:hAnsi="Arial" w:cs="Arial"/>
                <w:color w:val="000000" w:themeColor="text1"/>
                <w:sz w:val="20"/>
                <w:szCs w:val="20"/>
                <w:lang w:eastAsia="sk-SK"/>
              </w:rPr>
            </w:pPr>
          </w:p>
        </w:tc>
        <w:tc>
          <w:tcPr>
            <w:tcW w:w="201" w:type="dxa"/>
            <w:gridSpan w:val="2"/>
            <w:tcBorders>
              <w:top w:val="nil"/>
              <w:left w:val="nil"/>
              <w:bottom w:val="nil"/>
              <w:right w:val="nil"/>
            </w:tcBorders>
            <w:shd w:val="clear" w:color="auto" w:fill="auto"/>
            <w:noWrap/>
            <w:vAlign w:val="center"/>
          </w:tcPr>
          <w:p w14:paraId="75D062B9" w14:textId="77777777" w:rsidR="00352C6C" w:rsidRPr="006F26E8" w:rsidRDefault="00352C6C" w:rsidP="006D352A">
            <w:pPr>
              <w:rPr>
                <w:rFonts w:ascii="Arial" w:eastAsia="Times New Roman" w:hAnsi="Arial" w:cs="Arial"/>
                <w:color w:val="000000" w:themeColor="text1"/>
                <w:sz w:val="20"/>
                <w:szCs w:val="20"/>
                <w:lang w:eastAsia="sk-SK"/>
              </w:rPr>
            </w:pPr>
          </w:p>
        </w:tc>
        <w:tc>
          <w:tcPr>
            <w:tcW w:w="833" w:type="dxa"/>
            <w:gridSpan w:val="3"/>
            <w:vMerge w:val="restart"/>
            <w:tcBorders>
              <w:top w:val="nil"/>
              <w:left w:val="nil"/>
              <w:bottom w:val="nil"/>
              <w:right w:val="nil"/>
            </w:tcBorders>
            <w:shd w:val="clear" w:color="auto" w:fill="auto"/>
            <w:noWrap/>
            <w:vAlign w:val="center"/>
          </w:tcPr>
          <w:p w14:paraId="56683FDA" w14:textId="77777777" w:rsidR="00352C6C" w:rsidRPr="006F26E8" w:rsidRDefault="00352C6C" w:rsidP="006D352A">
            <w:pPr>
              <w:rPr>
                <w:rFonts w:ascii="Arial" w:eastAsia="Times New Roman" w:hAnsi="Arial" w:cs="Arial"/>
                <w:color w:val="000000" w:themeColor="text1"/>
                <w:sz w:val="20"/>
                <w:szCs w:val="20"/>
                <w:lang w:eastAsia="sk-SK"/>
              </w:rPr>
            </w:pPr>
          </w:p>
          <w:tbl>
            <w:tblPr>
              <w:tblW w:w="623" w:type="dxa"/>
              <w:tblCellSpacing w:w="0" w:type="dxa"/>
              <w:tblLayout w:type="fixed"/>
              <w:tblCellMar>
                <w:left w:w="0" w:type="dxa"/>
                <w:right w:w="0" w:type="dxa"/>
              </w:tblCellMar>
              <w:tblLook w:val="0000" w:firstRow="0" w:lastRow="0" w:firstColumn="0" w:lastColumn="0" w:noHBand="0" w:noVBand="0"/>
            </w:tblPr>
            <w:tblGrid>
              <w:gridCol w:w="623"/>
            </w:tblGrid>
            <w:tr w:rsidR="00352C6C" w:rsidRPr="006F26E8" w14:paraId="0DE55999" w14:textId="77777777" w:rsidTr="006D352A">
              <w:trPr>
                <w:trHeight w:val="230"/>
                <w:tblCellSpacing w:w="0" w:type="dxa"/>
              </w:trPr>
              <w:tc>
                <w:tcPr>
                  <w:tcW w:w="623" w:type="dxa"/>
                  <w:vMerge w:val="restart"/>
                  <w:tcBorders>
                    <w:top w:val="nil"/>
                    <w:left w:val="nil"/>
                    <w:bottom w:val="nil"/>
                    <w:right w:val="nil"/>
                  </w:tcBorders>
                  <w:shd w:val="clear" w:color="auto" w:fill="auto"/>
                  <w:noWrap/>
                  <w:vAlign w:val="bottom"/>
                </w:tcPr>
                <w:p w14:paraId="786676B8" w14:textId="77777777" w:rsidR="00352C6C" w:rsidRPr="006F26E8" w:rsidRDefault="00352C6C" w:rsidP="006D352A">
                  <w:pPr>
                    <w:rPr>
                      <w:rFonts w:ascii="Arial" w:eastAsia="Times New Roman" w:hAnsi="Arial" w:cs="Arial"/>
                      <w:color w:val="000000" w:themeColor="text1"/>
                      <w:sz w:val="20"/>
                      <w:szCs w:val="20"/>
                      <w:lang w:eastAsia="sk-SK"/>
                    </w:rPr>
                  </w:pPr>
                </w:p>
              </w:tc>
            </w:tr>
            <w:tr w:rsidR="00352C6C" w:rsidRPr="006F26E8" w14:paraId="63527342" w14:textId="77777777" w:rsidTr="006D352A">
              <w:trPr>
                <w:trHeight w:val="230"/>
                <w:tblCellSpacing w:w="0" w:type="dxa"/>
              </w:trPr>
              <w:tc>
                <w:tcPr>
                  <w:tcW w:w="623" w:type="dxa"/>
                  <w:vMerge/>
                  <w:tcBorders>
                    <w:top w:val="nil"/>
                    <w:left w:val="nil"/>
                    <w:bottom w:val="nil"/>
                    <w:right w:val="nil"/>
                  </w:tcBorders>
                  <w:vAlign w:val="center"/>
                </w:tcPr>
                <w:p w14:paraId="32AAF3A9" w14:textId="77777777" w:rsidR="00352C6C" w:rsidRPr="006F26E8" w:rsidRDefault="00352C6C" w:rsidP="006D352A">
                  <w:pPr>
                    <w:rPr>
                      <w:rFonts w:ascii="Arial" w:eastAsia="Times New Roman" w:hAnsi="Arial" w:cs="Arial"/>
                      <w:color w:val="000000" w:themeColor="text1"/>
                      <w:sz w:val="20"/>
                      <w:szCs w:val="20"/>
                      <w:lang w:eastAsia="sk-SK"/>
                    </w:rPr>
                  </w:pPr>
                </w:p>
              </w:tc>
            </w:tr>
          </w:tbl>
          <w:p w14:paraId="6D1C9526" w14:textId="77777777" w:rsidR="00352C6C" w:rsidRPr="006F26E8" w:rsidRDefault="00352C6C" w:rsidP="006D352A">
            <w:pPr>
              <w:rPr>
                <w:rFonts w:ascii="Arial" w:eastAsia="Times New Roman" w:hAnsi="Arial" w:cs="Arial"/>
                <w:color w:val="000000" w:themeColor="text1"/>
                <w:sz w:val="20"/>
                <w:szCs w:val="20"/>
                <w:lang w:eastAsia="sk-SK"/>
              </w:rPr>
            </w:pPr>
          </w:p>
        </w:tc>
        <w:tc>
          <w:tcPr>
            <w:tcW w:w="352" w:type="dxa"/>
            <w:tcBorders>
              <w:top w:val="nil"/>
              <w:left w:val="nil"/>
              <w:bottom w:val="nil"/>
              <w:right w:val="nil"/>
            </w:tcBorders>
            <w:shd w:val="clear" w:color="auto" w:fill="auto"/>
            <w:noWrap/>
            <w:vAlign w:val="center"/>
          </w:tcPr>
          <w:p w14:paraId="7C92BB67" w14:textId="77777777" w:rsidR="00352C6C" w:rsidRPr="006F26E8" w:rsidRDefault="00352C6C" w:rsidP="006D352A">
            <w:pPr>
              <w:rPr>
                <w:rFonts w:ascii="Arial" w:eastAsia="Times New Roman" w:hAnsi="Arial" w:cs="Arial"/>
                <w:color w:val="000000" w:themeColor="text1"/>
                <w:sz w:val="20"/>
                <w:szCs w:val="20"/>
                <w:lang w:eastAsia="sk-SK"/>
              </w:rPr>
            </w:pPr>
          </w:p>
        </w:tc>
      </w:tr>
      <w:tr w:rsidR="001923A3" w:rsidRPr="006F26E8" w14:paraId="1A2B6689" w14:textId="77777777" w:rsidTr="00911EAC">
        <w:trPr>
          <w:gridAfter w:val="2"/>
          <w:wAfter w:w="37" w:type="dxa"/>
          <w:trHeight w:val="299"/>
          <w:jc w:val="center"/>
        </w:trPr>
        <w:tc>
          <w:tcPr>
            <w:tcW w:w="2260" w:type="dxa"/>
            <w:gridSpan w:val="9"/>
            <w:tcBorders>
              <w:top w:val="nil"/>
              <w:left w:val="nil"/>
              <w:bottom w:val="nil"/>
              <w:right w:val="nil"/>
            </w:tcBorders>
            <w:shd w:val="clear" w:color="auto" w:fill="auto"/>
            <w:noWrap/>
            <w:vAlign w:val="center"/>
          </w:tcPr>
          <w:p w14:paraId="52BE67F6" w14:textId="77777777" w:rsidR="00352C6C" w:rsidRPr="006F26E8" w:rsidRDefault="00352C6C" w:rsidP="006D352A">
            <w:pPr>
              <w:rPr>
                <w:rFonts w:ascii="Arial" w:eastAsia="Times New Roman" w:hAnsi="Arial" w:cs="Arial"/>
                <w:color w:val="000000" w:themeColor="text1"/>
                <w:sz w:val="18"/>
                <w:szCs w:val="18"/>
                <w:lang w:eastAsia="sk-SK"/>
              </w:rPr>
            </w:pPr>
            <w:r w:rsidRPr="006F26E8">
              <w:rPr>
                <w:rFonts w:ascii="Arial" w:eastAsia="Times New Roman" w:hAnsi="Arial" w:cs="Arial"/>
                <w:color w:val="000000" w:themeColor="text1"/>
                <w:sz w:val="18"/>
                <w:szCs w:val="18"/>
                <w:lang w:eastAsia="sk-SK"/>
              </w:rPr>
              <w:t>List číslo 1</w:t>
            </w:r>
          </w:p>
        </w:tc>
        <w:tc>
          <w:tcPr>
            <w:tcW w:w="442" w:type="dxa"/>
            <w:gridSpan w:val="2"/>
            <w:tcBorders>
              <w:top w:val="nil"/>
              <w:left w:val="nil"/>
              <w:bottom w:val="nil"/>
              <w:right w:val="nil"/>
            </w:tcBorders>
            <w:shd w:val="clear" w:color="auto" w:fill="auto"/>
            <w:noWrap/>
            <w:vAlign w:val="center"/>
          </w:tcPr>
          <w:p w14:paraId="6DA71AA3" w14:textId="77777777" w:rsidR="00352C6C" w:rsidRPr="006F26E8" w:rsidRDefault="00352C6C" w:rsidP="006D352A">
            <w:pPr>
              <w:rPr>
                <w:rFonts w:ascii="Arial" w:eastAsia="Times New Roman" w:hAnsi="Arial" w:cs="Arial"/>
                <w:color w:val="000000" w:themeColor="text1"/>
                <w:sz w:val="20"/>
                <w:szCs w:val="20"/>
                <w:lang w:eastAsia="sk-SK"/>
              </w:rPr>
            </w:pPr>
          </w:p>
        </w:tc>
        <w:tc>
          <w:tcPr>
            <w:tcW w:w="251" w:type="dxa"/>
            <w:gridSpan w:val="2"/>
            <w:tcBorders>
              <w:top w:val="nil"/>
              <w:left w:val="nil"/>
              <w:bottom w:val="nil"/>
              <w:right w:val="nil"/>
            </w:tcBorders>
            <w:shd w:val="clear" w:color="auto" w:fill="auto"/>
            <w:noWrap/>
            <w:vAlign w:val="center"/>
          </w:tcPr>
          <w:p w14:paraId="3EB5C9FD" w14:textId="77777777" w:rsidR="00352C6C" w:rsidRPr="006F26E8" w:rsidRDefault="00352C6C" w:rsidP="006D352A">
            <w:pPr>
              <w:rPr>
                <w:rFonts w:ascii="Arial" w:eastAsia="Times New Roman" w:hAnsi="Arial" w:cs="Arial"/>
                <w:color w:val="000000" w:themeColor="text1"/>
                <w:sz w:val="20"/>
                <w:szCs w:val="20"/>
                <w:lang w:eastAsia="sk-SK"/>
              </w:rPr>
            </w:pPr>
          </w:p>
        </w:tc>
        <w:tc>
          <w:tcPr>
            <w:tcW w:w="3683" w:type="dxa"/>
            <w:gridSpan w:val="16"/>
            <w:tcBorders>
              <w:top w:val="nil"/>
              <w:left w:val="nil"/>
              <w:bottom w:val="nil"/>
              <w:right w:val="nil"/>
            </w:tcBorders>
            <w:shd w:val="clear" w:color="auto" w:fill="auto"/>
            <w:noWrap/>
            <w:vAlign w:val="center"/>
          </w:tcPr>
          <w:p w14:paraId="5F12C29A" w14:textId="77777777" w:rsidR="00352C6C" w:rsidRPr="006F26E8" w:rsidRDefault="00352C6C" w:rsidP="006D352A">
            <w:pPr>
              <w:jc w:val="center"/>
              <w:rPr>
                <w:rFonts w:ascii="Arial" w:eastAsia="Times New Roman" w:hAnsi="Arial" w:cs="Arial"/>
                <w:b/>
                <w:bCs/>
                <w:color w:val="000000" w:themeColor="text1"/>
                <w:sz w:val="22"/>
                <w:szCs w:val="22"/>
                <w:lang w:eastAsia="sk-SK"/>
              </w:rPr>
            </w:pPr>
            <w:r w:rsidRPr="006F26E8">
              <w:rPr>
                <w:rFonts w:ascii="Arial" w:eastAsia="Times New Roman" w:hAnsi="Arial" w:cs="Arial"/>
                <w:b/>
                <w:bCs/>
                <w:color w:val="000000" w:themeColor="text1"/>
                <w:sz w:val="22"/>
                <w:szCs w:val="22"/>
                <w:lang w:eastAsia="sk-SK"/>
              </w:rPr>
              <w:t>profesionálneho vojaka</w:t>
            </w:r>
          </w:p>
        </w:tc>
        <w:tc>
          <w:tcPr>
            <w:tcW w:w="1153" w:type="dxa"/>
            <w:gridSpan w:val="5"/>
            <w:tcBorders>
              <w:top w:val="nil"/>
              <w:left w:val="nil"/>
              <w:bottom w:val="nil"/>
              <w:right w:val="nil"/>
            </w:tcBorders>
            <w:shd w:val="clear" w:color="auto" w:fill="auto"/>
            <w:noWrap/>
            <w:vAlign w:val="center"/>
          </w:tcPr>
          <w:p w14:paraId="6DC08A06" w14:textId="77777777" w:rsidR="00352C6C" w:rsidRPr="006F26E8" w:rsidRDefault="00352C6C" w:rsidP="006D352A">
            <w:pPr>
              <w:rPr>
                <w:rFonts w:ascii="Arial" w:eastAsia="Times New Roman" w:hAnsi="Arial" w:cs="Arial"/>
                <w:color w:val="000000" w:themeColor="text1"/>
                <w:sz w:val="20"/>
                <w:szCs w:val="20"/>
                <w:lang w:eastAsia="sk-SK"/>
              </w:rPr>
            </w:pPr>
          </w:p>
        </w:tc>
        <w:tc>
          <w:tcPr>
            <w:tcW w:w="507" w:type="dxa"/>
            <w:gridSpan w:val="4"/>
            <w:tcBorders>
              <w:top w:val="nil"/>
              <w:left w:val="nil"/>
              <w:bottom w:val="nil"/>
              <w:right w:val="nil"/>
            </w:tcBorders>
            <w:shd w:val="clear" w:color="auto" w:fill="auto"/>
            <w:noWrap/>
            <w:vAlign w:val="center"/>
          </w:tcPr>
          <w:p w14:paraId="0E7C0098" w14:textId="77777777" w:rsidR="00352C6C" w:rsidRPr="006F26E8" w:rsidRDefault="00352C6C" w:rsidP="006D352A">
            <w:pPr>
              <w:rPr>
                <w:rFonts w:ascii="Arial" w:eastAsia="Times New Roman" w:hAnsi="Arial" w:cs="Arial"/>
                <w:color w:val="000000" w:themeColor="text1"/>
                <w:sz w:val="20"/>
                <w:szCs w:val="20"/>
                <w:lang w:eastAsia="sk-SK"/>
              </w:rPr>
            </w:pPr>
          </w:p>
        </w:tc>
        <w:tc>
          <w:tcPr>
            <w:tcW w:w="201" w:type="dxa"/>
            <w:gridSpan w:val="2"/>
            <w:tcBorders>
              <w:top w:val="nil"/>
              <w:left w:val="nil"/>
              <w:bottom w:val="nil"/>
              <w:right w:val="nil"/>
            </w:tcBorders>
            <w:shd w:val="clear" w:color="auto" w:fill="auto"/>
            <w:noWrap/>
            <w:vAlign w:val="center"/>
          </w:tcPr>
          <w:p w14:paraId="462F76CC" w14:textId="77777777" w:rsidR="00352C6C" w:rsidRPr="006F26E8" w:rsidRDefault="00352C6C" w:rsidP="006D352A">
            <w:pPr>
              <w:rPr>
                <w:rFonts w:ascii="Arial" w:eastAsia="Times New Roman" w:hAnsi="Arial" w:cs="Arial"/>
                <w:color w:val="000000" w:themeColor="text1"/>
                <w:sz w:val="20"/>
                <w:szCs w:val="20"/>
                <w:lang w:eastAsia="sk-SK"/>
              </w:rPr>
            </w:pPr>
          </w:p>
        </w:tc>
        <w:tc>
          <w:tcPr>
            <w:tcW w:w="833" w:type="dxa"/>
            <w:gridSpan w:val="3"/>
            <w:vMerge/>
            <w:tcBorders>
              <w:top w:val="nil"/>
              <w:left w:val="nil"/>
              <w:bottom w:val="nil"/>
              <w:right w:val="nil"/>
            </w:tcBorders>
            <w:shd w:val="clear" w:color="auto" w:fill="auto"/>
            <w:vAlign w:val="center"/>
          </w:tcPr>
          <w:p w14:paraId="25ED5710" w14:textId="77777777" w:rsidR="00352C6C" w:rsidRPr="006F26E8" w:rsidRDefault="00352C6C" w:rsidP="006D352A">
            <w:pPr>
              <w:rPr>
                <w:rFonts w:ascii="Arial" w:eastAsia="Times New Roman" w:hAnsi="Arial" w:cs="Arial"/>
                <w:color w:val="000000" w:themeColor="text1"/>
                <w:sz w:val="20"/>
                <w:szCs w:val="20"/>
                <w:lang w:eastAsia="sk-SK"/>
              </w:rPr>
            </w:pPr>
          </w:p>
        </w:tc>
        <w:tc>
          <w:tcPr>
            <w:tcW w:w="352" w:type="dxa"/>
            <w:tcBorders>
              <w:top w:val="nil"/>
              <w:left w:val="nil"/>
              <w:bottom w:val="nil"/>
              <w:right w:val="nil"/>
            </w:tcBorders>
            <w:shd w:val="clear" w:color="auto" w:fill="auto"/>
            <w:noWrap/>
            <w:vAlign w:val="center"/>
          </w:tcPr>
          <w:p w14:paraId="1D31CA52" w14:textId="77777777" w:rsidR="00352C6C" w:rsidRPr="006F26E8" w:rsidRDefault="00352C6C" w:rsidP="006D352A">
            <w:pPr>
              <w:rPr>
                <w:rFonts w:ascii="Arial" w:eastAsia="Times New Roman" w:hAnsi="Arial" w:cs="Arial"/>
                <w:color w:val="000000" w:themeColor="text1"/>
                <w:sz w:val="20"/>
                <w:szCs w:val="20"/>
                <w:lang w:eastAsia="sk-SK"/>
              </w:rPr>
            </w:pPr>
          </w:p>
        </w:tc>
      </w:tr>
      <w:tr w:rsidR="00F164B4" w:rsidRPr="006F26E8" w14:paraId="647070E1" w14:textId="77777777" w:rsidTr="00911EAC">
        <w:trPr>
          <w:gridAfter w:val="2"/>
          <w:wAfter w:w="37" w:type="dxa"/>
          <w:trHeight w:val="240"/>
          <w:jc w:val="center"/>
        </w:trPr>
        <w:tc>
          <w:tcPr>
            <w:tcW w:w="4397" w:type="dxa"/>
            <w:gridSpan w:val="19"/>
            <w:tcBorders>
              <w:top w:val="single" w:sz="8" w:space="0" w:color="auto"/>
              <w:left w:val="single" w:sz="8" w:space="0" w:color="auto"/>
              <w:bottom w:val="nil"/>
              <w:right w:val="single" w:sz="8" w:space="0" w:color="000000"/>
            </w:tcBorders>
            <w:shd w:val="clear" w:color="auto" w:fill="CCFFCC"/>
            <w:noWrap/>
            <w:vAlign w:val="center"/>
          </w:tcPr>
          <w:p w14:paraId="0E0958D5" w14:textId="77777777" w:rsidR="00352C6C" w:rsidRPr="006F26E8" w:rsidRDefault="00352C6C" w:rsidP="006D352A">
            <w:pPr>
              <w:rPr>
                <w:rFonts w:ascii="Arial" w:eastAsia="Times New Roman" w:hAnsi="Arial" w:cs="Arial"/>
                <w:b/>
                <w:bCs/>
                <w:color w:val="000000" w:themeColor="text1"/>
                <w:sz w:val="16"/>
                <w:szCs w:val="16"/>
                <w:lang w:eastAsia="sk-SK"/>
              </w:rPr>
            </w:pPr>
            <w:r w:rsidRPr="006F26E8">
              <w:rPr>
                <w:rFonts w:ascii="Arial" w:eastAsia="Times New Roman" w:hAnsi="Arial" w:cs="Arial"/>
                <w:b/>
                <w:bCs/>
                <w:color w:val="000000" w:themeColor="text1"/>
                <w:sz w:val="16"/>
                <w:szCs w:val="16"/>
                <w:lang w:eastAsia="sk-SK"/>
              </w:rPr>
              <w:t>1. Meno a priezvisko</w:t>
            </w:r>
          </w:p>
        </w:tc>
        <w:tc>
          <w:tcPr>
            <w:tcW w:w="2239" w:type="dxa"/>
            <w:gridSpan w:val="10"/>
            <w:tcBorders>
              <w:top w:val="single" w:sz="8" w:space="0" w:color="auto"/>
              <w:left w:val="nil"/>
              <w:bottom w:val="single" w:sz="4" w:space="0" w:color="auto"/>
              <w:right w:val="single" w:sz="4" w:space="0" w:color="000000"/>
            </w:tcBorders>
            <w:shd w:val="clear" w:color="auto" w:fill="CCFFCC"/>
            <w:noWrap/>
            <w:vAlign w:val="center"/>
          </w:tcPr>
          <w:p w14:paraId="17A1ACA9" w14:textId="77777777" w:rsidR="00352C6C" w:rsidRPr="006F26E8" w:rsidRDefault="00352C6C" w:rsidP="006D352A">
            <w:pPr>
              <w:jc w:val="center"/>
              <w:rPr>
                <w:rFonts w:ascii="Arial" w:eastAsia="Times New Roman" w:hAnsi="Arial" w:cs="Arial"/>
                <w:b/>
                <w:bCs/>
                <w:color w:val="000000" w:themeColor="text1"/>
                <w:sz w:val="16"/>
                <w:szCs w:val="16"/>
                <w:lang w:eastAsia="sk-SK"/>
              </w:rPr>
            </w:pPr>
            <w:r w:rsidRPr="006F26E8">
              <w:rPr>
                <w:rFonts w:ascii="Arial" w:eastAsia="Times New Roman" w:hAnsi="Arial" w:cs="Arial"/>
                <w:b/>
                <w:bCs/>
                <w:color w:val="000000" w:themeColor="text1"/>
                <w:sz w:val="16"/>
                <w:szCs w:val="16"/>
                <w:lang w:eastAsia="sk-SK"/>
              </w:rPr>
              <w:t>12. Osobné číslo</w:t>
            </w:r>
          </w:p>
        </w:tc>
        <w:tc>
          <w:tcPr>
            <w:tcW w:w="1495" w:type="dxa"/>
            <w:gridSpan w:val="8"/>
            <w:tcBorders>
              <w:top w:val="single" w:sz="8" w:space="0" w:color="auto"/>
              <w:left w:val="nil"/>
              <w:bottom w:val="single" w:sz="4" w:space="0" w:color="auto"/>
              <w:right w:val="single" w:sz="4" w:space="0" w:color="auto"/>
            </w:tcBorders>
            <w:shd w:val="clear" w:color="auto" w:fill="CCFFCC"/>
            <w:noWrap/>
            <w:vAlign w:val="center"/>
          </w:tcPr>
          <w:p w14:paraId="30699B99" w14:textId="35654E3E" w:rsidR="00352C6C" w:rsidRPr="006F26E8" w:rsidRDefault="00352C6C" w:rsidP="00AA3B1C">
            <w:pPr>
              <w:jc w:val="center"/>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49</w:t>
            </w:r>
            <w:r w:rsidR="00AA3B1C">
              <w:rPr>
                <w:rFonts w:ascii="Arial" w:eastAsia="Times New Roman" w:hAnsi="Arial" w:cs="Arial"/>
                <w:color w:val="000000" w:themeColor="text1"/>
                <w:sz w:val="16"/>
                <w:szCs w:val="16"/>
                <w:lang w:eastAsia="sk-SK"/>
              </w:rPr>
              <w:t>4</w:t>
            </w:r>
            <w:r w:rsidRPr="006F26E8">
              <w:rPr>
                <w:rFonts w:ascii="Arial" w:eastAsia="Times New Roman" w:hAnsi="Arial" w:cs="Arial"/>
                <w:color w:val="000000" w:themeColor="text1"/>
                <w:sz w:val="16"/>
                <w:szCs w:val="16"/>
                <w:lang w:eastAsia="sk-SK"/>
              </w:rPr>
              <w:t>9</w:t>
            </w:r>
            <w:r w:rsidR="00AA3B1C">
              <w:rPr>
                <w:rFonts w:ascii="Arial" w:eastAsia="Times New Roman" w:hAnsi="Arial" w:cs="Arial"/>
                <w:color w:val="000000" w:themeColor="text1"/>
                <w:sz w:val="16"/>
                <w:szCs w:val="16"/>
                <w:lang w:eastAsia="sk-SK"/>
              </w:rPr>
              <w:t>4</w:t>
            </w:r>
            <w:r w:rsidRPr="006F26E8">
              <w:rPr>
                <w:rFonts w:ascii="Arial" w:eastAsia="Times New Roman" w:hAnsi="Arial" w:cs="Arial"/>
                <w:color w:val="000000" w:themeColor="text1"/>
                <w:sz w:val="16"/>
                <w:szCs w:val="16"/>
                <w:lang w:eastAsia="sk-SK"/>
              </w:rPr>
              <w:t>9</w:t>
            </w:r>
          </w:p>
        </w:tc>
        <w:tc>
          <w:tcPr>
            <w:tcW w:w="1551" w:type="dxa"/>
            <w:gridSpan w:val="7"/>
            <w:vMerge w:val="restart"/>
            <w:tcBorders>
              <w:top w:val="single" w:sz="8" w:space="0" w:color="auto"/>
              <w:left w:val="single" w:sz="8" w:space="0" w:color="auto"/>
              <w:bottom w:val="single" w:sz="8" w:space="0" w:color="000000"/>
              <w:right w:val="single" w:sz="8" w:space="0" w:color="000000"/>
            </w:tcBorders>
            <w:shd w:val="clear" w:color="auto" w:fill="CCFFCC"/>
            <w:noWrap/>
            <w:vAlign w:val="center"/>
          </w:tcPr>
          <w:p w14:paraId="5E830C01" w14:textId="77777777" w:rsidR="00352C6C" w:rsidRPr="006F26E8" w:rsidRDefault="00352C6C" w:rsidP="006D352A">
            <w:pPr>
              <w:jc w:val="center"/>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 xml:space="preserve">Foto 3 x </w:t>
            </w:r>
            <w:smartTag w:uri="urn:schemas-microsoft-com:office:smarttags" w:element="metricconverter">
              <w:smartTagPr>
                <w:attr w:name="ProductID" w:val="3 cm"/>
              </w:smartTagPr>
              <w:r w:rsidRPr="006F26E8">
                <w:rPr>
                  <w:rFonts w:ascii="Arial" w:eastAsia="Times New Roman" w:hAnsi="Arial" w:cs="Arial"/>
                  <w:color w:val="000000" w:themeColor="text1"/>
                  <w:sz w:val="16"/>
                  <w:szCs w:val="16"/>
                  <w:lang w:eastAsia="sk-SK"/>
                </w:rPr>
                <w:t>3 cm</w:t>
              </w:r>
            </w:smartTag>
          </w:p>
        </w:tc>
      </w:tr>
      <w:tr w:rsidR="00F164B4" w:rsidRPr="006F26E8" w14:paraId="4AAFA353" w14:textId="77777777" w:rsidTr="00911EAC">
        <w:trPr>
          <w:gridAfter w:val="2"/>
          <w:wAfter w:w="37" w:type="dxa"/>
          <w:trHeight w:val="284"/>
          <w:jc w:val="center"/>
        </w:trPr>
        <w:tc>
          <w:tcPr>
            <w:tcW w:w="4397" w:type="dxa"/>
            <w:gridSpan w:val="19"/>
            <w:tcBorders>
              <w:top w:val="nil"/>
              <w:left w:val="single" w:sz="8" w:space="0" w:color="auto"/>
              <w:bottom w:val="nil"/>
              <w:right w:val="single" w:sz="8" w:space="0" w:color="000000"/>
            </w:tcBorders>
            <w:shd w:val="clear" w:color="auto" w:fill="CCFFCC"/>
            <w:noWrap/>
            <w:vAlign w:val="center"/>
          </w:tcPr>
          <w:p w14:paraId="48A764DE" w14:textId="77777777" w:rsidR="00352C6C" w:rsidRPr="006F26E8" w:rsidRDefault="00352C6C" w:rsidP="006D352A">
            <w:pPr>
              <w:rPr>
                <w:rFonts w:ascii="Arial" w:eastAsia="Times New Roman" w:hAnsi="Arial" w:cs="Arial"/>
                <w:b/>
                <w:bCs/>
                <w:color w:val="000000" w:themeColor="text1"/>
                <w:sz w:val="22"/>
                <w:szCs w:val="22"/>
                <w:lang w:eastAsia="sk-SK"/>
              </w:rPr>
            </w:pPr>
            <w:r w:rsidRPr="006F26E8">
              <w:rPr>
                <w:rFonts w:ascii="Arial" w:eastAsia="Times New Roman" w:hAnsi="Arial" w:cs="Arial"/>
                <w:b/>
                <w:bCs/>
                <w:color w:val="000000" w:themeColor="text1"/>
                <w:sz w:val="22"/>
                <w:szCs w:val="22"/>
                <w:lang w:eastAsia="sk-SK"/>
              </w:rPr>
              <w:t>ŠTEFAN</w:t>
            </w:r>
          </w:p>
        </w:tc>
        <w:tc>
          <w:tcPr>
            <w:tcW w:w="2239" w:type="dxa"/>
            <w:gridSpan w:val="10"/>
            <w:tcBorders>
              <w:top w:val="single" w:sz="4" w:space="0" w:color="auto"/>
              <w:left w:val="nil"/>
              <w:bottom w:val="single" w:sz="8" w:space="0" w:color="auto"/>
              <w:right w:val="single" w:sz="4" w:space="0" w:color="auto"/>
            </w:tcBorders>
            <w:shd w:val="clear" w:color="auto" w:fill="CCFFCC"/>
            <w:noWrap/>
            <w:vAlign w:val="center"/>
          </w:tcPr>
          <w:p w14:paraId="58D57F86" w14:textId="77777777" w:rsidR="00352C6C" w:rsidRPr="006F26E8" w:rsidRDefault="00352C6C" w:rsidP="006D352A">
            <w:pPr>
              <w:jc w:val="center"/>
              <w:rPr>
                <w:rFonts w:ascii="Arial" w:eastAsia="Times New Roman" w:hAnsi="Arial" w:cs="Arial"/>
                <w:b/>
                <w:bCs/>
                <w:color w:val="000000" w:themeColor="text1"/>
                <w:sz w:val="16"/>
                <w:szCs w:val="16"/>
                <w:lang w:eastAsia="sk-SK"/>
              </w:rPr>
            </w:pPr>
            <w:r w:rsidRPr="006F26E8">
              <w:rPr>
                <w:rFonts w:ascii="Arial" w:eastAsia="Times New Roman" w:hAnsi="Arial" w:cs="Arial"/>
                <w:b/>
                <w:bCs/>
                <w:color w:val="000000" w:themeColor="text1"/>
                <w:sz w:val="16"/>
                <w:szCs w:val="16"/>
                <w:lang w:eastAsia="sk-SK"/>
              </w:rPr>
              <w:t>SAP</w:t>
            </w:r>
          </w:p>
        </w:tc>
        <w:tc>
          <w:tcPr>
            <w:tcW w:w="1495" w:type="dxa"/>
            <w:gridSpan w:val="8"/>
            <w:tcBorders>
              <w:top w:val="single" w:sz="4" w:space="0" w:color="auto"/>
              <w:left w:val="nil"/>
              <w:bottom w:val="single" w:sz="8" w:space="0" w:color="auto"/>
              <w:right w:val="single" w:sz="4" w:space="0" w:color="auto"/>
            </w:tcBorders>
            <w:shd w:val="clear" w:color="auto" w:fill="CCFFCC"/>
            <w:noWrap/>
            <w:vAlign w:val="center"/>
          </w:tcPr>
          <w:p w14:paraId="118A2095" w14:textId="77777777" w:rsidR="00352C6C" w:rsidRPr="006F26E8" w:rsidRDefault="00352C6C" w:rsidP="006D352A">
            <w:pPr>
              <w:jc w:val="center"/>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00599999</w:t>
            </w:r>
          </w:p>
        </w:tc>
        <w:tc>
          <w:tcPr>
            <w:tcW w:w="1551" w:type="dxa"/>
            <w:gridSpan w:val="7"/>
            <w:vMerge/>
            <w:tcBorders>
              <w:top w:val="single" w:sz="8" w:space="0" w:color="auto"/>
              <w:left w:val="single" w:sz="8" w:space="0" w:color="auto"/>
              <w:bottom w:val="single" w:sz="8" w:space="0" w:color="000000"/>
              <w:right w:val="single" w:sz="8" w:space="0" w:color="000000"/>
            </w:tcBorders>
            <w:shd w:val="clear" w:color="auto" w:fill="CCFFCC"/>
            <w:vAlign w:val="center"/>
          </w:tcPr>
          <w:p w14:paraId="7B10B2FE" w14:textId="77777777" w:rsidR="00352C6C" w:rsidRPr="006F26E8" w:rsidRDefault="00352C6C" w:rsidP="006D352A">
            <w:pPr>
              <w:rPr>
                <w:rFonts w:ascii="Arial" w:eastAsia="Times New Roman" w:hAnsi="Arial" w:cs="Arial"/>
                <w:color w:val="000000" w:themeColor="text1"/>
                <w:sz w:val="16"/>
                <w:szCs w:val="16"/>
                <w:lang w:eastAsia="sk-SK"/>
              </w:rPr>
            </w:pPr>
          </w:p>
        </w:tc>
      </w:tr>
      <w:tr w:rsidR="00F164B4" w:rsidRPr="006F26E8" w14:paraId="50874DAF" w14:textId="77777777" w:rsidTr="00911EAC">
        <w:trPr>
          <w:gridAfter w:val="2"/>
          <w:wAfter w:w="37" w:type="dxa"/>
          <w:trHeight w:val="284"/>
          <w:jc w:val="center"/>
        </w:trPr>
        <w:tc>
          <w:tcPr>
            <w:tcW w:w="4397" w:type="dxa"/>
            <w:gridSpan w:val="19"/>
            <w:tcBorders>
              <w:top w:val="nil"/>
              <w:left w:val="single" w:sz="8" w:space="0" w:color="auto"/>
              <w:bottom w:val="single" w:sz="8" w:space="0" w:color="auto"/>
              <w:right w:val="single" w:sz="8" w:space="0" w:color="000000"/>
            </w:tcBorders>
            <w:shd w:val="clear" w:color="auto" w:fill="CCFFCC"/>
            <w:noWrap/>
            <w:vAlign w:val="center"/>
          </w:tcPr>
          <w:p w14:paraId="4F19741A" w14:textId="77777777" w:rsidR="00352C6C" w:rsidRPr="006F26E8" w:rsidRDefault="00352C6C" w:rsidP="006D352A">
            <w:pPr>
              <w:rPr>
                <w:rFonts w:ascii="Arial" w:eastAsia="Times New Roman" w:hAnsi="Arial" w:cs="Arial"/>
                <w:b/>
                <w:bCs/>
                <w:color w:val="000000" w:themeColor="text1"/>
                <w:sz w:val="22"/>
                <w:szCs w:val="22"/>
                <w:lang w:eastAsia="sk-SK"/>
              </w:rPr>
            </w:pPr>
            <w:r w:rsidRPr="006F26E8">
              <w:rPr>
                <w:rFonts w:ascii="Arial" w:eastAsia="Times New Roman" w:hAnsi="Arial" w:cs="Arial"/>
                <w:b/>
                <w:bCs/>
                <w:color w:val="000000" w:themeColor="text1"/>
                <w:sz w:val="22"/>
                <w:szCs w:val="22"/>
                <w:lang w:eastAsia="sk-SK"/>
              </w:rPr>
              <w:t>LACKOVIČ</w:t>
            </w:r>
          </w:p>
        </w:tc>
        <w:tc>
          <w:tcPr>
            <w:tcW w:w="3734" w:type="dxa"/>
            <w:gridSpan w:val="18"/>
            <w:tcBorders>
              <w:top w:val="single" w:sz="8" w:space="0" w:color="auto"/>
              <w:left w:val="nil"/>
              <w:bottom w:val="single" w:sz="4" w:space="0" w:color="auto"/>
              <w:right w:val="nil"/>
            </w:tcBorders>
            <w:shd w:val="clear" w:color="auto" w:fill="CCFFCC"/>
            <w:noWrap/>
            <w:vAlign w:val="center"/>
          </w:tcPr>
          <w:p w14:paraId="1E87F831" w14:textId="77777777" w:rsidR="00352C6C" w:rsidRPr="006F26E8" w:rsidRDefault="00352C6C" w:rsidP="006D352A">
            <w:pPr>
              <w:jc w:val="center"/>
              <w:rPr>
                <w:rFonts w:ascii="Arial" w:eastAsia="Times New Roman" w:hAnsi="Arial" w:cs="Arial"/>
                <w:b/>
                <w:bCs/>
                <w:color w:val="000000" w:themeColor="text1"/>
                <w:sz w:val="16"/>
                <w:szCs w:val="16"/>
                <w:lang w:eastAsia="sk-SK"/>
              </w:rPr>
            </w:pPr>
            <w:r w:rsidRPr="006F26E8">
              <w:rPr>
                <w:rFonts w:ascii="Arial" w:eastAsia="Times New Roman" w:hAnsi="Arial" w:cs="Arial"/>
                <w:b/>
                <w:bCs/>
                <w:color w:val="000000" w:themeColor="text1"/>
                <w:sz w:val="16"/>
                <w:szCs w:val="16"/>
                <w:lang w:eastAsia="sk-SK"/>
              </w:rPr>
              <w:t>13. Rodné číslo</w:t>
            </w:r>
          </w:p>
        </w:tc>
        <w:tc>
          <w:tcPr>
            <w:tcW w:w="1551" w:type="dxa"/>
            <w:gridSpan w:val="7"/>
            <w:vMerge/>
            <w:tcBorders>
              <w:top w:val="single" w:sz="8" w:space="0" w:color="auto"/>
              <w:left w:val="single" w:sz="8" w:space="0" w:color="auto"/>
              <w:bottom w:val="single" w:sz="8" w:space="0" w:color="000000"/>
              <w:right w:val="single" w:sz="8" w:space="0" w:color="000000"/>
            </w:tcBorders>
            <w:shd w:val="clear" w:color="auto" w:fill="CCFFCC"/>
            <w:vAlign w:val="center"/>
          </w:tcPr>
          <w:p w14:paraId="6149351C" w14:textId="77777777" w:rsidR="00352C6C" w:rsidRPr="006F26E8" w:rsidRDefault="00352C6C" w:rsidP="006D352A">
            <w:pPr>
              <w:rPr>
                <w:rFonts w:ascii="Arial" w:eastAsia="Times New Roman" w:hAnsi="Arial" w:cs="Arial"/>
                <w:color w:val="000000" w:themeColor="text1"/>
                <w:sz w:val="16"/>
                <w:szCs w:val="16"/>
                <w:lang w:eastAsia="sk-SK"/>
              </w:rPr>
            </w:pPr>
          </w:p>
        </w:tc>
      </w:tr>
      <w:tr w:rsidR="006521A4" w:rsidRPr="006F26E8" w14:paraId="631F0E91" w14:textId="77777777" w:rsidTr="00911EAC">
        <w:trPr>
          <w:gridAfter w:val="2"/>
          <w:wAfter w:w="37" w:type="dxa"/>
          <w:trHeight w:val="20"/>
          <w:jc w:val="center"/>
        </w:trPr>
        <w:tc>
          <w:tcPr>
            <w:tcW w:w="1370" w:type="dxa"/>
            <w:gridSpan w:val="6"/>
            <w:vMerge w:val="restart"/>
            <w:tcBorders>
              <w:top w:val="nil"/>
              <w:left w:val="single" w:sz="8" w:space="0" w:color="auto"/>
              <w:bottom w:val="single" w:sz="8" w:space="0" w:color="000000"/>
              <w:right w:val="single" w:sz="4" w:space="0" w:color="auto"/>
            </w:tcBorders>
            <w:shd w:val="clear" w:color="auto" w:fill="CCFFCC"/>
            <w:noWrap/>
            <w:vAlign w:val="center"/>
          </w:tcPr>
          <w:p w14:paraId="71BC1C98" w14:textId="77777777" w:rsidR="00352C6C" w:rsidRPr="006F26E8" w:rsidRDefault="00352C6C" w:rsidP="006D352A">
            <w:pPr>
              <w:rPr>
                <w:rFonts w:ascii="Arial" w:eastAsia="Times New Roman" w:hAnsi="Arial" w:cs="Arial"/>
                <w:b/>
                <w:bCs/>
                <w:color w:val="000000" w:themeColor="text1"/>
                <w:sz w:val="16"/>
                <w:szCs w:val="16"/>
                <w:lang w:eastAsia="sk-SK"/>
              </w:rPr>
            </w:pPr>
            <w:r w:rsidRPr="006F26E8">
              <w:rPr>
                <w:rFonts w:ascii="Arial" w:eastAsia="Times New Roman" w:hAnsi="Arial" w:cs="Arial"/>
                <w:b/>
                <w:bCs/>
                <w:color w:val="000000" w:themeColor="text1"/>
                <w:sz w:val="16"/>
                <w:szCs w:val="16"/>
                <w:lang w:eastAsia="sk-SK"/>
              </w:rPr>
              <w:t>2. Tituly</w:t>
            </w:r>
          </w:p>
        </w:tc>
        <w:tc>
          <w:tcPr>
            <w:tcW w:w="1504" w:type="dxa"/>
            <w:gridSpan w:val="6"/>
            <w:tcBorders>
              <w:top w:val="single" w:sz="8" w:space="0" w:color="auto"/>
              <w:left w:val="nil"/>
              <w:bottom w:val="single" w:sz="4" w:space="0" w:color="auto"/>
              <w:right w:val="single" w:sz="4" w:space="0" w:color="000000"/>
            </w:tcBorders>
            <w:shd w:val="clear" w:color="auto" w:fill="CCFFCC"/>
            <w:noWrap/>
            <w:vAlign w:val="center"/>
          </w:tcPr>
          <w:p w14:paraId="58A1F43E" w14:textId="77777777" w:rsidR="00352C6C" w:rsidRPr="006F26E8" w:rsidRDefault="00352C6C" w:rsidP="006D352A">
            <w:pPr>
              <w:jc w:val="center"/>
              <w:rPr>
                <w:rFonts w:ascii="Arial" w:eastAsia="Times New Roman" w:hAnsi="Arial" w:cs="Arial"/>
                <w:b/>
                <w:bCs/>
                <w:color w:val="000000" w:themeColor="text1"/>
                <w:sz w:val="16"/>
                <w:szCs w:val="16"/>
                <w:lang w:eastAsia="sk-SK"/>
              </w:rPr>
            </w:pPr>
            <w:r w:rsidRPr="006F26E8">
              <w:rPr>
                <w:rFonts w:ascii="Arial" w:eastAsia="Times New Roman" w:hAnsi="Arial" w:cs="Arial"/>
                <w:b/>
                <w:bCs/>
                <w:color w:val="000000" w:themeColor="text1"/>
                <w:sz w:val="16"/>
                <w:szCs w:val="16"/>
                <w:lang w:eastAsia="sk-SK"/>
              </w:rPr>
              <w:t>pred menom</w:t>
            </w:r>
          </w:p>
        </w:tc>
        <w:tc>
          <w:tcPr>
            <w:tcW w:w="1523" w:type="dxa"/>
            <w:gridSpan w:val="7"/>
            <w:tcBorders>
              <w:top w:val="single" w:sz="8" w:space="0" w:color="auto"/>
              <w:left w:val="nil"/>
              <w:bottom w:val="single" w:sz="4" w:space="0" w:color="auto"/>
              <w:right w:val="single" w:sz="8" w:space="0" w:color="000000"/>
            </w:tcBorders>
            <w:shd w:val="clear" w:color="auto" w:fill="CCFFCC"/>
            <w:noWrap/>
            <w:vAlign w:val="center"/>
          </w:tcPr>
          <w:p w14:paraId="5823E6A2" w14:textId="77777777" w:rsidR="00352C6C" w:rsidRPr="006F26E8" w:rsidRDefault="00352C6C" w:rsidP="006D352A">
            <w:pPr>
              <w:jc w:val="center"/>
              <w:rPr>
                <w:rFonts w:ascii="Arial" w:eastAsia="Times New Roman" w:hAnsi="Arial" w:cs="Arial"/>
                <w:b/>
                <w:bCs/>
                <w:color w:val="000000" w:themeColor="text1"/>
                <w:sz w:val="16"/>
                <w:szCs w:val="16"/>
                <w:lang w:eastAsia="sk-SK"/>
              </w:rPr>
            </w:pPr>
            <w:r w:rsidRPr="006F26E8">
              <w:rPr>
                <w:rFonts w:ascii="Arial" w:eastAsia="Times New Roman" w:hAnsi="Arial" w:cs="Arial"/>
                <w:b/>
                <w:bCs/>
                <w:color w:val="000000" w:themeColor="text1"/>
                <w:sz w:val="16"/>
                <w:szCs w:val="16"/>
                <w:lang w:eastAsia="sk-SK"/>
              </w:rPr>
              <w:t>za menom</w:t>
            </w:r>
          </w:p>
        </w:tc>
        <w:tc>
          <w:tcPr>
            <w:tcW w:w="2239" w:type="dxa"/>
            <w:gridSpan w:val="10"/>
            <w:tcBorders>
              <w:top w:val="single" w:sz="4" w:space="0" w:color="auto"/>
              <w:left w:val="nil"/>
              <w:bottom w:val="single" w:sz="8" w:space="0" w:color="auto"/>
              <w:right w:val="single" w:sz="4" w:space="0" w:color="auto"/>
            </w:tcBorders>
            <w:shd w:val="clear" w:color="auto" w:fill="CCFFCC"/>
            <w:noWrap/>
            <w:vAlign w:val="center"/>
          </w:tcPr>
          <w:p w14:paraId="7453B535" w14:textId="77777777" w:rsidR="00352C6C" w:rsidRPr="006F26E8" w:rsidRDefault="00352C6C" w:rsidP="006D352A">
            <w:pPr>
              <w:jc w:val="center"/>
              <w:rPr>
                <w:rFonts w:ascii="Arial" w:eastAsia="Times New Roman" w:hAnsi="Arial" w:cs="Arial"/>
                <w:b/>
                <w:bCs/>
                <w:color w:val="000000" w:themeColor="text1"/>
                <w:sz w:val="20"/>
                <w:szCs w:val="20"/>
                <w:lang w:eastAsia="sk-SK"/>
              </w:rPr>
            </w:pPr>
            <w:r w:rsidRPr="006F26E8">
              <w:rPr>
                <w:rFonts w:ascii="Arial" w:eastAsia="Times New Roman" w:hAnsi="Arial" w:cs="Arial"/>
                <w:b/>
                <w:bCs/>
                <w:color w:val="000000" w:themeColor="text1"/>
                <w:sz w:val="20"/>
                <w:szCs w:val="20"/>
                <w:lang w:eastAsia="sk-SK"/>
              </w:rPr>
              <w:t>751212</w:t>
            </w:r>
          </w:p>
        </w:tc>
        <w:tc>
          <w:tcPr>
            <w:tcW w:w="1495" w:type="dxa"/>
            <w:gridSpan w:val="8"/>
            <w:tcBorders>
              <w:top w:val="single" w:sz="4" w:space="0" w:color="auto"/>
              <w:left w:val="nil"/>
              <w:bottom w:val="single" w:sz="8" w:space="0" w:color="auto"/>
              <w:right w:val="single" w:sz="4" w:space="0" w:color="auto"/>
            </w:tcBorders>
            <w:shd w:val="clear" w:color="auto" w:fill="CCFFCC"/>
            <w:noWrap/>
            <w:vAlign w:val="center"/>
          </w:tcPr>
          <w:p w14:paraId="4A5BA2B9" w14:textId="77777777" w:rsidR="00352C6C" w:rsidRPr="006F26E8" w:rsidRDefault="00352C6C" w:rsidP="006D352A">
            <w:pPr>
              <w:jc w:val="center"/>
              <w:rPr>
                <w:rFonts w:ascii="Arial" w:eastAsia="Times New Roman" w:hAnsi="Arial" w:cs="Arial"/>
                <w:b/>
                <w:bCs/>
                <w:color w:val="000000" w:themeColor="text1"/>
                <w:sz w:val="20"/>
                <w:szCs w:val="20"/>
                <w:lang w:eastAsia="sk-SK"/>
              </w:rPr>
            </w:pPr>
            <w:r w:rsidRPr="006F26E8">
              <w:rPr>
                <w:rFonts w:ascii="Arial" w:eastAsia="Times New Roman" w:hAnsi="Arial" w:cs="Arial"/>
                <w:b/>
                <w:bCs/>
                <w:color w:val="000000" w:themeColor="text1"/>
                <w:sz w:val="20"/>
                <w:szCs w:val="20"/>
                <w:lang w:eastAsia="sk-SK"/>
              </w:rPr>
              <w:t>1111</w:t>
            </w:r>
          </w:p>
        </w:tc>
        <w:tc>
          <w:tcPr>
            <w:tcW w:w="1551" w:type="dxa"/>
            <w:gridSpan w:val="7"/>
            <w:vMerge/>
            <w:tcBorders>
              <w:top w:val="single" w:sz="8" w:space="0" w:color="auto"/>
              <w:left w:val="single" w:sz="8" w:space="0" w:color="auto"/>
              <w:bottom w:val="single" w:sz="8" w:space="0" w:color="000000"/>
              <w:right w:val="single" w:sz="8" w:space="0" w:color="000000"/>
            </w:tcBorders>
            <w:shd w:val="clear" w:color="auto" w:fill="CCFFCC"/>
            <w:vAlign w:val="center"/>
          </w:tcPr>
          <w:p w14:paraId="387E5F69" w14:textId="77777777" w:rsidR="00352C6C" w:rsidRPr="006F26E8" w:rsidRDefault="00352C6C" w:rsidP="006D352A">
            <w:pPr>
              <w:rPr>
                <w:rFonts w:ascii="Arial" w:eastAsia="Times New Roman" w:hAnsi="Arial" w:cs="Arial"/>
                <w:color w:val="000000" w:themeColor="text1"/>
                <w:sz w:val="16"/>
                <w:szCs w:val="16"/>
                <w:lang w:eastAsia="sk-SK"/>
              </w:rPr>
            </w:pPr>
          </w:p>
        </w:tc>
      </w:tr>
      <w:tr w:rsidR="006521A4" w:rsidRPr="006F26E8" w14:paraId="14D0E363" w14:textId="77777777" w:rsidTr="00911EAC">
        <w:trPr>
          <w:gridAfter w:val="2"/>
          <w:wAfter w:w="37" w:type="dxa"/>
          <w:trHeight w:val="20"/>
          <w:jc w:val="center"/>
        </w:trPr>
        <w:tc>
          <w:tcPr>
            <w:tcW w:w="1370" w:type="dxa"/>
            <w:gridSpan w:val="6"/>
            <w:vMerge/>
            <w:tcBorders>
              <w:top w:val="nil"/>
              <w:left w:val="single" w:sz="8" w:space="0" w:color="auto"/>
              <w:bottom w:val="single" w:sz="8" w:space="0" w:color="000000"/>
              <w:right w:val="single" w:sz="4" w:space="0" w:color="auto"/>
            </w:tcBorders>
            <w:shd w:val="clear" w:color="auto" w:fill="CCFFCC"/>
            <w:vAlign w:val="center"/>
          </w:tcPr>
          <w:p w14:paraId="397EBF32" w14:textId="77777777" w:rsidR="00352C6C" w:rsidRPr="006F26E8" w:rsidRDefault="00352C6C" w:rsidP="006D352A">
            <w:pPr>
              <w:rPr>
                <w:rFonts w:ascii="Arial" w:eastAsia="Times New Roman" w:hAnsi="Arial" w:cs="Arial"/>
                <w:b/>
                <w:bCs/>
                <w:color w:val="000000" w:themeColor="text1"/>
                <w:sz w:val="16"/>
                <w:szCs w:val="16"/>
                <w:lang w:eastAsia="sk-SK"/>
              </w:rPr>
            </w:pPr>
          </w:p>
        </w:tc>
        <w:tc>
          <w:tcPr>
            <w:tcW w:w="1504" w:type="dxa"/>
            <w:gridSpan w:val="6"/>
            <w:tcBorders>
              <w:top w:val="single" w:sz="4" w:space="0" w:color="auto"/>
              <w:left w:val="nil"/>
              <w:bottom w:val="single" w:sz="8" w:space="0" w:color="auto"/>
              <w:right w:val="single" w:sz="4" w:space="0" w:color="auto"/>
            </w:tcBorders>
            <w:shd w:val="clear" w:color="auto" w:fill="CCFFCC"/>
            <w:noWrap/>
            <w:vAlign w:val="center"/>
          </w:tcPr>
          <w:p w14:paraId="4E79B7EE" w14:textId="77777777" w:rsidR="00352C6C" w:rsidRPr="006F26E8" w:rsidRDefault="00352C6C" w:rsidP="006D352A">
            <w:pPr>
              <w:jc w:val="center"/>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PaedDr. Ing.</w:t>
            </w:r>
          </w:p>
        </w:tc>
        <w:tc>
          <w:tcPr>
            <w:tcW w:w="1523" w:type="dxa"/>
            <w:gridSpan w:val="7"/>
            <w:tcBorders>
              <w:top w:val="single" w:sz="4" w:space="0" w:color="auto"/>
              <w:left w:val="nil"/>
              <w:bottom w:val="single" w:sz="8" w:space="0" w:color="auto"/>
              <w:right w:val="single" w:sz="8" w:space="0" w:color="000000"/>
            </w:tcBorders>
            <w:shd w:val="clear" w:color="auto" w:fill="CCFFCC"/>
            <w:noWrap/>
            <w:vAlign w:val="center"/>
          </w:tcPr>
          <w:p w14:paraId="2E920C57" w14:textId="77777777" w:rsidR="00352C6C" w:rsidRPr="006F26E8" w:rsidRDefault="00352C6C" w:rsidP="006D352A">
            <w:pPr>
              <w:jc w:val="center"/>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PhD.</w:t>
            </w:r>
          </w:p>
        </w:tc>
        <w:tc>
          <w:tcPr>
            <w:tcW w:w="3734" w:type="dxa"/>
            <w:gridSpan w:val="18"/>
            <w:tcBorders>
              <w:top w:val="single" w:sz="8" w:space="0" w:color="auto"/>
              <w:left w:val="nil"/>
              <w:bottom w:val="single" w:sz="4" w:space="0" w:color="auto"/>
              <w:right w:val="single" w:sz="8" w:space="0" w:color="000000"/>
            </w:tcBorders>
            <w:shd w:val="clear" w:color="auto" w:fill="CCFFCC"/>
            <w:noWrap/>
            <w:vAlign w:val="center"/>
          </w:tcPr>
          <w:p w14:paraId="33F02825" w14:textId="77777777" w:rsidR="00352C6C" w:rsidRPr="006F26E8" w:rsidRDefault="00352C6C" w:rsidP="006D352A">
            <w:pPr>
              <w:rPr>
                <w:rFonts w:ascii="Arial" w:eastAsia="Times New Roman" w:hAnsi="Arial" w:cs="Arial"/>
                <w:b/>
                <w:bCs/>
                <w:color w:val="000000" w:themeColor="text1"/>
                <w:sz w:val="14"/>
                <w:szCs w:val="14"/>
                <w:lang w:eastAsia="sk-SK"/>
              </w:rPr>
            </w:pPr>
            <w:r w:rsidRPr="006F26E8">
              <w:rPr>
                <w:rFonts w:ascii="Arial" w:eastAsia="Times New Roman" w:hAnsi="Arial" w:cs="Arial"/>
                <w:b/>
                <w:bCs/>
                <w:color w:val="000000" w:themeColor="text1"/>
                <w:sz w:val="14"/>
                <w:szCs w:val="14"/>
                <w:lang w:eastAsia="sk-SK"/>
              </w:rPr>
              <w:t>14. Údaje o vojenskej hodnosti</w:t>
            </w:r>
          </w:p>
        </w:tc>
        <w:tc>
          <w:tcPr>
            <w:tcW w:w="1551" w:type="dxa"/>
            <w:gridSpan w:val="7"/>
            <w:vMerge/>
            <w:tcBorders>
              <w:top w:val="single" w:sz="8" w:space="0" w:color="auto"/>
              <w:left w:val="single" w:sz="8" w:space="0" w:color="auto"/>
              <w:bottom w:val="single" w:sz="8" w:space="0" w:color="000000"/>
              <w:right w:val="single" w:sz="8" w:space="0" w:color="000000"/>
            </w:tcBorders>
            <w:shd w:val="clear" w:color="auto" w:fill="CCFFCC"/>
            <w:vAlign w:val="center"/>
          </w:tcPr>
          <w:p w14:paraId="1F40D24F" w14:textId="77777777" w:rsidR="00352C6C" w:rsidRPr="006F26E8" w:rsidRDefault="00352C6C" w:rsidP="006D352A">
            <w:pPr>
              <w:rPr>
                <w:rFonts w:ascii="Arial" w:eastAsia="Times New Roman" w:hAnsi="Arial" w:cs="Arial"/>
                <w:color w:val="000000" w:themeColor="text1"/>
                <w:sz w:val="16"/>
                <w:szCs w:val="16"/>
                <w:lang w:eastAsia="sk-SK"/>
              </w:rPr>
            </w:pPr>
          </w:p>
        </w:tc>
      </w:tr>
      <w:tr w:rsidR="00F164B4" w:rsidRPr="006F26E8" w14:paraId="0B315C9F" w14:textId="77777777" w:rsidTr="00911EAC">
        <w:trPr>
          <w:gridAfter w:val="2"/>
          <w:wAfter w:w="37" w:type="dxa"/>
          <w:cantSplit/>
          <w:trHeight w:hRule="exact" w:val="227"/>
          <w:jc w:val="center"/>
        </w:trPr>
        <w:tc>
          <w:tcPr>
            <w:tcW w:w="4397" w:type="dxa"/>
            <w:gridSpan w:val="19"/>
            <w:tcBorders>
              <w:top w:val="single" w:sz="8" w:space="0" w:color="auto"/>
              <w:left w:val="single" w:sz="8" w:space="0" w:color="auto"/>
              <w:bottom w:val="nil"/>
              <w:right w:val="single" w:sz="8" w:space="0" w:color="000000"/>
            </w:tcBorders>
            <w:shd w:val="clear" w:color="auto" w:fill="CCFFCC"/>
            <w:noWrap/>
            <w:vAlign w:val="center"/>
          </w:tcPr>
          <w:p w14:paraId="2CB019C5" w14:textId="77777777" w:rsidR="00352C6C" w:rsidRPr="006F26E8" w:rsidRDefault="00352C6C" w:rsidP="006D352A">
            <w:pPr>
              <w:rPr>
                <w:rFonts w:ascii="Arial" w:eastAsia="Times New Roman" w:hAnsi="Arial" w:cs="Arial"/>
                <w:b/>
                <w:bCs/>
                <w:color w:val="000000" w:themeColor="text1"/>
                <w:sz w:val="15"/>
                <w:szCs w:val="15"/>
                <w:lang w:eastAsia="sk-SK"/>
              </w:rPr>
            </w:pPr>
            <w:r w:rsidRPr="006F26E8">
              <w:rPr>
                <w:rFonts w:ascii="Arial" w:eastAsia="Times New Roman" w:hAnsi="Arial" w:cs="Arial"/>
                <w:b/>
                <w:bCs/>
                <w:color w:val="000000" w:themeColor="text1"/>
                <w:sz w:val="15"/>
                <w:szCs w:val="15"/>
                <w:lang w:eastAsia="sk-SK"/>
              </w:rPr>
              <w:t>3. Rodné priezvisko</w:t>
            </w:r>
          </w:p>
        </w:tc>
        <w:tc>
          <w:tcPr>
            <w:tcW w:w="2239" w:type="dxa"/>
            <w:gridSpan w:val="10"/>
            <w:tcBorders>
              <w:top w:val="single" w:sz="4" w:space="0" w:color="auto"/>
              <w:left w:val="nil"/>
              <w:bottom w:val="single" w:sz="4" w:space="0" w:color="auto"/>
              <w:right w:val="single" w:sz="4" w:space="0" w:color="auto"/>
            </w:tcBorders>
            <w:shd w:val="clear" w:color="auto" w:fill="CCFFCC"/>
            <w:noWrap/>
            <w:vAlign w:val="center"/>
          </w:tcPr>
          <w:p w14:paraId="7AD95502" w14:textId="77777777" w:rsidR="00352C6C" w:rsidRPr="006F26E8" w:rsidRDefault="00352C6C" w:rsidP="006D352A">
            <w:pPr>
              <w:jc w:val="center"/>
              <w:rPr>
                <w:rFonts w:ascii="Arial" w:eastAsia="Times New Roman" w:hAnsi="Arial" w:cs="Arial"/>
                <w:color w:val="000000" w:themeColor="text1"/>
                <w:sz w:val="15"/>
                <w:szCs w:val="15"/>
                <w:lang w:eastAsia="sk-SK"/>
              </w:rPr>
            </w:pPr>
            <w:r w:rsidRPr="006F26E8">
              <w:rPr>
                <w:rFonts w:ascii="Arial" w:eastAsia="Times New Roman" w:hAnsi="Arial" w:cs="Arial"/>
                <w:color w:val="000000" w:themeColor="text1"/>
                <w:sz w:val="15"/>
                <w:szCs w:val="15"/>
                <w:lang w:eastAsia="sk-SK"/>
              </w:rPr>
              <w:t>Hodnosť</w:t>
            </w:r>
          </w:p>
        </w:tc>
        <w:tc>
          <w:tcPr>
            <w:tcW w:w="1144" w:type="dxa"/>
            <w:gridSpan w:val="4"/>
            <w:tcBorders>
              <w:top w:val="single" w:sz="4" w:space="0" w:color="auto"/>
              <w:left w:val="nil"/>
              <w:bottom w:val="single" w:sz="4" w:space="0" w:color="auto"/>
              <w:right w:val="single" w:sz="4" w:space="0" w:color="auto"/>
            </w:tcBorders>
            <w:shd w:val="clear" w:color="auto" w:fill="CCFFCC"/>
            <w:noWrap/>
            <w:vAlign w:val="center"/>
          </w:tcPr>
          <w:p w14:paraId="7E9F21A3" w14:textId="77777777" w:rsidR="00352C6C" w:rsidRPr="006F26E8" w:rsidRDefault="00352C6C" w:rsidP="006D352A">
            <w:pPr>
              <w:jc w:val="center"/>
              <w:rPr>
                <w:rFonts w:ascii="Arial" w:eastAsia="Times New Roman" w:hAnsi="Arial" w:cs="Arial"/>
                <w:color w:val="000000" w:themeColor="text1"/>
                <w:sz w:val="15"/>
                <w:szCs w:val="15"/>
                <w:lang w:eastAsia="sk-SK"/>
              </w:rPr>
            </w:pPr>
            <w:r w:rsidRPr="006F26E8">
              <w:rPr>
                <w:rFonts w:ascii="Arial" w:eastAsia="Times New Roman" w:hAnsi="Arial" w:cs="Arial"/>
                <w:color w:val="000000" w:themeColor="text1"/>
                <w:sz w:val="15"/>
                <w:szCs w:val="15"/>
                <w:lang w:eastAsia="sk-SK"/>
              </w:rPr>
              <w:t>od</w:t>
            </w:r>
          </w:p>
        </w:tc>
        <w:tc>
          <w:tcPr>
            <w:tcW w:w="1902" w:type="dxa"/>
            <w:gridSpan w:val="11"/>
            <w:tcBorders>
              <w:top w:val="nil"/>
              <w:left w:val="nil"/>
              <w:bottom w:val="single" w:sz="4" w:space="0" w:color="auto"/>
              <w:right w:val="single" w:sz="8" w:space="0" w:color="000000"/>
            </w:tcBorders>
            <w:shd w:val="clear" w:color="auto" w:fill="CCFFCC"/>
            <w:noWrap/>
            <w:vAlign w:val="center"/>
          </w:tcPr>
          <w:p w14:paraId="39DA6A6B" w14:textId="7D62E440" w:rsidR="00352C6C" w:rsidRPr="006F26E8" w:rsidRDefault="00352C6C" w:rsidP="006D352A">
            <w:pPr>
              <w:jc w:val="center"/>
              <w:rPr>
                <w:rFonts w:ascii="Arial" w:eastAsia="Times New Roman" w:hAnsi="Arial" w:cs="Arial"/>
                <w:color w:val="000000" w:themeColor="text1"/>
                <w:sz w:val="15"/>
                <w:szCs w:val="15"/>
                <w:lang w:eastAsia="sk-SK"/>
              </w:rPr>
            </w:pPr>
            <w:r w:rsidRPr="006F26E8">
              <w:rPr>
                <w:rFonts w:ascii="Arial" w:eastAsia="Times New Roman" w:hAnsi="Arial" w:cs="Arial"/>
                <w:color w:val="000000" w:themeColor="text1"/>
                <w:sz w:val="15"/>
                <w:szCs w:val="15"/>
                <w:lang w:eastAsia="sk-SK"/>
              </w:rPr>
              <w:t>PR - číslo/</w:t>
            </w:r>
            <w:r w:rsidR="00FC3599">
              <w:rPr>
                <w:rFonts w:ascii="Arial" w:eastAsia="Times New Roman" w:hAnsi="Arial" w:cs="Arial"/>
                <w:color w:val="000000" w:themeColor="text1"/>
                <w:sz w:val="15"/>
                <w:szCs w:val="15"/>
                <w:lang w:eastAsia="sk-SK"/>
              </w:rPr>
              <w:t xml:space="preserve"> </w:t>
            </w:r>
            <w:r w:rsidRPr="006F26E8">
              <w:rPr>
                <w:rFonts w:ascii="Arial" w:eastAsia="Times New Roman" w:hAnsi="Arial" w:cs="Arial"/>
                <w:color w:val="000000" w:themeColor="text1"/>
                <w:sz w:val="15"/>
                <w:szCs w:val="15"/>
                <w:lang w:eastAsia="sk-SK"/>
              </w:rPr>
              <w:t>rok</w:t>
            </w:r>
          </w:p>
        </w:tc>
      </w:tr>
      <w:tr w:rsidR="00F164B4" w:rsidRPr="006F26E8" w14:paraId="0CE2097F" w14:textId="77777777" w:rsidTr="00911EAC">
        <w:trPr>
          <w:gridAfter w:val="2"/>
          <w:wAfter w:w="37" w:type="dxa"/>
          <w:cantSplit/>
          <w:trHeight w:hRule="exact" w:val="227"/>
          <w:jc w:val="center"/>
        </w:trPr>
        <w:tc>
          <w:tcPr>
            <w:tcW w:w="4397" w:type="dxa"/>
            <w:gridSpan w:val="19"/>
            <w:vMerge w:val="restart"/>
            <w:tcBorders>
              <w:top w:val="nil"/>
              <w:left w:val="single" w:sz="8" w:space="0" w:color="auto"/>
              <w:bottom w:val="single" w:sz="8" w:space="0" w:color="000000"/>
              <w:right w:val="single" w:sz="8" w:space="0" w:color="000000"/>
            </w:tcBorders>
            <w:shd w:val="clear" w:color="auto" w:fill="CCFFCC"/>
            <w:noWrap/>
            <w:vAlign w:val="center"/>
          </w:tcPr>
          <w:p w14:paraId="7FBAF9C1" w14:textId="26131DF3" w:rsidR="00352C6C" w:rsidRPr="006F26E8" w:rsidRDefault="00352C6C" w:rsidP="006D352A">
            <w:pPr>
              <w:rPr>
                <w:rFonts w:ascii="Arial" w:eastAsia="Times New Roman" w:hAnsi="Arial" w:cs="Arial"/>
                <w:color w:val="000000" w:themeColor="text1"/>
                <w:sz w:val="15"/>
                <w:szCs w:val="15"/>
                <w:lang w:eastAsia="sk-SK"/>
              </w:rPr>
            </w:pPr>
            <w:r w:rsidRPr="006F26E8">
              <w:rPr>
                <w:rFonts w:ascii="Arial" w:eastAsia="Times New Roman" w:hAnsi="Arial" w:cs="Arial"/>
                <w:color w:val="000000" w:themeColor="text1"/>
                <w:sz w:val="15"/>
                <w:szCs w:val="15"/>
                <w:lang w:eastAsia="sk-SK"/>
              </w:rPr>
              <w:t>TRAUTENBERGER</w:t>
            </w:r>
          </w:p>
        </w:tc>
        <w:tc>
          <w:tcPr>
            <w:tcW w:w="2239" w:type="dxa"/>
            <w:gridSpan w:val="10"/>
            <w:tcBorders>
              <w:top w:val="single" w:sz="4" w:space="0" w:color="auto"/>
              <w:left w:val="nil"/>
              <w:bottom w:val="single" w:sz="4" w:space="0" w:color="auto"/>
              <w:right w:val="single" w:sz="4" w:space="0" w:color="auto"/>
            </w:tcBorders>
            <w:shd w:val="clear" w:color="auto" w:fill="CCFFCC"/>
            <w:noWrap/>
            <w:vAlign w:val="center"/>
          </w:tcPr>
          <w:p w14:paraId="430C5195" w14:textId="77777777" w:rsidR="00352C6C" w:rsidRPr="006F26E8" w:rsidRDefault="00352C6C" w:rsidP="006D352A">
            <w:pPr>
              <w:jc w:val="center"/>
              <w:rPr>
                <w:rFonts w:ascii="Arial" w:eastAsia="Times New Roman" w:hAnsi="Arial" w:cs="Arial"/>
                <w:color w:val="000000" w:themeColor="text1"/>
                <w:sz w:val="15"/>
                <w:szCs w:val="15"/>
                <w:lang w:eastAsia="sk-SK"/>
              </w:rPr>
            </w:pPr>
            <w:r w:rsidRPr="006F26E8">
              <w:rPr>
                <w:rFonts w:ascii="Arial" w:eastAsia="Times New Roman" w:hAnsi="Arial" w:cs="Arial"/>
                <w:color w:val="000000" w:themeColor="text1"/>
                <w:sz w:val="15"/>
                <w:szCs w:val="15"/>
                <w:lang w:eastAsia="sk-SK"/>
              </w:rPr>
              <w:t>Generál</w:t>
            </w:r>
          </w:p>
        </w:tc>
        <w:tc>
          <w:tcPr>
            <w:tcW w:w="1144" w:type="dxa"/>
            <w:gridSpan w:val="4"/>
            <w:tcBorders>
              <w:top w:val="single" w:sz="4" w:space="0" w:color="auto"/>
              <w:left w:val="nil"/>
              <w:bottom w:val="single" w:sz="4" w:space="0" w:color="auto"/>
              <w:right w:val="single" w:sz="4" w:space="0" w:color="auto"/>
            </w:tcBorders>
            <w:shd w:val="clear" w:color="auto" w:fill="CCFFCC"/>
            <w:noWrap/>
            <w:vAlign w:val="bottom"/>
          </w:tcPr>
          <w:p w14:paraId="4AA28D55" w14:textId="77777777" w:rsidR="00352C6C" w:rsidRPr="00600A05" w:rsidRDefault="00352C6C" w:rsidP="006D352A">
            <w:pPr>
              <w:jc w:val="center"/>
              <w:rPr>
                <w:rFonts w:ascii="Arial" w:eastAsia="Times New Roman" w:hAnsi="Arial" w:cs="Arial"/>
                <w:color w:val="000000" w:themeColor="text1"/>
                <w:sz w:val="15"/>
                <w:szCs w:val="15"/>
                <w:lang w:eastAsia="sk-SK"/>
              </w:rPr>
            </w:pPr>
            <w:r w:rsidRPr="00600A05">
              <w:rPr>
                <w:rFonts w:ascii="Arial" w:eastAsia="Times New Roman" w:hAnsi="Arial" w:cs="Arial"/>
                <w:color w:val="000000" w:themeColor="text1"/>
                <w:sz w:val="15"/>
                <w:szCs w:val="15"/>
                <w:lang w:eastAsia="sk-SK"/>
              </w:rPr>
              <w:t>01.10.2016</w:t>
            </w:r>
          </w:p>
        </w:tc>
        <w:tc>
          <w:tcPr>
            <w:tcW w:w="1902" w:type="dxa"/>
            <w:gridSpan w:val="11"/>
            <w:tcBorders>
              <w:top w:val="single" w:sz="4" w:space="0" w:color="auto"/>
              <w:left w:val="nil"/>
              <w:bottom w:val="single" w:sz="4" w:space="0" w:color="auto"/>
              <w:right w:val="single" w:sz="8" w:space="0" w:color="000000"/>
            </w:tcBorders>
            <w:shd w:val="clear" w:color="auto" w:fill="CCFFCC"/>
            <w:noWrap/>
            <w:vAlign w:val="bottom"/>
          </w:tcPr>
          <w:p w14:paraId="5914C54D" w14:textId="0524FFA3" w:rsidR="00352C6C" w:rsidRPr="00600A05" w:rsidRDefault="00352C6C" w:rsidP="006D352A">
            <w:pPr>
              <w:jc w:val="center"/>
              <w:rPr>
                <w:rFonts w:ascii="Arial" w:eastAsia="Times New Roman" w:hAnsi="Arial" w:cs="Arial"/>
                <w:color w:val="000000" w:themeColor="text1"/>
                <w:sz w:val="15"/>
                <w:szCs w:val="15"/>
                <w:lang w:eastAsia="sk-SK"/>
              </w:rPr>
            </w:pPr>
            <w:r w:rsidRPr="00600A05">
              <w:rPr>
                <w:rFonts w:ascii="Arial" w:eastAsia="Times New Roman" w:hAnsi="Arial" w:cs="Arial"/>
                <w:color w:val="000000" w:themeColor="text1"/>
                <w:sz w:val="15"/>
                <w:szCs w:val="15"/>
                <w:lang w:eastAsia="sk-SK"/>
              </w:rPr>
              <w:t>MO SR</w:t>
            </w:r>
            <w:r w:rsidR="00C13B4B">
              <w:rPr>
                <w:rFonts w:ascii="Arial" w:eastAsia="Times New Roman" w:hAnsi="Arial" w:cs="Arial"/>
                <w:color w:val="000000" w:themeColor="text1"/>
                <w:sz w:val="15"/>
                <w:szCs w:val="15"/>
                <w:lang w:eastAsia="sk-SK"/>
              </w:rPr>
              <w:t xml:space="preserve"> </w:t>
            </w:r>
            <w:r w:rsidRPr="00600A05">
              <w:rPr>
                <w:rFonts w:ascii="Arial" w:eastAsia="Times New Roman" w:hAnsi="Arial" w:cs="Arial"/>
                <w:color w:val="000000" w:themeColor="text1"/>
                <w:sz w:val="15"/>
                <w:szCs w:val="15"/>
                <w:lang w:eastAsia="sk-SK"/>
              </w:rPr>
              <w:t>-</w:t>
            </w:r>
            <w:r w:rsidR="00C13B4B">
              <w:rPr>
                <w:rFonts w:ascii="Arial" w:eastAsia="Times New Roman" w:hAnsi="Arial" w:cs="Arial"/>
                <w:color w:val="000000" w:themeColor="text1"/>
                <w:sz w:val="15"/>
                <w:szCs w:val="15"/>
                <w:lang w:eastAsia="sk-SK"/>
              </w:rPr>
              <w:t xml:space="preserve"> </w:t>
            </w:r>
            <w:r w:rsidR="00B90924">
              <w:rPr>
                <w:rFonts w:ascii="Arial" w:eastAsia="Times New Roman" w:hAnsi="Arial" w:cs="Arial"/>
                <w:color w:val="000000" w:themeColor="text1"/>
                <w:sz w:val="15"/>
                <w:szCs w:val="15"/>
                <w:lang w:eastAsia="sk-SK"/>
              </w:rPr>
              <w:t>816</w:t>
            </w:r>
            <w:r w:rsidRPr="00600A05">
              <w:rPr>
                <w:rFonts w:ascii="Arial" w:eastAsia="Times New Roman" w:hAnsi="Arial" w:cs="Arial"/>
                <w:color w:val="000000" w:themeColor="text1"/>
                <w:sz w:val="15"/>
                <w:szCs w:val="15"/>
                <w:lang w:eastAsia="sk-SK"/>
              </w:rPr>
              <w:t>/</w:t>
            </w:r>
            <w:r w:rsidR="00C13B4B">
              <w:rPr>
                <w:rFonts w:ascii="Arial" w:eastAsia="Times New Roman" w:hAnsi="Arial" w:cs="Arial"/>
                <w:color w:val="000000" w:themeColor="text1"/>
                <w:sz w:val="15"/>
                <w:szCs w:val="15"/>
                <w:lang w:eastAsia="sk-SK"/>
              </w:rPr>
              <w:t xml:space="preserve"> </w:t>
            </w:r>
            <w:r w:rsidRPr="00600A05">
              <w:rPr>
                <w:rFonts w:ascii="Arial" w:eastAsia="Times New Roman" w:hAnsi="Arial" w:cs="Arial"/>
                <w:color w:val="000000" w:themeColor="text1"/>
                <w:sz w:val="15"/>
                <w:szCs w:val="15"/>
                <w:lang w:eastAsia="sk-SK"/>
              </w:rPr>
              <w:t>2016</w:t>
            </w:r>
          </w:p>
        </w:tc>
      </w:tr>
      <w:tr w:rsidR="00F164B4" w:rsidRPr="006F26E8" w14:paraId="7DF47BBE" w14:textId="77777777" w:rsidTr="00911EAC">
        <w:trPr>
          <w:gridAfter w:val="2"/>
          <w:wAfter w:w="37" w:type="dxa"/>
          <w:cantSplit/>
          <w:trHeight w:hRule="exact" w:val="227"/>
          <w:jc w:val="center"/>
        </w:trPr>
        <w:tc>
          <w:tcPr>
            <w:tcW w:w="4397" w:type="dxa"/>
            <w:gridSpan w:val="19"/>
            <w:vMerge/>
            <w:tcBorders>
              <w:top w:val="nil"/>
              <w:left w:val="single" w:sz="8" w:space="0" w:color="auto"/>
              <w:bottom w:val="single" w:sz="8" w:space="0" w:color="000000"/>
              <w:right w:val="single" w:sz="8" w:space="0" w:color="000000"/>
            </w:tcBorders>
            <w:shd w:val="clear" w:color="auto" w:fill="CCFFCC"/>
            <w:vAlign w:val="center"/>
          </w:tcPr>
          <w:p w14:paraId="5692FD8A" w14:textId="77777777" w:rsidR="00352C6C" w:rsidRPr="006F26E8" w:rsidRDefault="00352C6C" w:rsidP="006D352A">
            <w:pPr>
              <w:rPr>
                <w:rFonts w:ascii="Arial" w:eastAsia="Times New Roman" w:hAnsi="Arial" w:cs="Arial"/>
                <w:color w:val="000000" w:themeColor="text1"/>
                <w:sz w:val="15"/>
                <w:szCs w:val="15"/>
                <w:lang w:eastAsia="sk-SK"/>
              </w:rPr>
            </w:pPr>
          </w:p>
        </w:tc>
        <w:tc>
          <w:tcPr>
            <w:tcW w:w="2239" w:type="dxa"/>
            <w:gridSpan w:val="10"/>
            <w:tcBorders>
              <w:top w:val="single" w:sz="4" w:space="0" w:color="auto"/>
              <w:left w:val="nil"/>
              <w:bottom w:val="single" w:sz="4" w:space="0" w:color="auto"/>
              <w:right w:val="single" w:sz="4" w:space="0" w:color="auto"/>
            </w:tcBorders>
            <w:shd w:val="clear" w:color="auto" w:fill="CCFFCC"/>
            <w:noWrap/>
            <w:vAlign w:val="center"/>
          </w:tcPr>
          <w:p w14:paraId="60157E02" w14:textId="77777777" w:rsidR="00352C6C" w:rsidRPr="006F26E8" w:rsidRDefault="00352C6C" w:rsidP="006D352A">
            <w:pPr>
              <w:jc w:val="center"/>
              <w:rPr>
                <w:rFonts w:ascii="Arial" w:eastAsia="Times New Roman" w:hAnsi="Arial" w:cs="Arial"/>
                <w:color w:val="000000" w:themeColor="text1"/>
                <w:sz w:val="15"/>
                <w:szCs w:val="15"/>
                <w:lang w:eastAsia="sk-SK"/>
              </w:rPr>
            </w:pPr>
            <w:r w:rsidRPr="006F26E8">
              <w:rPr>
                <w:rFonts w:ascii="Arial" w:eastAsia="Times New Roman" w:hAnsi="Arial" w:cs="Arial"/>
                <w:color w:val="000000" w:themeColor="text1"/>
                <w:sz w:val="15"/>
                <w:szCs w:val="15"/>
                <w:lang w:eastAsia="sk-SK"/>
              </w:rPr>
              <w:t>Generálporučík</w:t>
            </w:r>
          </w:p>
        </w:tc>
        <w:tc>
          <w:tcPr>
            <w:tcW w:w="1144" w:type="dxa"/>
            <w:gridSpan w:val="4"/>
            <w:tcBorders>
              <w:top w:val="single" w:sz="4" w:space="0" w:color="auto"/>
              <w:left w:val="nil"/>
              <w:bottom w:val="single" w:sz="4" w:space="0" w:color="auto"/>
              <w:right w:val="single" w:sz="4" w:space="0" w:color="auto"/>
            </w:tcBorders>
            <w:shd w:val="clear" w:color="auto" w:fill="CCFFCC"/>
            <w:noWrap/>
            <w:vAlign w:val="bottom"/>
          </w:tcPr>
          <w:p w14:paraId="338FFBA1" w14:textId="77777777" w:rsidR="00352C6C" w:rsidRPr="00600A05" w:rsidRDefault="00352C6C" w:rsidP="006D352A">
            <w:pPr>
              <w:jc w:val="center"/>
              <w:rPr>
                <w:rFonts w:ascii="Arial" w:eastAsia="Times New Roman" w:hAnsi="Arial" w:cs="Arial"/>
                <w:color w:val="000000" w:themeColor="text1"/>
                <w:sz w:val="15"/>
                <w:szCs w:val="15"/>
                <w:lang w:eastAsia="sk-SK"/>
              </w:rPr>
            </w:pPr>
            <w:r w:rsidRPr="00600A05">
              <w:rPr>
                <w:rFonts w:ascii="Arial" w:eastAsia="Times New Roman" w:hAnsi="Arial" w:cs="Arial"/>
                <w:color w:val="000000" w:themeColor="text1"/>
                <w:sz w:val="15"/>
                <w:szCs w:val="15"/>
                <w:lang w:eastAsia="sk-SK"/>
              </w:rPr>
              <w:t>01.10.2015</w:t>
            </w:r>
          </w:p>
        </w:tc>
        <w:tc>
          <w:tcPr>
            <w:tcW w:w="1902" w:type="dxa"/>
            <w:gridSpan w:val="11"/>
            <w:tcBorders>
              <w:top w:val="single" w:sz="4" w:space="0" w:color="auto"/>
              <w:left w:val="nil"/>
              <w:bottom w:val="single" w:sz="4" w:space="0" w:color="auto"/>
              <w:right w:val="single" w:sz="8" w:space="0" w:color="000000"/>
            </w:tcBorders>
            <w:shd w:val="clear" w:color="auto" w:fill="CCFFCC"/>
            <w:noWrap/>
            <w:vAlign w:val="bottom"/>
          </w:tcPr>
          <w:p w14:paraId="35B50E5B" w14:textId="1076D0ED" w:rsidR="00352C6C" w:rsidRPr="00600A05" w:rsidRDefault="00352C6C" w:rsidP="00B90924">
            <w:pPr>
              <w:jc w:val="center"/>
              <w:rPr>
                <w:rFonts w:ascii="Arial" w:eastAsia="Times New Roman" w:hAnsi="Arial" w:cs="Arial"/>
                <w:color w:val="000000" w:themeColor="text1"/>
                <w:sz w:val="15"/>
                <w:szCs w:val="15"/>
                <w:lang w:eastAsia="sk-SK"/>
              </w:rPr>
            </w:pPr>
            <w:r w:rsidRPr="00600A05">
              <w:rPr>
                <w:rFonts w:ascii="Arial" w:eastAsia="Times New Roman" w:hAnsi="Arial" w:cs="Arial"/>
                <w:color w:val="000000" w:themeColor="text1"/>
                <w:sz w:val="15"/>
                <w:szCs w:val="15"/>
                <w:lang w:eastAsia="sk-SK"/>
              </w:rPr>
              <w:t>MO SR</w:t>
            </w:r>
            <w:r w:rsidR="00C13B4B">
              <w:rPr>
                <w:rFonts w:ascii="Arial" w:eastAsia="Times New Roman" w:hAnsi="Arial" w:cs="Arial"/>
                <w:color w:val="000000" w:themeColor="text1"/>
                <w:sz w:val="15"/>
                <w:szCs w:val="15"/>
                <w:lang w:eastAsia="sk-SK"/>
              </w:rPr>
              <w:t xml:space="preserve"> </w:t>
            </w:r>
            <w:r w:rsidRPr="00600A05">
              <w:rPr>
                <w:rFonts w:ascii="Arial" w:eastAsia="Times New Roman" w:hAnsi="Arial" w:cs="Arial"/>
                <w:color w:val="000000" w:themeColor="text1"/>
                <w:sz w:val="15"/>
                <w:szCs w:val="15"/>
                <w:lang w:eastAsia="sk-SK"/>
              </w:rPr>
              <w:t>-</w:t>
            </w:r>
            <w:r w:rsidR="00C13B4B">
              <w:rPr>
                <w:rFonts w:ascii="Arial" w:eastAsia="Times New Roman" w:hAnsi="Arial" w:cs="Arial"/>
                <w:color w:val="000000" w:themeColor="text1"/>
                <w:sz w:val="15"/>
                <w:szCs w:val="15"/>
                <w:lang w:eastAsia="sk-SK"/>
              </w:rPr>
              <w:t xml:space="preserve"> </w:t>
            </w:r>
            <w:r w:rsidRPr="00600A05">
              <w:rPr>
                <w:rFonts w:ascii="Arial" w:eastAsia="Times New Roman" w:hAnsi="Arial" w:cs="Arial"/>
                <w:color w:val="000000" w:themeColor="text1"/>
                <w:sz w:val="15"/>
                <w:szCs w:val="15"/>
                <w:lang w:eastAsia="sk-SK"/>
              </w:rPr>
              <w:t>81</w:t>
            </w:r>
            <w:r w:rsidR="00B90924">
              <w:rPr>
                <w:rFonts w:ascii="Arial" w:eastAsia="Times New Roman" w:hAnsi="Arial" w:cs="Arial"/>
                <w:color w:val="000000" w:themeColor="text1"/>
                <w:sz w:val="15"/>
                <w:szCs w:val="15"/>
                <w:lang w:eastAsia="sk-SK"/>
              </w:rPr>
              <w:t>5</w:t>
            </w:r>
            <w:r w:rsidRPr="00600A05">
              <w:rPr>
                <w:rFonts w:ascii="Arial" w:eastAsia="Times New Roman" w:hAnsi="Arial" w:cs="Arial"/>
                <w:color w:val="000000" w:themeColor="text1"/>
                <w:sz w:val="15"/>
                <w:szCs w:val="15"/>
                <w:lang w:eastAsia="sk-SK"/>
              </w:rPr>
              <w:t>/</w:t>
            </w:r>
            <w:r w:rsidR="00C13B4B">
              <w:rPr>
                <w:rFonts w:ascii="Arial" w:eastAsia="Times New Roman" w:hAnsi="Arial" w:cs="Arial"/>
                <w:color w:val="000000" w:themeColor="text1"/>
                <w:sz w:val="15"/>
                <w:szCs w:val="15"/>
                <w:lang w:eastAsia="sk-SK"/>
              </w:rPr>
              <w:t xml:space="preserve"> </w:t>
            </w:r>
            <w:r w:rsidRPr="00600A05">
              <w:rPr>
                <w:rFonts w:ascii="Arial" w:eastAsia="Times New Roman" w:hAnsi="Arial" w:cs="Arial"/>
                <w:color w:val="000000" w:themeColor="text1"/>
                <w:sz w:val="15"/>
                <w:szCs w:val="15"/>
                <w:lang w:eastAsia="sk-SK"/>
              </w:rPr>
              <w:t>2015</w:t>
            </w:r>
          </w:p>
        </w:tc>
      </w:tr>
      <w:tr w:rsidR="00F164B4" w:rsidRPr="006F26E8" w14:paraId="72DA6A0B" w14:textId="77777777" w:rsidTr="00911EAC">
        <w:trPr>
          <w:gridAfter w:val="2"/>
          <w:wAfter w:w="37" w:type="dxa"/>
          <w:cantSplit/>
          <w:trHeight w:hRule="exact" w:val="227"/>
          <w:jc w:val="center"/>
        </w:trPr>
        <w:tc>
          <w:tcPr>
            <w:tcW w:w="4397" w:type="dxa"/>
            <w:gridSpan w:val="19"/>
            <w:tcBorders>
              <w:top w:val="single" w:sz="8" w:space="0" w:color="auto"/>
              <w:left w:val="single" w:sz="8" w:space="0" w:color="auto"/>
              <w:bottom w:val="nil"/>
              <w:right w:val="single" w:sz="8" w:space="0" w:color="000000"/>
            </w:tcBorders>
            <w:shd w:val="clear" w:color="auto" w:fill="CCFFCC"/>
            <w:noWrap/>
            <w:vAlign w:val="center"/>
          </w:tcPr>
          <w:p w14:paraId="273C1B31" w14:textId="77777777" w:rsidR="00352C6C" w:rsidRPr="006F26E8" w:rsidRDefault="00352C6C" w:rsidP="006D352A">
            <w:pPr>
              <w:rPr>
                <w:rFonts w:ascii="Arial" w:eastAsia="Times New Roman" w:hAnsi="Arial" w:cs="Arial"/>
                <w:b/>
                <w:bCs/>
                <w:color w:val="000000" w:themeColor="text1"/>
                <w:sz w:val="15"/>
                <w:szCs w:val="15"/>
                <w:lang w:eastAsia="sk-SK"/>
              </w:rPr>
            </w:pPr>
            <w:r w:rsidRPr="006F26E8">
              <w:rPr>
                <w:rFonts w:ascii="Arial" w:eastAsia="Times New Roman" w:hAnsi="Arial" w:cs="Arial"/>
                <w:b/>
                <w:bCs/>
                <w:color w:val="000000" w:themeColor="text1"/>
                <w:sz w:val="15"/>
                <w:szCs w:val="15"/>
                <w:lang w:eastAsia="sk-SK"/>
              </w:rPr>
              <w:t>4. Dátum a miesto narodenia, štát</w:t>
            </w:r>
          </w:p>
        </w:tc>
        <w:tc>
          <w:tcPr>
            <w:tcW w:w="2239" w:type="dxa"/>
            <w:gridSpan w:val="10"/>
            <w:tcBorders>
              <w:top w:val="single" w:sz="4" w:space="0" w:color="auto"/>
              <w:left w:val="nil"/>
              <w:bottom w:val="single" w:sz="4" w:space="0" w:color="auto"/>
              <w:right w:val="single" w:sz="4" w:space="0" w:color="auto"/>
            </w:tcBorders>
            <w:shd w:val="clear" w:color="auto" w:fill="CCFFCC"/>
            <w:noWrap/>
            <w:vAlign w:val="center"/>
          </w:tcPr>
          <w:p w14:paraId="47EBE152" w14:textId="77777777" w:rsidR="00352C6C" w:rsidRPr="006F26E8" w:rsidRDefault="00352C6C" w:rsidP="006D352A">
            <w:pPr>
              <w:jc w:val="center"/>
              <w:rPr>
                <w:rFonts w:ascii="Arial" w:eastAsia="Times New Roman" w:hAnsi="Arial" w:cs="Arial"/>
                <w:color w:val="000000" w:themeColor="text1"/>
                <w:sz w:val="15"/>
                <w:szCs w:val="15"/>
                <w:lang w:eastAsia="sk-SK"/>
              </w:rPr>
            </w:pPr>
            <w:r w:rsidRPr="006F26E8">
              <w:rPr>
                <w:rFonts w:ascii="Arial" w:eastAsia="Times New Roman" w:hAnsi="Arial" w:cs="Arial"/>
                <w:color w:val="000000" w:themeColor="text1"/>
                <w:sz w:val="15"/>
                <w:szCs w:val="15"/>
                <w:lang w:eastAsia="sk-SK"/>
              </w:rPr>
              <w:t>Generálmajor</w:t>
            </w:r>
          </w:p>
        </w:tc>
        <w:tc>
          <w:tcPr>
            <w:tcW w:w="1144" w:type="dxa"/>
            <w:gridSpan w:val="4"/>
            <w:tcBorders>
              <w:top w:val="single" w:sz="4" w:space="0" w:color="auto"/>
              <w:left w:val="nil"/>
              <w:bottom w:val="single" w:sz="4" w:space="0" w:color="auto"/>
              <w:right w:val="single" w:sz="4" w:space="0" w:color="auto"/>
            </w:tcBorders>
            <w:shd w:val="clear" w:color="auto" w:fill="CCFFCC"/>
            <w:noWrap/>
            <w:vAlign w:val="bottom"/>
          </w:tcPr>
          <w:p w14:paraId="3F2FDB4F" w14:textId="77777777" w:rsidR="00352C6C" w:rsidRPr="00600A05" w:rsidRDefault="00352C6C" w:rsidP="006D352A">
            <w:pPr>
              <w:jc w:val="center"/>
              <w:rPr>
                <w:rFonts w:ascii="Arial" w:eastAsia="Times New Roman" w:hAnsi="Arial" w:cs="Arial"/>
                <w:color w:val="000000" w:themeColor="text1"/>
                <w:sz w:val="15"/>
                <w:szCs w:val="15"/>
                <w:lang w:eastAsia="sk-SK"/>
              </w:rPr>
            </w:pPr>
            <w:r w:rsidRPr="00600A05">
              <w:rPr>
                <w:rFonts w:ascii="Arial" w:eastAsia="Times New Roman" w:hAnsi="Arial" w:cs="Arial"/>
                <w:color w:val="000000" w:themeColor="text1"/>
                <w:sz w:val="15"/>
                <w:szCs w:val="15"/>
                <w:lang w:eastAsia="sk-SK"/>
              </w:rPr>
              <w:t>01.10.2014</w:t>
            </w:r>
          </w:p>
        </w:tc>
        <w:tc>
          <w:tcPr>
            <w:tcW w:w="1902" w:type="dxa"/>
            <w:gridSpan w:val="11"/>
            <w:tcBorders>
              <w:top w:val="single" w:sz="4" w:space="0" w:color="auto"/>
              <w:left w:val="nil"/>
              <w:bottom w:val="single" w:sz="4" w:space="0" w:color="auto"/>
              <w:right w:val="single" w:sz="8" w:space="0" w:color="000000"/>
            </w:tcBorders>
            <w:shd w:val="clear" w:color="auto" w:fill="CCFFCC"/>
            <w:noWrap/>
            <w:vAlign w:val="bottom"/>
          </w:tcPr>
          <w:p w14:paraId="29FD3B58" w14:textId="32C0AEEC" w:rsidR="00352C6C" w:rsidRPr="00600A05" w:rsidRDefault="00352C6C" w:rsidP="006D352A">
            <w:pPr>
              <w:jc w:val="center"/>
              <w:rPr>
                <w:rFonts w:ascii="Arial" w:eastAsia="Times New Roman" w:hAnsi="Arial" w:cs="Arial"/>
                <w:color w:val="000000" w:themeColor="text1"/>
                <w:sz w:val="15"/>
                <w:szCs w:val="15"/>
                <w:lang w:eastAsia="sk-SK"/>
              </w:rPr>
            </w:pPr>
            <w:r w:rsidRPr="00600A05">
              <w:rPr>
                <w:rFonts w:ascii="Arial" w:eastAsia="Times New Roman" w:hAnsi="Arial" w:cs="Arial"/>
                <w:color w:val="000000" w:themeColor="text1"/>
                <w:sz w:val="15"/>
                <w:szCs w:val="15"/>
                <w:lang w:eastAsia="sk-SK"/>
              </w:rPr>
              <w:t>MO SR</w:t>
            </w:r>
            <w:r w:rsidR="00C13B4B">
              <w:rPr>
                <w:rFonts w:ascii="Arial" w:eastAsia="Times New Roman" w:hAnsi="Arial" w:cs="Arial"/>
                <w:color w:val="000000" w:themeColor="text1"/>
                <w:sz w:val="15"/>
                <w:szCs w:val="15"/>
                <w:lang w:eastAsia="sk-SK"/>
              </w:rPr>
              <w:t xml:space="preserve"> </w:t>
            </w:r>
            <w:r w:rsidRPr="00600A05">
              <w:rPr>
                <w:rFonts w:ascii="Arial" w:eastAsia="Times New Roman" w:hAnsi="Arial" w:cs="Arial"/>
                <w:color w:val="000000" w:themeColor="text1"/>
                <w:sz w:val="15"/>
                <w:szCs w:val="15"/>
                <w:lang w:eastAsia="sk-SK"/>
              </w:rPr>
              <w:t>-</w:t>
            </w:r>
            <w:r w:rsidR="00C13B4B">
              <w:rPr>
                <w:rFonts w:ascii="Arial" w:eastAsia="Times New Roman" w:hAnsi="Arial" w:cs="Arial"/>
                <w:color w:val="000000" w:themeColor="text1"/>
                <w:sz w:val="15"/>
                <w:szCs w:val="15"/>
                <w:lang w:eastAsia="sk-SK"/>
              </w:rPr>
              <w:t xml:space="preserve"> </w:t>
            </w:r>
            <w:r w:rsidR="00B90924">
              <w:rPr>
                <w:rFonts w:ascii="Arial" w:eastAsia="Times New Roman" w:hAnsi="Arial" w:cs="Arial"/>
                <w:color w:val="000000" w:themeColor="text1"/>
                <w:sz w:val="15"/>
                <w:szCs w:val="15"/>
                <w:lang w:eastAsia="sk-SK"/>
              </w:rPr>
              <w:t>814</w:t>
            </w:r>
            <w:r w:rsidRPr="00600A05">
              <w:rPr>
                <w:rFonts w:ascii="Arial" w:eastAsia="Times New Roman" w:hAnsi="Arial" w:cs="Arial"/>
                <w:color w:val="000000" w:themeColor="text1"/>
                <w:sz w:val="15"/>
                <w:szCs w:val="15"/>
                <w:lang w:eastAsia="sk-SK"/>
              </w:rPr>
              <w:t>/</w:t>
            </w:r>
            <w:r w:rsidR="00C13B4B">
              <w:rPr>
                <w:rFonts w:ascii="Arial" w:eastAsia="Times New Roman" w:hAnsi="Arial" w:cs="Arial"/>
                <w:color w:val="000000" w:themeColor="text1"/>
                <w:sz w:val="15"/>
                <w:szCs w:val="15"/>
                <w:lang w:eastAsia="sk-SK"/>
              </w:rPr>
              <w:t xml:space="preserve"> </w:t>
            </w:r>
            <w:r w:rsidRPr="00600A05">
              <w:rPr>
                <w:rFonts w:ascii="Arial" w:eastAsia="Times New Roman" w:hAnsi="Arial" w:cs="Arial"/>
                <w:color w:val="000000" w:themeColor="text1"/>
                <w:sz w:val="15"/>
                <w:szCs w:val="15"/>
                <w:lang w:eastAsia="sk-SK"/>
              </w:rPr>
              <w:t>2014</w:t>
            </w:r>
          </w:p>
        </w:tc>
      </w:tr>
      <w:tr w:rsidR="00F164B4" w:rsidRPr="006F26E8" w14:paraId="1AA2A45A" w14:textId="77777777" w:rsidTr="00911EAC">
        <w:trPr>
          <w:gridAfter w:val="2"/>
          <w:wAfter w:w="37" w:type="dxa"/>
          <w:cantSplit/>
          <w:trHeight w:hRule="exact" w:val="227"/>
          <w:jc w:val="center"/>
        </w:trPr>
        <w:tc>
          <w:tcPr>
            <w:tcW w:w="4397" w:type="dxa"/>
            <w:gridSpan w:val="19"/>
            <w:tcBorders>
              <w:top w:val="nil"/>
              <w:left w:val="single" w:sz="8" w:space="0" w:color="auto"/>
              <w:bottom w:val="single" w:sz="8" w:space="0" w:color="auto"/>
              <w:right w:val="single" w:sz="8" w:space="0" w:color="000000"/>
            </w:tcBorders>
            <w:shd w:val="clear" w:color="auto" w:fill="CCFFCC"/>
            <w:noWrap/>
            <w:vAlign w:val="center"/>
          </w:tcPr>
          <w:p w14:paraId="40232859" w14:textId="77777777" w:rsidR="00352C6C" w:rsidRPr="006F26E8" w:rsidRDefault="00352C6C" w:rsidP="006D352A">
            <w:pPr>
              <w:rPr>
                <w:rFonts w:ascii="Arial" w:eastAsia="Times New Roman" w:hAnsi="Arial" w:cs="Arial"/>
                <w:color w:val="000000" w:themeColor="text1"/>
                <w:sz w:val="15"/>
                <w:szCs w:val="15"/>
                <w:lang w:eastAsia="sk-SK"/>
              </w:rPr>
            </w:pPr>
            <w:r w:rsidRPr="006F26E8">
              <w:rPr>
                <w:rFonts w:ascii="Arial" w:eastAsia="Times New Roman" w:hAnsi="Arial" w:cs="Arial"/>
                <w:color w:val="000000" w:themeColor="text1"/>
                <w:sz w:val="15"/>
                <w:szCs w:val="15"/>
                <w:lang w:eastAsia="sk-SK"/>
              </w:rPr>
              <w:t>12.12.1975 BRNO, Česká republika</w:t>
            </w:r>
          </w:p>
        </w:tc>
        <w:tc>
          <w:tcPr>
            <w:tcW w:w="2239" w:type="dxa"/>
            <w:gridSpan w:val="10"/>
            <w:tcBorders>
              <w:top w:val="single" w:sz="4" w:space="0" w:color="auto"/>
              <w:left w:val="nil"/>
              <w:bottom w:val="single" w:sz="4" w:space="0" w:color="auto"/>
              <w:right w:val="single" w:sz="4" w:space="0" w:color="auto"/>
            </w:tcBorders>
            <w:shd w:val="clear" w:color="auto" w:fill="CCFFCC"/>
            <w:noWrap/>
            <w:vAlign w:val="center"/>
          </w:tcPr>
          <w:p w14:paraId="1FCFBE05" w14:textId="77777777" w:rsidR="00352C6C" w:rsidRPr="006F26E8" w:rsidRDefault="00352C6C" w:rsidP="006D352A">
            <w:pPr>
              <w:jc w:val="center"/>
              <w:rPr>
                <w:rFonts w:ascii="Arial" w:eastAsia="Times New Roman" w:hAnsi="Arial" w:cs="Arial"/>
                <w:color w:val="000000" w:themeColor="text1"/>
                <w:sz w:val="15"/>
                <w:szCs w:val="15"/>
                <w:lang w:eastAsia="sk-SK"/>
              </w:rPr>
            </w:pPr>
            <w:r w:rsidRPr="006F26E8">
              <w:rPr>
                <w:rFonts w:ascii="Arial" w:eastAsia="Times New Roman" w:hAnsi="Arial" w:cs="Arial"/>
                <w:color w:val="000000" w:themeColor="text1"/>
                <w:sz w:val="15"/>
                <w:szCs w:val="15"/>
                <w:lang w:eastAsia="sk-SK"/>
              </w:rPr>
              <w:t>Brigádny generál</w:t>
            </w:r>
          </w:p>
        </w:tc>
        <w:tc>
          <w:tcPr>
            <w:tcW w:w="1144" w:type="dxa"/>
            <w:gridSpan w:val="4"/>
            <w:tcBorders>
              <w:top w:val="single" w:sz="4" w:space="0" w:color="auto"/>
              <w:left w:val="nil"/>
              <w:bottom w:val="single" w:sz="4" w:space="0" w:color="auto"/>
              <w:right w:val="single" w:sz="4" w:space="0" w:color="auto"/>
            </w:tcBorders>
            <w:shd w:val="clear" w:color="auto" w:fill="CCFFCC"/>
            <w:noWrap/>
            <w:vAlign w:val="bottom"/>
          </w:tcPr>
          <w:p w14:paraId="7FB97791" w14:textId="77777777" w:rsidR="00352C6C" w:rsidRPr="00600A05" w:rsidRDefault="00352C6C" w:rsidP="006D352A">
            <w:pPr>
              <w:jc w:val="center"/>
              <w:rPr>
                <w:rFonts w:ascii="Arial" w:eastAsia="Times New Roman" w:hAnsi="Arial" w:cs="Arial"/>
                <w:color w:val="000000" w:themeColor="text1"/>
                <w:sz w:val="15"/>
                <w:szCs w:val="15"/>
                <w:lang w:eastAsia="sk-SK"/>
              </w:rPr>
            </w:pPr>
            <w:r w:rsidRPr="00600A05">
              <w:rPr>
                <w:rFonts w:ascii="Arial" w:eastAsia="Times New Roman" w:hAnsi="Arial" w:cs="Arial"/>
                <w:color w:val="000000" w:themeColor="text1"/>
                <w:sz w:val="15"/>
                <w:szCs w:val="15"/>
                <w:lang w:eastAsia="sk-SK"/>
              </w:rPr>
              <w:t>01.10.2013</w:t>
            </w:r>
          </w:p>
        </w:tc>
        <w:tc>
          <w:tcPr>
            <w:tcW w:w="1902" w:type="dxa"/>
            <w:gridSpan w:val="11"/>
            <w:tcBorders>
              <w:top w:val="single" w:sz="4" w:space="0" w:color="auto"/>
              <w:left w:val="nil"/>
              <w:bottom w:val="single" w:sz="4" w:space="0" w:color="auto"/>
              <w:right w:val="single" w:sz="8" w:space="0" w:color="000000"/>
            </w:tcBorders>
            <w:shd w:val="clear" w:color="auto" w:fill="CCFFCC"/>
            <w:noWrap/>
            <w:vAlign w:val="bottom"/>
          </w:tcPr>
          <w:p w14:paraId="092CE6E5" w14:textId="782B072C" w:rsidR="00352C6C" w:rsidRPr="00600A05" w:rsidRDefault="00352C6C" w:rsidP="006D352A">
            <w:pPr>
              <w:jc w:val="center"/>
              <w:rPr>
                <w:rFonts w:ascii="Arial" w:eastAsia="Times New Roman" w:hAnsi="Arial" w:cs="Arial"/>
                <w:color w:val="000000" w:themeColor="text1"/>
                <w:sz w:val="15"/>
                <w:szCs w:val="15"/>
                <w:lang w:eastAsia="sk-SK"/>
              </w:rPr>
            </w:pPr>
            <w:r w:rsidRPr="00600A05">
              <w:rPr>
                <w:rFonts w:ascii="Arial" w:eastAsia="Times New Roman" w:hAnsi="Arial" w:cs="Arial"/>
                <w:color w:val="000000" w:themeColor="text1"/>
                <w:sz w:val="15"/>
                <w:szCs w:val="15"/>
                <w:lang w:eastAsia="sk-SK"/>
              </w:rPr>
              <w:t>MO SR</w:t>
            </w:r>
            <w:r w:rsidR="00C13B4B">
              <w:rPr>
                <w:rFonts w:ascii="Arial" w:eastAsia="Times New Roman" w:hAnsi="Arial" w:cs="Arial"/>
                <w:color w:val="000000" w:themeColor="text1"/>
                <w:sz w:val="15"/>
                <w:szCs w:val="15"/>
                <w:lang w:eastAsia="sk-SK"/>
              </w:rPr>
              <w:t xml:space="preserve"> </w:t>
            </w:r>
            <w:r w:rsidRPr="00600A05">
              <w:rPr>
                <w:rFonts w:ascii="Arial" w:eastAsia="Times New Roman" w:hAnsi="Arial" w:cs="Arial"/>
                <w:color w:val="000000" w:themeColor="text1"/>
                <w:sz w:val="15"/>
                <w:szCs w:val="15"/>
                <w:lang w:eastAsia="sk-SK"/>
              </w:rPr>
              <w:t>-</w:t>
            </w:r>
            <w:r w:rsidR="00C13B4B">
              <w:rPr>
                <w:rFonts w:ascii="Arial" w:eastAsia="Times New Roman" w:hAnsi="Arial" w:cs="Arial"/>
                <w:color w:val="000000" w:themeColor="text1"/>
                <w:sz w:val="15"/>
                <w:szCs w:val="15"/>
                <w:lang w:eastAsia="sk-SK"/>
              </w:rPr>
              <w:t xml:space="preserve"> </w:t>
            </w:r>
            <w:r w:rsidR="00B90924">
              <w:rPr>
                <w:rFonts w:ascii="Arial" w:eastAsia="Times New Roman" w:hAnsi="Arial" w:cs="Arial"/>
                <w:color w:val="000000" w:themeColor="text1"/>
                <w:sz w:val="15"/>
                <w:szCs w:val="15"/>
                <w:lang w:eastAsia="sk-SK"/>
              </w:rPr>
              <w:t>813</w:t>
            </w:r>
            <w:r w:rsidRPr="00600A05">
              <w:rPr>
                <w:rFonts w:ascii="Arial" w:eastAsia="Times New Roman" w:hAnsi="Arial" w:cs="Arial"/>
                <w:color w:val="000000" w:themeColor="text1"/>
                <w:sz w:val="15"/>
                <w:szCs w:val="15"/>
                <w:lang w:eastAsia="sk-SK"/>
              </w:rPr>
              <w:t>/</w:t>
            </w:r>
            <w:r w:rsidR="00C13B4B">
              <w:rPr>
                <w:rFonts w:ascii="Arial" w:eastAsia="Times New Roman" w:hAnsi="Arial" w:cs="Arial"/>
                <w:color w:val="000000" w:themeColor="text1"/>
                <w:sz w:val="15"/>
                <w:szCs w:val="15"/>
                <w:lang w:eastAsia="sk-SK"/>
              </w:rPr>
              <w:t xml:space="preserve"> </w:t>
            </w:r>
            <w:r w:rsidRPr="00600A05">
              <w:rPr>
                <w:rFonts w:ascii="Arial" w:eastAsia="Times New Roman" w:hAnsi="Arial" w:cs="Arial"/>
                <w:color w:val="000000" w:themeColor="text1"/>
                <w:sz w:val="15"/>
                <w:szCs w:val="15"/>
                <w:lang w:eastAsia="sk-SK"/>
              </w:rPr>
              <w:t>2013</w:t>
            </w:r>
          </w:p>
        </w:tc>
      </w:tr>
      <w:tr w:rsidR="00F164B4" w:rsidRPr="006F26E8" w14:paraId="31596920" w14:textId="77777777" w:rsidTr="00911EAC">
        <w:trPr>
          <w:gridAfter w:val="2"/>
          <w:wAfter w:w="37" w:type="dxa"/>
          <w:cantSplit/>
          <w:trHeight w:hRule="exact" w:val="227"/>
          <w:jc w:val="center"/>
        </w:trPr>
        <w:tc>
          <w:tcPr>
            <w:tcW w:w="4397" w:type="dxa"/>
            <w:gridSpan w:val="19"/>
            <w:tcBorders>
              <w:top w:val="single" w:sz="8" w:space="0" w:color="auto"/>
              <w:left w:val="single" w:sz="8" w:space="0" w:color="auto"/>
              <w:bottom w:val="single" w:sz="8" w:space="0" w:color="auto"/>
              <w:right w:val="single" w:sz="8" w:space="0" w:color="000000"/>
            </w:tcBorders>
            <w:shd w:val="clear" w:color="auto" w:fill="CCFFCC"/>
            <w:noWrap/>
            <w:vAlign w:val="center"/>
          </w:tcPr>
          <w:p w14:paraId="6C87DD45" w14:textId="77777777" w:rsidR="00352C6C" w:rsidRPr="006F26E8" w:rsidRDefault="00352C6C" w:rsidP="006D352A">
            <w:pPr>
              <w:rPr>
                <w:rFonts w:ascii="Arial" w:eastAsia="Times New Roman" w:hAnsi="Arial" w:cs="Arial"/>
                <w:color w:val="000000" w:themeColor="text1"/>
                <w:sz w:val="15"/>
                <w:szCs w:val="15"/>
                <w:lang w:eastAsia="sk-SK"/>
              </w:rPr>
            </w:pPr>
            <w:r w:rsidRPr="006F26E8">
              <w:rPr>
                <w:rFonts w:ascii="Arial" w:eastAsia="Times New Roman" w:hAnsi="Arial" w:cs="Arial"/>
                <w:b/>
                <w:bCs/>
                <w:color w:val="000000" w:themeColor="text1"/>
                <w:sz w:val="15"/>
                <w:szCs w:val="15"/>
                <w:lang w:eastAsia="sk-SK"/>
              </w:rPr>
              <w:t xml:space="preserve">5. Štátne občianstvo                                                     </w:t>
            </w:r>
            <w:r w:rsidRPr="006F26E8">
              <w:rPr>
                <w:rFonts w:ascii="Arial" w:eastAsia="Times New Roman" w:hAnsi="Arial" w:cs="Arial"/>
                <w:color w:val="000000" w:themeColor="text1"/>
                <w:sz w:val="15"/>
                <w:szCs w:val="15"/>
                <w:lang w:eastAsia="sk-SK"/>
              </w:rPr>
              <w:t>SR</w:t>
            </w:r>
          </w:p>
        </w:tc>
        <w:tc>
          <w:tcPr>
            <w:tcW w:w="2239" w:type="dxa"/>
            <w:gridSpan w:val="10"/>
            <w:tcBorders>
              <w:top w:val="single" w:sz="4" w:space="0" w:color="auto"/>
              <w:left w:val="nil"/>
              <w:bottom w:val="single" w:sz="4" w:space="0" w:color="auto"/>
              <w:right w:val="single" w:sz="4" w:space="0" w:color="auto"/>
            </w:tcBorders>
            <w:shd w:val="clear" w:color="auto" w:fill="CCFFCC"/>
            <w:noWrap/>
            <w:vAlign w:val="center"/>
          </w:tcPr>
          <w:p w14:paraId="33409255" w14:textId="77777777" w:rsidR="00352C6C" w:rsidRPr="006F26E8" w:rsidRDefault="00352C6C" w:rsidP="006D352A">
            <w:pPr>
              <w:jc w:val="center"/>
              <w:rPr>
                <w:rFonts w:ascii="Arial" w:eastAsia="Times New Roman" w:hAnsi="Arial" w:cs="Arial"/>
                <w:color w:val="000000" w:themeColor="text1"/>
                <w:sz w:val="15"/>
                <w:szCs w:val="15"/>
                <w:lang w:eastAsia="sk-SK"/>
              </w:rPr>
            </w:pPr>
            <w:r w:rsidRPr="006F26E8">
              <w:rPr>
                <w:rFonts w:ascii="Arial" w:eastAsia="Times New Roman" w:hAnsi="Arial" w:cs="Arial"/>
                <w:color w:val="000000" w:themeColor="text1"/>
                <w:sz w:val="15"/>
                <w:szCs w:val="15"/>
                <w:lang w:eastAsia="sk-SK"/>
              </w:rPr>
              <w:t>Plukovník</w:t>
            </w:r>
          </w:p>
        </w:tc>
        <w:tc>
          <w:tcPr>
            <w:tcW w:w="1144" w:type="dxa"/>
            <w:gridSpan w:val="4"/>
            <w:tcBorders>
              <w:top w:val="single" w:sz="4" w:space="0" w:color="auto"/>
              <w:left w:val="nil"/>
              <w:bottom w:val="single" w:sz="4" w:space="0" w:color="auto"/>
              <w:right w:val="single" w:sz="4" w:space="0" w:color="auto"/>
            </w:tcBorders>
            <w:shd w:val="clear" w:color="auto" w:fill="CCFFCC"/>
            <w:noWrap/>
            <w:vAlign w:val="bottom"/>
          </w:tcPr>
          <w:p w14:paraId="4F3AA0DE" w14:textId="77777777" w:rsidR="00352C6C" w:rsidRPr="00600A05" w:rsidRDefault="00352C6C" w:rsidP="006D352A">
            <w:pPr>
              <w:jc w:val="center"/>
              <w:rPr>
                <w:rFonts w:ascii="Arial" w:eastAsia="Times New Roman" w:hAnsi="Arial" w:cs="Arial"/>
                <w:color w:val="000000" w:themeColor="text1"/>
                <w:sz w:val="15"/>
                <w:szCs w:val="15"/>
                <w:lang w:eastAsia="sk-SK"/>
              </w:rPr>
            </w:pPr>
            <w:r w:rsidRPr="00600A05">
              <w:rPr>
                <w:rFonts w:ascii="Arial" w:eastAsia="Times New Roman" w:hAnsi="Arial" w:cs="Arial"/>
                <w:color w:val="000000" w:themeColor="text1"/>
                <w:sz w:val="15"/>
                <w:szCs w:val="15"/>
                <w:lang w:eastAsia="sk-SK"/>
              </w:rPr>
              <w:t>01.10.2012</w:t>
            </w:r>
          </w:p>
        </w:tc>
        <w:tc>
          <w:tcPr>
            <w:tcW w:w="1902" w:type="dxa"/>
            <w:gridSpan w:val="11"/>
            <w:tcBorders>
              <w:top w:val="single" w:sz="4" w:space="0" w:color="auto"/>
              <w:left w:val="nil"/>
              <w:bottom w:val="single" w:sz="4" w:space="0" w:color="auto"/>
              <w:right w:val="single" w:sz="8" w:space="0" w:color="000000"/>
            </w:tcBorders>
            <w:shd w:val="clear" w:color="auto" w:fill="CCFFCC"/>
            <w:noWrap/>
            <w:vAlign w:val="bottom"/>
          </w:tcPr>
          <w:p w14:paraId="173A4442" w14:textId="2F8F09B4" w:rsidR="00352C6C" w:rsidRPr="00600A05" w:rsidRDefault="00352C6C" w:rsidP="006D352A">
            <w:pPr>
              <w:jc w:val="center"/>
              <w:rPr>
                <w:rFonts w:ascii="Arial" w:eastAsia="Times New Roman" w:hAnsi="Arial" w:cs="Arial"/>
                <w:color w:val="000000" w:themeColor="text1"/>
                <w:sz w:val="15"/>
                <w:szCs w:val="15"/>
                <w:lang w:eastAsia="sk-SK"/>
              </w:rPr>
            </w:pPr>
            <w:r w:rsidRPr="00600A05">
              <w:rPr>
                <w:rFonts w:ascii="Arial" w:eastAsia="Times New Roman" w:hAnsi="Arial" w:cs="Arial"/>
                <w:color w:val="000000" w:themeColor="text1"/>
                <w:sz w:val="15"/>
                <w:szCs w:val="15"/>
                <w:lang w:eastAsia="sk-SK"/>
              </w:rPr>
              <w:t>MO SR</w:t>
            </w:r>
            <w:r w:rsidR="00C13B4B">
              <w:rPr>
                <w:rFonts w:ascii="Arial" w:eastAsia="Times New Roman" w:hAnsi="Arial" w:cs="Arial"/>
                <w:color w:val="000000" w:themeColor="text1"/>
                <w:sz w:val="15"/>
                <w:szCs w:val="15"/>
                <w:lang w:eastAsia="sk-SK"/>
              </w:rPr>
              <w:t xml:space="preserve"> </w:t>
            </w:r>
            <w:r w:rsidRPr="00600A05">
              <w:rPr>
                <w:rFonts w:ascii="Arial" w:eastAsia="Times New Roman" w:hAnsi="Arial" w:cs="Arial"/>
                <w:color w:val="000000" w:themeColor="text1"/>
                <w:sz w:val="15"/>
                <w:szCs w:val="15"/>
                <w:lang w:eastAsia="sk-SK"/>
              </w:rPr>
              <w:t>-</w:t>
            </w:r>
            <w:r w:rsidR="00C13B4B">
              <w:rPr>
                <w:rFonts w:ascii="Arial" w:eastAsia="Times New Roman" w:hAnsi="Arial" w:cs="Arial"/>
                <w:color w:val="000000" w:themeColor="text1"/>
                <w:sz w:val="15"/>
                <w:szCs w:val="15"/>
                <w:lang w:eastAsia="sk-SK"/>
              </w:rPr>
              <w:t xml:space="preserve"> </w:t>
            </w:r>
            <w:r w:rsidR="00B90924">
              <w:rPr>
                <w:rFonts w:ascii="Arial" w:eastAsia="Times New Roman" w:hAnsi="Arial" w:cs="Arial"/>
                <w:color w:val="000000" w:themeColor="text1"/>
                <w:sz w:val="15"/>
                <w:szCs w:val="15"/>
                <w:lang w:eastAsia="sk-SK"/>
              </w:rPr>
              <w:t>812</w:t>
            </w:r>
            <w:r w:rsidRPr="00600A05">
              <w:rPr>
                <w:rFonts w:ascii="Arial" w:eastAsia="Times New Roman" w:hAnsi="Arial" w:cs="Arial"/>
                <w:color w:val="000000" w:themeColor="text1"/>
                <w:sz w:val="15"/>
                <w:szCs w:val="15"/>
                <w:lang w:eastAsia="sk-SK"/>
              </w:rPr>
              <w:t>/</w:t>
            </w:r>
            <w:r w:rsidR="00C13B4B">
              <w:rPr>
                <w:rFonts w:ascii="Arial" w:eastAsia="Times New Roman" w:hAnsi="Arial" w:cs="Arial"/>
                <w:color w:val="000000" w:themeColor="text1"/>
                <w:sz w:val="15"/>
                <w:szCs w:val="15"/>
                <w:lang w:eastAsia="sk-SK"/>
              </w:rPr>
              <w:t xml:space="preserve"> </w:t>
            </w:r>
            <w:r w:rsidRPr="00600A05">
              <w:rPr>
                <w:rFonts w:ascii="Arial" w:eastAsia="Times New Roman" w:hAnsi="Arial" w:cs="Arial"/>
                <w:color w:val="000000" w:themeColor="text1"/>
                <w:sz w:val="15"/>
                <w:szCs w:val="15"/>
                <w:lang w:eastAsia="sk-SK"/>
              </w:rPr>
              <w:t>2012</w:t>
            </w:r>
          </w:p>
        </w:tc>
      </w:tr>
      <w:tr w:rsidR="00F164B4" w:rsidRPr="006F26E8" w14:paraId="5B777E58" w14:textId="77777777" w:rsidTr="00911EAC">
        <w:trPr>
          <w:gridAfter w:val="2"/>
          <w:wAfter w:w="37" w:type="dxa"/>
          <w:cantSplit/>
          <w:trHeight w:hRule="exact" w:val="227"/>
          <w:jc w:val="center"/>
        </w:trPr>
        <w:tc>
          <w:tcPr>
            <w:tcW w:w="4397" w:type="dxa"/>
            <w:gridSpan w:val="19"/>
            <w:tcBorders>
              <w:top w:val="single" w:sz="8" w:space="0" w:color="auto"/>
              <w:left w:val="single" w:sz="8" w:space="0" w:color="auto"/>
              <w:bottom w:val="single" w:sz="8" w:space="0" w:color="auto"/>
              <w:right w:val="single" w:sz="8" w:space="0" w:color="000000"/>
            </w:tcBorders>
            <w:shd w:val="clear" w:color="auto" w:fill="CCFFCC"/>
            <w:noWrap/>
            <w:vAlign w:val="center"/>
          </w:tcPr>
          <w:p w14:paraId="4E22BF99" w14:textId="77777777" w:rsidR="00352C6C" w:rsidRPr="006F26E8" w:rsidRDefault="00352C6C" w:rsidP="006D352A">
            <w:pPr>
              <w:rPr>
                <w:rFonts w:ascii="Arial" w:eastAsia="Times New Roman" w:hAnsi="Arial" w:cs="Arial"/>
                <w:b/>
                <w:bCs/>
                <w:color w:val="000000" w:themeColor="text1"/>
                <w:sz w:val="15"/>
                <w:szCs w:val="15"/>
                <w:lang w:eastAsia="sk-SK"/>
              </w:rPr>
            </w:pPr>
            <w:r w:rsidRPr="006F26E8">
              <w:rPr>
                <w:rFonts w:ascii="Arial" w:eastAsia="Times New Roman" w:hAnsi="Arial" w:cs="Arial"/>
                <w:b/>
                <w:bCs/>
                <w:color w:val="000000" w:themeColor="text1"/>
                <w:sz w:val="15"/>
                <w:szCs w:val="15"/>
                <w:lang w:eastAsia="sk-SK"/>
              </w:rPr>
              <w:t>6. Doba trvania služobného pomeru - štátnej služby</w:t>
            </w:r>
          </w:p>
        </w:tc>
        <w:tc>
          <w:tcPr>
            <w:tcW w:w="2239" w:type="dxa"/>
            <w:gridSpan w:val="10"/>
            <w:tcBorders>
              <w:top w:val="single" w:sz="4" w:space="0" w:color="auto"/>
              <w:left w:val="nil"/>
              <w:bottom w:val="single" w:sz="4" w:space="0" w:color="auto"/>
              <w:right w:val="single" w:sz="4" w:space="0" w:color="auto"/>
            </w:tcBorders>
            <w:shd w:val="clear" w:color="auto" w:fill="CCFFCC"/>
            <w:noWrap/>
            <w:vAlign w:val="center"/>
          </w:tcPr>
          <w:p w14:paraId="261D3BA8" w14:textId="2E4D9F9E" w:rsidR="00352C6C" w:rsidRPr="006F26E8" w:rsidRDefault="00352C6C" w:rsidP="006A3B98">
            <w:pPr>
              <w:jc w:val="center"/>
              <w:rPr>
                <w:rFonts w:ascii="Arial" w:eastAsia="Times New Roman" w:hAnsi="Arial" w:cs="Arial"/>
                <w:color w:val="000000" w:themeColor="text1"/>
                <w:sz w:val="15"/>
                <w:szCs w:val="15"/>
                <w:lang w:eastAsia="sk-SK"/>
              </w:rPr>
            </w:pPr>
            <w:r w:rsidRPr="006F26E8">
              <w:rPr>
                <w:rFonts w:ascii="Arial" w:eastAsia="Times New Roman" w:hAnsi="Arial" w:cs="Arial"/>
                <w:color w:val="000000" w:themeColor="text1"/>
                <w:sz w:val="15"/>
                <w:szCs w:val="15"/>
                <w:lang w:eastAsia="sk-SK"/>
              </w:rPr>
              <w:t>Podplukovník</w:t>
            </w:r>
          </w:p>
        </w:tc>
        <w:tc>
          <w:tcPr>
            <w:tcW w:w="1144" w:type="dxa"/>
            <w:gridSpan w:val="4"/>
            <w:tcBorders>
              <w:top w:val="single" w:sz="4" w:space="0" w:color="auto"/>
              <w:left w:val="nil"/>
              <w:bottom w:val="single" w:sz="4" w:space="0" w:color="auto"/>
              <w:right w:val="single" w:sz="4" w:space="0" w:color="auto"/>
            </w:tcBorders>
            <w:shd w:val="clear" w:color="auto" w:fill="CCFFCC"/>
            <w:noWrap/>
            <w:vAlign w:val="bottom"/>
          </w:tcPr>
          <w:p w14:paraId="4A866529" w14:textId="77777777" w:rsidR="00352C6C" w:rsidRPr="00600A05" w:rsidRDefault="00352C6C" w:rsidP="006D352A">
            <w:pPr>
              <w:jc w:val="center"/>
              <w:rPr>
                <w:rFonts w:ascii="Arial" w:eastAsia="Times New Roman" w:hAnsi="Arial" w:cs="Arial"/>
                <w:color w:val="000000" w:themeColor="text1"/>
                <w:sz w:val="15"/>
                <w:szCs w:val="15"/>
                <w:lang w:eastAsia="sk-SK"/>
              </w:rPr>
            </w:pPr>
            <w:r w:rsidRPr="00600A05">
              <w:rPr>
                <w:rFonts w:ascii="Arial" w:eastAsia="Times New Roman" w:hAnsi="Arial" w:cs="Arial"/>
                <w:color w:val="000000" w:themeColor="text1"/>
                <w:sz w:val="15"/>
                <w:szCs w:val="15"/>
                <w:lang w:eastAsia="sk-SK"/>
              </w:rPr>
              <w:t>01.10.2011</w:t>
            </w:r>
          </w:p>
        </w:tc>
        <w:tc>
          <w:tcPr>
            <w:tcW w:w="1902" w:type="dxa"/>
            <w:gridSpan w:val="11"/>
            <w:tcBorders>
              <w:top w:val="single" w:sz="4" w:space="0" w:color="auto"/>
              <w:left w:val="nil"/>
              <w:bottom w:val="single" w:sz="4" w:space="0" w:color="auto"/>
              <w:right w:val="single" w:sz="8" w:space="0" w:color="000000"/>
            </w:tcBorders>
            <w:shd w:val="clear" w:color="auto" w:fill="CCFFCC"/>
            <w:noWrap/>
            <w:vAlign w:val="bottom"/>
          </w:tcPr>
          <w:p w14:paraId="20E3BA87" w14:textId="1D0DD5D3" w:rsidR="00352C6C" w:rsidRPr="00600A05" w:rsidRDefault="00352C6C" w:rsidP="006D352A">
            <w:pPr>
              <w:jc w:val="center"/>
              <w:rPr>
                <w:rFonts w:ascii="Arial" w:eastAsia="Times New Roman" w:hAnsi="Arial" w:cs="Arial"/>
                <w:color w:val="000000" w:themeColor="text1"/>
                <w:sz w:val="15"/>
                <w:szCs w:val="15"/>
                <w:lang w:eastAsia="sk-SK"/>
              </w:rPr>
            </w:pPr>
            <w:r w:rsidRPr="00600A05">
              <w:rPr>
                <w:rFonts w:ascii="Arial" w:eastAsia="Times New Roman" w:hAnsi="Arial" w:cs="Arial"/>
                <w:color w:val="000000" w:themeColor="text1"/>
                <w:sz w:val="15"/>
                <w:szCs w:val="15"/>
                <w:lang w:eastAsia="sk-SK"/>
              </w:rPr>
              <w:t>MO SR</w:t>
            </w:r>
            <w:r w:rsidR="00C13B4B">
              <w:rPr>
                <w:rFonts w:ascii="Arial" w:eastAsia="Times New Roman" w:hAnsi="Arial" w:cs="Arial"/>
                <w:color w:val="000000" w:themeColor="text1"/>
                <w:sz w:val="15"/>
                <w:szCs w:val="15"/>
                <w:lang w:eastAsia="sk-SK"/>
              </w:rPr>
              <w:t xml:space="preserve"> </w:t>
            </w:r>
            <w:r w:rsidRPr="00600A05">
              <w:rPr>
                <w:rFonts w:ascii="Arial" w:eastAsia="Times New Roman" w:hAnsi="Arial" w:cs="Arial"/>
                <w:color w:val="000000" w:themeColor="text1"/>
                <w:sz w:val="15"/>
                <w:szCs w:val="15"/>
                <w:lang w:eastAsia="sk-SK"/>
              </w:rPr>
              <w:t>-</w:t>
            </w:r>
            <w:r w:rsidR="00C13B4B">
              <w:rPr>
                <w:rFonts w:ascii="Arial" w:eastAsia="Times New Roman" w:hAnsi="Arial" w:cs="Arial"/>
                <w:color w:val="000000" w:themeColor="text1"/>
                <w:sz w:val="15"/>
                <w:szCs w:val="15"/>
                <w:lang w:eastAsia="sk-SK"/>
              </w:rPr>
              <w:t xml:space="preserve"> </w:t>
            </w:r>
            <w:r w:rsidR="00B90924">
              <w:rPr>
                <w:rFonts w:ascii="Arial" w:eastAsia="Times New Roman" w:hAnsi="Arial" w:cs="Arial"/>
                <w:color w:val="000000" w:themeColor="text1"/>
                <w:sz w:val="15"/>
                <w:szCs w:val="15"/>
                <w:lang w:eastAsia="sk-SK"/>
              </w:rPr>
              <w:t>811</w:t>
            </w:r>
            <w:r w:rsidRPr="00600A05">
              <w:rPr>
                <w:rFonts w:ascii="Arial" w:eastAsia="Times New Roman" w:hAnsi="Arial" w:cs="Arial"/>
                <w:color w:val="000000" w:themeColor="text1"/>
                <w:sz w:val="15"/>
                <w:szCs w:val="15"/>
                <w:lang w:eastAsia="sk-SK"/>
              </w:rPr>
              <w:t>/</w:t>
            </w:r>
            <w:r w:rsidR="00C13B4B">
              <w:rPr>
                <w:rFonts w:ascii="Arial" w:eastAsia="Times New Roman" w:hAnsi="Arial" w:cs="Arial"/>
                <w:color w:val="000000" w:themeColor="text1"/>
                <w:sz w:val="15"/>
                <w:szCs w:val="15"/>
                <w:lang w:eastAsia="sk-SK"/>
              </w:rPr>
              <w:t xml:space="preserve"> </w:t>
            </w:r>
            <w:r w:rsidRPr="00600A05">
              <w:rPr>
                <w:rFonts w:ascii="Arial" w:eastAsia="Times New Roman" w:hAnsi="Arial" w:cs="Arial"/>
                <w:color w:val="000000" w:themeColor="text1"/>
                <w:sz w:val="15"/>
                <w:szCs w:val="15"/>
                <w:lang w:eastAsia="sk-SK"/>
              </w:rPr>
              <w:t>2011</w:t>
            </w:r>
          </w:p>
        </w:tc>
      </w:tr>
      <w:tr w:rsidR="006A3B98" w:rsidRPr="006F26E8" w14:paraId="45A44B09" w14:textId="77777777" w:rsidTr="00911EAC">
        <w:trPr>
          <w:gridAfter w:val="2"/>
          <w:wAfter w:w="37" w:type="dxa"/>
          <w:cantSplit/>
          <w:trHeight w:hRule="exact" w:val="227"/>
          <w:jc w:val="center"/>
        </w:trPr>
        <w:tc>
          <w:tcPr>
            <w:tcW w:w="1694" w:type="dxa"/>
            <w:gridSpan w:val="7"/>
            <w:tcBorders>
              <w:top w:val="single" w:sz="8" w:space="0" w:color="auto"/>
              <w:left w:val="single" w:sz="8" w:space="0" w:color="auto"/>
              <w:bottom w:val="single" w:sz="4" w:space="0" w:color="auto"/>
              <w:right w:val="single" w:sz="4" w:space="0" w:color="auto"/>
            </w:tcBorders>
            <w:shd w:val="clear" w:color="auto" w:fill="CCFFCC"/>
            <w:noWrap/>
            <w:vAlign w:val="center"/>
          </w:tcPr>
          <w:p w14:paraId="1236E3BE" w14:textId="77777777" w:rsidR="006A3B98" w:rsidRPr="00B90924" w:rsidRDefault="006A3B98" w:rsidP="006A3B98">
            <w:pPr>
              <w:jc w:val="center"/>
              <w:rPr>
                <w:rFonts w:ascii="Arial" w:eastAsia="Times New Roman" w:hAnsi="Arial" w:cs="Arial"/>
                <w:color w:val="000000" w:themeColor="text1"/>
                <w:sz w:val="12"/>
                <w:szCs w:val="12"/>
                <w:lang w:eastAsia="sk-SK"/>
              </w:rPr>
            </w:pPr>
            <w:r w:rsidRPr="00B90924">
              <w:rPr>
                <w:rFonts w:ascii="Arial" w:eastAsia="Times New Roman" w:hAnsi="Arial" w:cs="Arial"/>
                <w:color w:val="000000" w:themeColor="text1"/>
                <w:sz w:val="12"/>
                <w:szCs w:val="12"/>
                <w:lang w:eastAsia="sk-SK"/>
              </w:rPr>
              <w:t>Druh</w:t>
            </w:r>
          </w:p>
        </w:tc>
        <w:tc>
          <w:tcPr>
            <w:tcW w:w="1008" w:type="dxa"/>
            <w:gridSpan w:val="4"/>
            <w:tcBorders>
              <w:top w:val="single" w:sz="8" w:space="0" w:color="auto"/>
              <w:left w:val="single" w:sz="4" w:space="0" w:color="auto"/>
              <w:bottom w:val="single" w:sz="4" w:space="0" w:color="auto"/>
              <w:right w:val="single" w:sz="4" w:space="0" w:color="auto"/>
            </w:tcBorders>
            <w:shd w:val="clear" w:color="auto" w:fill="CCFFCC"/>
            <w:vAlign w:val="center"/>
          </w:tcPr>
          <w:p w14:paraId="5ECBA778" w14:textId="77777777" w:rsidR="006A3B98" w:rsidRPr="00B90924" w:rsidRDefault="006A3B98" w:rsidP="006A3B98">
            <w:pPr>
              <w:jc w:val="center"/>
              <w:rPr>
                <w:rFonts w:ascii="Arial" w:eastAsia="Times New Roman" w:hAnsi="Arial" w:cs="Arial"/>
                <w:color w:val="000000" w:themeColor="text1"/>
                <w:sz w:val="12"/>
                <w:szCs w:val="12"/>
                <w:lang w:eastAsia="sk-SK"/>
              </w:rPr>
            </w:pPr>
            <w:r w:rsidRPr="00B90924">
              <w:rPr>
                <w:rFonts w:ascii="Arial" w:eastAsia="Times New Roman" w:hAnsi="Arial" w:cs="Arial"/>
                <w:color w:val="000000" w:themeColor="text1"/>
                <w:sz w:val="12"/>
                <w:szCs w:val="12"/>
                <w:lang w:eastAsia="sk-SK"/>
              </w:rPr>
              <w:t>od</w:t>
            </w:r>
          </w:p>
        </w:tc>
        <w:tc>
          <w:tcPr>
            <w:tcW w:w="822" w:type="dxa"/>
            <w:gridSpan w:val="5"/>
            <w:tcBorders>
              <w:top w:val="single" w:sz="8" w:space="0" w:color="auto"/>
              <w:left w:val="single" w:sz="4" w:space="0" w:color="auto"/>
              <w:bottom w:val="single" w:sz="4" w:space="0" w:color="auto"/>
              <w:right w:val="single" w:sz="4" w:space="0" w:color="auto"/>
            </w:tcBorders>
            <w:shd w:val="clear" w:color="auto" w:fill="CCFFCC"/>
            <w:vAlign w:val="center"/>
          </w:tcPr>
          <w:p w14:paraId="45E49051" w14:textId="77777777" w:rsidR="006A3B98" w:rsidRPr="00B90924" w:rsidRDefault="006A3B98" w:rsidP="006A3B98">
            <w:pPr>
              <w:jc w:val="center"/>
              <w:rPr>
                <w:rFonts w:ascii="Arial" w:eastAsia="Times New Roman" w:hAnsi="Arial" w:cs="Arial"/>
                <w:color w:val="000000" w:themeColor="text1"/>
                <w:sz w:val="12"/>
                <w:szCs w:val="12"/>
                <w:lang w:eastAsia="sk-SK"/>
              </w:rPr>
            </w:pPr>
            <w:r w:rsidRPr="00B90924">
              <w:rPr>
                <w:rFonts w:ascii="Arial" w:eastAsia="Times New Roman" w:hAnsi="Arial" w:cs="Arial"/>
                <w:color w:val="000000" w:themeColor="text1"/>
                <w:sz w:val="12"/>
                <w:szCs w:val="12"/>
                <w:lang w:eastAsia="sk-SK"/>
              </w:rPr>
              <w:t>do</w:t>
            </w:r>
          </w:p>
        </w:tc>
        <w:tc>
          <w:tcPr>
            <w:tcW w:w="425" w:type="dxa"/>
            <w:gridSpan w:val="2"/>
            <w:tcBorders>
              <w:top w:val="single" w:sz="8" w:space="0" w:color="auto"/>
              <w:left w:val="single" w:sz="4" w:space="0" w:color="auto"/>
              <w:bottom w:val="single" w:sz="4" w:space="0" w:color="auto"/>
              <w:right w:val="single" w:sz="4" w:space="0" w:color="auto"/>
            </w:tcBorders>
            <w:shd w:val="clear" w:color="auto" w:fill="CCFFCC"/>
            <w:vAlign w:val="center"/>
          </w:tcPr>
          <w:p w14:paraId="6C815894" w14:textId="77777777" w:rsidR="006A3B98" w:rsidRPr="00B90924" w:rsidRDefault="006A3B98" w:rsidP="006A3B98">
            <w:pPr>
              <w:rPr>
                <w:rFonts w:ascii="Arial" w:eastAsia="Times New Roman" w:hAnsi="Arial" w:cs="Arial"/>
                <w:color w:val="000000" w:themeColor="text1"/>
                <w:sz w:val="12"/>
                <w:szCs w:val="12"/>
                <w:lang w:eastAsia="sk-SK"/>
              </w:rPr>
            </w:pPr>
            <w:r w:rsidRPr="00B90924">
              <w:rPr>
                <w:rFonts w:ascii="Arial" w:eastAsia="Times New Roman" w:hAnsi="Arial" w:cs="Arial"/>
                <w:color w:val="000000" w:themeColor="text1"/>
                <w:sz w:val="12"/>
                <w:szCs w:val="12"/>
                <w:lang w:eastAsia="sk-SK"/>
              </w:rPr>
              <w:t>Roky</w:t>
            </w:r>
          </w:p>
        </w:tc>
        <w:tc>
          <w:tcPr>
            <w:tcW w:w="448" w:type="dxa"/>
            <w:tcBorders>
              <w:top w:val="single" w:sz="8" w:space="0" w:color="auto"/>
              <w:left w:val="single" w:sz="4" w:space="0" w:color="auto"/>
              <w:bottom w:val="single" w:sz="4" w:space="0" w:color="auto"/>
              <w:right w:val="single" w:sz="8" w:space="0" w:color="auto"/>
            </w:tcBorders>
            <w:shd w:val="clear" w:color="auto" w:fill="CCFFCC"/>
            <w:vAlign w:val="center"/>
          </w:tcPr>
          <w:p w14:paraId="393007D9" w14:textId="77777777" w:rsidR="006A3B98" w:rsidRPr="00B90924" w:rsidRDefault="006A3B98" w:rsidP="006A3B98">
            <w:pPr>
              <w:jc w:val="center"/>
              <w:rPr>
                <w:rFonts w:ascii="Arial" w:eastAsia="Times New Roman" w:hAnsi="Arial" w:cs="Arial"/>
                <w:color w:val="000000" w:themeColor="text1"/>
                <w:sz w:val="12"/>
                <w:szCs w:val="12"/>
                <w:lang w:eastAsia="sk-SK"/>
              </w:rPr>
            </w:pPr>
            <w:r w:rsidRPr="00B90924">
              <w:rPr>
                <w:rFonts w:ascii="Arial" w:eastAsia="Times New Roman" w:hAnsi="Arial" w:cs="Arial"/>
                <w:color w:val="000000" w:themeColor="text1"/>
                <w:sz w:val="12"/>
                <w:szCs w:val="12"/>
                <w:lang w:eastAsia="sk-SK"/>
              </w:rPr>
              <w:t>Dni</w:t>
            </w:r>
          </w:p>
        </w:tc>
        <w:tc>
          <w:tcPr>
            <w:tcW w:w="2239" w:type="dxa"/>
            <w:gridSpan w:val="10"/>
            <w:tcBorders>
              <w:top w:val="single" w:sz="4" w:space="0" w:color="auto"/>
              <w:left w:val="single" w:sz="8" w:space="0" w:color="auto"/>
              <w:bottom w:val="single" w:sz="4" w:space="0" w:color="auto"/>
              <w:right w:val="single" w:sz="4" w:space="0" w:color="auto"/>
            </w:tcBorders>
            <w:shd w:val="clear" w:color="auto" w:fill="CCFFCC"/>
            <w:noWrap/>
            <w:vAlign w:val="center"/>
          </w:tcPr>
          <w:p w14:paraId="02A9E0D5" w14:textId="59849E35" w:rsidR="006A3B98" w:rsidRPr="006F26E8" w:rsidRDefault="006A3B98" w:rsidP="006A3B9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5"/>
                <w:szCs w:val="15"/>
                <w:lang w:eastAsia="sk-SK"/>
              </w:rPr>
              <w:t>Podplukovník - zapožičané</w:t>
            </w:r>
          </w:p>
        </w:tc>
        <w:tc>
          <w:tcPr>
            <w:tcW w:w="1144" w:type="dxa"/>
            <w:gridSpan w:val="4"/>
            <w:tcBorders>
              <w:top w:val="single" w:sz="4" w:space="0" w:color="auto"/>
              <w:left w:val="nil"/>
              <w:bottom w:val="single" w:sz="4" w:space="0" w:color="auto"/>
              <w:right w:val="single" w:sz="4" w:space="0" w:color="auto"/>
            </w:tcBorders>
            <w:shd w:val="clear" w:color="auto" w:fill="CCFFCC"/>
            <w:noWrap/>
            <w:vAlign w:val="bottom"/>
          </w:tcPr>
          <w:p w14:paraId="4A230C6B" w14:textId="77777777" w:rsidR="006A3B98" w:rsidRPr="00600A05" w:rsidRDefault="006A3B98" w:rsidP="006A3B98">
            <w:pPr>
              <w:jc w:val="center"/>
              <w:rPr>
                <w:rFonts w:ascii="Arial" w:hAnsi="Arial" w:cs="Arial"/>
                <w:color w:val="000000" w:themeColor="text1"/>
                <w:sz w:val="15"/>
                <w:szCs w:val="15"/>
              </w:rPr>
            </w:pPr>
            <w:r w:rsidRPr="00600A05">
              <w:rPr>
                <w:rFonts w:ascii="Arial" w:hAnsi="Arial" w:cs="Arial"/>
                <w:color w:val="000000" w:themeColor="text1"/>
                <w:sz w:val="15"/>
                <w:szCs w:val="15"/>
              </w:rPr>
              <w:t>01.10.2009</w:t>
            </w:r>
          </w:p>
        </w:tc>
        <w:tc>
          <w:tcPr>
            <w:tcW w:w="1902" w:type="dxa"/>
            <w:gridSpan w:val="11"/>
            <w:tcBorders>
              <w:top w:val="single" w:sz="4" w:space="0" w:color="auto"/>
              <w:left w:val="nil"/>
              <w:bottom w:val="single" w:sz="4" w:space="0" w:color="auto"/>
              <w:right w:val="single" w:sz="8" w:space="0" w:color="000000"/>
            </w:tcBorders>
            <w:shd w:val="clear" w:color="auto" w:fill="CCFFCC"/>
            <w:noWrap/>
            <w:vAlign w:val="bottom"/>
          </w:tcPr>
          <w:p w14:paraId="3DA031D3" w14:textId="1F304978" w:rsidR="006A3B98" w:rsidRPr="00600A05" w:rsidRDefault="006A3B98" w:rsidP="006A3B98">
            <w:pPr>
              <w:jc w:val="center"/>
              <w:rPr>
                <w:rFonts w:ascii="Arial" w:hAnsi="Arial" w:cs="Arial"/>
                <w:color w:val="000000" w:themeColor="text1"/>
                <w:sz w:val="15"/>
                <w:szCs w:val="15"/>
              </w:rPr>
            </w:pPr>
            <w:r w:rsidRPr="00600A05">
              <w:rPr>
                <w:rFonts w:ascii="Arial" w:hAnsi="Arial" w:cs="Arial"/>
                <w:color w:val="000000" w:themeColor="text1"/>
                <w:sz w:val="15"/>
                <w:szCs w:val="15"/>
              </w:rPr>
              <w:t>MO SR</w:t>
            </w:r>
            <w:r>
              <w:rPr>
                <w:rFonts w:ascii="Arial" w:hAnsi="Arial" w:cs="Arial"/>
                <w:color w:val="000000" w:themeColor="text1"/>
                <w:sz w:val="15"/>
                <w:szCs w:val="15"/>
              </w:rPr>
              <w:t xml:space="preserve"> </w:t>
            </w:r>
            <w:r w:rsidRPr="00600A05">
              <w:rPr>
                <w:rFonts w:ascii="Arial" w:hAnsi="Arial" w:cs="Arial"/>
                <w:color w:val="000000" w:themeColor="text1"/>
                <w:sz w:val="15"/>
                <w:szCs w:val="15"/>
              </w:rPr>
              <w:t>-</w:t>
            </w:r>
            <w:r>
              <w:rPr>
                <w:rFonts w:ascii="Arial" w:hAnsi="Arial" w:cs="Arial"/>
                <w:color w:val="000000" w:themeColor="text1"/>
                <w:sz w:val="15"/>
                <w:szCs w:val="15"/>
              </w:rPr>
              <w:t xml:space="preserve"> </w:t>
            </w:r>
            <w:r w:rsidRPr="00600A05">
              <w:rPr>
                <w:rFonts w:ascii="Arial" w:hAnsi="Arial" w:cs="Arial"/>
                <w:color w:val="000000" w:themeColor="text1"/>
                <w:sz w:val="15"/>
                <w:szCs w:val="15"/>
              </w:rPr>
              <w:t>810/</w:t>
            </w:r>
            <w:r>
              <w:rPr>
                <w:rFonts w:ascii="Arial" w:hAnsi="Arial" w:cs="Arial"/>
                <w:color w:val="000000" w:themeColor="text1"/>
                <w:sz w:val="15"/>
                <w:szCs w:val="15"/>
              </w:rPr>
              <w:t xml:space="preserve"> </w:t>
            </w:r>
            <w:r w:rsidRPr="00600A05">
              <w:rPr>
                <w:rFonts w:ascii="Arial" w:hAnsi="Arial" w:cs="Arial"/>
                <w:color w:val="000000" w:themeColor="text1"/>
                <w:sz w:val="15"/>
                <w:szCs w:val="15"/>
              </w:rPr>
              <w:t>2009</w:t>
            </w:r>
          </w:p>
        </w:tc>
      </w:tr>
      <w:tr w:rsidR="006A3B98" w:rsidRPr="006F26E8" w14:paraId="741E97C1" w14:textId="77777777" w:rsidTr="00911EAC">
        <w:trPr>
          <w:gridAfter w:val="2"/>
          <w:wAfter w:w="37" w:type="dxa"/>
          <w:cantSplit/>
          <w:trHeight w:hRule="exact" w:val="227"/>
          <w:jc w:val="center"/>
        </w:trPr>
        <w:tc>
          <w:tcPr>
            <w:tcW w:w="1694" w:type="dxa"/>
            <w:gridSpan w:val="7"/>
            <w:tcBorders>
              <w:top w:val="single" w:sz="4" w:space="0" w:color="auto"/>
              <w:left w:val="single" w:sz="8" w:space="0" w:color="auto"/>
              <w:bottom w:val="single" w:sz="4" w:space="0" w:color="auto"/>
              <w:right w:val="single" w:sz="4" w:space="0" w:color="auto"/>
            </w:tcBorders>
            <w:shd w:val="clear" w:color="auto" w:fill="CCFFCC"/>
            <w:noWrap/>
            <w:vAlign w:val="center"/>
          </w:tcPr>
          <w:p w14:paraId="6D374256" w14:textId="791BCCD4" w:rsidR="006A3B98" w:rsidRPr="00B90924" w:rsidRDefault="006A3B98" w:rsidP="006A3B98">
            <w:pPr>
              <w:jc w:val="center"/>
              <w:rPr>
                <w:rFonts w:ascii="Arial" w:eastAsia="Times New Roman" w:hAnsi="Arial" w:cs="Arial"/>
                <w:color w:val="000000" w:themeColor="text1"/>
                <w:sz w:val="11"/>
                <w:szCs w:val="11"/>
                <w:lang w:eastAsia="sk-SK"/>
              </w:rPr>
            </w:pPr>
            <w:r w:rsidRPr="00B90924">
              <w:rPr>
                <w:rFonts w:ascii="Arial" w:eastAsia="Times New Roman" w:hAnsi="Arial" w:cs="Arial"/>
                <w:color w:val="000000" w:themeColor="text1"/>
                <w:sz w:val="11"/>
                <w:szCs w:val="11"/>
                <w:lang w:eastAsia="sk-SK"/>
              </w:rPr>
              <w:t>stála štátna služba podľa z.281/2015</w:t>
            </w:r>
          </w:p>
        </w:tc>
        <w:tc>
          <w:tcPr>
            <w:tcW w:w="1008" w:type="dxa"/>
            <w:gridSpan w:val="4"/>
            <w:tcBorders>
              <w:top w:val="single" w:sz="4" w:space="0" w:color="auto"/>
              <w:left w:val="single" w:sz="4" w:space="0" w:color="auto"/>
              <w:bottom w:val="single" w:sz="4" w:space="0" w:color="auto"/>
              <w:right w:val="single" w:sz="4" w:space="0" w:color="auto"/>
            </w:tcBorders>
            <w:shd w:val="clear" w:color="auto" w:fill="CCFFCC"/>
            <w:vAlign w:val="center"/>
          </w:tcPr>
          <w:p w14:paraId="7BF8CB4F" w14:textId="3A8DDFB8" w:rsidR="006A3B98" w:rsidRDefault="006A3B98" w:rsidP="006A3B98">
            <w:pPr>
              <w:jc w:val="center"/>
              <w:rPr>
                <w:rFonts w:ascii="Arial" w:eastAsia="Times New Roman" w:hAnsi="Arial" w:cs="Arial"/>
                <w:color w:val="000000" w:themeColor="text1"/>
                <w:sz w:val="11"/>
                <w:szCs w:val="11"/>
                <w:lang w:eastAsia="sk-SK"/>
              </w:rPr>
            </w:pPr>
            <w:r>
              <w:rPr>
                <w:rFonts w:ascii="Arial" w:eastAsia="Times New Roman" w:hAnsi="Arial" w:cs="Arial"/>
                <w:color w:val="000000" w:themeColor="text1"/>
                <w:sz w:val="11"/>
                <w:szCs w:val="11"/>
                <w:lang w:eastAsia="sk-SK"/>
              </w:rPr>
              <w:t>01.01.2016</w:t>
            </w:r>
          </w:p>
        </w:tc>
        <w:tc>
          <w:tcPr>
            <w:tcW w:w="822" w:type="dxa"/>
            <w:gridSpan w:val="5"/>
            <w:tcBorders>
              <w:top w:val="single" w:sz="4" w:space="0" w:color="auto"/>
              <w:left w:val="single" w:sz="4" w:space="0" w:color="auto"/>
              <w:bottom w:val="single" w:sz="4" w:space="0" w:color="auto"/>
              <w:right w:val="single" w:sz="4" w:space="0" w:color="auto"/>
            </w:tcBorders>
            <w:shd w:val="clear" w:color="auto" w:fill="CCFFCC"/>
            <w:vAlign w:val="center"/>
          </w:tcPr>
          <w:p w14:paraId="129C8F76" w14:textId="6FCC75AD" w:rsidR="006A3B98" w:rsidRDefault="006A3B98" w:rsidP="006A3B98">
            <w:pPr>
              <w:jc w:val="center"/>
              <w:rPr>
                <w:rFonts w:ascii="Arial" w:eastAsia="Times New Roman" w:hAnsi="Arial" w:cs="Arial"/>
                <w:color w:val="000000" w:themeColor="text1"/>
                <w:sz w:val="11"/>
                <w:szCs w:val="11"/>
                <w:lang w:eastAsia="sk-SK"/>
              </w:rPr>
            </w:pPr>
            <w:r>
              <w:rPr>
                <w:rFonts w:ascii="Arial" w:eastAsia="Times New Roman" w:hAnsi="Arial" w:cs="Arial"/>
                <w:color w:val="000000" w:themeColor="text1"/>
                <w:sz w:val="11"/>
                <w:szCs w:val="11"/>
                <w:lang w:eastAsia="sk-SK"/>
              </w:rPr>
              <w:t>12.12.2030</w:t>
            </w:r>
          </w:p>
        </w:tc>
        <w:tc>
          <w:tcPr>
            <w:tcW w:w="425"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14:paraId="1B385BCA" w14:textId="11CB53E7" w:rsidR="006A3B98" w:rsidRDefault="006A3B98" w:rsidP="006A3B98">
            <w:pPr>
              <w:jc w:val="center"/>
              <w:rPr>
                <w:rFonts w:ascii="Arial" w:eastAsia="Times New Roman" w:hAnsi="Arial" w:cs="Arial"/>
                <w:color w:val="000000" w:themeColor="text1"/>
                <w:sz w:val="11"/>
                <w:szCs w:val="11"/>
                <w:lang w:eastAsia="sk-SK"/>
              </w:rPr>
            </w:pPr>
            <w:r>
              <w:rPr>
                <w:rFonts w:ascii="Arial" w:eastAsia="Times New Roman" w:hAnsi="Arial" w:cs="Arial"/>
                <w:color w:val="000000" w:themeColor="text1"/>
                <w:sz w:val="11"/>
                <w:szCs w:val="11"/>
                <w:lang w:eastAsia="sk-SK"/>
              </w:rPr>
              <w:t>14</w:t>
            </w:r>
          </w:p>
        </w:tc>
        <w:tc>
          <w:tcPr>
            <w:tcW w:w="448" w:type="dxa"/>
            <w:tcBorders>
              <w:top w:val="single" w:sz="4" w:space="0" w:color="auto"/>
              <w:left w:val="single" w:sz="4" w:space="0" w:color="auto"/>
              <w:bottom w:val="single" w:sz="4" w:space="0" w:color="auto"/>
              <w:right w:val="single" w:sz="8" w:space="0" w:color="auto"/>
            </w:tcBorders>
            <w:shd w:val="clear" w:color="auto" w:fill="CCFFCC"/>
            <w:vAlign w:val="center"/>
          </w:tcPr>
          <w:p w14:paraId="5C261784" w14:textId="405E87AE" w:rsidR="006A3B98" w:rsidRDefault="006A3B98" w:rsidP="006A3B98">
            <w:pPr>
              <w:jc w:val="center"/>
              <w:rPr>
                <w:rFonts w:ascii="Arial" w:eastAsia="Times New Roman" w:hAnsi="Arial" w:cs="Arial"/>
                <w:color w:val="000000" w:themeColor="text1"/>
                <w:sz w:val="11"/>
                <w:szCs w:val="11"/>
                <w:lang w:eastAsia="sk-SK"/>
              </w:rPr>
            </w:pPr>
            <w:r>
              <w:rPr>
                <w:rFonts w:ascii="Arial" w:eastAsia="Times New Roman" w:hAnsi="Arial" w:cs="Arial"/>
                <w:color w:val="000000" w:themeColor="text1"/>
                <w:sz w:val="11"/>
                <w:szCs w:val="11"/>
                <w:lang w:eastAsia="sk-SK"/>
              </w:rPr>
              <w:t>347</w:t>
            </w:r>
          </w:p>
        </w:tc>
        <w:tc>
          <w:tcPr>
            <w:tcW w:w="2239" w:type="dxa"/>
            <w:gridSpan w:val="10"/>
            <w:tcBorders>
              <w:top w:val="single" w:sz="4" w:space="0" w:color="auto"/>
              <w:left w:val="single" w:sz="8" w:space="0" w:color="auto"/>
              <w:bottom w:val="single" w:sz="4" w:space="0" w:color="auto"/>
              <w:right w:val="single" w:sz="4" w:space="0" w:color="auto"/>
            </w:tcBorders>
            <w:shd w:val="clear" w:color="auto" w:fill="CCFFCC"/>
            <w:noWrap/>
            <w:vAlign w:val="center"/>
          </w:tcPr>
          <w:p w14:paraId="57F2A0C2" w14:textId="1E941437" w:rsidR="006A3B98" w:rsidRPr="006F26E8" w:rsidRDefault="006A3B98" w:rsidP="006A3B98">
            <w:pPr>
              <w:jc w:val="center"/>
              <w:rPr>
                <w:rFonts w:ascii="Arial" w:eastAsia="Times New Roman" w:hAnsi="Arial" w:cs="Arial"/>
                <w:b/>
                <w:bCs/>
                <w:color w:val="000000" w:themeColor="text1"/>
                <w:sz w:val="14"/>
                <w:szCs w:val="14"/>
                <w:lang w:eastAsia="sk-SK"/>
              </w:rPr>
            </w:pPr>
            <w:r w:rsidRPr="006F26E8">
              <w:rPr>
                <w:rFonts w:ascii="Arial" w:eastAsia="Times New Roman" w:hAnsi="Arial" w:cs="Arial"/>
                <w:color w:val="000000" w:themeColor="text1"/>
                <w:sz w:val="14"/>
                <w:szCs w:val="14"/>
                <w:lang w:eastAsia="sk-SK"/>
              </w:rPr>
              <w:t>Major</w:t>
            </w:r>
          </w:p>
        </w:tc>
        <w:tc>
          <w:tcPr>
            <w:tcW w:w="1144" w:type="dxa"/>
            <w:gridSpan w:val="4"/>
            <w:tcBorders>
              <w:top w:val="single" w:sz="4" w:space="0" w:color="auto"/>
              <w:left w:val="single" w:sz="4" w:space="0" w:color="auto"/>
              <w:bottom w:val="single" w:sz="4" w:space="0" w:color="auto"/>
              <w:right w:val="single" w:sz="4" w:space="0" w:color="auto"/>
            </w:tcBorders>
            <w:shd w:val="clear" w:color="auto" w:fill="CCFFCC"/>
            <w:vAlign w:val="bottom"/>
          </w:tcPr>
          <w:p w14:paraId="120E0B6B" w14:textId="603D3572" w:rsidR="006A3B98" w:rsidRPr="006F26E8" w:rsidRDefault="006A3B98" w:rsidP="006A3B98">
            <w:pPr>
              <w:jc w:val="center"/>
              <w:rPr>
                <w:rFonts w:ascii="Arial" w:eastAsia="Times New Roman" w:hAnsi="Arial" w:cs="Arial"/>
                <w:b/>
                <w:bCs/>
                <w:color w:val="000000" w:themeColor="text1"/>
                <w:sz w:val="14"/>
                <w:szCs w:val="14"/>
                <w:lang w:eastAsia="sk-SK"/>
              </w:rPr>
            </w:pPr>
            <w:r w:rsidRPr="00600A05">
              <w:rPr>
                <w:rFonts w:ascii="Arial" w:hAnsi="Arial" w:cs="Arial"/>
                <w:color w:val="000000" w:themeColor="text1"/>
                <w:sz w:val="15"/>
                <w:szCs w:val="15"/>
              </w:rPr>
              <w:t>01.10.200</w:t>
            </w:r>
            <w:r>
              <w:rPr>
                <w:rFonts w:ascii="Arial" w:hAnsi="Arial" w:cs="Arial"/>
                <w:color w:val="000000" w:themeColor="text1"/>
                <w:sz w:val="15"/>
                <w:szCs w:val="15"/>
              </w:rPr>
              <w:t>5</w:t>
            </w:r>
          </w:p>
        </w:tc>
        <w:tc>
          <w:tcPr>
            <w:tcW w:w="1902" w:type="dxa"/>
            <w:gridSpan w:val="11"/>
            <w:tcBorders>
              <w:top w:val="single" w:sz="4" w:space="0" w:color="auto"/>
              <w:left w:val="single" w:sz="4" w:space="0" w:color="auto"/>
              <w:bottom w:val="single" w:sz="4" w:space="0" w:color="auto"/>
              <w:right w:val="single" w:sz="8" w:space="0" w:color="000000"/>
            </w:tcBorders>
            <w:shd w:val="clear" w:color="auto" w:fill="CCFFCC"/>
            <w:vAlign w:val="bottom"/>
          </w:tcPr>
          <w:p w14:paraId="3C611991" w14:textId="5B45E958" w:rsidR="006A3B98" w:rsidRPr="006F26E8" w:rsidRDefault="006A3B98" w:rsidP="006A3B98">
            <w:pPr>
              <w:jc w:val="center"/>
              <w:rPr>
                <w:rFonts w:ascii="Arial" w:eastAsia="Times New Roman" w:hAnsi="Arial" w:cs="Arial"/>
                <w:b/>
                <w:bCs/>
                <w:color w:val="000000" w:themeColor="text1"/>
                <w:sz w:val="14"/>
                <w:szCs w:val="14"/>
                <w:lang w:eastAsia="sk-SK"/>
              </w:rPr>
            </w:pPr>
            <w:r w:rsidRPr="00600A05">
              <w:rPr>
                <w:rFonts w:ascii="Arial" w:hAnsi="Arial" w:cs="Arial"/>
                <w:color w:val="000000" w:themeColor="text1"/>
                <w:sz w:val="15"/>
                <w:szCs w:val="15"/>
              </w:rPr>
              <w:t>MO SR</w:t>
            </w:r>
            <w:r>
              <w:rPr>
                <w:rFonts w:ascii="Arial" w:hAnsi="Arial" w:cs="Arial"/>
                <w:color w:val="000000" w:themeColor="text1"/>
                <w:sz w:val="15"/>
                <w:szCs w:val="15"/>
              </w:rPr>
              <w:t xml:space="preserve"> </w:t>
            </w:r>
            <w:r w:rsidRPr="00600A05">
              <w:rPr>
                <w:rFonts w:ascii="Arial" w:hAnsi="Arial" w:cs="Arial"/>
                <w:color w:val="000000" w:themeColor="text1"/>
                <w:sz w:val="15"/>
                <w:szCs w:val="15"/>
              </w:rPr>
              <w:t>-</w:t>
            </w:r>
            <w:r>
              <w:rPr>
                <w:rFonts w:ascii="Arial" w:hAnsi="Arial" w:cs="Arial"/>
                <w:color w:val="000000" w:themeColor="text1"/>
                <w:sz w:val="15"/>
                <w:szCs w:val="15"/>
              </w:rPr>
              <w:t xml:space="preserve"> </w:t>
            </w:r>
            <w:r w:rsidRPr="00600A05">
              <w:rPr>
                <w:rFonts w:ascii="Arial" w:hAnsi="Arial" w:cs="Arial"/>
                <w:color w:val="000000" w:themeColor="text1"/>
                <w:sz w:val="15"/>
                <w:szCs w:val="15"/>
              </w:rPr>
              <w:t>8</w:t>
            </w:r>
            <w:r>
              <w:rPr>
                <w:rFonts w:ascii="Arial" w:hAnsi="Arial" w:cs="Arial"/>
                <w:color w:val="000000" w:themeColor="text1"/>
                <w:sz w:val="15"/>
                <w:szCs w:val="15"/>
              </w:rPr>
              <w:t>09</w:t>
            </w:r>
            <w:r w:rsidRPr="00600A05">
              <w:rPr>
                <w:rFonts w:ascii="Arial" w:hAnsi="Arial" w:cs="Arial"/>
                <w:color w:val="000000" w:themeColor="text1"/>
                <w:sz w:val="15"/>
                <w:szCs w:val="15"/>
              </w:rPr>
              <w:t>/</w:t>
            </w:r>
            <w:r>
              <w:rPr>
                <w:rFonts w:ascii="Arial" w:hAnsi="Arial" w:cs="Arial"/>
                <w:color w:val="000000" w:themeColor="text1"/>
                <w:sz w:val="15"/>
                <w:szCs w:val="15"/>
              </w:rPr>
              <w:t xml:space="preserve"> </w:t>
            </w:r>
            <w:r w:rsidRPr="00600A05">
              <w:rPr>
                <w:rFonts w:ascii="Arial" w:hAnsi="Arial" w:cs="Arial"/>
                <w:color w:val="000000" w:themeColor="text1"/>
                <w:sz w:val="15"/>
                <w:szCs w:val="15"/>
              </w:rPr>
              <w:t>200</w:t>
            </w:r>
            <w:r>
              <w:rPr>
                <w:rFonts w:ascii="Arial" w:hAnsi="Arial" w:cs="Arial"/>
                <w:color w:val="000000" w:themeColor="text1"/>
                <w:sz w:val="15"/>
                <w:szCs w:val="15"/>
              </w:rPr>
              <w:t>5</w:t>
            </w:r>
          </w:p>
        </w:tc>
      </w:tr>
      <w:tr w:rsidR="006A3B98" w:rsidRPr="006F26E8" w14:paraId="2B9AF132" w14:textId="77777777" w:rsidTr="00911EAC">
        <w:trPr>
          <w:gridAfter w:val="2"/>
          <w:wAfter w:w="37" w:type="dxa"/>
          <w:cantSplit/>
          <w:trHeight w:hRule="exact" w:val="227"/>
          <w:jc w:val="center"/>
        </w:trPr>
        <w:tc>
          <w:tcPr>
            <w:tcW w:w="1694" w:type="dxa"/>
            <w:gridSpan w:val="7"/>
            <w:tcBorders>
              <w:top w:val="single" w:sz="4" w:space="0" w:color="auto"/>
              <w:left w:val="single" w:sz="8" w:space="0" w:color="auto"/>
              <w:bottom w:val="single" w:sz="4" w:space="0" w:color="auto"/>
              <w:right w:val="single" w:sz="4" w:space="0" w:color="auto"/>
            </w:tcBorders>
            <w:shd w:val="clear" w:color="auto" w:fill="CCFFCC"/>
            <w:noWrap/>
            <w:vAlign w:val="center"/>
          </w:tcPr>
          <w:p w14:paraId="3F539FEB" w14:textId="58CC4922" w:rsidR="006A3B98" w:rsidRPr="00B90924" w:rsidRDefault="006A3B98" w:rsidP="006A3B98">
            <w:pPr>
              <w:jc w:val="center"/>
              <w:rPr>
                <w:rFonts w:ascii="Arial" w:eastAsia="Times New Roman" w:hAnsi="Arial" w:cs="Arial"/>
                <w:color w:val="000000" w:themeColor="text1"/>
                <w:sz w:val="11"/>
                <w:szCs w:val="11"/>
                <w:lang w:eastAsia="sk-SK"/>
              </w:rPr>
            </w:pPr>
            <w:r w:rsidRPr="007906C5">
              <w:rPr>
                <w:rFonts w:ascii="Arial" w:eastAsia="Times New Roman" w:hAnsi="Arial" w:cs="Arial"/>
                <w:color w:val="000000" w:themeColor="text1"/>
                <w:sz w:val="10"/>
                <w:szCs w:val="10"/>
                <w:lang w:eastAsia="sk-SK"/>
              </w:rPr>
              <w:t>dočasná štátna služba podľa z.346/2005</w:t>
            </w:r>
          </w:p>
        </w:tc>
        <w:tc>
          <w:tcPr>
            <w:tcW w:w="1008" w:type="dxa"/>
            <w:gridSpan w:val="4"/>
            <w:tcBorders>
              <w:top w:val="single" w:sz="4" w:space="0" w:color="auto"/>
              <w:left w:val="single" w:sz="4" w:space="0" w:color="auto"/>
              <w:bottom w:val="single" w:sz="4" w:space="0" w:color="auto"/>
              <w:right w:val="single" w:sz="4" w:space="0" w:color="auto"/>
            </w:tcBorders>
            <w:shd w:val="clear" w:color="auto" w:fill="CCFFCC"/>
            <w:vAlign w:val="center"/>
          </w:tcPr>
          <w:p w14:paraId="062ADD0E" w14:textId="301E717F" w:rsidR="006A3B98" w:rsidRDefault="006A3B98" w:rsidP="006A3B98">
            <w:pPr>
              <w:jc w:val="center"/>
              <w:rPr>
                <w:rFonts w:ascii="Arial" w:eastAsia="Times New Roman" w:hAnsi="Arial" w:cs="Arial"/>
                <w:color w:val="000000" w:themeColor="text1"/>
                <w:sz w:val="11"/>
                <w:szCs w:val="11"/>
                <w:lang w:eastAsia="sk-SK"/>
              </w:rPr>
            </w:pPr>
            <w:r>
              <w:rPr>
                <w:rFonts w:ascii="Arial" w:eastAsia="Times New Roman" w:hAnsi="Arial" w:cs="Arial"/>
                <w:color w:val="000000" w:themeColor="text1"/>
                <w:sz w:val="11"/>
                <w:szCs w:val="11"/>
                <w:lang w:eastAsia="sk-SK"/>
              </w:rPr>
              <w:t>01.09.2005</w:t>
            </w:r>
          </w:p>
        </w:tc>
        <w:tc>
          <w:tcPr>
            <w:tcW w:w="822" w:type="dxa"/>
            <w:gridSpan w:val="5"/>
            <w:tcBorders>
              <w:top w:val="single" w:sz="4" w:space="0" w:color="auto"/>
              <w:left w:val="single" w:sz="4" w:space="0" w:color="auto"/>
              <w:bottom w:val="single" w:sz="4" w:space="0" w:color="auto"/>
              <w:right w:val="single" w:sz="4" w:space="0" w:color="auto"/>
            </w:tcBorders>
            <w:shd w:val="clear" w:color="auto" w:fill="CCFFCC"/>
            <w:vAlign w:val="center"/>
          </w:tcPr>
          <w:p w14:paraId="356F1E08" w14:textId="1AF4EE4E" w:rsidR="006A3B98" w:rsidRDefault="006A3B98" w:rsidP="006A3B98">
            <w:pPr>
              <w:jc w:val="center"/>
              <w:rPr>
                <w:rFonts w:ascii="Arial" w:eastAsia="Times New Roman" w:hAnsi="Arial" w:cs="Arial"/>
                <w:color w:val="000000" w:themeColor="text1"/>
                <w:sz w:val="11"/>
                <w:szCs w:val="11"/>
                <w:lang w:eastAsia="sk-SK"/>
              </w:rPr>
            </w:pPr>
            <w:r w:rsidRPr="00B90924">
              <w:rPr>
                <w:rFonts w:ascii="Arial" w:eastAsia="Times New Roman" w:hAnsi="Arial" w:cs="Arial"/>
                <w:color w:val="000000" w:themeColor="text1"/>
                <w:sz w:val="11"/>
                <w:szCs w:val="11"/>
                <w:lang w:eastAsia="sk-SK"/>
              </w:rPr>
              <w:t>31.12.2015</w:t>
            </w:r>
          </w:p>
        </w:tc>
        <w:tc>
          <w:tcPr>
            <w:tcW w:w="425"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14:paraId="02DFD860" w14:textId="4166DFA8" w:rsidR="006A3B98" w:rsidRDefault="006A3B98" w:rsidP="006A3B98">
            <w:pPr>
              <w:jc w:val="center"/>
              <w:rPr>
                <w:rFonts w:ascii="Arial" w:eastAsia="Times New Roman" w:hAnsi="Arial" w:cs="Arial"/>
                <w:color w:val="000000" w:themeColor="text1"/>
                <w:sz w:val="11"/>
                <w:szCs w:val="11"/>
                <w:lang w:eastAsia="sk-SK"/>
              </w:rPr>
            </w:pPr>
            <w:r w:rsidRPr="00B90924">
              <w:rPr>
                <w:rFonts w:ascii="Arial" w:eastAsia="Times New Roman" w:hAnsi="Arial" w:cs="Arial"/>
                <w:color w:val="000000" w:themeColor="text1"/>
                <w:sz w:val="11"/>
                <w:szCs w:val="11"/>
                <w:lang w:eastAsia="sk-SK"/>
              </w:rPr>
              <w:t>10</w:t>
            </w:r>
          </w:p>
        </w:tc>
        <w:tc>
          <w:tcPr>
            <w:tcW w:w="448" w:type="dxa"/>
            <w:tcBorders>
              <w:top w:val="single" w:sz="4" w:space="0" w:color="auto"/>
              <w:left w:val="single" w:sz="4" w:space="0" w:color="auto"/>
              <w:bottom w:val="single" w:sz="4" w:space="0" w:color="auto"/>
              <w:right w:val="single" w:sz="8" w:space="0" w:color="auto"/>
            </w:tcBorders>
            <w:shd w:val="clear" w:color="auto" w:fill="CCFFCC"/>
            <w:vAlign w:val="center"/>
          </w:tcPr>
          <w:p w14:paraId="607C8894" w14:textId="229F0826" w:rsidR="006A3B98" w:rsidRDefault="006A3B98" w:rsidP="006A3B98">
            <w:pPr>
              <w:jc w:val="center"/>
              <w:rPr>
                <w:rFonts w:ascii="Arial" w:eastAsia="Times New Roman" w:hAnsi="Arial" w:cs="Arial"/>
                <w:color w:val="000000" w:themeColor="text1"/>
                <w:sz w:val="11"/>
                <w:szCs w:val="11"/>
                <w:lang w:eastAsia="sk-SK"/>
              </w:rPr>
            </w:pPr>
            <w:r w:rsidRPr="00B90924">
              <w:rPr>
                <w:rFonts w:ascii="Arial" w:eastAsia="Times New Roman" w:hAnsi="Arial" w:cs="Arial"/>
                <w:color w:val="000000" w:themeColor="text1"/>
                <w:sz w:val="11"/>
                <w:szCs w:val="11"/>
                <w:lang w:eastAsia="sk-SK"/>
              </w:rPr>
              <w:t>124</w:t>
            </w:r>
          </w:p>
        </w:tc>
        <w:tc>
          <w:tcPr>
            <w:tcW w:w="2239" w:type="dxa"/>
            <w:gridSpan w:val="10"/>
            <w:tcBorders>
              <w:top w:val="single" w:sz="4" w:space="0" w:color="auto"/>
              <w:left w:val="single" w:sz="8" w:space="0" w:color="auto"/>
              <w:bottom w:val="single" w:sz="8" w:space="0" w:color="auto"/>
              <w:right w:val="single" w:sz="4" w:space="0" w:color="auto"/>
            </w:tcBorders>
            <w:shd w:val="clear" w:color="auto" w:fill="CCFFCC"/>
            <w:noWrap/>
            <w:vAlign w:val="center"/>
          </w:tcPr>
          <w:p w14:paraId="24908E54" w14:textId="5ABB5254" w:rsidR="006A3B98" w:rsidRPr="00845662" w:rsidRDefault="006A3B98" w:rsidP="006A3B9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w:t>
            </w:r>
            <w:r>
              <w:rPr>
                <w:rFonts w:ascii="Arial" w:eastAsia="Times New Roman" w:hAnsi="Arial" w:cs="Arial"/>
                <w:color w:val="000000" w:themeColor="text1"/>
                <w:sz w:val="14"/>
                <w:szCs w:val="14"/>
                <w:lang w:eastAsia="sk-SK"/>
              </w:rPr>
              <w:t xml:space="preserve"> </w:t>
            </w:r>
            <w:r w:rsidRPr="00845662">
              <w:rPr>
                <w:rFonts w:ascii="Arial" w:eastAsia="Times New Roman" w:hAnsi="Arial" w:cs="Arial"/>
                <w:color w:val="000000" w:themeColor="text1"/>
                <w:sz w:val="14"/>
                <w:szCs w:val="14"/>
                <w:lang w:eastAsia="sk-SK"/>
              </w:rPr>
              <w:t>Kapitán</w:t>
            </w:r>
          </w:p>
        </w:tc>
        <w:tc>
          <w:tcPr>
            <w:tcW w:w="1144" w:type="dxa"/>
            <w:gridSpan w:val="4"/>
            <w:tcBorders>
              <w:top w:val="single" w:sz="4" w:space="0" w:color="auto"/>
              <w:left w:val="single" w:sz="4" w:space="0" w:color="auto"/>
              <w:bottom w:val="single" w:sz="8" w:space="0" w:color="auto"/>
              <w:right w:val="single" w:sz="4" w:space="0" w:color="auto"/>
            </w:tcBorders>
            <w:shd w:val="clear" w:color="auto" w:fill="CCFFCC"/>
            <w:vAlign w:val="bottom"/>
          </w:tcPr>
          <w:p w14:paraId="58B100F5" w14:textId="16E51A03" w:rsidR="006A3B98" w:rsidRPr="00600A05" w:rsidRDefault="006A3B98" w:rsidP="006A3B98">
            <w:pPr>
              <w:jc w:val="center"/>
              <w:rPr>
                <w:rFonts w:ascii="Arial" w:hAnsi="Arial" w:cs="Arial"/>
                <w:color w:val="000000" w:themeColor="text1"/>
                <w:sz w:val="15"/>
                <w:szCs w:val="15"/>
              </w:rPr>
            </w:pPr>
            <w:r w:rsidRPr="00600A05">
              <w:rPr>
                <w:rFonts w:ascii="Arial" w:hAnsi="Arial" w:cs="Arial"/>
                <w:color w:val="000000" w:themeColor="text1"/>
                <w:sz w:val="15"/>
                <w:szCs w:val="15"/>
              </w:rPr>
              <w:t>01.10.200</w:t>
            </w:r>
            <w:r>
              <w:rPr>
                <w:rFonts w:ascii="Arial" w:hAnsi="Arial" w:cs="Arial"/>
                <w:color w:val="000000" w:themeColor="text1"/>
                <w:sz w:val="15"/>
                <w:szCs w:val="15"/>
              </w:rPr>
              <w:t>3</w:t>
            </w:r>
          </w:p>
        </w:tc>
        <w:tc>
          <w:tcPr>
            <w:tcW w:w="1902" w:type="dxa"/>
            <w:gridSpan w:val="11"/>
            <w:tcBorders>
              <w:top w:val="single" w:sz="4" w:space="0" w:color="auto"/>
              <w:left w:val="single" w:sz="4" w:space="0" w:color="auto"/>
              <w:bottom w:val="single" w:sz="8" w:space="0" w:color="auto"/>
              <w:right w:val="single" w:sz="8" w:space="0" w:color="000000"/>
            </w:tcBorders>
            <w:shd w:val="clear" w:color="auto" w:fill="CCFFCC"/>
            <w:vAlign w:val="bottom"/>
          </w:tcPr>
          <w:p w14:paraId="197EAC0B" w14:textId="2E20649D" w:rsidR="006A3B98" w:rsidRPr="00600A05" w:rsidRDefault="006A3B98" w:rsidP="006A3B98">
            <w:pPr>
              <w:jc w:val="center"/>
              <w:rPr>
                <w:rFonts w:ascii="Arial" w:hAnsi="Arial" w:cs="Arial"/>
                <w:color w:val="000000" w:themeColor="text1"/>
                <w:sz w:val="15"/>
                <w:szCs w:val="15"/>
              </w:rPr>
            </w:pPr>
            <w:r w:rsidRPr="00600A05">
              <w:rPr>
                <w:rFonts w:ascii="Arial" w:hAnsi="Arial" w:cs="Arial"/>
                <w:color w:val="000000" w:themeColor="text1"/>
                <w:sz w:val="15"/>
                <w:szCs w:val="15"/>
              </w:rPr>
              <w:t>MO SR</w:t>
            </w:r>
            <w:r>
              <w:rPr>
                <w:rFonts w:ascii="Arial" w:hAnsi="Arial" w:cs="Arial"/>
                <w:color w:val="000000" w:themeColor="text1"/>
                <w:sz w:val="15"/>
                <w:szCs w:val="15"/>
              </w:rPr>
              <w:t xml:space="preserve"> </w:t>
            </w:r>
            <w:r w:rsidRPr="00600A05">
              <w:rPr>
                <w:rFonts w:ascii="Arial" w:hAnsi="Arial" w:cs="Arial"/>
                <w:color w:val="000000" w:themeColor="text1"/>
                <w:sz w:val="15"/>
                <w:szCs w:val="15"/>
              </w:rPr>
              <w:t>-</w:t>
            </w:r>
            <w:r>
              <w:rPr>
                <w:rFonts w:ascii="Arial" w:hAnsi="Arial" w:cs="Arial"/>
                <w:color w:val="000000" w:themeColor="text1"/>
                <w:sz w:val="15"/>
                <w:szCs w:val="15"/>
              </w:rPr>
              <w:t xml:space="preserve"> </w:t>
            </w:r>
            <w:r w:rsidRPr="00600A05">
              <w:rPr>
                <w:rFonts w:ascii="Arial" w:hAnsi="Arial" w:cs="Arial"/>
                <w:color w:val="000000" w:themeColor="text1"/>
                <w:sz w:val="15"/>
                <w:szCs w:val="15"/>
              </w:rPr>
              <w:t>8</w:t>
            </w:r>
            <w:r>
              <w:rPr>
                <w:rFonts w:ascii="Arial" w:hAnsi="Arial" w:cs="Arial"/>
                <w:color w:val="000000" w:themeColor="text1"/>
                <w:sz w:val="15"/>
                <w:szCs w:val="15"/>
              </w:rPr>
              <w:t>08</w:t>
            </w:r>
            <w:r w:rsidRPr="00600A05">
              <w:rPr>
                <w:rFonts w:ascii="Arial" w:hAnsi="Arial" w:cs="Arial"/>
                <w:color w:val="000000" w:themeColor="text1"/>
                <w:sz w:val="15"/>
                <w:szCs w:val="15"/>
              </w:rPr>
              <w:t>/</w:t>
            </w:r>
            <w:r>
              <w:rPr>
                <w:rFonts w:ascii="Arial" w:hAnsi="Arial" w:cs="Arial"/>
                <w:color w:val="000000" w:themeColor="text1"/>
                <w:sz w:val="15"/>
                <w:szCs w:val="15"/>
              </w:rPr>
              <w:t xml:space="preserve"> </w:t>
            </w:r>
            <w:r w:rsidRPr="00600A05">
              <w:rPr>
                <w:rFonts w:ascii="Arial" w:hAnsi="Arial" w:cs="Arial"/>
                <w:color w:val="000000" w:themeColor="text1"/>
                <w:sz w:val="15"/>
                <w:szCs w:val="15"/>
              </w:rPr>
              <w:t>200</w:t>
            </w:r>
            <w:r>
              <w:rPr>
                <w:rFonts w:ascii="Arial" w:hAnsi="Arial" w:cs="Arial"/>
                <w:color w:val="000000" w:themeColor="text1"/>
                <w:sz w:val="15"/>
                <w:szCs w:val="15"/>
              </w:rPr>
              <w:t>3</w:t>
            </w:r>
          </w:p>
        </w:tc>
      </w:tr>
      <w:tr w:rsidR="006521A4" w:rsidRPr="006F26E8" w14:paraId="67FC5F74" w14:textId="77777777" w:rsidTr="00911EAC">
        <w:trPr>
          <w:gridAfter w:val="2"/>
          <w:wAfter w:w="37" w:type="dxa"/>
          <w:cantSplit/>
          <w:trHeight w:hRule="exact" w:val="227"/>
          <w:jc w:val="center"/>
        </w:trPr>
        <w:tc>
          <w:tcPr>
            <w:tcW w:w="1694" w:type="dxa"/>
            <w:gridSpan w:val="7"/>
            <w:tcBorders>
              <w:top w:val="single" w:sz="4" w:space="0" w:color="auto"/>
              <w:left w:val="single" w:sz="8" w:space="0" w:color="auto"/>
              <w:bottom w:val="single" w:sz="4" w:space="0" w:color="auto"/>
              <w:right w:val="single" w:sz="4" w:space="0" w:color="auto"/>
            </w:tcBorders>
            <w:shd w:val="clear" w:color="auto" w:fill="CCFFCC"/>
            <w:noWrap/>
            <w:vAlign w:val="center"/>
          </w:tcPr>
          <w:p w14:paraId="4ADF7AE0" w14:textId="3F0A6C7B" w:rsidR="00845662" w:rsidRPr="007906C5" w:rsidRDefault="00845662" w:rsidP="00845662">
            <w:pPr>
              <w:jc w:val="center"/>
              <w:rPr>
                <w:rFonts w:ascii="Arial" w:eastAsia="Times New Roman" w:hAnsi="Arial" w:cs="Arial"/>
                <w:color w:val="000000" w:themeColor="text1"/>
                <w:sz w:val="10"/>
                <w:szCs w:val="10"/>
                <w:lang w:eastAsia="sk-SK"/>
              </w:rPr>
            </w:pPr>
            <w:r w:rsidRPr="007906C5">
              <w:rPr>
                <w:rFonts w:ascii="Arial" w:eastAsia="Times New Roman" w:hAnsi="Arial" w:cs="Arial"/>
                <w:color w:val="000000" w:themeColor="text1"/>
                <w:sz w:val="10"/>
                <w:szCs w:val="10"/>
                <w:lang w:eastAsia="sk-SK"/>
              </w:rPr>
              <w:t>zvýhodnená doba 1 násob. odslúž. doby</w:t>
            </w:r>
          </w:p>
        </w:tc>
        <w:tc>
          <w:tcPr>
            <w:tcW w:w="1008" w:type="dxa"/>
            <w:gridSpan w:val="4"/>
            <w:tcBorders>
              <w:top w:val="single" w:sz="4" w:space="0" w:color="auto"/>
              <w:left w:val="single" w:sz="4" w:space="0" w:color="auto"/>
              <w:bottom w:val="single" w:sz="4" w:space="0" w:color="auto"/>
              <w:right w:val="single" w:sz="4" w:space="0" w:color="auto"/>
            </w:tcBorders>
            <w:shd w:val="clear" w:color="auto" w:fill="CCFFCC"/>
            <w:vAlign w:val="center"/>
          </w:tcPr>
          <w:p w14:paraId="7A79BEB6" w14:textId="5C10BD45" w:rsidR="00845662" w:rsidRPr="00B90924" w:rsidRDefault="00845662" w:rsidP="00845662">
            <w:pPr>
              <w:jc w:val="center"/>
              <w:rPr>
                <w:rFonts w:ascii="Arial" w:eastAsia="Times New Roman" w:hAnsi="Arial" w:cs="Arial"/>
                <w:color w:val="000000" w:themeColor="text1"/>
                <w:sz w:val="11"/>
                <w:szCs w:val="11"/>
                <w:lang w:eastAsia="sk-SK"/>
              </w:rPr>
            </w:pPr>
            <w:r>
              <w:rPr>
                <w:rFonts w:ascii="Arial" w:eastAsia="Times New Roman" w:hAnsi="Arial" w:cs="Arial"/>
                <w:color w:val="000000" w:themeColor="text1"/>
                <w:sz w:val="11"/>
                <w:szCs w:val="11"/>
                <w:lang w:eastAsia="sk-SK"/>
              </w:rPr>
              <w:t>21.03.2006</w:t>
            </w:r>
          </w:p>
        </w:tc>
        <w:tc>
          <w:tcPr>
            <w:tcW w:w="822" w:type="dxa"/>
            <w:gridSpan w:val="5"/>
            <w:tcBorders>
              <w:top w:val="single" w:sz="4" w:space="0" w:color="auto"/>
              <w:left w:val="single" w:sz="4" w:space="0" w:color="auto"/>
              <w:bottom w:val="single" w:sz="4" w:space="0" w:color="auto"/>
              <w:right w:val="single" w:sz="4" w:space="0" w:color="auto"/>
            </w:tcBorders>
            <w:shd w:val="clear" w:color="auto" w:fill="CCFFCC"/>
            <w:vAlign w:val="center"/>
          </w:tcPr>
          <w:p w14:paraId="2B963611" w14:textId="0B5DEB79" w:rsidR="00845662" w:rsidRPr="00B90924" w:rsidRDefault="00845662" w:rsidP="00845662">
            <w:pPr>
              <w:jc w:val="center"/>
              <w:rPr>
                <w:rFonts w:ascii="Arial" w:eastAsia="Times New Roman" w:hAnsi="Arial" w:cs="Arial"/>
                <w:color w:val="000000" w:themeColor="text1"/>
                <w:sz w:val="11"/>
                <w:szCs w:val="11"/>
                <w:lang w:eastAsia="sk-SK"/>
              </w:rPr>
            </w:pPr>
            <w:r>
              <w:rPr>
                <w:rFonts w:ascii="Arial" w:eastAsia="Times New Roman" w:hAnsi="Arial" w:cs="Arial"/>
                <w:color w:val="000000" w:themeColor="text1"/>
                <w:sz w:val="11"/>
                <w:szCs w:val="11"/>
                <w:lang w:eastAsia="sk-SK"/>
              </w:rPr>
              <w:t>28.03.2007</w:t>
            </w:r>
          </w:p>
        </w:tc>
        <w:tc>
          <w:tcPr>
            <w:tcW w:w="425"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14:paraId="3CA4FE05" w14:textId="23927C53" w:rsidR="00845662" w:rsidRPr="00B90924" w:rsidRDefault="00845662" w:rsidP="00845662">
            <w:pPr>
              <w:jc w:val="center"/>
              <w:rPr>
                <w:rFonts w:ascii="Arial" w:eastAsia="Times New Roman" w:hAnsi="Arial" w:cs="Arial"/>
                <w:color w:val="000000" w:themeColor="text1"/>
                <w:sz w:val="11"/>
                <w:szCs w:val="11"/>
                <w:lang w:eastAsia="sk-SK"/>
              </w:rPr>
            </w:pPr>
            <w:r>
              <w:rPr>
                <w:rFonts w:ascii="Arial" w:eastAsia="Times New Roman" w:hAnsi="Arial" w:cs="Arial"/>
                <w:color w:val="000000" w:themeColor="text1"/>
                <w:sz w:val="11"/>
                <w:szCs w:val="11"/>
                <w:lang w:eastAsia="sk-SK"/>
              </w:rPr>
              <w:t>1</w:t>
            </w:r>
          </w:p>
        </w:tc>
        <w:tc>
          <w:tcPr>
            <w:tcW w:w="448" w:type="dxa"/>
            <w:tcBorders>
              <w:top w:val="single" w:sz="4" w:space="0" w:color="auto"/>
              <w:left w:val="single" w:sz="4" w:space="0" w:color="auto"/>
              <w:bottom w:val="single" w:sz="4" w:space="0" w:color="auto"/>
              <w:right w:val="single" w:sz="8" w:space="0" w:color="auto"/>
            </w:tcBorders>
            <w:shd w:val="clear" w:color="auto" w:fill="CCFFCC"/>
            <w:vAlign w:val="center"/>
          </w:tcPr>
          <w:p w14:paraId="20B1E979" w14:textId="46080529" w:rsidR="00845662" w:rsidRPr="00B90924" w:rsidRDefault="00845662" w:rsidP="00845662">
            <w:pPr>
              <w:jc w:val="center"/>
              <w:rPr>
                <w:rFonts w:ascii="Arial" w:eastAsia="Times New Roman" w:hAnsi="Arial" w:cs="Arial"/>
                <w:color w:val="000000" w:themeColor="text1"/>
                <w:sz w:val="11"/>
                <w:szCs w:val="11"/>
                <w:lang w:eastAsia="sk-SK"/>
              </w:rPr>
            </w:pPr>
            <w:r>
              <w:rPr>
                <w:rFonts w:ascii="Arial" w:eastAsia="Times New Roman" w:hAnsi="Arial" w:cs="Arial"/>
                <w:color w:val="000000" w:themeColor="text1"/>
                <w:sz w:val="11"/>
                <w:szCs w:val="11"/>
                <w:lang w:eastAsia="sk-SK"/>
              </w:rPr>
              <w:t>8</w:t>
            </w:r>
          </w:p>
        </w:tc>
        <w:tc>
          <w:tcPr>
            <w:tcW w:w="5285" w:type="dxa"/>
            <w:gridSpan w:val="25"/>
            <w:tcBorders>
              <w:top w:val="single" w:sz="8" w:space="0" w:color="auto"/>
              <w:left w:val="single" w:sz="8" w:space="0" w:color="auto"/>
              <w:bottom w:val="single" w:sz="4" w:space="0" w:color="auto"/>
              <w:right w:val="single" w:sz="8" w:space="0" w:color="auto"/>
            </w:tcBorders>
            <w:shd w:val="clear" w:color="auto" w:fill="CCFFCC"/>
            <w:noWrap/>
            <w:vAlign w:val="center"/>
          </w:tcPr>
          <w:p w14:paraId="645690C2" w14:textId="77777777" w:rsidR="00845662" w:rsidRPr="006F26E8" w:rsidRDefault="00845662" w:rsidP="00845662">
            <w:pPr>
              <w:rPr>
                <w:rFonts w:ascii="Arial" w:eastAsia="Times New Roman" w:hAnsi="Arial" w:cs="Arial"/>
                <w:color w:val="000000" w:themeColor="text1"/>
                <w:sz w:val="14"/>
                <w:szCs w:val="14"/>
                <w:lang w:eastAsia="sk-SK"/>
              </w:rPr>
            </w:pPr>
            <w:r w:rsidRPr="006F26E8">
              <w:rPr>
                <w:rFonts w:ascii="Arial" w:eastAsia="Times New Roman" w:hAnsi="Arial" w:cs="Arial"/>
                <w:b/>
                <w:bCs/>
                <w:color w:val="000000" w:themeColor="text1"/>
                <w:sz w:val="14"/>
                <w:szCs w:val="14"/>
                <w:lang w:eastAsia="sk-SK"/>
              </w:rPr>
              <w:t>15. Údaje o občianskom preukaze a osobnej identifikačnej karte</w:t>
            </w:r>
          </w:p>
        </w:tc>
      </w:tr>
      <w:tr w:rsidR="002F3674" w:rsidRPr="006F26E8" w14:paraId="7E31746F" w14:textId="77777777" w:rsidTr="00911EAC">
        <w:trPr>
          <w:gridAfter w:val="2"/>
          <w:wAfter w:w="37" w:type="dxa"/>
          <w:cantSplit/>
          <w:trHeight w:hRule="exact" w:val="227"/>
          <w:jc w:val="center"/>
        </w:trPr>
        <w:tc>
          <w:tcPr>
            <w:tcW w:w="1694" w:type="dxa"/>
            <w:gridSpan w:val="7"/>
            <w:tcBorders>
              <w:top w:val="single" w:sz="4" w:space="0" w:color="auto"/>
              <w:left w:val="single" w:sz="8" w:space="0" w:color="auto"/>
              <w:bottom w:val="single" w:sz="4" w:space="0" w:color="auto"/>
              <w:right w:val="single" w:sz="4" w:space="0" w:color="auto"/>
            </w:tcBorders>
            <w:shd w:val="clear" w:color="auto" w:fill="CCFFCC"/>
            <w:noWrap/>
            <w:vAlign w:val="center"/>
          </w:tcPr>
          <w:p w14:paraId="57E6E471" w14:textId="65AEF1BE" w:rsidR="00845662" w:rsidRPr="007906C5" w:rsidRDefault="00845662" w:rsidP="00845662">
            <w:pPr>
              <w:jc w:val="center"/>
              <w:rPr>
                <w:rFonts w:ascii="Arial" w:eastAsia="Times New Roman" w:hAnsi="Arial" w:cs="Arial"/>
                <w:color w:val="000000" w:themeColor="text1"/>
                <w:sz w:val="10"/>
                <w:szCs w:val="10"/>
                <w:lang w:eastAsia="sk-SK"/>
              </w:rPr>
            </w:pPr>
            <w:r w:rsidRPr="005C4453">
              <w:rPr>
                <w:rFonts w:ascii="Arial" w:eastAsia="Times New Roman" w:hAnsi="Arial" w:cs="Arial"/>
                <w:color w:val="000000" w:themeColor="text1"/>
                <w:sz w:val="11"/>
                <w:szCs w:val="11"/>
                <w:lang w:eastAsia="sk-SK"/>
              </w:rPr>
              <w:t>dočasný služobný pomer</w:t>
            </w:r>
          </w:p>
        </w:tc>
        <w:tc>
          <w:tcPr>
            <w:tcW w:w="1008" w:type="dxa"/>
            <w:gridSpan w:val="4"/>
            <w:tcBorders>
              <w:top w:val="single" w:sz="4" w:space="0" w:color="auto"/>
              <w:left w:val="single" w:sz="4" w:space="0" w:color="auto"/>
              <w:bottom w:val="single" w:sz="4" w:space="0" w:color="auto"/>
              <w:right w:val="single" w:sz="4" w:space="0" w:color="auto"/>
            </w:tcBorders>
            <w:shd w:val="clear" w:color="auto" w:fill="CCFFCC"/>
            <w:vAlign w:val="center"/>
          </w:tcPr>
          <w:p w14:paraId="4FD6B431" w14:textId="6C48490E" w:rsidR="00845662" w:rsidRPr="00B90924" w:rsidRDefault="00845662" w:rsidP="00845662">
            <w:pPr>
              <w:jc w:val="center"/>
              <w:rPr>
                <w:rFonts w:ascii="Arial" w:eastAsia="Times New Roman" w:hAnsi="Arial" w:cs="Arial"/>
                <w:color w:val="000000" w:themeColor="text1"/>
                <w:sz w:val="11"/>
                <w:szCs w:val="11"/>
                <w:lang w:eastAsia="sk-SK"/>
              </w:rPr>
            </w:pPr>
            <w:r>
              <w:rPr>
                <w:rFonts w:ascii="Arial" w:eastAsia="Times New Roman" w:hAnsi="Arial" w:cs="Arial"/>
                <w:color w:val="000000" w:themeColor="text1"/>
                <w:sz w:val="11"/>
                <w:szCs w:val="11"/>
                <w:lang w:eastAsia="sk-SK"/>
              </w:rPr>
              <w:t>09.07.1999</w:t>
            </w:r>
          </w:p>
        </w:tc>
        <w:tc>
          <w:tcPr>
            <w:tcW w:w="822" w:type="dxa"/>
            <w:gridSpan w:val="5"/>
            <w:tcBorders>
              <w:top w:val="single" w:sz="4" w:space="0" w:color="auto"/>
              <w:left w:val="single" w:sz="4" w:space="0" w:color="auto"/>
              <w:bottom w:val="single" w:sz="4" w:space="0" w:color="auto"/>
              <w:right w:val="single" w:sz="4" w:space="0" w:color="auto"/>
            </w:tcBorders>
            <w:shd w:val="clear" w:color="auto" w:fill="CCFFCC"/>
            <w:vAlign w:val="center"/>
          </w:tcPr>
          <w:p w14:paraId="7ACBA047" w14:textId="023EC4B1" w:rsidR="00845662" w:rsidRPr="00B90924" w:rsidRDefault="00845662" w:rsidP="00845662">
            <w:pPr>
              <w:jc w:val="center"/>
              <w:rPr>
                <w:rFonts w:ascii="Arial" w:eastAsia="Times New Roman" w:hAnsi="Arial" w:cs="Arial"/>
                <w:color w:val="000000" w:themeColor="text1"/>
                <w:sz w:val="11"/>
                <w:szCs w:val="11"/>
                <w:lang w:eastAsia="sk-SK"/>
              </w:rPr>
            </w:pPr>
            <w:r>
              <w:rPr>
                <w:rFonts w:ascii="Arial" w:eastAsia="Times New Roman" w:hAnsi="Arial" w:cs="Arial"/>
                <w:color w:val="000000" w:themeColor="text1"/>
                <w:sz w:val="11"/>
                <w:szCs w:val="11"/>
                <w:lang w:eastAsia="sk-SK"/>
              </w:rPr>
              <w:t>31.08.2005</w:t>
            </w:r>
          </w:p>
        </w:tc>
        <w:tc>
          <w:tcPr>
            <w:tcW w:w="425"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14:paraId="70D0B3E2" w14:textId="2146982F" w:rsidR="00845662" w:rsidRPr="00B90924" w:rsidRDefault="00845662" w:rsidP="00845662">
            <w:pPr>
              <w:jc w:val="center"/>
              <w:rPr>
                <w:rFonts w:ascii="Arial" w:eastAsia="Times New Roman" w:hAnsi="Arial" w:cs="Arial"/>
                <w:color w:val="000000" w:themeColor="text1"/>
                <w:sz w:val="11"/>
                <w:szCs w:val="11"/>
                <w:lang w:eastAsia="sk-SK"/>
              </w:rPr>
            </w:pPr>
            <w:r>
              <w:rPr>
                <w:rFonts w:ascii="Arial" w:eastAsia="Times New Roman" w:hAnsi="Arial" w:cs="Arial"/>
                <w:color w:val="000000" w:themeColor="text1"/>
                <w:sz w:val="11"/>
                <w:szCs w:val="11"/>
                <w:lang w:eastAsia="sk-SK"/>
              </w:rPr>
              <w:t>6</w:t>
            </w:r>
          </w:p>
        </w:tc>
        <w:tc>
          <w:tcPr>
            <w:tcW w:w="448" w:type="dxa"/>
            <w:tcBorders>
              <w:top w:val="single" w:sz="4" w:space="0" w:color="auto"/>
              <w:left w:val="single" w:sz="4" w:space="0" w:color="auto"/>
              <w:bottom w:val="single" w:sz="4" w:space="0" w:color="auto"/>
              <w:right w:val="single" w:sz="8" w:space="0" w:color="auto"/>
            </w:tcBorders>
            <w:shd w:val="clear" w:color="auto" w:fill="CCFFCC"/>
            <w:vAlign w:val="center"/>
          </w:tcPr>
          <w:p w14:paraId="1191DB1E" w14:textId="09ADE84A" w:rsidR="00845662" w:rsidRPr="00B90924" w:rsidRDefault="00845662" w:rsidP="00845662">
            <w:pPr>
              <w:jc w:val="center"/>
              <w:rPr>
                <w:rFonts w:ascii="Arial" w:eastAsia="Times New Roman" w:hAnsi="Arial" w:cs="Arial"/>
                <w:color w:val="000000" w:themeColor="text1"/>
                <w:sz w:val="11"/>
                <w:szCs w:val="11"/>
                <w:lang w:eastAsia="sk-SK"/>
              </w:rPr>
            </w:pPr>
            <w:r>
              <w:rPr>
                <w:rFonts w:ascii="Arial" w:eastAsia="Times New Roman" w:hAnsi="Arial" w:cs="Arial"/>
                <w:color w:val="000000" w:themeColor="text1"/>
                <w:sz w:val="11"/>
                <w:szCs w:val="11"/>
                <w:lang w:eastAsia="sk-SK"/>
              </w:rPr>
              <w:t>56</w:t>
            </w:r>
          </w:p>
        </w:tc>
        <w:tc>
          <w:tcPr>
            <w:tcW w:w="3684" w:type="dxa"/>
            <w:gridSpan w:val="17"/>
            <w:tcBorders>
              <w:top w:val="single" w:sz="4" w:space="0" w:color="auto"/>
              <w:left w:val="single" w:sz="8" w:space="0" w:color="auto"/>
              <w:bottom w:val="single" w:sz="4" w:space="0" w:color="auto"/>
              <w:right w:val="single" w:sz="4" w:space="0" w:color="auto"/>
            </w:tcBorders>
            <w:shd w:val="clear" w:color="auto" w:fill="CCFFCC"/>
            <w:noWrap/>
            <w:vAlign w:val="center"/>
          </w:tcPr>
          <w:p w14:paraId="238FC4AC" w14:textId="77777777" w:rsidR="00845662" w:rsidRPr="006F26E8" w:rsidRDefault="00845662" w:rsidP="00845662">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Občiansky preukaz</w:t>
            </w:r>
          </w:p>
        </w:tc>
        <w:tc>
          <w:tcPr>
            <w:tcW w:w="1601" w:type="dxa"/>
            <w:gridSpan w:val="8"/>
            <w:tcBorders>
              <w:top w:val="single" w:sz="4" w:space="0" w:color="auto"/>
              <w:left w:val="single" w:sz="4" w:space="0" w:color="auto"/>
              <w:bottom w:val="single" w:sz="4" w:space="0" w:color="auto"/>
              <w:right w:val="single" w:sz="8" w:space="0" w:color="auto"/>
            </w:tcBorders>
            <w:shd w:val="clear" w:color="auto" w:fill="CCFFCC"/>
            <w:vAlign w:val="center"/>
          </w:tcPr>
          <w:p w14:paraId="5D78CBDB" w14:textId="0F231CC3" w:rsidR="00845662" w:rsidRPr="006F26E8" w:rsidRDefault="00845662" w:rsidP="00845662">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Osobná ident</w:t>
            </w:r>
            <w:r>
              <w:rPr>
                <w:rFonts w:ascii="Arial" w:eastAsia="Times New Roman" w:hAnsi="Arial" w:cs="Arial"/>
                <w:color w:val="000000" w:themeColor="text1"/>
                <w:sz w:val="14"/>
                <w:szCs w:val="14"/>
                <w:lang w:eastAsia="sk-SK"/>
              </w:rPr>
              <w:t xml:space="preserve">. </w:t>
            </w:r>
            <w:r w:rsidRPr="006F26E8">
              <w:rPr>
                <w:rFonts w:ascii="Arial" w:eastAsia="Times New Roman" w:hAnsi="Arial" w:cs="Arial"/>
                <w:color w:val="000000" w:themeColor="text1"/>
                <w:sz w:val="14"/>
                <w:szCs w:val="14"/>
                <w:lang w:eastAsia="sk-SK"/>
              </w:rPr>
              <w:t>karta</w:t>
            </w:r>
          </w:p>
        </w:tc>
      </w:tr>
      <w:tr w:rsidR="002F3674" w:rsidRPr="006F26E8" w14:paraId="223CB639" w14:textId="77777777" w:rsidTr="00911EAC">
        <w:trPr>
          <w:gridAfter w:val="2"/>
          <w:wAfter w:w="37" w:type="dxa"/>
          <w:cantSplit/>
          <w:trHeight w:hRule="exact" w:val="227"/>
          <w:jc w:val="center"/>
        </w:trPr>
        <w:tc>
          <w:tcPr>
            <w:tcW w:w="1694" w:type="dxa"/>
            <w:gridSpan w:val="7"/>
            <w:tcBorders>
              <w:top w:val="single" w:sz="4" w:space="0" w:color="auto"/>
              <w:left w:val="single" w:sz="8" w:space="0" w:color="auto"/>
              <w:bottom w:val="single" w:sz="4" w:space="0" w:color="auto"/>
              <w:right w:val="single" w:sz="4" w:space="0" w:color="auto"/>
            </w:tcBorders>
            <w:shd w:val="clear" w:color="auto" w:fill="CCFFCC"/>
            <w:noWrap/>
            <w:vAlign w:val="center"/>
          </w:tcPr>
          <w:p w14:paraId="4A4CCB66" w14:textId="12099407" w:rsidR="00845662" w:rsidRPr="00B90924" w:rsidRDefault="00845662" w:rsidP="00845662">
            <w:pPr>
              <w:jc w:val="center"/>
              <w:rPr>
                <w:rFonts w:ascii="Arial" w:eastAsia="Times New Roman" w:hAnsi="Arial" w:cs="Arial"/>
                <w:color w:val="000000" w:themeColor="text1"/>
                <w:sz w:val="11"/>
                <w:szCs w:val="11"/>
                <w:lang w:eastAsia="sk-SK"/>
              </w:rPr>
            </w:pPr>
            <w:r w:rsidRPr="005C4453">
              <w:rPr>
                <w:rFonts w:ascii="Arial" w:eastAsia="Times New Roman" w:hAnsi="Arial" w:cs="Arial"/>
                <w:color w:val="000000" w:themeColor="text1"/>
                <w:sz w:val="11"/>
                <w:szCs w:val="11"/>
                <w:lang w:eastAsia="sk-SK"/>
              </w:rPr>
              <w:t>ďalšia služba na vojenskej škole</w:t>
            </w:r>
          </w:p>
        </w:tc>
        <w:tc>
          <w:tcPr>
            <w:tcW w:w="1008" w:type="dxa"/>
            <w:gridSpan w:val="4"/>
            <w:tcBorders>
              <w:top w:val="single" w:sz="4" w:space="0" w:color="auto"/>
              <w:left w:val="single" w:sz="4" w:space="0" w:color="auto"/>
              <w:bottom w:val="single" w:sz="4" w:space="0" w:color="auto"/>
              <w:right w:val="single" w:sz="4" w:space="0" w:color="auto"/>
            </w:tcBorders>
            <w:shd w:val="clear" w:color="auto" w:fill="CCFFCC"/>
            <w:vAlign w:val="center"/>
          </w:tcPr>
          <w:p w14:paraId="7F23D24E" w14:textId="204191E8" w:rsidR="00845662" w:rsidRPr="00B90924" w:rsidRDefault="00845662" w:rsidP="00845662">
            <w:pPr>
              <w:jc w:val="center"/>
              <w:rPr>
                <w:rFonts w:ascii="Arial" w:eastAsia="Times New Roman" w:hAnsi="Arial" w:cs="Arial"/>
                <w:color w:val="000000" w:themeColor="text1"/>
                <w:sz w:val="11"/>
                <w:szCs w:val="11"/>
                <w:lang w:eastAsia="sk-SK"/>
              </w:rPr>
            </w:pPr>
            <w:r>
              <w:rPr>
                <w:rFonts w:ascii="Arial" w:eastAsia="Times New Roman" w:hAnsi="Arial" w:cs="Arial"/>
                <w:color w:val="000000" w:themeColor="text1"/>
                <w:sz w:val="11"/>
                <w:szCs w:val="11"/>
                <w:lang w:eastAsia="sk-SK"/>
              </w:rPr>
              <w:t>02.06.1995</w:t>
            </w:r>
          </w:p>
        </w:tc>
        <w:tc>
          <w:tcPr>
            <w:tcW w:w="822" w:type="dxa"/>
            <w:gridSpan w:val="5"/>
            <w:tcBorders>
              <w:top w:val="single" w:sz="4" w:space="0" w:color="auto"/>
              <w:left w:val="single" w:sz="4" w:space="0" w:color="auto"/>
              <w:bottom w:val="single" w:sz="4" w:space="0" w:color="auto"/>
              <w:right w:val="single" w:sz="4" w:space="0" w:color="auto"/>
            </w:tcBorders>
            <w:shd w:val="clear" w:color="auto" w:fill="CCFFCC"/>
            <w:vAlign w:val="center"/>
          </w:tcPr>
          <w:p w14:paraId="1C47FAC4" w14:textId="7354A43B" w:rsidR="00845662" w:rsidRPr="00B90924" w:rsidRDefault="00845662" w:rsidP="00845662">
            <w:pPr>
              <w:jc w:val="center"/>
              <w:rPr>
                <w:rFonts w:ascii="Arial" w:eastAsia="Times New Roman" w:hAnsi="Arial" w:cs="Arial"/>
                <w:color w:val="000000" w:themeColor="text1"/>
                <w:sz w:val="11"/>
                <w:szCs w:val="11"/>
                <w:lang w:eastAsia="sk-SK"/>
              </w:rPr>
            </w:pPr>
            <w:r>
              <w:rPr>
                <w:rFonts w:ascii="Arial" w:eastAsia="Times New Roman" w:hAnsi="Arial" w:cs="Arial"/>
                <w:color w:val="000000" w:themeColor="text1"/>
                <w:sz w:val="11"/>
                <w:szCs w:val="11"/>
                <w:lang w:eastAsia="sk-SK"/>
              </w:rPr>
              <w:t>08.07.1999</w:t>
            </w:r>
          </w:p>
        </w:tc>
        <w:tc>
          <w:tcPr>
            <w:tcW w:w="425"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14:paraId="106BF192" w14:textId="1356C2B1" w:rsidR="00845662" w:rsidRPr="00B90924" w:rsidRDefault="00845662" w:rsidP="00845662">
            <w:pPr>
              <w:jc w:val="center"/>
              <w:rPr>
                <w:rFonts w:ascii="Arial" w:eastAsia="Times New Roman" w:hAnsi="Arial" w:cs="Arial"/>
                <w:color w:val="000000" w:themeColor="text1"/>
                <w:sz w:val="11"/>
                <w:szCs w:val="11"/>
                <w:lang w:eastAsia="sk-SK"/>
              </w:rPr>
            </w:pPr>
            <w:r>
              <w:rPr>
                <w:rFonts w:ascii="Arial" w:eastAsia="Times New Roman" w:hAnsi="Arial" w:cs="Arial"/>
                <w:color w:val="000000" w:themeColor="text1"/>
                <w:sz w:val="11"/>
                <w:szCs w:val="11"/>
                <w:lang w:eastAsia="sk-SK"/>
              </w:rPr>
              <w:t>4</w:t>
            </w:r>
          </w:p>
        </w:tc>
        <w:tc>
          <w:tcPr>
            <w:tcW w:w="448" w:type="dxa"/>
            <w:tcBorders>
              <w:top w:val="single" w:sz="4" w:space="0" w:color="auto"/>
              <w:left w:val="single" w:sz="4" w:space="0" w:color="auto"/>
              <w:bottom w:val="single" w:sz="4" w:space="0" w:color="auto"/>
              <w:right w:val="single" w:sz="8" w:space="0" w:color="auto"/>
            </w:tcBorders>
            <w:shd w:val="clear" w:color="auto" w:fill="CCFFCC"/>
            <w:vAlign w:val="center"/>
          </w:tcPr>
          <w:p w14:paraId="181F22A4" w14:textId="491E1E17" w:rsidR="00845662" w:rsidRPr="00B90924" w:rsidRDefault="00845662" w:rsidP="00845662">
            <w:pPr>
              <w:jc w:val="center"/>
              <w:rPr>
                <w:rFonts w:ascii="Arial" w:eastAsia="Times New Roman" w:hAnsi="Arial" w:cs="Arial"/>
                <w:color w:val="000000" w:themeColor="text1"/>
                <w:sz w:val="11"/>
                <w:szCs w:val="11"/>
                <w:lang w:eastAsia="sk-SK"/>
              </w:rPr>
            </w:pPr>
            <w:r>
              <w:rPr>
                <w:rFonts w:ascii="Arial" w:eastAsia="Times New Roman" w:hAnsi="Arial" w:cs="Arial"/>
                <w:color w:val="000000" w:themeColor="text1"/>
                <w:sz w:val="11"/>
                <w:szCs w:val="11"/>
                <w:lang w:eastAsia="sk-SK"/>
              </w:rPr>
              <w:t>38</w:t>
            </w:r>
          </w:p>
        </w:tc>
        <w:tc>
          <w:tcPr>
            <w:tcW w:w="3684" w:type="dxa"/>
            <w:gridSpan w:val="17"/>
            <w:tcBorders>
              <w:top w:val="single" w:sz="4" w:space="0" w:color="auto"/>
              <w:left w:val="single" w:sz="8" w:space="0" w:color="auto"/>
              <w:bottom w:val="single" w:sz="4" w:space="0" w:color="auto"/>
              <w:right w:val="single" w:sz="4" w:space="0" w:color="auto"/>
            </w:tcBorders>
            <w:shd w:val="clear" w:color="auto" w:fill="CCFFCC"/>
            <w:noWrap/>
            <w:vAlign w:val="center"/>
          </w:tcPr>
          <w:p w14:paraId="7D80B4AF" w14:textId="616248B4" w:rsidR="00845662" w:rsidRPr="006F26E8" w:rsidRDefault="00845662" w:rsidP="00845662">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Evidenčné číslo</w:t>
            </w:r>
            <w:r>
              <w:rPr>
                <w:rFonts w:ascii="Arial" w:eastAsia="Times New Roman" w:hAnsi="Arial" w:cs="Arial"/>
                <w:color w:val="000000" w:themeColor="text1"/>
                <w:sz w:val="14"/>
                <w:szCs w:val="14"/>
                <w:lang w:eastAsia="sk-SK"/>
              </w:rPr>
              <w:t>, d</w:t>
            </w:r>
            <w:r w:rsidRPr="006F26E8">
              <w:rPr>
                <w:rFonts w:ascii="Arial" w:eastAsia="Times New Roman" w:hAnsi="Arial" w:cs="Arial"/>
                <w:color w:val="000000" w:themeColor="text1"/>
                <w:sz w:val="14"/>
                <w:szCs w:val="14"/>
                <w:lang w:eastAsia="sk-SK"/>
              </w:rPr>
              <w:t>átum vydania</w:t>
            </w:r>
            <w:r>
              <w:rPr>
                <w:rFonts w:ascii="Arial" w:eastAsia="Times New Roman" w:hAnsi="Arial" w:cs="Arial"/>
                <w:color w:val="000000" w:themeColor="text1"/>
                <w:sz w:val="14"/>
                <w:szCs w:val="14"/>
                <w:lang w:eastAsia="sk-SK"/>
              </w:rPr>
              <w:t>, v</w:t>
            </w:r>
            <w:r w:rsidRPr="006F26E8">
              <w:rPr>
                <w:rFonts w:ascii="Arial" w:eastAsia="Times New Roman" w:hAnsi="Arial" w:cs="Arial"/>
                <w:color w:val="000000" w:themeColor="text1"/>
                <w:sz w:val="14"/>
                <w:szCs w:val="14"/>
                <w:lang w:eastAsia="sk-SK"/>
              </w:rPr>
              <w:t>ydal</w:t>
            </w:r>
          </w:p>
        </w:tc>
        <w:tc>
          <w:tcPr>
            <w:tcW w:w="1601" w:type="dxa"/>
            <w:gridSpan w:val="8"/>
            <w:tcBorders>
              <w:top w:val="single" w:sz="4" w:space="0" w:color="auto"/>
              <w:left w:val="single" w:sz="4" w:space="0" w:color="auto"/>
              <w:bottom w:val="single" w:sz="4" w:space="0" w:color="auto"/>
              <w:right w:val="single" w:sz="8" w:space="0" w:color="auto"/>
            </w:tcBorders>
            <w:shd w:val="clear" w:color="auto" w:fill="CCFFCC"/>
            <w:vAlign w:val="center"/>
          </w:tcPr>
          <w:p w14:paraId="4DA085E0" w14:textId="77777777" w:rsidR="00845662" w:rsidRPr="006F26E8" w:rsidRDefault="00845662" w:rsidP="00845662">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Evidenčné číslo</w:t>
            </w:r>
          </w:p>
        </w:tc>
      </w:tr>
      <w:tr w:rsidR="002F3674" w:rsidRPr="006F26E8" w14:paraId="30259B10" w14:textId="77777777" w:rsidTr="00911EAC">
        <w:trPr>
          <w:gridAfter w:val="2"/>
          <w:wAfter w:w="37" w:type="dxa"/>
          <w:cantSplit/>
          <w:trHeight w:hRule="exact" w:val="227"/>
          <w:jc w:val="center"/>
        </w:trPr>
        <w:tc>
          <w:tcPr>
            <w:tcW w:w="1694" w:type="dxa"/>
            <w:gridSpan w:val="7"/>
            <w:tcBorders>
              <w:top w:val="single" w:sz="4" w:space="0" w:color="auto"/>
              <w:left w:val="single" w:sz="8" w:space="0" w:color="auto"/>
              <w:bottom w:val="single" w:sz="8" w:space="0" w:color="auto"/>
              <w:right w:val="single" w:sz="4" w:space="0" w:color="auto"/>
            </w:tcBorders>
            <w:shd w:val="clear" w:color="auto" w:fill="CCFFCC"/>
            <w:noWrap/>
            <w:vAlign w:val="center"/>
          </w:tcPr>
          <w:p w14:paraId="0E276600" w14:textId="606D03D9" w:rsidR="00845662" w:rsidRPr="00B90924" w:rsidRDefault="00845662" w:rsidP="00845662">
            <w:pPr>
              <w:jc w:val="center"/>
              <w:rPr>
                <w:rFonts w:ascii="Arial" w:eastAsia="Times New Roman" w:hAnsi="Arial" w:cs="Arial"/>
                <w:color w:val="000000" w:themeColor="text1"/>
                <w:sz w:val="11"/>
                <w:szCs w:val="11"/>
                <w:lang w:eastAsia="sk-SK"/>
              </w:rPr>
            </w:pPr>
            <w:r w:rsidRPr="005C4453">
              <w:rPr>
                <w:rFonts w:ascii="Arial" w:eastAsia="Times New Roman" w:hAnsi="Arial" w:cs="Arial"/>
                <w:color w:val="000000" w:themeColor="text1"/>
                <w:sz w:val="11"/>
                <w:szCs w:val="11"/>
                <w:lang w:eastAsia="sk-SK"/>
              </w:rPr>
              <w:t>základná služba</w:t>
            </w:r>
          </w:p>
        </w:tc>
        <w:tc>
          <w:tcPr>
            <w:tcW w:w="1008" w:type="dxa"/>
            <w:gridSpan w:val="4"/>
            <w:tcBorders>
              <w:top w:val="single" w:sz="4" w:space="0" w:color="auto"/>
              <w:left w:val="single" w:sz="4" w:space="0" w:color="auto"/>
              <w:bottom w:val="single" w:sz="8" w:space="0" w:color="auto"/>
              <w:right w:val="single" w:sz="4" w:space="0" w:color="auto"/>
            </w:tcBorders>
            <w:shd w:val="clear" w:color="auto" w:fill="CCFFCC"/>
            <w:vAlign w:val="center"/>
          </w:tcPr>
          <w:p w14:paraId="1880D7CF" w14:textId="27833535" w:rsidR="00845662" w:rsidRPr="00B90924" w:rsidRDefault="00845662" w:rsidP="00845662">
            <w:pPr>
              <w:jc w:val="center"/>
              <w:rPr>
                <w:rFonts w:ascii="Arial" w:eastAsia="Times New Roman" w:hAnsi="Arial" w:cs="Arial"/>
                <w:color w:val="000000" w:themeColor="text1"/>
                <w:sz w:val="11"/>
                <w:szCs w:val="11"/>
                <w:lang w:eastAsia="sk-SK"/>
              </w:rPr>
            </w:pPr>
            <w:r>
              <w:rPr>
                <w:rFonts w:ascii="Arial" w:eastAsia="Times New Roman" w:hAnsi="Arial" w:cs="Arial"/>
                <w:color w:val="000000" w:themeColor="text1"/>
                <w:sz w:val="11"/>
                <w:szCs w:val="11"/>
                <w:lang w:eastAsia="sk-SK"/>
              </w:rPr>
              <w:t>02.09.1994</w:t>
            </w:r>
          </w:p>
        </w:tc>
        <w:tc>
          <w:tcPr>
            <w:tcW w:w="822" w:type="dxa"/>
            <w:gridSpan w:val="5"/>
            <w:tcBorders>
              <w:top w:val="single" w:sz="4" w:space="0" w:color="auto"/>
              <w:left w:val="single" w:sz="4" w:space="0" w:color="auto"/>
              <w:bottom w:val="single" w:sz="8" w:space="0" w:color="auto"/>
              <w:right w:val="single" w:sz="4" w:space="0" w:color="auto"/>
            </w:tcBorders>
            <w:shd w:val="clear" w:color="auto" w:fill="CCFFCC"/>
            <w:vAlign w:val="center"/>
          </w:tcPr>
          <w:p w14:paraId="21E3D075" w14:textId="71DE0053" w:rsidR="00845662" w:rsidRPr="00B90924" w:rsidRDefault="00845662" w:rsidP="00845662">
            <w:pPr>
              <w:jc w:val="center"/>
              <w:rPr>
                <w:rFonts w:ascii="Arial" w:eastAsia="Times New Roman" w:hAnsi="Arial" w:cs="Arial"/>
                <w:color w:val="000000" w:themeColor="text1"/>
                <w:sz w:val="11"/>
                <w:szCs w:val="11"/>
                <w:lang w:eastAsia="sk-SK"/>
              </w:rPr>
            </w:pPr>
            <w:r>
              <w:rPr>
                <w:rFonts w:ascii="Arial" w:eastAsia="Times New Roman" w:hAnsi="Arial" w:cs="Arial"/>
                <w:color w:val="000000" w:themeColor="text1"/>
                <w:sz w:val="11"/>
                <w:szCs w:val="11"/>
                <w:lang w:eastAsia="sk-SK"/>
              </w:rPr>
              <w:t>01.06.1995</w:t>
            </w:r>
          </w:p>
        </w:tc>
        <w:tc>
          <w:tcPr>
            <w:tcW w:w="425" w:type="dxa"/>
            <w:gridSpan w:val="2"/>
            <w:tcBorders>
              <w:top w:val="single" w:sz="4" w:space="0" w:color="auto"/>
              <w:left w:val="single" w:sz="4" w:space="0" w:color="auto"/>
              <w:bottom w:val="single" w:sz="8" w:space="0" w:color="auto"/>
              <w:right w:val="single" w:sz="4" w:space="0" w:color="auto"/>
            </w:tcBorders>
            <w:shd w:val="clear" w:color="auto" w:fill="CCFFCC"/>
            <w:vAlign w:val="center"/>
          </w:tcPr>
          <w:p w14:paraId="3BC0CB15" w14:textId="07F29D0D" w:rsidR="00845662" w:rsidRPr="00B90924" w:rsidRDefault="00845662" w:rsidP="00845662">
            <w:pPr>
              <w:jc w:val="center"/>
              <w:rPr>
                <w:rFonts w:ascii="Arial" w:eastAsia="Times New Roman" w:hAnsi="Arial" w:cs="Arial"/>
                <w:color w:val="000000" w:themeColor="text1"/>
                <w:sz w:val="11"/>
                <w:szCs w:val="11"/>
                <w:lang w:eastAsia="sk-SK"/>
              </w:rPr>
            </w:pPr>
            <w:r>
              <w:rPr>
                <w:rFonts w:ascii="Arial" w:eastAsia="Times New Roman" w:hAnsi="Arial" w:cs="Arial"/>
                <w:color w:val="000000" w:themeColor="text1"/>
                <w:sz w:val="11"/>
                <w:szCs w:val="11"/>
                <w:lang w:eastAsia="sk-SK"/>
              </w:rPr>
              <w:t>0</w:t>
            </w:r>
          </w:p>
        </w:tc>
        <w:tc>
          <w:tcPr>
            <w:tcW w:w="448" w:type="dxa"/>
            <w:tcBorders>
              <w:top w:val="single" w:sz="4" w:space="0" w:color="auto"/>
              <w:left w:val="single" w:sz="4" w:space="0" w:color="auto"/>
              <w:bottom w:val="single" w:sz="8" w:space="0" w:color="auto"/>
              <w:right w:val="single" w:sz="8" w:space="0" w:color="auto"/>
            </w:tcBorders>
            <w:shd w:val="clear" w:color="auto" w:fill="CCFFCC"/>
            <w:vAlign w:val="center"/>
          </w:tcPr>
          <w:p w14:paraId="6E3BAF68" w14:textId="18DE9B4F" w:rsidR="00845662" w:rsidRPr="00B90924" w:rsidRDefault="00845662" w:rsidP="00845662">
            <w:pPr>
              <w:jc w:val="center"/>
              <w:rPr>
                <w:rFonts w:ascii="Arial" w:eastAsia="Times New Roman" w:hAnsi="Arial" w:cs="Arial"/>
                <w:color w:val="000000" w:themeColor="text1"/>
                <w:sz w:val="11"/>
                <w:szCs w:val="11"/>
                <w:lang w:eastAsia="sk-SK"/>
              </w:rPr>
            </w:pPr>
            <w:r>
              <w:rPr>
                <w:rFonts w:ascii="Arial" w:eastAsia="Times New Roman" w:hAnsi="Arial" w:cs="Arial"/>
                <w:color w:val="000000" w:themeColor="text1"/>
                <w:sz w:val="11"/>
                <w:szCs w:val="11"/>
                <w:lang w:eastAsia="sk-SK"/>
              </w:rPr>
              <w:t>273</w:t>
            </w:r>
          </w:p>
        </w:tc>
        <w:tc>
          <w:tcPr>
            <w:tcW w:w="3684" w:type="dxa"/>
            <w:gridSpan w:val="17"/>
            <w:tcBorders>
              <w:top w:val="single" w:sz="4" w:space="0" w:color="auto"/>
              <w:left w:val="single" w:sz="8" w:space="0" w:color="auto"/>
              <w:bottom w:val="single" w:sz="4" w:space="0" w:color="auto"/>
              <w:right w:val="single" w:sz="4" w:space="0" w:color="auto"/>
            </w:tcBorders>
            <w:shd w:val="clear" w:color="auto" w:fill="CCFFCC"/>
            <w:noWrap/>
            <w:vAlign w:val="center"/>
          </w:tcPr>
          <w:p w14:paraId="02C50D44" w14:textId="6CC705A0" w:rsidR="00845662" w:rsidRPr="006F26E8" w:rsidRDefault="00845662" w:rsidP="00845662">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RT598860,14.06.20</w:t>
            </w:r>
            <w:r>
              <w:rPr>
                <w:rFonts w:ascii="Arial" w:eastAsia="Times New Roman" w:hAnsi="Arial" w:cs="Arial"/>
                <w:color w:val="000000" w:themeColor="text1"/>
                <w:sz w:val="14"/>
                <w:szCs w:val="14"/>
                <w:lang w:eastAsia="sk-SK"/>
              </w:rPr>
              <w:t>2</w:t>
            </w:r>
            <w:r w:rsidRPr="006F26E8">
              <w:rPr>
                <w:rFonts w:ascii="Arial" w:eastAsia="Times New Roman" w:hAnsi="Arial" w:cs="Arial"/>
                <w:color w:val="000000" w:themeColor="text1"/>
                <w:sz w:val="14"/>
                <w:szCs w:val="14"/>
                <w:lang w:eastAsia="sk-SK"/>
              </w:rPr>
              <w:t>0, Trenčín</w:t>
            </w:r>
          </w:p>
        </w:tc>
        <w:tc>
          <w:tcPr>
            <w:tcW w:w="1601" w:type="dxa"/>
            <w:gridSpan w:val="8"/>
            <w:tcBorders>
              <w:top w:val="single" w:sz="4" w:space="0" w:color="auto"/>
              <w:left w:val="single" w:sz="4" w:space="0" w:color="auto"/>
              <w:bottom w:val="single" w:sz="4" w:space="0" w:color="auto"/>
              <w:right w:val="single" w:sz="8" w:space="0" w:color="auto"/>
            </w:tcBorders>
            <w:shd w:val="clear" w:color="auto" w:fill="CCFFCC"/>
            <w:vAlign w:val="center"/>
          </w:tcPr>
          <w:p w14:paraId="5C9A8D25" w14:textId="77777777" w:rsidR="00845662" w:rsidRPr="006F26E8" w:rsidRDefault="00845662" w:rsidP="00845662">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1.8.100003</w:t>
            </w:r>
          </w:p>
        </w:tc>
      </w:tr>
      <w:tr w:rsidR="007067AB" w:rsidRPr="006F26E8" w14:paraId="043D6962" w14:textId="77777777" w:rsidTr="00911EAC">
        <w:trPr>
          <w:gridAfter w:val="2"/>
          <w:wAfter w:w="37" w:type="dxa"/>
          <w:cantSplit/>
          <w:trHeight w:hRule="exact" w:val="227"/>
          <w:jc w:val="center"/>
        </w:trPr>
        <w:tc>
          <w:tcPr>
            <w:tcW w:w="3735" w:type="dxa"/>
            <w:gridSpan w:val="17"/>
            <w:vMerge w:val="restart"/>
            <w:tcBorders>
              <w:top w:val="single" w:sz="8" w:space="0" w:color="auto"/>
              <w:left w:val="single" w:sz="8" w:space="0" w:color="auto"/>
              <w:bottom w:val="single" w:sz="4" w:space="0" w:color="auto"/>
              <w:right w:val="single" w:sz="4" w:space="0" w:color="auto"/>
            </w:tcBorders>
            <w:shd w:val="clear" w:color="auto" w:fill="CCFFCC"/>
            <w:noWrap/>
            <w:vAlign w:val="center"/>
          </w:tcPr>
          <w:p w14:paraId="78F448F4" w14:textId="0A211B08" w:rsidR="00845662" w:rsidRPr="006F26E8" w:rsidRDefault="00845662" w:rsidP="00845662">
            <w:pPr>
              <w:rPr>
                <w:rFonts w:ascii="Arial" w:eastAsia="Times New Roman" w:hAnsi="Arial" w:cs="Arial"/>
                <w:b/>
                <w:bCs/>
                <w:color w:val="000000" w:themeColor="text1"/>
                <w:sz w:val="14"/>
                <w:szCs w:val="14"/>
                <w:lang w:eastAsia="sk-SK"/>
              </w:rPr>
            </w:pPr>
            <w:r w:rsidRPr="006F26E8">
              <w:rPr>
                <w:rFonts w:ascii="Arial" w:eastAsia="Times New Roman" w:hAnsi="Arial" w:cs="Arial"/>
                <w:b/>
                <w:bCs/>
                <w:color w:val="000000" w:themeColor="text1"/>
                <w:sz w:val="14"/>
                <w:szCs w:val="14"/>
                <w:lang w:eastAsia="sk-SK"/>
              </w:rPr>
              <w:t>8. Adresa trvalého pobytu alebo prechodného pobytu (miesto, ulica - súp./</w:t>
            </w:r>
            <w:r>
              <w:rPr>
                <w:rFonts w:ascii="Arial" w:eastAsia="Times New Roman" w:hAnsi="Arial" w:cs="Arial"/>
                <w:b/>
                <w:bCs/>
                <w:color w:val="000000" w:themeColor="text1"/>
                <w:sz w:val="14"/>
                <w:szCs w:val="14"/>
                <w:lang w:eastAsia="sk-SK"/>
              </w:rPr>
              <w:t xml:space="preserve"> </w:t>
            </w:r>
            <w:r w:rsidRPr="006F26E8">
              <w:rPr>
                <w:rFonts w:ascii="Arial" w:eastAsia="Times New Roman" w:hAnsi="Arial" w:cs="Arial"/>
                <w:b/>
                <w:bCs/>
                <w:color w:val="000000" w:themeColor="text1"/>
                <w:sz w:val="14"/>
                <w:szCs w:val="14"/>
                <w:lang w:eastAsia="sk-SK"/>
              </w:rPr>
              <w:t>orient. č., PSČ)</w:t>
            </w:r>
          </w:p>
        </w:tc>
        <w:tc>
          <w:tcPr>
            <w:tcW w:w="662" w:type="dxa"/>
            <w:gridSpan w:val="2"/>
            <w:vMerge w:val="restart"/>
            <w:tcBorders>
              <w:top w:val="single" w:sz="8" w:space="0" w:color="auto"/>
              <w:left w:val="single" w:sz="4" w:space="0" w:color="auto"/>
              <w:bottom w:val="single" w:sz="4" w:space="0" w:color="auto"/>
              <w:right w:val="single" w:sz="8" w:space="0" w:color="auto"/>
            </w:tcBorders>
            <w:shd w:val="clear" w:color="auto" w:fill="CCFFCC"/>
            <w:vAlign w:val="center"/>
          </w:tcPr>
          <w:p w14:paraId="4E9FAFDA" w14:textId="66A88B0E" w:rsidR="00845662" w:rsidRPr="006F26E8" w:rsidRDefault="00845662" w:rsidP="00845662">
            <w:pPr>
              <w:jc w:val="center"/>
              <w:rPr>
                <w:rFonts w:ascii="Arial" w:eastAsia="Times New Roman" w:hAnsi="Arial" w:cs="Arial"/>
                <w:b/>
                <w:color w:val="000000" w:themeColor="text1"/>
                <w:sz w:val="14"/>
                <w:szCs w:val="14"/>
                <w:lang w:eastAsia="sk-SK"/>
              </w:rPr>
            </w:pPr>
            <w:r w:rsidRPr="006F26E8">
              <w:rPr>
                <w:rFonts w:ascii="Arial" w:eastAsia="Times New Roman" w:hAnsi="Arial" w:cs="Arial"/>
                <w:b/>
                <w:color w:val="000000" w:themeColor="text1"/>
                <w:sz w:val="14"/>
                <w:szCs w:val="14"/>
                <w:lang w:eastAsia="sk-SK"/>
              </w:rPr>
              <w:t>od</w:t>
            </w:r>
          </w:p>
        </w:tc>
        <w:tc>
          <w:tcPr>
            <w:tcW w:w="3684" w:type="dxa"/>
            <w:gridSpan w:val="17"/>
            <w:tcBorders>
              <w:top w:val="single" w:sz="4" w:space="0" w:color="auto"/>
              <w:left w:val="single" w:sz="8" w:space="0" w:color="auto"/>
              <w:bottom w:val="single" w:sz="4" w:space="0" w:color="auto"/>
              <w:right w:val="single" w:sz="4" w:space="0" w:color="auto"/>
            </w:tcBorders>
            <w:shd w:val="clear" w:color="auto" w:fill="CCFFCC"/>
            <w:noWrap/>
            <w:vAlign w:val="center"/>
          </w:tcPr>
          <w:p w14:paraId="5F2A17BC" w14:textId="030B813F" w:rsidR="00845662" w:rsidRPr="006F26E8" w:rsidRDefault="00845662" w:rsidP="00845662">
            <w:pPr>
              <w:jc w:val="center"/>
              <w:rPr>
                <w:rFonts w:ascii="Arial" w:eastAsia="Times New Roman" w:hAnsi="Arial" w:cs="Arial"/>
                <w:b/>
                <w:bCs/>
                <w:color w:val="000000" w:themeColor="text1"/>
                <w:sz w:val="14"/>
                <w:szCs w:val="14"/>
                <w:lang w:eastAsia="sk-SK"/>
              </w:rPr>
            </w:pPr>
            <w:r w:rsidRPr="005C4453">
              <w:rPr>
                <w:rFonts w:ascii="Arial" w:eastAsia="Times New Roman" w:hAnsi="Arial" w:cs="Arial"/>
                <w:color w:val="000000" w:themeColor="text1"/>
                <w:sz w:val="14"/>
                <w:szCs w:val="14"/>
                <w:lang w:eastAsia="sk-SK"/>
              </w:rPr>
              <w:t>SP</w:t>
            </w:r>
            <w:r>
              <w:rPr>
                <w:rFonts w:ascii="Arial" w:eastAsia="Times New Roman" w:hAnsi="Arial" w:cs="Arial"/>
                <w:color w:val="000000" w:themeColor="text1"/>
                <w:sz w:val="14"/>
                <w:szCs w:val="14"/>
                <w:lang w:eastAsia="sk-SK"/>
              </w:rPr>
              <w:t>4</w:t>
            </w:r>
            <w:r w:rsidRPr="005C4453">
              <w:rPr>
                <w:rFonts w:ascii="Arial" w:eastAsia="Times New Roman" w:hAnsi="Arial" w:cs="Arial"/>
                <w:color w:val="000000" w:themeColor="text1"/>
                <w:sz w:val="14"/>
                <w:szCs w:val="14"/>
                <w:lang w:eastAsia="sk-SK"/>
              </w:rPr>
              <w:t>0</w:t>
            </w:r>
            <w:r>
              <w:rPr>
                <w:rFonts w:ascii="Arial" w:eastAsia="Times New Roman" w:hAnsi="Arial" w:cs="Arial"/>
                <w:color w:val="000000" w:themeColor="text1"/>
                <w:sz w:val="14"/>
                <w:szCs w:val="14"/>
                <w:lang w:eastAsia="sk-SK"/>
              </w:rPr>
              <w:t>4</w:t>
            </w:r>
            <w:r w:rsidRPr="005C4453">
              <w:rPr>
                <w:rFonts w:ascii="Arial" w:eastAsia="Times New Roman" w:hAnsi="Arial" w:cs="Arial"/>
                <w:color w:val="000000" w:themeColor="text1"/>
                <w:sz w:val="14"/>
                <w:szCs w:val="14"/>
                <w:lang w:eastAsia="sk-SK"/>
              </w:rPr>
              <w:t>4</w:t>
            </w:r>
            <w:r>
              <w:rPr>
                <w:rFonts w:ascii="Arial" w:eastAsia="Times New Roman" w:hAnsi="Arial" w:cs="Arial"/>
                <w:color w:val="000000" w:themeColor="text1"/>
                <w:sz w:val="14"/>
                <w:szCs w:val="14"/>
                <w:lang w:eastAsia="sk-SK"/>
              </w:rPr>
              <w:t>4</w:t>
            </w:r>
            <w:r w:rsidRPr="005C4453">
              <w:rPr>
                <w:rFonts w:ascii="Arial" w:eastAsia="Times New Roman" w:hAnsi="Arial" w:cs="Arial"/>
                <w:color w:val="000000" w:themeColor="text1"/>
                <w:sz w:val="14"/>
                <w:szCs w:val="14"/>
                <w:lang w:eastAsia="sk-SK"/>
              </w:rPr>
              <w:t>6, 29.10.20</w:t>
            </w:r>
            <w:r>
              <w:rPr>
                <w:rFonts w:ascii="Arial" w:eastAsia="Times New Roman" w:hAnsi="Arial" w:cs="Arial"/>
                <w:color w:val="000000" w:themeColor="text1"/>
                <w:sz w:val="14"/>
                <w:szCs w:val="14"/>
                <w:lang w:eastAsia="sk-SK"/>
              </w:rPr>
              <w:t>10</w:t>
            </w:r>
            <w:r w:rsidRPr="005C4453">
              <w:rPr>
                <w:rFonts w:ascii="Arial" w:eastAsia="Times New Roman" w:hAnsi="Arial" w:cs="Arial"/>
                <w:color w:val="000000" w:themeColor="text1"/>
                <w:sz w:val="14"/>
                <w:szCs w:val="14"/>
                <w:lang w:eastAsia="sk-SK"/>
              </w:rPr>
              <w:t>, Liptovský Mikuláš</w:t>
            </w:r>
          </w:p>
        </w:tc>
        <w:tc>
          <w:tcPr>
            <w:tcW w:w="1601" w:type="dxa"/>
            <w:gridSpan w:val="8"/>
            <w:tcBorders>
              <w:top w:val="single" w:sz="4" w:space="0" w:color="auto"/>
              <w:left w:val="single" w:sz="4" w:space="0" w:color="auto"/>
              <w:bottom w:val="single" w:sz="4" w:space="0" w:color="auto"/>
              <w:right w:val="single" w:sz="8" w:space="0" w:color="auto"/>
            </w:tcBorders>
            <w:shd w:val="clear" w:color="auto" w:fill="CCFFCC"/>
            <w:vAlign w:val="center"/>
          </w:tcPr>
          <w:p w14:paraId="6CDD6375" w14:textId="6FFA845F" w:rsidR="00845662" w:rsidRPr="006F26E8" w:rsidRDefault="00845662" w:rsidP="00845662">
            <w:pPr>
              <w:jc w:val="center"/>
              <w:rPr>
                <w:rFonts w:ascii="Arial" w:eastAsia="Times New Roman" w:hAnsi="Arial" w:cs="Arial"/>
                <w:color w:val="000000" w:themeColor="text1"/>
                <w:sz w:val="14"/>
                <w:szCs w:val="14"/>
                <w:lang w:eastAsia="sk-SK"/>
              </w:rPr>
            </w:pPr>
            <w:r w:rsidRPr="005C4453">
              <w:rPr>
                <w:rFonts w:ascii="Arial" w:eastAsia="Times New Roman" w:hAnsi="Arial" w:cs="Arial"/>
                <w:color w:val="000000" w:themeColor="text1"/>
                <w:sz w:val="14"/>
                <w:szCs w:val="14"/>
                <w:lang w:eastAsia="sk-SK"/>
              </w:rPr>
              <w:t>1.8.1</w:t>
            </w:r>
            <w:r>
              <w:rPr>
                <w:rFonts w:ascii="Arial" w:eastAsia="Times New Roman" w:hAnsi="Arial" w:cs="Arial"/>
                <w:color w:val="000000" w:themeColor="text1"/>
                <w:sz w:val="14"/>
                <w:szCs w:val="14"/>
                <w:lang w:eastAsia="sk-SK"/>
              </w:rPr>
              <w:t>00001</w:t>
            </w:r>
          </w:p>
        </w:tc>
      </w:tr>
      <w:tr w:rsidR="007067AB" w:rsidRPr="006F26E8" w14:paraId="4FF95EAB" w14:textId="77777777" w:rsidTr="00911EAC">
        <w:trPr>
          <w:gridAfter w:val="2"/>
          <w:wAfter w:w="37" w:type="dxa"/>
          <w:cantSplit/>
          <w:trHeight w:hRule="exact" w:val="227"/>
          <w:jc w:val="center"/>
        </w:trPr>
        <w:tc>
          <w:tcPr>
            <w:tcW w:w="3735" w:type="dxa"/>
            <w:gridSpan w:val="17"/>
            <w:vMerge/>
            <w:tcBorders>
              <w:top w:val="single" w:sz="4" w:space="0" w:color="auto"/>
              <w:left w:val="single" w:sz="8" w:space="0" w:color="auto"/>
              <w:bottom w:val="single" w:sz="4" w:space="0" w:color="auto"/>
              <w:right w:val="single" w:sz="4" w:space="0" w:color="auto"/>
            </w:tcBorders>
            <w:shd w:val="clear" w:color="auto" w:fill="CCFFCC"/>
            <w:noWrap/>
            <w:vAlign w:val="center"/>
          </w:tcPr>
          <w:p w14:paraId="20ADF09E" w14:textId="77777777" w:rsidR="00845662" w:rsidRPr="006F26E8" w:rsidRDefault="00845662" w:rsidP="00845662">
            <w:pPr>
              <w:rPr>
                <w:rFonts w:ascii="Arial" w:eastAsia="Times New Roman" w:hAnsi="Arial" w:cs="Arial"/>
                <w:b/>
                <w:bCs/>
                <w:color w:val="000000" w:themeColor="text1"/>
                <w:sz w:val="14"/>
                <w:szCs w:val="14"/>
                <w:lang w:eastAsia="sk-SK"/>
              </w:rPr>
            </w:pPr>
          </w:p>
        </w:tc>
        <w:tc>
          <w:tcPr>
            <w:tcW w:w="662" w:type="dxa"/>
            <w:gridSpan w:val="2"/>
            <w:vMerge/>
            <w:tcBorders>
              <w:top w:val="single" w:sz="4" w:space="0" w:color="auto"/>
              <w:left w:val="single" w:sz="4" w:space="0" w:color="auto"/>
              <w:bottom w:val="single" w:sz="4" w:space="0" w:color="auto"/>
              <w:right w:val="single" w:sz="8" w:space="0" w:color="auto"/>
            </w:tcBorders>
            <w:shd w:val="clear" w:color="auto" w:fill="CCFFCC"/>
            <w:vAlign w:val="center"/>
          </w:tcPr>
          <w:p w14:paraId="4BF4B3DE" w14:textId="77777777" w:rsidR="00845662" w:rsidRPr="006F26E8" w:rsidRDefault="00845662" w:rsidP="00845662">
            <w:pPr>
              <w:jc w:val="center"/>
              <w:rPr>
                <w:rFonts w:ascii="Arial" w:eastAsia="Times New Roman" w:hAnsi="Arial" w:cs="Arial"/>
                <w:b/>
                <w:color w:val="000000" w:themeColor="text1"/>
                <w:sz w:val="14"/>
                <w:szCs w:val="14"/>
                <w:lang w:eastAsia="sk-SK"/>
              </w:rPr>
            </w:pPr>
          </w:p>
        </w:tc>
        <w:tc>
          <w:tcPr>
            <w:tcW w:w="3684" w:type="dxa"/>
            <w:gridSpan w:val="17"/>
            <w:tcBorders>
              <w:top w:val="single" w:sz="4" w:space="0" w:color="auto"/>
              <w:left w:val="single" w:sz="8" w:space="0" w:color="auto"/>
              <w:bottom w:val="single" w:sz="4" w:space="0" w:color="auto"/>
              <w:right w:val="single" w:sz="4" w:space="0" w:color="auto"/>
            </w:tcBorders>
            <w:shd w:val="clear" w:color="auto" w:fill="CCFFCC"/>
            <w:noWrap/>
            <w:vAlign w:val="center"/>
          </w:tcPr>
          <w:p w14:paraId="05A516A8" w14:textId="77777777" w:rsidR="00845662" w:rsidRPr="006F26E8" w:rsidRDefault="00845662" w:rsidP="00845662">
            <w:pPr>
              <w:rPr>
                <w:rFonts w:ascii="Arial" w:eastAsia="Times New Roman" w:hAnsi="Arial" w:cs="Arial"/>
                <w:b/>
                <w:bCs/>
                <w:color w:val="000000" w:themeColor="text1"/>
                <w:sz w:val="14"/>
                <w:szCs w:val="14"/>
                <w:lang w:eastAsia="sk-SK"/>
              </w:rPr>
            </w:pPr>
          </w:p>
        </w:tc>
        <w:tc>
          <w:tcPr>
            <w:tcW w:w="1601" w:type="dxa"/>
            <w:gridSpan w:val="8"/>
            <w:tcBorders>
              <w:top w:val="single" w:sz="4" w:space="0" w:color="auto"/>
              <w:left w:val="single" w:sz="4" w:space="0" w:color="auto"/>
              <w:bottom w:val="single" w:sz="4" w:space="0" w:color="auto"/>
              <w:right w:val="single" w:sz="8" w:space="0" w:color="auto"/>
            </w:tcBorders>
            <w:shd w:val="clear" w:color="auto" w:fill="CCFFCC"/>
            <w:vAlign w:val="center"/>
          </w:tcPr>
          <w:p w14:paraId="2962D7B1" w14:textId="77777777" w:rsidR="00845662" w:rsidRPr="006F26E8" w:rsidRDefault="00845662" w:rsidP="00845662">
            <w:pPr>
              <w:jc w:val="center"/>
              <w:rPr>
                <w:rFonts w:ascii="Arial" w:eastAsia="Times New Roman" w:hAnsi="Arial" w:cs="Arial"/>
                <w:color w:val="000000" w:themeColor="text1"/>
                <w:sz w:val="14"/>
                <w:szCs w:val="14"/>
                <w:lang w:eastAsia="sk-SK"/>
              </w:rPr>
            </w:pPr>
          </w:p>
        </w:tc>
      </w:tr>
      <w:tr w:rsidR="007067AB" w:rsidRPr="006F26E8" w14:paraId="0F149A48" w14:textId="77777777" w:rsidTr="00911EAC">
        <w:trPr>
          <w:gridAfter w:val="2"/>
          <w:wAfter w:w="37" w:type="dxa"/>
          <w:cantSplit/>
          <w:trHeight w:hRule="exact" w:val="227"/>
          <w:jc w:val="center"/>
        </w:trPr>
        <w:tc>
          <w:tcPr>
            <w:tcW w:w="3735" w:type="dxa"/>
            <w:gridSpan w:val="17"/>
            <w:tcBorders>
              <w:top w:val="single" w:sz="4" w:space="0" w:color="auto"/>
              <w:left w:val="single" w:sz="8" w:space="0" w:color="auto"/>
              <w:bottom w:val="single" w:sz="4" w:space="0" w:color="auto"/>
              <w:right w:val="single" w:sz="4" w:space="0" w:color="auto"/>
            </w:tcBorders>
            <w:shd w:val="clear" w:color="auto" w:fill="CCFFCC"/>
            <w:noWrap/>
            <w:vAlign w:val="center"/>
          </w:tcPr>
          <w:p w14:paraId="6EA9FB22" w14:textId="0F670B46" w:rsidR="00845662" w:rsidRPr="006F26E8" w:rsidRDefault="00845662" w:rsidP="00845662">
            <w:pPr>
              <w:rPr>
                <w:rFonts w:ascii="Arial" w:eastAsia="Times New Roman" w:hAnsi="Arial" w:cs="Arial"/>
                <w:b/>
                <w:bCs/>
                <w:color w:val="000000" w:themeColor="text1"/>
                <w:sz w:val="14"/>
                <w:szCs w:val="14"/>
                <w:lang w:eastAsia="sk-SK"/>
              </w:rPr>
            </w:pPr>
            <w:r w:rsidRPr="006F26E8">
              <w:rPr>
                <w:rFonts w:ascii="Arial" w:eastAsia="Times New Roman" w:hAnsi="Arial" w:cs="Arial"/>
                <w:color w:val="000000" w:themeColor="text1"/>
                <w:sz w:val="14"/>
                <w:szCs w:val="14"/>
                <w:lang w:eastAsia="sk-SK"/>
              </w:rPr>
              <w:t>TRENČÍN, LIPOVÁ 45/1, 911 08</w:t>
            </w:r>
          </w:p>
        </w:tc>
        <w:tc>
          <w:tcPr>
            <w:tcW w:w="662" w:type="dxa"/>
            <w:gridSpan w:val="2"/>
            <w:tcBorders>
              <w:top w:val="single" w:sz="4" w:space="0" w:color="auto"/>
              <w:left w:val="single" w:sz="4" w:space="0" w:color="auto"/>
              <w:bottom w:val="single" w:sz="4" w:space="0" w:color="auto"/>
              <w:right w:val="single" w:sz="8" w:space="0" w:color="auto"/>
            </w:tcBorders>
            <w:shd w:val="clear" w:color="auto" w:fill="CCFFCC"/>
            <w:vAlign w:val="center"/>
          </w:tcPr>
          <w:p w14:paraId="0A1444EF" w14:textId="7F28361F" w:rsidR="00845662" w:rsidRPr="006F26E8" w:rsidRDefault="00845662" w:rsidP="00845662">
            <w:pPr>
              <w:jc w:val="center"/>
              <w:rPr>
                <w:rFonts w:ascii="Arial" w:eastAsia="Times New Roman" w:hAnsi="Arial" w:cs="Arial"/>
                <w:b/>
                <w:color w:val="000000" w:themeColor="text1"/>
                <w:sz w:val="14"/>
                <w:szCs w:val="14"/>
                <w:lang w:eastAsia="sk-SK"/>
              </w:rPr>
            </w:pPr>
            <w:r>
              <w:rPr>
                <w:rFonts w:ascii="Arial" w:eastAsia="Times New Roman" w:hAnsi="Arial" w:cs="Arial"/>
                <w:color w:val="000000" w:themeColor="text1"/>
                <w:sz w:val="14"/>
                <w:szCs w:val="14"/>
                <w:lang w:eastAsia="sk-SK"/>
              </w:rPr>
              <w:t>2010</w:t>
            </w:r>
          </w:p>
        </w:tc>
        <w:tc>
          <w:tcPr>
            <w:tcW w:w="3684" w:type="dxa"/>
            <w:gridSpan w:val="17"/>
            <w:tcBorders>
              <w:top w:val="single" w:sz="4" w:space="0" w:color="auto"/>
              <w:left w:val="single" w:sz="8" w:space="0" w:color="auto"/>
              <w:bottom w:val="single" w:sz="8" w:space="0" w:color="auto"/>
              <w:right w:val="single" w:sz="4" w:space="0" w:color="auto"/>
            </w:tcBorders>
            <w:shd w:val="clear" w:color="auto" w:fill="CCFFCC"/>
            <w:noWrap/>
            <w:vAlign w:val="center"/>
          </w:tcPr>
          <w:p w14:paraId="46A548C9" w14:textId="77777777" w:rsidR="00845662" w:rsidRPr="006F26E8" w:rsidRDefault="00845662" w:rsidP="00845662">
            <w:pPr>
              <w:rPr>
                <w:rFonts w:ascii="Arial" w:eastAsia="Times New Roman" w:hAnsi="Arial" w:cs="Arial"/>
                <w:b/>
                <w:bCs/>
                <w:color w:val="000000" w:themeColor="text1"/>
                <w:sz w:val="14"/>
                <w:szCs w:val="14"/>
                <w:lang w:eastAsia="sk-SK"/>
              </w:rPr>
            </w:pPr>
          </w:p>
        </w:tc>
        <w:tc>
          <w:tcPr>
            <w:tcW w:w="1601" w:type="dxa"/>
            <w:gridSpan w:val="8"/>
            <w:tcBorders>
              <w:top w:val="single" w:sz="4" w:space="0" w:color="auto"/>
              <w:left w:val="single" w:sz="4" w:space="0" w:color="auto"/>
              <w:bottom w:val="single" w:sz="8" w:space="0" w:color="auto"/>
              <w:right w:val="single" w:sz="8" w:space="0" w:color="auto"/>
            </w:tcBorders>
            <w:shd w:val="clear" w:color="auto" w:fill="CCFFCC"/>
            <w:vAlign w:val="center"/>
          </w:tcPr>
          <w:p w14:paraId="4DE61731" w14:textId="77777777" w:rsidR="00845662" w:rsidRPr="006F26E8" w:rsidRDefault="00845662" w:rsidP="00845662">
            <w:pPr>
              <w:jc w:val="center"/>
              <w:rPr>
                <w:rFonts w:ascii="Arial" w:eastAsia="Times New Roman" w:hAnsi="Arial" w:cs="Arial"/>
                <w:color w:val="000000" w:themeColor="text1"/>
                <w:sz w:val="14"/>
                <w:szCs w:val="14"/>
                <w:lang w:eastAsia="sk-SK"/>
              </w:rPr>
            </w:pPr>
          </w:p>
        </w:tc>
      </w:tr>
      <w:tr w:rsidR="002F3674" w:rsidRPr="006F26E8" w14:paraId="2568C0D9" w14:textId="77777777" w:rsidTr="00911EAC">
        <w:trPr>
          <w:gridAfter w:val="2"/>
          <w:wAfter w:w="37" w:type="dxa"/>
          <w:cantSplit/>
          <w:trHeight w:hRule="exact" w:val="227"/>
          <w:jc w:val="center"/>
        </w:trPr>
        <w:tc>
          <w:tcPr>
            <w:tcW w:w="3735" w:type="dxa"/>
            <w:gridSpan w:val="17"/>
            <w:tcBorders>
              <w:top w:val="single" w:sz="4" w:space="0" w:color="auto"/>
              <w:left w:val="single" w:sz="8" w:space="0" w:color="auto"/>
              <w:bottom w:val="single" w:sz="4" w:space="0" w:color="auto"/>
              <w:right w:val="single" w:sz="4" w:space="0" w:color="auto"/>
            </w:tcBorders>
            <w:shd w:val="clear" w:color="auto" w:fill="CCFFCC"/>
            <w:noWrap/>
            <w:vAlign w:val="center"/>
          </w:tcPr>
          <w:p w14:paraId="65678999" w14:textId="5EACC707" w:rsidR="00845662" w:rsidRPr="006F26E8" w:rsidRDefault="00845662" w:rsidP="00845662">
            <w:pPr>
              <w:rPr>
                <w:rFonts w:ascii="Arial" w:eastAsia="Times New Roman" w:hAnsi="Arial" w:cs="Arial"/>
                <w:b/>
                <w:bCs/>
                <w:color w:val="000000" w:themeColor="text1"/>
                <w:sz w:val="14"/>
                <w:szCs w:val="14"/>
                <w:lang w:eastAsia="sk-SK"/>
              </w:rPr>
            </w:pPr>
            <w:r w:rsidRPr="006F26E8">
              <w:rPr>
                <w:rFonts w:ascii="Arial" w:eastAsia="Times New Roman" w:hAnsi="Arial" w:cs="Arial"/>
                <w:color w:val="000000" w:themeColor="text1"/>
                <w:sz w:val="14"/>
                <w:szCs w:val="14"/>
                <w:lang w:eastAsia="sk-SK"/>
              </w:rPr>
              <w:t>LIPTOVSKÁ KOKAVA, 7, 032 44</w:t>
            </w:r>
          </w:p>
        </w:tc>
        <w:tc>
          <w:tcPr>
            <w:tcW w:w="662" w:type="dxa"/>
            <w:gridSpan w:val="2"/>
            <w:tcBorders>
              <w:top w:val="single" w:sz="4" w:space="0" w:color="auto"/>
              <w:left w:val="single" w:sz="4" w:space="0" w:color="auto"/>
              <w:bottom w:val="single" w:sz="4" w:space="0" w:color="auto"/>
              <w:right w:val="single" w:sz="8" w:space="0" w:color="auto"/>
            </w:tcBorders>
            <w:shd w:val="clear" w:color="auto" w:fill="CCFFCC"/>
            <w:vAlign w:val="center"/>
          </w:tcPr>
          <w:p w14:paraId="2F05D10E" w14:textId="60D6009F" w:rsidR="00845662" w:rsidRPr="006F26E8" w:rsidRDefault="00845662" w:rsidP="00845662">
            <w:pPr>
              <w:jc w:val="center"/>
              <w:rPr>
                <w:rFonts w:ascii="Arial" w:eastAsia="Times New Roman" w:hAnsi="Arial" w:cs="Arial"/>
                <w:b/>
                <w:bCs/>
                <w:color w:val="000000" w:themeColor="text1"/>
                <w:sz w:val="14"/>
                <w:szCs w:val="14"/>
                <w:lang w:eastAsia="sk-SK"/>
              </w:rPr>
            </w:pPr>
            <w:r>
              <w:rPr>
                <w:rFonts w:ascii="Arial" w:eastAsia="Times New Roman" w:hAnsi="Arial" w:cs="Arial"/>
                <w:color w:val="000000" w:themeColor="text1"/>
                <w:sz w:val="14"/>
                <w:szCs w:val="14"/>
                <w:lang w:eastAsia="sk-SK"/>
              </w:rPr>
              <w:t>2000</w:t>
            </w:r>
          </w:p>
        </w:tc>
        <w:tc>
          <w:tcPr>
            <w:tcW w:w="3968" w:type="dxa"/>
            <w:gridSpan w:val="20"/>
            <w:tcBorders>
              <w:top w:val="single" w:sz="8" w:space="0" w:color="auto"/>
              <w:left w:val="single" w:sz="8" w:space="0" w:color="auto"/>
              <w:bottom w:val="single" w:sz="4" w:space="0" w:color="auto"/>
              <w:right w:val="single" w:sz="4" w:space="0" w:color="auto"/>
            </w:tcBorders>
            <w:shd w:val="clear" w:color="auto" w:fill="CCFFCC"/>
            <w:noWrap/>
            <w:vAlign w:val="center"/>
          </w:tcPr>
          <w:p w14:paraId="0D31E001" w14:textId="1C33B445" w:rsidR="00845662" w:rsidRPr="006F26E8" w:rsidRDefault="00845662" w:rsidP="00845662">
            <w:pPr>
              <w:rPr>
                <w:rFonts w:ascii="Arial" w:eastAsia="Times New Roman" w:hAnsi="Arial" w:cs="Arial"/>
                <w:b/>
                <w:bCs/>
                <w:color w:val="000000" w:themeColor="text1"/>
                <w:sz w:val="14"/>
                <w:szCs w:val="14"/>
                <w:lang w:eastAsia="sk-SK"/>
              </w:rPr>
            </w:pPr>
            <w:r w:rsidRPr="006F26E8">
              <w:rPr>
                <w:rFonts w:ascii="Arial" w:eastAsia="Times New Roman" w:hAnsi="Arial" w:cs="Arial"/>
                <w:b/>
                <w:bCs/>
                <w:color w:val="000000" w:themeColor="text1"/>
                <w:sz w:val="14"/>
                <w:szCs w:val="14"/>
                <w:lang w:eastAsia="sk-SK"/>
              </w:rPr>
              <w:t>16. Zdravotná spôsobilosť / Údaj o krvnej skupine</w:t>
            </w:r>
          </w:p>
        </w:tc>
        <w:tc>
          <w:tcPr>
            <w:tcW w:w="1317" w:type="dxa"/>
            <w:gridSpan w:val="5"/>
            <w:tcBorders>
              <w:top w:val="single" w:sz="8" w:space="0" w:color="auto"/>
              <w:left w:val="single" w:sz="4" w:space="0" w:color="auto"/>
              <w:bottom w:val="single" w:sz="4" w:space="0" w:color="auto"/>
              <w:right w:val="single" w:sz="8" w:space="0" w:color="auto"/>
            </w:tcBorders>
            <w:shd w:val="clear" w:color="auto" w:fill="CCFFCC"/>
            <w:vAlign w:val="center"/>
          </w:tcPr>
          <w:p w14:paraId="4D6B38A4" w14:textId="4B3F2F5E" w:rsidR="00845662" w:rsidRPr="006F26E8" w:rsidRDefault="00845662" w:rsidP="00845662">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0 RH+</w:t>
            </w:r>
          </w:p>
        </w:tc>
      </w:tr>
      <w:tr w:rsidR="002F3674" w:rsidRPr="006F26E8" w14:paraId="741A7645" w14:textId="77777777" w:rsidTr="00911EAC">
        <w:trPr>
          <w:gridAfter w:val="2"/>
          <w:wAfter w:w="37" w:type="dxa"/>
          <w:cantSplit/>
          <w:trHeight w:hRule="exact" w:val="227"/>
          <w:jc w:val="center"/>
        </w:trPr>
        <w:tc>
          <w:tcPr>
            <w:tcW w:w="3735" w:type="dxa"/>
            <w:gridSpan w:val="17"/>
            <w:tcBorders>
              <w:top w:val="single" w:sz="4" w:space="0" w:color="auto"/>
              <w:left w:val="single" w:sz="8" w:space="0" w:color="auto"/>
              <w:bottom w:val="single" w:sz="4" w:space="0" w:color="auto"/>
              <w:right w:val="single" w:sz="4" w:space="0" w:color="auto"/>
            </w:tcBorders>
            <w:shd w:val="clear" w:color="auto" w:fill="CCFFCC"/>
            <w:noWrap/>
            <w:vAlign w:val="center"/>
          </w:tcPr>
          <w:p w14:paraId="3BA07B2C" w14:textId="01A1485E" w:rsidR="00845662" w:rsidRPr="006F26E8" w:rsidRDefault="00845662" w:rsidP="00845662">
            <w:pPr>
              <w:rPr>
                <w:rFonts w:ascii="Arial" w:eastAsia="Times New Roman" w:hAnsi="Arial" w:cs="Arial"/>
                <w:b/>
                <w:bCs/>
                <w:color w:val="000000" w:themeColor="text1"/>
                <w:sz w:val="14"/>
                <w:szCs w:val="14"/>
                <w:lang w:eastAsia="sk-SK"/>
              </w:rPr>
            </w:pPr>
          </w:p>
        </w:tc>
        <w:tc>
          <w:tcPr>
            <w:tcW w:w="662" w:type="dxa"/>
            <w:gridSpan w:val="2"/>
            <w:tcBorders>
              <w:top w:val="single" w:sz="4" w:space="0" w:color="auto"/>
              <w:left w:val="single" w:sz="4" w:space="0" w:color="auto"/>
              <w:bottom w:val="single" w:sz="4" w:space="0" w:color="auto"/>
              <w:right w:val="single" w:sz="8" w:space="0" w:color="auto"/>
            </w:tcBorders>
            <w:shd w:val="clear" w:color="auto" w:fill="CCFFCC"/>
            <w:vAlign w:val="center"/>
          </w:tcPr>
          <w:p w14:paraId="29E5518F" w14:textId="694E7311" w:rsidR="00845662" w:rsidRPr="006F26E8" w:rsidRDefault="00845662" w:rsidP="00845662">
            <w:pPr>
              <w:jc w:val="center"/>
              <w:rPr>
                <w:rFonts w:ascii="Arial" w:eastAsia="Times New Roman" w:hAnsi="Arial" w:cs="Arial"/>
                <w:b/>
                <w:bCs/>
                <w:color w:val="000000" w:themeColor="text1"/>
                <w:sz w:val="14"/>
                <w:szCs w:val="14"/>
                <w:lang w:eastAsia="sk-SK"/>
              </w:rPr>
            </w:pPr>
          </w:p>
        </w:tc>
        <w:tc>
          <w:tcPr>
            <w:tcW w:w="845" w:type="dxa"/>
            <w:gridSpan w:val="3"/>
            <w:vMerge w:val="restart"/>
            <w:tcBorders>
              <w:top w:val="single" w:sz="4" w:space="0" w:color="auto"/>
              <w:left w:val="single" w:sz="8" w:space="0" w:color="auto"/>
              <w:bottom w:val="single" w:sz="4" w:space="0" w:color="auto"/>
              <w:right w:val="single" w:sz="4" w:space="0" w:color="auto"/>
            </w:tcBorders>
            <w:shd w:val="clear" w:color="auto" w:fill="CCFFCC"/>
            <w:noWrap/>
            <w:vAlign w:val="center"/>
          </w:tcPr>
          <w:p w14:paraId="5D769252" w14:textId="2D166D82" w:rsidR="00845662" w:rsidRPr="006F26E8" w:rsidRDefault="00845662" w:rsidP="00845662">
            <w:pPr>
              <w:jc w:val="center"/>
              <w:rPr>
                <w:rFonts w:ascii="Arial" w:eastAsia="Times New Roman" w:hAnsi="Arial" w:cs="Arial"/>
                <w:color w:val="000000" w:themeColor="text1"/>
                <w:sz w:val="14"/>
                <w:szCs w:val="14"/>
                <w:lang w:eastAsia="sk-SK"/>
              </w:rPr>
            </w:pPr>
            <w:r>
              <w:rPr>
                <w:rFonts w:ascii="Arial" w:eastAsia="Times New Roman" w:hAnsi="Arial" w:cs="Arial"/>
                <w:color w:val="000000" w:themeColor="text1"/>
                <w:sz w:val="14"/>
                <w:szCs w:val="14"/>
                <w:lang w:eastAsia="sk-SK"/>
              </w:rPr>
              <w:t>K</w:t>
            </w:r>
            <w:r w:rsidRPr="006F26E8">
              <w:rPr>
                <w:rFonts w:ascii="Arial" w:eastAsia="Times New Roman" w:hAnsi="Arial" w:cs="Arial"/>
                <w:color w:val="000000" w:themeColor="text1"/>
                <w:sz w:val="14"/>
                <w:szCs w:val="14"/>
                <w:lang w:eastAsia="sk-SK"/>
              </w:rPr>
              <w:t>lasifikácia</w:t>
            </w:r>
          </w:p>
        </w:tc>
        <w:tc>
          <w:tcPr>
            <w:tcW w:w="782" w:type="dxa"/>
            <w:gridSpan w:val="4"/>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72686D5A" w14:textId="77777777" w:rsidR="00845662" w:rsidRDefault="00845662" w:rsidP="00845662">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 xml:space="preserve">Dátum </w:t>
            </w:r>
          </w:p>
          <w:p w14:paraId="28D8368C" w14:textId="681E6DD5" w:rsidR="00845662" w:rsidRPr="006F26E8" w:rsidRDefault="00845662" w:rsidP="00845662">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prehliadky</w:t>
            </w:r>
          </w:p>
        </w:tc>
        <w:tc>
          <w:tcPr>
            <w:tcW w:w="3658" w:type="dxa"/>
            <w:gridSpan w:val="18"/>
            <w:vMerge w:val="restart"/>
            <w:tcBorders>
              <w:top w:val="single" w:sz="4" w:space="0" w:color="auto"/>
              <w:left w:val="single" w:sz="4" w:space="0" w:color="auto"/>
              <w:bottom w:val="single" w:sz="4" w:space="0" w:color="auto"/>
              <w:right w:val="single" w:sz="8" w:space="0" w:color="auto"/>
            </w:tcBorders>
            <w:shd w:val="clear" w:color="auto" w:fill="CCFFCC"/>
            <w:vAlign w:val="center"/>
          </w:tcPr>
          <w:p w14:paraId="09B15BC6" w14:textId="4C6D8933" w:rsidR="00845662" w:rsidRPr="006F26E8" w:rsidRDefault="00845662" w:rsidP="00D02E57">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Číslo osvedčenia/kto vydal</w:t>
            </w:r>
          </w:p>
        </w:tc>
      </w:tr>
      <w:tr w:rsidR="002F3674" w:rsidRPr="006F26E8" w14:paraId="3A4AD7EF" w14:textId="77777777" w:rsidTr="00911EAC">
        <w:trPr>
          <w:gridAfter w:val="2"/>
          <w:wAfter w:w="37" w:type="dxa"/>
          <w:cantSplit/>
          <w:trHeight w:hRule="exact" w:val="227"/>
          <w:jc w:val="center"/>
        </w:trPr>
        <w:tc>
          <w:tcPr>
            <w:tcW w:w="3735" w:type="dxa"/>
            <w:gridSpan w:val="17"/>
            <w:tcBorders>
              <w:top w:val="single" w:sz="4" w:space="0" w:color="auto"/>
              <w:left w:val="single" w:sz="8" w:space="0" w:color="auto"/>
              <w:bottom w:val="single" w:sz="4" w:space="0" w:color="auto"/>
              <w:right w:val="single" w:sz="4" w:space="0" w:color="auto"/>
            </w:tcBorders>
            <w:shd w:val="clear" w:color="auto" w:fill="CCFFCC"/>
            <w:noWrap/>
            <w:vAlign w:val="center"/>
          </w:tcPr>
          <w:p w14:paraId="36382FE0" w14:textId="457677EB" w:rsidR="00845662" w:rsidRPr="006F26E8" w:rsidRDefault="00845662" w:rsidP="00845662">
            <w:pPr>
              <w:rPr>
                <w:rFonts w:ascii="Arial" w:eastAsia="Times New Roman" w:hAnsi="Arial" w:cs="Arial"/>
                <w:color w:val="000000" w:themeColor="text1"/>
                <w:sz w:val="14"/>
                <w:szCs w:val="14"/>
                <w:lang w:eastAsia="sk-SK"/>
              </w:rPr>
            </w:pPr>
          </w:p>
        </w:tc>
        <w:tc>
          <w:tcPr>
            <w:tcW w:w="662" w:type="dxa"/>
            <w:gridSpan w:val="2"/>
            <w:tcBorders>
              <w:top w:val="single" w:sz="4" w:space="0" w:color="auto"/>
              <w:left w:val="single" w:sz="4" w:space="0" w:color="auto"/>
              <w:bottom w:val="single" w:sz="4" w:space="0" w:color="auto"/>
              <w:right w:val="single" w:sz="8" w:space="0" w:color="auto"/>
            </w:tcBorders>
            <w:shd w:val="clear" w:color="auto" w:fill="CCFFCC"/>
            <w:vAlign w:val="center"/>
          </w:tcPr>
          <w:p w14:paraId="24917320" w14:textId="6B0F4FD4" w:rsidR="00845662" w:rsidRPr="006F26E8" w:rsidRDefault="00845662" w:rsidP="00845662">
            <w:pPr>
              <w:jc w:val="center"/>
              <w:rPr>
                <w:rFonts w:ascii="Arial" w:eastAsia="Times New Roman" w:hAnsi="Arial" w:cs="Arial"/>
                <w:color w:val="000000" w:themeColor="text1"/>
                <w:sz w:val="14"/>
                <w:szCs w:val="14"/>
                <w:lang w:eastAsia="sk-SK"/>
              </w:rPr>
            </w:pPr>
          </w:p>
        </w:tc>
        <w:tc>
          <w:tcPr>
            <w:tcW w:w="845" w:type="dxa"/>
            <w:gridSpan w:val="3"/>
            <w:vMerge/>
            <w:tcBorders>
              <w:top w:val="single" w:sz="4" w:space="0" w:color="auto"/>
              <w:left w:val="single" w:sz="8" w:space="0" w:color="auto"/>
              <w:bottom w:val="single" w:sz="4" w:space="0" w:color="auto"/>
              <w:right w:val="single" w:sz="4" w:space="0" w:color="auto"/>
            </w:tcBorders>
            <w:shd w:val="clear" w:color="auto" w:fill="CCFFCC"/>
            <w:noWrap/>
            <w:vAlign w:val="center"/>
          </w:tcPr>
          <w:p w14:paraId="7AFA68CA" w14:textId="77777777" w:rsidR="00845662" w:rsidRPr="006F26E8" w:rsidRDefault="00845662" w:rsidP="00845662">
            <w:pPr>
              <w:jc w:val="center"/>
              <w:rPr>
                <w:rFonts w:ascii="Arial" w:hAnsi="Arial" w:cs="Arial"/>
                <w:color w:val="000000" w:themeColor="text1"/>
                <w:sz w:val="14"/>
                <w:szCs w:val="14"/>
              </w:rPr>
            </w:pPr>
          </w:p>
        </w:tc>
        <w:tc>
          <w:tcPr>
            <w:tcW w:w="782" w:type="dxa"/>
            <w:gridSpan w:val="4"/>
            <w:vMerge/>
            <w:tcBorders>
              <w:top w:val="single" w:sz="4" w:space="0" w:color="auto"/>
              <w:left w:val="single" w:sz="4" w:space="0" w:color="auto"/>
              <w:bottom w:val="single" w:sz="4" w:space="0" w:color="auto"/>
              <w:right w:val="single" w:sz="4" w:space="0" w:color="auto"/>
            </w:tcBorders>
            <w:shd w:val="clear" w:color="auto" w:fill="CCFFCC"/>
            <w:vAlign w:val="center"/>
          </w:tcPr>
          <w:p w14:paraId="7393093D" w14:textId="77777777" w:rsidR="00845662" w:rsidRPr="006F26E8" w:rsidRDefault="00845662" w:rsidP="00845662">
            <w:pPr>
              <w:jc w:val="center"/>
              <w:rPr>
                <w:rFonts w:ascii="Arial" w:hAnsi="Arial" w:cs="Arial"/>
                <w:color w:val="000000" w:themeColor="text1"/>
                <w:sz w:val="14"/>
                <w:szCs w:val="14"/>
              </w:rPr>
            </w:pPr>
          </w:p>
        </w:tc>
        <w:tc>
          <w:tcPr>
            <w:tcW w:w="3658" w:type="dxa"/>
            <w:gridSpan w:val="18"/>
            <w:vMerge/>
            <w:tcBorders>
              <w:top w:val="single" w:sz="4" w:space="0" w:color="auto"/>
              <w:left w:val="single" w:sz="4" w:space="0" w:color="auto"/>
              <w:bottom w:val="single" w:sz="4" w:space="0" w:color="auto"/>
              <w:right w:val="single" w:sz="8" w:space="0" w:color="auto"/>
            </w:tcBorders>
            <w:shd w:val="clear" w:color="auto" w:fill="CCFFCC"/>
            <w:vAlign w:val="center"/>
          </w:tcPr>
          <w:p w14:paraId="6AD64CBD" w14:textId="77777777" w:rsidR="00845662" w:rsidRPr="006F26E8" w:rsidRDefault="00845662" w:rsidP="00845662">
            <w:pPr>
              <w:jc w:val="center"/>
              <w:rPr>
                <w:rFonts w:ascii="Arial" w:hAnsi="Arial" w:cs="Arial"/>
                <w:color w:val="000000" w:themeColor="text1"/>
                <w:sz w:val="14"/>
                <w:szCs w:val="14"/>
              </w:rPr>
            </w:pPr>
          </w:p>
        </w:tc>
      </w:tr>
      <w:tr w:rsidR="002F3674" w:rsidRPr="009B616A" w14:paraId="1DA17F8C" w14:textId="77777777" w:rsidTr="00911EAC">
        <w:trPr>
          <w:gridAfter w:val="2"/>
          <w:wAfter w:w="37" w:type="dxa"/>
          <w:cantSplit/>
          <w:trHeight w:hRule="exact" w:val="227"/>
          <w:jc w:val="center"/>
        </w:trPr>
        <w:tc>
          <w:tcPr>
            <w:tcW w:w="3735" w:type="dxa"/>
            <w:gridSpan w:val="17"/>
            <w:tcBorders>
              <w:top w:val="single" w:sz="4" w:space="0" w:color="auto"/>
              <w:left w:val="single" w:sz="8" w:space="0" w:color="auto"/>
              <w:bottom w:val="single" w:sz="4" w:space="0" w:color="auto"/>
              <w:right w:val="single" w:sz="4" w:space="0" w:color="auto"/>
            </w:tcBorders>
            <w:shd w:val="clear" w:color="auto" w:fill="CCFFCC"/>
            <w:noWrap/>
            <w:vAlign w:val="center"/>
          </w:tcPr>
          <w:p w14:paraId="644ACD9B" w14:textId="674B8126" w:rsidR="00845662" w:rsidRPr="006F26E8" w:rsidRDefault="00845662" w:rsidP="00845662">
            <w:pPr>
              <w:rPr>
                <w:rFonts w:ascii="Arial" w:eastAsia="Times New Roman" w:hAnsi="Arial" w:cs="Arial"/>
                <w:b/>
                <w:bCs/>
                <w:color w:val="000000" w:themeColor="text1"/>
                <w:sz w:val="14"/>
                <w:szCs w:val="14"/>
                <w:lang w:eastAsia="sk-SK"/>
              </w:rPr>
            </w:pPr>
          </w:p>
        </w:tc>
        <w:tc>
          <w:tcPr>
            <w:tcW w:w="662" w:type="dxa"/>
            <w:gridSpan w:val="2"/>
            <w:tcBorders>
              <w:top w:val="single" w:sz="4" w:space="0" w:color="auto"/>
              <w:left w:val="single" w:sz="4" w:space="0" w:color="auto"/>
              <w:bottom w:val="single" w:sz="4" w:space="0" w:color="auto"/>
              <w:right w:val="single" w:sz="8" w:space="0" w:color="auto"/>
            </w:tcBorders>
            <w:shd w:val="clear" w:color="auto" w:fill="CCFFCC"/>
            <w:vAlign w:val="center"/>
          </w:tcPr>
          <w:p w14:paraId="24BE8EB9" w14:textId="6CE34E9B" w:rsidR="00845662" w:rsidRPr="006F26E8" w:rsidRDefault="00845662" w:rsidP="00845662">
            <w:pPr>
              <w:jc w:val="center"/>
              <w:rPr>
                <w:rFonts w:ascii="Arial" w:eastAsia="Times New Roman" w:hAnsi="Arial" w:cs="Arial"/>
                <w:b/>
                <w:bCs/>
                <w:color w:val="000000" w:themeColor="text1"/>
                <w:sz w:val="14"/>
                <w:szCs w:val="14"/>
                <w:lang w:eastAsia="sk-SK"/>
              </w:rPr>
            </w:pPr>
          </w:p>
        </w:tc>
        <w:tc>
          <w:tcPr>
            <w:tcW w:w="845" w:type="dxa"/>
            <w:gridSpan w:val="3"/>
            <w:tcBorders>
              <w:top w:val="single" w:sz="4" w:space="0" w:color="auto"/>
              <w:left w:val="single" w:sz="8" w:space="0" w:color="auto"/>
              <w:bottom w:val="single" w:sz="4" w:space="0" w:color="auto"/>
              <w:right w:val="single" w:sz="4" w:space="0" w:color="auto"/>
            </w:tcBorders>
            <w:shd w:val="clear" w:color="auto" w:fill="CCFFCC"/>
            <w:noWrap/>
            <w:vAlign w:val="center"/>
          </w:tcPr>
          <w:p w14:paraId="3D7619C3" w14:textId="24619DB4" w:rsidR="00845662" w:rsidRPr="006F26E8" w:rsidRDefault="00845662" w:rsidP="00845662">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A</w:t>
            </w:r>
          </w:p>
        </w:tc>
        <w:tc>
          <w:tcPr>
            <w:tcW w:w="782" w:type="dxa"/>
            <w:gridSpan w:val="4"/>
            <w:tcBorders>
              <w:top w:val="single" w:sz="4" w:space="0" w:color="auto"/>
              <w:left w:val="single" w:sz="4" w:space="0" w:color="auto"/>
              <w:bottom w:val="single" w:sz="4" w:space="0" w:color="auto"/>
              <w:right w:val="single" w:sz="4" w:space="0" w:color="auto"/>
            </w:tcBorders>
            <w:shd w:val="clear" w:color="auto" w:fill="CCFFCC"/>
            <w:vAlign w:val="center"/>
          </w:tcPr>
          <w:p w14:paraId="76C71D69" w14:textId="77777777" w:rsidR="00845662" w:rsidRPr="005D5C48" w:rsidRDefault="00845662" w:rsidP="00845662">
            <w:pPr>
              <w:jc w:val="center"/>
              <w:rPr>
                <w:rFonts w:ascii="Arial" w:eastAsia="Times New Roman" w:hAnsi="Arial" w:cs="Arial"/>
                <w:color w:val="000000" w:themeColor="text1"/>
                <w:sz w:val="12"/>
                <w:szCs w:val="12"/>
                <w:lang w:eastAsia="sk-SK"/>
              </w:rPr>
            </w:pPr>
            <w:r w:rsidRPr="005D5C48">
              <w:rPr>
                <w:rFonts w:ascii="Arial" w:eastAsia="Times New Roman" w:hAnsi="Arial" w:cs="Arial"/>
                <w:color w:val="000000" w:themeColor="text1"/>
                <w:sz w:val="12"/>
                <w:szCs w:val="12"/>
                <w:lang w:eastAsia="sk-SK"/>
              </w:rPr>
              <w:t>21.12.2010</w:t>
            </w:r>
          </w:p>
        </w:tc>
        <w:tc>
          <w:tcPr>
            <w:tcW w:w="3658" w:type="dxa"/>
            <w:gridSpan w:val="18"/>
            <w:tcBorders>
              <w:top w:val="single" w:sz="4" w:space="0" w:color="auto"/>
              <w:left w:val="single" w:sz="4" w:space="0" w:color="auto"/>
              <w:bottom w:val="single" w:sz="4" w:space="0" w:color="auto"/>
              <w:right w:val="single" w:sz="8" w:space="0" w:color="auto"/>
            </w:tcBorders>
            <w:shd w:val="clear" w:color="auto" w:fill="CCFFCC"/>
            <w:vAlign w:val="center"/>
          </w:tcPr>
          <w:p w14:paraId="4FC0419A" w14:textId="4301D88D" w:rsidR="00845662" w:rsidRPr="005D5C48" w:rsidRDefault="009B616A" w:rsidP="009B616A">
            <w:pPr>
              <w:jc w:val="center"/>
              <w:rPr>
                <w:rFonts w:ascii="Arial" w:eastAsia="Times New Roman" w:hAnsi="Arial" w:cs="Arial"/>
                <w:color w:val="000000" w:themeColor="text1"/>
                <w:sz w:val="12"/>
                <w:szCs w:val="12"/>
                <w:lang w:eastAsia="sk-SK"/>
              </w:rPr>
            </w:pPr>
            <w:r w:rsidRPr="009B616A">
              <w:rPr>
                <w:rFonts w:ascii="Arial" w:eastAsia="Times New Roman" w:hAnsi="Arial" w:cs="Arial"/>
                <w:color w:val="000000" w:themeColor="text1"/>
                <w:sz w:val="12"/>
                <w:szCs w:val="12"/>
                <w:lang w:eastAsia="sk-SK"/>
              </w:rPr>
              <w:t>PÚ-135-14/2023-ODVP/ÚVN Rbk, MUDr. Jur</w:t>
            </w:r>
            <w:r>
              <w:rPr>
                <w:rFonts w:ascii="Arial" w:eastAsia="Times New Roman" w:hAnsi="Arial" w:cs="Arial"/>
                <w:color w:val="000000" w:themeColor="text1"/>
                <w:sz w:val="12"/>
                <w:szCs w:val="12"/>
                <w:lang w:eastAsia="sk-SK"/>
              </w:rPr>
              <w:t>ková</w:t>
            </w:r>
          </w:p>
        </w:tc>
      </w:tr>
      <w:tr w:rsidR="007067AB" w:rsidRPr="006F26E8" w14:paraId="41B692E4" w14:textId="77777777" w:rsidTr="00911EAC">
        <w:trPr>
          <w:gridAfter w:val="2"/>
          <w:wAfter w:w="37" w:type="dxa"/>
          <w:cantSplit/>
          <w:trHeight w:hRule="exact" w:val="227"/>
          <w:jc w:val="center"/>
        </w:trPr>
        <w:tc>
          <w:tcPr>
            <w:tcW w:w="1191" w:type="dxa"/>
            <w:gridSpan w:val="4"/>
            <w:tcBorders>
              <w:top w:val="single" w:sz="4" w:space="0" w:color="auto"/>
              <w:left w:val="single" w:sz="8" w:space="0" w:color="auto"/>
              <w:bottom w:val="single" w:sz="8" w:space="0" w:color="auto"/>
              <w:right w:val="single" w:sz="4" w:space="0" w:color="auto"/>
            </w:tcBorders>
            <w:shd w:val="clear" w:color="auto" w:fill="CCFFCC"/>
            <w:noWrap/>
            <w:vAlign w:val="center"/>
          </w:tcPr>
          <w:p w14:paraId="48C1E227" w14:textId="7D4FBDCE" w:rsidR="00845662" w:rsidRPr="006F26E8" w:rsidRDefault="00845662" w:rsidP="00845662">
            <w:pPr>
              <w:rPr>
                <w:rFonts w:ascii="Arial" w:eastAsia="Times New Roman" w:hAnsi="Arial" w:cs="Arial"/>
                <w:b/>
                <w:bCs/>
                <w:color w:val="000000" w:themeColor="text1"/>
                <w:sz w:val="14"/>
                <w:szCs w:val="14"/>
                <w:lang w:eastAsia="sk-SK"/>
              </w:rPr>
            </w:pPr>
            <w:r w:rsidRPr="006F26E8">
              <w:rPr>
                <w:rFonts w:ascii="Arial" w:eastAsia="Times New Roman" w:hAnsi="Arial" w:cs="Arial"/>
                <w:color w:val="000000" w:themeColor="text1"/>
                <w:sz w:val="14"/>
                <w:szCs w:val="14"/>
                <w:lang w:eastAsia="sk-SK"/>
              </w:rPr>
              <w:t>Prechodný pobyt</w:t>
            </w:r>
          </w:p>
        </w:tc>
        <w:tc>
          <w:tcPr>
            <w:tcW w:w="3206" w:type="dxa"/>
            <w:gridSpan w:val="15"/>
            <w:tcBorders>
              <w:top w:val="single" w:sz="4" w:space="0" w:color="auto"/>
              <w:left w:val="single" w:sz="4" w:space="0" w:color="auto"/>
              <w:bottom w:val="single" w:sz="8" w:space="0" w:color="auto"/>
              <w:right w:val="single" w:sz="8" w:space="0" w:color="auto"/>
            </w:tcBorders>
            <w:shd w:val="clear" w:color="auto" w:fill="CCFFCC"/>
            <w:vAlign w:val="center"/>
          </w:tcPr>
          <w:p w14:paraId="510DDDFD" w14:textId="0729822B" w:rsidR="00845662" w:rsidRPr="006F26E8" w:rsidRDefault="00845662" w:rsidP="00D90A32">
            <w:pPr>
              <w:rPr>
                <w:rFonts w:ascii="Arial" w:eastAsia="Times New Roman" w:hAnsi="Arial" w:cs="Arial"/>
                <w:b/>
                <w:bCs/>
                <w:color w:val="000000" w:themeColor="text1"/>
                <w:sz w:val="14"/>
                <w:szCs w:val="14"/>
                <w:lang w:eastAsia="sk-SK"/>
              </w:rPr>
            </w:pPr>
            <w:r w:rsidRPr="006F26E8">
              <w:rPr>
                <w:rFonts w:ascii="Arial" w:eastAsia="Times New Roman" w:hAnsi="Arial" w:cs="Arial"/>
                <w:color w:val="000000" w:themeColor="text1"/>
                <w:sz w:val="14"/>
                <w:szCs w:val="14"/>
                <w:lang w:eastAsia="sk-SK"/>
              </w:rPr>
              <w:t>KOŠICE, ORGOVÁNOVÁ 1200/12, 040 11</w:t>
            </w:r>
          </w:p>
        </w:tc>
        <w:tc>
          <w:tcPr>
            <w:tcW w:w="845" w:type="dxa"/>
            <w:gridSpan w:val="3"/>
            <w:tcBorders>
              <w:top w:val="single" w:sz="4" w:space="0" w:color="auto"/>
              <w:left w:val="single" w:sz="8" w:space="0" w:color="auto"/>
              <w:bottom w:val="single" w:sz="8" w:space="0" w:color="auto"/>
              <w:right w:val="single" w:sz="4" w:space="0" w:color="auto"/>
            </w:tcBorders>
            <w:shd w:val="clear" w:color="auto" w:fill="CCFFCC"/>
            <w:noWrap/>
            <w:vAlign w:val="center"/>
          </w:tcPr>
          <w:p w14:paraId="1C0A1B5D" w14:textId="77777777" w:rsidR="00845662" w:rsidRPr="006F26E8" w:rsidRDefault="00845662" w:rsidP="00845662">
            <w:pPr>
              <w:jc w:val="center"/>
              <w:rPr>
                <w:rFonts w:ascii="Arial" w:eastAsia="Times New Roman" w:hAnsi="Arial" w:cs="Arial"/>
                <w:color w:val="000000" w:themeColor="text1"/>
                <w:sz w:val="14"/>
                <w:szCs w:val="14"/>
                <w:lang w:eastAsia="sk-SK"/>
              </w:rPr>
            </w:pPr>
          </w:p>
        </w:tc>
        <w:tc>
          <w:tcPr>
            <w:tcW w:w="782" w:type="dxa"/>
            <w:gridSpan w:val="4"/>
            <w:tcBorders>
              <w:top w:val="single" w:sz="4" w:space="0" w:color="auto"/>
              <w:left w:val="single" w:sz="4" w:space="0" w:color="auto"/>
              <w:bottom w:val="single" w:sz="8" w:space="0" w:color="auto"/>
              <w:right w:val="single" w:sz="4" w:space="0" w:color="auto"/>
            </w:tcBorders>
            <w:shd w:val="clear" w:color="auto" w:fill="CCFFCC"/>
            <w:vAlign w:val="center"/>
          </w:tcPr>
          <w:p w14:paraId="4AC87A34" w14:textId="77777777" w:rsidR="00845662" w:rsidRPr="006F26E8" w:rsidRDefault="00845662" w:rsidP="00845662">
            <w:pPr>
              <w:jc w:val="center"/>
              <w:rPr>
                <w:rFonts w:ascii="Arial" w:eastAsia="Times New Roman" w:hAnsi="Arial" w:cs="Arial"/>
                <w:color w:val="000000" w:themeColor="text1"/>
                <w:sz w:val="14"/>
                <w:szCs w:val="14"/>
                <w:lang w:eastAsia="sk-SK"/>
              </w:rPr>
            </w:pPr>
          </w:p>
        </w:tc>
        <w:tc>
          <w:tcPr>
            <w:tcW w:w="3658" w:type="dxa"/>
            <w:gridSpan w:val="18"/>
            <w:tcBorders>
              <w:top w:val="single" w:sz="4" w:space="0" w:color="auto"/>
              <w:left w:val="single" w:sz="4" w:space="0" w:color="auto"/>
              <w:bottom w:val="single" w:sz="8" w:space="0" w:color="auto"/>
              <w:right w:val="single" w:sz="8" w:space="0" w:color="auto"/>
            </w:tcBorders>
            <w:shd w:val="clear" w:color="auto" w:fill="CCFFCC"/>
            <w:vAlign w:val="center"/>
          </w:tcPr>
          <w:p w14:paraId="0804F84F" w14:textId="77777777" w:rsidR="00845662" w:rsidRPr="006F26E8" w:rsidRDefault="00845662" w:rsidP="00845662">
            <w:pPr>
              <w:jc w:val="center"/>
              <w:rPr>
                <w:rFonts w:ascii="Arial" w:eastAsia="Times New Roman" w:hAnsi="Arial" w:cs="Arial"/>
                <w:color w:val="000000" w:themeColor="text1"/>
                <w:sz w:val="14"/>
                <w:szCs w:val="14"/>
                <w:lang w:eastAsia="sk-SK"/>
              </w:rPr>
            </w:pPr>
          </w:p>
        </w:tc>
      </w:tr>
      <w:tr w:rsidR="00F164B4" w:rsidRPr="006F26E8" w14:paraId="036F4A73" w14:textId="77777777" w:rsidTr="00911EAC">
        <w:trPr>
          <w:gridAfter w:val="2"/>
          <w:wAfter w:w="37" w:type="dxa"/>
          <w:cantSplit/>
          <w:trHeight w:hRule="exact" w:val="227"/>
          <w:jc w:val="center"/>
        </w:trPr>
        <w:tc>
          <w:tcPr>
            <w:tcW w:w="1191" w:type="dxa"/>
            <w:gridSpan w:val="4"/>
            <w:tcBorders>
              <w:top w:val="single" w:sz="8" w:space="0" w:color="auto"/>
              <w:left w:val="single" w:sz="8" w:space="0" w:color="auto"/>
              <w:bottom w:val="single" w:sz="8" w:space="0" w:color="auto"/>
              <w:right w:val="single" w:sz="4" w:space="0" w:color="auto"/>
            </w:tcBorders>
            <w:shd w:val="clear" w:color="auto" w:fill="CCFFCC"/>
            <w:noWrap/>
            <w:vAlign w:val="center"/>
          </w:tcPr>
          <w:p w14:paraId="57A6E617" w14:textId="42C6B32C" w:rsidR="00845662" w:rsidRPr="006F26E8" w:rsidRDefault="00845662" w:rsidP="00845662">
            <w:pPr>
              <w:rPr>
                <w:rFonts w:ascii="Arial" w:eastAsia="Times New Roman" w:hAnsi="Arial" w:cs="Arial"/>
                <w:b/>
                <w:bCs/>
                <w:color w:val="000000" w:themeColor="text1"/>
                <w:sz w:val="14"/>
                <w:szCs w:val="14"/>
                <w:lang w:eastAsia="sk-SK"/>
              </w:rPr>
            </w:pPr>
            <w:r w:rsidRPr="006F26E8">
              <w:rPr>
                <w:rFonts w:ascii="Arial" w:eastAsia="Times New Roman" w:hAnsi="Arial" w:cs="Arial"/>
                <w:b/>
                <w:bCs/>
                <w:color w:val="000000" w:themeColor="text1"/>
                <w:sz w:val="14"/>
                <w:szCs w:val="14"/>
                <w:lang w:eastAsia="sk-SK"/>
              </w:rPr>
              <w:t>9. Rodinný stav</w:t>
            </w:r>
          </w:p>
        </w:tc>
        <w:tc>
          <w:tcPr>
            <w:tcW w:w="3206" w:type="dxa"/>
            <w:gridSpan w:val="15"/>
            <w:tcBorders>
              <w:top w:val="single" w:sz="8" w:space="0" w:color="auto"/>
              <w:left w:val="single" w:sz="4" w:space="0" w:color="auto"/>
              <w:bottom w:val="single" w:sz="8" w:space="0" w:color="auto"/>
              <w:right w:val="single" w:sz="8" w:space="0" w:color="auto"/>
            </w:tcBorders>
            <w:shd w:val="clear" w:color="auto" w:fill="CCFFCC"/>
            <w:vAlign w:val="center"/>
          </w:tcPr>
          <w:p w14:paraId="38D5DE17" w14:textId="36B1833F" w:rsidR="00845662" w:rsidRPr="006F26E8" w:rsidRDefault="00845662" w:rsidP="00D90A32">
            <w:pPr>
              <w:rPr>
                <w:rFonts w:ascii="Arial" w:eastAsia="Times New Roman" w:hAnsi="Arial" w:cs="Arial"/>
                <w:b/>
                <w:bCs/>
                <w:color w:val="000000" w:themeColor="text1"/>
                <w:sz w:val="14"/>
                <w:szCs w:val="14"/>
                <w:lang w:eastAsia="sk-SK"/>
              </w:rPr>
            </w:pPr>
            <w:r w:rsidRPr="006F26E8">
              <w:rPr>
                <w:rFonts w:ascii="Arial" w:eastAsia="Times New Roman" w:hAnsi="Arial" w:cs="Arial"/>
                <w:color w:val="000000" w:themeColor="text1"/>
                <w:sz w:val="14"/>
                <w:szCs w:val="14"/>
                <w:lang w:eastAsia="sk-SK"/>
              </w:rPr>
              <w:t>ovdovený  ženatý  rozvedený  ženatý</w:t>
            </w:r>
            <w:r w:rsidR="006A3B98">
              <w:rPr>
                <w:rFonts w:ascii="Arial" w:eastAsia="Times New Roman" w:hAnsi="Arial" w:cs="Arial"/>
                <w:color w:val="000000" w:themeColor="text1"/>
                <w:sz w:val="14"/>
                <w:szCs w:val="14"/>
                <w:lang w:eastAsia="sk-SK"/>
              </w:rPr>
              <w:t xml:space="preserve"> </w:t>
            </w:r>
            <w:r w:rsidRPr="006F26E8">
              <w:rPr>
                <w:rFonts w:ascii="Arial" w:eastAsia="Times New Roman" w:hAnsi="Arial" w:cs="Arial"/>
                <w:color w:val="000000" w:themeColor="text1"/>
                <w:sz w:val="14"/>
                <w:szCs w:val="14"/>
                <w:lang w:eastAsia="sk-SK"/>
              </w:rPr>
              <w:t>*</w:t>
            </w:r>
          </w:p>
        </w:tc>
        <w:tc>
          <w:tcPr>
            <w:tcW w:w="5285" w:type="dxa"/>
            <w:gridSpan w:val="25"/>
            <w:tcBorders>
              <w:top w:val="single" w:sz="8" w:space="0" w:color="auto"/>
              <w:left w:val="single" w:sz="8" w:space="0" w:color="auto"/>
              <w:bottom w:val="single" w:sz="4" w:space="0" w:color="auto"/>
              <w:right w:val="single" w:sz="8" w:space="0" w:color="auto"/>
            </w:tcBorders>
            <w:shd w:val="clear" w:color="auto" w:fill="CCFFCC"/>
            <w:noWrap/>
            <w:vAlign w:val="center"/>
          </w:tcPr>
          <w:p w14:paraId="7FB5FB1B" w14:textId="77777777" w:rsidR="00845662" w:rsidRPr="006F26E8" w:rsidRDefault="00845662" w:rsidP="00845662">
            <w:pPr>
              <w:rPr>
                <w:rFonts w:ascii="Arial" w:hAnsi="Arial" w:cs="Arial"/>
                <w:color w:val="000000" w:themeColor="text1"/>
                <w:sz w:val="14"/>
                <w:szCs w:val="14"/>
              </w:rPr>
            </w:pPr>
            <w:r w:rsidRPr="006F26E8">
              <w:rPr>
                <w:rFonts w:ascii="Arial" w:eastAsia="Times New Roman" w:hAnsi="Arial" w:cs="Arial"/>
                <w:b/>
                <w:bCs/>
                <w:color w:val="000000" w:themeColor="text1"/>
                <w:sz w:val="14"/>
                <w:szCs w:val="14"/>
                <w:lang w:eastAsia="sk-SK"/>
              </w:rPr>
              <w:t>17. Bezpečnostná previerka</w:t>
            </w:r>
          </w:p>
        </w:tc>
      </w:tr>
      <w:tr w:rsidR="00D90A32" w:rsidRPr="006F26E8" w14:paraId="468EA199" w14:textId="77777777" w:rsidTr="00911EAC">
        <w:trPr>
          <w:gridAfter w:val="2"/>
          <w:wAfter w:w="37" w:type="dxa"/>
          <w:cantSplit/>
          <w:trHeight w:hRule="exact" w:val="227"/>
          <w:jc w:val="center"/>
        </w:trPr>
        <w:tc>
          <w:tcPr>
            <w:tcW w:w="4397" w:type="dxa"/>
            <w:gridSpan w:val="19"/>
            <w:tcBorders>
              <w:top w:val="single" w:sz="8" w:space="0" w:color="auto"/>
              <w:left w:val="single" w:sz="8" w:space="0" w:color="auto"/>
              <w:bottom w:val="single" w:sz="4" w:space="0" w:color="auto"/>
              <w:right w:val="single" w:sz="8" w:space="0" w:color="auto"/>
            </w:tcBorders>
            <w:shd w:val="clear" w:color="auto" w:fill="CCFFCC"/>
            <w:noWrap/>
            <w:vAlign w:val="center"/>
          </w:tcPr>
          <w:p w14:paraId="195411C7" w14:textId="5D373146" w:rsidR="00D90A32" w:rsidRPr="006F26E8" w:rsidRDefault="00D90A32" w:rsidP="00845662">
            <w:pPr>
              <w:rPr>
                <w:rFonts w:ascii="Arial" w:eastAsia="Times New Roman" w:hAnsi="Arial" w:cs="Arial"/>
                <w:b/>
                <w:bCs/>
                <w:color w:val="000000" w:themeColor="text1"/>
                <w:sz w:val="14"/>
                <w:szCs w:val="14"/>
                <w:lang w:eastAsia="sk-SK"/>
              </w:rPr>
            </w:pPr>
            <w:r w:rsidRPr="006F26E8">
              <w:rPr>
                <w:rFonts w:ascii="Arial" w:eastAsia="Times New Roman" w:hAnsi="Arial" w:cs="Arial"/>
                <w:b/>
                <w:bCs/>
                <w:color w:val="000000" w:themeColor="text1"/>
                <w:sz w:val="14"/>
                <w:szCs w:val="14"/>
                <w:lang w:eastAsia="sk-SK"/>
              </w:rPr>
              <w:t>10. Údaje o manželke (manželovi)</w:t>
            </w:r>
          </w:p>
        </w:tc>
        <w:tc>
          <w:tcPr>
            <w:tcW w:w="1134" w:type="dxa"/>
            <w:gridSpan w:val="5"/>
            <w:tcBorders>
              <w:top w:val="single" w:sz="4" w:space="0" w:color="auto"/>
              <w:left w:val="single" w:sz="8" w:space="0" w:color="auto"/>
              <w:bottom w:val="single" w:sz="4" w:space="0" w:color="auto"/>
              <w:right w:val="single" w:sz="4" w:space="0" w:color="auto"/>
            </w:tcBorders>
            <w:shd w:val="clear" w:color="auto" w:fill="CCFFCC"/>
            <w:noWrap/>
            <w:vAlign w:val="center"/>
          </w:tcPr>
          <w:p w14:paraId="493ACA72" w14:textId="55D13A39" w:rsidR="00D90A32" w:rsidRPr="006F26E8" w:rsidRDefault="00D90A32" w:rsidP="00845662">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Stupeň/druh</w:t>
            </w:r>
          </w:p>
        </w:tc>
        <w:tc>
          <w:tcPr>
            <w:tcW w:w="1134" w:type="dxa"/>
            <w:gridSpan w:val="6"/>
            <w:tcBorders>
              <w:top w:val="single" w:sz="4" w:space="0" w:color="auto"/>
              <w:left w:val="single" w:sz="4" w:space="0" w:color="auto"/>
              <w:bottom w:val="single" w:sz="4" w:space="0" w:color="auto"/>
              <w:right w:val="single" w:sz="4" w:space="0" w:color="auto"/>
            </w:tcBorders>
            <w:shd w:val="clear" w:color="auto" w:fill="CCFFCC"/>
            <w:vAlign w:val="center"/>
          </w:tcPr>
          <w:p w14:paraId="6F75585E" w14:textId="56B38395" w:rsidR="00D90A32" w:rsidRPr="006F26E8" w:rsidRDefault="00D90A32" w:rsidP="00845662">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Platnosť od</w:t>
            </w:r>
          </w:p>
        </w:tc>
        <w:tc>
          <w:tcPr>
            <w:tcW w:w="3017" w:type="dxa"/>
            <w:gridSpan w:val="14"/>
            <w:tcBorders>
              <w:top w:val="single" w:sz="4" w:space="0" w:color="auto"/>
              <w:left w:val="single" w:sz="4" w:space="0" w:color="auto"/>
              <w:bottom w:val="single" w:sz="4" w:space="0" w:color="auto"/>
              <w:right w:val="single" w:sz="8" w:space="0" w:color="auto"/>
            </w:tcBorders>
            <w:shd w:val="clear" w:color="auto" w:fill="CCFFCC"/>
            <w:vAlign w:val="center"/>
          </w:tcPr>
          <w:p w14:paraId="03CC1001" w14:textId="3FCBD407" w:rsidR="00D90A32" w:rsidRPr="006F26E8" w:rsidRDefault="00D90A32" w:rsidP="00845662">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Číslo/kto vydal</w:t>
            </w:r>
          </w:p>
        </w:tc>
      </w:tr>
      <w:tr w:rsidR="00784DEB" w:rsidRPr="006F26E8" w14:paraId="2F908828" w14:textId="77777777" w:rsidTr="00911EAC">
        <w:trPr>
          <w:gridAfter w:val="2"/>
          <w:wAfter w:w="37" w:type="dxa"/>
          <w:cantSplit/>
          <w:trHeight w:hRule="exact" w:val="227"/>
          <w:jc w:val="center"/>
        </w:trPr>
        <w:tc>
          <w:tcPr>
            <w:tcW w:w="2260" w:type="dxa"/>
            <w:gridSpan w:val="9"/>
            <w:tcBorders>
              <w:top w:val="single" w:sz="4" w:space="0" w:color="auto"/>
              <w:left w:val="single" w:sz="8" w:space="0" w:color="auto"/>
              <w:bottom w:val="single" w:sz="4" w:space="0" w:color="auto"/>
              <w:right w:val="single" w:sz="4" w:space="0" w:color="auto"/>
            </w:tcBorders>
            <w:shd w:val="clear" w:color="auto" w:fill="CCFFCC"/>
            <w:noWrap/>
            <w:vAlign w:val="center"/>
          </w:tcPr>
          <w:p w14:paraId="5F87D932" w14:textId="2BDE07BA" w:rsidR="00D90A32" w:rsidRPr="006F26E8" w:rsidRDefault="00D90A32" w:rsidP="00D90A32">
            <w:pPr>
              <w:rPr>
                <w:rFonts w:ascii="Arial" w:eastAsia="Times New Roman" w:hAnsi="Arial" w:cs="Arial"/>
                <w:b/>
                <w:bCs/>
                <w:color w:val="000000" w:themeColor="text1"/>
                <w:sz w:val="14"/>
                <w:szCs w:val="14"/>
                <w:lang w:eastAsia="sk-SK"/>
              </w:rPr>
            </w:pPr>
            <w:r w:rsidRPr="006F26E8">
              <w:rPr>
                <w:rFonts w:ascii="Arial" w:eastAsia="Times New Roman" w:hAnsi="Arial" w:cs="Arial"/>
                <w:color w:val="000000" w:themeColor="text1"/>
                <w:sz w:val="14"/>
                <w:szCs w:val="14"/>
                <w:lang w:eastAsia="sk-SK"/>
              </w:rPr>
              <w:t xml:space="preserve">Meno a priezvisko, titul                                          </w:t>
            </w:r>
          </w:p>
        </w:tc>
        <w:tc>
          <w:tcPr>
            <w:tcW w:w="2137" w:type="dxa"/>
            <w:gridSpan w:val="10"/>
            <w:tcBorders>
              <w:top w:val="single" w:sz="4" w:space="0" w:color="auto"/>
              <w:left w:val="single" w:sz="4" w:space="0" w:color="auto"/>
              <w:bottom w:val="single" w:sz="4" w:space="0" w:color="auto"/>
              <w:right w:val="single" w:sz="8" w:space="0" w:color="auto"/>
            </w:tcBorders>
            <w:shd w:val="clear" w:color="auto" w:fill="CCFFCC"/>
            <w:vAlign w:val="center"/>
          </w:tcPr>
          <w:p w14:paraId="79A42E93" w14:textId="7FDB3ABD" w:rsidR="00D90A32" w:rsidRPr="006F26E8" w:rsidRDefault="00D90A32" w:rsidP="00D90A32">
            <w:pPr>
              <w:rPr>
                <w:rFonts w:ascii="Arial" w:eastAsia="Times New Roman" w:hAnsi="Arial" w:cs="Arial"/>
                <w:b/>
                <w:bCs/>
                <w:color w:val="000000" w:themeColor="text1"/>
                <w:sz w:val="14"/>
                <w:szCs w:val="14"/>
                <w:lang w:eastAsia="sk-SK"/>
              </w:rPr>
            </w:pPr>
            <w:r w:rsidRPr="006F26E8">
              <w:rPr>
                <w:rFonts w:ascii="Arial" w:eastAsia="Times New Roman" w:hAnsi="Arial" w:cs="Arial"/>
                <w:color w:val="000000" w:themeColor="text1"/>
                <w:sz w:val="14"/>
                <w:szCs w:val="14"/>
                <w:lang w:eastAsia="sk-SK"/>
              </w:rPr>
              <w:t xml:space="preserve">Dátum a miesto narodenia                       </w:t>
            </w:r>
          </w:p>
        </w:tc>
        <w:tc>
          <w:tcPr>
            <w:tcW w:w="1134" w:type="dxa"/>
            <w:gridSpan w:val="5"/>
            <w:tcBorders>
              <w:top w:val="single" w:sz="4" w:space="0" w:color="auto"/>
              <w:left w:val="single" w:sz="8" w:space="0" w:color="auto"/>
              <w:bottom w:val="single" w:sz="4" w:space="0" w:color="auto"/>
              <w:right w:val="single" w:sz="4" w:space="0" w:color="auto"/>
            </w:tcBorders>
            <w:shd w:val="clear" w:color="auto" w:fill="CCFFCC"/>
            <w:noWrap/>
            <w:vAlign w:val="center"/>
          </w:tcPr>
          <w:p w14:paraId="2A9BAE52" w14:textId="3F8E6F9E" w:rsidR="00D90A32" w:rsidRPr="006F26E8" w:rsidRDefault="00D90A32" w:rsidP="00D90A32">
            <w:pPr>
              <w:jc w:val="center"/>
              <w:rPr>
                <w:rFonts w:ascii="Arial" w:eastAsia="Times New Roman" w:hAnsi="Arial" w:cs="Arial"/>
                <w:color w:val="000000" w:themeColor="text1"/>
                <w:sz w:val="14"/>
                <w:szCs w:val="14"/>
                <w:lang w:eastAsia="sk-SK"/>
              </w:rPr>
            </w:pPr>
            <w:r w:rsidRPr="00020718">
              <w:rPr>
                <w:rFonts w:ascii="MyriadPro-Regular" w:eastAsia="Times New Roman" w:hAnsi="MyriadPro-Regular" w:cs="MyriadPro-Regular"/>
                <w:sz w:val="14"/>
                <w:szCs w:val="14"/>
                <w:lang w:eastAsia="sk-SK"/>
              </w:rPr>
              <w:t>Národná BP / T</w:t>
            </w:r>
          </w:p>
        </w:tc>
        <w:tc>
          <w:tcPr>
            <w:tcW w:w="1134" w:type="dxa"/>
            <w:gridSpan w:val="6"/>
            <w:tcBorders>
              <w:top w:val="single" w:sz="4" w:space="0" w:color="auto"/>
              <w:left w:val="single" w:sz="4" w:space="0" w:color="auto"/>
              <w:bottom w:val="single" w:sz="4" w:space="0" w:color="auto"/>
              <w:right w:val="single" w:sz="4" w:space="0" w:color="auto"/>
            </w:tcBorders>
            <w:shd w:val="clear" w:color="auto" w:fill="CCFFCC"/>
            <w:vAlign w:val="center"/>
          </w:tcPr>
          <w:p w14:paraId="317B4F70" w14:textId="4138FE56" w:rsidR="00D90A32" w:rsidRPr="006F26E8" w:rsidRDefault="00D90A32" w:rsidP="00D90A32">
            <w:pPr>
              <w:jc w:val="center"/>
              <w:rPr>
                <w:rFonts w:ascii="Arial" w:eastAsia="Times New Roman" w:hAnsi="Arial" w:cs="Arial"/>
                <w:color w:val="000000" w:themeColor="text1"/>
                <w:sz w:val="14"/>
                <w:szCs w:val="14"/>
                <w:lang w:eastAsia="sk-SK"/>
              </w:rPr>
            </w:pPr>
            <w:r>
              <w:rPr>
                <w:rFonts w:ascii="Arial" w:eastAsia="Times New Roman" w:hAnsi="Arial" w:cs="Arial"/>
                <w:color w:val="000000" w:themeColor="text1"/>
                <w:sz w:val="14"/>
                <w:szCs w:val="14"/>
                <w:lang w:eastAsia="sk-SK"/>
              </w:rPr>
              <w:t>22.03.2019</w:t>
            </w:r>
          </w:p>
        </w:tc>
        <w:tc>
          <w:tcPr>
            <w:tcW w:w="3017" w:type="dxa"/>
            <w:gridSpan w:val="14"/>
            <w:tcBorders>
              <w:top w:val="single" w:sz="4" w:space="0" w:color="auto"/>
              <w:left w:val="single" w:sz="4" w:space="0" w:color="auto"/>
              <w:bottom w:val="single" w:sz="4" w:space="0" w:color="auto"/>
              <w:right w:val="single" w:sz="8" w:space="0" w:color="auto"/>
            </w:tcBorders>
            <w:shd w:val="clear" w:color="auto" w:fill="CCFFCC"/>
            <w:vAlign w:val="center"/>
          </w:tcPr>
          <w:p w14:paraId="62A358BF" w14:textId="0EE5A383" w:rsidR="00D90A32" w:rsidRPr="006F26E8" w:rsidRDefault="00D90A32" w:rsidP="00D90A32">
            <w:pPr>
              <w:jc w:val="center"/>
              <w:rPr>
                <w:rFonts w:ascii="Arial" w:eastAsia="Times New Roman" w:hAnsi="Arial" w:cs="Arial"/>
                <w:color w:val="000000" w:themeColor="text1"/>
                <w:sz w:val="14"/>
                <w:szCs w:val="14"/>
                <w:lang w:eastAsia="sk-SK"/>
              </w:rPr>
            </w:pPr>
            <w:r w:rsidRPr="00020718">
              <w:rPr>
                <w:rFonts w:ascii="MyriadPro-Regular" w:eastAsia="Times New Roman" w:hAnsi="MyriadPro-Regular" w:cs="MyriadPro-Regular"/>
                <w:sz w:val="14"/>
                <w:szCs w:val="14"/>
                <w:lang w:eastAsia="sk-SK"/>
              </w:rPr>
              <w:t>SP-PB-</w:t>
            </w:r>
            <w:r>
              <w:rPr>
                <w:rFonts w:ascii="MyriadPro-Regular" w:eastAsia="Times New Roman" w:hAnsi="MyriadPro-Regular" w:cs="MyriadPro-Regular"/>
                <w:sz w:val="14"/>
                <w:szCs w:val="14"/>
                <w:lang w:eastAsia="sk-SK"/>
              </w:rPr>
              <w:t>3333</w:t>
            </w:r>
            <w:r w:rsidRPr="00020718">
              <w:rPr>
                <w:rFonts w:ascii="MyriadPro-Regular" w:eastAsia="Times New Roman" w:hAnsi="MyriadPro-Regular" w:cs="MyriadPro-Regular"/>
                <w:sz w:val="14"/>
                <w:szCs w:val="14"/>
                <w:lang w:eastAsia="sk-SK"/>
              </w:rPr>
              <w:t>/2019-Ž / NBÚ</w:t>
            </w:r>
          </w:p>
        </w:tc>
      </w:tr>
      <w:tr w:rsidR="00D90A32" w:rsidRPr="006F26E8" w14:paraId="56DCE62C" w14:textId="77777777" w:rsidTr="00911EAC">
        <w:trPr>
          <w:gridAfter w:val="2"/>
          <w:wAfter w:w="37" w:type="dxa"/>
          <w:cantSplit/>
          <w:trHeight w:hRule="exact" w:val="227"/>
          <w:jc w:val="center"/>
        </w:trPr>
        <w:tc>
          <w:tcPr>
            <w:tcW w:w="2260" w:type="dxa"/>
            <w:gridSpan w:val="9"/>
            <w:vMerge w:val="restart"/>
            <w:tcBorders>
              <w:top w:val="single" w:sz="4" w:space="0" w:color="auto"/>
              <w:left w:val="single" w:sz="8" w:space="0" w:color="auto"/>
              <w:bottom w:val="single" w:sz="4" w:space="0" w:color="auto"/>
              <w:right w:val="single" w:sz="4" w:space="0" w:color="auto"/>
            </w:tcBorders>
            <w:shd w:val="clear" w:color="auto" w:fill="CCFFCC"/>
            <w:noWrap/>
            <w:vAlign w:val="center"/>
          </w:tcPr>
          <w:p w14:paraId="56C4282B" w14:textId="18697281" w:rsidR="00D90A32" w:rsidRPr="006F26E8" w:rsidRDefault="00D90A32" w:rsidP="00D90A32">
            <w:pP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MARCELA LACKOVIČOVÁ-                        TULIPÁNOVÁ</w:t>
            </w:r>
          </w:p>
        </w:tc>
        <w:tc>
          <w:tcPr>
            <w:tcW w:w="2137" w:type="dxa"/>
            <w:gridSpan w:val="10"/>
            <w:vMerge w:val="restart"/>
            <w:tcBorders>
              <w:top w:val="single" w:sz="4" w:space="0" w:color="auto"/>
              <w:left w:val="single" w:sz="4" w:space="0" w:color="auto"/>
              <w:bottom w:val="single" w:sz="4" w:space="0" w:color="auto"/>
              <w:right w:val="single" w:sz="8" w:space="0" w:color="auto"/>
            </w:tcBorders>
            <w:shd w:val="clear" w:color="auto" w:fill="CCFFCC"/>
            <w:vAlign w:val="center"/>
          </w:tcPr>
          <w:p w14:paraId="3E45D7F5" w14:textId="205A6C7F" w:rsidR="00D90A32" w:rsidRPr="006F26E8" w:rsidRDefault="00D90A32" w:rsidP="00D90A32">
            <w:pP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05.05.1990 Ružomberok</w:t>
            </w:r>
          </w:p>
        </w:tc>
        <w:tc>
          <w:tcPr>
            <w:tcW w:w="1134" w:type="dxa"/>
            <w:gridSpan w:val="5"/>
            <w:tcBorders>
              <w:top w:val="single" w:sz="4" w:space="0" w:color="auto"/>
              <w:left w:val="single" w:sz="8" w:space="0" w:color="auto"/>
              <w:bottom w:val="single" w:sz="4" w:space="0" w:color="auto"/>
              <w:right w:val="single" w:sz="4" w:space="0" w:color="auto"/>
            </w:tcBorders>
            <w:shd w:val="clear" w:color="auto" w:fill="CCFFCC"/>
            <w:noWrap/>
            <w:vAlign w:val="center"/>
          </w:tcPr>
          <w:p w14:paraId="187A9FC8" w14:textId="5046324C" w:rsidR="00D90A32" w:rsidRPr="00020718" w:rsidRDefault="00D90A32" w:rsidP="00D90A32">
            <w:pPr>
              <w:jc w:val="center"/>
              <w:rPr>
                <w:rFonts w:ascii="Arial" w:eastAsia="Times New Roman" w:hAnsi="Arial" w:cs="Arial"/>
                <w:color w:val="000000" w:themeColor="text1"/>
                <w:sz w:val="14"/>
                <w:szCs w:val="14"/>
                <w:lang w:eastAsia="sk-SK"/>
              </w:rPr>
            </w:pPr>
            <w:r w:rsidRPr="00020718">
              <w:rPr>
                <w:rFonts w:ascii="MyriadPro-Regular" w:eastAsia="Times New Roman" w:hAnsi="MyriadPro-Regular" w:cs="MyriadPro-Regular"/>
                <w:sz w:val="14"/>
                <w:szCs w:val="14"/>
                <w:lang w:eastAsia="sk-SK"/>
              </w:rPr>
              <w:t>EÚ / C</w:t>
            </w:r>
          </w:p>
        </w:tc>
        <w:tc>
          <w:tcPr>
            <w:tcW w:w="1134" w:type="dxa"/>
            <w:gridSpan w:val="6"/>
            <w:tcBorders>
              <w:top w:val="single" w:sz="4" w:space="0" w:color="auto"/>
              <w:left w:val="single" w:sz="4" w:space="0" w:color="auto"/>
              <w:bottom w:val="single" w:sz="4" w:space="0" w:color="auto"/>
              <w:right w:val="single" w:sz="4" w:space="0" w:color="auto"/>
            </w:tcBorders>
            <w:shd w:val="clear" w:color="auto" w:fill="CCFFCC"/>
            <w:vAlign w:val="center"/>
          </w:tcPr>
          <w:p w14:paraId="335083F7" w14:textId="75BF5EC9" w:rsidR="00D90A32" w:rsidRPr="006F26E8" w:rsidRDefault="00D90A32" w:rsidP="00D90A32">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25.</w:t>
            </w:r>
            <w:r>
              <w:rPr>
                <w:rFonts w:ascii="Arial" w:eastAsia="Times New Roman" w:hAnsi="Arial" w:cs="Arial"/>
                <w:color w:val="000000" w:themeColor="text1"/>
                <w:sz w:val="14"/>
                <w:szCs w:val="14"/>
                <w:lang w:eastAsia="sk-SK"/>
              </w:rPr>
              <w:t>0</w:t>
            </w:r>
            <w:r w:rsidRPr="006F26E8">
              <w:rPr>
                <w:rFonts w:ascii="Arial" w:eastAsia="Times New Roman" w:hAnsi="Arial" w:cs="Arial"/>
                <w:color w:val="000000" w:themeColor="text1"/>
                <w:sz w:val="14"/>
                <w:szCs w:val="14"/>
                <w:lang w:eastAsia="sk-SK"/>
              </w:rPr>
              <w:t>7.2015</w:t>
            </w:r>
          </w:p>
        </w:tc>
        <w:tc>
          <w:tcPr>
            <w:tcW w:w="3017" w:type="dxa"/>
            <w:gridSpan w:val="14"/>
            <w:tcBorders>
              <w:top w:val="single" w:sz="4" w:space="0" w:color="auto"/>
              <w:left w:val="single" w:sz="4" w:space="0" w:color="auto"/>
              <w:bottom w:val="single" w:sz="4" w:space="0" w:color="auto"/>
              <w:right w:val="single" w:sz="8" w:space="0" w:color="auto"/>
            </w:tcBorders>
            <w:shd w:val="clear" w:color="auto" w:fill="CCFFCC"/>
            <w:vAlign w:val="center"/>
          </w:tcPr>
          <w:p w14:paraId="32E35912" w14:textId="4134BCEB" w:rsidR="00D90A32" w:rsidRPr="00020718" w:rsidRDefault="00D90A32" w:rsidP="00D90A32">
            <w:pPr>
              <w:jc w:val="center"/>
              <w:rPr>
                <w:rFonts w:ascii="Arial" w:eastAsia="Times New Roman" w:hAnsi="Arial" w:cs="Arial"/>
                <w:color w:val="000000" w:themeColor="text1"/>
                <w:sz w:val="14"/>
                <w:szCs w:val="14"/>
                <w:lang w:eastAsia="sk-SK"/>
              </w:rPr>
            </w:pPr>
            <w:r w:rsidRPr="00020718">
              <w:rPr>
                <w:rFonts w:ascii="MyriadPro-Regular" w:eastAsia="Times New Roman" w:hAnsi="MyriadPro-Regular" w:cs="MyriadPro-Regular"/>
                <w:sz w:val="14"/>
                <w:szCs w:val="14"/>
                <w:lang w:eastAsia="sk-SK"/>
              </w:rPr>
              <w:t>SP-C-</w:t>
            </w:r>
            <w:r>
              <w:rPr>
                <w:rFonts w:ascii="MyriadPro-Regular" w:eastAsia="Times New Roman" w:hAnsi="MyriadPro-Regular" w:cs="MyriadPro-Regular"/>
                <w:sz w:val="14"/>
                <w:szCs w:val="14"/>
                <w:lang w:eastAsia="sk-SK"/>
              </w:rPr>
              <w:t>333</w:t>
            </w:r>
            <w:r w:rsidRPr="00020718">
              <w:rPr>
                <w:rFonts w:ascii="MyriadPro-Regular" w:eastAsia="Times New Roman" w:hAnsi="MyriadPro-Regular" w:cs="MyriadPro-Regular"/>
                <w:sz w:val="14"/>
                <w:szCs w:val="14"/>
                <w:lang w:eastAsia="sk-SK"/>
              </w:rPr>
              <w:t>/201</w:t>
            </w:r>
            <w:r>
              <w:rPr>
                <w:rFonts w:ascii="MyriadPro-Regular" w:eastAsia="Times New Roman" w:hAnsi="MyriadPro-Regular" w:cs="MyriadPro-Regular"/>
                <w:sz w:val="14"/>
                <w:szCs w:val="14"/>
                <w:lang w:eastAsia="sk-SK"/>
              </w:rPr>
              <w:t>5-EU</w:t>
            </w:r>
          </w:p>
        </w:tc>
      </w:tr>
      <w:tr w:rsidR="00915778" w:rsidRPr="006F26E8" w14:paraId="4A6534CE" w14:textId="77777777" w:rsidTr="00911EAC">
        <w:trPr>
          <w:gridAfter w:val="2"/>
          <w:wAfter w:w="37" w:type="dxa"/>
          <w:cantSplit/>
          <w:trHeight w:hRule="exact" w:val="227"/>
          <w:jc w:val="center"/>
        </w:trPr>
        <w:tc>
          <w:tcPr>
            <w:tcW w:w="2260" w:type="dxa"/>
            <w:gridSpan w:val="9"/>
            <w:vMerge/>
            <w:tcBorders>
              <w:top w:val="single" w:sz="4" w:space="0" w:color="auto"/>
              <w:left w:val="single" w:sz="8" w:space="0" w:color="auto"/>
              <w:bottom w:val="single" w:sz="4" w:space="0" w:color="auto"/>
              <w:right w:val="single" w:sz="4" w:space="0" w:color="auto"/>
            </w:tcBorders>
            <w:shd w:val="clear" w:color="auto" w:fill="CCFFCC"/>
            <w:noWrap/>
            <w:vAlign w:val="center"/>
          </w:tcPr>
          <w:p w14:paraId="73770FA1" w14:textId="2FF399AC" w:rsidR="00915778" w:rsidRPr="006F26E8" w:rsidRDefault="00915778" w:rsidP="00915778">
            <w:pPr>
              <w:rPr>
                <w:rFonts w:ascii="Arial" w:eastAsia="Times New Roman" w:hAnsi="Arial" w:cs="Arial"/>
                <w:b/>
                <w:bCs/>
                <w:color w:val="000000" w:themeColor="text1"/>
                <w:sz w:val="14"/>
                <w:szCs w:val="14"/>
                <w:lang w:eastAsia="sk-SK"/>
              </w:rPr>
            </w:pPr>
          </w:p>
        </w:tc>
        <w:tc>
          <w:tcPr>
            <w:tcW w:w="2137" w:type="dxa"/>
            <w:gridSpan w:val="10"/>
            <w:vMerge/>
            <w:tcBorders>
              <w:top w:val="single" w:sz="4" w:space="0" w:color="auto"/>
              <w:left w:val="single" w:sz="4" w:space="0" w:color="auto"/>
              <w:bottom w:val="single" w:sz="4" w:space="0" w:color="auto"/>
              <w:right w:val="single" w:sz="8" w:space="0" w:color="auto"/>
            </w:tcBorders>
            <w:shd w:val="clear" w:color="auto" w:fill="CCFFCC"/>
            <w:vAlign w:val="center"/>
          </w:tcPr>
          <w:p w14:paraId="399F980A" w14:textId="45C84B0A" w:rsidR="00915778" w:rsidRPr="006F26E8" w:rsidRDefault="00915778" w:rsidP="00915778">
            <w:pPr>
              <w:jc w:val="center"/>
              <w:rPr>
                <w:rFonts w:ascii="Arial" w:eastAsia="Times New Roman" w:hAnsi="Arial" w:cs="Arial"/>
                <w:color w:val="000000" w:themeColor="text1"/>
                <w:sz w:val="14"/>
                <w:szCs w:val="14"/>
                <w:lang w:eastAsia="sk-SK"/>
              </w:rPr>
            </w:pPr>
          </w:p>
        </w:tc>
        <w:tc>
          <w:tcPr>
            <w:tcW w:w="1134" w:type="dxa"/>
            <w:gridSpan w:val="5"/>
            <w:tcBorders>
              <w:top w:val="single" w:sz="4" w:space="0" w:color="auto"/>
              <w:left w:val="single" w:sz="8" w:space="0" w:color="auto"/>
              <w:bottom w:val="single" w:sz="4" w:space="0" w:color="auto"/>
              <w:right w:val="single" w:sz="4" w:space="0" w:color="auto"/>
            </w:tcBorders>
            <w:shd w:val="clear" w:color="auto" w:fill="CCFFCC"/>
            <w:noWrap/>
            <w:vAlign w:val="center"/>
          </w:tcPr>
          <w:p w14:paraId="3A98778C" w14:textId="57412CB1" w:rsidR="00915778" w:rsidRPr="006F26E8" w:rsidRDefault="00915778" w:rsidP="00915778">
            <w:pPr>
              <w:jc w:val="center"/>
              <w:rPr>
                <w:rFonts w:ascii="Arial" w:eastAsia="Times New Roman" w:hAnsi="Arial" w:cs="Arial"/>
                <w:color w:val="000000" w:themeColor="text1"/>
                <w:sz w:val="14"/>
                <w:szCs w:val="14"/>
                <w:lang w:eastAsia="sk-SK"/>
              </w:rPr>
            </w:pPr>
            <w:r w:rsidRPr="00020718">
              <w:rPr>
                <w:rFonts w:ascii="MyriadPro-Regular" w:eastAsia="Times New Roman" w:hAnsi="MyriadPro-Regular" w:cs="MyriadPro-Regular"/>
                <w:sz w:val="14"/>
                <w:szCs w:val="14"/>
                <w:lang w:eastAsia="sk-SK"/>
              </w:rPr>
              <w:t>Národná BP / T</w:t>
            </w:r>
          </w:p>
        </w:tc>
        <w:tc>
          <w:tcPr>
            <w:tcW w:w="1134" w:type="dxa"/>
            <w:gridSpan w:val="6"/>
            <w:tcBorders>
              <w:top w:val="single" w:sz="4" w:space="0" w:color="auto"/>
              <w:left w:val="single" w:sz="4" w:space="0" w:color="auto"/>
              <w:bottom w:val="single" w:sz="4" w:space="0" w:color="auto"/>
              <w:right w:val="single" w:sz="4" w:space="0" w:color="auto"/>
            </w:tcBorders>
            <w:shd w:val="clear" w:color="auto" w:fill="CCFFCC"/>
            <w:vAlign w:val="center"/>
          </w:tcPr>
          <w:p w14:paraId="062F0D61" w14:textId="5DBA1526" w:rsidR="00915778" w:rsidRPr="006F26E8" w:rsidRDefault="00915778" w:rsidP="00915778">
            <w:pPr>
              <w:jc w:val="center"/>
              <w:rPr>
                <w:rFonts w:ascii="Arial" w:eastAsia="Times New Roman" w:hAnsi="Arial" w:cs="Arial"/>
                <w:color w:val="000000" w:themeColor="text1"/>
                <w:sz w:val="14"/>
                <w:szCs w:val="14"/>
                <w:lang w:eastAsia="sk-SK"/>
              </w:rPr>
            </w:pPr>
            <w:r>
              <w:rPr>
                <w:rFonts w:ascii="Arial" w:eastAsia="Times New Roman" w:hAnsi="Arial" w:cs="Arial"/>
                <w:color w:val="000000" w:themeColor="text1"/>
                <w:sz w:val="14"/>
                <w:szCs w:val="14"/>
                <w:lang w:eastAsia="sk-SK"/>
              </w:rPr>
              <w:t>22.03.2015</w:t>
            </w:r>
          </w:p>
        </w:tc>
        <w:tc>
          <w:tcPr>
            <w:tcW w:w="3017" w:type="dxa"/>
            <w:gridSpan w:val="14"/>
            <w:tcBorders>
              <w:top w:val="single" w:sz="4" w:space="0" w:color="auto"/>
              <w:left w:val="single" w:sz="4" w:space="0" w:color="auto"/>
              <w:bottom w:val="single" w:sz="4" w:space="0" w:color="auto"/>
              <w:right w:val="single" w:sz="8" w:space="0" w:color="auto"/>
            </w:tcBorders>
            <w:shd w:val="clear" w:color="auto" w:fill="CCFFCC"/>
            <w:vAlign w:val="center"/>
          </w:tcPr>
          <w:p w14:paraId="5620FBB5" w14:textId="0C893BC2" w:rsidR="00915778" w:rsidRPr="00027F6D" w:rsidRDefault="00915778" w:rsidP="00915778">
            <w:pPr>
              <w:jc w:val="center"/>
              <w:rPr>
                <w:rFonts w:ascii="Arial" w:eastAsia="Times New Roman" w:hAnsi="Arial" w:cs="Arial"/>
                <w:color w:val="000000" w:themeColor="text1"/>
                <w:sz w:val="14"/>
                <w:szCs w:val="14"/>
                <w:lang w:eastAsia="sk-SK"/>
              </w:rPr>
            </w:pPr>
            <w:r w:rsidRPr="00020718">
              <w:rPr>
                <w:rFonts w:ascii="MyriadPro-Regular" w:eastAsia="Times New Roman" w:hAnsi="MyriadPro-Regular" w:cs="MyriadPro-Regular"/>
                <w:sz w:val="14"/>
                <w:szCs w:val="14"/>
                <w:lang w:eastAsia="sk-SK"/>
              </w:rPr>
              <w:t>SP-PB-</w:t>
            </w:r>
            <w:r>
              <w:rPr>
                <w:rFonts w:ascii="MyriadPro-Regular" w:eastAsia="Times New Roman" w:hAnsi="MyriadPro-Regular" w:cs="MyriadPro-Regular"/>
                <w:sz w:val="14"/>
                <w:szCs w:val="14"/>
                <w:lang w:eastAsia="sk-SK"/>
              </w:rPr>
              <w:t>1111</w:t>
            </w:r>
            <w:r w:rsidRPr="00020718">
              <w:rPr>
                <w:rFonts w:ascii="MyriadPro-Regular" w:eastAsia="Times New Roman" w:hAnsi="MyriadPro-Regular" w:cs="MyriadPro-Regular"/>
                <w:sz w:val="14"/>
                <w:szCs w:val="14"/>
                <w:lang w:eastAsia="sk-SK"/>
              </w:rPr>
              <w:t>/201</w:t>
            </w:r>
            <w:r>
              <w:rPr>
                <w:rFonts w:ascii="MyriadPro-Regular" w:eastAsia="Times New Roman" w:hAnsi="MyriadPro-Regular" w:cs="MyriadPro-Regular"/>
                <w:sz w:val="14"/>
                <w:szCs w:val="14"/>
                <w:lang w:eastAsia="sk-SK"/>
              </w:rPr>
              <w:t>5</w:t>
            </w:r>
            <w:r w:rsidRPr="00020718">
              <w:rPr>
                <w:rFonts w:ascii="MyriadPro-Regular" w:eastAsia="Times New Roman" w:hAnsi="MyriadPro-Regular" w:cs="MyriadPro-Regular"/>
                <w:sz w:val="14"/>
                <w:szCs w:val="14"/>
                <w:lang w:eastAsia="sk-SK"/>
              </w:rPr>
              <w:t>-Ž / NBÚ</w:t>
            </w:r>
          </w:p>
        </w:tc>
      </w:tr>
      <w:tr w:rsidR="00915778" w:rsidRPr="006F26E8" w14:paraId="3991495F" w14:textId="77777777" w:rsidTr="00911EAC">
        <w:trPr>
          <w:gridAfter w:val="2"/>
          <w:wAfter w:w="37" w:type="dxa"/>
          <w:cantSplit/>
          <w:trHeight w:hRule="exact" w:val="227"/>
          <w:jc w:val="center"/>
        </w:trPr>
        <w:tc>
          <w:tcPr>
            <w:tcW w:w="1050" w:type="dxa"/>
            <w:gridSpan w:val="2"/>
            <w:tcBorders>
              <w:top w:val="single" w:sz="4" w:space="0" w:color="auto"/>
              <w:left w:val="single" w:sz="8" w:space="0" w:color="auto"/>
              <w:bottom w:val="single" w:sz="4" w:space="0" w:color="auto"/>
              <w:right w:val="single" w:sz="4" w:space="0" w:color="auto"/>
            </w:tcBorders>
            <w:shd w:val="clear" w:color="auto" w:fill="CCFFCC"/>
            <w:noWrap/>
            <w:vAlign w:val="center"/>
          </w:tcPr>
          <w:p w14:paraId="0DBBCF1E" w14:textId="24023012" w:rsidR="00915778" w:rsidRPr="006F26E8" w:rsidRDefault="00915778" w:rsidP="00915778">
            <w:pPr>
              <w:rPr>
                <w:rFonts w:ascii="Arial" w:eastAsia="Times New Roman" w:hAnsi="Arial" w:cs="Arial"/>
                <w:b/>
                <w:bCs/>
                <w:color w:val="000000" w:themeColor="text1"/>
                <w:sz w:val="14"/>
                <w:szCs w:val="14"/>
                <w:lang w:eastAsia="sk-SK"/>
              </w:rPr>
            </w:pPr>
            <w:r w:rsidRPr="006F26E8">
              <w:rPr>
                <w:rFonts w:ascii="Arial" w:eastAsia="Times New Roman" w:hAnsi="Arial" w:cs="Arial"/>
                <w:color w:val="000000" w:themeColor="text1"/>
                <w:sz w:val="14"/>
                <w:szCs w:val="14"/>
                <w:lang w:eastAsia="sk-SK"/>
              </w:rPr>
              <w:t>Dátum sobáša</w:t>
            </w:r>
          </w:p>
        </w:tc>
        <w:tc>
          <w:tcPr>
            <w:tcW w:w="1210" w:type="dxa"/>
            <w:gridSpan w:val="7"/>
            <w:tcBorders>
              <w:top w:val="single" w:sz="4" w:space="0" w:color="auto"/>
              <w:left w:val="single" w:sz="4" w:space="0" w:color="auto"/>
              <w:bottom w:val="single" w:sz="4" w:space="0" w:color="auto"/>
              <w:right w:val="single" w:sz="4" w:space="0" w:color="auto"/>
            </w:tcBorders>
            <w:shd w:val="clear" w:color="auto" w:fill="CCFFCC"/>
            <w:vAlign w:val="center"/>
          </w:tcPr>
          <w:p w14:paraId="593D3C4C" w14:textId="02FAD618" w:rsidR="00915778" w:rsidRPr="006F26E8" w:rsidRDefault="00915778"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15.9.2010</w:t>
            </w:r>
          </w:p>
        </w:tc>
        <w:tc>
          <w:tcPr>
            <w:tcW w:w="1253" w:type="dxa"/>
            <w:gridSpan w:val="6"/>
            <w:tcBorders>
              <w:top w:val="single" w:sz="4" w:space="0" w:color="auto"/>
              <w:left w:val="single" w:sz="4" w:space="0" w:color="auto"/>
              <w:bottom w:val="single" w:sz="4" w:space="0" w:color="auto"/>
              <w:right w:val="single" w:sz="4" w:space="0" w:color="auto"/>
            </w:tcBorders>
            <w:shd w:val="clear" w:color="auto" w:fill="CCFFCC"/>
            <w:vAlign w:val="center"/>
          </w:tcPr>
          <w:p w14:paraId="1D3F1703" w14:textId="6BF408FE" w:rsidR="00915778" w:rsidRPr="006F26E8" w:rsidRDefault="00915778"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Dátum rozvodu</w:t>
            </w:r>
          </w:p>
        </w:tc>
        <w:tc>
          <w:tcPr>
            <w:tcW w:w="884" w:type="dxa"/>
            <w:gridSpan w:val="4"/>
            <w:tcBorders>
              <w:top w:val="single" w:sz="4" w:space="0" w:color="auto"/>
              <w:left w:val="single" w:sz="4" w:space="0" w:color="auto"/>
              <w:bottom w:val="single" w:sz="4" w:space="0" w:color="auto"/>
              <w:right w:val="single" w:sz="8" w:space="0" w:color="auto"/>
            </w:tcBorders>
            <w:shd w:val="clear" w:color="auto" w:fill="CCFFCC"/>
            <w:vAlign w:val="center"/>
          </w:tcPr>
          <w:p w14:paraId="79057781" w14:textId="16A529B2" w:rsidR="00915778" w:rsidRPr="006F26E8" w:rsidRDefault="00915778" w:rsidP="00915778">
            <w:pPr>
              <w:jc w:val="center"/>
              <w:rPr>
                <w:rFonts w:ascii="Arial" w:eastAsia="Times New Roman" w:hAnsi="Arial" w:cs="Arial"/>
                <w:color w:val="000000" w:themeColor="text1"/>
                <w:sz w:val="14"/>
                <w:szCs w:val="14"/>
                <w:lang w:eastAsia="sk-SK"/>
              </w:rPr>
            </w:pPr>
          </w:p>
        </w:tc>
        <w:tc>
          <w:tcPr>
            <w:tcW w:w="1134" w:type="dxa"/>
            <w:gridSpan w:val="5"/>
            <w:tcBorders>
              <w:top w:val="single" w:sz="4" w:space="0" w:color="auto"/>
              <w:left w:val="single" w:sz="8" w:space="0" w:color="auto"/>
              <w:bottom w:val="single" w:sz="8" w:space="0" w:color="auto"/>
              <w:right w:val="single" w:sz="4" w:space="0" w:color="auto"/>
            </w:tcBorders>
            <w:shd w:val="clear" w:color="auto" w:fill="CCFFCC"/>
            <w:noWrap/>
            <w:vAlign w:val="center"/>
          </w:tcPr>
          <w:p w14:paraId="61C68640" w14:textId="21D20A1C" w:rsidR="00915778" w:rsidRPr="00027F6D" w:rsidRDefault="00915778" w:rsidP="00915778">
            <w:pPr>
              <w:jc w:val="center"/>
              <w:rPr>
                <w:rFonts w:ascii="MyriadPro-Regular" w:eastAsia="Times New Roman" w:hAnsi="MyriadPro-Regular" w:cs="MyriadPro-Regular"/>
                <w:sz w:val="14"/>
                <w:szCs w:val="14"/>
                <w:lang w:eastAsia="sk-SK"/>
              </w:rPr>
            </w:pPr>
            <w:r w:rsidRPr="00027F6D">
              <w:rPr>
                <w:rFonts w:ascii="MyriadPro-Regular" w:eastAsia="Times New Roman" w:hAnsi="MyriadPro-Regular" w:cs="MyriadPro-Regular"/>
                <w:sz w:val="14"/>
                <w:szCs w:val="14"/>
                <w:lang w:eastAsia="sk-SK"/>
              </w:rPr>
              <w:t>*NATO / C</w:t>
            </w:r>
          </w:p>
        </w:tc>
        <w:tc>
          <w:tcPr>
            <w:tcW w:w="1134" w:type="dxa"/>
            <w:gridSpan w:val="6"/>
            <w:tcBorders>
              <w:top w:val="single" w:sz="4" w:space="0" w:color="auto"/>
              <w:left w:val="single" w:sz="4" w:space="0" w:color="auto"/>
              <w:bottom w:val="single" w:sz="8" w:space="0" w:color="auto"/>
              <w:right w:val="single" w:sz="4" w:space="0" w:color="auto"/>
            </w:tcBorders>
            <w:shd w:val="clear" w:color="auto" w:fill="CCFFCC"/>
            <w:vAlign w:val="center"/>
          </w:tcPr>
          <w:p w14:paraId="18191ECB" w14:textId="11DA948A" w:rsidR="00915778" w:rsidRPr="006F26E8" w:rsidRDefault="00915778"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25.</w:t>
            </w:r>
            <w:r>
              <w:rPr>
                <w:rFonts w:ascii="Arial" w:eastAsia="Times New Roman" w:hAnsi="Arial" w:cs="Arial"/>
                <w:color w:val="000000" w:themeColor="text1"/>
                <w:sz w:val="14"/>
                <w:szCs w:val="14"/>
                <w:lang w:eastAsia="sk-SK"/>
              </w:rPr>
              <w:t>0</w:t>
            </w:r>
            <w:r w:rsidRPr="006F26E8">
              <w:rPr>
                <w:rFonts w:ascii="Arial" w:eastAsia="Times New Roman" w:hAnsi="Arial" w:cs="Arial"/>
                <w:color w:val="000000" w:themeColor="text1"/>
                <w:sz w:val="14"/>
                <w:szCs w:val="14"/>
                <w:lang w:eastAsia="sk-SK"/>
              </w:rPr>
              <w:t>7.2015</w:t>
            </w:r>
          </w:p>
        </w:tc>
        <w:tc>
          <w:tcPr>
            <w:tcW w:w="3017" w:type="dxa"/>
            <w:gridSpan w:val="14"/>
            <w:tcBorders>
              <w:top w:val="single" w:sz="4" w:space="0" w:color="auto"/>
              <w:left w:val="single" w:sz="4" w:space="0" w:color="auto"/>
              <w:bottom w:val="single" w:sz="8" w:space="0" w:color="auto"/>
              <w:right w:val="single" w:sz="8" w:space="0" w:color="auto"/>
            </w:tcBorders>
            <w:shd w:val="clear" w:color="auto" w:fill="CCFFCC"/>
            <w:vAlign w:val="center"/>
          </w:tcPr>
          <w:p w14:paraId="16BF078C" w14:textId="4C33AAFE" w:rsidR="005D5C48" w:rsidRPr="00027F6D" w:rsidRDefault="00915778" w:rsidP="005D5C48">
            <w:pPr>
              <w:jc w:val="center"/>
              <w:rPr>
                <w:rFonts w:ascii="MyriadPro-Regular" w:eastAsia="Times New Roman" w:hAnsi="MyriadPro-Regular" w:cs="MyriadPro-Regular"/>
                <w:sz w:val="14"/>
                <w:szCs w:val="14"/>
                <w:lang w:eastAsia="sk-SK"/>
              </w:rPr>
            </w:pPr>
            <w:r w:rsidRPr="00027F6D">
              <w:rPr>
                <w:rFonts w:ascii="MyriadPro-Regular" w:eastAsia="Times New Roman" w:hAnsi="MyriadPro-Regular" w:cs="MyriadPro-Regular"/>
                <w:sz w:val="14"/>
                <w:szCs w:val="14"/>
                <w:lang w:eastAsia="sk-SK"/>
              </w:rPr>
              <w:t>SP-C-</w:t>
            </w:r>
            <w:r>
              <w:rPr>
                <w:rFonts w:ascii="MyriadPro-Regular" w:eastAsia="Times New Roman" w:hAnsi="MyriadPro-Regular" w:cs="MyriadPro-Regular"/>
                <w:sz w:val="14"/>
                <w:szCs w:val="14"/>
                <w:lang w:eastAsia="sk-SK"/>
              </w:rPr>
              <w:t>333/2015-NATO</w:t>
            </w:r>
          </w:p>
        </w:tc>
      </w:tr>
      <w:tr w:rsidR="00915778" w:rsidRPr="006F26E8" w14:paraId="00BCD7A0" w14:textId="77777777" w:rsidTr="00911EAC">
        <w:trPr>
          <w:gridAfter w:val="2"/>
          <w:wAfter w:w="37" w:type="dxa"/>
          <w:cantSplit/>
          <w:trHeight w:hRule="exact" w:val="227"/>
          <w:jc w:val="center"/>
        </w:trPr>
        <w:tc>
          <w:tcPr>
            <w:tcW w:w="1694" w:type="dxa"/>
            <w:gridSpan w:val="7"/>
            <w:tcBorders>
              <w:top w:val="single" w:sz="4" w:space="0" w:color="auto"/>
              <w:left w:val="single" w:sz="8" w:space="0" w:color="auto"/>
              <w:bottom w:val="single" w:sz="4" w:space="0" w:color="auto"/>
              <w:right w:val="single" w:sz="4" w:space="0" w:color="auto"/>
            </w:tcBorders>
            <w:shd w:val="clear" w:color="auto" w:fill="CCFFCC"/>
            <w:noWrap/>
            <w:vAlign w:val="center"/>
          </w:tcPr>
          <w:p w14:paraId="58A2F0CD" w14:textId="4FDC586A" w:rsidR="00915778" w:rsidRPr="006F26E8" w:rsidRDefault="00915778" w:rsidP="00915778">
            <w:pPr>
              <w:rPr>
                <w:rFonts w:ascii="Arial" w:eastAsia="Times New Roman" w:hAnsi="Arial" w:cs="Arial"/>
                <w:b/>
                <w:bCs/>
                <w:color w:val="000000" w:themeColor="text1"/>
                <w:sz w:val="14"/>
                <w:szCs w:val="14"/>
                <w:lang w:eastAsia="sk-SK"/>
              </w:rPr>
            </w:pPr>
            <w:r w:rsidRPr="006F26E8">
              <w:rPr>
                <w:rFonts w:ascii="Arial" w:eastAsia="Times New Roman" w:hAnsi="Arial" w:cs="Arial"/>
                <w:color w:val="000000" w:themeColor="text1"/>
                <w:sz w:val="14"/>
                <w:szCs w:val="14"/>
                <w:lang w:eastAsia="sk-SK"/>
              </w:rPr>
              <w:t>Adresa trvalého pobytu</w:t>
            </w:r>
          </w:p>
        </w:tc>
        <w:tc>
          <w:tcPr>
            <w:tcW w:w="2703" w:type="dxa"/>
            <w:gridSpan w:val="12"/>
            <w:tcBorders>
              <w:top w:val="single" w:sz="4" w:space="0" w:color="auto"/>
              <w:left w:val="single" w:sz="4" w:space="0" w:color="auto"/>
              <w:bottom w:val="single" w:sz="4" w:space="0" w:color="auto"/>
              <w:right w:val="single" w:sz="8" w:space="0" w:color="auto"/>
            </w:tcBorders>
            <w:shd w:val="clear" w:color="auto" w:fill="CCFFCC"/>
            <w:vAlign w:val="center"/>
          </w:tcPr>
          <w:p w14:paraId="27A7ABD0" w14:textId="5338CBA6" w:rsidR="00915778" w:rsidRPr="006F26E8" w:rsidRDefault="00915778" w:rsidP="00915778">
            <w:pPr>
              <w:rPr>
                <w:rFonts w:ascii="Arial" w:eastAsia="Times New Roman" w:hAnsi="Arial" w:cs="Arial"/>
                <w:b/>
                <w:bCs/>
                <w:color w:val="000000" w:themeColor="text1"/>
                <w:sz w:val="14"/>
                <w:szCs w:val="14"/>
                <w:lang w:eastAsia="sk-SK"/>
              </w:rPr>
            </w:pPr>
            <w:r w:rsidRPr="006F26E8">
              <w:rPr>
                <w:rFonts w:ascii="Arial" w:eastAsia="Times New Roman" w:hAnsi="Arial" w:cs="Arial"/>
                <w:color w:val="000000" w:themeColor="text1"/>
                <w:sz w:val="14"/>
                <w:szCs w:val="14"/>
                <w:lang w:eastAsia="sk-SK"/>
              </w:rPr>
              <w:t>zomrela, dňa 06.10.2013</w:t>
            </w:r>
          </w:p>
        </w:tc>
        <w:tc>
          <w:tcPr>
            <w:tcW w:w="5285" w:type="dxa"/>
            <w:gridSpan w:val="25"/>
            <w:tcBorders>
              <w:top w:val="single" w:sz="8" w:space="0" w:color="auto"/>
              <w:left w:val="single" w:sz="8" w:space="0" w:color="auto"/>
              <w:bottom w:val="single" w:sz="4" w:space="0" w:color="auto"/>
              <w:right w:val="single" w:sz="8" w:space="0" w:color="auto"/>
            </w:tcBorders>
            <w:shd w:val="clear" w:color="auto" w:fill="CCFFCC"/>
            <w:noWrap/>
            <w:vAlign w:val="center"/>
          </w:tcPr>
          <w:p w14:paraId="66771065" w14:textId="77777777" w:rsidR="00915778" w:rsidRPr="006F26E8" w:rsidRDefault="00915778" w:rsidP="00915778">
            <w:pPr>
              <w:rPr>
                <w:rFonts w:ascii="Arial" w:eastAsia="Times New Roman" w:hAnsi="Arial" w:cs="Arial"/>
                <w:b/>
                <w:bCs/>
                <w:color w:val="000000" w:themeColor="text1"/>
                <w:sz w:val="14"/>
                <w:szCs w:val="14"/>
                <w:lang w:eastAsia="sk-SK"/>
              </w:rPr>
            </w:pPr>
            <w:r w:rsidRPr="006F26E8">
              <w:rPr>
                <w:rFonts w:ascii="Arial" w:eastAsia="Times New Roman" w:hAnsi="Arial" w:cs="Arial"/>
                <w:b/>
                <w:bCs/>
                <w:color w:val="000000" w:themeColor="text1"/>
                <w:sz w:val="14"/>
                <w:szCs w:val="14"/>
                <w:lang w:eastAsia="sk-SK"/>
              </w:rPr>
              <w:t>18. Údaje o rodičoch</w:t>
            </w:r>
          </w:p>
        </w:tc>
      </w:tr>
      <w:tr w:rsidR="00915778" w:rsidRPr="006F26E8" w14:paraId="01FD2657" w14:textId="77777777" w:rsidTr="00911EAC">
        <w:trPr>
          <w:gridAfter w:val="2"/>
          <w:wAfter w:w="37" w:type="dxa"/>
          <w:cantSplit/>
          <w:trHeight w:hRule="exact" w:val="227"/>
          <w:jc w:val="center"/>
        </w:trPr>
        <w:tc>
          <w:tcPr>
            <w:tcW w:w="1694" w:type="dxa"/>
            <w:gridSpan w:val="7"/>
            <w:tcBorders>
              <w:top w:val="single" w:sz="4" w:space="0" w:color="auto"/>
              <w:left w:val="single" w:sz="8" w:space="0" w:color="auto"/>
              <w:bottom w:val="single" w:sz="4" w:space="0" w:color="auto"/>
              <w:right w:val="single" w:sz="4" w:space="0" w:color="auto"/>
            </w:tcBorders>
            <w:shd w:val="clear" w:color="auto" w:fill="CCFFCC"/>
            <w:noWrap/>
            <w:vAlign w:val="center"/>
          </w:tcPr>
          <w:p w14:paraId="67A8BBF0" w14:textId="44E983C9" w:rsidR="00915778" w:rsidRPr="006F26E8" w:rsidRDefault="00915778" w:rsidP="00915778">
            <w:pPr>
              <w:rPr>
                <w:rFonts w:ascii="Arial" w:eastAsia="Times New Roman" w:hAnsi="Arial" w:cs="Arial"/>
                <w:b/>
                <w:bCs/>
                <w:color w:val="000000" w:themeColor="text1"/>
                <w:sz w:val="14"/>
                <w:szCs w:val="14"/>
                <w:lang w:eastAsia="sk-SK"/>
              </w:rPr>
            </w:pPr>
            <w:r w:rsidRPr="006F26E8">
              <w:rPr>
                <w:rFonts w:ascii="Arial" w:eastAsia="Times New Roman" w:hAnsi="Arial" w:cs="Arial"/>
                <w:color w:val="000000" w:themeColor="text1"/>
                <w:sz w:val="14"/>
                <w:szCs w:val="14"/>
                <w:lang w:eastAsia="sk-SK"/>
              </w:rPr>
              <w:t>Adresa prechodného pobytu</w:t>
            </w:r>
          </w:p>
        </w:tc>
        <w:tc>
          <w:tcPr>
            <w:tcW w:w="2703" w:type="dxa"/>
            <w:gridSpan w:val="12"/>
            <w:tcBorders>
              <w:top w:val="single" w:sz="4" w:space="0" w:color="auto"/>
              <w:left w:val="single" w:sz="4" w:space="0" w:color="auto"/>
              <w:bottom w:val="single" w:sz="4" w:space="0" w:color="auto"/>
              <w:right w:val="single" w:sz="8" w:space="0" w:color="auto"/>
            </w:tcBorders>
            <w:shd w:val="clear" w:color="auto" w:fill="CCFFCC"/>
            <w:vAlign w:val="center"/>
          </w:tcPr>
          <w:p w14:paraId="4F3EC379" w14:textId="71194E60" w:rsidR="00915778" w:rsidRPr="006F26E8" w:rsidRDefault="00915778" w:rsidP="00915778">
            <w:pPr>
              <w:rPr>
                <w:rFonts w:ascii="Arial" w:eastAsia="Times New Roman" w:hAnsi="Arial" w:cs="Arial"/>
                <w:b/>
                <w:bCs/>
                <w:color w:val="000000" w:themeColor="text1"/>
                <w:sz w:val="14"/>
                <w:szCs w:val="14"/>
                <w:lang w:eastAsia="sk-SK"/>
              </w:rPr>
            </w:pPr>
          </w:p>
        </w:tc>
        <w:tc>
          <w:tcPr>
            <w:tcW w:w="3114" w:type="dxa"/>
            <w:gridSpan w:val="13"/>
            <w:tcBorders>
              <w:top w:val="single" w:sz="4" w:space="0" w:color="auto"/>
              <w:left w:val="single" w:sz="8" w:space="0" w:color="auto"/>
              <w:bottom w:val="single" w:sz="4" w:space="0" w:color="auto"/>
              <w:right w:val="single" w:sz="4" w:space="0" w:color="auto"/>
            </w:tcBorders>
            <w:shd w:val="clear" w:color="auto" w:fill="CCFFCC"/>
            <w:noWrap/>
            <w:vAlign w:val="center"/>
          </w:tcPr>
          <w:p w14:paraId="35DDE3BB" w14:textId="77777777" w:rsidR="00915778" w:rsidRPr="006F26E8" w:rsidRDefault="00915778" w:rsidP="00915778">
            <w:pPr>
              <w:rPr>
                <w:rFonts w:ascii="Arial" w:eastAsia="Times New Roman" w:hAnsi="Arial" w:cs="Arial"/>
                <w:b/>
                <w:bCs/>
                <w:color w:val="000000" w:themeColor="text1"/>
                <w:sz w:val="14"/>
                <w:szCs w:val="14"/>
                <w:lang w:eastAsia="sk-SK"/>
              </w:rPr>
            </w:pPr>
            <w:r w:rsidRPr="006F26E8">
              <w:rPr>
                <w:rFonts w:ascii="Arial" w:eastAsia="Times New Roman" w:hAnsi="Arial" w:cs="Arial"/>
                <w:color w:val="000000" w:themeColor="text1"/>
                <w:sz w:val="14"/>
                <w:szCs w:val="14"/>
                <w:lang w:eastAsia="sk-SK"/>
              </w:rPr>
              <w:t xml:space="preserve">Meno a priezvisko (aj rodné) otca, titul               </w:t>
            </w:r>
          </w:p>
        </w:tc>
        <w:tc>
          <w:tcPr>
            <w:tcW w:w="2171" w:type="dxa"/>
            <w:gridSpan w:val="12"/>
            <w:tcBorders>
              <w:top w:val="single" w:sz="4" w:space="0" w:color="auto"/>
              <w:left w:val="single" w:sz="4" w:space="0" w:color="auto"/>
              <w:bottom w:val="single" w:sz="4" w:space="0" w:color="auto"/>
              <w:right w:val="single" w:sz="8" w:space="0" w:color="auto"/>
            </w:tcBorders>
            <w:shd w:val="clear" w:color="auto" w:fill="CCFFCC"/>
            <w:vAlign w:val="center"/>
          </w:tcPr>
          <w:p w14:paraId="1C76508E" w14:textId="77777777" w:rsidR="00915778" w:rsidRPr="006F26E8" w:rsidRDefault="00915778" w:rsidP="00915778">
            <w:pPr>
              <w:rPr>
                <w:rFonts w:ascii="Arial" w:eastAsia="Times New Roman" w:hAnsi="Arial" w:cs="Arial"/>
                <w:b/>
                <w:bCs/>
                <w:color w:val="000000" w:themeColor="text1"/>
                <w:sz w:val="14"/>
                <w:szCs w:val="14"/>
                <w:lang w:eastAsia="sk-SK"/>
              </w:rPr>
            </w:pPr>
            <w:r w:rsidRPr="006F26E8">
              <w:rPr>
                <w:rFonts w:ascii="Arial" w:eastAsia="Times New Roman" w:hAnsi="Arial" w:cs="Arial"/>
                <w:color w:val="000000" w:themeColor="text1"/>
                <w:sz w:val="14"/>
                <w:szCs w:val="14"/>
                <w:lang w:eastAsia="sk-SK"/>
              </w:rPr>
              <w:t xml:space="preserve">Dátum a miesto narodenia     </w:t>
            </w:r>
          </w:p>
        </w:tc>
      </w:tr>
      <w:tr w:rsidR="00915778" w:rsidRPr="006F26E8" w14:paraId="4D771132" w14:textId="77777777" w:rsidTr="00911EAC">
        <w:trPr>
          <w:gridAfter w:val="2"/>
          <w:wAfter w:w="37" w:type="dxa"/>
          <w:cantSplit/>
          <w:trHeight w:val="173"/>
          <w:jc w:val="center"/>
        </w:trPr>
        <w:tc>
          <w:tcPr>
            <w:tcW w:w="2260" w:type="dxa"/>
            <w:gridSpan w:val="9"/>
            <w:tcBorders>
              <w:top w:val="single" w:sz="4" w:space="0" w:color="auto"/>
              <w:left w:val="single" w:sz="8" w:space="0" w:color="auto"/>
              <w:bottom w:val="single" w:sz="4" w:space="0" w:color="auto"/>
              <w:right w:val="single" w:sz="4" w:space="0" w:color="auto"/>
            </w:tcBorders>
            <w:shd w:val="clear" w:color="auto" w:fill="CCFFCC"/>
            <w:noWrap/>
            <w:vAlign w:val="center"/>
          </w:tcPr>
          <w:p w14:paraId="67B48768" w14:textId="36D4F564" w:rsidR="00915778" w:rsidRPr="006F26E8" w:rsidRDefault="00915778" w:rsidP="00915778">
            <w:pP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 xml:space="preserve">Meno a priezvisko, titul                                          </w:t>
            </w:r>
          </w:p>
        </w:tc>
        <w:tc>
          <w:tcPr>
            <w:tcW w:w="2137" w:type="dxa"/>
            <w:gridSpan w:val="10"/>
            <w:tcBorders>
              <w:top w:val="single" w:sz="4" w:space="0" w:color="auto"/>
              <w:left w:val="single" w:sz="4" w:space="0" w:color="auto"/>
              <w:bottom w:val="single" w:sz="4" w:space="0" w:color="auto"/>
              <w:right w:val="single" w:sz="8" w:space="0" w:color="auto"/>
            </w:tcBorders>
            <w:shd w:val="clear" w:color="auto" w:fill="CCFFCC"/>
            <w:vAlign w:val="center"/>
          </w:tcPr>
          <w:p w14:paraId="13BB9CA5" w14:textId="22D6DC6A" w:rsidR="00915778" w:rsidRPr="006F26E8" w:rsidRDefault="00915778" w:rsidP="00915778">
            <w:pP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 xml:space="preserve">Dátum a miesto narodenia                       </w:t>
            </w:r>
          </w:p>
        </w:tc>
        <w:tc>
          <w:tcPr>
            <w:tcW w:w="3114" w:type="dxa"/>
            <w:gridSpan w:val="13"/>
            <w:vMerge w:val="restart"/>
            <w:tcBorders>
              <w:top w:val="single" w:sz="4" w:space="0" w:color="auto"/>
              <w:left w:val="single" w:sz="8" w:space="0" w:color="auto"/>
              <w:bottom w:val="single" w:sz="4" w:space="0" w:color="auto"/>
              <w:right w:val="single" w:sz="4" w:space="0" w:color="auto"/>
            </w:tcBorders>
            <w:shd w:val="clear" w:color="auto" w:fill="CCFFCC"/>
            <w:noWrap/>
            <w:vAlign w:val="center"/>
          </w:tcPr>
          <w:p w14:paraId="1F7513BA" w14:textId="77777777" w:rsidR="00915778" w:rsidRPr="006F26E8" w:rsidRDefault="00915778" w:rsidP="00915778">
            <w:pP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PETER TRAUTENBERGER</w:t>
            </w:r>
          </w:p>
        </w:tc>
        <w:tc>
          <w:tcPr>
            <w:tcW w:w="2171" w:type="dxa"/>
            <w:gridSpan w:val="12"/>
            <w:vMerge w:val="restart"/>
            <w:tcBorders>
              <w:top w:val="single" w:sz="4" w:space="0" w:color="auto"/>
              <w:left w:val="single" w:sz="4" w:space="0" w:color="auto"/>
              <w:bottom w:val="single" w:sz="4" w:space="0" w:color="auto"/>
              <w:right w:val="single" w:sz="8" w:space="0" w:color="auto"/>
            </w:tcBorders>
            <w:shd w:val="clear" w:color="auto" w:fill="CCFFCC"/>
            <w:vAlign w:val="center"/>
          </w:tcPr>
          <w:p w14:paraId="6982795F" w14:textId="77777777" w:rsidR="00915778" w:rsidRPr="006F26E8" w:rsidRDefault="00915778" w:rsidP="00915778">
            <w:pP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10.10.1950 Košice</w:t>
            </w:r>
          </w:p>
        </w:tc>
      </w:tr>
      <w:tr w:rsidR="00915778" w:rsidRPr="006F26E8" w14:paraId="38849048" w14:textId="77777777" w:rsidTr="00911EAC">
        <w:trPr>
          <w:gridAfter w:val="2"/>
          <w:wAfter w:w="37" w:type="dxa"/>
          <w:cantSplit/>
          <w:trHeight w:val="173"/>
          <w:jc w:val="center"/>
        </w:trPr>
        <w:tc>
          <w:tcPr>
            <w:tcW w:w="2260" w:type="dxa"/>
            <w:gridSpan w:val="9"/>
            <w:vMerge w:val="restart"/>
            <w:tcBorders>
              <w:top w:val="single" w:sz="4" w:space="0" w:color="auto"/>
              <w:left w:val="single" w:sz="8" w:space="0" w:color="auto"/>
              <w:bottom w:val="single" w:sz="4" w:space="0" w:color="auto"/>
              <w:right w:val="single" w:sz="4" w:space="0" w:color="auto"/>
            </w:tcBorders>
            <w:shd w:val="clear" w:color="auto" w:fill="CCFFCC"/>
            <w:noWrap/>
            <w:vAlign w:val="center"/>
          </w:tcPr>
          <w:p w14:paraId="007E8BAF" w14:textId="3DF8BB9E" w:rsidR="00915778" w:rsidRPr="006F26E8" w:rsidRDefault="00915778" w:rsidP="00915778">
            <w:pPr>
              <w:rPr>
                <w:rFonts w:ascii="Arial" w:eastAsia="Times New Roman" w:hAnsi="Arial" w:cs="Arial"/>
                <w:color w:val="000000" w:themeColor="text1"/>
                <w:sz w:val="14"/>
                <w:szCs w:val="14"/>
                <w:lang w:eastAsia="sk-SK"/>
              </w:rPr>
            </w:pPr>
            <w:r>
              <w:rPr>
                <w:rFonts w:ascii="Arial" w:eastAsia="Times New Roman" w:hAnsi="Arial" w:cs="Arial"/>
                <w:color w:val="000000" w:themeColor="text1"/>
                <w:sz w:val="14"/>
                <w:szCs w:val="14"/>
                <w:lang w:eastAsia="sk-SK"/>
              </w:rPr>
              <w:t xml:space="preserve">* </w:t>
            </w:r>
            <w:r w:rsidRPr="006F26E8">
              <w:rPr>
                <w:rFonts w:ascii="Arial" w:eastAsia="Times New Roman" w:hAnsi="Arial" w:cs="Arial"/>
                <w:color w:val="000000" w:themeColor="text1"/>
                <w:sz w:val="14"/>
                <w:szCs w:val="14"/>
                <w:lang w:eastAsia="sk-SK"/>
              </w:rPr>
              <w:t>JANA LACKOVIČOVÁ, doc. Ing.</w:t>
            </w:r>
          </w:p>
        </w:tc>
        <w:tc>
          <w:tcPr>
            <w:tcW w:w="2137" w:type="dxa"/>
            <w:gridSpan w:val="10"/>
            <w:vMerge w:val="restart"/>
            <w:tcBorders>
              <w:top w:val="single" w:sz="4" w:space="0" w:color="auto"/>
              <w:left w:val="single" w:sz="4" w:space="0" w:color="auto"/>
              <w:bottom w:val="single" w:sz="4" w:space="0" w:color="auto"/>
              <w:right w:val="single" w:sz="8" w:space="0" w:color="auto"/>
            </w:tcBorders>
            <w:shd w:val="clear" w:color="auto" w:fill="CCFFCC"/>
            <w:vAlign w:val="center"/>
          </w:tcPr>
          <w:p w14:paraId="11C167B5" w14:textId="1FC7F5A3" w:rsidR="00915778" w:rsidRPr="006F26E8" w:rsidRDefault="00915778" w:rsidP="00915778">
            <w:pP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12.12.1982 Praha</w:t>
            </w:r>
          </w:p>
        </w:tc>
        <w:tc>
          <w:tcPr>
            <w:tcW w:w="3114" w:type="dxa"/>
            <w:gridSpan w:val="13"/>
            <w:vMerge/>
            <w:tcBorders>
              <w:top w:val="single" w:sz="4" w:space="0" w:color="auto"/>
              <w:left w:val="single" w:sz="8" w:space="0" w:color="auto"/>
              <w:bottom w:val="single" w:sz="4" w:space="0" w:color="auto"/>
              <w:right w:val="single" w:sz="4" w:space="0" w:color="auto"/>
            </w:tcBorders>
            <w:shd w:val="clear" w:color="auto" w:fill="CCFFCC"/>
            <w:noWrap/>
            <w:vAlign w:val="center"/>
          </w:tcPr>
          <w:p w14:paraId="43B447E6" w14:textId="77777777" w:rsidR="00915778" w:rsidRPr="006F26E8" w:rsidRDefault="00915778" w:rsidP="00915778">
            <w:pPr>
              <w:rPr>
                <w:rFonts w:ascii="Arial" w:eastAsia="Times New Roman" w:hAnsi="Arial" w:cs="Arial"/>
                <w:color w:val="000000" w:themeColor="text1"/>
                <w:sz w:val="14"/>
                <w:szCs w:val="14"/>
                <w:lang w:eastAsia="sk-SK"/>
              </w:rPr>
            </w:pPr>
          </w:p>
        </w:tc>
        <w:tc>
          <w:tcPr>
            <w:tcW w:w="2171" w:type="dxa"/>
            <w:gridSpan w:val="12"/>
            <w:vMerge/>
            <w:tcBorders>
              <w:top w:val="single" w:sz="4" w:space="0" w:color="auto"/>
              <w:left w:val="single" w:sz="4" w:space="0" w:color="auto"/>
              <w:bottom w:val="single" w:sz="4" w:space="0" w:color="auto"/>
              <w:right w:val="single" w:sz="8" w:space="0" w:color="auto"/>
            </w:tcBorders>
            <w:shd w:val="clear" w:color="auto" w:fill="CCFFCC"/>
            <w:vAlign w:val="center"/>
          </w:tcPr>
          <w:p w14:paraId="763709EC" w14:textId="77777777" w:rsidR="00915778" w:rsidRPr="006F26E8" w:rsidRDefault="00915778" w:rsidP="00915778">
            <w:pPr>
              <w:rPr>
                <w:rFonts w:ascii="Arial" w:eastAsia="Times New Roman" w:hAnsi="Arial" w:cs="Arial"/>
                <w:color w:val="000000" w:themeColor="text1"/>
                <w:sz w:val="14"/>
                <w:szCs w:val="14"/>
                <w:lang w:eastAsia="sk-SK"/>
              </w:rPr>
            </w:pPr>
          </w:p>
        </w:tc>
      </w:tr>
      <w:tr w:rsidR="00915778" w:rsidRPr="006F26E8" w14:paraId="4A293CF1" w14:textId="77777777" w:rsidTr="00911EAC">
        <w:trPr>
          <w:gridAfter w:val="2"/>
          <w:wAfter w:w="37" w:type="dxa"/>
          <w:cantSplit/>
          <w:trHeight w:hRule="exact" w:val="227"/>
          <w:jc w:val="center"/>
        </w:trPr>
        <w:tc>
          <w:tcPr>
            <w:tcW w:w="2260" w:type="dxa"/>
            <w:gridSpan w:val="9"/>
            <w:vMerge/>
            <w:tcBorders>
              <w:top w:val="single" w:sz="4" w:space="0" w:color="auto"/>
              <w:left w:val="single" w:sz="8" w:space="0" w:color="auto"/>
              <w:bottom w:val="single" w:sz="4" w:space="0" w:color="auto"/>
              <w:right w:val="single" w:sz="4" w:space="0" w:color="auto"/>
            </w:tcBorders>
            <w:shd w:val="clear" w:color="auto" w:fill="CCFFCC"/>
            <w:noWrap/>
            <w:vAlign w:val="center"/>
          </w:tcPr>
          <w:p w14:paraId="5F482C02" w14:textId="30225EA4" w:rsidR="00915778" w:rsidRPr="006F26E8" w:rsidRDefault="00915778" w:rsidP="00915778">
            <w:pPr>
              <w:rPr>
                <w:rFonts w:ascii="Arial" w:eastAsia="Times New Roman" w:hAnsi="Arial" w:cs="Arial"/>
                <w:color w:val="000000" w:themeColor="text1"/>
                <w:sz w:val="14"/>
                <w:szCs w:val="14"/>
                <w:lang w:eastAsia="sk-SK"/>
              </w:rPr>
            </w:pPr>
          </w:p>
        </w:tc>
        <w:tc>
          <w:tcPr>
            <w:tcW w:w="2137" w:type="dxa"/>
            <w:gridSpan w:val="10"/>
            <w:vMerge/>
            <w:tcBorders>
              <w:top w:val="single" w:sz="4" w:space="0" w:color="auto"/>
              <w:left w:val="single" w:sz="4" w:space="0" w:color="auto"/>
              <w:bottom w:val="single" w:sz="4" w:space="0" w:color="auto"/>
              <w:right w:val="single" w:sz="8" w:space="0" w:color="auto"/>
            </w:tcBorders>
            <w:shd w:val="clear" w:color="auto" w:fill="CCFFCC"/>
            <w:vAlign w:val="center"/>
          </w:tcPr>
          <w:p w14:paraId="515A47D3" w14:textId="0C9E51F6" w:rsidR="00915778" w:rsidRPr="006F26E8" w:rsidRDefault="00915778" w:rsidP="00915778">
            <w:pPr>
              <w:rPr>
                <w:rFonts w:ascii="Arial" w:eastAsia="Times New Roman" w:hAnsi="Arial" w:cs="Arial"/>
                <w:color w:val="000000" w:themeColor="text1"/>
                <w:sz w:val="14"/>
                <w:szCs w:val="14"/>
                <w:lang w:eastAsia="sk-SK"/>
              </w:rPr>
            </w:pPr>
          </w:p>
        </w:tc>
        <w:tc>
          <w:tcPr>
            <w:tcW w:w="2114" w:type="dxa"/>
            <w:gridSpan w:val="9"/>
            <w:tcBorders>
              <w:top w:val="single" w:sz="4" w:space="0" w:color="auto"/>
              <w:left w:val="single" w:sz="8" w:space="0" w:color="auto"/>
              <w:bottom w:val="single" w:sz="4" w:space="0" w:color="auto"/>
              <w:right w:val="single" w:sz="4" w:space="0" w:color="auto"/>
            </w:tcBorders>
            <w:shd w:val="clear" w:color="auto" w:fill="CCFFCC"/>
            <w:noWrap/>
            <w:vAlign w:val="center"/>
          </w:tcPr>
          <w:p w14:paraId="0F825C12" w14:textId="77777777" w:rsidR="00915778" w:rsidRPr="006F26E8" w:rsidRDefault="00915778" w:rsidP="00915778">
            <w:pP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Adresa trvalého pobytu</w:t>
            </w:r>
          </w:p>
        </w:tc>
        <w:tc>
          <w:tcPr>
            <w:tcW w:w="3171" w:type="dxa"/>
            <w:gridSpan w:val="16"/>
            <w:tcBorders>
              <w:top w:val="single" w:sz="4" w:space="0" w:color="auto"/>
              <w:left w:val="single" w:sz="4" w:space="0" w:color="auto"/>
              <w:bottom w:val="single" w:sz="4" w:space="0" w:color="auto"/>
              <w:right w:val="single" w:sz="8" w:space="0" w:color="auto"/>
            </w:tcBorders>
            <w:shd w:val="clear" w:color="auto" w:fill="CCFFCC"/>
            <w:vAlign w:val="center"/>
          </w:tcPr>
          <w:p w14:paraId="1712E007" w14:textId="2BE03370" w:rsidR="00915778" w:rsidRPr="006F26E8" w:rsidRDefault="00915778" w:rsidP="00915778">
            <w:pP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Košice, Kvetná 25, 030 11</w:t>
            </w:r>
          </w:p>
        </w:tc>
      </w:tr>
      <w:tr w:rsidR="00915778" w:rsidRPr="006F26E8" w14:paraId="6B892785" w14:textId="77777777" w:rsidTr="00911EAC">
        <w:trPr>
          <w:gridAfter w:val="2"/>
          <w:wAfter w:w="37" w:type="dxa"/>
          <w:cantSplit/>
          <w:trHeight w:hRule="exact" w:val="227"/>
          <w:jc w:val="center"/>
        </w:trPr>
        <w:tc>
          <w:tcPr>
            <w:tcW w:w="1050" w:type="dxa"/>
            <w:gridSpan w:val="2"/>
            <w:tcBorders>
              <w:top w:val="single" w:sz="4" w:space="0" w:color="auto"/>
              <w:left w:val="single" w:sz="8" w:space="0" w:color="auto"/>
              <w:bottom w:val="single" w:sz="4" w:space="0" w:color="auto"/>
              <w:right w:val="single" w:sz="4" w:space="0" w:color="auto"/>
            </w:tcBorders>
            <w:shd w:val="clear" w:color="auto" w:fill="CCFFCC"/>
            <w:noWrap/>
            <w:vAlign w:val="center"/>
          </w:tcPr>
          <w:p w14:paraId="676B47F5" w14:textId="11FA154E" w:rsidR="00915778" w:rsidRPr="006F26E8" w:rsidRDefault="00915778" w:rsidP="00915778">
            <w:pP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Dátum sobáša</w:t>
            </w:r>
          </w:p>
        </w:tc>
        <w:tc>
          <w:tcPr>
            <w:tcW w:w="1210" w:type="dxa"/>
            <w:gridSpan w:val="7"/>
            <w:tcBorders>
              <w:top w:val="single" w:sz="4" w:space="0" w:color="auto"/>
              <w:left w:val="single" w:sz="4" w:space="0" w:color="auto"/>
              <w:bottom w:val="single" w:sz="4" w:space="0" w:color="auto"/>
              <w:right w:val="single" w:sz="4" w:space="0" w:color="auto"/>
            </w:tcBorders>
            <w:shd w:val="clear" w:color="auto" w:fill="CCFFCC"/>
            <w:vAlign w:val="center"/>
          </w:tcPr>
          <w:p w14:paraId="2B13BF92" w14:textId="4210100D" w:rsidR="00915778" w:rsidRPr="006F26E8" w:rsidRDefault="00915778" w:rsidP="00915778">
            <w:pP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 15.10.2005</w:t>
            </w:r>
          </w:p>
        </w:tc>
        <w:tc>
          <w:tcPr>
            <w:tcW w:w="1253" w:type="dxa"/>
            <w:gridSpan w:val="6"/>
            <w:tcBorders>
              <w:top w:val="single" w:sz="4" w:space="0" w:color="auto"/>
              <w:left w:val="single" w:sz="4" w:space="0" w:color="auto"/>
              <w:bottom w:val="single" w:sz="4" w:space="0" w:color="auto"/>
              <w:right w:val="single" w:sz="4" w:space="0" w:color="auto"/>
            </w:tcBorders>
            <w:shd w:val="clear" w:color="auto" w:fill="CCFFCC"/>
            <w:vAlign w:val="center"/>
          </w:tcPr>
          <w:p w14:paraId="31B24939" w14:textId="7D449DD5" w:rsidR="00915778" w:rsidRPr="006F26E8" w:rsidRDefault="00915778" w:rsidP="00915778">
            <w:pP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Dátum rozvodu</w:t>
            </w:r>
          </w:p>
        </w:tc>
        <w:tc>
          <w:tcPr>
            <w:tcW w:w="884" w:type="dxa"/>
            <w:gridSpan w:val="4"/>
            <w:tcBorders>
              <w:top w:val="single" w:sz="4" w:space="0" w:color="auto"/>
              <w:left w:val="single" w:sz="4" w:space="0" w:color="auto"/>
              <w:bottom w:val="single" w:sz="4" w:space="0" w:color="auto"/>
              <w:right w:val="single" w:sz="8" w:space="0" w:color="auto"/>
            </w:tcBorders>
            <w:shd w:val="clear" w:color="auto" w:fill="CCFFCC"/>
            <w:vAlign w:val="center"/>
          </w:tcPr>
          <w:p w14:paraId="2FA90B99" w14:textId="4C67EFC9" w:rsidR="00915778" w:rsidRPr="006F26E8" w:rsidRDefault="00915778" w:rsidP="00915778">
            <w:pP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 </w:t>
            </w:r>
            <w:r w:rsidRPr="005C4453">
              <w:rPr>
                <w:rFonts w:ascii="Arial" w:eastAsia="Times New Roman" w:hAnsi="Arial" w:cs="Arial"/>
                <w:color w:val="000000" w:themeColor="text1"/>
                <w:sz w:val="13"/>
                <w:szCs w:val="13"/>
                <w:lang w:eastAsia="sk-SK"/>
              </w:rPr>
              <w:t>15.01.2006</w:t>
            </w:r>
          </w:p>
        </w:tc>
        <w:tc>
          <w:tcPr>
            <w:tcW w:w="2114" w:type="dxa"/>
            <w:gridSpan w:val="9"/>
            <w:tcBorders>
              <w:top w:val="single" w:sz="4" w:space="0" w:color="auto"/>
              <w:left w:val="single" w:sz="8" w:space="0" w:color="auto"/>
              <w:bottom w:val="single" w:sz="4" w:space="0" w:color="auto"/>
              <w:right w:val="single" w:sz="4" w:space="0" w:color="auto"/>
            </w:tcBorders>
            <w:shd w:val="clear" w:color="auto" w:fill="CCFFCC"/>
            <w:noWrap/>
            <w:vAlign w:val="center"/>
          </w:tcPr>
          <w:p w14:paraId="032EB1F8" w14:textId="77777777" w:rsidR="00915778" w:rsidRPr="006F26E8" w:rsidRDefault="00915778" w:rsidP="00915778">
            <w:pP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Adresa prechodného pobytu</w:t>
            </w:r>
          </w:p>
        </w:tc>
        <w:tc>
          <w:tcPr>
            <w:tcW w:w="3171" w:type="dxa"/>
            <w:gridSpan w:val="16"/>
            <w:tcBorders>
              <w:top w:val="single" w:sz="4" w:space="0" w:color="auto"/>
              <w:left w:val="single" w:sz="4" w:space="0" w:color="auto"/>
              <w:bottom w:val="single" w:sz="4" w:space="0" w:color="auto"/>
              <w:right w:val="single" w:sz="8" w:space="0" w:color="auto"/>
            </w:tcBorders>
            <w:shd w:val="clear" w:color="auto" w:fill="CCFFCC"/>
            <w:vAlign w:val="center"/>
          </w:tcPr>
          <w:p w14:paraId="316E3237" w14:textId="77777777" w:rsidR="00915778" w:rsidRPr="006F26E8" w:rsidRDefault="00915778" w:rsidP="00915778">
            <w:pP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 xml:space="preserve">  </w:t>
            </w:r>
          </w:p>
        </w:tc>
      </w:tr>
      <w:tr w:rsidR="00915778" w:rsidRPr="006F26E8" w14:paraId="7BC54704" w14:textId="77777777" w:rsidTr="00911EAC">
        <w:trPr>
          <w:gridAfter w:val="2"/>
          <w:wAfter w:w="37" w:type="dxa"/>
          <w:cantSplit/>
          <w:trHeight w:hRule="exact" w:val="227"/>
          <w:jc w:val="center"/>
        </w:trPr>
        <w:tc>
          <w:tcPr>
            <w:tcW w:w="1694" w:type="dxa"/>
            <w:gridSpan w:val="7"/>
            <w:tcBorders>
              <w:top w:val="single" w:sz="4" w:space="0" w:color="auto"/>
              <w:left w:val="single" w:sz="8" w:space="0" w:color="auto"/>
              <w:bottom w:val="single" w:sz="4" w:space="0" w:color="auto"/>
              <w:right w:val="single" w:sz="4" w:space="0" w:color="auto"/>
            </w:tcBorders>
            <w:shd w:val="clear" w:color="auto" w:fill="CCFFCC"/>
            <w:noWrap/>
            <w:vAlign w:val="center"/>
          </w:tcPr>
          <w:p w14:paraId="07BE0B5C" w14:textId="072E6BB8" w:rsidR="00915778" w:rsidRPr="006F26E8" w:rsidRDefault="00915778" w:rsidP="00915778">
            <w:pPr>
              <w:rPr>
                <w:rFonts w:ascii="Arial" w:eastAsia="Times New Roman" w:hAnsi="Arial" w:cs="Arial"/>
                <w:b/>
                <w:bCs/>
                <w:color w:val="000000" w:themeColor="text1"/>
                <w:sz w:val="14"/>
                <w:szCs w:val="14"/>
                <w:lang w:eastAsia="sk-SK"/>
              </w:rPr>
            </w:pPr>
            <w:r w:rsidRPr="006F26E8">
              <w:rPr>
                <w:rFonts w:ascii="Arial" w:eastAsia="Times New Roman" w:hAnsi="Arial" w:cs="Arial"/>
                <w:color w:val="000000" w:themeColor="text1"/>
                <w:sz w:val="14"/>
                <w:szCs w:val="14"/>
                <w:lang w:eastAsia="sk-SK"/>
              </w:rPr>
              <w:t>Adresa trvalého pobytu</w:t>
            </w:r>
          </w:p>
        </w:tc>
        <w:tc>
          <w:tcPr>
            <w:tcW w:w="2703" w:type="dxa"/>
            <w:gridSpan w:val="12"/>
            <w:tcBorders>
              <w:top w:val="single" w:sz="4" w:space="0" w:color="auto"/>
              <w:left w:val="single" w:sz="4" w:space="0" w:color="auto"/>
              <w:bottom w:val="single" w:sz="4" w:space="0" w:color="auto"/>
              <w:right w:val="single" w:sz="8" w:space="0" w:color="auto"/>
            </w:tcBorders>
            <w:shd w:val="clear" w:color="auto" w:fill="CCFFCC"/>
            <w:vAlign w:val="center"/>
          </w:tcPr>
          <w:p w14:paraId="20C68D95" w14:textId="1AE71E21" w:rsidR="00915778" w:rsidRPr="006F26E8" w:rsidRDefault="00915778" w:rsidP="00915778">
            <w:pPr>
              <w:rPr>
                <w:rFonts w:ascii="Arial" w:eastAsia="Times New Roman" w:hAnsi="Arial" w:cs="Arial"/>
                <w:b/>
                <w:bCs/>
                <w:color w:val="000000" w:themeColor="text1"/>
                <w:sz w:val="14"/>
                <w:szCs w:val="14"/>
                <w:lang w:eastAsia="sk-SK"/>
              </w:rPr>
            </w:pPr>
            <w:r w:rsidRPr="006F26E8">
              <w:rPr>
                <w:rFonts w:ascii="Arial" w:eastAsia="Times New Roman" w:hAnsi="Arial" w:cs="Arial"/>
                <w:color w:val="000000" w:themeColor="text1"/>
                <w:sz w:val="14"/>
                <w:szCs w:val="14"/>
                <w:lang w:eastAsia="sk-SK"/>
              </w:rPr>
              <w:t> neuvedená</w:t>
            </w:r>
          </w:p>
        </w:tc>
        <w:tc>
          <w:tcPr>
            <w:tcW w:w="3114" w:type="dxa"/>
            <w:gridSpan w:val="13"/>
            <w:tcBorders>
              <w:top w:val="single" w:sz="4" w:space="0" w:color="auto"/>
              <w:left w:val="single" w:sz="8" w:space="0" w:color="auto"/>
              <w:bottom w:val="single" w:sz="4" w:space="0" w:color="auto"/>
              <w:right w:val="single" w:sz="4" w:space="0" w:color="auto"/>
            </w:tcBorders>
            <w:shd w:val="clear" w:color="auto" w:fill="CCFFCC"/>
            <w:noWrap/>
            <w:vAlign w:val="center"/>
          </w:tcPr>
          <w:p w14:paraId="7C3259B4" w14:textId="77777777" w:rsidR="00915778" w:rsidRPr="006F26E8" w:rsidRDefault="00915778" w:rsidP="00915778">
            <w:pPr>
              <w:rPr>
                <w:rFonts w:ascii="Arial" w:eastAsia="Times New Roman" w:hAnsi="Arial" w:cs="Arial"/>
                <w:b/>
                <w:bCs/>
                <w:color w:val="000000" w:themeColor="text1"/>
                <w:sz w:val="14"/>
                <w:szCs w:val="14"/>
                <w:lang w:eastAsia="sk-SK"/>
              </w:rPr>
            </w:pPr>
            <w:r w:rsidRPr="006F26E8">
              <w:rPr>
                <w:rFonts w:ascii="Arial" w:eastAsia="Times New Roman" w:hAnsi="Arial" w:cs="Arial"/>
                <w:color w:val="000000" w:themeColor="text1"/>
                <w:sz w:val="14"/>
                <w:szCs w:val="14"/>
                <w:lang w:eastAsia="sk-SK"/>
              </w:rPr>
              <w:t xml:space="preserve">Meno a priezvisko (aj rodné) matky, titul               </w:t>
            </w:r>
          </w:p>
        </w:tc>
        <w:tc>
          <w:tcPr>
            <w:tcW w:w="2171" w:type="dxa"/>
            <w:gridSpan w:val="12"/>
            <w:tcBorders>
              <w:top w:val="single" w:sz="4" w:space="0" w:color="auto"/>
              <w:left w:val="single" w:sz="4" w:space="0" w:color="auto"/>
              <w:bottom w:val="single" w:sz="4" w:space="0" w:color="auto"/>
              <w:right w:val="single" w:sz="8" w:space="0" w:color="auto"/>
            </w:tcBorders>
            <w:shd w:val="clear" w:color="auto" w:fill="CCFFCC"/>
            <w:vAlign w:val="center"/>
          </w:tcPr>
          <w:p w14:paraId="32A840A8" w14:textId="77777777" w:rsidR="00915778" w:rsidRPr="006F26E8" w:rsidRDefault="00915778" w:rsidP="00915778">
            <w:pPr>
              <w:rPr>
                <w:rFonts w:ascii="Arial" w:eastAsia="Times New Roman" w:hAnsi="Arial" w:cs="Arial"/>
                <w:b/>
                <w:bCs/>
                <w:color w:val="000000" w:themeColor="text1"/>
                <w:sz w:val="14"/>
                <w:szCs w:val="14"/>
                <w:lang w:eastAsia="sk-SK"/>
              </w:rPr>
            </w:pPr>
            <w:r w:rsidRPr="006F26E8">
              <w:rPr>
                <w:rFonts w:ascii="Arial" w:eastAsia="Times New Roman" w:hAnsi="Arial" w:cs="Arial"/>
                <w:color w:val="000000" w:themeColor="text1"/>
                <w:sz w:val="14"/>
                <w:szCs w:val="14"/>
                <w:lang w:eastAsia="sk-SK"/>
              </w:rPr>
              <w:t xml:space="preserve">Dátum a miesto narodenia     </w:t>
            </w:r>
          </w:p>
        </w:tc>
      </w:tr>
      <w:tr w:rsidR="00915778" w:rsidRPr="006F26E8" w14:paraId="2E68DB45" w14:textId="77777777" w:rsidTr="00911EAC">
        <w:trPr>
          <w:gridAfter w:val="2"/>
          <w:wAfter w:w="37" w:type="dxa"/>
          <w:cantSplit/>
          <w:trHeight w:hRule="exact" w:val="227"/>
          <w:jc w:val="center"/>
        </w:trPr>
        <w:tc>
          <w:tcPr>
            <w:tcW w:w="1694" w:type="dxa"/>
            <w:gridSpan w:val="7"/>
            <w:tcBorders>
              <w:top w:val="single" w:sz="4" w:space="0" w:color="auto"/>
              <w:left w:val="single" w:sz="8" w:space="0" w:color="auto"/>
              <w:bottom w:val="single" w:sz="8" w:space="0" w:color="auto"/>
              <w:right w:val="single" w:sz="4" w:space="0" w:color="auto"/>
            </w:tcBorders>
            <w:shd w:val="clear" w:color="auto" w:fill="CCFFCC"/>
            <w:noWrap/>
            <w:vAlign w:val="center"/>
          </w:tcPr>
          <w:p w14:paraId="5A426A6C" w14:textId="2F7B98E1" w:rsidR="00915778" w:rsidRPr="006F26E8" w:rsidRDefault="00915778" w:rsidP="00915778">
            <w:pPr>
              <w:rPr>
                <w:rFonts w:ascii="Arial" w:eastAsia="Times New Roman" w:hAnsi="Arial" w:cs="Arial"/>
                <w:b/>
                <w:bCs/>
                <w:color w:val="000000" w:themeColor="text1"/>
                <w:sz w:val="14"/>
                <w:szCs w:val="14"/>
                <w:lang w:eastAsia="sk-SK"/>
              </w:rPr>
            </w:pPr>
            <w:r w:rsidRPr="006F26E8">
              <w:rPr>
                <w:rFonts w:ascii="Arial" w:eastAsia="Times New Roman" w:hAnsi="Arial" w:cs="Arial"/>
                <w:color w:val="000000" w:themeColor="text1"/>
                <w:sz w:val="14"/>
                <w:szCs w:val="14"/>
                <w:lang w:eastAsia="sk-SK"/>
              </w:rPr>
              <w:t>Adresa prechodného pobytu</w:t>
            </w:r>
          </w:p>
        </w:tc>
        <w:tc>
          <w:tcPr>
            <w:tcW w:w="2703" w:type="dxa"/>
            <w:gridSpan w:val="12"/>
            <w:tcBorders>
              <w:top w:val="single" w:sz="4" w:space="0" w:color="auto"/>
              <w:left w:val="single" w:sz="4" w:space="0" w:color="auto"/>
              <w:bottom w:val="single" w:sz="8" w:space="0" w:color="auto"/>
              <w:right w:val="single" w:sz="8" w:space="0" w:color="auto"/>
            </w:tcBorders>
            <w:shd w:val="clear" w:color="auto" w:fill="CCFFCC"/>
            <w:vAlign w:val="center"/>
          </w:tcPr>
          <w:p w14:paraId="40F9A8BF" w14:textId="652BF6A5" w:rsidR="00915778" w:rsidRPr="006F26E8" w:rsidRDefault="00915778" w:rsidP="00915778">
            <w:pPr>
              <w:rPr>
                <w:rFonts w:ascii="Arial" w:eastAsia="Times New Roman" w:hAnsi="Arial" w:cs="Arial"/>
                <w:b/>
                <w:bCs/>
                <w:color w:val="000000" w:themeColor="text1"/>
                <w:sz w:val="14"/>
                <w:szCs w:val="14"/>
                <w:lang w:eastAsia="sk-SK"/>
              </w:rPr>
            </w:pPr>
          </w:p>
        </w:tc>
        <w:tc>
          <w:tcPr>
            <w:tcW w:w="3114" w:type="dxa"/>
            <w:gridSpan w:val="13"/>
            <w:vMerge w:val="restart"/>
            <w:tcBorders>
              <w:top w:val="single" w:sz="4" w:space="0" w:color="auto"/>
              <w:left w:val="single" w:sz="8" w:space="0" w:color="auto"/>
              <w:bottom w:val="single" w:sz="4" w:space="0" w:color="auto"/>
              <w:right w:val="single" w:sz="4" w:space="0" w:color="auto"/>
            </w:tcBorders>
            <w:shd w:val="clear" w:color="auto" w:fill="CCFFCC"/>
            <w:noWrap/>
            <w:vAlign w:val="center"/>
          </w:tcPr>
          <w:p w14:paraId="44CB765C" w14:textId="77777777" w:rsidR="00915778" w:rsidRPr="006F26E8" w:rsidRDefault="00915778" w:rsidP="00915778">
            <w:pP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JOZEFÍNA BERNOLÁKOVÁ (HORNÁ)</w:t>
            </w:r>
          </w:p>
        </w:tc>
        <w:tc>
          <w:tcPr>
            <w:tcW w:w="2171" w:type="dxa"/>
            <w:gridSpan w:val="12"/>
            <w:vMerge w:val="restart"/>
            <w:tcBorders>
              <w:top w:val="single" w:sz="4" w:space="0" w:color="auto"/>
              <w:left w:val="single" w:sz="4" w:space="0" w:color="auto"/>
              <w:bottom w:val="single" w:sz="4" w:space="0" w:color="auto"/>
              <w:right w:val="single" w:sz="8" w:space="0" w:color="auto"/>
            </w:tcBorders>
            <w:shd w:val="clear" w:color="auto" w:fill="CCFFCC"/>
            <w:vAlign w:val="center"/>
          </w:tcPr>
          <w:p w14:paraId="4C88927E" w14:textId="77777777" w:rsidR="00915778" w:rsidRPr="006F26E8" w:rsidRDefault="00915778" w:rsidP="00915778">
            <w:pP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10.10.1950 Košice</w:t>
            </w:r>
          </w:p>
        </w:tc>
      </w:tr>
      <w:tr w:rsidR="00915778" w:rsidRPr="006F26E8" w14:paraId="2EA1BB51" w14:textId="77777777" w:rsidTr="00911EAC">
        <w:trPr>
          <w:gridAfter w:val="2"/>
          <w:wAfter w:w="37" w:type="dxa"/>
          <w:cantSplit/>
          <w:trHeight w:hRule="exact" w:val="227"/>
          <w:jc w:val="center"/>
        </w:trPr>
        <w:tc>
          <w:tcPr>
            <w:tcW w:w="4397" w:type="dxa"/>
            <w:gridSpan w:val="19"/>
            <w:tcBorders>
              <w:top w:val="single" w:sz="8" w:space="0" w:color="auto"/>
              <w:left w:val="single" w:sz="8" w:space="0" w:color="auto"/>
              <w:bottom w:val="single" w:sz="4" w:space="0" w:color="auto"/>
              <w:right w:val="single" w:sz="8" w:space="0" w:color="auto"/>
            </w:tcBorders>
            <w:shd w:val="clear" w:color="auto" w:fill="CCFFCC"/>
            <w:noWrap/>
            <w:vAlign w:val="center"/>
          </w:tcPr>
          <w:p w14:paraId="1E9D288C" w14:textId="338F7FB2" w:rsidR="00915778" w:rsidRPr="006F26E8" w:rsidRDefault="00915778" w:rsidP="00915778">
            <w:pPr>
              <w:rPr>
                <w:rFonts w:ascii="Arial" w:eastAsia="Times New Roman" w:hAnsi="Arial" w:cs="Arial"/>
                <w:color w:val="000000" w:themeColor="text1"/>
                <w:sz w:val="14"/>
                <w:szCs w:val="14"/>
                <w:lang w:eastAsia="sk-SK"/>
              </w:rPr>
            </w:pPr>
            <w:r w:rsidRPr="006F26E8">
              <w:rPr>
                <w:rFonts w:ascii="Arial" w:eastAsia="Times New Roman" w:hAnsi="Arial" w:cs="Arial"/>
                <w:b/>
                <w:bCs/>
                <w:color w:val="000000" w:themeColor="text1"/>
                <w:sz w:val="14"/>
                <w:szCs w:val="14"/>
                <w:lang w:eastAsia="sk-SK"/>
              </w:rPr>
              <w:t>11. Údaje o deťoch</w:t>
            </w:r>
          </w:p>
        </w:tc>
        <w:tc>
          <w:tcPr>
            <w:tcW w:w="3114" w:type="dxa"/>
            <w:gridSpan w:val="13"/>
            <w:vMerge/>
            <w:tcBorders>
              <w:top w:val="single" w:sz="4" w:space="0" w:color="auto"/>
              <w:left w:val="single" w:sz="8" w:space="0" w:color="auto"/>
              <w:bottom w:val="single" w:sz="4" w:space="0" w:color="auto"/>
              <w:right w:val="single" w:sz="4" w:space="0" w:color="auto"/>
            </w:tcBorders>
            <w:shd w:val="clear" w:color="auto" w:fill="CCFFCC"/>
            <w:noWrap/>
            <w:vAlign w:val="center"/>
          </w:tcPr>
          <w:p w14:paraId="0E294A45" w14:textId="77777777" w:rsidR="00915778" w:rsidRPr="006F26E8" w:rsidRDefault="00915778" w:rsidP="00915778">
            <w:pPr>
              <w:jc w:val="center"/>
              <w:rPr>
                <w:rFonts w:ascii="Arial" w:hAnsi="Arial" w:cs="Arial"/>
                <w:color w:val="000000" w:themeColor="text1"/>
                <w:sz w:val="14"/>
                <w:szCs w:val="14"/>
              </w:rPr>
            </w:pPr>
          </w:p>
        </w:tc>
        <w:tc>
          <w:tcPr>
            <w:tcW w:w="2171" w:type="dxa"/>
            <w:gridSpan w:val="12"/>
            <w:vMerge/>
            <w:tcBorders>
              <w:top w:val="single" w:sz="4" w:space="0" w:color="auto"/>
              <w:left w:val="single" w:sz="4" w:space="0" w:color="auto"/>
              <w:bottom w:val="single" w:sz="4" w:space="0" w:color="auto"/>
              <w:right w:val="single" w:sz="8" w:space="0" w:color="auto"/>
            </w:tcBorders>
            <w:shd w:val="clear" w:color="auto" w:fill="CCFFCC"/>
            <w:vAlign w:val="center"/>
          </w:tcPr>
          <w:p w14:paraId="6112F083" w14:textId="77777777" w:rsidR="00915778" w:rsidRPr="006F26E8" w:rsidRDefault="00915778" w:rsidP="00915778">
            <w:pPr>
              <w:jc w:val="center"/>
              <w:rPr>
                <w:rFonts w:ascii="Arial" w:hAnsi="Arial" w:cs="Arial"/>
                <w:color w:val="000000" w:themeColor="text1"/>
                <w:sz w:val="14"/>
                <w:szCs w:val="14"/>
              </w:rPr>
            </w:pPr>
          </w:p>
        </w:tc>
      </w:tr>
      <w:tr w:rsidR="00915778" w:rsidRPr="006F26E8" w14:paraId="2A5FDA02" w14:textId="77777777" w:rsidTr="00911EAC">
        <w:trPr>
          <w:gridAfter w:val="2"/>
          <w:wAfter w:w="37" w:type="dxa"/>
          <w:cantSplit/>
          <w:trHeight w:hRule="exact" w:val="227"/>
          <w:jc w:val="center"/>
        </w:trPr>
        <w:tc>
          <w:tcPr>
            <w:tcW w:w="2260" w:type="dxa"/>
            <w:gridSpan w:val="9"/>
            <w:tcBorders>
              <w:top w:val="single" w:sz="4" w:space="0" w:color="auto"/>
              <w:left w:val="single" w:sz="8" w:space="0" w:color="auto"/>
              <w:bottom w:val="single" w:sz="4" w:space="0" w:color="auto"/>
              <w:right w:val="single" w:sz="4" w:space="0" w:color="auto"/>
            </w:tcBorders>
            <w:shd w:val="clear" w:color="auto" w:fill="CCFFCC"/>
            <w:noWrap/>
            <w:vAlign w:val="center"/>
          </w:tcPr>
          <w:p w14:paraId="0D9BD138" w14:textId="186AF40E" w:rsidR="00915778" w:rsidRPr="006F26E8" w:rsidRDefault="00915778" w:rsidP="00915778">
            <w:pPr>
              <w:rPr>
                <w:rFonts w:ascii="Arial" w:eastAsia="Times New Roman" w:hAnsi="Arial" w:cs="Arial"/>
                <w:b/>
                <w:bCs/>
                <w:color w:val="000000" w:themeColor="text1"/>
                <w:sz w:val="14"/>
                <w:szCs w:val="14"/>
                <w:lang w:eastAsia="sk-SK"/>
              </w:rPr>
            </w:pPr>
            <w:r w:rsidRPr="006F26E8">
              <w:rPr>
                <w:rFonts w:ascii="Arial" w:eastAsia="Times New Roman" w:hAnsi="Arial" w:cs="Arial"/>
                <w:color w:val="000000" w:themeColor="text1"/>
                <w:sz w:val="14"/>
                <w:szCs w:val="14"/>
                <w:lang w:eastAsia="sk-SK"/>
              </w:rPr>
              <w:t xml:space="preserve">Meno a priezvisko, titul                                    </w:t>
            </w:r>
          </w:p>
        </w:tc>
        <w:tc>
          <w:tcPr>
            <w:tcW w:w="2137" w:type="dxa"/>
            <w:gridSpan w:val="10"/>
            <w:tcBorders>
              <w:top w:val="single" w:sz="4" w:space="0" w:color="auto"/>
              <w:left w:val="single" w:sz="4" w:space="0" w:color="auto"/>
              <w:bottom w:val="single" w:sz="4" w:space="0" w:color="auto"/>
              <w:right w:val="single" w:sz="8" w:space="0" w:color="auto"/>
            </w:tcBorders>
            <w:shd w:val="clear" w:color="auto" w:fill="CCFFCC"/>
            <w:vAlign w:val="center"/>
          </w:tcPr>
          <w:p w14:paraId="2DB60D10" w14:textId="5A217E7F" w:rsidR="00915778" w:rsidRPr="006F26E8" w:rsidRDefault="00915778" w:rsidP="00915778">
            <w:pPr>
              <w:rPr>
                <w:rFonts w:ascii="Arial" w:eastAsia="Times New Roman" w:hAnsi="Arial" w:cs="Arial"/>
                <w:b/>
                <w:bCs/>
                <w:color w:val="000000" w:themeColor="text1"/>
                <w:sz w:val="14"/>
                <w:szCs w:val="14"/>
                <w:lang w:eastAsia="sk-SK"/>
              </w:rPr>
            </w:pPr>
            <w:r w:rsidRPr="006F26E8">
              <w:rPr>
                <w:rFonts w:ascii="Arial" w:eastAsia="Times New Roman" w:hAnsi="Arial" w:cs="Arial"/>
                <w:color w:val="000000" w:themeColor="text1"/>
                <w:sz w:val="14"/>
                <w:szCs w:val="14"/>
                <w:lang w:eastAsia="sk-SK"/>
              </w:rPr>
              <w:t xml:space="preserve">Dátum a miesto narodenia                        </w:t>
            </w:r>
          </w:p>
        </w:tc>
        <w:tc>
          <w:tcPr>
            <w:tcW w:w="2114" w:type="dxa"/>
            <w:gridSpan w:val="9"/>
            <w:tcBorders>
              <w:top w:val="single" w:sz="4" w:space="0" w:color="auto"/>
              <w:left w:val="single" w:sz="8" w:space="0" w:color="auto"/>
              <w:bottom w:val="single" w:sz="4" w:space="0" w:color="auto"/>
              <w:right w:val="single" w:sz="4" w:space="0" w:color="auto"/>
            </w:tcBorders>
            <w:shd w:val="clear" w:color="auto" w:fill="CCFFCC"/>
            <w:noWrap/>
            <w:vAlign w:val="center"/>
          </w:tcPr>
          <w:p w14:paraId="3C1FEFBC" w14:textId="77777777" w:rsidR="00915778" w:rsidRPr="006F26E8" w:rsidRDefault="00915778" w:rsidP="00915778">
            <w:pP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Adresa trvalého pobytu</w:t>
            </w:r>
          </w:p>
        </w:tc>
        <w:tc>
          <w:tcPr>
            <w:tcW w:w="3171" w:type="dxa"/>
            <w:gridSpan w:val="16"/>
            <w:tcBorders>
              <w:top w:val="single" w:sz="4" w:space="0" w:color="auto"/>
              <w:left w:val="single" w:sz="4" w:space="0" w:color="auto"/>
              <w:bottom w:val="single" w:sz="4" w:space="0" w:color="auto"/>
              <w:right w:val="single" w:sz="8" w:space="0" w:color="auto"/>
            </w:tcBorders>
            <w:shd w:val="clear" w:color="auto" w:fill="CCFFCC"/>
            <w:vAlign w:val="center"/>
          </w:tcPr>
          <w:p w14:paraId="303CDFBB" w14:textId="38491C29" w:rsidR="00915778" w:rsidRPr="006F26E8" w:rsidRDefault="00915778" w:rsidP="00915778">
            <w:pP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zomrela, dňa 10.10.2010</w:t>
            </w:r>
          </w:p>
        </w:tc>
      </w:tr>
      <w:tr w:rsidR="00915778" w:rsidRPr="006F26E8" w14:paraId="359ED9A5" w14:textId="77777777" w:rsidTr="00911EAC">
        <w:trPr>
          <w:gridAfter w:val="2"/>
          <w:wAfter w:w="37" w:type="dxa"/>
          <w:cantSplit/>
          <w:trHeight w:hRule="exact" w:val="227"/>
          <w:jc w:val="center"/>
        </w:trPr>
        <w:tc>
          <w:tcPr>
            <w:tcW w:w="2260" w:type="dxa"/>
            <w:gridSpan w:val="9"/>
            <w:tcBorders>
              <w:top w:val="single" w:sz="4" w:space="0" w:color="auto"/>
              <w:left w:val="single" w:sz="8" w:space="0" w:color="auto"/>
              <w:bottom w:val="single" w:sz="4" w:space="0" w:color="auto"/>
              <w:right w:val="single" w:sz="4" w:space="0" w:color="auto"/>
            </w:tcBorders>
            <w:shd w:val="clear" w:color="auto" w:fill="CCFFCC"/>
            <w:noWrap/>
            <w:vAlign w:val="center"/>
          </w:tcPr>
          <w:p w14:paraId="0F156321" w14:textId="51FEBDEE" w:rsidR="00915778" w:rsidRPr="006F26E8" w:rsidRDefault="00915778" w:rsidP="00915778">
            <w:pP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JOZEF BERNOLÁK</w:t>
            </w:r>
          </w:p>
        </w:tc>
        <w:tc>
          <w:tcPr>
            <w:tcW w:w="2137" w:type="dxa"/>
            <w:gridSpan w:val="10"/>
            <w:tcBorders>
              <w:top w:val="single" w:sz="4" w:space="0" w:color="auto"/>
              <w:left w:val="single" w:sz="4" w:space="0" w:color="auto"/>
              <w:bottom w:val="single" w:sz="4" w:space="0" w:color="auto"/>
              <w:right w:val="single" w:sz="8" w:space="0" w:color="auto"/>
            </w:tcBorders>
            <w:shd w:val="clear" w:color="auto" w:fill="CCFFCC"/>
            <w:vAlign w:val="center"/>
          </w:tcPr>
          <w:p w14:paraId="1117AE2D" w14:textId="34C92D9A" w:rsidR="00915778" w:rsidRPr="005C4453" w:rsidRDefault="00915778" w:rsidP="00915778">
            <w:pPr>
              <w:rPr>
                <w:rFonts w:ascii="Arial" w:eastAsia="Times New Roman" w:hAnsi="Arial" w:cs="Arial"/>
                <w:color w:val="000000" w:themeColor="text1"/>
                <w:sz w:val="13"/>
                <w:szCs w:val="13"/>
                <w:lang w:eastAsia="sk-SK"/>
              </w:rPr>
            </w:pPr>
            <w:r w:rsidRPr="006F26E8">
              <w:rPr>
                <w:rFonts w:ascii="Arial" w:eastAsia="Times New Roman" w:hAnsi="Arial" w:cs="Arial"/>
                <w:color w:val="000000" w:themeColor="text1"/>
                <w:sz w:val="14"/>
                <w:szCs w:val="14"/>
                <w:lang w:eastAsia="sk-SK"/>
              </w:rPr>
              <w:t>19.12.1998 Brno</w:t>
            </w:r>
          </w:p>
        </w:tc>
        <w:tc>
          <w:tcPr>
            <w:tcW w:w="2114" w:type="dxa"/>
            <w:gridSpan w:val="9"/>
            <w:tcBorders>
              <w:top w:val="single" w:sz="4" w:space="0" w:color="auto"/>
              <w:left w:val="single" w:sz="8" w:space="0" w:color="auto"/>
              <w:bottom w:val="single" w:sz="8" w:space="0" w:color="auto"/>
              <w:right w:val="single" w:sz="4" w:space="0" w:color="auto"/>
            </w:tcBorders>
            <w:shd w:val="clear" w:color="auto" w:fill="CCFFCC"/>
            <w:noWrap/>
            <w:vAlign w:val="center"/>
          </w:tcPr>
          <w:p w14:paraId="5481BA41" w14:textId="77777777" w:rsidR="00915778" w:rsidRPr="006F26E8" w:rsidRDefault="00915778" w:rsidP="00915778">
            <w:pP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Adresa prechodného pobytu</w:t>
            </w:r>
          </w:p>
        </w:tc>
        <w:tc>
          <w:tcPr>
            <w:tcW w:w="3171" w:type="dxa"/>
            <w:gridSpan w:val="16"/>
            <w:tcBorders>
              <w:top w:val="single" w:sz="4" w:space="0" w:color="auto"/>
              <w:left w:val="single" w:sz="4" w:space="0" w:color="auto"/>
              <w:bottom w:val="single" w:sz="8" w:space="0" w:color="auto"/>
              <w:right w:val="single" w:sz="8" w:space="0" w:color="auto"/>
            </w:tcBorders>
            <w:shd w:val="clear" w:color="auto" w:fill="CCFFCC"/>
            <w:vAlign w:val="center"/>
          </w:tcPr>
          <w:p w14:paraId="0FD33B83" w14:textId="77777777" w:rsidR="00915778" w:rsidRPr="006F26E8" w:rsidRDefault="00915778" w:rsidP="00915778">
            <w:pP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 </w:t>
            </w:r>
          </w:p>
        </w:tc>
      </w:tr>
      <w:tr w:rsidR="00915778" w:rsidRPr="006F26E8" w14:paraId="5F6781D9" w14:textId="77777777" w:rsidTr="00911EAC">
        <w:trPr>
          <w:gridAfter w:val="2"/>
          <w:wAfter w:w="37" w:type="dxa"/>
          <w:cantSplit/>
          <w:trHeight w:hRule="exact" w:val="227"/>
          <w:jc w:val="center"/>
        </w:trPr>
        <w:tc>
          <w:tcPr>
            <w:tcW w:w="1694" w:type="dxa"/>
            <w:gridSpan w:val="7"/>
            <w:tcBorders>
              <w:top w:val="single" w:sz="4" w:space="0" w:color="auto"/>
              <w:left w:val="single" w:sz="8" w:space="0" w:color="auto"/>
              <w:bottom w:val="single" w:sz="4" w:space="0" w:color="auto"/>
              <w:right w:val="single" w:sz="4" w:space="0" w:color="auto"/>
            </w:tcBorders>
            <w:shd w:val="clear" w:color="auto" w:fill="CCFFCC"/>
            <w:noWrap/>
            <w:vAlign w:val="center"/>
          </w:tcPr>
          <w:p w14:paraId="2A106C9A" w14:textId="4249FB4F" w:rsidR="00915778" w:rsidRPr="006F26E8" w:rsidRDefault="00915778" w:rsidP="00915778">
            <w:pP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Adresa trvalého pobytu</w:t>
            </w:r>
          </w:p>
        </w:tc>
        <w:tc>
          <w:tcPr>
            <w:tcW w:w="2703" w:type="dxa"/>
            <w:gridSpan w:val="12"/>
            <w:tcBorders>
              <w:top w:val="single" w:sz="4" w:space="0" w:color="auto"/>
              <w:left w:val="single" w:sz="4" w:space="0" w:color="auto"/>
              <w:bottom w:val="single" w:sz="4" w:space="0" w:color="auto"/>
              <w:right w:val="single" w:sz="8" w:space="0" w:color="auto"/>
            </w:tcBorders>
            <w:shd w:val="clear" w:color="auto" w:fill="CCFFCC"/>
            <w:vAlign w:val="center"/>
          </w:tcPr>
          <w:p w14:paraId="53232BBB" w14:textId="2B3AE1B6" w:rsidR="00915778" w:rsidRPr="006F26E8" w:rsidRDefault="00915778" w:rsidP="00915778">
            <w:pP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Trenčín, Stromová 1, 911 08</w:t>
            </w:r>
          </w:p>
        </w:tc>
        <w:tc>
          <w:tcPr>
            <w:tcW w:w="5285" w:type="dxa"/>
            <w:gridSpan w:val="25"/>
            <w:tcBorders>
              <w:top w:val="single" w:sz="8" w:space="0" w:color="auto"/>
              <w:left w:val="single" w:sz="8" w:space="0" w:color="auto"/>
              <w:bottom w:val="single" w:sz="4" w:space="0" w:color="auto"/>
              <w:right w:val="single" w:sz="8" w:space="0" w:color="auto"/>
            </w:tcBorders>
            <w:shd w:val="clear" w:color="auto" w:fill="CCFFCC"/>
            <w:noWrap/>
          </w:tcPr>
          <w:p w14:paraId="07519255" w14:textId="77777777" w:rsidR="00915778" w:rsidRPr="006F26E8" w:rsidRDefault="00915778" w:rsidP="00915778">
            <w:pPr>
              <w:rPr>
                <w:rFonts w:ascii="Arial" w:hAnsi="Arial" w:cs="Arial"/>
                <w:color w:val="000000" w:themeColor="text1"/>
                <w:sz w:val="14"/>
                <w:szCs w:val="14"/>
              </w:rPr>
            </w:pPr>
            <w:r w:rsidRPr="006F26E8">
              <w:rPr>
                <w:rFonts w:ascii="Arial" w:eastAsia="Times New Roman" w:hAnsi="Arial" w:cs="Arial"/>
                <w:b/>
                <w:bCs/>
                <w:color w:val="000000" w:themeColor="text1"/>
                <w:sz w:val="14"/>
                <w:szCs w:val="14"/>
                <w:lang w:eastAsia="sk-SK"/>
              </w:rPr>
              <w:t>19. Údaje o kontaktnej osobe</w:t>
            </w:r>
          </w:p>
        </w:tc>
      </w:tr>
      <w:tr w:rsidR="00915778" w:rsidRPr="006F26E8" w14:paraId="3ACF31F8" w14:textId="77777777" w:rsidTr="00911EAC">
        <w:trPr>
          <w:gridAfter w:val="2"/>
          <w:wAfter w:w="37" w:type="dxa"/>
          <w:cantSplit/>
          <w:trHeight w:hRule="exact" w:val="227"/>
          <w:jc w:val="center"/>
        </w:trPr>
        <w:tc>
          <w:tcPr>
            <w:tcW w:w="1694" w:type="dxa"/>
            <w:gridSpan w:val="7"/>
            <w:tcBorders>
              <w:top w:val="single" w:sz="4" w:space="0" w:color="auto"/>
              <w:left w:val="single" w:sz="8" w:space="0" w:color="auto"/>
              <w:bottom w:val="single" w:sz="4" w:space="0" w:color="auto"/>
              <w:right w:val="single" w:sz="4" w:space="0" w:color="auto"/>
            </w:tcBorders>
            <w:shd w:val="clear" w:color="auto" w:fill="CCFFCC"/>
            <w:noWrap/>
            <w:vAlign w:val="center"/>
          </w:tcPr>
          <w:p w14:paraId="20ED39CD" w14:textId="481BC964" w:rsidR="00915778" w:rsidRPr="006F26E8" w:rsidRDefault="00915778" w:rsidP="00915778">
            <w:pP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Adresa prechodného pobytu</w:t>
            </w:r>
          </w:p>
        </w:tc>
        <w:tc>
          <w:tcPr>
            <w:tcW w:w="2703" w:type="dxa"/>
            <w:gridSpan w:val="12"/>
            <w:tcBorders>
              <w:top w:val="single" w:sz="4" w:space="0" w:color="auto"/>
              <w:left w:val="single" w:sz="4" w:space="0" w:color="auto"/>
              <w:bottom w:val="single" w:sz="4" w:space="0" w:color="auto"/>
              <w:right w:val="single" w:sz="8" w:space="0" w:color="auto"/>
            </w:tcBorders>
            <w:shd w:val="clear" w:color="auto" w:fill="CCFFCC"/>
            <w:vAlign w:val="center"/>
          </w:tcPr>
          <w:p w14:paraId="47CF2A64" w14:textId="77777777" w:rsidR="00915778" w:rsidRPr="006F26E8" w:rsidRDefault="00915778" w:rsidP="00915778">
            <w:pPr>
              <w:rPr>
                <w:rFonts w:ascii="Arial" w:eastAsia="Times New Roman" w:hAnsi="Arial" w:cs="Arial"/>
                <w:color w:val="000000" w:themeColor="text1"/>
                <w:sz w:val="14"/>
                <w:szCs w:val="14"/>
                <w:lang w:eastAsia="sk-SK"/>
              </w:rPr>
            </w:pPr>
          </w:p>
        </w:tc>
        <w:tc>
          <w:tcPr>
            <w:tcW w:w="3114" w:type="dxa"/>
            <w:gridSpan w:val="13"/>
            <w:tcBorders>
              <w:top w:val="single" w:sz="4" w:space="0" w:color="auto"/>
              <w:left w:val="single" w:sz="8" w:space="0" w:color="auto"/>
              <w:bottom w:val="single" w:sz="4" w:space="0" w:color="auto"/>
              <w:right w:val="single" w:sz="4" w:space="0" w:color="auto"/>
            </w:tcBorders>
            <w:shd w:val="clear" w:color="auto" w:fill="CCFFCC"/>
            <w:noWrap/>
            <w:vAlign w:val="center"/>
          </w:tcPr>
          <w:p w14:paraId="719A0BA7" w14:textId="77777777" w:rsidR="00915778" w:rsidRPr="006F26E8" w:rsidRDefault="00915778" w:rsidP="00915778">
            <w:pPr>
              <w:rPr>
                <w:rFonts w:ascii="Arial" w:eastAsia="Times New Roman" w:hAnsi="Arial" w:cs="Arial"/>
                <w:b/>
                <w:bCs/>
                <w:color w:val="000000" w:themeColor="text1"/>
                <w:sz w:val="14"/>
                <w:szCs w:val="14"/>
                <w:lang w:eastAsia="sk-SK"/>
              </w:rPr>
            </w:pPr>
            <w:r w:rsidRPr="006F26E8">
              <w:rPr>
                <w:rFonts w:ascii="Arial" w:eastAsia="Times New Roman" w:hAnsi="Arial" w:cs="Arial"/>
                <w:color w:val="000000" w:themeColor="text1"/>
                <w:sz w:val="14"/>
                <w:szCs w:val="14"/>
                <w:lang w:eastAsia="sk-SK"/>
              </w:rPr>
              <w:t xml:space="preserve">Meno a priezvisko, titul                                     </w:t>
            </w:r>
          </w:p>
        </w:tc>
        <w:tc>
          <w:tcPr>
            <w:tcW w:w="2171" w:type="dxa"/>
            <w:gridSpan w:val="12"/>
            <w:tcBorders>
              <w:top w:val="single" w:sz="4" w:space="0" w:color="auto"/>
              <w:left w:val="single" w:sz="4" w:space="0" w:color="auto"/>
              <w:bottom w:val="single" w:sz="4" w:space="0" w:color="auto"/>
              <w:right w:val="single" w:sz="8" w:space="0" w:color="auto"/>
            </w:tcBorders>
            <w:shd w:val="clear" w:color="auto" w:fill="CCFFCC"/>
            <w:vAlign w:val="center"/>
          </w:tcPr>
          <w:p w14:paraId="3DBDF0E4" w14:textId="77777777" w:rsidR="00915778" w:rsidRPr="006F26E8" w:rsidRDefault="00915778" w:rsidP="00915778">
            <w:pPr>
              <w:rPr>
                <w:rFonts w:ascii="Arial" w:eastAsia="Times New Roman" w:hAnsi="Arial" w:cs="Arial"/>
                <w:b/>
                <w:bCs/>
                <w:color w:val="000000" w:themeColor="text1"/>
                <w:sz w:val="14"/>
                <w:szCs w:val="14"/>
                <w:lang w:eastAsia="sk-SK"/>
              </w:rPr>
            </w:pPr>
            <w:r w:rsidRPr="006F26E8">
              <w:rPr>
                <w:rFonts w:ascii="Arial" w:eastAsia="Times New Roman" w:hAnsi="Arial" w:cs="Arial"/>
                <w:color w:val="000000" w:themeColor="text1"/>
                <w:sz w:val="14"/>
                <w:szCs w:val="14"/>
                <w:lang w:eastAsia="sk-SK"/>
              </w:rPr>
              <w:t xml:space="preserve">Dátum a miesto narodenia              </w:t>
            </w:r>
          </w:p>
        </w:tc>
      </w:tr>
      <w:tr w:rsidR="00915778" w:rsidRPr="006F26E8" w14:paraId="05F0D206" w14:textId="77777777" w:rsidTr="00911EAC">
        <w:trPr>
          <w:gridAfter w:val="2"/>
          <w:wAfter w:w="37" w:type="dxa"/>
          <w:cantSplit/>
          <w:trHeight w:hRule="exact" w:val="227"/>
          <w:jc w:val="center"/>
        </w:trPr>
        <w:tc>
          <w:tcPr>
            <w:tcW w:w="2260" w:type="dxa"/>
            <w:gridSpan w:val="9"/>
            <w:tcBorders>
              <w:top w:val="single" w:sz="4" w:space="0" w:color="auto"/>
              <w:left w:val="single" w:sz="8" w:space="0" w:color="auto"/>
              <w:bottom w:val="single" w:sz="4" w:space="0" w:color="auto"/>
              <w:right w:val="single" w:sz="4" w:space="0" w:color="auto"/>
            </w:tcBorders>
            <w:shd w:val="clear" w:color="auto" w:fill="CCFFCC"/>
            <w:noWrap/>
            <w:vAlign w:val="center"/>
          </w:tcPr>
          <w:p w14:paraId="7B859B45" w14:textId="6B0CBA77" w:rsidR="00915778" w:rsidRPr="006F26E8" w:rsidRDefault="00915778" w:rsidP="00915778">
            <w:pPr>
              <w:rPr>
                <w:rFonts w:ascii="Arial" w:eastAsia="Times New Roman" w:hAnsi="Arial" w:cs="Arial"/>
                <w:b/>
                <w:bCs/>
                <w:color w:val="000000" w:themeColor="text1"/>
                <w:sz w:val="14"/>
                <w:szCs w:val="14"/>
                <w:lang w:eastAsia="sk-SK"/>
              </w:rPr>
            </w:pPr>
            <w:r w:rsidRPr="006F26E8">
              <w:rPr>
                <w:rFonts w:ascii="Arial" w:eastAsia="Times New Roman" w:hAnsi="Arial" w:cs="Arial"/>
                <w:color w:val="000000" w:themeColor="text1"/>
                <w:sz w:val="14"/>
                <w:szCs w:val="14"/>
                <w:lang w:eastAsia="sk-SK"/>
              </w:rPr>
              <w:t xml:space="preserve">Meno a priezvisko, titul                                    </w:t>
            </w:r>
          </w:p>
        </w:tc>
        <w:tc>
          <w:tcPr>
            <w:tcW w:w="2137" w:type="dxa"/>
            <w:gridSpan w:val="10"/>
            <w:tcBorders>
              <w:top w:val="single" w:sz="4" w:space="0" w:color="auto"/>
              <w:left w:val="single" w:sz="4" w:space="0" w:color="auto"/>
              <w:bottom w:val="single" w:sz="4" w:space="0" w:color="auto"/>
              <w:right w:val="single" w:sz="8" w:space="0" w:color="auto"/>
            </w:tcBorders>
            <w:shd w:val="clear" w:color="auto" w:fill="CCFFCC"/>
            <w:vAlign w:val="center"/>
          </w:tcPr>
          <w:p w14:paraId="39BCDA73" w14:textId="625A4A0F" w:rsidR="00915778" w:rsidRPr="006F26E8" w:rsidRDefault="00915778" w:rsidP="00915778">
            <w:pPr>
              <w:rPr>
                <w:rFonts w:ascii="Arial" w:eastAsia="Times New Roman" w:hAnsi="Arial" w:cs="Arial"/>
                <w:b/>
                <w:bCs/>
                <w:color w:val="000000" w:themeColor="text1"/>
                <w:sz w:val="14"/>
                <w:szCs w:val="14"/>
                <w:lang w:eastAsia="sk-SK"/>
              </w:rPr>
            </w:pPr>
            <w:r w:rsidRPr="006F26E8">
              <w:rPr>
                <w:rFonts w:ascii="Arial" w:eastAsia="Times New Roman" w:hAnsi="Arial" w:cs="Arial"/>
                <w:color w:val="000000" w:themeColor="text1"/>
                <w:sz w:val="14"/>
                <w:szCs w:val="14"/>
                <w:lang w:eastAsia="sk-SK"/>
              </w:rPr>
              <w:t xml:space="preserve">Dátum a miesto narodenia                        </w:t>
            </w:r>
          </w:p>
        </w:tc>
        <w:tc>
          <w:tcPr>
            <w:tcW w:w="3114" w:type="dxa"/>
            <w:gridSpan w:val="13"/>
            <w:vMerge w:val="restart"/>
            <w:tcBorders>
              <w:top w:val="single" w:sz="4" w:space="0" w:color="auto"/>
              <w:left w:val="single" w:sz="8" w:space="0" w:color="auto"/>
              <w:bottom w:val="single" w:sz="4" w:space="0" w:color="auto"/>
              <w:right w:val="single" w:sz="4" w:space="0" w:color="auto"/>
            </w:tcBorders>
            <w:shd w:val="clear" w:color="auto" w:fill="CCFFCC"/>
            <w:noWrap/>
            <w:vAlign w:val="center"/>
          </w:tcPr>
          <w:p w14:paraId="1D154213" w14:textId="77777777" w:rsidR="00915778" w:rsidRPr="006F26E8" w:rsidRDefault="00915778" w:rsidP="00915778">
            <w:pP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JAKUB BERNOLÁK</w:t>
            </w:r>
          </w:p>
        </w:tc>
        <w:tc>
          <w:tcPr>
            <w:tcW w:w="2171" w:type="dxa"/>
            <w:gridSpan w:val="12"/>
            <w:vMerge w:val="restart"/>
            <w:tcBorders>
              <w:top w:val="single" w:sz="4" w:space="0" w:color="auto"/>
              <w:left w:val="single" w:sz="4" w:space="0" w:color="auto"/>
              <w:bottom w:val="single" w:sz="4" w:space="0" w:color="auto"/>
              <w:right w:val="single" w:sz="8" w:space="0" w:color="auto"/>
            </w:tcBorders>
            <w:shd w:val="clear" w:color="auto" w:fill="CCFFCC"/>
            <w:vAlign w:val="center"/>
          </w:tcPr>
          <w:p w14:paraId="539493A4" w14:textId="77777777" w:rsidR="00915778" w:rsidRPr="006F26E8" w:rsidRDefault="00915778" w:rsidP="00915778">
            <w:pP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11.12.1980 Nitra</w:t>
            </w:r>
          </w:p>
        </w:tc>
      </w:tr>
      <w:tr w:rsidR="00915778" w:rsidRPr="006F26E8" w14:paraId="3BB34B5B" w14:textId="77777777" w:rsidTr="00911EAC">
        <w:trPr>
          <w:gridAfter w:val="2"/>
          <w:wAfter w:w="37" w:type="dxa"/>
          <w:cantSplit/>
          <w:trHeight w:hRule="exact" w:val="227"/>
          <w:jc w:val="center"/>
        </w:trPr>
        <w:tc>
          <w:tcPr>
            <w:tcW w:w="2260" w:type="dxa"/>
            <w:gridSpan w:val="9"/>
            <w:tcBorders>
              <w:top w:val="single" w:sz="4" w:space="0" w:color="auto"/>
              <w:left w:val="single" w:sz="8" w:space="0" w:color="auto"/>
              <w:bottom w:val="single" w:sz="4" w:space="0" w:color="auto"/>
              <w:right w:val="single" w:sz="4" w:space="0" w:color="auto"/>
            </w:tcBorders>
            <w:shd w:val="clear" w:color="auto" w:fill="CCFFCC"/>
            <w:noWrap/>
            <w:vAlign w:val="center"/>
          </w:tcPr>
          <w:p w14:paraId="02B5E2AF" w14:textId="3CD811C4" w:rsidR="00915778" w:rsidRPr="006F26E8" w:rsidRDefault="00915778" w:rsidP="00915778">
            <w:pPr>
              <w:rPr>
                <w:rFonts w:ascii="Arial" w:eastAsia="Times New Roman" w:hAnsi="Arial" w:cs="Arial"/>
                <w:b/>
                <w:bCs/>
                <w:color w:val="000000" w:themeColor="text1"/>
                <w:sz w:val="14"/>
                <w:szCs w:val="14"/>
                <w:lang w:eastAsia="sk-SK"/>
              </w:rPr>
            </w:pPr>
            <w:r w:rsidRPr="006F26E8">
              <w:rPr>
                <w:rFonts w:ascii="Arial" w:eastAsia="Times New Roman" w:hAnsi="Arial" w:cs="Arial"/>
                <w:color w:val="000000" w:themeColor="text1"/>
                <w:sz w:val="14"/>
                <w:szCs w:val="14"/>
                <w:lang w:eastAsia="sk-SK"/>
              </w:rPr>
              <w:t>*LUCIA BERNOLÁKOVÁ</w:t>
            </w:r>
          </w:p>
        </w:tc>
        <w:tc>
          <w:tcPr>
            <w:tcW w:w="2137" w:type="dxa"/>
            <w:gridSpan w:val="10"/>
            <w:tcBorders>
              <w:top w:val="single" w:sz="4" w:space="0" w:color="auto"/>
              <w:left w:val="single" w:sz="4" w:space="0" w:color="auto"/>
              <w:bottom w:val="single" w:sz="4" w:space="0" w:color="auto"/>
              <w:right w:val="single" w:sz="8" w:space="0" w:color="auto"/>
            </w:tcBorders>
            <w:shd w:val="clear" w:color="auto" w:fill="CCFFCC"/>
            <w:vAlign w:val="center"/>
          </w:tcPr>
          <w:p w14:paraId="16C61763" w14:textId="482E70C2" w:rsidR="00915778" w:rsidRPr="006F26E8" w:rsidRDefault="00915778" w:rsidP="00915778">
            <w:pPr>
              <w:rPr>
                <w:rFonts w:ascii="Arial" w:eastAsia="Times New Roman" w:hAnsi="Arial" w:cs="Arial"/>
                <w:b/>
                <w:bCs/>
                <w:color w:val="000000" w:themeColor="text1"/>
                <w:sz w:val="14"/>
                <w:szCs w:val="14"/>
                <w:lang w:eastAsia="sk-SK"/>
              </w:rPr>
            </w:pPr>
            <w:r w:rsidRPr="006F26E8">
              <w:rPr>
                <w:rFonts w:ascii="Arial" w:eastAsia="Times New Roman" w:hAnsi="Arial" w:cs="Arial"/>
                <w:color w:val="000000" w:themeColor="text1"/>
                <w:sz w:val="14"/>
                <w:szCs w:val="14"/>
                <w:lang w:eastAsia="sk-SK"/>
              </w:rPr>
              <w:t>11.11.2000 Žilina</w:t>
            </w:r>
          </w:p>
        </w:tc>
        <w:tc>
          <w:tcPr>
            <w:tcW w:w="3114" w:type="dxa"/>
            <w:gridSpan w:val="13"/>
            <w:vMerge/>
            <w:tcBorders>
              <w:top w:val="single" w:sz="4" w:space="0" w:color="auto"/>
              <w:left w:val="single" w:sz="8" w:space="0" w:color="auto"/>
              <w:bottom w:val="single" w:sz="4" w:space="0" w:color="auto"/>
              <w:right w:val="single" w:sz="4" w:space="0" w:color="auto"/>
            </w:tcBorders>
            <w:shd w:val="clear" w:color="auto" w:fill="CCFFCC"/>
            <w:noWrap/>
            <w:vAlign w:val="center"/>
          </w:tcPr>
          <w:p w14:paraId="487BF334" w14:textId="77777777" w:rsidR="00915778" w:rsidRPr="006F26E8" w:rsidRDefault="00915778" w:rsidP="00915778">
            <w:pPr>
              <w:jc w:val="center"/>
              <w:rPr>
                <w:rFonts w:ascii="Arial" w:hAnsi="Arial" w:cs="Arial"/>
                <w:color w:val="000000" w:themeColor="text1"/>
                <w:sz w:val="14"/>
                <w:szCs w:val="14"/>
              </w:rPr>
            </w:pPr>
          </w:p>
        </w:tc>
        <w:tc>
          <w:tcPr>
            <w:tcW w:w="2171" w:type="dxa"/>
            <w:gridSpan w:val="12"/>
            <w:vMerge/>
            <w:tcBorders>
              <w:top w:val="single" w:sz="4" w:space="0" w:color="auto"/>
              <w:left w:val="single" w:sz="4" w:space="0" w:color="auto"/>
              <w:bottom w:val="single" w:sz="4" w:space="0" w:color="auto"/>
              <w:right w:val="single" w:sz="8" w:space="0" w:color="auto"/>
            </w:tcBorders>
            <w:shd w:val="clear" w:color="auto" w:fill="CCFFCC"/>
            <w:vAlign w:val="center"/>
          </w:tcPr>
          <w:p w14:paraId="562DF23F" w14:textId="77777777" w:rsidR="00915778" w:rsidRPr="006F26E8" w:rsidRDefault="00915778" w:rsidP="00915778">
            <w:pPr>
              <w:jc w:val="center"/>
              <w:rPr>
                <w:rFonts w:ascii="Arial" w:hAnsi="Arial" w:cs="Arial"/>
                <w:color w:val="000000" w:themeColor="text1"/>
                <w:sz w:val="14"/>
                <w:szCs w:val="14"/>
              </w:rPr>
            </w:pPr>
          </w:p>
        </w:tc>
      </w:tr>
      <w:tr w:rsidR="00915778" w:rsidRPr="006F26E8" w14:paraId="360B4AF2" w14:textId="77777777" w:rsidTr="00911EAC">
        <w:trPr>
          <w:gridAfter w:val="2"/>
          <w:wAfter w:w="37" w:type="dxa"/>
          <w:cantSplit/>
          <w:trHeight w:hRule="exact" w:val="227"/>
          <w:jc w:val="center"/>
        </w:trPr>
        <w:tc>
          <w:tcPr>
            <w:tcW w:w="1694" w:type="dxa"/>
            <w:gridSpan w:val="7"/>
            <w:tcBorders>
              <w:top w:val="single" w:sz="4" w:space="0" w:color="auto"/>
              <w:left w:val="single" w:sz="8" w:space="0" w:color="auto"/>
              <w:bottom w:val="single" w:sz="4" w:space="0" w:color="auto"/>
              <w:right w:val="single" w:sz="4" w:space="0" w:color="auto"/>
            </w:tcBorders>
            <w:shd w:val="clear" w:color="auto" w:fill="CCFFCC"/>
            <w:noWrap/>
            <w:vAlign w:val="center"/>
          </w:tcPr>
          <w:p w14:paraId="685EAE2F" w14:textId="205CBBAC" w:rsidR="00915778" w:rsidRPr="006F26E8" w:rsidRDefault="00915778" w:rsidP="00915778">
            <w:pP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Adresa trvalého pobytu</w:t>
            </w:r>
          </w:p>
        </w:tc>
        <w:tc>
          <w:tcPr>
            <w:tcW w:w="2703" w:type="dxa"/>
            <w:gridSpan w:val="12"/>
            <w:tcBorders>
              <w:top w:val="single" w:sz="4" w:space="0" w:color="auto"/>
              <w:left w:val="single" w:sz="4" w:space="0" w:color="auto"/>
              <w:bottom w:val="single" w:sz="4" w:space="0" w:color="auto"/>
              <w:right w:val="single" w:sz="8" w:space="0" w:color="auto"/>
            </w:tcBorders>
            <w:shd w:val="clear" w:color="auto" w:fill="CCFFCC"/>
            <w:vAlign w:val="center"/>
          </w:tcPr>
          <w:p w14:paraId="134D2FE5" w14:textId="20987866" w:rsidR="00915778" w:rsidRPr="006F26E8" w:rsidRDefault="00915778" w:rsidP="00915778">
            <w:pP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Trenčín, Stromová 1, 911 08</w:t>
            </w:r>
          </w:p>
        </w:tc>
        <w:tc>
          <w:tcPr>
            <w:tcW w:w="2114" w:type="dxa"/>
            <w:gridSpan w:val="9"/>
            <w:tcBorders>
              <w:top w:val="single" w:sz="4" w:space="0" w:color="auto"/>
              <w:left w:val="single" w:sz="8" w:space="0" w:color="auto"/>
              <w:bottom w:val="single" w:sz="4" w:space="0" w:color="auto"/>
              <w:right w:val="single" w:sz="4" w:space="0" w:color="auto"/>
            </w:tcBorders>
            <w:shd w:val="clear" w:color="auto" w:fill="CCFFCC"/>
            <w:noWrap/>
            <w:vAlign w:val="center"/>
          </w:tcPr>
          <w:p w14:paraId="13333079" w14:textId="77777777" w:rsidR="00915778" w:rsidRPr="006F26E8" w:rsidRDefault="00915778" w:rsidP="00915778">
            <w:pP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Adresa trvalého pobytu</w:t>
            </w:r>
          </w:p>
        </w:tc>
        <w:tc>
          <w:tcPr>
            <w:tcW w:w="3171" w:type="dxa"/>
            <w:gridSpan w:val="16"/>
            <w:tcBorders>
              <w:top w:val="single" w:sz="4" w:space="0" w:color="auto"/>
              <w:left w:val="single" w:sz="4" w:space="0" w:color="auto"/>
              <w:bottom w:val="single" w:sz="4" w:space="0" w:color="auto"/>
              <w:right w:val="single" w:sz="8" w:space="0" w:color="auto"/>
            </w:tcBorders>
            <w:shd w:val="clear" w:color="auto" w:fill="CCFFCC"/>
            <w:vAlign w:val="center"/>
          </w:tcPr>
          <w:p w14:paraId="2DD741FD" w14:textId="39185962" w:rsidR="00915778" w:rsidRPr="006F26E8" w:rsidRDefault="00915778" w:rsidP="00915778">
            <w:pP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Košice, Kvetná 25, 030 11</w:t>
            </w:r>
          </w:p>
        </w:tc>
      </w:tr>
      <w:tr w:rsidR="00915778" w:rsidRPr="006F26E8" w14:paraId="773378FA" w14:textId="77777777" w:rsidTr="00911EAC">
        <w:trPr>
          <w:gridAfter w:val="2"/>
          <w:wAfter w:w="37" w:type="dxa"/>
          <w:cantSplit/>
          <w:trHeight w:hRule="exact" w:val="227"/>
          <w:jc w:val="center"/>
        </w:trPr>
        <w:tc>
          <w:tcPr>
            <w:tcW w:w="1694" w:type="dxa"/>
            <w:gridSpan w:val="7"/>
            <w:tcBorders>
              <w:top w:val="single" w:sz="4" w:space="0" w:color="auto"/>
              <w:left w:val="single" w:sz="8" w:space="0" w:color="auto"/>
              <w:bottom w:val="single" w:sz="8" w:space="0" w:color="auto"/>
              <w:right w:val="single" w:sz="4" w:space="0" w:color="auto"/>
            </w:tcBorders>
            <w:shd w:val="clear" w:color="auto" w:fill="CCFFCC"/>
            <w:noWrap/>
            <w:vAlign w:val="center"/>
          </w:tcPr>
          <w:p w14:paraId="6A46FD0E" w14:textId="144F9C67" w:rsidR="00915778" w:rsidRPr="006F26E8" w:rsidRDefault="00915778" w:rsidP="00915778">
            <w:pP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Adresa prechodného pobytu</w:t>
            </w:r>
          </w:p>
        </w:tc>
        <w:tc>
          <w:tcPr>
            <w:tcW w:w="2703" w:type="dxa"/>
            <w:gridSpan w:val="12"/>
            <w:tcBorders>
              <w:top w:val="single" w:sz="4" w:space="0" w:color="auto"/>
              <w:left w:val="single" w:sz="4" w:space="0" w:color="auto"/>
              <w:bottom w:val="single" w:sz="8" w:space="0" w:color="auto"/>
              <w:right w:val="single" w:sz="8" w:space="0" w:color="auto"/>
            </w:tcBorders>
            <w:shd w:val="clear" w:color="auto" w:fill="CCFFCC"/>
            <w:vAlign w:val="center"/>
          </w:tcPr>
          <w:p w14:paraId="4066E571" w14:textId="5191F966" w:rsidR="00915778" w:rsidRPr="006F26E8" w:rsidRDefault="00915778" w:rsidP="00915778">
            <w:pPr>
              <w:rPr>
                <w:rFonts w:ascii="Arial" w:eastAsia="Times New Roman" w:hAnsi="Arial" w:cs="Arial"/>
                <w:color w:val="000000" w:themeColor="text1"/>
                <w:sz w:val="14"/>
                <w:szCs w:val="14"/>
                <w:lang w:eastAsia="sk-SK"/>
              </w:rPr>
            </w:pPr>
          </w:p>
        </w:tc>
        <w:tc>
          <w:tcPr>
            <w:tcW w:w="2114" w:type="dxa"/>
            <w:gridSpan w:val="9"/>
            <w:tcBorders>
              <w:top w:val="single" w:sz="4" w:space="0" w:color="auto"/>
              <w:left w:val="single" w:sz="8" w:space="0" w:color="auto"/>
              <w:bottom w:val="single" w:sz="8" w:space="0" w:color="auto"/>
              <w:right w:val="single" w:sz="4" w:space="0" w:color="auto"/>
            </w:tcBorders>
            <w:shd w:val="clear" w:color="auto" w:fill="CCFFCC"/>
            <w:noWrap/>
            <w:vAlign w:val="center"/>
          </w:tcPr>
          <w:p w14:paraId="467CF458" w14:textId="77777777" w:rsidR="00915778" w:rsidRPr="006F26E8" w:rsidRDefault="00915778" w:rsidP="00915778">
            <w:pP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Adresa prechodného pobytu</w:t>
            </w:r>
          </w:p>
        </w:tc>
        <w:tc>
          <w:tcPr>
            <w:tcW w:w="3171" w:type="dxa"/>
            <w:gridSpan w:val="16"/>
            <w:tcBorders>
              <w:top w:val="single" w:sz="4" w:space="0" w:color="auto"/>
              <w:left w:val="single" w:sz="4" w:space="0" w:color="auto"/>
              <w:bottom w:val="single" w:sz="8" w:space="0" w:color="auto"/>
              <w:right w:val="single" w:sz="8" w:space="0" w:color="auto"/>
            </w:tcBorders>
            <w:shd w:val="clear" w:color="auto" w:fill="CCFFCC"/>
            <w:vAlign w:val="center"/>
          </w:tcPr>
          <w:p w14:paraId="42B6BB12" w14:textId="77777777" w:rsidR="00915778" w:rsidRPr="006F26E8" w:rsidRDefault="00915778" w:rsidP="00915778">
            <w:pP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 </w:t>
            </w:r>
          </w:p>
        </w:tc>
      </w:tr>
      <w:tr w:rsidR="00915778" w:rsidRPr="006F26E8" w14:paraId="7B5737E9" w14:textId="77777777" w:rsidTr="00911EAC">
        <w:tblPrEx>
          <w:shd w:val="clear" w:color="auto" w:fill="auto"/>
        </w:tblPrEx>
        <w:trPr>
          <w:gridAfter w:val="1"/>
          <w:wAfter w:w="7" w:type="dxa"/>
          <w:trHeight w:val="255"/>
          <w:jc w:val="center"/>
        </w:trPr>
        <w:tc>
          <w:tcPr>
            <w:tcW w:w="9712" w:type="dxa"/>
            <w:gridSpan w:val="45"/>
            <w:tcBorders>
              <w:top w:val="single" w:sz="8" w:space="0" w:color="auto"/>
              <w:left w:val="single" w:sz="8" w:space="0" w:color="auto"/>
              <w:bottom w:val="single" w:sz="8" w:space="0" w:color="auto"/>
              <w:right w:val="single" w:sz="8" w:space="0" w:color="auto"/>
            </w:tcBorders>
            <w:shd w:val="clear" w:color="auto" w:fill="CCFFCC"/>
            <w:noWrap/>
            <w:vAlign w:val="center"/>
          </w:tcPr>
          <w:p w14:paraId="7B1F5044" w14:textId="77777777" w:rsidR="00915778" w:rsidRPr="006F26E8" w:rsidRDefault="00915778" w:rsidP="00915778">
            <w:pPr>
              <w:rPr>
                <w:rFonts w:ascii="Arial" w:eastAsia="Times New Roman" w:hAnsi="Arial" w:cs="Arial"/>
                <w:b/>
                <w:bCs/>
                <w:color w:val="000000" w:themeColor="text1"/>
                <w:sz w:val="14"/>
                <w:szCs w:val="14"/>
                <w:lang w:eastAsia="sk-SK"/>
              </w:rPr>
            </w:pPr>
            <w:r w:rsidRPr="006F26E8">
              <w:rPr>
                <w:rFonts w:ascii="Arial" w:eastAsia="Times New Roman" w:hAnsi="Arial" w:cs="Arial"/>
                <w:b/>
                <w:bCs/>
                <w:color w:val="000000" w:themeColor="text1"/>
                <w:sz w:val="14"/>
                <w:szCs w:val="14"/>
                <w:lang w:eastAsia="sk-SK"/>
              </w:rPr>
              <w:lastRenderedPageBreak/>
              <w:t xml:space="preserve">20.Údaje o dosiahnutom vzdelaní (kód - názov školy a miesto, spôsob skončenia, odbor, smer, špecializácia, druh štúdia, dĺžka štúdia) </w:t>
            </w:r>
          </w:p>
        </w:tc>
      </w:tr>
      <w:tr w:rsidR="00915778" w:rsidRPr="006F26E8" w14:paraId="03F01B88" w14:textId="77777777" w:rsidTr="00911EAC">
        <w:tblPrEx>
          <w:shd w:val="clear" w:color="auto" w:fill="auto"/>
        </w:tblPrEx>
        <w:trPr>
          <w:gridAfter w:val="1"/>
          <w:wAfter w:w="7" w:type="dxa"/>
          <w:trHeight w:val="3435"/>
          <w:jc w:val="center"/>
        </w:trPr>
        <w:tc>
          <w:tcPr>
            <w:tcW w:w="217" w:type="dxa"/>
            <w:tcBorders>
              <w:top w:val="single" w:sz="8" w:space="0" w:color="auto"/>
              <w:left w:val="single" w:sz="8" w:space="0" w:color="auto"/>
              <w:bottom w:val="single" w:sz="8" w:space="0" w:color="auto"/>
            </w:tcBorders>
            <w:shd w:val="clear" w:color="auto" w:fill="CCFFCC"/>
            <w:noWrap/>
            <w:textDirection w:val="btLr"/>
            <w:vAlign w:val="center"/>
          </w:tcPr>
          <w:p w14:paraId="5C08E58C" w14:textId="77777777" w:rsidR="00915778" w:rsidRPr="006F26E8" w:rsidRDefault="00915778" w:rsidP="00915778">
            <w:pPr>
              <w:ind w:left="113" w:right="113"/>
              <w:jc w:val="center"/>
              <w:rPr>
                <w:rFonts w:ascii="Arial" w:eastAsia="Times New Roman" w:hAnsi="Arial" w:cs="Arial"/>
                <w:b/>
                <w:bCs/>
                <w:color w:val="000000" w:themeColor="text1"/>
                <w:sz w:val="14"/>
                <w:szCs w:val="14"/>
                <w:lang w:eastAsia="sk-SK"/>
              </w:rPr>
            </w:pPr>
            <w:r w:rsidRPr="006F26E8">
              <w:rPr>
                <w:rFonts w:ascii="Arial" w:eastAsia="Times New Roman" w:hAnsi="Arial" w:cs="Arial"/>
                <w:b/>
                <w:bCs/>
                <w:color w:val="000000" w:themeColor="text1"/>
                <w:sz w:val="14"/>
                <w:szCs w:val="14"/>
                <w:lang w:eastAsia="sk-SK"/>
              </w:rPr>
              <w:t>civilné</w:t>
            </w:r>
          </w:p>
        </w:tc>
        <w:tc>
          <w:tcPr>
            <w:tcW w:w="4959" w:type="dxa"/>
            <w:gridSpan w:val="20"/>
            <w:tcBorders>
              <w:top w:val="single" w:sz="8" w:space="0" w:color="auto"/>
              <w:bottom w:val="single" w:sz="8" w:space="0" w:color="auto"/>
              <w:right w:val="single" w:sz="4" w:space="0" w:color="auto"/>
            </w:tcBorders>
            <w:shd w:val="clear" w:color="auto" w:fill="CCFFCC"/>
          </w:tcPr>
          <w:p w14:paraId="5C5B0818" w14:textId="77777777" w:rsidR="00915778" w:rsidRPr="006F26E8" w:rsidRDefault="00915778" w:rsidP="00915778">
            <w:pPr>
              <w:rPr>
                <w:rFonts w:ascii="Arial" w:eastAsia="Times New Roman" w:hAnsi="Arial" w:cs="Arial"/>
                <w:color w:val="000000" w:themeColor="text1"/>
                <w:sz w:val="13"/>
                <w:szCs w:val="13"/>
                <w:lang w:eastAsia="sk-SK"/>
              </w:rPr>
            </w:pPr>
            <w:r w:rsidRPr="006F26E8">
              <w:rPr>
                <w:rFonts w:ascii="Arial" w:eastAsia="Times New Roman" w:hAnsi="Arial" w:cs="Arial"/>
                <w:color w:val="000000" w:themeColor="text1"/>
                <w:sz w:val="13"/>
                <w:szCs w:val="13"/>
                <w:lang w:eastAsia="sk-SK"/>
              </w:rPr>
              <w:t>ÚSV3 - stredná odb. škola s maturitou, SPSŠ Ilava, maturitné vysvedčenie, úspešné skončenie štúdia, všeobecné strojárstvo,     denné štúdium, 16.09.1994 - 30.06.1998,</w:t>
            </w:r>
          </w:p>
          <w:p w14:paraId="2B527190" w14:textId="77777777" w:rsidR="00915778" w:rsidRPr="006F26E8" w:rsidRDefault="00915778" w:rsidP="00915778">
            <w:pPr>
              <w:rPr>
                <w:rFonts w:ascii="Arial" w:eastAsia="Times New Roman" w:hAnsi="Arial" w:cs="Arial"/>
                <w:color w:val="000000" w:themeColor="text1"/>
                <w:sz w:val="13"/>
                <w:szCs w:val="13"/>
                <w:lang w:eastAsia="sk-SK"/>
              </w:rPr>
            </w:pPr>
            <w:r w:rsidRPr="006F26E8">
              <w:rPr>
                <w:rFonts w:ascii="Arial" w:eastAsia="Times New Roman" w:hAnsi="Arial" w:cs="Arial"/>
                <w:color w:val="000000" w:themeColor="text1"/>
                <w:sz w:val="13"/>
                <w:szCs w:val="13"/>
                <w:lang w:eastAsia="sk-SK"/>
              </w:rPr>
              <w:t>VV - vysokoškolské, UK Bratislava, vysokoškolský diplom,</w:t>
            </w:r>
          </w:p>
          <w:p w14:paraId="14DB69EC" w14:textId="77777777" w:rsidR="00915778" w:rsidRPr="006F26E8" w:rsidRDefault="00915778" w:rsidP="00915778">
            <w:pPr>
              <w:rPr>
                <w:rFonts w:ascii="Arial" w:eastAsia="Times New Roman" w:hAnsi="Arial" w:cs="Arial"/>
                <w:color w:val="000000" w:themeColor="text1"/>
                <w:sz w:val="13"/>
                <w:szCs w:val="13"/>
                <w:lang w:eastAsia="sk-SK"/>
              </w:rPr>
            </w:pPr>
            <w:r w:rsidRPr="006F26E8">
              <w:rPr>
                <w:rFonts w:ascii="Arial" w:eastAsia="Times New Roman" w:hAnsi="Arial" w:cs="Arial"/>
                <w:color w:val="000000" w:themeColor="text1"/>
                <w:sz w:val="13"/>
                <w:szCs w:val="13"/>
                <w:lang w:eastAsia="sk-SK"/>
              </w:rPr>
              <w:t>úspešné skončenie štúdia, správne právo,  diaľkové štúdium,</w:t>
            </w:r>
          </w:p>
          <w:p w14:paraId="407B3696" w14:textId="2F37AF2A" w:rsidR="00915778" w:rsidRPr="006F26E8" w:rsidRDefault="00915778" w:rsidP="00915778">
            <w:pPr>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3"/>
                <w:szCs w:val="13"/>
                <w:lang w:eastAsia="sk-SK"/>
              </w:rPr>
              <w:t xml:space="preserve">01.07.2008 </w:t>
            </w:r>
            <w:r w:rsidRPr="00635EC8">
              <w:rPr>
                <w:rFonts w:ascii="Arial" w:eastAsia="Times New Roman" w:hAnsi="Arial" w:cs="Arial"/>
                <w:color w:val="000000" w:themeColor="text1"/>
                <w:sz w:val="13"/>
                <w:szCs w:val="13"/>
                <w:lang w:eastAsia="sk-SK"/>
              </w:rPr>
              <w:t>–</w:t>
            </w:r>
            <w:r w:rsidRPr="006F26E8">
              <w:rPr>
                <w:rFonts w:ascii="Arial" w:eastAsia="Times New Roman" w:hAnsi="Arial" w:cs="Arial"/>
                <w:color w:val="000000" w:themeColor="text1"/>
                <w:sz w:val="13"/>
                <w:szCs w:val="13"/>
                <w:lang w:eastAsia="sk-SK"/>
              </w:rPr>
              <w:t xml:space="preserve"> 30.06.2009</w:t>
            </w:r>
          </w:p>
        </w:tc>
        <w:tc>
          <w:tcPr>
            <w:tcW w:w="283" w:type="dxa"/>
            <w:gridSpan w:val="2"/>
            <w:tcBorders>
              <w:top w:val="single" w:sz="8" w:space="0" w:color="auto"/>
              <w:left w:val="single" w:sz="4" w:space="0" w:color="auto"/>
              <w:bottom w:val="single" w:sz="8" w:space="0" w:color="auto"/>
              <w:right w:val="single" w:sz="4" w:space="0" w:color="auto"/>
            </w:tcBorders>
            <w:shd w:val="clear" w:color="auto" w:fill="CCFFCC"/>
            <w:textDirection w:val="btLr"/>
            <w:vAlign w:val="center"/>
          </w:tcPr>
          <w:p w14:paraId="51E9E6A4" w14:textId="77777777" w:rsidR="00915778" w:rsidRPr="006F26E8" w:rsidRDefault="00915778" w:rsidP="00915778">
            <w:pPr>
              <w:ind w:left="113" w:right="113"/>
              <w:jc w:val="center"/>
              <w:rPr>
                <w:rFonts w:ascii="Arial" w:eastAsia="Times New Roman" w:hAnsi="Arial" w:cs="Arial"/>
                <w:b/>
                <w:bCs/>
                <w:color w:val="000000" w:themeColor="text1"/>
                <w:sz w:val="14"/>
                <w:szCs w:val="14"/>
                <w:lang w:eastAsia="sk-SK"/>
              </w:rPr>
            </w:pPr>
            <w:r w:rsidRPr="006F26E8">
              <w:rPr>
                <w:rFonts w:ascii="Arial" w:eastAsia="Times New Roman" w:hAnsi="Arial" w:cs="Arial"/>
                <w:b/>
                <w:bCs/>
                <w:color w:val="000000" w:themeColor="text1"/>
                <w:sz w:val="14"/>
                <w:szCs w:val="14"/>
                <w:lang w:eastAsia="sk-SK"/>
              </w:rPr>
              <w:t>vojenské</w:t>
            </w:r>
          </w:p>
        </w:tc>
        <w:tc>
          <w:tcPr>
            <w:tcW w:w="4253" w:type="dxa"/>
            <w:gridSpan w:val="22"/>
            <w:tcBorders>
              <w:top w:val="single" w:sz="8" w:space="0" w:color="auto"/>
              <w:left w:val="single" w:sz="4" w:space="0" w:color="auto"/>
              <w:bottom w:val="single" w:sz="8" w:space="0" w:color="auto"/>
              <w:right w:val="single" w:sz="8" w:space="0" w:color="auto"/>
            </w:tcBorders>
            <w:shd w:val="clear" w:color="auto" w:fill="CCFFCC"/>
          </w:tcPr>
          <w:p w14:paraId="15420CBA" w14:textId="77777777" w:rsidR="00915778" w:rsidRPr="006F26E8" w:rsidRDefault="00915778" w:rsidP="00915778">
            <w:pPr>
              <w:rPr>
                <w:rFonts w:ascii="Arial" w:eastAsia="Times New Roman" w:hAnsi="Arial" w:cs="Arial"/>
                <w:color w:val="000000" w:themeColor="text1"/>
                <w:sz w:val="13"/>
                <w:szCs w:val="13"/>
                <w:lang w:eastAsia="sk-SK"/>
              </w:rPr>
            </w:pPr>
            <w:r w:rsidRPr="006F26E8">
              <w:rPr>
                <w:rFonts w:ascii="Arial" w:eastAsia="Times New Roman" w:hAnsi="Arial" w:cs="Arial"/>
                <w:color w:val="000000" w:themeColor="text1"/>
                <w:sz w:val="13"/>
                <w:szCs w:val="13"/>
                <w:lang w:eastAsia="sk-SK"/>
              </w:rPr>
              <w:t xml:space="preserve">VV - vysokoškolské, Akadémia ozbrojených síl Liptovský Mikuláš, </w:t>
            </w:r>
          </w:p>
          <w:p w14:paraId="21EF0BAC" w14:textId="1A5C24A5" w:rsidR="00915778" w:rsidRPr="006F26E8" w:rsidRDefault="00915778" w:rsidP="00915778">
            <w:pPr>
              <w:rPr>
                <w:rFonts w:ascii="Arial" w:eastAsia="Times New Roman" w:hAnsi="Arial" w:cs="Arial"/>
                <w:color w:val="000000" w:themeColor="text1"/>
                <w:sz w:val="13"/>
                <w:szCs w:val="13"/>
                <w:lang w:eastAsia="sk-SK"/>
              </w:rPr>
            </w:pPr>
            <w:r w:rsidRPr="006F26E8">
              <w:rPr>
                <w:rFonts w:ascii="Arial" w:eastAsia="Times New Roman" w:hAnsi="Arial" w:cs="Arial"/>
                <w:color w:val="000000" w:themeColor="text1"/>
                <w:sz w:val="13"/>
                <w:szCs w:val="13"/>
                <w:lang w:eastAsia="sk-SK"/>
              </w:rPr>
              <w:t xml:space="preserve">vysokoškolský diplom, úspešné skončenie štúdia, výpočtová technika, denné štúdium, 10.10.1999 </w:t>
            </w:r>
            <w:r w:rsidRPr="00635EC8">
              <w:rPr>
                <w:rFonts w:ascii="Arial" w:eastAsia="Times New Roman" w:hAnsi="Arial" w:cs="Arial"/>
                <w:color w:val="000000" w:themeColor="text1"/>
                <w:sz w:val="13"/>
                <w:szCs w:val="13"/>
                <w:lang w:eastAsia="sk-SK"/>
              </w:rPr>
              <w:t>–</w:t>
            </w:r>
            <w:r w:rsidRPr="006F26E8">
              <w:rPr>
                <w:rFonts w:ascii="Arial" w:eastAsia="Times New Roman" w:hAnsi="Arial" w:cs="Arial"/>
                <w:color w:val="000000" w:themeColor="text1"/>
                <w:sz w:val="13"/>
                <w:szCs w:val="13"/>
                <w:lang w:eastAsia="sk-SK"/>
              </w:rPr>
              <w:t xml:space="preserve"> 30.09.2004 </w:t>
            </w:r>
          </w:p>
          <w:p w14:paraId="6A9F7FA0" w14:textId="77777777" w:rsidR="00915778" w:rsidRPr="006F26E8" w:rsidRDefault="00915778" w:rsidP="00915778">
            <w:pPr>
              <w:rPr>
                <w:rFonts w:ascii="Arial" w:eastAsia="Times New Roman" w:hAnsi="Arial" w:cs="Arial"/>
                <w:b/>
                <w:bCs/>
                <w:color w:val="000000" w:themeColor="text1"/>
                <w:sz w:val="14"/>
                <w:szCs w:val="14"/>
                <w:lang w:eastAsia="sk-SK"/>
              </w:rPr>
            </w:pPr>
          </w:p>
        </w:tc>
      </w:tr>
      <w:tr w:rsidR="00915778" w:rsidRPr="006F26E8" w14:paraId="4DDBE960" w14:textId="77777777" w:rsidTr="00911EAC">
        <w:tblPrEx>
          <w:shd w:val="clear" w:color="auto" w:fill="auto"/>
        </w:tblPrEx>
        <w:trPr>
          <w:gridAfter w:val="1"/>
          <w:wAfter w:w="7" w:type="dxa"/>
          <w:trHeight w:val="255"/>
          <w:jc w:val="center"/>
        </w:trPr>
        <w:tc>
          <w:tcPr>
            <w:tcW w:w="4744" w:type="dxa"/>
            <w:gridSpan w:val="20"/>
            <w:tcBorders>
              <w:top w:val="single" w:sz="8" w:space="0" w:color="auto"/>
              <w:left w:val="single" w:sz="8" w:space="0" w:color="auto"/>
              <w:bottom w:val="single" w:sz="4" w:space="0" w:color="auto"/>
              <w:right w:val="single" w:sz="8" w:space="0" w:color="auto"/>
            </w:tcBorders>
            <w:shd w:val="clear" w:color="auto" w:fill="CCFFCC"/>
            <w:noWrap/>
            <w:vAlign w:val="center"/>
          </w:tcPr>
          <w:p w14:paraId="2D5CF44B" w14:textId="77777777" w:rsidR="00915778" w:rsidRPr="006F26E8" w:rsidRDefault="00915778" w:rsidP="00915778">
            <w:pPr>
              <w:rPr>
                <w:rFonts w:ascii="Arial" w:eastAsia="Times New Roman" w:hAnsi="Arial" w:cs="Arial"/>
                <w:b/>
                <w:bCs/>
                <w:color w:val="000000" w:themeColor="text1"/>
                <w:sz w:val="14"/>
                <w:szCs w:val="14"/>
                <w:lang w:eastAsia="sk-SK"/>
              </w:rPr>
            </w:pPr>
            <w:r w:rsidRPr="006F26E8">
              <w:rPr>
                <w:rFonts w:ascii="Arial" w:eastAsia="Times New Roman" w:hAnsi="Arial" w:cs="Arial"/>
                <w:b/>
                <w:bCs/>
                <w:color w:val="000000" w:themeColor="text1"/>
                <w:sz w:val="14"/>
                <w:szCs w:val="14"/>
                <w:lang w:eastAsia="sk-SK"/>
              </w:rPr>
              <w:t>21. Znalosť cudzích jazykov</w:t>
            </w:r>
          </w:p>
        </w:tc>
        <w:tc>
          <w:tcPr>
            <w:tcW w:w="4968" w:type="dxa"/>
            <w:gridSpan w:val="25"/>
            <w:tcBorders>
              <w:top w:val="single" w:sz="8" w:space="0" w:color="auto"/>
              <w:left w:val="single" w:sz="8" w:space="0" w:color="auto"/>
              <w:bottom w:val="single" w:sz="4" w:space="0" w:color="auto"/>
              <w:right w:val="single" w:sz="8" w:space="0" w:color="auto"/>
            </w:tcBorders>
            <w:shd w:val="clear" w:color="auto" w:fill="CCFFCC"/>
            <w:vAlign w:val="center"/>
          </w:tcPr>
          <w:p w14:paraId="6214AA73" w14:textId="77777777" w:rsidR="00915778" w:rsidRPr="006F26E8" w:rsidRDefault="00915778" w:rsidP="00915778">
            <w:pPr>
              <w:rPr>
                <w:rFonts w:ascii="Arial" w:eastAsia="Times New Roman" w:hAnsi="Arial" w:cs="Arial"/>
                <w:b/>
                <w:bCs/>
                <w:color w:val="000000" w:themeColor="text1"/>
                <w:sz w:val="14"/>
                <w:szCs w:val="14"/>
                <w:lang w:eastAsia="sk-SK"/>
              </w:rPr>
            </w:pPr>
            <w:r w:rsidRPr="006F26E8">
              <w:rPr>
                <w:rFonts w:ascii="Arial" w:eastAsia="Times New Roman" w:hAnsi="Arial" w:cs="Arial"/>
                <w:b/>
                <w:bCs/>
                <w:color w:val="000000" w:themeColor="text1"/>
                <w:sz w:val="14"/>
                <w:szCs w:val="14"/>
                <w:lang w:eastAsia="sk-SK"/>
              </w:rPr>
              <w:t>22. Plnenie úloh mimo územia SR</w:t>
            </w:r>
          </w:p>
        </w:tc>
      </w:tr>
      <w:tr w:rsidR="00915778" w:rsidRPr="006F26E8" w14:paraId="2F05B625" w14:textId="77777777" w:rsidTr="00911EAC">
        <w:tblPrEx>
          <w:shd w:val="clear" w:color="auto" w:fill="auto"/>
        </w:tblPrEx>
        <w:trPr>
          <w:gridAfter w:val="1"/>
          <w:wAfter w:w="7" w:type="dxa"/>
          <w:trHeight w:val="255"/>
          <w:jc w:val="center"/>
        </w:trPr>
        <w:tc>
          <w:tcPr>
            <w:tcW w:w="1256" w:type="dxa"/>
            <w:gridSpan w:val="5"/>
            <w:vMerge w:val="restart"/>
            <w:tcBorders>
              <w:top w:val="single" w:sz="4" w:space="0" w:color="auto"/>
              <w:left w:val="single" w:sz="8" w:space="0" w:color="auto"/>
              <w:bottom w:val="single" w:sz="4" w:space="0" w:color="auto"/>
              <w:right w:val="single" w:sz="4" w:space="0" w:color="auto"/>
            </w:tcBorders>
            <w:shd w:val="clear" w:color="auto" w:fill="CCFFCC"/>
            <w:noWrap/>
            <w:vAlign w:val="center"/>
          </w:tcPr>
          <w:p w14:paraId="0894DB6C" w14:textId="77777777" w:rsidR="00915778" w:rsidRPr="006F26E8" w:rsidRDefault="00915778" w:rsidP="00915778">
            <w:pPr>
              <w:jc w:val="center"/>
              <w:rPr>
                <w:rFonts w:ascii="Arial" w:eastAsia="Times New Roman" w:hAnsi="Arial" w:cs="Arial"/>
                <w:b/>
                <w:bCs/>
                <w:color w:val="000000" w:themeColor="text1"/>
                <w:sz w:val="16"/>
                <w:szCs w:val="16"/>
                <w:lang w:eastAsia="sk-SK"/>
              </w:rPr>
            </w:pPr>
            <w:r w:rsidRPr="006F26E8">
              <w:rPr>
                <w:rFonts w:ascii="Arial" w:eastAsia="Times New Roman" w:hAnsi="Arial" w:cs="Arial"/>
                <w:color w:val="000000" w:themeColor="text1"/>
                <w:sz w:val="14"/>
                <w:szCs w:val="14"/>
                <w:lang w:eastAsia="sk-SK"/>
              </w:rPr>
              <w:t>Jazyk</w:t>
            </w:r>
          </w:p>
        </w:tc>
        <w:tc>
          <w:tcPr>
            <w:tcW w:w="1957" w:type="dxa"/>
            <w:gridSpan w:val="9"/>
            <w:tcBorders>
              <w:top w:val="single" w:sz="4" w:space="0" w:color="auto"/>
              <w:left w:val="single" w:sz="4" w:space="0" w:color="auto"/>
              <w:bottom w:val="single" w:sz="4" w:space="0" w:color="auto"/>
              <w:right w:val="single" w:sz="4" w:space="0" w:color="auto"/>
            </w:tcBorders>
            <w:shd w:val="clear" w:color="auto" w:fill="CCFFCC"/>
            <w:vAlign w:val="center"/>
          </w:tcPr>
          <w:p w14:paraId="51B28604" w14:textId="77777777" w:rsidR="00915778" w:rsidRPr="006F26E8" w:rsidRDefault="00915778" w:rsidP="00915778">
            <w:pPr>
              <w:jc w:val="center"/>
              <w:rPr>
                <w:rFonts w:ascii="Arial" w:eastAsia="Times New Roman" w:hAnsi="Arial" w:cs="Arial"/>
                <w:b/>
                <w:bCs/>
                <w:color w:val="000000" w:themeColor="text1"/>
                <w:sz w:val="16"/>
                <w:szCs w:val="16"/>
                <w:lang w:eastAsia="sk-SK"/>
              </w:rPr>
            </w:pPr>
            <w:r w:rsidRPr="006F26E8">
              <w:rPr>
                <w:rFonts w:ascii="Arial" w:eastAsia="Times New Roman" w:hAnsi="Arial" w:cs="Arial"/>
                <w:color w:val="000000" w:themeColor="text1"/>
                <w:sz w:val="16"/>
                <w:szCs w:val="16"/>
                <w:lang w:eastAsia="sk-SK"/>
              </w:rPr>
              <w:t>hodnotenie</w:t>
            </w:r>
          </w:p>
        </w:tc>
        <w:tc>
          <w:tcPr>
            <w:tcW w:w="1531" w:type="dxa"/>
            <w:gridSpan w:val="6"/>
            <w:vMerge w:val="restart"/>
            <w:tcBorders>
              <w:top w:val="single" w:sz="4" w:space="0" w:color="auto"/>
              <w:left w:val="single" w:sz="4" w:space="0" w:color="auto"/>
              <w:bottom w:val="single" w:sz="4" w:space="0" w:color="auto"/>
              <w:right w:val="single" w:sz="8" w:space="0" w:color="auto"/>
            </w:tcBorders>
            <w:shd w:val="clear" w:color="auto" w:fill="CCFFCC"/>
            <w:vAlign w:val="center"/>
          </w:tcPr>
          <w:p w14:paraId="48CC21BE" w14:textId="77777777" w:rsidR="00915778" w:rsidRPr="006F26E8" w:rsidRDefault="00915778" w:rsidP="00915778">
            <w:pPr>
              <w:jc w:val="center"/>
              <w:rPr>
                <w:rFonts w:ascii="Arial" w:eastAsia="Times New Roman" w:hAnsi="Arial" w:cs="Arial"/>
                <w:b/>
                <w:bCs/>
                <w:color w:val="000000" w:themeColor="text1"/>
                <w:sz w:val="14"/>
                <w:szCs w:val="14"/>
                <w:lang w:eastAsia="sk-SK"/>
              </w:rPr>
            </w:pPr>
            <w:r w:rsidRPr="006F26E8">
              <w:rPr>
                <w:rFonts w:ascii="Arial" w:eastAsia="Times New Roman" w:hAnsi="Arial" w:cs="Arial"/>
                <w:color w:val="000000" w:themeColor="text1"/>
                <w:sz w:val="14"/>
                <w:szCs w:val="14"/>
                <w:lang w:eastAsia="sk-SK"/>
              </w:rPr>
              <w:t>Dátum a druh skúšky</w:t>
            </w:r>
          </w:p>
        </w:tc>
        <w:tc>
          <w:tcPr>
            <w:tcW w:w="2767" w:type="dxa"/>
            <w:gridSpan w:val="12"/>
            <w:vMerge w:val="restart"/>
            <w:tcBorders>
              <w:top w:val="single" w:sz="4" w:space="0" w:color="auto"/>
              <w:left w:val="single" w:sz="8" w:space="0" w:color="auto"/>
              <w:bottom w:val="single" w:sz="4" w:space="0" w:color="auto"/>
              <w:right w:val="single" w:sz="4" w:space="0" w:color="auto"/>
            </w:tcBorders>
            <w:shd w:val="clear" w:color="auto" w:fill="CCFFCC"/>
            <w:vAlign w:val="center"/>
          </w:tcPr>
          <w:p w14:paraId="5A374B24" w14:textId="77777777" w:rsidR="00915778" w:rsidRPr="006F26E8" w:rsidRDefault="00915778" w:rsidP="00915778">
            <w:pPr>
              <w:jc w:val="center"/>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Názov, miesto</w:t>
            </w:r>
          </w:p>
        </w:tc>
        <w:tc>
          <w:tcPr>
            <w:tcW w:w="1068" w:type="dxa"/>
            <w:gridSpan w:val="9"/>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164A8B1B" w14:textId="77777777" w:rsidR="00915778" w:rsidRPr="006F26E8" w:rsidRDefault="00915778" w:rsidP="00915778">
            <w:pPr>
              <w:jc w:val="center"/>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od</w:t>
            </w:r>
          </w:p>
        </w:tc>
        <w:tc>
          <w:tcPr>
            <w:tcW w:w="1133" w:type="dxa"/>
            <w:gridSpan w:val="4"/>
            <w:vMerge w:val="restart"/>
            <w:tcBorders>
              <w:top w:val="single" w:sz="4" w:space="0" w:color="auto"/>
              <w:left w:val="single" w:sz="4" w:space="0" w:color="auto"/>
              <w:bottom w:val="single" w:sz="4" w:space="0" w:color="auto"/>
              <w:right w:val="single" w:sz="8" w:space="0" w:color="auto"/>
            </w:tcBorders>
            <w:shd w:val="clear" w:color="auto" w:fill="CCFFCC"/>
            <w:vAlign w:val="center"/>
          </w:tcPr>
          <w:p w14:paraId="44C75B48" w14:textId="77777777" w:rsidR="00915778" w:rsidRPr="006F26E8" w:rsidRDefault="00915778" w:rsidP="00915778">
            <w:pPr>
              <w:jc w:val="center"/>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do</w:t>
            </w:r>
          </w:p>
        </w:tc>
      </w:tr>
      <w:tr w:rsidR="00E35C18" w:rsidRPr="006F26E8" w14:paraId="0DB65CB0" w14:textId="77777777" w:rsidTr="00911EAC">
        <w:tblPrEx>
          <w:shd w:val="clear" w:color="auto" w:fill="auto"/>
        </w:tblPrEx>
        <w:trPr>
          <w:gridAfter w:val="1"/>
          <w:wAfter w:w="7" w:type="dxa"/>
          <w:trHeight w:val="255"/>
          <w:jc w:val="center"/>
        </w:trPr>
        <w:tc>
          <w:tcPr>
            <w:tcW w:w="1256" w:type="dxa"/>
            <w:gridSpan w:val="5"/>
            <w:vMerge/>
            <w:tcBorders>
              <w:top w:val="single" w:sz="4" w:space="0" w:color="auto"/>
              <w:left w:val="single" w:sz="8" w:space="0" w:color="auto"/>
              <w:bottom w:val="single" w:sz="4" w:space="0" w:color="auto"/>
              <w:right w:val="single" w:sz="4" w:space="0" w:color="auto"/>
            </w:tcBorders>
            <w:shd w:val="clear" w:color="auto" w:fill="CCFFCC"/>
            <w:noWrap/>
            <w:vAlign w:val="center"/>
          </w:tcPr>
          <w:p w14:paraId="09296CE1" w14:textId="77777777" w:rsidR="00915778" w:rsidRPr="006F26E8" w:rsidRDefault="00915778" w:rsidP="00915778">
            <w:pPr>
              <w:jc w:val="center"/>
              <w:rPr>
                <w:rFonts w:ascii="Arial" w:eastAsia="Times New Roman" w:hAnsi="Arial" w:cs="Arial"/>
                <w:b/>
                <w:bCs/>
                <w:color w:val="000000" w:themeColor="text1"/>
                <w:sz w:val="16"/>
                <w:szCs w:val="16"/>
                <w:lang w:eastAsia="sk-SK"/>
              </w:rPr>
            </w:pPr>
          </w:p>
        </w:tc>
        <w:tc>
          <w:tcPr>
            <w:tcW w:w="494"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14:paraId="1542B980" w14:textId="6E65039B" w:rsidR="00915778" w:rsidRPr="006F26E8" w:rsidRDefault="00915778" w:rsidP="00915778">
            <w:pPr>
              <w:rPr>
                <w:rFonts w:ascii="Arial Narrow" w:eastAsia="Times New Roman" w:hAnsi="Arial Narrow" w:cs="Arial"/>
                <w:color w:val="000000" w:themeColor="text1"/>
                <w:sz w:val="13"/>
                <w:szCs w:val="13"/>
                <w:lang w:eastAsia="sk-SK"/>
              </w:rPr>
            </w:pPr>
            <w:r w:rsidRPr="006F26E8">
              <w:rPr>
                <w:rFonts w:ascii="Arial Narrow" w:eastAsia="Times New Roman" w:hAnsi="Arial Narrow" w:cs="Arial"/>
                <w:color w:val="000000" w:themeColor="text1"/>
                <w:sz w:val="13"/>
                <w:szCs w:val="13"/>
                <w:lang w:eastAsia="sk-SK"/>
              </w:rPr>
              <w:t>Počúv</w:t>
            </w:r>
            <w:r>
              <w:rPr>
                <w:rFonts w:ascii="Arial Narrow" w:eastAsia="Times New Roman" w:hAnsi="Arial Narrow" w:cs="Arial"/>
                <w:color w:val="000000" w:themeColor="text1"/>
                <w:sz w:val="13"/>
                <w:szCs w:val="13"/>
                <w:lang w:eastAsia="sk-SK"/>
              </w:rPr>
              <w:t>.</w:t>
            </w:r>
          </w:p>
        </w:tc>
        <w:tc>
          <w:tcPr>
            <w:tcW w:w="510" w:type="dxa"/>
            <w:tcBorders>
              <w:top w:val="single" w:sz="4" w:space="0" w:color="auto"/>
              <w:left w:val="single" w:sz="4" w:space="0" w:color="auto"/>
              <w:bottom w:val="single" w:sz="4" w:space="0" w:color="auto"/>
              <w:right w:val="single" w:sz="4" w:space="0" w:color="auto"/>
            </w:tcBorders>
            <w:shd w:val="clear" w:color="auto" w:fill="CCFFCC"/>
            <w:vAlign w:val="center"/>
          </w:tcPr>
          <w:p w14:paraId="3BD31B19" w14:textId="77777777" w:rsidR="00915778" w:rsidRPr="006F26E8" w:rsidRDefault="00915778" w:rsidP="00915778">
            <w:pPr>
              <w:rPr>
                <w:rFonts w:ascii="Arial Narrow" w:eastAsia="Times New Roman" w:hAnsi="Arial Narrow" w:cs="Arial"/>
                <w:color w:val="000000" w:themeColor="text1"/>
                <w:sz w:val="13"/>
                <w:szCs w:val="13"/>
                <w:lang w:eastAsia="sk-SK"/>
              </w:rPr>
            </w:pPr>
            <w:r w:rsidRPr="006F26E8">
              <w:rPr>
                <w:rFonts w:ascii="Arial Narrow" w:eastAsia="Times New Roman" w:hAnsi="Arial Narrow" w:cs="Arial"/>
                <w:color w:val="000000" w:themeColor="text1"/>
                <w:sz w:val="13"/>
                <w:szCs w:val="13"/>
                <w:lang w:eastAsia="sk-SK"/>
              </w:rPr>
              <w:t>Hovor.</w:t>
            </w:r>
          </w:p>
        </w:tc>
        <w:tc>
          <w:tcPr>
            <w:tcW w:w="442"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14:paraId="2CC35F61" w14:textId="77777777" w:rsidR="00915778" w:rsidRPr="00D771E6" w:rsidRDefault="00915778" w:rsidP="00915778">
            <w:pPr>
              <w:rPr>
                <w:rFonts w:ascii="Arial Narrow" w:eastAsia="Times New Roman" w:hAnsi="Arial Narrow" w:cs="Arial"/>
                <w:color w:val="000000" w:themeColor="text1"/>
                <w:sz w:val="10"/>
                <w:szCs w:val="10"/>
                <w:lang w:eastAsia="sk-SK"/>
              </w:rPr>
            </w:pPr>
            <w:r w:rsidRPr="00D771E6">
              <w:rPr>
                <w:rFonts w:ascii="Arial Narrow" w:eastAsia="Times New Roman" w:hAnsi="Arial Narrow" w:cs="Arial"/>
                <w:color w:val="000000" w:themeColor="text1"/>
                <w:sz w:val="10"/>
                <w:szCs w:val="10"/>
                <w:lang w:eastAsia="sk-SK"/>
              </w:rPr>
              <w:t>Čítanie</w:t>
            </w:r>
          </w:p>
        </w:tc>
        <w:tc>
          <w:tcPr>
            <w:tcW w:w="511"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14:paraId="5E2EE926" w14:textId="77777777" w:rsidR="00915778" w:rsidRPr="006F26E8" w:rsidRDefault="00915778" w:rsidP="00915778">
            <w:pPr>
              <w:rPr>
                <w:rFonts w:ascii="Arial Narrow" w:eastAsia="Times New Roman" w:hAnsi="Arial Narrow" w:cs="Arial"/>
                <w:color w:val="000000" w:themeColor="text1"/>
                <w:sz w:val="13"/>
                <w:szCs w:val="13"/>
                <w:lang w:eastAsia="sk-SK"/>
              </w:rPr>
            </w:pPr>
            <w:r w:rsidRPr="006F26E8">
              <w:rPr>
                <w:rFonts w:ascii="Arial Narrow" w:eastAsia="Times New Roman" w:hAnsi="Arial Narrow" w:cs="Arial"/>
                <w:color w:val="000000" w:themeColor="text1"/>
                <w:sz w:val="13"/>
                <w:szCs w:val="13"/>
                <w:lang w:eastAsia="sk-SK"/>
              </w:rPr>
              <w:t>Písanie</w:t>
            </w:r>
          </w:p>
        </w:tc>
        <w:tc>
          <w:tcPr>
            <w:tcW w:w="1531" w:type="dxa"/>
            <w:gridSpan w:val="6"/>
            <w:vMerge/>
            <w:tcBorders>
              <w:top w:val="single" w:sz="4" w:space="0" w:color="auto"/>
              <w:left w:val="single" w:sz="4" w:space="0" w:color="auto"/>
              <w:bottom w:val="single" w:sz="4" w:space="0" w:color="auto"/>
              <w:right w:val="single" w:sz="8" w:space="0" w:color="auto"/>
            </w:tcBorders>
            <w:shd w:val="clear" w:color="auto" w:fill="CCFFCC"/>
            <w:vAlign w:val="bottom"/>
          </w:tcPr>
          <w:p w14:paraId="48B339A3" w14:textId="77777777" w:rsidR="00915778" w:rsidRPr="006F26E8" w:rsidRDefault="00915778" w:rsidP="00915778">
            <w:pPr>
              <w:rPr>
                <w:rFonts w:ascii="Arial" w:eastAsia="Times New Roman" w:hAnsi="Arial" w:cs="Arial"/>
                <w:b/>
                <w:bCs/>
                <w:color w:val="000000" w:themeColor="text1"/>
                <w:sz w:val="16"/>
                <w:szCs w:val="16"/>
                <w:lang w:eastAsia="sk-SK"/>
              </w:rPr>
            </w:pPr>
          </w:p>
        </w:tc>
        <w:tc>
          <w:tcPr>
            <w:tcW w:w="2767" w:type="dxa"/>
            <w:gridSpan w:val="12"/>
            <w:vMerge/>
            <w:tcBorders>
              <w:top w:val="single" w:sz="4" w:space="0" w:color="auto"/>
              <w:left w:val="single" w:sz="8" w:space="0" w:color="auto"/>
              <w:bottom w:val="single" w:sz="4" w:space="0" w:color="auto"/>
              <w:right w:val="single" w:sz="4" w:space="0" w:color="auto"/>
            </w:tcBorders>
            <w:shd w:val="clear" w:color="auto" w:fill="CCFFCC"/>
            <w:vAlign w:val="bottom"/>
          </w:tcPr>
          <w:p w14:paraId="1EB6EC19" w14:textId="77777777" w:rsidR="00915778" w:rsidRPr="006F26E8" w:rsidRDefault="00915778" w:rsidP="00915778">
            <w:pPr>
              <w:rPr>
                <w:rFonts w:ascii="Arial" w:eastAsia="Times New Roman" w:hAnsi="Arial" w:cs="Arial"/>
                <w:b/>
                <w:bCs/>
                <w:color w:val="000000" w:themeColor="text1"/>
                <w:sz w:val="16"/>
                <w:szCs w:val="16"/>
                <w:lang w:eastAsia="sk-SK"/>
              </w:rPr>
            </w:pPr>
          </w:p>
        </w:tc>
        <w:tc>
          <w:tcPr>
            <w:tcW w:w="1068" w:type="dxa"/>
            <w:gridSpan w:val="9"/>
            <w:vMerge/>
            <w:tcBorders>
              <w:top w:val="single" w:sz="4" w:space="0" w:color="auto"/>
              <w:left w:val="single" w:sz="4" w:space="0" w:color="auto"/>
              <w:bottom w:val="single" w:sz="4" w:space="0" w:color="auto"/>
              <w:right w:val="single" w:sz="4" w:space="0" w:color="auto"/>
            </w:tcBorders>
            <w:shd w:val="clear" w:color="auto" w:fill="CCFFCC"/>
            <w:vAlign w:val="bottom"/>
          </w:tcPr>
          <w:p w14:paraId="6A8C324D" w14:textId="77777777" w:rsidR="00915778" w:rsidRPr="006F26E8" w:rsidRDefault="00915778" w:rsidP="00915778">
            <w:pPr>
              <w:rPr>
                <w:rFonts w:ascii="Arial" w:eastAsia="Times New Roman" w:hAnsi="Arial" w:cs="Arial"/>
                <w:b/>
                <w:bCs/>
                <w:color w:val="000000" w:themeColor="text1"/>
                <w:sz w:val="16"/>
                <w:szCs w:val="16"/>
                <w:lang w:eastAsia="sk-SK"/>
              </w:rPr>
            </w:pPr>
          </w:p>
        </w:tc>
        <w:tc>
          <w:tcPr>
            <w:tcW w:w="1133" w:type="dxa"/>
            <w:gridSpan w:val="4"/>
            <w:vMerge/>
            <w:tcBorders>
              <w:top w:val="single" w:sz="4" w:space="0" w:color="auto"/>
              <w:left w:val="single" w:sz="4" w:space="0" w:color="auto"/>
              <w:bottom w:val="single" w:sz="4" w:space="0" w:color="auto"/>
              <w:right w:val="single" w:sz="8" w:space="0" w:color="auto"/>
            </w:tcBorders>
            <w:shd w:val="clear" w:color="auto" w:fill="CCFFCC"/>
            <w:vAlign w:val="bottom"/>
          </w:tcPr>
          <w:p w14:paraId="1F72AF28" w14:textId="77777777" w:rsidR="00915778" w:rsidRPr="006F26E8" w:rsidRDefault="00915778" w:rsidP="00915778">
            <w:pPr>
              <w:rPr>
                <w:rFonts w:ascii="Arial" w:eastAsia="Times New Roman" w:hAnsi="Arial" w:cs="Arial"/>
                <w:b/>
                <w:bCs/>
                <w:color w:val="000000" w:themeColor="text1"/>
                <w:sz w:val="16"/>
                <w:szCs w:val="16"/>
                <w:lang w:eastAsia="sk-SK"/>
              </w:rPr>
            </w:pPr>
          </w:p>
        </w:tc>
      </w:tr>
      <w:tr w:rsidR="00E35C18" w:rsidRPr="006F26E8" w14:paraId="4A785C99" w14:textId="77777777" w:rsidTr="00911EAC">
        <w:tblPrEx>
          <w:shd w:val="clear" w:color="auto" w:fill="auto"/>
        </w:tblPrEx>
        <w:trPr>
          <w:gridAfter w:val="1"/>
          <w:wAfter w:w="7" w:type="dxa"/>
          <w:trHeight w:val="255"/>
          <w:jc w:val="center"/>
        </w:trPr>
        <w:tc>
          <w:tcPr>
            <w:tcW w:w="1256" w:type="dxa"/>
            <w:gridSpan w:val="5"/>
            <w:tcBorders>
              <w:top w:val="single" w:sz="4" w:space="0" w:color="auto"/>
              <w:left w:val="single" w:sz="8" w:space="0" w:color="auto"/>
              <w:bottom w:val="single" w:sz="4" w:space="0" w:color="auto"/>
              <w:right w:val="single" w:sz="4" w:space="0" w:color="auto"/>
            </w:tcBorders>
            <w:shd w:val="clear" w:color="auto" w:fill="CCFFCC"/>
            <w:noWrap/>
            <w:vAlign w:val="center"/>
          </w:tcPr>
          <w:p w14:paraId="280E8689" w14:textId="77777777" w:rsidR="00915778" w:rsidRPr="006F26E8" w:rsidRDefault="00915778"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anglický</w:t>
            </w:r>
          </w:p>
        </w:tc>
        <w:tc>
          <w:tcPr>
            <w:tcW w:w="494"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14:paraId="504BEAE5" w14:textId="77777777" w:rsidR="00915778" w:rsidRPr="006F26E8" w:rsidRDefault="00915778"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2</w:t>
            </w:r>
          </w:p>
        </w:tc>
        <w:tc>
          <w:tcPr>
            <w:tcW w:w="510" w:type="dxa"/>
            <w:tcBorders>
              <w:top w:val="single" w:sz="4" w:space="0" w:color="auto"/>
              <w:left w:val="single" w:sz="4" w:space="0" w:color="auto"/>
              <w:bottom w:val="single" w:sz="4" w:space="0" w:color="auto"/>
              <w:right w:val="single" w:sz="4" w:space="0" w:color="auto"/>
            </w:tcBorders>
            <w:shd w:val="clear" w:color="auto" w:fill="CCFFCC"/>
            <w:vAlign w:val="center"/>
          </w:tcPr>
          <w:p w14:paraId="0B7F24B8" w14:textId="77777777" w:rsidR="00915778" w:rsidRPr="006F26E8" w:rsidRDefault="00915778"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2</w:t>
            </w:r>
          </w:p>
        </w:tc>
        <w:tc>
          <w:tcPr>
            <w:tcW w:w="442"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14:paraId="27B04BEF" w14:textId="77777777" w:rsidR="00915778" w:rsidRPr="006F26E8" w:rsidRDefault="00915778"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2</w:t>
            </w:r>
          </w:p>
        </w:tc>
        <w:tc>
          <w:tcPr>
            <w:tcW w:w="511"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14:paraId="315DE64B" w14:textId="77777777" w:rsidR="00915778" w:rsidRPr="006F26E8" w:rsidRDefault="00915778"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2</w:t>
            </w:r>
          </w:p>
        </w:tc>
        <w:tc>
          <w:tcPr>
            <w:tcW w:w="1531" w:type="dxa"/>
            <w:gridSpan w:val="6"/>
            <w:tcBorders>
              <w:top w:val="single" w:sz="4" w:space="0" w:color="auto"/>
              <w:left w:val="single" w:sz="4" w:space="0" w:color="auto"/>
              <w:bottom w:val="single" w:sz="4" w:space="0" w:color="auto"/>
              <w:right w:val="single" w:sz="8" w:space="0" w:color="auto"/>
            </w:tcBorders>
            <w:shd w:val="clear" w:color="auto" w:fill="CCFFCC"/>
            <w:vAlign w:val="center"/>
          </w:tcPr>
          <w:p w14:paraId="7A58963F" w14:textId="77777777" w:rsidR="00915778" w:rsidRPr="006F26E8" w:rsidRDefault="00915778"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01.05.2012, SLP 2</w:t>
            </w:r>
          </w:p>
        </w:tc>
        <w:tc>
          <w:tcPr>
            <w:tcW w:w="2767" w:type="dxa"/>
            <w:gridSpan w:val="12"/>
            <w:tcBorders>
              <w:top w:val="single" w:sz="4" w:space="0" w:color="auto"/>
              <w:left w:val="single" w:sz="8" w:space="0" w:color="auto"/>
              <w:bottom w:val="single" w:sz="4" w:space="0" w:color="auto"/>
              <w:right w:val="single" w:sz="4" w:space="0" w:color="auto"/>
            </w:tcBorders>
            <w:shd w:val="clear" w:color="auto" w:fill="CCFFCC"/>
            <w:vAlign w:val="center"/>
          </w:tcPr>
          <w:p w14:paraId="3388E846" w14:textId="77777777" w:rsidR="00915778" w:rsidRPr="006F26E8" w:rsidRDefault="00915778"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 ISAF Afganistan (zo zahr. štruktúr)</w:t>
            </w:r>
          </w:p>
        </w:tc>
        <w:tc>
          <w:tcPr>
            <w:tcW w:w="1068" w:type="dxa"/>
            <w:gridSpan w:val="9"/>
            <w:tcBorders>
              <w:top w:val="single" w:sz="4" w:space="0" w:color="auto"/>
              <w:left w:val="single" w:sz="4" w:space="0" w:color="auto"/>
              <w:bottom w:val="single" w:sz="4" w:space="0" w:color="auto"/>
              <w:right w:val="single" w:sz="4" w:space="0" w:color="auto"/>
            </w:tcBorders>
            <w:shd w:val="clear" w:color="auto" w:fill="CCFFCC"/>
            <w:vAlign w:val="center"/>
          </w:tcPr>
          <w:p w14:paraId="264382CC" w14:textId="77777777" w:rsidR="00915778" w:rsidRPr="006F26E8" w:rsidRDefault="00915778"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16.09.2012</w:t>
            </w:r>
          </w:p>
        </w:tc>
        <w:tc>
          <w:tcPr>
            <w:tcW w:w="1133" w:type="dxa"/>
            <w:gridSpan w:val="4"/>
            <w:tcBorders>
              <w:top w:val="single" w:sz="4" w:space="0" w:color="auto"/>
              <w:left w:val="single" w:sz="4" w:space="0" w:color="auto"/>
              <w:bottom w:val="single" w:sz="4" w:space="0" w:color="auto"/>
              <w:right w:val="single" w:sz="8" w:space="0" w:color="auto"/>
            </w:tcBorders>
            <w:shd w:val="clear" w:color="auto" w:fill="CCFFCC"/>
            <w:vAlign w:val="center"/>
          </w:tcPr>
          <w:p w14:paraId="06FD9CE3" w14:textId="77777777" w:rsidR="00915778" w:rsidRPr="006F26E8" w:rsidRDefault="00915778"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15.04.2013</w:t>
            </w:r>
          </w:p>
        </w:tc>
      </w:tr>
      <w:tr w:rsidR="00E35C18" w:rsidRPr="006F26E8" w14:paraId="4B54D907" w14:textId="77777777" w:rsidTr="00911EAC">
        <w:tblPrEx>
          <w:shd w:val="clear" w:color="auto" w:fill="auto"/>
        </w:tblPrEx>
        <w:trPr>
          <w:gridAfter w:val="1"/>
          <w:wAfter w:w="7" w:type="dxa"/>
          <w:trHeight w:val="255"/>
          <w:jc w:val="center"/>
        </w:trPr>
        <w:tc>
          <w:tcPr>
            <w:tcW w:w="1256" w:type="dxa"/>
            <w:gridSpan w:val="5"/>
            <w:tcBorders>
              <w:top w:val="single" w:sz="4" w:space="0" w:color="auto"/>
              <w:left w:val="single" w:sz="8" w:space="0" w:color="auto"/>
              <w:bottom w:val="single" w:sz="4" w:space="0" w:color="auto"/>
              <w:right w:val="single" w:sz="4" w:space="0" w:color="auto"/>
            </w:tcBorders>
            <w:shd w:val="clear" w:color="auto" w:fill="CCFFCC"/>
            <w:noWrap/>
            <w:vAlign w:val="center"/>
          </w:tcPr>
          <w:p w14:paraId="068532E6" w14:textId="77777777" w:rsidR="00915778" w:rsidRPr="006F26E8" w:rsidRDefault="00915778"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nemecký</w:t>
            </w:r>
          </w:p>
        </w:tc>
        <w:tc>
          <w:tcPr>
            <w:tcW w:w="494"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14:paraId="3EFE68D0" w14:textId="77777777" w:rsidR="00915778" w:rsidRPr="006F26E8" w:rsidRDefault="00915778"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1+</w:t>
            </w:r>
          </w:p>
        </w:tc>
        <w:tc>
          <w:tcPr>
            <w:tcW w:w="510" w:type="dxa"/>
            <w:tcBorders>
              <w:top w:val="single" w:sz="4" w:space="0" w:color="auto"/>
              <w:left w:val="single" w:sz="4" w:space="0" w:color="auto"/>
              <w:bottom w:val="single" w:sz="4" w:space="0" w:color="auto"/>
              <w:right w:val="single" w:sz="4" w:space="0" w:color="auto"/>
            </w:tcBorders>
            <w:shd w:val="clear" w:color="auto" w:fill="CCFFCC"/>
            <w:vAlign w:val="center"/>
          </w:tcPr>
          <w:p w14:paraId="4107C370" w14:textId="77777777" w:rsidR="00915778" w:rsidRPr="006F26E8" w:rsidRDefault="00915778"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1</w:t>
            </w:r>
          </w:p>
        </w:tc>
        <w:tc>
          <w:tcPr>
            <w:tcW w:w="442"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14:paraId="61E16B4A" w14:textId="77777777" w:rsidR="00915778" w:rsidRPr="006F26E8" w:rsidRDefault="00915778"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1</w:t>
            </w:r>
          </w:p>
        </w:tc>
        <w:tc>
          <w:tcPr>
            <w:tcW w:w="511"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14:paraId="1FDDDA4A" w14:textId="77777777" w:rsidR="00915778" w:rsidRPr="006F26E8" w:rsidRDefault="00915778"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1</w:t>
            </w:r>
          </w:p>
        </w:tc>
        <w:tc>
          <w:tcPr>
            <w:tcW w:w="1531" w:type="dxa"/>
            <w:gridSpan w:val="6"/>
            <w:tcBorders>
              <w:top w:val="single" w:sz="4" w:space="0" w:color="auto"/>
              <w:left w:val="single" w:sz="4" w:space="0" w:color="auto"/>
              <w:bottom w:val="single" w:sz="4" w:space="0" w:color="auto"/>
              <w:right w:val="single" w:sz="8" w:space="0" w:color="auto"/>
            </w:tcBorders>
            <w:shd w:val="clear" w:color="auto" w:fill="CCFFCC"/>
            <w:vAlign w:val="center"/>
          </w:tcPr>
          <w:p w14:paraId="1D0C0BA5" w14:textId="77777777" w:rsidR="00915778" w:rsidRPr="006F26E8" w:rsidRDefault="00915778"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20.07.2011, SLP 1</w:t>
            </w:r>
          </w:p>
        </w:tc>
        <w:tc>
          <w:tcPr>
            <w:tcW w:w="2767" w:type="dxa"/>
            <w:gridSpan w:val="12"/>
            <w:tcBorders>
              <w:top w:val="single" w:sz="4" w:space="0" w:color="auto"/>
              <w:left w:val="single" w:sz="8" w:space="0" w:color="auto"/>
              <w:bottom w:val="single" w:sz="4" w:space="0" w:color="auto"/>
              <w:right w:val="single" w:sz="4" w:space="0" w:color="auto"/>
            </w:tcBorders>
            <w:shd w:val="clear" w:color="auto" w:fill="CCFFCC"/>
            <w:vAlign w:val="center"/>
          </w:tcPr>
          <w:p w14:paraId="72278CB5" w14:textId="77777777" w:rsidR="00915778" w:rsidRPr="006F26E8" w:rsidRDefault="00915778"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voj. operácia Iracká sloboda, Irak</w:t>
            </w:r>
          </w:p>
        </w:tc>
        <w:tc>
          <w:tcPr>
            <w:tcW w:w="1068" w:type="dxa"/>
            <w:gridSpan w:val="9"/>
            <w:tcBorders>
              <w:top w:val="single" w:sz="4" w:space="0" w:color="auto"/>
              <w:left w:val="single" w:sz="4" w:space="0" w:color="auto"/>
              <w:bottom w:val="single" w:sz="4" w:space="0" w:color="auto"/>
              <w:right w:val="single" w:sz="4" w:space="0" w:color="auto"/>
            </w:tcBorders>
            <w:shd w:val="clear" w:color="auto" w:fill="CCFFCC"/>
            <w:vAlign w:val="center"/>
          </w:tcPr>
          <w:p w14:paraId="724DFECD" w14:textId="77777777" w:rsidR="00915778" w:rsidRPr="006F26E8" w:rsidRDefault="00915778"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01.02.2011</w:t>
            </w:r>
          </w:p>
        </w:tc>
        <w:tc>
          <w:tcPr>
            <w:tcW w:w="1133" w:type="dxa"/>
            <w:gridSpan w:val="4"/>
            <w:tcBorders>
              <w:top w:val="single" w:sz="4" w:space="0" w:color="auto"/>
              <w:left w:val="single" w:sz="4" w:space="0" w:color="auto"/>
              <w:bottom w:val="single" w:sz="4" w:space="0" w:color="auto"/>
              <w:right w:val="single" w:sz="8" w:space="0" w:color="auto"/>
            </w:tcBorders>
            <w:shd w:val="clear" w:color="auto" w:fill="CCFFCC"/>
            <w:vAlign w:val="center"/>
          </w:tcPr>
          <w:p w14:paraId="3534F2D6" w14:textId="77777777" w:rsidR="00915778" w:rsidRPr="006F26E8" w:rsidRDefault="00915778"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21.05.2011</w:t>
            </w:r>
          </w:p>
        </w:tc>
      </w:tr>
      <w:tr w:rsidR="001C7C2C" w:rsidRPr="006F26E8" w14:paraId="27DD523C" w14:textId="77777777" w:rsidTr="00911EAC">
        <w:tblPrEx>
          <w:shd w:val="clear" w:color="auto" w:fill="auto"/>
        </w:tblPrEx>
        <w:trPr>
          <w:gridAfter w:val="1"/>
          <w:wAfter w:w="7" w:type="dxa"/>
          <w:trHeight w:val="255"/>
          <w:jc w:val="center"/>
        </w:trPr>
        <w:tc>
          <w:tcPr>
            <w:tcW w:w="1256" w:type="dxa"/>
            <w:gridSpan w:val="5"/>
            <w:tcBorders>
              <w:top w:val="single" w:sz="4" w:space="0" w:color="auto"/>
              <w:left w:val="single" w:sz="8" w:space="0" w:color="auto"/>
              <w:bottom w:val="single" w:sz="8" w:space="0" w:color="auto"/>
              <w:right w:val="single" w:sz="4" w:space="0" w:color="auto"/>
            </w:tcBorders>
            <w:shd w:val="clear" w:color="auto" w:fill="CCFFCC"/>
            <w:noWrap/>
            <w:vAlign w:val="center"/>
          </w:tcPr>
          <w:p w14:paraId="1116C0DB" w14:textId="1DA722EE" w:rsidR="00915778" w:rsidRPr="006F26E8" w:rsidRDefault="00915778"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w:t>
            </w:r>
            <w:r>
              <w:rPr>
                <w:rFonts w:ascii="Arial" w:eastAsia="Times New Roman" w:hAnsi="Arial" w:cs="Arial"/>
                <w:color w:val="000000" w:themeColor="text1"/>
                <w:sz w:val="14"/>
                <w:szCs w:val="14"/>
                <w:lang w:eastAsia="sk-SK"/>
              </w:rPr>
              <w:t xml:space="preserve"> </w:t>
            </w:r>
            <w:r w:rsidRPr="006F26E8">
              <w:rPr>
                <w:rFonts w:ascii="Arial" w:eastAsia="Times New Roman" w:hAnsi="Arial" w:cs="Arial"/>
                <w:color w:val="000000" w:themeColor="text1"/>
                <w:sz w:val="14"/>
                <w:szCs w:val="14"/>
                <w:lang w:eastAsia="sk-SK"/>
              </w:rPr>
              <w:t>francúzsky</w:t>
            </w:r>
          </w:p>
        </w:tc>
        <w:tc>
          <w:tcPr>
            <w:tcW w:w="494" w:type="dxa"/>
            <w:gridSpan w:val="3"/>
            <w:tcBorders>
              <w:top w:val="single" w:sz="4" w:space="0" w:color="auto"/>
              <w:left w:val="single" w:sz="4" w:space="0" w:color="auto"/>
              <w:bottom w:val="single" w:sz="8" w:space="0" w:color="auto"/>
              <w:right w:val="single" w:sz="4" w:space="0" w:color="auto"/>
            </w:tcBorders>
            <w:shd w:val="clear" w:color="auto" w:fill="CCFFCC"/>
            <w:vAlign w:val="center"/>
          </w:tcPr>
          <w:p w14:paraId="30F146D5" w14:textId="77777777" w:rsidR="00915778" w:rsidRPr="006F26E8" w:rsidRDefault="00915778"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1</w:t>
            </w:r>
          </w:p>
        </w:tc>
        <w:tc>
          <w:tcPr>
            <w:tcW w:w="510" w:type="dxa"/>
            <w:tcBorders>
              <w:top w:val="single" w:sz="4" w:space="0" w:color="auto"/>
              <w:left w:val="single" w:sz="4" w:space="0" w:color="auto"/>
              <w:bottom w:val="single" w:sz="8" w:space="0" w:color="auto"/>
              <w:right w:val="single" w:sz="4" w:space="0" w:color="auto"/>
            </w:tcBorders>
            <w:shd w:val="clear" w:color="auto" w:fill="CCFFCC"/>
            <w:vAlign w:val="center"/>
          </w:tcPr>
          <w:p w14:paraId="333738D7" w14:textId="77777777" w:rsidR="00915778" w:rsidRPr="006F26E8" w:rsidRDefault="00915778"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1</w:t>
            </w:r>
          </w:p>
        </w:tc>
        <w:tc>
          <w:tcPr>
            <w:tcW w:w="442" w:type="dxa"/>
            <w:gridSpan w:val="2"/>
            <w:tcBorders>
              <w:top w:val="single" w:sz="4" w:space="0" w:color="auto"/>
              <w:left w:val="single" w:sz="4" w:space="0" w:color="auto"/>
              <w:bottom w:val="single" w:sz="8" w:space="0" w:color="auto"/>
              <w:right w:val="single" w:sz="4" w:space="0" w:color="auto"/>
            </w:tcBorders>
            <w:shd w:val="clear" w:color="auto" w:fill="CCFFCC"/>
            <w:vAlign w:val="center"/>
          </w:tcPr>
          <w:p w14:paraId="688C5350" w14:textId="77777777" w:rsidR="00915778" w:rsidRPr="006F26E8" w:rsidRDefault="00915778"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1</w:t>
            </w:r>
          </w:p>
        </w:tc>
        <w:tc>
          <w:tcPr>
            <w:tcW w:w="511" w:type="dxa"/>
            <w:gridSpan w:val="3"/>
            <w:tcBorders>
              <w:top w:val="single" w:sz="4" w:space="0" w:color="auto"/>
              <w:left w:val="single" w:sz="4" w:space="0" w:color="auto"/>
              <w:bottom w:val="single" w:sz="8" w:space="0" w:color="auto"/>
              <w:right w:val="single" w:sz="4" w:space="0" w:color="auto"/>
            </w:tcBorders>
            <w:shd w:val="clear" w:color="auto" w:fill="CCFFCC"/>
            <w:vAlign w:val="center"/>
          </w:tcPr>
          <w:p w14:paraId="6A6521A4" w14:textId="77777777" w:rsidR="00915778" w:rsidRPr="006F26E8" w:rsidRDefault="00915778"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1</w:t>
            </w:r>
          </w:p>
        </w:tc>
        <w:tc>
          <w:tcPr>
            <w:tcW w:w="1531" w:type="dxa"/>
            <w:gridSpan w:val="6"/>
            <w:tcBorders>
              <w:top w:val="single" w:sz="4" w:space="0" w:color="auto"/>
              <w:left w:val="single" w:sz="4" w:space="0" w:color="auto"/>
              <w:bottom w:val="single" w:sz="8" w:space="0" w:color="auto"/>
              <w:right w:val="single" w:sz="8" w:space="0" w:color="auto"/>
            </w:tcBorders>
            <w:shd w:val="clear" w:color="auto" w:fill="CCFFCC"/>
            <w:vAlign w:val="center"/>
          </w:tcPr>
          <w:p w14:paraId="44C87AE7" w14:textId="77777777" w:rsidR="00915778" w:rsidRPr="006F26E8" w:rsidRDefault="00915778"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10.07.2010, SLP 1</w:t>
            </w:r>
          </w:p>
        </w:tc>
        <w:tc>
          <w:tcPr>
            <w:tcW w:w="2767" w:type="dxa"/>
            <w:gridSpan w:val="12"/>
            <w:tcBorders>
              <w:top w:val="single" w:sz="4" w:space="0" w:color="auto"/>
              <w:left w:val="single" w:sz="8" w:space="0" w:color="auto"/>
              <w:bottom w:val="single" w:sz="4" w:space="0" w:color="auto"/>
              <w:right w:val="single" w:sz="4" w:space="0" w:color="auto"/>
            </w:tcBorders>
            <w:shd w:val="clear" w:color="auto" w:fill="CCFFCC"/>
            <w:vAlign w:val="center"/>
          </w:tcPr>
          <w:p w14:paraId="5A1FC017" w14:textId="77777777" w:rsidR="00915778" w:rsidRPr="006F26E8" w:rsidRDefault="00915778"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zastúpenie OS SR v NATO/EÚ, Brusel</w:t>
            </w:r>
          </w:p>
        </w:tc>
        <w:tc>
          <w:tcPr>
            <w:tcW w:w="1068" w:type="dxa"/>
            <w:gridSpan w:val="9"/>
            <w:tcBorders>
              <w:top w:val="single" w:sz="4" w:space="0" w:color="auto"/>
              <w:left w:val="single" w:sz="4" w:space="0" w:color="auto"/>
              <w:bottom w:val="single" w:sz="4" w:space="0" w:color="auto"/>
              <w:right w:val="single" w:sz="4" w:space="0" w:color="auto"/>
            </w:tcBorders>
            <w:shd w:val="clear" w:color="auto" w:fill="CCFFCC"/>
            <w:vAlign w:val="center"/>
          </w:tcPr>
          <w:p w14:paraId="0F1919D6" w14:textId="77777777" w:rsidR="00915778" w:rsidRPr="006F26E8" w:rsidRDefault="00915778"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12.06.2008</w:t>
            </w:r>
          </w:p>
        </w:tc>
        <w:tc>
          <w:tcPr>
            <w:tcW w:w="1133" w:type="dxa"/>
            <w:gridSpan w:val="4"/>
            <w:tcBorders>
              <w:top w:val="single" w:sz="4" w:space="0" w:color="auto"/>
              <w:left w:val="single" w:sz="4" w:space="0" w:color="auto"/>
              <w:bottom w:val="single" w:sz="4" w:space="0" w:color="auto"/>
              <w:right w:val="single" w:sz="8" w:space="0" w:color="auto"/>
            </w:tcBorders>
            <w:shd w:val="clear" w:color="auto" w:fill="CCFFCC"/>
            <w:vAlign w:val="center"/>
          </w:tcPr>
          <w:p w14:paraId="5100D44C" w14:textId="77777777" w:rsidR="00915778" w:rsidRPr="006F26E8" w:rsidRDefault="00915778"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11.06.2011</w:t>
            </w:r>
          </w:p>
        </w:tc>
      </w:tr>
      <w:tr w:rsidR="00911EAC" w:rsidRPr="006F26E8" w14:paraId="3F212EFC" w14:textId="77777777" w:rsidTr="00911EAC">
        <w:tblPrEx>
          <w:shd w:val="clear" w:color="auto" w:fill="auto"/>
        </w:tblPrEx>
        <w:trPr>
          <w:gridAfter w:val="1"/>
          <w:wAfter w:w="7" w:type="dxa"/>
          <w:trHeight w:val="255"/>
          <w:jc w:val="center"/>
        </w:trPr>
        <w:tc>
          <w:tcPr>
            <w:tcW w:w="1750" w:type="dxa"/>
            <w:gridSpan w:val="8"/>
            <w:vMerge w:val="restart"/>
            <w:tcBorders>
              <w:top w:val="single" w:sz="8" w:space="0" w:color="auto"/>
              <w:left w:val="single" w:sz="8" w:space="0" w:color="auto"/>
              <w:right w:val="single" w:sz="8" w:space="0" w:color="auto"/>
            </w:tcBorders>
            <w:shd w:val="clear" w:color="auto" w:fill="CCFFCC"/>
            <w:noWrap/>
            <w:vAlign w:val="center"/>
          </w:tcPr>
          <w:p w14:paraId="70A88D7A" w14:textId="61DA155A" w:rsidR="00911EAC" w:rsidRPr="006F26E8" w:rsidRDefault="00911EAC" w:rsidP="006E3C90">
            <w:pPr>
              <w:rPr>
                <w:rFonts w:ascii="Arial" w:eastAsia="Times New Roman" w:hAnsi="Arial" w:cs="Arial"/>
                <w:b/>
                <w:bCs/>
                <w:color w:val="000000" w:themeColor="text1"/>
                <w:sz w:val="16"/>
                <w:szCs w:val="16"/>
                <w:lang w:eastAsia="sk-SK"/>
              </w:rPr>
            </w:pPr>
            <w:r w:rsidRPr="006F26E8">
              <w:rPr>
                <w:rFonts w:ascii="Arial" w:eastAsia="Times New Roman" w:hAnsi="Arial" w:cs="Arial"/>
                <w:b/>
                <w:bCs/>
                <w:color w:val="000000" w:themeColor="text1"/>
                <w:sz w:val="14"/>
                <w:szCs w:val="14"/>
                <w:lang w:eastAsia="sk-SK"/>
              </w:rPr>
              <w:t xml:space="preserve">23. </w:t>
            </w:r>
            <w:r>
              <w:rPr>
                <w:rFonts w:ascii="Arial" w:eastAsia="Times New Roman" w:hAnsi="Arial" w:cs="Arial"/>
                <w:b/>
                <w:bCs/>
                <w:color w:val="000000" w:themeColor="text1"/>
                <w:sz w:val="14"/>
                <w:szCs w:val="14"/>
                <w:lang w:eastAsia="sk-SK"/>
              </w:rPr>
              <w:t>ALCPT</w:t>
            </w:r>
          </w:p>
        </w:tc>
        <w:tc>
          <w:tcPr>
            <w:tcW w:w="1463" w:type="dxa"/>
            <w:gridSpan w:val="6"/>
            <w:tcBorders>
              <w:top w:val="single" w:sz="8" w:space="0" w:color="auto"/>
              <w:left w:val="single" w:sz="8" w:space="0" w:color="auto"/>
              <w:bottom w:val="single" w:sz="8" w:space="0" w:color="auto"/>
              <w:right w:val="single" w:sz="8" w:space="0" w:color="auto"/>
            </w:tcBorders>
            <w:shd w:val="clear" w:color="auto" w:fill="CCFFCC"/>
            <w:vAlign w:val="center"/>
          </w:tcPr>
          <w:p w14:paraId="0D487EAE" w14:textId="0168CBCE" w:rsidR="00911EAC" w:rsidRPr="006F26E8" w:rsidRDefault="00911EAC" w:rsidP="006C6DD8">
            <w:pPr>
              <w:jc w:val="center"/>
              <w:rPr>
                <w:rFonts w:ascii="Arial" w:eastAsia="Times New Roman" w:hAnsi="Arial" w:cs="Arial"/>
                <w:color w:val="000000" w:themeColor="text1"/>
                <w:sz w:val="14"/>
                <w:szCs w:val="14"/>
                <w:lang w:eastAsia="sk-SK"/>
              </w:rPr>
            </w:pPr>
            <w:r>
              <w:rPr>
                <w:rFonts w:ascii="Arial" w:eastAsia="Times New Roman" w:hAnsi="Arial" w:cs="Arial"/>
                <w:color w:val="000000" w:themeColor="text1"/>
                <w:sz w:val="14"/>
                <w:szCs w:val="14"/>
                <w:lang w:eastAsia="sk-SK"/>
              </w:rPr>
              <w:t>Body</w:t>
            </w:r>
          </w:p>
        </w:tc>
        <w:tc>
          <w:tcPr>
            <w:tcW w:w="1531" w:type="dxa"/>
            <w:gridSpan w:val="6"/>
            <w:tcBorders>
              <w:top w:val="single" w:sz="8" w:space="0" w:color="auto"/>
              <w:left w:val="single" w:sz="8" w:space="0" w:color="auto"/>
              <w:bottom w:val="single" w:sz="8" w:space="0" w:color="auto"/>
              <w:right w:val="single" w:sz="8" w:space="0" w:color="auto"/>
            </w:tcBorders>
            <w:shd w:val="clear" w:color="auto" w:fill="CCFFCC"/>
            <w:vAlign w:val="center"/>
          </w:tcPr>
          <w:p w14:paraId="31308858" w14:textId="77777777" w:rsidR="00911EAC" w:rsidRPr="006F26E8" w:rsidRDefault="00911EAC"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Dátum</w:t>
            </w:r>
          </w:p>
        </w:tc>
        <w:tc>
          <w:tcPr>
            <w:tcW w:w="2767" w:type="dxa"/>
            <w:gridSpan w:val="12"/>
            <w:tcBorders>
              <w:top w:val="single" w:sz="4" w:space="0" w:color="auto"/>
              <w:left w:val="single" w:sz="8" w:space="0" w:color="auto"/>
              <w:bottom w:val="single" w:sz="4" w:space="0" w:color="auto"/>
              <w:right w:val="single" w:sz="4" w:space="0" w:color="auto"/>
            </w:tcBorders>
            <w:shd w:val="clear" w:color="auto" w:fill="CCFFCC"/>
            <w:vAlign w:val="center"/>
          </w:tcPr>
          <w:p w14:paraId="2DEB551D" w14:textId="77777777" w:rsidR="00911EAC" w:rsidRPr="006F26E8" w:rsidRDefault="00911EAC"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 xml:space="preserve">mierová poz. misia UNFICYP, Cyprus </w:t>
            </w:r>
          </w:p>
        </w:tc>
        <w:tc>
          <w:tcPr>
            <w:tcW w:w="1068" w:type="dxa"/>
            <w:gridSpan w:val="9"/>
            <w:tcBorders>
              <w:top w:val="single" w:sz="4" w:space="0" w:color="auto"/>
              <w:left w:val="single" w:sz="4" w:space="0" w:color="auto"/>
              <w:bottom w:val="single" w:sz="4" w:space="0" w:color="auto"/>
              <w:right w:val="single" w:sz="4" w:space="0" w:color="auto"/>
            </w:tcBorders>
            <w:shd w:val="clear" w:color="auto" w:fill="CCFFCC"/>
            <w:vAlign w:val="center"/>
          </w:tcPr>
          <w:p w14:paraId="382CF567" w14:textId="77777777" w:rsidR="00911EAC" w:rsidRPr="006F26E8" w:rsidRDefault="00911EAC"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16.02.2006</w:t>
            </w:r>
          </w:p>
        </w:tc>
        <w:tc>
          <w:tcPr>
            <w:tcW w:w="1133" w:type="dxa"/>
            <w:gridSpan w:val="4"/>
            <w:tcBorders>
              <w:top w:val="single" w:sz="4" w:space="0" w:color="auto"/>
              <w:left w:val="single" w:sz="4" w:space="0" w:color="auto"/>
              <w:bottom w:val="single" w:sz="4" w:space="0" w:color="auto"/>
              <w:right w:val="single" w:sz="8" w:space="0" w:color="auto"/>
            </w:tcBorders>
            <w:shd w:val="clear" w:color="auto" w:fill="CCFFCC"/>
            <w:vAlign w:val="center"/>
          </w:tcPr>
          <w:p w14:paraId="2FCF4F47" w14:textId="77777777" w:rsidR="00911EAC" w:rsidRPr="006F26E8" w:rsidRDefault="00911EAC"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15.02.2007</w:t>
            </w:r>
          </w:p>
        </w:tc>
      </w:tr>
      <w:tr w:rsidR="00911EAC" w:rsidRPr="006F26E8" w14:paraId="1BF323C2" w14:textId="77777777" w:rsidTr="00911EAC">
        <w:tblPrEx>
          <w:shd w:val="clear" w:color="auto" w:fill="auto"/>
        </w:tblPrEx>
        <w:trPr>
          <w:trHeight w:val="255"/>
          <w:jc w:val="center"/>
        </w:trPr>
        <w:tc>
          <w:tcPr>
            <w:tcW w:w="1750" w:type="dxa"/>
            <w:gridSpan w:val="8"/>
            <w:vMerge/>
            <w:tcBorders>
              <w:left w:val="single" w:sz="8" w:space="0" w:color="auto"/>
              <w:bottom w:val="single" w:sz="8" w:space="0" w:color="auto"/>
              <w:right w:val="single" w:sz="8" w:space="0" w:color="auto"/>
            </w:tcBorders>
            <w:shd w:val="clear" w:color="auto" w:fill="CCFFCC"/>
            <w:noWrap/>
            <w:vAlign w:val="bottom"/>
          </w:tcPr>
          <w:p w14:paraId="77144B5E" w14:textId="77777777" w:rsidR="00911EAC" w:rsidRPr="006F26E8" w:rsidRDefault="00911EAC" w:rsidP="00915778">
            <w:pPr>
              <w:rPr>
                <w:rFonts w:ascii="Arial" w:eastAsia="Times New Roman" w:hAnsi="Arial" w:cs="Arial"/>
                <w:b/>
                <w:bCs/>
                <w:color w:val="000000" w:themeColor="text1"/>
                <w:sz w:val="16"/>
                <w:szCs w:val="16"/>
                <w:lang w:eastAsia="sk-SK"/>
              </w:rPr>
            </w:pPr>
          </w:p>
        </w:tc>
        <w:tc>
          <w:tcPr>
            <w:tcW w:w="1463" w:type="dxa"/>
            <w:gridSpan w:val="6"/>
            <w:tcBorders>
              <w:top w:val="single" w:sz="8" w:space="0" w:color="auto"/>
              <w:left w:val="single" w:sz="8" w:space="0" w:color="auto"/>
              <w:bottom w:val="single" w:sz="8" w:space="0" w:color="auto"/>
              <w:right w:val="single" w:sz="8" w:space="0" w:color="auto"/>
            </w:tcBorders>
            <w:shd w:val="clear" w:color="auto" w:fill="CCFFCC"/>
            <w:vAlign w:val="center"/>
          </w:tcPr>
          <w:p w14:paraId="609C3C79" w14:textId="2E035FA5" w:rsidR="00911EAC" w:rsidRPr="006F26E8" w:rsidRDefault="00911EAC" w:rsidP="00915778">
            <w:pPr>
              <w:jc w:val="center"/>
              <w:rPr>
                <w:rFonts w:ascii="Arial" w:eastAsia="Times New Roman" w:hAnsi="Arial" w:cs="Arial"/>
                <w:color w:val="000000" w:themeColor="text1"/>
                <w:sz w:val="14"/>
                <w:szCs w:val="14"/>
                <w:lang w:eastAsia="sk-SK"/>
              </w:rPr>
            </w:pPr>
            <w:r>
              <w:rPr>
                <w:rFonts w:ascii="Arial" w:eastAsia="Times New Roman" w:hAnsi="Arial" w:cs="Arial"/>
                <w:color w:val="000000" w:themeColor="text1"/>
                <w:sz w:val="14"/>
                <w:szCs w:val="14"/>
                <w:lang w:eastAsia="sk-SK"/>
              </w:rPr>
              <w:t>75</w:t>
            </w:r>
          </w:p>
        </w:tc>
        <w:tc>
          <w:tcPr>
            <w:tcW w:w="1531" w:type="dxa"/>
            <w:gridSpan w:val="6"/>
            <w:tcBorders>
              <w:top w:val="single" w:sz="8" w:space="0" w:color="auto"/>
              <w:left w:val="single" w:sz="8" w:space="0" w:color="auto"/>
              <w:bottom w:val="single" w:sz="8" w:space="0" w:color="auto"/>
              <w:right w:val="single" w:sz="8" w:space="0" w:color="auto"/>
            </w:tcBorders>
            <w:shd w:val="clear" w:color="auto" w:fill="CCFFCC"/>
            <w:vAlign w:val="center"/>
          </w:tcPr>
          <w:p w14:paraId="64C8DA60" w14:textId="5C9EBD64" w:rsidR="00911EAC" w:rsidRPr="006F26E8" w:rsidRDefault="00911EAC"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16.</w:t>
            </w:r>
            <w:r>
              <w:rPr>
                <w:rFonts w:ascii="Arial" w:eastAsia="Times New Roman" w:hAnsi="Arial" w:cs="Arial"/>
                <w:color w:val="000000" w:themeColor="text1"/>
                <w:sz w:val="14"/>
                <w:szCs w:val="14"/>
                <w:lang w:eastAsia="sk-SK"/>
              </w:rPr>
              <w:t>01.2023</w:t>
            </w:r>
          </w:p>
        </w:tc>
        <w:tc>
          <w:tcPr>
            <w:tcW w:w="2767" w:type="dxa"/>
            <w:gridSpan w:val="12"/>
            <w:tcBorders>
              <w:top w:val="single" w:sz="4" w:space="0" w:color="auto"/>
              <w:left w:val="single" w:sz="8" w:space="0" w:color="auto"/>
              <w:bottom w:val="single" w:sz="8" w:space="0" w:color="auto"/>
              <w:right w:val="single" w:sz="4" w:space="0" w:color="auto"/>
            </w:tcBorders>
            <w:shd w:val="clear" w:color="auto" w:fill="CCFFCC"/>
            <w:vAlign w:val="bottom"/>
          </w:tcPr>
          <w:p w14:paraId="086E8EB6" w14:textId="77777777" w:rsidR="00911EAC" w:rsidRPr="006F26E8" w:rsidRDefault="00911EAC" w:rsidP="00915778">
            <w:pPr>
              <w:rPr>
                <w:rFonts w:ascii="Arial" w:eastAsia="Times New Roman" w:hAnsi="Arial" w:cs="Arial"/>
                <w:b/>
                <w:bCs/>
                <w:color w:val="000000" w:themeColor="text1"/>
                <w:sz w:val="16"/>
                <w:szCs w:val="16"/>
                <w:lang w:eastAsia="sk-SK"/>
              </w:rPr>
            </w:pPr>
          </w:p>
        </w:tc>
        <w:tc>
          <w:tcPr>
            <w:tcW w:w="1068" w:type="dxa"/>
            <w:gridSpan w:val="9"/>
            <w:tcBorders>
              <w:top w:val="single" w:sz="4" w:space="0" w:color="auto"/>
              <w:left w:val="single" w:sz="4" w:space="0" w:color="auto"/>
              <w:bottom w:val="single" w:sz="8" w:space="0" w:color="auto"/>
              <w:right w:val="single" w:sz="4" w:space="0" w:color="auto"/>
            </w:tcBorders>
            <w:shd w:val="clear" w:color="auto" w:fill="CCFFCC"/>
            <w:vAlign w:val="bottom"/>
          </w:tcPr>
          <w:p w14:paraId="14659CEF" w14:textId="77777777" w:rsidR="00911EAC" w:rsidRPr="006F26E8" w:rsidRDefault="00911EAC" w:rsidP="00915778">
            <w:pPr>
              <w:rPr>
                <w:rFonts w:ascii="Arial" w:eastAsia="Times New Roman" w:hAnsi="Arial" w:cs="Arial"/>
                <w:b/>
                <w:bCs/>
                <w:color w:val="000000" w:themeColor="text1"/>
                <w:sz w:val="16"/>
                <w:szCs w:val="16"/>
                <w:lang w:eastAsia="sk-SK"/>
              </w:rPr>
            </w:pPr>
          </w:p>
        </w:tc>
        <w:tc>
          <w:tcPr>
            <w:tcW w:w="1140" w:type="dxa"/>
            <w:gridSpan w:val="5"/>
            <w:tcBorders>
              <w:top w:val="single" w:sz="4" w:space="0" w:color="auto"/>
              <w:left w:val="single" w:sz="4" w:space="0" w:color="auto"/>
              <w:bottom w:val="single" w:sz="8" w:space="0" w:color="auto"/>
              <w:right w:val="single" w:sz="8" w:space="0" w:color="auto"/>
            </w:tcBorders>
            <w:shd w:val="clear" w:color="auto" w:fill="CCFFCC"/>
            <w:vAlign w:val="bottom"/>
          </w:tcPr>
          <w:p w14:paraId="194234E0" w14:textId="77777777" w:rsidR="00911EAC" w:rsidRPr="006F26E8" w:rsidRDefault="00911EAC" w:rsidP="00915778">
            <w:pPr>
              <w:rPr>
                <w:rFonts w:ascii="Arial" w:eastAsia="Times New Roman" w:hAnsi="Arial" w:cs="Arial"/>
                <w:b/>
                <w:bCs/>
                <w:color w:val="000000" w:themeColor="text1"/>
                <w:sz w:val="16"/>
                <w:szCs w:val="16"/>
                <w:lang w:eastAsia="sk-SK"/>
              </w:rPr>
            </w:pPr>
          </w:p>
        </w:tc>
      </w:tr>
      <w:tr w:rsidR="00915778" w:rsidRPr="006F26E8" w14:paraId="3EDA7179" w14:textId="77777777" w:rsidTr="00911EAC">
        <w:tblPrEx>
          <w:shd w:val="clear" w:color="auto" w:fill="auto"/>
        </w:tblPrEx>
        <w:trPr>
          <w:gridAfter w:val="1"/>
          <w:wAfter w:w="7" w:type="dxa"/>
          <w:trHeight w:val="255"/>
          <w:jc w:val="center"/>
        </w:trPr>
        <w:tc>
          <w:tcPr>
            <w:tcW w:w="9712" w:type="dxa"/>
            <w:gridSpan w:val="45"/>
            <w:tcBorders>
              <w:top w:val="single" w:sz="8" w:space="0" w:color="auto"/>
              <w:left w:val="single" w:sz="8" w:space="0" w:color="auto"/>
              <w:bottom w:val="single" w:sz="8" w:space="0" w:color="auto"/>
              <w:right w:val="single" w:sz="8" w:space="0" w:color="auto"/>
            </w:tcBorders>
            <w:shd w:val="clear" w:color="auto" w:fill="CCFFCC"/>
            <w:noWrap/>
            <w:vAlign w:val="center"/>
          </w:tcPr>
          <w:p w14:paraId="59AF8DA9" w14:textId="77777777" w:rsidR="00915778" w:rsidRPr="006F26E8" w:rsidRDefault="00915778" w:rsidP="00915778">
            <w:pPr>
              <w:rPr>
                <w:rFonts w:ascii="Arial" w:eastAsia="Times New Roman" w:hAnsi="Arial" w:cs="Arial"/>
                <w:b/>
                <w:bCs/>
                <w:color w:val="000000" w:themeColor="text1"/>
                <w:sz w:val="14"/>
                <w:szCs w:val="14"/>
                <w:lang w:eastAsia="sk-SK"/>
              </w:rPr>
            </w:pPr>
            <w:r w:rsidRPr="006F26E8">
              <w:rPr>
                <w:rFonts w:ascii="Arial" w:eastAsia="Times New Roman" w:hAnsi="Arial" w:cs="Arial"/>
                <w:b/>
                <w:bCs/>
                <w:color w:val="000000" w:themeColor="text1"/>
                <w:sz w:val="14"/>
                <w:szCs w:val="14"/>
                <w:lang w:eastAsia="sk-SK"/>
              </w:rPr>
              <w:t>24.Oprávnenia, kurzy, osvedčenia, triedy, certifikáty (doba trvania a názov)</w:t>
            </w:r>
          </w:p>
        </w:tc>
      </w:tr>
      <w:tr w:rsidR="00915778" w:rsidRPr="006F26E8" w14:paraId="6CBCEF03" w14:textId="77777777" w:rsidTr="00911EAC">
        <w:tblPrEx>
          <w:shd w:val="clear" w:color="auto" w:fill="auto"/>
        </w:tblPrEx>
        <w:trPr>
          <w:gridAfter w:val="1"/>
          <w:wAfter w:w="7" w:type="dxa"/>
          <w:trHeight w:val="2180"/>
          <w:jc w:val="center"/>
        </w:trPr>
        <w:tc>
          <w:tcPr>
            <w:tcW w:w="9712" w:type="dxa"/>
            <w:gridSpan w:val="45"/>
            <w:tcBorders>
              <w:top w:val="single" w:sz="8" w:space="0" w:color="auto"/>
              <w:left w:val="single" w:sz="8" w:space="0" w:color="auto"/>
              <w:right w:val="single" w:sz="8" w:space="0" w:color="auto"/>
            </w:tcBorders>
            <w:shd w:val="clear" w:color="auto" w:fill="CCFFCC"/>
            <w:noWrap/>
          </w:tcPr>
          <w:p w14:paraId="5D400A12" w14:textId="77777777" w:rsidR="00915778" w:rsidRPr="006F26E8" w:rsidRDefault="00915778" w:rsidP="00915778">
            <w:pP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 xml:space="preserve">12.12.1975 - 31.12.9999, </w:t>
            </w:r>
            <w:r w:rsidRPr="006F26E8">
              <w:rPr>
                <w:rFonts w:ascii="Arial" w:hAnsi="Arial" w:cs="Arial"/>
                <w:color w:val="000000" w:themeColor="text1"/>
                <w:sz w:val="14"/>
                <w:szCs w:val="14"/>
                <w:lang w:eastAsia="sk-SK"/>
              </w:rPr>
              <w:t>*</w:t>
            </w:r>
            <w:r w:rsidRPr="006F26E8">
              <w:rPr>
                <w:rFonts w:ascii="Arial" w:eastAsia="Times New Roman" w:hAnsi="Arial" w:cs="Arial"/>
                <w:color w:val="000000" w:themeColor="text1"/>
                <w:sz w:val="14"/>
                <w:szCs w:val="14"/>
                <w:lang w:eastAsia="sk-SK"/>
              </w:rPr>
              <w:t xml:space="preserve"> Vodičský preukaz A</w:t>
            </w:r>
          </w:p>
          <w:p w14:paraId="7CCF2994" w14:textId="77777777" w:rsidR="00915778" w:rsidRPr="006F26E8" w:rsidRDefault="00915778" w:rsidP="00915778">
            <w:pP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 xml:space="preserve">01.01.2010 - 31.12.2015, </w:t>
            </w:r>
            <w:r w:rsidRPr="006F26E8">
              <w:rPr>
                <w:rFonts w:ascii="Arial" w:hAnsi="Arial" w:cs="Arial"/>
                <w:color w:val="000000" w:themeColor="text1"/>
                <w:sz w:val="14"/>
                <w:szCs w:val="14"/>
                <w:lang w:eastAsia="sk-SK"/>
              </w:rPr>
              <w:t>*</w:t>
            </w:r>
            <w:r w:rsidRPr="006F26E8">
              <w:rPr>
                <w:rFonts w:ascii="Arial" w:eastAsia="Times New Roman" w:hAnsi="Arial" w:cs="Arial"/>
                <w:color w:val="000000" w:themeColor="text1"/>
                <w:sz w:val="14"/>
                <w:szCs w:val="14"/>
                <w:lang w:eastAsia="sk-SK"/>
              </w:rPr>
              <w:t xml:space="preserve"> Zváranie oblúkom</w:t>
            </w:r>
          </w:p>
          <w:p w14:paraId="327B1930" w14:textId="77777777" w:rsidR="00915778" w:rsidRPr="006F26E8" w:rsidRDefault="00915778" w:rsidP="00915778">
            <w:pP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 xml:space="preserve">12.12.1975 - 31.12.9999, </w:t>
            </w:r>
            <w:r w:rsidRPr="006F26E8">
              <w:rPr>
                <w:rFonts w:ascii="Arial" w:hAnsi="Arial" w:cs="Arial"/>
                <w:color w:val="000000" w:themeColor="text1"/>
                <w:sz w:val="14"/>
                <w:szCs w:val="14"/>
                <w:lang w:eastAsia="sk-SK"/>
              </w:rPr>
              <w:t>*</w:t>
            </w:r>
            <w:r w:rsidRPr="006F26E8">
              <w:rPr>
                <w:rFonts w:ascii="Arial" w:eastAsia="Times New Roman" w:hAnsi="Arial" w:cs="Arial"/>
                <w:color w:val="000000" w:themeColor="text1"/>
                <w:sz w:val="14"/>
                <w:szCs w:val="14"/>
                <w:lang w:eastAsia="sk-SK"/>
              </w:rPr>
              <w:t xml:space="preserve"> Technik letectva 1. triedy</w:t>
            </w:r>
          </w:p>
          <w:p w14:paraId="37821B2F" w14:textId="77777777" w:rsidR="00915778" w:rsidRPr="006F26E8" w:rsidRDefault="00915778" w:rsidP="00915778">
            <w:pPr>
              <w:rPr>
                <w:rFonts w:ascii="Arial" w:eastAsia="Times New Roman" w:hAnsi="Arial" w:cs="Arial"/>
                <w:b/>
                <w:bCs/>
                <w:color w:val="000000" w:themeColor="text1"/>
                <w:sz w:val="14"/>
                <w:szCs w:val="14"/>
                <w:lang w:eastAsia="sk-SK"/>
              </w:rPr>
            </w:pPr>
            <w:r w:rsidRPr="006F26E8">
              <w:rPr>
                <w:rFonts w:ascii="Arial" w:eastAsia="Times New Roman" w:hAnsi="Arial" w:cs="Arial"/>
                <w:color w:val="000000" w:themeColor="text1"/>
                <w:sz w:val="14"/>
                <w:szCs w:val="14"/>
                <w:lang w:eastAsia="sk-SK"/>
              </w:rPr>
              <w:t xml:space="preserve">15.12.2009 - 31.12.9999, </w:t>
            </w:r>
            <w:r w:rsidRPr="006F26E8">
              <w:rPr>
                <w:rFonts w:ascii="Arial" w:hAnsi="Arial" w:cs="Arial"/>
                <w:color w:val="000000" w:themeColor="text1"/>
                <w:sz w:val="14"/>
                <w:szCs w:val="14"/>
                <w:lang w:eastAsia="sk-SK"/>
              </w:rPr>
              <w:t>*</w:t>
            </w:r>
            <w:r w:rsidRPr="006F26E8">
              <w:rPr>
                <w:rFonts w:ascii="Arial" w:eastAsia="Times New Roman" w:hAnsi="Arial" w:cs="Arial"/>
                <w:color w:val="000000" w:themeColor="text1"/>
                <w:sz w:val="14"/>
                <w:szCs w:val="14"/>
                <w:lang w:eastAsia="sk-SK"/>
              </w:rPr>
              <w:t xml:space="preserve"> Kurz Mi - 24 ČVO 433, 437</w:t>
            </w:r>
          </w:p>
          <w:p w14:paraId="15599E43" w14:textId="77777777" w:rsidR="00915778" w:rsidRPr="006F26E8" w:rsidRDefault="00915778" w:rsidP="00915778">
            <w:pPr>
              <w:rPr>
                <w:rFonts w:ascii="Arial" w:eastAsia="Times New Roman" w:hAnsi="Arial" w:cs="Arial"/>
                <w:b/>
                <w:bCs/>
                <w:color w:val="000000" w:themeColor="text1"/>
                <w:sz w:val="16"/>
                <w:szCs w:val="16"/>
                <w:lang w:eastAsia="sk-SK"/>
              </w:rPr>
            </w:pPr>
          </w:p>
          <w:p w14:paraId="2A192F0E" w14:textId="77777777" w:rsidR="00915778" w:rsidRPr="006F26E8" w:rsidRDefault="00915778" w:rsidP="00915778">
            <w:pPr>
              <w:rPr>
                <w:rFonts w:ascii="Arial" w:eastAsia="Times New Roman" w:hAnsi="Arial" w:cs="Arial"/>
                <w:b/>
                <w:bCs/>
                <w:color w:val="000000" w:themeColor="text1"/>
                <w:sz w:val="16"/>
                <w:szCs w:val="16"/>
                <w:lang w:eastAsia="sk-SK"/>
              </w:rPr>
            </w:pPr>
          </w:p>
          <w:p w14:paraId="232F0733" w14:textId="77777777" w:rsidR="00915778" w:rsidRPr="006F26E8" w:rsidRDefault="00915778" w:rsidP="00915778">
            <w:pPr>
              <w:rPr>
                <w:rFonts w:ascii="Arial" w:eastAsia="Times New Roman" w:hAnsi="Arial" w:cs="Arial"/>
                <w:b/>
                <w:bCs/>
                <w:color w:val="000000" w:themeColor="text1"/>
                <w:sz w:val="16"/>
                <w:szCs w:val="16"/>
                <w:lang w:eastAsia="sk-SK"/>
              </w:rPr>
            </w:pPr>
          </w:p>
          <w:p w14:paraId="5E340492" w14:textId="77777777" w:rsidR="00915778" w:rsidRPr="006F26E8" w:rsidRDefault="00915778" w:rsidP="00915778">
            <w:pPr>
              <w:rPr>
                <w:rFonts w:ascii="Arial" w:eastAsia="Times New Roman" w:hAnsi="Arial" w:cs="Arial"/>
                <w:b/>
                <w:bCs/>
                <w:color w:val="000000" w:themeColor="text1"/>
                <w:sz w:val="16"/>
                <w:szCs w:val="16"/>
                <w:lang w:eastAsia="sk-SK"/>
              </w:rPr>
            </w:pPr>
          </w:p>
          <w:p w14:paraId="0CA0351A" w14:textId="77777777" w:rsidR="00915778" w:rsidRPr="006F26E8" w:rsidRDefault="00915778" w:rsidP="00915778">
            <w:pPr>
              <w:rPr>
                <w:rFonts w:ascii="Arial" w:eastAsia="Times New Roman" w:hAnsi="Arial" w:cs="Arial"/>
                <w:b/>
                <w:bCs/>
                <w:color w:val="000000" w:themeColor="text1"/>
                <w:sz w:val="16"/>
                <w:szCs w:val="16"/>
                <w:lang w:eastAsia="sk-SK"/>
              </w:rPr>
            </w:pPr>
          </w:p>
          <w:p w14:paraId="7921D4AC" w14:textId="016DC474" w:rsidR="00915778" w:rsidRDefault="00915778" w:rsidP="00915778">
            <w:pPr>
              <w:rPr>
                <w:rFonts w:ascii="Arial" w:eastAsia="Times New Roman" w:hAnsi="Arial" w:cs="Arial"/>
                <w:b/>
                <w:bCs/>
                <w:color w:val="000000" w:themeColor="text1"/>
                <w:sz w:val="16"/>
                <w:szCs w:val="16"/>
                <w:lang w:eastAsia="sk-SK"/>
              </w:rPr>
            </w:pPr>
          </w:p>
          <w:p w14:paraId="6B164E56" w14:textId="77777777" w:rsidR="00915778" w:rsidRPr="006F26E8" w:rsidRDefault="00915778" w:rsidP="00915778">
            <w:pPr>
              <w:rPr>
                <w:rFonts w:ascii="Arial" w:eastAsia="Times New Roman" w:hAnsi="Arial" w:cs="Arial"/>
                <w:b/>
                <w:bCs/>
                <w:color w:val="000000" w:themeColor="text1"/>
                <w:sz w:val="16"/>
                <w:szCs w:val="16"/>
                <w:lang w:eastAsia="sk-SK"/>
              </w:rPr>
            </w:pPr>
          </w:p>
          <w:p w14:paraId="21E8CD76" w14:textId="3FB3CDC5" w:rsidR="00915778" w:rsidRDefault="00915778" w:rsidP="00915778">
            <w:pPr>
              <w:rPr>
                <w:rFonts w:ascii="Arial" w:eastAsia="Times New Roman" w:hAnsi="Arial" w:cs="Arial"/>
                <w:b/>
                <w:bCs/>
                <w:color w:val="000000" w:themeColor="text1"/>
                <w:sz w:val="16"/>
                <w:szCs w:val="16"/>
                <w:lang w:eastAsia="sk-SK"/>
              </w:rPr>
            </w:pPr>
          </w:p>
          <w:p w14:paraId="6FE9D6AE" w14:textId="77777777" w:rsidR="00E35C18" w:rsidRPr="006F26E8" w:rsidRDefault="00E35C18" w:rsidP="00915778">
            <w:pPr>
              <w:rPr>
                <w:rFonts w:ascii="Arial" w:eastAsia="Times New Roman" w:hAnsi="Arial" w:cs="Arial"/>
                <w:b/>
                <w:bCs/>
                <w:color w:val="000000" w:themeColor="text1"/>
                <w:sz w:val="16"/>
                <w:szCs w:val="16"/>
                <w:lang w:eastAsia="sk-SK"/>
              </w:rPr>
            </w:pPr>
          </w:p>
          <w:p w14:paraId="7B1EEED2" w14:textId="77777777" w:rsidR="00915778" w:rsidRPr="006F26E8" w:rsidRDefault="00915778" w:rsidP="00915778">
            <w:pPr>
              <w:rPr>
                <w:rFonts w:ascii="Arial" w:eastAsia="Times New Roman" w:hAnsi="Arial" w:cs="Arial"/>
                <w:b/>
                <w:bCs/>
                <w:color w:val="000000" w:themeColor="text1"/>
                <w:sz w:val="16"/>
                <w:szCs w:val="16"/>
                <w:lang w:eastAsia="sk-SK"/>
              </w:rPr>
            </w:pPr>
          </w:p>
        </w:tc>
      </w:tr>
      <w:tr w:rsidR="00915778" w:rsidRPr="006F26E8" w14:paraId="1C3378DB" w14:textId="77777777" w:rsidTr="00911EAC">
        <w:tblPrEx>
          <w:shd w:val="clear" w:color="auto" w:fill="auto"/>
        </w:tblPrEx>
        <w:trPr>
          <w:gridAfter w:val="1"/>
          <w:wAfter w:w="7" w:type="dxa"/>
          <w:trHeight w:val="255"/>
          <w:jc w:val="center"/>
        </w:trPr>
        <w:tc>
          <w:tcPr>
            <w:tcW w:w="9712" w:type="dxa"/>
            <w:gridSpan w:val="45"/>
            <w:tcBorders>
              <w:top w:val="single" w:sz="8" w:space="0" w:color="auto"/>
              <w:left w:val="single" w:sz="8" w:space="0" w:color="auto"/>
              <w:bottom w:val="single" w:sz="8" w:space="0" w:color="auto"/>
              <w:right w:val="single" w:sz="8" w:space="0" w:color="auto"/>
            </w:tcBorders>
            <w:shd w:val="clear" w:color="auto" w:fill="CCFFCC"/>
            <w:noWrap/>
            <w:vAlign w:val="center"/>
          </w:tcPr>
          <w:p w14:paraId="272A48B1" w14:textId="40D61F3B" w:rsidR="00915778" w:rsidRPr="006F26E8" w:rsidRDefault="00915778" w:rsidP="00915778">
            <w:pPr>
              <w:rPr>
                <w:rFonts w:ascii="Arial" w:eastAsia="Times New Roman" w:hAnsi="Arial" w:cs="Arial"/>
                <w:b/>
                <w:bCs/>
                <w:color w:val="000000" w:themeColor="text1"/>
                <w:sz w:val="16"/>
                <w:szCs w:val="16"/>
                <w:lang w:eastAsia="sk-SK"/>
              </w:rPr>
            </w:pPr>
            <w:r w:rsidRPr="006F26E8">
              <w:rPr>
                <w:rFonts w:ascii="Arial" w:eastAsia="Times New Roman" w:hAnsi="Arial" w:cs="Arial"/>
                <w:b/>
                <w:bCs/>
                <w:color w:val="000000" w:themeColor="text1"/>
                <w:sz w:val="14"/>
                <w:szCs w:val="14"/>
                <w:lang w:eastAsia="sk-SK"/>
              </w:rPr>
              <w:t xml:space="preserve">25. Prepožičané vyznamenania, udelené vojenské medaily, odznaky </w:t>
            </w:r>
            <w:r w:rsidRPr="00635EC8">
              <w:rPr>
                <w:rFonts w:ascii="Arial" w:eastAsia="Times New Roman" w:hAnsi="Arial" w:cs="Arial"/>
                <w:b/>
                <w:color w:val="000000" w:themeColor="text1"/>
                <w:sz w:val="13"/>
                <w:szCs w:val="13"/>
                <w:lang w:eastAsia="sk-SK"/>
              </w:rPr>
              <w:t>–</w:t>
            </w:r>
            <w:r w:rsidRPr="006F26E8">
              <w:rPr>
                <w:rFonts w:ascii="Arial" w:eastAsia="Times New Roman" w:hAnsi="Arial" w:cs="Arial"/>
                <w:b/>
                <w:bCs/>
                <w:color w:val="000000" w:themeColor="text1"/>
                <w:sz w:val="14"/>
                <w:szCs w:val="14"/>
                <w:lang w:eastAsia="sk-SK"/>
              </w:rPr>
              <w:t xml:space="preserve"> názov, číslo rozkazu (dekrétu), dátum prepožičania (udelenia)</w:t>
            </w:r>
          </w:p>
        </w:tc>
      </w:tr>
      <w:tr w:rsidR="00915778" w:rsidRPr="006F26E8" w14:paraId="116AB28E" w14:textId="77777777" w:rsidTr="00911EAC">
        <w:tblPrEx>
          <w:shd w:val="clear" w:color="auto" w:fill="auto"/>
        </w:tblPrEx>
        <w:trPr>
          <w:gridAfter w:val="1"/>
          <w:wAfter w:w="7" w:type="dxa"/>
          <w:trHeight w:val="1080"/>
          <w:jc w:val="center"/>
        </w:trPr>
        <w:tc>
          <w:tcPr>
            <w:tcW w:w="9712" w:type="dxa"/>
            <w:gridSpan w:val="45"/>
            <w:tcBorders>
              <w:top w:val="single" w:sz="8" w:space="0" w:color="auto"/>
              <w:left w:val="single" w:sz="8" w:space="0" w:color="auto"/>
              <w:right w:val="single" w:sz="8" w:space="0" w:color="auto"/>
            </w:tcBorders>
            <w:shd w:val="clear" w:color="auto" w:fill="CCFFCC"/>
            <w:noWrap/>
          </w:tcPr>
          <w:p w14:paraId="7DB03921" w14:textId="44FAB9B7" w:rsidR="00915778" w:rsidRPr="006F26E8" w:rsidRDefault="00915778" w:rsidP="00915778">
            <w:pP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 xml:space="preserve">Za vernosť Armáde Slovenskej republiky </w:t>
            </w:r>
            <w:r w:rsidRPr="00635EC8">
              <w:rPr>
                <w:rFonts w:ascii="Arial" w:eastAsia="Times New Roman" w:hAnsi="Arial" w:cs="Arial"/>
                <w:color w:val="000000" w:themeColor="text1"/>
                <w:sz w:val="13"/>
                <w:szCs w:val="13"/>
                <w:lang w:eastAsia="sk-SK"/>
              </w:rPr>
              <w:t>–</w:t>
            </w:r>
            <w:r w:rsidRPr="006F26E8">
              <w:rPr>
                <w:rFonts w:ascii="Arial" w:eastAsia="Times New Roman" w:hAnsi="Arial" w:cs="Arial"/>
                <w:color w:val="000000" w:themeColor="text1"/>
                <w:sz w:val="14"/>
                <w:szCs w:val="14"/>
                <w:lang w:eastAsia="sk-SK"/>
              </w:rPr>
              <w:t xml:space="preserve"> I. stupeň, MO SR č. 158/24.04.2005</w:t>
            </w:r>
          </w:p>
          <w:p w14:paraId="6C8CA371" w14:textId="05322282" w:rsidR="00915778" w:rsidRPr="006F26E8" w:rsidRDefault="00915778" w:rsidP="00915778">
            <w:pP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 xml:space="preserve">Pamätná medaila ministra </w:t>
            </w:r>
            <w:r w:rsidRPr="00635EC8">
              <w:rPr>
                <w:rFonts w:ascii="Arial" w:eastAsia="Times New Roman" w:hAnsi="Arial" w:cs="Arial"/>
                <w:color w:val="000000" w:themeColor="text1"/>
                <w:sz w:val="13"/>
                <w:szCs w:val="13"/>
                <w:lang w:eastAsia="sk-SK"/>
              </w:rPr>
              <w:t>–</w:t>
            </w:r>
            <w:r w:rsidRPr="006F26E8">
              <w:rPr>
                <w:rFonts w:ascii="Arial" w:eastAsia="Times New Roman" w:hAnsi="Arial" w:cs="Arial"/>
                <w:color w:val="000000" w:themeColor="text1"/>
                <w:sz w:val="14"/>
                <w:szCs w:val="14"/>
                <w:lang w:eastAsia="sk-SK"/>
              </w:rPr>
              <w:t xml:space="preserve"> III. stupeň, MO SR č. 287/10.08.2010</w:t>
            </w:r>
          </w:p>
          <w:p w14:paraId="6A671B03" w14:textId="77777777" w:rsidR="00915778" w:rsidRPr="006F26E8" w:rsidRDefault="00915778" w:rsidP="00915778">
            <w:pPr>
              <w:rPr>
                <w:rFonts w:ascii="Arial" w:eastAsia="Times New Roman" w:hAnsi="Arial" w:cs="Arial"/>
                <w:color w:val="000000" w:themeColor="text1"/>
                <w:sz w:val="16"/>
                <w:szCs w:val="16"/>
                <w:lang w:eastAsia="sk-SK"/>
              </w:rPr>
            </w:pPr>
          </w:p>
          <w:p w14:paraId="108430C3" w14:textId="77777777" w:rsidR="00915778" w:rsidRPr="006F26E8" w:rsidRDefault="00915778" w:rsidP="00915778">
            <w:pPr>
              <w:rPr>
                <w:rFonts w:ascii="Arial" w:eastAsia="Times New Roman" w:hAnsi="Arial" w:cs="Arial"/>
                <w:b/>
                <w:bCs/>
                <w:color w:val="000000" w:themeColor="text1"/>
                <w:sz w:val="14"/>
                <w:szCs w:val="14"/>
                <w:lang w:eastAsia="sk-SK"/>
              </w:rPr>
            </w:pPr>
          </w:p>
          <w:p w14:paraId="3A4F672E" w14:textId="2B7BA3AE" w:rsidR="00915778" w:rsidRDefault="00915778" w:rsidP="00915778">
            <w:pPr>
              <w:rPr>
                <w:rFonts w:ascii="Arial" w:eastAsia="Times New Roman" w:hAnsi="Arial" w:cs="Arial"/>
                <w:b/>
                <w:bCs/>
                <w:color w:val="000000" w:themeColor="text1"/>
                <w:sz w:val="14"/>
                <w:szCs w:val="14"/>
                <w:lang w:eastAsia="sk-SK"/>
              </w:rPr>
            </w:pPr>
          </w:p>
          <w:p w14:paraId="414311FE" w14:textId="77777777" w:rsidR="00915778" w:rsidRPr="006F26E8" w:rsidRDefault="00915778" w:rsidP="00915778">
            <w:pPr>
              <w:rPr>
                <w:rFonts w:ascii="Arial" w:eastAsia="Times New Roman" w:hAnsi="Arial" w:cs="Arial"/>
                <w:b/>
                <w:bCs/>
                <w:color w:val="000000" w:themeColor="text1"/>
                <w:sz w:val="14"/>
                <w:szCs w:val="14"/>
                <w:lang w:eastAsia="sk-SK"/>
              </w:rPr>
            </w:pPr>
          </w:p>
          <w:p w14:paraId="13362E59" w14:textId="77777777" w:rsidR="00915778" w:rsidRPr="006F26E8" w:rsidRDefault="00915778" w:rsidP="00915778">
            <w:pPr>
              <w:rPr>
                <w:rFonts w:ascii="Arial" w:eastAsia="Times New Roman" w:hAnsi="Arial" w:cs="Arial"/>
                <w:b/>
                <w:bCs/>
                <w:color w:val="000000" w:themeColor="text1"/>
                <w:sz w:val="14"/>
                <w:szCs w:val="14"/>
                <w:lang w:eastAsia="sk-SK"/>
              </w:rPr>
            </w:pPr>
          </w:p>
          <w:p w14:paraId="209CCF9F" w14:textId="77777777" w:rsidR="00915778" w:rsidRPr="006F26E8" w:rsidRDefault="00915778" w:rsidP="00915778">
            <w:pPr>
              <w:rPr>
                <w:rFonts w:ascii="Arial" w:eastAsia="Times New Roman" w:hAnsi="Arial" w:cs="Arial"/>
                <w:b/>
                <w:bCs/>
                <w:color w:val="000000" w:themeColor="text1"/>
                <w:sz w:val="14"/>
                <w:szCs w:val="14"/>
                <w:lang w:eastAsia="sk-SK"/>
              </w:rPr>
            </w:pPr>
          </w:p>
          <w:p w14:paraId="3AD5BE95" w14:textId="77777777" w:rsidR="00915778" w:rsidRPr="006F26E8" w:rsidRDefault="00915778" w:rsidP="00915778">
            <w:pPr>
              <w:rPr>
                <w:rFonts w:ascii="Arial" w:eastAsia="Times New Roman" w:hAnsi="Arial" w:cs="Arial"/>
                <w:b/>
                <w:bCs/>
                <w:color w:val="000000" w:themeColor="text1"/>
                <w:sz w:val="14"/>
                <w:szCs w:val="14"/>
                <w:lang w:eastAsia="sk-SK"/>
              </w:rPr>
            </w:pPr>
          </w:p>
          <w:p w14:paraId="34FD4055" w14:textId="77777777" w:rsidR="00915778" w:rsidRPr="006F26E8" w:rsidRDefault="00915778" w:rsidP="00915778">
            <w:pPr>
              <w:rPr>
                <w:rFonts w:ascii="Arial" w:eastAsia="Times New Roman" w:hAnsi="Arial" w:cs="Arial"/>
                <w:b/>
                <w:bCs/>
                <w:color w:val="000000" w:themeColor="text1"/>
                <w:sz w:val="14"/>
                <w:szCs w:val="14"/>
                <w:lang w:eastAsia="sk-SK"/>
              </w:rPr>
            </w:pPr>
          </w:p>
          <w:p w14:paraId="7299CD6D" w14:textId="77777777" w:rsidR="00915778" w:rsidRPr="006F26E8" w:rsidRDefault="00915778" w:rsidP="00915778">
            <w:pPr>
              <w:rPr>
                <w:rFonts w:ascii="Arial" w:eastAsia="Times New Roman" w:hAnsi="Arial" w:cs="Arial"/>
                <w:b/>
                <w:bCs/>
                <w:color w:val="000000" w:themeColor="text1"/>
                <w:sz w:val="14"/>
                <w:szCs w:val="14"/>
                <w:lang w:eastAsia="sk-SK"/>
              </w:rPr>
            </w:pPr>
          </w:p>
        </w:tc>
      </w:tr>
      <w:tr w:rsidR="00915778" w:rsidRPr="006F26E8" w14:paraId="43A513CB" w14:textId="77777777" w:rsidTr="00911EAC">
        <w:tblPrEx>
          <w:shd w:val="clear" w:color="auto" w:fill="auto"/>
        </w:tblPrEx>
        <w:trPr>
          <w:gridAfter w:val="1"/>
          <w:wAfter w:w="7" w:type="dxa"/>
          <w:trHeight w:val="255"/>
          <w:jc w:val="center"/>
        </w:trPr>
        <w:tc>
          <w:tcPr>
            <w:tcW w:w="9712" w:type="dxa"/>
            <w:gridSpan w:val="45"/>
            <w:tcBorders>
              <w:top w:val="single" w:sz="8" w:space="0" w:color="auto"/>
              <w:left w:val="single" w:sz="8" w:space="0" w:color="auto"/>
              <w:bottom w:val="single" w:sz="8" w:space="0" w:color="auto"/>
              <w:right w:val="single" w:sz="8" w:space="0" w:color="auto"/>
            </w:tcBorders>
            <w:shd w:val="clear" w:color="auto" w:fill="CCFFCC"/>
            <w:noWrap/>
            <w:vAlign w:val="center"/>
          </w:tcPr>
          <w:p w14:paraId="4550B10D" w14:textId="485441E5" w:rsidR="00915778" w:rsidRPr="006F26E8" w:rsidRDefault="00915778" w:rsidP="00915778">
            <w:pPr>
              <w:rPr>
                <w:rFonts w:ascii="Arial" w:eastAsia="Times New Roman" w:hAnsi="Arial" w:cs="Arial"/>
                <w:b/>
                <w:bCs/>
                <w:color w:val="000000" w:themeColor="text1"/>
                <w:sz w:val="14"/>
                <w:szCs w:val="14"/>
                <w:lang w:eastAsia="sk-SK"/>
              </w:rPr>
            </w:pPr>
            <w:r w:rsidRPr="006F26E8">
              <w:rPr>
                <w:rFonts w:ascii="Arial" w:eastAsia="Times New Roman" w:hAnsi="Arial" w:cs="Arial"/>
                <w:b/>
                <w:bCs/>
                <w:color w:val="000000" w:themeColor="text1"/>
                <w:sz w:val="14"/>
                <w:szCs w:val="14"/>
                <w:lang w:eastAsia="sk-SK"/>
              </w:rPr>
              <w:t xml:space="preserve">26. Tresty uložené </w:t>
            </w:r>
            <w:r w:rsidRPr="00635EC8">
              <w:rPr>
                <w:rFonts w:ascii="Arial" w:eastAsia="Times New Roman" w:hAnsi="Arial" w:cs="Arial"/>
                <w:b/>
                <w:bCs/>
                <w:color w:val="000000" w:themeColor="text1"/>
                <w:sz w:val="14"/>
                <w:szCs w:val="14"/>
                <w:lang w:eastAsia="sk-SK"/>
              </w:rPr>
              <w:t xml:space="preserve">rozsudkom súdu </w:t>
            </w:r>
            <w:r w:rsidRPr="00635EC8">
              <w:rPr>
                <w:rFonts w:ascii="Arial" w:eastAsia="Times New Roman" w:hAnsi="Arial" w:cs="Arial"/>
                <w:b/>
                <w:color w:val="000000" w:themeColor="text1"/>
                <w:sz w:val="13"/>
                <w:szCs w:val="13"/>
                <w:lang w:eastAsia="sk-SK"/>
              </w:rPr>
              <w:t>–</w:t>
            </w:r>
            <w:r w:rsidRPr="00635EC8">
              <w:rPr>
                <w:rFonts w:ascii="Arial" w:eastAsia="Times New Roman" w:hAnsi="Arial" w:cs="Arial"/>
                <w:b/>
                <w:bCs/>
                <w:color w:val="000000" w:themeColor="text1"/>
                <w:sz w:val="14"/>
                <w:szCs w:val="14"/>
                <w:lang w:eastAsia="sk-SK"/>
              </w:rPr>
              <w:t xml:space="preserve"> názov</w:t>
            </w:r>
            <w:r w:rsidRPr="006F26E8">
              <w:rPr>
                <w:rFonts w:ascii="Arial" w:eastAsia="Times New Roman" w:hAnsi="Arial" w:cs="Arial"/>
                <w:b/>
                <w:bCs/>
                <w:color w:val="000000" w:themeColor="text1"/>
                <w:sz w:val="14"/>
                <w:szCs w:val="14"/>
                <w:lang w:eastAsia="sk-SK"/>
              </w:rPr>
              <w:t xml:space="preserve"> súdu, číslo rozsudku, druh a výška trestu, trestný čin vrátane §, kedy rozsudok nadobudol právoplatnosť</w:t>
            </w:r>
          </w:p>
        </w:tc>
      </w:tr>
      <w:tr w:rsidR="00915778" w:rsidRPr="006F26E8" w14:paraId="4C28DA09" w14:textId="77777777" w:rsidTr="00911EAC">
        <w:tblPrEx>
          <w:shd w:val="clear" w:color="auto" w:fill="auto"/>
        </w:tblPrEx>
        <w:trPr>
          <w:gridAfter w:val="1"/>
          <w:wAfter w:w="7" w:type="dxa"/>
          <w:trHeight w:val="255"/>
          <w:jc w:val="center"/>
        </w:trPr>
        <w:tc>
          <w:tcPr>
            <w:tcW w:w="9712" w:type="dxa"/>
            <w:gridSpan w:val="45"/>
            <w:tcBorders>
              <w:top w:val="single" w:sz="8" w:space="0" w:color="auto"/>
              <w:left w:val="single" w:sz="8" w:space="0" w:color="auto"/>
              <w:bottom w:val="single" w:sz="8" w:space="0" w:color="auto"/>
              <w:right w:val="single" w:sz="8" w:space="0" w:color="auto"/>
            </w:tcBorders>
            <w:shd w:val="clear" w:color="auto" w:fill="CCFFCC"/>
            <w:noWrap/>
            <w:vAlign w:val="center"/>
          </w:tcPr>
          <w:p w14:paraId="2EF524F2" w14:textId="51A0475E" w:rsidR="00915778" w:rsidRPr="006F26E8" w:rsidRDefault="00915778" w:rsidP="00915778">
            <w:pP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 xml:space="preserve">Okresný súd Prešov, č. 52-475/2009, odňatie slobody v trvaní 12 mesiacov podmienečne na 2 roky, § 253 TZ </w:t>
            </w:r>
            <w:r w:rsidRPr="00635EC8">
              <w:rPr>
                <w:rFonts w:ascii="Arial" w:eastAsia="Times New Roman" w:hAnsi="Arial" w:cs="Arial"/>
                <w:color w:val="000000" w:themeColor="text1"/>
                <w:sz w:val="13"/>
                <w:szCs w:val="13"/>
                <w:lang w:eastAsia="sk-SK"/>
              </w:rPr>
              <w:t>–</w:t>
            </w:r>
            <w:r w:rsidRPr="006F26E8">
              <w:rPr>
                <w:rFonts w:ascii="Arial" w:eastAsia="Times New Roman" w:hAnsi="Arial" w:cs="Arial"/>
                <w:color w:val="000000" w:themeColor="text1"/>
                <w:sz w:val="14"/>
                <w:szCs w:val="14"/>
                <w:lang w:eastAsia="sk-SK"/>
              </w:rPr>
              <w:t xml:space="preserve"> nepovolená výroba liehu, 01.07.2009</w:t>
            </w:r>
          </w:p>
          <w:p w14:paraId="0D97155C" w14:textId="77777777" w:rsidR="00915778" w:rsidRPr="006F26E8" w:rsidRDefault="00915778" w:rsidP="00915778">
            <w:pPr>
              <w:rPr>
                <w:rFonts w:ascii="Arial" w:eastAsia="Times New Roman" w:hAnsi="Arial" w:cs="Arial"/>
                <w:color w:val="000000" w:themeColor="text1"/>
                <w:sz w:val="16"/>
                <w:szCs w:val="16"/>
                <w:lang w:eastAsia="sk-SK"/>
              </w:rPr>
            </w:pPr>
          </w:p>
          <w:p w14:paraId="781B1BCC" w14:textId="6CC9CC57" w:rsidR="00915778" w:rsidRDefault="00915778" w:rsidP="00915778">
            <w:pPr>
              <w:rPr>
                <w:rFonts w:ascii="Arial" w:eastAsia="Times New Roman" w:hAnsi="Arial" w:cs="Arial"/>
                <w:color w:val="000000" w:themeColor="text1"/>
                <w:sz w:val="16"/>
                <w:szCs w:val="16"/>
                <w:lang w:eastAsia="sk-SK"/>
              </w:rPr>
            </w:pPr>
          </w:p>
          <w:p w14:paraId="14B114BA" w14:textId="77777777" w:rsidR="00915778" w:rsidRPr="006F26E8" w:rsidRDefault="00915778" w:rsidP="00915778">
            <w:pPr>
              <w:rPr>
                <w:rFonts w:ascii="Arial" w:eastAsia="Times New Roman" w:hAnsi="Arial" w:cs="Arial"/>
                <w:color w:val="000000" w:themeColor="text1"/>
                <w:sz w:val="16"/>
                <w:szCs w:val="16"/>
                <w:lang w:eastAsia="sk-SK"/>
              </w:rPr>
            </w:pPr>
          </w:p>
          <w:p w14:paraId="430655D9" w14:textId="77777777" w:rsidR="00915778" w:rsidRPr="006F26E8" w:rsidRDefault="00915778" w:rsidP="00915778">
            <w:pPr>
              <w:rPr>
                <w:rFonts w:ascii="Arial" w:eastAsia="Times New Roman" w:hAnsi="Arial" w:cs="Arial"/>
                <w:color w:val="000000" w:themeColor="text1"/>
                <w:sz w:val="16"/>
                <w:szCs w:val="16"/>
                <w:lang w:eastAsia="sk-SK"/>
              </w:rPr>
            </w:pPr>
          </w:p>
          <w:p w14:paraId="65183FAB" w14:textId="77777777" w:rsidR="00915778" w:rsidRPr="006F26E8" w:rsidRDefault="00915778" w:rsidP="00915778">
            <w:pPr>
              <w:rPr>
                <w:rFonts w:ascii="Arial" w:eastAsia="Times New Roman" w:hAnsi="Arial" w:cs="Arial"/>
                <w:color w:val="000000" w:themeColor="text1"/>
                <w:sz w:val="16"/>
                <w:szCs w:val="16"/>
                <w:lang w:eastAsia="sk-SK"/>
              </w:rPr>
            </w:pPr>
          </w:p>
          <w:p w14:paraId="6E4F7B27" w14:textId="77777777" w:rsidR="00915778" w:rsidRPr="006F26E8" w:rsidRDefault="00915778" w:rsidP="00915778">
            <w:pPr>
              <w:rPr>
                <w:rFonts w:ascii="Arial" w:eastAsia="Times New Roman" w:hAnsi="Arial" w:cs="Arial"/>
                <w:color w:val="000000" w:themeColor="text1"/>
                <w:sz w:val="16"/>
                <w:szCs w:val="16"/>
                <w:lang w:eastAsia="sk-SK"/>
              </w:rPr>
            </w:pPr>
          </w:p>
          <w:p w14:paraId="7A3486EB" w14:textId="77777777" w:rsidR="00915778" w:rsidRPr="006F26E8" w:rsidRDefault="00915778" w:rsidP="00915778">
            <w:pPr>
              <w:rPr>
                <w:rFonts w:ascii="Arial" w:eastAsia="Times New Roman" w:hAnsi="Arial" w:cs="Arial"/>
                <w:b/>
                <w:bCs/>
                <w:color w:val="000000" w:themeColor="text1"/>
                <w:sz w:val="14"/>
                <w:szCs w:val="14"/>
                <w:lang w:eastAsia="sk-SK"/>
              </w:rPr>
            </w:pPr>
          </w:p>
        </w:tc>
      </w:tr>
      <w:tr w:rsidR="00915778" w:rsidRPr="006F26E8" w14:paraId="54DBBA23" w14:textId="77777777" w:rsidTr="00911EAC">
        <w:tblPrEx>
          <w:shd w:val="clear" w:color="auto" w:fill="auto"/>
        </w:tblPrEx>
        <w:trPr>
          <w:gridAfter w:val="1"/>
          <w:wAfter w:w="7" w:type="dxa"/>
          <w:trHeight w:val="255"/>
          <w:jc w:val="center"/>
        </w:trPr>
        <w:tc>
          <w:tcPr>
            <w:tcW w:w="4744" w:type="dxa"/>
            <w:gridSpan w:val="20"/>
            <w:tcBorders>
              <w:top w:val="single" w:sz="8" w:space="0" w:color="auto"/>
              <w:left w:val="single" w:sz="8" w:space="0" w:color="auto"/>
              <w:bottom w:val="single" w:sz="8" w:space="0" w:color="auto"/>
              <w:right w:val="single" w:sz="8" w:space="0" w:color="auto"/>
            </w:tcBorders>
            <w:shd w:val="clear" w:color="auto" w:fill="CCFFCC"/>
            <w:noWrap/>
            <w:vAlign w:val="center"/>
          </w:tcPr>
          <w:p w14:paraId="56415E10" w14:textId="77777777" w:rsidR="00915778" w:rsidRPr="006F26E8" w:rsidRDefault="00915778" w:rsidP="00915778">
            <w:pPr>
              <w:rPr>
                <w:rFonts w:ascii="Arial" w:eastAsia="Times New Roman" w:hAnsi="Arial" w:cs="Arial"/>
                <w:b/>
                <w:bCs/>
                <w:color w:val="000000" w:themeColor="text1"/>
                <w:sz w:val="16"/>
                <w:szCs w:val="16"/>
                <w:lang w:eastAsia="sk-SK"/>
              </w:rPr>
            </w:pPr>
            <w:r w:rsidRPr="006F26E8">
              <w:rPr>
                <w:rFonts w:ascii="Arial" w:eastAsia="Times New Roman" w:hAnsi="Arial" w:cs="Arial"/>
                <w:b/>
                <w:bCs/>
                <w:color w:val="000000" w:themeColor="text1"/>
                <w:sz w:val="14"/>
                <w:szCs w:val="14"/>
                <w:lang w:eastAsia="sk-SK"/>
              </w:rPr>
              <w:t>27a. Výsledok preskúšania z pohybovej výkonnosti profesionálneho vojaka</w:t>
            </w:r>
            <w:r w:rsidRPr="006F26E8">
              <w:rPr>
                <w:rFonts w:ascii="Arial" w:eastAsia="Times New Roman" w:hAnsi="Arial" w:cs="Arial"/>
                <w:b/>
                <w:bCs/>
                <w:color w:val="000000" w:themeColor="text1"/>
                <w:sz w:val="14"/>
                <w:szCs w:val="14"/>
                <w:lang w:eastAsia="sk-SK"/>
              </w:rPr>
              <w:tab/>
            </w:r>
          </w:p>
        </w:tc>
        <w:tc>
          <w:tcPr>
            <w:tcW w:w="4968" w:type="dxa"/>
            <w:gridSpan w:val="25"/>
            <w:tcBorders>
              <w:top w:val="single" w:sz="8" w:space="0" w:color="auto"/>
              <w:left w:val="single" w:sz="8" w:space="0" w:color="auto"/>
              <w:bottom w:val="single" w:sz="8" w:space="0" w:color="auto"/>
              <w:right w:val="single" w:sz="8" w:space="0" w:color="auto"/>
            </w:tcBorders>
            <w:shd w:val="clear" w:color="auto" w:fill="CCFFCC"/>
            <w:vAlign w:val="center"/>
          </w:tcPr>
          <w:p w14:paraId="24C28101" w14:textId="77777777" w:rsidR="00915778" w:rsidRPr="006F26E8" w:rsidRDefault="00915778" w:rsidP="00915778">
            <w:pPr>
              <w:rPr>
                <w:rFonts w:ascii="Arial" w:eastAsia="Times New Roman" w:hAnsi="Arial" w:cs="Arial"/>
                <w:b/>
                <w:bCs/>
                <w:color w:val="000000" w:themeColor="text1"/>
                <w:sz w:val="16"/>
                <w:szCs w:val="16"/>
                <w:lang w:eastAsia="sk-SK"/>
              </w:rPr>
            </w:pPr>
            <w:r w:rsidRPr="006F26E8">
              <w:rPr>
                <w:rFonts w:ascii="Arial" w:eastAsia="Times New Roman" w:hAnsi="Arial" w:cs="Arial"/>
                <w:b/>
                <w:bCs/>
                <w:color w:val="000000" w:themeColor="text1"/>
                <w:sz w:val="14"/>
                <w:szCs w:val="14"/>
                <w:lang w:eastAsia="sk-SK"/>
              </w:rPr>
              <w:t>27b. Výsledok služobného hodnotenia profesionálneho vojaka</w:t>
            </w:r>
            <w:r w:rsidRPr="006F26E8">
              <w:rPr>
                <w:rFonts w:ascii="Arial" w:eastAsia="Times New Roman" w:hAnsi="Arial" w:cs="Arial"/>
                <w:b/>
                <w:bCs/>
                <w:color w:val="000000" w:themeColor="text1"/>
                <w:sz w:val="14"/>
                <w:szCs w:val="14"/>
                <w:lang w:eastAsia="sk-SK"/>
              </w:rPr>
              <w:tab/>
            </w:r>
          </w:p>
        </w:tc>
      </w:tr>
      <w:tr w:rsidR="00915778" w:rsidRPr="006F26E8" w14:paraId="1654CFBF" w14:textId="77777777" w:rsidTr="00911EAC">
        <w:tblPrEx>
          <w:shd w:val="clear" w:color="auto" w:fill="auto"/>
        </w:tblPrEx>
        <w:trPr>
          <w:gridAfter w:val="1"/>
          <w:wAfter w:w="7" w:type="dxa"/>
          <w:trHeight w:val="255"/>
          <w:jc w:val="center"/>
        </w:trPr>
        <w:tc>
          <w:tcPr>
            <w:tcW w:w="1087" w:type="dxa"/>
            <w:gridSpan w:val="3"/>
            <w:tcBorders>
              <w:top w:val="single" w:sz="8" w:space="0" w:color="auto"/>
              <w:left w:val="single" w:sz="8" w:space="0" w:color="auto"/>
              <w:bottom w:val="single" w:sz="8" w:space="0" w:color="auto"/>
              <w:right w:val="single" w:sz="8" w:space="0" w:color="auto"/>
            </w:tcBorders>
            <w:shd w:val="clear" w:color="auto" w:fill="CCFFCC"/>
            <w:noWrap/>
            <w:vAlign w:val="center"/>
          </w:tcPr>
          <w:p w14:paraId="0C80A217" w14:textId="77777777" w:rsidR="00915778" w:rsidRPr="006F26E8" w:rsidRDefault="00915778"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Rok</w:t>
            </w:r>
          </w:p>
        </w:tc>
        <w:tc>
          <w:tcPr>
            <w:tcW w:w="1212" w:type="dxa"/>
            <w:gridSpan w:val="7"/>
            <w:tcBorders>
              <w:top w:val="single" w:sz="8" w:space="0" w:color="auto"/>
              <w:left w:val="single" w:sz="8" w:space="0" w:color="auto"/>
              <w:bottom w:val="single" w:sz="8" w:space="0" w:color="auto"/>
              <w:right w:val="single" w:sz="8" w:space="0" w:color="auto"/>
            </w:tcBorders>
            <w:shd w:val="clear" w:color="auto" w:fill="CCFFCC"/>
            <w:vAlign w:val="center"/>
          </w:tcPr>
          <w:p w14:paraId="3DD709DF" w14:textId="252C87C8" w:rsidR="00915778" w:rsidRPr="006F26E8" w:rsidRDefault="00915778" w:rsidP="00915778">
            <w:pPr>
              <w:jc w:val="center"/>
              <w:rPr>
                <w:rFonts w:ascii="Arial" w:eastAsia="Times New Roman" w:hAnsi="Arial" w:cs="Arial"/>
                <w:color w:val="000000" w:themeColor="text1"/>
                <w:sz w:val="14"/>
                <w:szCs w:val="14"/>
                <w:lang w:eastAsia="sk-SK"/>
              </w:rPr>
            </w:pPr>
            <w:r>
              <w:rPr>
                <w:rFonts w:ascii="Arial" w:eastAsia="Times New Roman" w:hAnsi="Arial" w:cs="Arial"/>
                <w:color w:val="000000" w:themeColor="text1"/>
                <w:sz w:val="14"/>
                <w:szCs w:val="14"/>
                <w:lang w:eastAsia="sk-SK"/>
              </w:rPr>
              <w:t>2021</w:t>
            </w:r>
          </w:p>
        </w:tc>
        <w:tc>
          <w:tcPr>
            <w:tcW w:w="1225" w:type="dxa"/>
            <w:gridSpan w:val="6"/>
            <w:tcBorders>
              <w:top w:val="single" w:sz="8" w:space="0" w:color="auto"/>
              <w:left w:val="single" w:sz="8" w:space="0" w:color="auto"/>
              <w:bottom w:val="single" w:sz="8" w:space="0" w:color="auto"/>
              <w:right w:val="single" w:sz="8" w:space="0" w:color="auto"/>
            </w:tcBorders>
            <w:shd w:val="clear" w:color="auto" w:fill="CCFFCC"/>
            <w:vAlign w:val="center"/>
          </w:tcPr>
          <w:p w14:paraId="7DA28EB8" w14:textId="7C1EE398" w:rsidR="00915778" w:rsidRPr="006F26E8" w:rsidRDefault="00915778" w:rsidP="00915778">
            <w:pPr>
              <w:jc w:val="center"/>
              <w:rPr>
                <w:rFonts w:ascii="Arial" w:eastAsia="Times New Roman" w:hAnsi="Arial" w:cs="Arial"/>
                <w:color w:val="000000" w:themeColor="text1"/>
                <w:sz w:val="14"/>
                <w:szCs w:val="14"/>
                <w:lang w:eastAsia="sk-SK"/>
              </w:rPr>
            </w:pPr>
            <w:r>
              <w:rPr>
                <w:rFonts w:ascii="Arial" w:eastAsia="Times New Roman" w:hAnsi="Arial" w:cs="Arial"/>
                <w:color w:val="000000" w:themeColor="text1"/>
                <w:sz w:val="14"/>
                <w:szCs w:val="14"/>
                <w:lang w:eastAsia="sk-SK"/>
              </w:rPr>
              <w:t>2020</w:t>
            </w:r>
          </w:p>
        </w:tc>
        <w:tc>
          <w:tcPr>
            <w:tcW w:w="1220" w:type="dxa"/>
            <w:gridSpan w:val="4"/>
            <w:tcBorders>
              <w:top w:val="single" w:sz="8" w:space="0" w:color="auto"/>
              <w:left w:val="single" w:sz="8" w:space="0" w:color="auto"/>
              <w:bottom w:val="single" w:sz="8" w:space="0" w:color="auto"/>
              <w:right w:val="single" w:sz="8" w:space="0" w:color="auto"/>
            </w:tcBorders>
            <w:shd w:val="clear" w:color="auto" w:fill="CCFFCC"/>
            <w:vAlign w:val="center"/>
          </w:tcPr>
          <w:p w14:paraId="604A1976" w14:textId="4165599E" w:rsidR="00915778" w:rsidRPr="006F26E8" w:rsidRDefault="00915778"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201</w:t>
            </w:r>
            <w:r>
              <w:rPr>
                <w:rFonts w:ascii="Arial" w:eastAsia="Times New Roman" w:hAnsi="Arial" w:cs="Arial"/>
                <w:color w:val="000000" w:themeColor="text1"/>
                <w:sz w:val="14"/>
                <w:szCs w:val="14"/>
                <w:lang w:eastAsia="sk-SK"/>
              </w:rPr>
              <w:t>9</w:t>
            </w:r>
          </w:p>
        </w:tc>
        <w:tc>
          <w:tcPr>
            <w:tcW w:w="912" w:type="dxa"/>
            <w:gridSpan w:val="5"/>
            <w:tcBorders>
              <w:top w:val="single" w:sz="8" w:space="0" w:color="auto"/>
              <w:left w:val="single" w:sz="8" w:space="0" w:color="auto"/>
              <w:bottom w:val="single" w:sz="8" w:space="0" w:color="auto"/>
              <w:right w:val="single" w:sz="8" w:space="0" w:color="auto"/>
            </w:tcBorders>
            <w:shd w:val="clear" w:color="auto" w:fill="CCFFCC"/>
            <w:vAlign w:val="center"/>
          </w:tcPr>
          <w:p w14:paraId="15BF9E02" w14:textId="77777777" w:rsidR="00915778" w:rsidRPr="006F26E8" w:rsidRDefault="00915778"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Rok</w:t>
            </w:r>
          </w:p>
        </w:tc>
        <w:tc>
          <w:tcPr>
            <w:tcW w:w="718" w:type="dxa"/>
            <w:gridSpan w:val="2"/>
            <w:tcBorders>
              <w:top w:val="single" w:sz="8" w:space="0" w:color="auto"/>
              <w:left w:val="single" w:sz="8" w:space="0" w:color="auto"/>
              <w:bottom w:val="single" w:sz="8" w:space="0" w:color="auto"/>
              <w:right w:val="single" w:sz="8" w:space="0" w:color="auto"/>
            </w:tcBorders>
            <w:shd w:val="clear" w:color="auto" w:fill="CCFFCC"/>
            <w:vAlign w:val="center"/>
          </w:tcPr>
          <w:p w14:paraId="731D79E8" w14:textId="093D0823" w:rsidR="00915778" w:rsidRPr="006F26E8" w:rsidRDefault="00915778" w:rsidP="00915778">
            <w:pPr>
              <w:jc w:val="center"/>
              <w:rPr>
                <w:rFonts w:ascii="Arial" w:eastAsia="Times New Roman" w:hAnsi="Arial" w:cs="Arial"/>
                <w:color w:val="000000" w:themeColor="text1"/>
                <w:sz w:val="14"/>
                <w:szCs w:val="14"/>
                <w:lang w:eastAsia="sk-SK"/>
              </w:rPr>
            </w:pPr>
            <w:r>
              <w:rPr>
                <w:rFonts w:ascii="Arial" w:eastAsia="Times New Roman" w:hAnsi="Arial" w:cs="Arial"/>
                <w:color w:val="000000" w:themeColor="text1"/>
                <w:sz w:val="14"/>
                <w:szCs w:val="14"/>
                <w:lang w:eastAsia="sk-SK"/>
              </w:rPr>
              <w:t>2022</w:t>
            </w:r>
          </w:p>
        </w:tc>
        <w:tc>
          <w:tcPr>
            <w:tcW w:w="814" w:type="dxa"/>
            <w:gridSpan w:val="4"/>
            <w:tcBorders>
              <w:top w:val="single" w:sz="8" w:space="0" w:color="auto"/>
              <w:left w:val="single" w:sz="8" w:space="0" w:color="auto"/>
              <w:bottom w:val="single" w:sz="8" w:space="0" w:color="auto"/>
              <w:right w:val="single" w:sz="8" w:space="0" w:color="auto"/>
            </w:tcBorders>
            <w:shd w:val="clear" w:color="auto" w:fill="CCFFCC"/>
            <w:vAlign w:val="center"/>
          </w:tcPr>
          <w:p w14:paraId="4CDAA88D" w14:textId="60EA4002" w:rsidR="00915778" w:rsidRPr="006F26E8" w:rsidRDefault="00915778" w:rsidP="00915778">
            <w:pPr>
              <w:jc w:val="center"/>
              <w:rPr>
                <w:rFonts w:ascii="Arial" w:eastAsia="Times New Roman" w:hAnsi="Arial" w:cs="Arial"/>
                <w:color w:val="000000" w:themeColor="text1"/>
                <w:sz w:val="14"/>
                <w:szCs w:val="14"/>
                <w:lang w:eastAsia="sk-SK"/>
              </w:rPr>
            </w:pPr>
            <w:r>
              <w:rPr>
                <w:rFonts w:ascii="Arial" w:eastAsia="Times New Roman" w:hAnsi="Arial" w:cs="Arial"/>
                <w:color w:val="000000" w:themeColor="text1"/>
                <w:sz w:val="14"/>
                <w:szCs w:val="14"/>
                <w:lang w:eastAsia="sk-SK"/>
              </w:rPr>
              <w:t>2021</w:t>
            </w:r>
          </w:p>
        </w:tc>
        <w:tc>
          <w:tcPr>
            <w:tcW w:w="815" w:type="dxa"/>
            <w:gridSpan w:val="4"/>
            <w:tcBorders>
              <w:top w:val="single" w:sz="8" w:space="0" w:color="auto"/>
              <w:left w:val="single" w:sz="8" w:space="0" w:color="auto"/>
              <w:bottom w:val="single" w:sz="8" w:space="0" w:color="auto"/>
              <w:right w:val="single" w:sz="8" w:space="0" w:color="auto"/>
            </w:tcBorders>
            <w:shd w:val="clear" w:color="auto" w:fill="CCFFCC"/>
            <w:vAlign w:val="center"/>
          </w:tcPr>
          <w:p w14:paraId="7B80F905" w14:textId="34EF6745" w:rsidR="00915778" w:rsidRPr="006F26E8" w:rsidRDefault="00915778" w:rsidP="00915778">
            <w:pPr>
              <w:jc w:val="center"/>
              <w:rPr>
                <w:rFonts w:ascii="Arial" w:eastAsia="Times New Roman" w:hAnsi="Arial" w:cs="Arial"/>
                <w:color w:val="000000" w:themeColor="text1"/>
                <w:sz w:val="14"/>
                <w:szCs w:val="14"/>
                <w:lang w:eastAsia="sk-SK"/>
              </w:rPr>
            </w:pPr>
            <w:r>
              <w:rPr>
                <w:rFonts w:ascii="Arial" w:eastAsia="Times New Roman" w:hAnsi="Arial" w:cs="Arial"/>
                <w:color w:val="000000" w:themeColor="text1"/>
                <w:sz w:val="14"/>
                <w:szCs w:val="14"/>
                <w:lang w:eastAsia="sk-SK"/>
              </w:rPr>
              <w:t>2020</w:t>
            </w:r>
          </w:p>
        </w:tc>
        <w:tc>
          <w:tcPr>
            <w:tcW w:w="815" w:type="dxa"/>
            <w:gridSpan w:val="7"/>
            <w:tcBorders>
              <w:top w:val="single" w:sz="8" w:space="0" w:color="auto"/>
              <w:left w:val="single" w:sz="8" w:space="0" w:color="auto"/>
              <w:bottom w:val="single" w:sz="8" w:space="0" w:color="auto"/>
              <w:right w:val="single" w:sz="8" w:space="0" w:color="auto"/>
            </w:tcBorders>
            <w:shd w:val="clear" w:color="auto" w:fill="CCFFCC"/>
            <w:vAlign w:val="center"/>
          </w:tcPr>
          <w:p w14:paraId="1DDE1FD1" w14:textId="58A5CFA5" w:rsidR="00915778" w:rsidRPr="006F26E8" w:rsidRDefault="00915778" w:rsidP="00915778">
            <w:pPr>
              <w:jc w:val="center"/>
              <w:rPr>
                <w:rFonts w:ascii="Arial" w:eastAsia="Times New Roman" w:hAnsi="Arial" w:cs="Arial"/>
                <w:color w:val="000000" w:themeColor="text1"/>
                <w:sz w:val="14"/>
                <w:szCs w:val="14"/>
                <w:lang w:eastAsia="sk-SK"/>
              </w:rPr>
            </w:pPr>
            <w:r>
              <w:rPr>
                <w:rFonts w:ascii="Arial" w:eastAsia="Times New Roman" w:hAnsi="Arial" w:cs="Arial"/>
                <w:color w:val="000000" w:themeColor="text1"/>
                <w:sz w:val="14"/>
                <w:szCs w:val="14"/>
                <w:lang w:eastAsia="sk-SK"/>
              </w:rPr>
              <w:t>2019</w:t>
            </w:r>
          </w:p>
        </w:tc>
        <w:tc>
          <w:tcPr>
            <w:tcW w:w="894" w:type="dxa"/>
            <w:gridSpan w:val="3"/>
            <w:tcBorders>
              <w:top w:val="single" w:sz="8" w:space="0" w:color="auto"/>
              <w:left w:val="single" w:sz="8" w:space="0" w:color="auto"/>
              <w:bottom w:val="single" w:sz="8" w:space="0" w:color="auto"/>
              <w:right w:val="single" w:sz="8" w:space="0" w:color="auto"/>
            </w:tcBorders>
            <w:shd w:val="clear" w:color="auto" w:fill="CCFFCC"/>
            <w:vAlign w:val="center"/>
          </w:tcPr>
          <w:p w14:paraId="6D775716" w14:textId="03ACB2FF" w:rsidR="00915778" w:rsidRPr="006F26E8" w:rsidRDefault="00915778" w:rsidP="00915778">
            <w:pPr>
              <w:jc w:val="center"/>
              <w:rPr>
                <w:rFonts w:ascii="Arial" w:eastAsia="Times New Roman" w:hAnsi="Arial" w:cs="Arial"/>
                <w:color w:val="000000" w:themeColor="text1"/>
                <w:sz w:val="14"/>
                <w:szCs w:val="14"/>
                <w:lang w:eastAsia="sk-SK"/>
              </w:rPr>
            </w:pPr>
            <w:r>
              <w:rPr>
                <w:rFonts w:ascii="Arial" w:eastAsia="Times New Roman" w:hAnsi="Arial" w:cs="Arial"/>
                <w:color w:val="000000" w:themeColor="text1"/>
                <w:sz w:val="14"/>
                <w:szCs w:val="14"/>
                <w:lang w:eastAsia="sk-SK"/>
              </w:rPr>
              <w:t>2018</w:t>
            </w:r>
          </w:p>
        </w:tc>
      </w:tr>
      <w:tr w:rsidR="00915778" w:rsidRPr="006F26E8" w14:paraId="28B9D949" w14:textId="77777777" w:rsidTr="00911EAC">
        <w:tblPrEx>
          <w:shd w:val="clear" w:color="auto" w:fill="auto"/>
        </w:tblPrEx>
        <w:trPr>
          <w:gridAfter w:val="1"/>
          <w:wAfter w:w="7" w:type="dxa"/>
          <w:trHeight w:val="255"/>
          <w:jc w:val="center"/>
        </w:trPr>
        <w:tc>
          <w:tcPr>
            <w:tcW w:w="1087" w:type="dxa"/>
            <w:gridSpan w:val="3"/>
            <w:tcBorders>
              <w:top w:val="single" w:sz="8" w:space="0" w:color="auto"/>
              <w:left w:val="single" w:sz="8" w:space="0" w:color="auto"/>
              <w:bottom w:val="single" w:sz="8" w:space="0" w:color="auto"/>
              <w:right w:val="single" w:sz="8" w:space="0" w:color="auto"/>
            </w:tcBorders>
            <w:shd w:val="clear" w:color="auto" w:fill="CCFFCC"/>
            <w:noWrap/>
            <w:vAlign w:val="center"/>
          </w:tcPr>
          <w:p w14:paraId="4EB28377" w14:textId="77777777" w:rsidR="00915778" w:rsidRPr="006F26E8" w:rsidRDefault="00915778"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Hodnotenie</w:t>
            </w:r>
          </w:p>
        </w:tc>
        <w:tc>
          <w:tcPr>
            <w:tcW w:w="1212" w:type="dxa"/>
            <w:gridSpan w:val="7"/>
            <w:tcBorders>
              <w:top w:val="single" w:sz="8" w:space="0" w:color="auto"/>
              <w:left w:val="single" w:sz="8" w:space="0" w:color="auto"/>
              <w:bottom w:val="single" w:sz="8" w:space="0" w:color="auto"/>
              <w:right w:val="single" w:sz="8" w:space="0" w:color="auto"/>
            </w:tcBorders>
            <w:shd w:val="clear" w:color="auto" w:fill="CCFFCC"/>
            <w:vAlign w:val="center"/>
          </w:tcPr>
          <w:p w14:paraId="316A4519" w14:textId="77777777" w:rsidR="00915778" w:rsidRPr="006F26E8" w:rsidRDefault="00915778"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1</w:t>
            </w:r>
          </w:p>
        </w:tc>
        <w:tc>
          <w:tcPr>
            <w:tcW w:w="1225" w:type="dxa"/>
            <w:gridSpan w:val="6"/>
            <w:tcBorders>
              <w:top w:val="single" w:sz="8" w:space="0" w:color="auto"/>
              <w:left w:val="single" w:sz="8" w:space="0" w:color="auto"/>
              <w:bottom w:val="single" w:sz="8" w:space="0" w:color="auto"/>
              <w:right w:val="single" w:sz="8" w:space="0" w:color="auto"/>
            </w:tcBorders>
            <w:shd w:val="clear" w:color="auto" w:fill="CCFFCC"/>
            <w:vAlign w:val="center"/>
          </w:tcPr>
          <w:p w14:paraId="54E993E4" w14:textId="77777777" w:rsidR="00915778" w:rsidRPr="006F26E8" w:rsidRDefault="00915778"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1</w:t>
            </w:r>
          </w:p>
        </w:tc>
        <w:tc>
          <w:tcPr>
            <w:tcW w:w="1220" w:type="dxa"/>
            <w:gridSpan w:val="4"/>
            <w:tcBorders>
              <w:top w:val="single" w:sz="8" w:space="0" w:color="auto"/>
              <w:left w:val="single" w:sz="8" w:space="0" w:color="auto"/>
              <w:bottom w:val="single" w:sz="8" w:space="0" w:color="auto"/>
              <w:right w:val="single" w:sz="8" w:space="0" w:color="auto"/>
            </w:tcBorders>
            <w:shd w:val="clear" w:color="auto" w:fill="CCFFCC"/>
            <w:vAlign w:val="center"/>
          </w:tcPr>
          <w:p w14:paraId="1FDB7A6E" w14:textId="77777777" w:rsidR="00915778" w:rsidRPr="006F26E8" w:rsidRDefault="00915778"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1</w:t>
            </w:r>
          </w:p>
        </w:tc>
        <w:tc>
          <w:tcPr>
            <w:tcW w:w="912" w:type="dxa"/>
            <w:gridSpan w:val="5"/>
            <w:tcBorders>
              <w:top w:val="single" w:sz="8" w:space="0" w:color="auto"/>
              <w:left w:val="single" w:sz="8" w:space="0" w:color="auto"/>
              <w:bottom w:val="single" w:sz="8" w:space="0" w:color="auto"/>
              <w:right w:val="single" w:sz="8" w:space="0" w:color="auto"/>
            </w:tcBorders>
            <w:shd w:val="clear" w:color="auto" w:fill="CCFFCC"/>
            <w:vAlign w:val="center"/>
          </w:tcPr>
          <w:p w14:paraId="41F49751" w14:textId="77777777" w:rsidR="00915778" w:rsidRPr="006F26E8" w:rsidRDefault="00915778"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Hodnotenie</w:t>
            </w:r>
          </w:p>
        </w:tc>
        <w:tc>
          <w:tcPr>
            <w:tcW w:w="718" w:type="dxa"/>
            <w:gridSpan w:val="2"/>
            <w:tcBorders>
              <w:top w:val="single" w:sz="8" w:space="0" w:color="auto"/>
              <w:left w:val="single" w:sz="8" w:space="0" w:color="auto"/>
              <w:bottom w:val="single" w:sz="8" w:space="0" w:color="auto"/>
              <w:right w:val="single" w:sz="8" w:space="0" w:color="auto"/>
            </w:tcBorders>
            <w:shd w:val="clear" w:color="auto" w:fill="CCFFCC"/>
            <w:vAlign w:val="center"/>
          </w:tcPr>
          <w:p w14:paraId="5F5DD198" w14:textId="77777777" w:rsidR="00915778" w:rsidRPr="006F26E8" w:rsidRDefault="00915778"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90</w:t>
            </w:r>
          </w:p>
        </w:tc>
        <w:tc>
          <w:tcPr>
            <w:tcW w:w="814" w:type="dxa"/>
            <w:gridSpan w:val="4"/>
            <w:tcBorders>
              <w:top w:val="single" w:sz="8" w:space="0" w:color="auto"/>
              <w:left w:val="single" w:sz="8" w:space="0" w:color="auto"/>
              <w:bottom w:val="single" w:sz="8" w:space="0" w:color="auto"/>
              <w:right w:val="single" w:sz="8" w:space="0" w:color="auto"/>
            </w:tcBorders>
            <w:shd w:val="clear" w:color="auto" w:fill="CCFFCC"/>
            <w:vAlign w:val="center"/>
          </w:tcPr>
          <w:p w14:paraId="2D3EA5E3" w14:textId="77777777" w:rsidR="00915778" w:rsidRPr="006F26E8" w:rsidRDefault="00915778"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90</w:t>
            </w:r>
          </w:p>
        </w:tc>
        <w:tc>
          <w:tcPr>
            <w:tcW w:w="815" w:type="dxa"/>
            <w:gridSpan w:val="4"/>
            <w:tcBorders>
              <w:top w:val="single" w:sz="8" w:space="0" w:color="auto"/>
              <w:left w:val="single" w:sz="8" w:space="0" w:color="auto"/>
              <w:bottom w:val="single" w:sz="8" w:space="0" w:color="auto"/>
              <w:right w:val="single" w:sz="8" w:space="0" w:color="auto"/>
            </w:tcBorders>
            <w:shd w:val="clear" w:color="auto" w:fill="CCFFCC"/>
            <w:vAlign w:val="center"/>
          </w:tcPr>
          <w:p w14:paraId="576EBDFF" w14:textId="77777777" w:rsidR="00915778" w:rsidRPr="006F26E8" w:rsidRDefault="00915778"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90</w:t>
            </w:r>
          </w:p>
        </w:tc>
        <w:tc>
          <w:tcPr>
            <w:tcW w:w="815" w:type="dxa"/>
            <w:gridSpan w:val="7"/>
            <w:tcBorders>
              <w:top w:val="single" w:sz="8" w:space="0" w:color="auto"/>
              <w:left w:val="single" w:sz="8" w:space="0" w:color="auto"/>
              <w:bottom w:val="single" w:sz="8" w:space="0" w:color="auto"/>
              <w:right w:val="single" w:sz="8" w:space="0" w:color="auto"/>
            </w:tcBorders>
            <w:shd w:val="clear" w:color="auto" w:fill="CCFFCC"/>
            <w:vAlign w:val="center"/>
          </w:tcPr>
          <w:p w14:paraId="4E7BB2E2" w14:textId="77777777" w:rsidR="00915778" w:rsidRPr="006F26E8" w:rsidRDefault="00915778"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90</w:t>
            </w:r>
          </w:p>
        </w:tc>
        <w:tc>
          <w:tcPr>
            <w:tcW w:w="894" w:type="dxa"/>
            <w:gridSpan w:val="3"/>
            <w:tcBorders>
              <w:top w:val="single" w:sz="8" w:space="0" w:color="auto"/>
              <w:left w:val="single" w:sz="8" w:space="0" w:color="auto"/>
              <w:bottom w:val="single" w:sz="8" w:space="0" w:color="auto"/>
              <w:right w:val="single" w:sz="8" w:space="0" w:color="auto"/>
            </w:tcBorders>
            <w:shd w:val="clear" w:color="auto" w:fill="CCFFCC"/>
            <w:vAlign w:val="center"/>
          </w:tcPr>
          <w:p w14:paraId="7A8A5A5F" w14:textId="77777777" w:rsidR="00915778" w:rsidRPr="006F26E8" w:rsidRDefault="00915778"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90</w:t>
            </w:r>
          </w:p>
        </w:tc>
      </w:tr>
      <w:tr w:rsidR="00915778" w:rsidRPr="006F26E8" w14:paraId="252787C6" w14:textId="77777777" w:rsidTr="00911EAC">
        <w:tblPrEx>
          <w:shd w:val="clear" w:color="auto" w:fill="auto"/>
        </w:tblPrEx>
        <w:trPr>
          <w:gridAfter w:val="1"/>
          <w:wAfter w:w="7" w:type="dxa"/>
          <w:trHeight w:val="250"/>
          <w:jc w:val="center"/>
        </w:trPr>
        <w:tc>
          <w:tcPr>
            <w:tcW w:w="9712" w:type="dxa"/>
            <w:gridSpan w:val="45"/>
            <w:tcBorders>
              <w:top w:val="single" w:sz="8" w:space="0" w:color="auto"/>
              <w:left w:val="single" w:sz="4" w:space="0" w:color="auto"/>
              <w:bottom w:val="single" w:sz="4" w:space="0" w:color="auto"/>
              <w:right w:val="single" w:sz="4" w:space="0" w:color="000000"/>
            </w:tcBorders>
            <w:shd w:val="clear" w:color="auto" w:fill="CCFFCC"/>
            <w:noWrap/>
            <w:vAlign w:val="center"/>
          </w:tcPr>
          <w:p w14:paraId="7CD19936" w14:textId="77777777" w:rsidR="00915778" w:rsidRPr="006F26E8" w:rsidRDefault="00915778" w:rsidP="00915778">
            <w:pPr>
              <w:jc w:val="center"/>
              <w:rPr>
                <w:rFonts w:ascii="Arial" w:eastAsia="Times New Roman" w:hAnsi="Arial" w:cs="Arial"/>
                <w:color w:val="000000" w:themeColor="text1"/>
                <w:sz w:val="14"/>
                <w:szCs w:val="14"/>
                <w:lang w:eastAsia="sk-SK"/>
              </w:rPr>
            </w:pPr>
          </w:p>
          <w:p w14:paraId="0FEFA8B4" w14:textId="77777777" w:rsidR="00915778" w:rsidRPr="006F26E8" w:rsidRDefault="00915778" w:rsidP="00915778">
            <w:pPr>
              <w:jc w:val="center"/>
              <w:rPr>
                <w:rFonts w:ascii="Arial" w:eastAsia="Times New Roman" w:hAnsi="Arial" w:cs="Arial"/>
                <w:color w:val="000000" w:themeColor="text1"/>
                <w:sz w:val="14"/>
                <w:szCs w:val="14"/>
                <w:lang w:eastAsia="sk-SK"/>
              </w:rPr>
            </w:pPr>
            <w:r w:rsidRPr="006F26E8">
              <w:rPr>
                <w:rFonts w:ascii="Arial" w:eastAsia="Times New Roman" w:hAnsi="Arial" w:cs="Arial"/>
                <w:color w:val="000000" w:themeColor="text1"/>
                <w:sz w:val="14"/>
                <w:szCs w:val="14"/>
                <w:lang w:eastAsia="sk-SK"/>
              </w:rPr>
              <w:t>Pokračovanie na liste číslo 2</w:t>
            </w:r>
          </w:p>
          <w:p w14:paraId="7827AD12" w14:textId="77777777" w:rsidR="00915778" w:rsidRPr="006F26E8" w:rsidRDefault="00915778" w:rsidP="00915778">
            <w:pPr>
              <w:rPr>
                <w:rFonts w:ascii="Arial" w:eastAsia="Times New Roman" w:hAnsi="Arial" w:cs="Arial"/>
                <w:color w:val="000000" w:themeColor="text1"/>
                <w:sz w:val="16"/>
                <w:szCs w:val="16"/>
                <w:lang w:eastAsia="sk-SK"/>
              </w:rPr>
            </w:pPr>
          </w:p>
        </w:tc>
      </w:tr>
      <w:tr w:rsidR="00915778" w:rsidRPr="006F26E8" w14:paraId="58405E97" w14:textId="77777777" w:rsidTr="00911EAC">
        <w:tblPrEx>
          <w:shd w:val="clear" w:color="auto" w:fill="auto"/>
        </w:tblPrEx>
        <w:trPr>
          <w:gridAfter w:val="1"/>
          <w:wAfter w:w="7" w:type="dxa"/>
          <w:trHeight w:val="151"/>
          <w:jc w:val="center"/>
        </w:trPr>
        <w:tc>
          <w:tcPr>
            <w:tcW w:w="9712" w:type="dxa"/>
            <w:gridSpan w:val="45"/>
            <w:tcBorders>
              <w:top w:val="single" w:sz="4" w:space="0" w:color="auto"/>
              <w:left w:val="single" w:sz="4" w:space="0" w:color="auto"/>
              <w:bottom w:val="single" w:sz="4" w:space="0" w:color="auto"/>
              <w:right w:val="single" w:sz="4" w:space="0" w:color="000000"/>
            </w:tcBorders>
            <w:shd w:val="clear" w:color="auto" w:fill="CCFFCC"/>
            <w:noWrap/>
          </w:tcPr>
          <w:p w14:paraId="789070B2" w14:textId="40213A80" w:rsidR="00915778" w:rsidRPr="006F26E8" w:rsidRDefault="00915778" w:rsidP="00915778">
            <w:pPr>
              <w:rPr>
                <w:rFonts w:ascii="Arial" w:eastAsia="Times New Roman" w:hAnsi="Arial" w:cs="Arial"/>
                <w:color w:val="000000" w:themeColor="text1"/>
                <w:sz w:val="12"/>
                <w:szCs w:val="12"/>
                <w:lang w:eastAsia="sk-SK"/>
              </w:rPr>
            </w:pPr>
            <w:r w:rsidRPr="006F26E8">
              <w:rPr>
                <w:rFonts w:ascii="Arial" w:eastAsia="Times New Roman" w:hAnsi="Arial" w:cs="Arial"/>
                <w:color w:val="000000" w:themeColor="text1"/>
                <w:sz w:val="12"/>
                <w:szCs w:val="12"/>
                <w:lang w:eastAsia="sk-SK"/>
              </w:rPr>
              <w:t xml:space="preserve">SAP číslo:          </w:t>
            </w:r>
            <w:r>
              <w:rPr>
                <w:rFonts w:ascii="Arial" w:eastAsia="Times New Roman" w:hAnsi="Arial" w:cs="Arial"/>
                <w:color w:val="000000" w:themeColor="text1"/>
                <w:sz w:val="12"/>
                <w:szCs w:val="12"/>
                <w:lang w:eastAsia="sk-SK"/>
              </w:rPr>
              <w:t xml:space="preserve">005999999                          </w:t>
            </w:r>
            <w:r w:rsidRPr="006F26E8">
              <w:rPr>
                <w:rFonts w:ascii="Arial" w:eastAsia="Times New Roman" w:hAnsi="Arial" w:cs="Arial"/>
                <w:color w:val="000000" w:themeColor="text1"/>
                <w:sz w:val="12"/>
                <w:szCs w:val="12"/>
                <w:lang w:eastAsia="sk-SK"/>
              </w:rPr>
              <w:t>OČ:        4</w:t>
            </w:r>
            <w:r>
              <w:rPr>
                <w:rFonts w:ascii="Arial" w:eastAsia="Times New Roman" w:hAnsi="Arial" w:cs="Arial"/>
                <w:color w:val="000000" w:themeColor="text1"/>
                <w:sz w:val="12"/>
                <w:szCs w:val="12"/>
                <w:lang w:eastAsia="sk-SK"/>
              </w:rPr>
              <w:t>99999</w:t>
            </w:r>
            <w:r w:rsidRPr="006F26E8">
              <w:rPr>
                <w:rFonts w:ascii="Arial" w:eastAsia="Times New Roman" w:hAnsi="Arial" w:cs="Arial"/>
                <w:color w:val="000000" w:themeColor="text1"/>
                <w:sz w:val="12"/>
                <w:szCs w:val="12"/>
                <w:lang w:eastAsia="sk-SK"/>
              </w:rPr>
              <w:t xml:space="preserve">                       ŠTEFAN LACKOVIČ</w:t>
            </w:r>
          </w:p>
        </w:tc>
      </w:tr>
    </w:tbl>
    <w:p w14:paraId="38799F7F" w14:textId="30370CBA" w:rsidR="00352C6C" w:rsidRDefault="00352C6C" w:rsidP="00352C6C">
      <w:pPr>
        <w:rPr>
          <w:color w:val="000000" w:themeColor="text1"/>
        </w:rPr>
      </w:pPr>
    </w:p>
    <w:tbl>
      <w:tblPr>
        <w:tblW w:w="9667" w:type="dxa"/>
        <w:jc w:val="center"/>
        <w:tblBorders>
          <w:top w:val="single" w:sz="8" w:space="0" w:color="auto"/>
          <w:left w:val="single" w:sz="8" w:space="0" w:color="auto"/>
          <w:right w:val="single" w:sz="8" w:space="0" w:color="auto"/>
          <w:insideH w:val="single" w:sz="2" w:space="0" w:color="auto"/>
          <w:insideV w:val="single" w:sz="8" w:space="0" w:color="auto"/>
        </w:tblBorders>
        <w:shd w:val="clear" w:color="auto" w:fill="CCFFCC"/>
        <w:tblLayout w:type="fixed"/>
        <w:tblCellMar>
          <w:left w:w="142" w:type="dxa"/>
          <w:right w:w="142" w:type="dxa"/>
        </w:tblCellMar>
        <w:tblLook w:val="0000" w:firstRow="0" w:lastRow="0" w:firstColumn="0" w:lastColumn="0" w:noHBand="0" w:noVBand="0"/>
      </w:tblPr>
      <w:tblGrid>
        <w:gridCol w:w="1248"/>
        <w:gridCol w:w="1207"/>
        <w:gridCol w:w="5838"/>
        <w:gridCol w:w="1374"/>
      </w:tblGrid>
      <w:tr w:rsidR="00352C6C" w:rsidRPr="006F26E8" w14:paraId="7A19E1E6" w14:textId="77777777" w:rsidTr="006D352A">
        <w:trPr>
          <w:trHeight w:val="284"/>
          <w:jc w:val="center"/>
        </w:trPr>
        <w:tc>
          <w:tcPr>
            <w:tcW w:w="2455" w:type="dxa"/>
            <w:gridSpan w:val="2"/>
            <w:tcBorders>
              <w:top w:val="single" w:sz="18" w:space="0" w:color="auto"/>
              <w:left w:val="single" w:sz="18" w:space="0" w:color="auto"/>
              <w:bottom w:val="single" w:sz="8" w:space="0" w:color="auto"/>
            </w:tcBorders>
            <w:shd w:val="clear" w:color="auto" w:fill="CCFFCC"/>
            <w:vAlign w:val="center"/>
          </w:tcPr>
          <w:p w14:paraId="0C77D737" w14:textId="0BE101EF" w:rsidR="00352C6C" w:rsidRPr="006F26E8" w:rsidRDefault="00352C6C" w:rsidP="006D352A">
            <w:pPr>
              <w:rPr>
                <w:rFonts w:ascii="Arial Narrow" w:hAnsi="Arial Narrow" w:cs="Arial Narrow"/>
                <w:b/>
                <w:bCs/>
                <w:color w:val="000000" w:themeColor="text1"/>
                <w:sz w:val="15"/>
                <w:szCs w:val="15"/>
              </w:rPr>
            </w:pPr>
            <w:r w:rsidRPr="006F26E8">
              <w:rPr>
                <w:rFonts w:ascii="Arial Narrow" w:hAnsi="Arial Narrow" w:cs="Arial Narrow"/>
                <w:b/>
                <w:bCs/>
                <w:color w:val="000000" w:themeColor="text1"/>
                <w:sz w:val="15"/>
                <w:szCs w:val="15"/>
              </w:rPr>
              <w:lastRenderedPageBreak/>
              <w:t xml:space="preserve">SAP číslo:   </w:t>
            </w:r>
            <w:r w:rsidR="00E2562D">
              <w:rPr>
                <w:rFonts w:ascii="Arial" w:eastAsia="Times New Roman" w:hAnsi="Arial" w:cs="Arial"/>
                <w:b/>
                <w:color w:val="000000" w:themeColor="text1"/>
                <w:sz w:val="15"/>
                <w:szCs w:val="15"/>
                <w:lang w:eastAsia="sk-SK"/>
              </w:rPr>
              <w:t>00599999</w:t>
            </w:r>
          </w:p>
        </w:tc>
        <w:tc>
          <w:tcPr>
            <w:tcW w:w="5838" w:type="dxa"/>
            <w:tcBorders>
              <w:top w:val="single" w:sz="18" w:space="0" w:color="auto"/>
              <w:bottom w:val="single" w:sz="8" w:space="0" w:color="auto"/>
            </w:tcBorders>
            <w:shd w:val="clear" w:color="auto" w:fill="CCFFCC"/>
            <w:vAlign w:val="center"/>
          </w:tcPr>
          <w:p w14:paraId="6C881CCA" w14:textId="77777777" w:rsidR="00352C6C" w:rsidRPr="006F26E8" w:rsidRDefault="00352C6C" w:rsidP="006D352A">
            <w:pPr>
              <w:jc w:val="center"/>
              <w:rPr>
                <w:rFonts w:ascii="Arial Narrow" w:hAnsi="Arial Narrow" w:cs="Arial Narrow"/>
                <w:b/>
                <w:bCs/>
                <w:color w:val="000000" w:themeColor="text1"/>
                <w:sz w:val="15"/>
                <w:szCs w:val="15"/>
              </w:rPr>
            </w:pPr>
            <w:r w:rsidRPr="006F26E8">
              <w:rPr>
                <w:rFonts w:ascii="Arial Narrow" w:hAnsi="Arial Narrow" w:cs="Arial Narrow"/>
                <w:b/>
                <w:bCs/>
                <w:color w:val="000000" w:themeColor="text1"/>
                <w:sz w:val="15"/>
                <w:szCs w:val="15"/>
              </w:rPr>
              <w:t>28. Popis činnosti – list číslo 2 (strana č.3)</w:t>
            </w:r>
          </w:p>
        </w:tc>
        <w:tc>
          <w:tcPr>
            <w:tcW w:w="1374" w:type="dxa"/>
            <w:vMerge w:val="restart"/>
            <w:tcBorders>
              <w:top w:val="single" w:sz="18" w:space="0" w:color="auto"/>
              <w:right w:val="single" w:sz="18" w:space="0" w:color="auto"/>
            </w:tcBorders>
            <w:shd w:val="clear" w:color="auto" w:fill="CCFFCC"/>
            <w:vAlign w:val="center"/>
          </w:tcPr>
          <w:p w14:paraId="3CC559FC" w14:textId="77777777" w:rsidR="00352C6C" w:rsidRPr="006F26E8" w:rsidRDefault="00352C6C" w:rsidP="006D352A">
            <w:pPr>
              <w:jc w:val="center"/>
              <w:rPr>
                <w:rFonts w:ascii="Arial Narrow" w:hAnsi="Arial Narrow" w:cs="Arial Narrow"/>
                <w:bCs/>
                <w:color w:val="000000" w:themeColor="text1"/>
                <w:sz w:val="15"/>
                <w:szCs w:val="15"/>
              </w:rPr>
            </w:pPr>
            <w:r w:rsidRPr="006F26E8">
              <w:rPr>
                <w:rFonts w:ascii="Arial Narrow" w:hAnsi="Arial Narrow" w:cs="Arial Narrow"/>
                <w:bCs/>
                <w:color w:val="000000" w:themeColor="text1"/>
                <w:sz w:val="15"/>
                <w:szCs w:val="15"/>
              </w:rPr>
              <w:t>Doklad</w:t>
            </w:r>
          </w:p>
        </w:tc>
      </w:tr>
      <w:tr w:rsidR="00352C6C" w:rsidRPr="006F26E8" w14:paraId="303CC520" w14:textId="77777777" w:rsidTr="006D352A">
        <w:trPr>
          <w:trHeight w:val="284"/>
          <w:jc w:val="center"/>
        </w:trPr>
        <w:tc>
          <w:tcPr>
            <w:tcW w:w="2455" w:type="dxa"/>
            <w:gridSpan w:val="2"/>
            <w:tcBorders>
              <w:top w:val="single" w:sz="8" w:space="0" w:color="auto"/>
              <w:left w:val="single" w:sz="18" w:space="0" w:color="auto"/>
              <w:bottom w:val="single" w:sz="8" w:space="0" w:color="auto"/>
              <w:right w:val="single" w:sz="8" w:space="0" w:color="auto"/>
            </w:tcBorders>
            <w:shd w:val="clear" w:color="auto" w:fill="CCFFCC"/>
            <w:vAlign w:val="center"/>
          </w:tcPr>
          <w:p w14:paraId="4DFC2E16" w14:textId="50B2DA12" w:rsidR="00352C6C" w:rsidRPr="006F26E8" w:rsidRDefault="00AA3B1C" w:rsidP="006D352A">
            <w:pPr>
              <w:jc w:val="center"/>
              <w:rPr>
                <w:rFonts w:ascii="Arial Narrow" w:hAnsi="Arial Narrow" w:cs="Arial Narrow"/>
                <w:b/>
                <w:bCs/>
                <w:color w:val="000000" w:themeColor="text1"/>
                <w:sz w:val="15"/>
                <w:szCs w:val="15"/>
              </w:rPr>
            </w:pPr>
            <w:r w:rsidRPr="00AA3B1C">
              <w:rPr>
                <w:rFonts w:ascii="Arial" w:eastAsia="Times New Roman" w:hAnsi="Arial" w:cs="Arial"/>
                <w:b/>
                <w:color w:val="000000" w:themeColor="text1"/>
                <w:sz w:val="15"/>
                <w:szCs w:val="15"/>
                <w:lang w:eastAsia="sk-SK"/>
              </w:rPr>
              <w:t>OČ: 494949</w:t>
            </w:r>
          </w:p>
        </w:tc>
        <w:tc>
          <w:tcPr>
            <w:tcW w:w="5838" w:type="dxa"/>
            <w:vMerge w:val="restart"/>
            <w:tcBorders>
              <w:top w:val="single" w:sz="8" w:space="0" w:color="auto"/>
              <w:left w:val="single" w:sz="8" w:space="0" w:color="auto"/>
            </w:tcBorders>
            <w:shd w:val="clear" w:color="auto" w:fill="CCFFCC"/>
            <w:vAlign w:val="center"/>
          </w:tcPr>
          <w:p w14:paraId="5E80F3CF" w14:textId="304EE388" w:rsidR="00352C6C" w:rsidRPr="006F26E8" w:rsidRDefault="00CC569B" w:rsidP="0003465E">
            <w:pPr>
              <w:jc w:val="both"/>
              <w:rPr>
                <w:rFonts w:ascii="Arial Narrow" w:hAnsi="Arial Narrow" w:cs="Arial Narrow"/>
                <w:bCs/>
                <w:color w:val="000000" w:themeColor="text1"/>
                <w:sz w:val="15"/>
                <w:szCs w:val="15"/>
              </w:rPr>
            </w:pPr>
            <w:r w:rsidRPr="006F26E8">
              <w:rPr>
                <w:rFonts w:ascii="Arial Narrow" w:hAnsi="Arial Narrow" w:cs="Arial Narrow"/>
                <w:color w:val="000000" w:themeColor="text1"/>
                <w:sz w:val="16"/>
                <w:szCs w:val="16"/>
              </w:rPr>
              <w:t xml:space="preserve">Začína </w:t>
            </w:r>
            <w:r w:rsidR="00C42ED5">
              <w:rPr>
                <w:rFonts w:ascii="Arial Narrow" w:hAnsi="Arial Narrow" w:cs="Arial Narrow"/>
                <w:color w:val="000000" w:themeColor="text1"/>
                <w:sz w:val="16"/>
                <w:szCs w:val="16"/>
              </w:rPr>
              <w:t xml:space="preserve">sa </w:t>
            </w:r>
            <w:r w:rsidR="00D96925">
              <w:rPr>
                <w:rFonts w:ascii="Arial Narrow" w:hAnsi="Arial Narrow" w:cs="Arial Narrow"/>
                <w:color w:val="000000" w:themeColor="text1"/>
                <w:sz w:val="16"/>
                <w:szCs w:val="16"/>
              </w:rPr>
              <w:t xml:space="preserve">dňom narodenia a </w:t>
            </w:r>
            <w:r w:rsidRPr="006F26E8">
              <w:rPr>
                <w:rFonts w:ascii="Arial Narrow" w:hAnsi="Arial Narrow" w:cs="Arial Narrow"/>
                <w:color w:val="000000" w:themeColor="text1"/>
                <w:sz w:val="16"/>
                <w:szCs w:val="16"/>
              </w:rPr>
              <w:t xml:space="preserve">pokračuje údajmi o </w:t>
            </w:r>
            <w:r w:rsidR="00C42ED5">
              <w:rPr>
                <w:rFonts w:ascii="Arial Narrow" w:hAnsi="Arial Narrow" w:cs="Arial Narrow"/>
                <w:color w:val="000000" w:themeColor="text1"/>
                <w:sz w:val="16"/>
                <w:szCs w:val="16"/>
              </w:rPr>
              <w:t>služobnom</w:t>
            </w:r>
            <w:r w:rsidRPr="006F26E8">
              <w:rPr>
                <w:rFonts w:ascii="Arial Narrow" w:hAnsi="Arial Narrow" w:cs="Arial Narrow"/>
                <w:color w:val="000000" w:themeColor="text1"/>
                <w:sz w:val="16"/>
                <w:szCs w:val="16"/>
              </w:rPr>
              <w:t xml:space="preserve"> zaradení</w:t>
            </w:r>
            <w:r>
              <w:rPr>
                <w:rFonts w:ascii="Arial Narrow" w:hAnsi="Arial Narrow" w:cs="Arial Narrow"/>
                <w:color w:val="000000" w:themeColor="text1"/>
                <w:sz w:val="16"/>
                <w:szCs w:val="16"/>
              </w:rPr>
              <w:t>,</w:t>
            </w:r>
            <w:r w:rsidRPr="006F26E8">
              <w:rPr>
                <w:rFonts w:ascii="Arial Narrow" w:hAnsi="Arial Narrow" w:cs="Arial Narrow"/>
                <w:color w:val="000000" w:themeColor="text1"/>
                <w:sz w:val="16"/>
                <w:szCs w:val="16"/>
              </w:rPr>
              <w:t xml:space="preserve"> ktoré sa započítava</w:t>
            </w:r>
            <w:r w:rsidR="00C42ED5">
              <w:rPr>
                <w:rFonts w:ascii="Arial Narrow" w:hAnsi="Arial Narrow" w:cs="Arial Narrow"/>
                <w:color w:val="000000" w:themeColor="text1"/>
                <w:sz w:val="16"/>
                <w:szCs w:val="16"/>
              </w:rPr>
              <w:t>jú</w:t>
            </w:r>
            <w:r w:rsidRPr="006F26E8">
              <w:rPr>
                <w:rFonts w:ascii="Arial Narrow" w:hAnsi="Arial Narrow" w:cs="Arial Narrow"/>
                <w:color w:val="000000" w:themeColor="text1"/>
                <w:sz w:val="16"/>
                <w:szCs w:val="16"/>
              </w:rPr>
              <w:t xml:space="preserve"> do času trvania štátnej služby (funkci</w:t>
            </w:r>
            <w:r>
              <w:rPr>
                <w:rFonts w:ascii="Arial Narrow" w:hAnsi="Arial Narrow" w:cs="Arial Narrow"/>
                <w:color w:val="000000" w:themeColor="text1"/>
                <w:sz w:val="16"/>
                <w:szCs w:val="16"/>
              </w:rPr>
              <w:t>a</w:t>
            </w:r>
            <w:r w:rsidRPr="006F26E8">
              <w:rPr>
                <w:rFonts w:ascii="Arial Narrow" w:hAnsi="Arial Narrow" w:cs="Arial Narrow"/>
                <w:color w:val="000000" w:themeColor="text1"/>
                <w:sz w:val="16"/>
                <w:szCs w:val="16"/>
              </w:rPr>
              <w:t>, názov organizácie a je</w:t>
            </w:r>
            <w:r>
              <w:rPr>
                <w:rFonts w:ascii="Arial Narrow" w:hAnsi="Arial Narrow" w:cs="Arial Narrow"/>
                <w:color w:val="000000" w:themeColor="text1"/>
                <w:sz w:val="16"/>
                <w:szCs w:val="16"/>
              </w:rPr>
              <w:t>j</w:t>
            </w:r>
            <w:r w:rsidRPr="006F26E8">
              <w:rPr>
                <w:rFonts w:ascii="Arial Narrow" w:hAnsi="Arial Narrow" w:cs="Arial Narrow"/>
                <w:color w:val="000000" w:themeColor="text1"/>
                <w:sz w:val="16"/>
                <w:szCs w:val="16"/>
              </w:rPr>
              <w:t xml:space="preserve"> sídl</w:t>
            </w:r>
            <w:r>
              <w:rPr>
                <w:rFonts w:ascii="Arial Narrow" w:hAnsi="Arial Narrow" w:cs="Arial Narrow"/>
                <w:color w:val="000000" w:themeColor="text1"/>
                <w:sz w:val="16"/>
                <w:szCs w:val="16"/>
              </w:rPr>
              <w:t>o</w:t>
            </w:r>
            <w:r w:rsidRPr="006F26E8">
              <w:rPr>
                <w:rFonts w:ascii="Arial Narrow" w:hAnsi="Arial Narrow" w:cs="Arial Narrow"/>
                <w:color w:val="000000" w:themeColor="text1"/>
                <w:sz w:val="16"/>
                <w:szCs w:val="16"/>
              </w:rPr>
              <w:t xml:space="preserve"> bez skratiek</w:t>
            </w:r>
            <w:r>
              <w:rPr>
                <w:rFonts w:ascii="Arial Narrow" w:hAnsi="Arial Narrow" w:cs="Arial Narrow"/>
                <w:color w:val="000000" w:themeColor="text1"/>
                <w:sz w:val="16"/>
                <w:szCs w:val="16"/>
              </w:rPr>
              <w:t>)</w:t>
            </w:r>
            <w:r w:rsidRPr="006F26E8">
              <w:rPr>
                <w:rFonts w:ascii="Arial Narrow" w:hAnsi="Arial Narrow" w:cs="Arial Narrow"/>
                <w:color w:val="000000" w:themeColor="text1"/>
                <w:sz w:val="16"/>
                <w:szCs w:val="16"/>
              </w:rPr>
              <w:t xml:space="preserve">. </w:t>
            </w:r>
            <w:r w:rsidR="0074113B">
              <w:rPr>
                <w:rFonts w:ascii="Arial Narrow" w:hAnsi="Arial Narrow" w:cs="Arial Narrow"/>
                <w:color w:val="000000" w:themeColor="text1"/>
                <w:sz w:val="16"/>
                <w:szCs w:val="16"/>
              </w:rPr>
              <w:t xml:space="preserve">Doba od narodenia, cez absolvované školy, nepreukázané doby, </w:t>
            </w:r>
            <w:r w:rsidRPr="006F26E8">
              <w:rPr>
                <w:rFonts w:ascii="Arial Narrow" w:hAnsi="Arial Narrow" w:cs="Arial Narrow"/>
                <w:color w:val="000000" w:themeColor="text1"/>
                <w:sz w:val="16"/>
                <w:szCs w:val="16"/>
              </w:rPr>
              <w:t>dob</w:t>
            </w:r>
            <w:r w:rsidR="0074113B">
              <w:rPr>
                <w:rFonts w:ascii="Arial Narrow" w:hAnsi="Arial Narrow" w:cs="Arial Narrow"/>
                <w:color w:val="000000" w:themeColor="text1"/>
                <w:sz w:val="16"/>
                <w:szCs w:val="16"/>
              </w:rPr>
              <w:t>y</w:t>
            </w:r>
            <w:r w:rsidRPr="006F26E8">
              <w:rPr>
                <w:rFonts w:ascii="Arial Narrow" w:hAnsi="Arial Narrow" w:cs="Arial Narrow"/>
                <w:color w:val="000000" w:themeColor="text1"/>
                <w:sz w:val="16"/>
                <w:szCs w:val="16"/>
              </w:rPr>
              <w:t xml:space="preserve"> </w:t>
            </w:r>
            <w:r w:rsidR="0003465E">
              <w:rPr>
                <w:rFonts w:ascii="Arial Narrow" w:hAnsi="Arial Narrow" w:cs="Arial Narrow"/>
                <w:color w:val="000000" w:themeColor="text1"/>
                <w:sz w:val="16"/>
                <w:szCs w:val="16"/>
              </w:rPr>
              <w:t>zamestnaní</w:t>
            </w:r>
            <w:r w:rsidRPr="006F26E8">
              <w:rPr>
                <w:rFonts w:ascii="Arial Narrow" w:hAnsi="Arial Narrow" w:cs="Arial Narrow"/>
                <w:color w:val="000000" w:themeColor="text1"/>
                <w:sz w:val="16"/>
                <w:szCs w:val="16"/>
              </w:rPr>
              <w:t xml:space="preserve"> </w:t>
            </w:r>
            <w:r w:rsidR="0074113B">
              <w:rPr>
                <w:rFonts w:ascii="Arial Narrow" w:hAnsi="Arial Narrow" w:cs="Arial Narrow"/>
                <w:color w:val="000000" w:themeColor="text1"/>
                <w:sz w:val="16"/>
                <w:szCs w:val="16"/>
              </w:rPr>
              <w:t>mimo ozbrojených zborov a ďalšie doby, ktoré</w:t>
            </w:r>
            <w:r w:rsidRPr="006F26E8">
              <w:rPr>
                <w:rFonts w:ascii="Arial Narrow" w:hAnsi="Arial Narrow" w:cs="Arial Narrow"/>
                <w:color w:val="000000" w:themeColor="text1"/>
                <w:sz w:val="16"/>
                <w:szCs w:val="16"/>
              </w:rPr>
              <w:t xml:space="preserve"> sa nezapočítava</w:t>
            </w:r>
            <w:r w:rsidR="0074113B">
              <w:rPr>
                <w:rFonts w:ascii="Arial Narrow" w:hAnsi="Arial Narrow" w:cs="Arial Narrow"/>
                <w:color w:val="000000" w:themeColor="text1"/>
                <w:sz w:val="16"/>
                <w:szCs w:val="16"/>
              </w:rPr>
              <w:t>jú</w:t>
            </w:r>
            <w:r w:rsidRPr="006F26E8">
              <w:rPr>
                <w:rFonts w:ascii="Arial Narrow" w:hAnsi="Arial Narrow" w:cs="Arial Narrow"/>
                <w:color w:val="000000" w:themeColor="text1"/>
                <w:sz w:val="16"/>
                <w:szCs w:val="16"/>
              </w:rPr>
              <w:t xml:space="preserve"> do doby trvania služobného pomeru sa uvádza</w:t>
            </w:r>
            <w:r w:rsidR="0074113B">
              <w:rPr>
                <w:rFonts w:ascii="Arial Narrow" w:hAnsi="Arial Narrow" w:cs="Arial Narrow"/>
                <w:color w:val="000000" w:themeColor="text1"/>
                <w:sz w:val="16"/>
                <w:szCs w:val="16"/>
              </w:rPr>
              <w:t>jú</w:t>
            </w:r>
            <w:r w:rsidRPr="006F26E8">
              <w:rPr>
                <w:rFonts w:ascii="Arial Narrow" w:hAnsi="Arial Narrow" w:cs="Arial Narrow"/>
                <w:color w:val="000000" w:themeColor="text1"/>
                <w:sz w:val="16"/>
                <w:szCs w:val="16"/>
              </w:rPr>
              <w:t xml:space="preserve"> ako „doba nezapočítateľná do času trvania štátnej služby“. Pri uvedení vojenských funkcií uviesť otvorený názov služobného úradu, nadriadeného služobného úradu a predpísané </w:t>
            </w:r>
            <w:r w:rsidR="00C42ED5">
              <w:rPr>
                <w:rFonts w:ascii="Arial Narrow" w:hAnsi="Arial Narrow" w:cs="Arial Narrow"/>
                <w:color w:val="000000" w:themeColor="text1"/>
                <w:sz w:val="16"/>
                <w:szCs w:val="16"/>
              </w:rPr>
              <w:t xml:space="preserve">evidenčné a štatistické údaje </w:t>
            </w:r>
            <w:r w:rsidRPr="006F26E8">
              <w:rPr>
                <w:rFonts w:ascii="Arial Narrow" w:hAnsi="Arial Narrow" w:cs="Arial Narrow"/>
                <w:color w:val="000000" w:themeColor="text1"/>
                <w:sz w:val="16"/>
                <w:szCs w:val="16"/>
              </w:rPr>
              <w:t>(OČ/  PH /  VO/  ČŠp)</w:t>
            </w:r>
            <w:r w:rsidR="00C42ED5">
              <w:rPr>
                <w:rFonts w:ascii="Arial Narrow" w:hAnsi="Arial Narrow" w:cs="Arial Narrow"/>
                <w:color w:val="000000" w:themeColor="text1"/>
                <w:sz w:val="16"/>
                <w:szCs w:val="16"/>
              </w:rPr>
              <w:t>.</w:t>
            </w:r>
          </w:p>
        </w:tc>
        <w:tc>
          <w:tcPr>
            <w:tcW w:w="1374" w:type="dxa"/>
            <w:vMerge/>
            <w:tcBorders>
              <w:right w:val="single" w:sz="18" w:space="0" w:color="auto"/>
            </w:tcBorders>
            <w:shd w:val="clear" w:color="auto" w:fill="CCFFCC"/>
            <w:vAlign w:val="center"/>
          </w:tcPr>
          <w:p w14:paraId="141622AB" w14:textId="77777777" w:rsidR="00352C6C" w:rsidRPr="006F26E8" w:rsidRDefault="00352C6C" w:rsidP="006D352A">
            <w:pPr>
              <w:rPr>
                <w:rFonts w:ascii="Arial Narrow" w:hAnsi="Arial Narrow" w:cs="Arial Narrow"/>
                <w:bCs/>
                <w:color w:val="000000" w:themeColor="text1"/>
                <w:sz w:val="16"/>
                <w:szCs w:val="16"/>
              </w:rPr>
            </w:pPr>
          </w:p>
        </w:tc>
      </w:tr>
      <w:tr w:rsidR="00352C6C" w:rsidRPr="006F26E8" w14:paraId="649EC179" w14:textId="77777777" w:rsidTr="006D352A">
        <w:trPr>
          <w:trHeight w:val="423"/>
          <w:jc w:val="center"/>
        </w:trPr>
        <w:tc>
          <w:tcPr>
            <w:tcW w:w="2455" w:type="dxa"/>
            <w:gridSpan w:val="2"/>
            <w:tcBorders>
              <w:top w:val="single" w:sz="8" w:space="0" w:color="auto"/>
              <w:left w:val="single" w:sz="18" w:space="0" w:color="auto"/>
              <w:bottom w:val="single" w:sz="8" w:space="0" w:color="auto"/>
              <w:right w:val="single" w:sz="8" w:space="0" w:color="auto"/>
            </w:tcBorders>
            <w:shd w:val="clear" w:color="auto" w:fill="CCFFCC"/>
            <w:vAlign w:val="center"/>
          </w:tcPr>
          <w:p w14:paraId="26632FA6" w14:textId="77777777" w:rsidR="00352C6C" w:rsidRPr="006F26E8" w:rsidRDefault="00352C6C" w:rsidP="006D352A">
            <w:pPr>
              <w:rPr>
                <w:rFonts w:ascii="Arial Narrow" w:hAnsi="Arial Narrow" w:cs="Arial Narrow"/>
                <w:bCs/>
                <w:color w:val="000000" w:themeColor="text1"/>
                <w:sz w:val="20"/>
                <w:szCs w:val="20"/>
              </w:rPr>
            </w:pPr>
            <w:r w:rsidRPr="006F26E8">
              <w:rPr>
                <w:rFonts w:ascii="Arial" w:eastAsia="Times New Roman" w:hAnsi="Arial" w:cs="Arial"/>
                <w:b/>
                <w:bCs/>
                <w:color w:val="000000" w:themeColor="text1"/>
                <w:sz w:val="20"/>
                <w:szCs w:val="20"/>
                <w:lang w:eastAsia="sk-SK"/>
              </w:rPr>
              <w:t>ŠTEFAN LACKOVIČ</w:t>
            </w:r>
          </w:p>
        </w:tc>
        <w:tc>
          <w:tcPr>
            <w:tcW w:w="5838" w:type="dxa"/>
            <w:vMerge/>
            <w:tcBorders>
              <w:left w:val="single" w:sz="8" w:space="0" w:color="auto"/>
            </w:tcBorders>
            <w:shd w:val="clear" w:color="auto" w:fill="CCFFCC"/>
            <w:vAlign w:val="center"/>
          </w:tcPr>
          <w:p w14:paraId="4627B0AC" w14:textId="77777777" w:rsidR="00352C6C" w:rsidRPr="006F26E8" w:rsidRDefault="00352C6C" w:rsidP="006D352A">
            <w:pPr>
              <w:rPr>
                <w:rFonts w:ascii="Arial Narrow" w:hAnsi="Arial Narrow" w:cs="Arial Narrow"/>
                <w:bCs/>
                <w:color w:val="000000" w:themeColor="text1"/>
                <w:sz w:val="16"/>
                <w:szCs w:val="16"/>
              </w:rPr>
            </w:pPr>
          </w:p>
        </w:tc>
        <w:tc>
          <w:tcPr>
            <w:tcW w:w="1374" w:type="dxa"/>
            <w:vMerge/>
            <w:tcBorders>
              <w:right w:val="single" w:sz="18" w:space="0" w:color="auto"/>
            </w:tcBorders>
            <w:shd w:val="clear" w:color="auto" w:fill="CCFFCC"/>
            <w:vAlign w:val="center"/>
          </w:tcPr>
          <w:p w14:paraId="7BB18741" w14:textId="77777777" w:rsidR="00352C6C" w:rsidRPr="006F26E8" w:rsidRDefault="00352C6C" w:rsidP="006D352A">
            <w:pPr>
              <w:rPr>
                <w:rFonts w:ascii="Arial Narrow" w:hAnsi="Arial Narrow" w:cs="Arial Narrow"/>
                <w:bCs/>
                <w:color w:val="000000" w:themeColor="text1"/>
                <w:sz w:val="16"/>
                <w:szCs w:val="16"/>
              </w:rPr>
            </w:pPr>
          </w:p>
        </w:tc>
      </w:tr>
      <w:tr w:rsidR="00352C6C" w:rsidRPr="006F26E8" w14:paraId="7E5E9507" w14:textId="77777777" w:rsidTr="006D352A">
        <w:trPr>
          <w:trHeight w:val="423"/>
          <w:jc w:val="center"/>
        </w:trPr>
        <w:tc>
          <w:tcPr>
            <w:tcW w:w="1248" w:type="dxa"/>
            <w:tcBorders>
              <w:top w:val="single" w:sz="8" w:space="0" w:color="auto"/>
              <w:left w:val="single" w:sz="18" w:space="0" w:color="auto"/>
              <w:bottom w:val="single" w:sz="18" w:space="0" w:color="auto"/>
              <w:right w:val="single" w:sz="8" w:space="0" w:color="auto"/>
            </w:tcBorders>
            <w:shd w:val="clear" w:color="auto" w:fill="CCFFCC"/>
            <w:vAlign w:val="center"/>
          </w:tcPr>
          <w:p w14:paraId="39711859" w14:textId="77777777" w:rsidR="00352C6C" w:rsidRPr="006F26E8" w:rsidRDefault="00352C6C" w:rsidP="006D352A">
            <w:pPr>
              <w:rPr>
                <w:rFonts w:ascii="Arial Narrow" w:hAnsi="Arial Narrow" w:cs="Arial Narrow"/>
                <w:bCs/>
                <w:color w:val="000000" w:themeColor="text1"/>
                <w:sz w:val="15"/>
                <w:szCs w:val="15"/>
              </w:rPr>
            </w:pPr>
            <w:r w:rsidRPr="006F26E8">
              <w:rPr>
                <w:rFonts w:ascii="Arial Narrow" w:hAnsi="Arial Narrow" w:cs="Arial Narrow"/>
                <w:bCs/>
                <w:color w:val="000000" w:themeColor="text1"/>
                <w:sz w:val="15"/>
                <w:szCs w:val="15"/>
              </w:rPr>
              <w:t>Odkedy</w:t>
            </w:r>
          </w:p>
        </w:tc>
        <w:tc>
          <w:tcPr>
            <w:tcW w:w="1207" w:type="dxa"/>
            <w:tcBorders>
              <w:top w:val="single" w:sz="8" w:space="0" w:color="auto"/>
              <w:left w:val="single" w:sz="8" w:space="0" w:color="auto"/>
              <w:bottom w:val="single" w:sz="18" w:space="0" w:color="auto"/>
              <w:right w:val="single" w:sz="8" w:space="0" w:color="auto"/>
            </w:tcBorders>
            <w:shd w:val="clear" w:color="auto" w:fill="CCFFCC"/>
            <w:vAlign w:val="center"/>
          </w:tcPr>
          <w:p w14:paraId="42BFDC8F" w14:textId="77777777" w:rsidR="00352C6C" w:rsidRPr="006F26E8" w:rsidRDefault="00352C6C" w:rsidP="006D352A">
            <w:pPr>
              <w:rPr>
                <w:rFonts w:ascii="Arial Narrow" w:hAnsi="Arial Narrow" w:cs="Arial Narrow"/>
                <w:bCs/>
                <w:color w:val="000000" w:themeColor="text1"/>
                <w:sz w:val="15"/>
                <w:szCs w:val="15"/>
              </w:rPr>
            </w:pPr>
            <w:r w:rsidRPr="006F26E8">
              <w:rPr>
                <w:rFonts w:ascii="Arial Narrow" w:hAnsi="Arial Narrow" w:cs="Arial Narrow"/>
                <w:bCs/>
                <w:color w:val="000000" w:themeColor="text1"/>
                <w:sz w:val="15"/>
                <w:szCs w:val="15"/>
              </w:rPr>
              <w:t>Dokedy</w:t>
            </w:r>
          </w:p>
        </w:tc>
        <w:tc>
          <w:tcPr>
            <w:tcW w:w="5838" w:type="dxa"/>
            <w:vMerge/>
            <w:tcBorders>
              <w:left w:val="single" w:sz="8" w:space="0" w:color="auto"/>
              <w:bottom w:val="single" w:sz="18" w:space="0" w:color="auto"/>
            </w:tcBorders>
            <w:shd w:val="clear" w:color="auto" w:fill="CCFFCC"/>
            <w:vAlign w:val="center"/>
          </w:tcPr>
          <w:p w14:paraId="557D25B3" w14:textId="77777777" w:rsidR="00352C6C" w:rsidRPr="006F26E8" w:rsidRDefault="00352C6C" w:rsidP="006D352A">
            <w:pPr>
              <w:rPr>
                <w:rFonts w:ascii="Arial Narrow" w:hAnsi="Arial Narrow" w:cs="Arial Narrow"/>
                <w:bCs/>
                <w:color w:val="000000" w:themeColor="text1"/>
                <w:sz w:val="16"/>
                <w:szCs w:val="16"/>
              </w:rPr>
            </w:pPr>
          </w:p>
        </w:tc>
        <w:tc>
          <w:tcPr>
            <w:tcW w:w="1374" w:type="dxa"/>
            <w:vMerge/>
            <w:tcBorders>
              <w:bottom w:val="single" w:sz="18" w:space="0" w:color="auto"/>
              <w:right w:val="single" w:sz="18" w:space="0" w:color="auto"/>
            </w:tcBorders>
            <w:shd w:val="clear" w:color="auto" w:fill="CCFFCC"/>
            <w:vAlign w:val="center"/>
          </w:tcPr>
          <w:p w14:paraId="3D1C365E" w14:textId="77777777" w:rsidR="00352C6C" w:rsidRPr="006F26E8" w:rsidRDefault="00352C6C" w:rsidP="006D352A">
            <w:pPr>
              <w:rPr>
                <w:rFonts w:ascii="Arial Narrow" w:hAnsi="Arial Narrow" w:cs="Arial Narrow"/>
                <w:bCs/>
                <w:color w:val="000000" w:themeColor="text1"/>
                <w:sz w:val="16"/>
                <w:szCs w:val="16"/>
              </w:rPr>
            </w:pPr>
          </w:p>
        </w:tc>
      </w:tr>
      <w:tr w:rsidR="00352C6C" w:rsidRPr="006F26E8" w14:paraId="1FADC56F" w14:textId="77777777" w:rsidTr="006D352A">
        <w:trPr>
          <w:trHeight w:val="193"/>
          <w:jc w:val="center"/>
        </w:trPr>
        <w:tc>
          <w:tcPr>
            <w:tcW w:w="1248" w:type="dxa"/>
            <w:tcBorders>
              <w:top w:val="single" w:sz="18" w:space="0" w:color="auto"/>
              <w:left w:val="single" w:sz="8" w:space="0" w:color="auto"/>
              <w:bottom w:val="single" w:sz="4" w:space="0" w:color="auto"/>
              <w:right w:val="single" w:sz="4" w:space="0" w:color="auto"/>
            </w:tcBorders>
            <w:shd w:val="clear" w:color="auto" w:fill="CCFFCC"/>
          </w:tcPr>
          <w:p w14:paraId="0D88286E" w14:textId="77777777" w:rsidR="00352C6C" w:rsidRPr="006F26E8" w:rsidRDefault="00352C6C" w:rsidP="006D352A">
            <w:pPr>
              <w:rPr>
                <w:rFonts w:ascii="Arial" w:hAnsi="Arial" w:cs="Arial"/>
                <w:color w:val="000000" w:themeColor="text1"/>
                <w:sz w:val="18"/>
                <w:szCs w:val="18"/>
              </w:rPr>
            </w:pPr>
          </w:p>
        </w:tc>
        <w:tc>
          <w:tcPr>
            <w:tcW w:w="1207" w:type="dxa"/>
            <w:tcBorders>
              <w:top w:val="single" w:sz="18" w:space="0" w:color="auto"/>
              <w:left w:val="single" w:sz="4" w:space="0" w:color="auto"/>
              <w:bottom w:val="single" w:sz="4" w:space="0" w:color="auto"/>
            </w:tcBorders>
            <w:shd w:val="clear" w:color="auto" w:fill="CCFFCC"/>
          </w:tcPr>
          <w:p w14:paraId="3B83B33E" w14:textId="77777777" w:rsidR="00352C6C" w:rsidRPr="006F26E8" w:rsidRDefault="00352C6C" w:rsidP="006D352A">
            <w:pPr>
              <w:rPr>
                <w:rFonts w:ascii="Arial" w:hAnsi="Arial" w:cs="Arial"/>
                <w:color w:val="000000" w:themeColor="text1"/>
                <w:sz w:val="18"/>
                <w:szCs w:val="18"/>
              </w:rPr>
            </w:pPr>
          </w:p>
        </w:tc>
        <w:tc>
          <w:tcPr>
            <w:tcW w:w="5838" w:type="dxa"/>
            <w:tcBorders>
              <w:top w:val="single" w:sz="18" w:space="0" w:color="auto"/>
            </w:tcBorders>
            <w:shd w:val="clear" w:color="auto" w:fill="CCFFCC"/>
          </w:tcPr>
          <w:p w14:paraId="46801C9A" w14:textId="77777777" w:rsidR="00352C6C" w:rsidRPr="006F26E8" w:rsidRDefault="00352C6C" w:rsidP="006D352A">
            <w:pPr>
              <w:jc w:val="center"/>
              <w:rPr>
                <w:rFonts w:ascii="Arial" w:hAnsi="Arial" w:cs="Arial"/>
                <w:b/>
                <w:bCs/>
                <w:color w:val="000000" w:themeColor="text1"/>
                <w:sz w:val="18"/>
                <w:szCs w:val="18"/>
              </w:rPr>
            </w:pPr>
            <w:r w:rsidRPr="006F26E8">
              <w:rPr>
                <w:rFonts w:ascii="Arial" w:hAnsi="Arial" w:cs="Arial"/>
                <w:b/>
                <w:bCs/>
                <w:color w:val="000000" w:themeColor="text1"/>
                <w:sz w:val="18"/>
                <w:szCs w:val="18"/>
              </w:rPr>
              <w:t>- údaje pred prijatím do štátnej služby</w:t>
            </w:r>
          </w:p>
        </w:tc>
        <w:tc>
          <w:tcPr>
            <w:tcW w:w="1374" w:type="dxa"/>
            <w:tcBorders>
              <w:top w:val="single" w:sz="18" w:space="0" w:color="auto"/>
              <w:right w:val="single" w:sz="8" w:space="0" w:color="auto"/>
            </w:tcBorders>
            <w:shd w:val="clear" w:color="auto" w:fill="CCFFCC"/>
          </w:tcPr>
          <w:p w14:paraId="3BD619EF" w14:textId="77777777" w:rsidR="00352C6C" w:rsidRPr="006F26E8" w:rsidRDefault="00352C6C" w:rsidP="006D352A">
            <w:pPr>
              <w:rPr>
                <w:rFonts w:ascii="Arial" w:hAnsi="Arial" w:cs="Arial"/>
                <w:color w:val="000000" w:themeColor="text1"/>
                <w:sz w:val="18"/>
                <w:szCs w:val="18"/>
              </w:rPr>
            </w:pPr>
          </w:p>
        </w:tc>
      </w:tr>
      <w:tr w:rsidR="00352C6C" w:rsidRPr="006F26E8" w14:paraId="368C457E" w14:textId="77777777" w:rsidTr="006D352A">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7BBE3C6C" w14:textId="5CF610F4" w:rsidR="00352C6C" w:rsidRPr="006F26E8" w:rsidRDefault="00757F80" w:rsidP="006D352A">
            <w:pPr>
              <w:rPr>
                <w:rFonts w:ascii="Arial" w:hAnsi="Arial" w:cs="Arial"/>
                <w:color w:val="000000" w:themeColor="text1"/>
                <w:sz w:val="18"/>
                <w:szCs w:val="18"/>
              </w:rPr>
            </w:pPr>
            <w:r>
              <w:rPr>
                <w:rFonts w:ascii="Arial" w:hAnsi="Arial" w:cs="Arial"/>
                <w:color w:val="000000" w:themeColor="text1"/>
                <w:sz w:val="18"/>
                <w:szCs w:val="18"/>
              </w:rPr>
              <w:t>12.12.1975</w:t>
            </w:r>
          </w:p>
        </w:tc>
        <w:tc>
          <w:tcPr>
            <w:tcW w:w="1207" w:type="dxa"/>
            <w:tcBorders>
              <w:top w:val="single" w:sz="4" w:space="0" w:color="auto"/>
              <w:left w:val="single" w:sz="4" w:space="0" w:color="auto"/>
              <w:bottom w:val="single" w:sz="4" w:space="0" w:color="auto"/>
            </w:tcBorders>
            <w:shd w:val="clear" w:color="auto" w:fill="CCFFCC"/>
          </w:tcPr>
          <w:p w14:paraId="4C20EE79" w14:textId="77777777" w:rsidR="00352C6C" w:rsidRPr="006F26E8" w:rsidRDefault="00352C6C" w:rsidP="006D352A">
            <w:pPr>
              <w:rPr>
                <w:rFonts w:ascii="Arial" w:hAnsi="Arial" w:cs="Arial"/>
                <w:color w:val="000000" w:themeColor="text1"/>
                <w:sz w:val="18"/>
                <w:szCs w:val="18"/>
              </w:rPr>
            </w:pPr>
            <w:r w:rsidRPr="006F26E8">
              <w:rPr>
                <w:rFonts w:ascii="Arial" w:hAnsi="Arial" w:cs="Arial"/>
                <w:color w:val="000000" w:themeColor="text1"/>
                <w:sz w:val="18"/>
                <w:szCs w:val="18"/>
              </w:rPr>
              <w:t>31.07.2007</w:t>
            </w:r>
          </w:p>
        </w:tc>
        <w:tc>
          <w:tcPr>
            <w:tcW w:w="5838" w:type="dxa"/>
            <w:tcBorders>
              <w:bottom w:val="single" w:sz="2" w:space="0" w:color="auto"/>
            </w:tcBorders>
            <w:shd w:val="clear" w:color="auto" w:fill="CCFFCC"/>
          </w:tcPr>
          <w:p w14:paraId="26697FE2" w14:textId="658788C8" w:rsidR="00352C6C" w:rsidRPr="006F26E8" w:rsidRDefault="00352C6C" w:rsidP="00757F80">
            <w:pPr>
              <w:rPr>
                <w:rFonts w:ascii="Arial" w:hAnsi="Arial" w:cs="Arial"/>
                <w:color w:val="000000" w:themeColor="text1"/>
                <w:sz w:val="18"/>
                <w:szCs w:val="18"/>
              </w:rPr>
            </w:pPr>
            <w:r w:rsidRPr="006F26E8">
              <w:rPr>
                <w:rFonts w:ascii="Arial" w:hAnsi="Arial" w:cs="Arial"/>
                <w:color w:val="000000" w:themeColor="text1"/>
                <w:sz w:val="18"/>
                <w:szCs w:val="18"/>
              </w:rPr>
              <w:t>doba nezapočítateľná do času trvania štátnej služby</w:t>
            </w:r>
          </w:p>
        </w:tc>
        <w:tc>
          <w:tcPr>
            <w:tcW w:w="1374" w:type="dxa"/>
            <w:tcBorders>
              <w:bottom w:val="single" w:sz="2" w:space="0" w:color="auto"/>
              <w:right w:val="single" w:sz="8" w:space="0" w:color="auto"/>
            </w:tcBorders>
            <w:shd w:val="clear" w:color="auto" w:fill="CCFFCC"/>
          </w:tcPr>
          <w:p w14:paraId="385BD878" w14:textId="77777777" w:rsidR="00352C6C" w:rsidRPr="006F26E8" w:rsidRDefault="00352C6C" w:rsidP="006D352A">
            <w:pPr>
              <w:widowControl/>
              <w:adjustRightInd w:val="0"/>
              <w:jc w:val="center"/>
              <w:rPr>
                <w:rFonts w:ascii="Arial" w:eastAsia="Times New Roman" w:hAnsi="Arial" w:cs="Arial"/>
                <w:color w:val="000000" w:themeColor="text1"/>
                <w:sz w:val="16"/>
                <w:szCs w:val="16"/>
                <w:lang w:eastAsia="sk-SK"/>
              </w:rPr>
            </w:pPr>
          </w:p>
        </w:tc>
      </w:tr>
      <w:tr w:rsidR="00352C6C" w:rsidRPr="006F26E8" w14:paraId="3C3774AF" w14:textId="77777777" w:rsidTr="006D352A">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3E52BAB4" w14:textId="77777777" w:rsidR="00352C6C" w:rsidRPr="006F26E8" w:rsidRDefault="00352C6C" w:rsidP="006D352A">
            <w:pPr>
              <w:rPr>
                <w:rFonts w:ascii="Arial" w:hAnsi="Arial" w:cs="Arial"/>
                <w:color w:val="000000" w:themeColor="text1"/>
                <w:sz w:val="18"/>
                <w:szCs w:val="18"/>
              </w:rPr>
            </w:pPr>
            <w:r w:rsidRPr="006F26E8">
              <w:rPr>
                <w:rFonts w:ascii="Arial" w:hAnsi="Arial" w:cs="Arial"/>
                <w:color w:val="000000" w:themeColor="text1"/>
                <w:sz w:val="18"/>
                <w:szCs w:val="18"/>
              </w:rPr>
              <w:t>01.08.2007</w:t>
            </w:r>
          </w:p>
        </w:tc>
        <w:tc>
          <w:tcPr>
            <w:tcW w:w="1207" w:type="dxa"/>
            <w:tcBorders>
              <w:top w:val="single" w:sz="4" w:space="0" w:color="auto"/>
              <w:left w:val="single" w:sz="4" w:space="0" w:color="auto"/>
              <w:bottom w:val="single" w:sz="4" w:space="0" w:color="auto"/>
            </w:tcBorders>
            <w:shd w:val="clear" w:color="auto" w:fill="CCFFCC"/>
          </w:tcPr>
          <w:p w14:paraId="06D1739F" w14:textId="77777777" w:rsidR="00352C6C" w:rsidRPr="006F26E8" w:rsidRDefault="00352C6C" w:rsidP="006D352A">
            <w:pPr>
              <w:rPr>
                <w:rFonts w:ascii="Arial" w:hAnsi="Arial" w:cs="Arial"/>
                <w:color w:val="000000" w:themeColor="text1"/>
                <w:sz w:val="18"/>
                <w:szCs w:val="18"/>
              </w:rPr>
            </w:pPr>
            <w:r w:rsidRPr="006F26E8">
              <w:rPr>
                <w:rFonts w:ascii="Arial" w:hAnsi="Arial" w:cs="Arial"/>
                <w:color w:val="000000" w:themeColor="text1"/>
                <w:sz w:val="18"/>
                <w:szCs w:val="18"/>
              </w:rPr>
              <w:t>31.12.2015</w:t>
            </w:r>
          </w:p>
        </w:tc>
        <w:tc>
          <w:tcPr>
            <w:tcW w:w="5838" w:type="dxa"/>
            <w:tcBorders>
              <w:bottom w:val="single" w:sz="2" w:space="0" w:color="auto"/>
            </w:tcBorders>
            <w:shd w:val="clear" w:color="auto" w:fill="CCFFCC"/>
          </w:tcPr>
          <w:p w14:paraId="2C4D4147" w14:textId="0EB022CD" w:rsidR="00352C6C" w:rsidRPr="006F26E8" w:rsidRDefault="00352C6C" w:rsidP="00757F80">
            <w:pPr>
              <w:rPr>
                <w:rFonts w:ascii="Arial" w:hAnsi="Arial" w:cs="Arial"/>
                <w:color w:val="000000" w:themeColor="text1"/>
                <w:sz w:val="18"/>
                <w:szCs w:val="18"/>
              </w:rPr>
            </w:pPr>
            <w:r w:rsidRPr="006F26E8">
              <w:rPr>
                <w:rFonts w:ascii="Arial" w:hAnsi="Arial" w:cs="Arial"/>
                <w:color w:val="000000" w:themeColor="text1"/>
                <w:sz w:val="18"/>
                <w:szCs w:val="18"/>
              </w:rPr>
              <w:t>vyšetrovateľ/ Okresné riaditeľstvo Policajného zboru/ Košice</w:t>
            </w:r>
            <w:r w:rsidR="002D5C5B">
              <w:rPr>
                <w:rFonts w:ascii="Arial" w:hAnsi="Arial" w:cs="Arial"/>
                <w:color w:val="000000" w:themeColor="text1"/>
                <w:sz w:val="18"/>
                <w:szCs w:val="18"/>
              </w:rPr>
              <w:t>/</w:t>
            </w:r>
          </w:p>
        </w:tc>
        <w:tc>
          <w:tcPr>
            <w:tcW w:w="1374" w:type="dxa"/>
            <w:tcBorders>
              <w:bottom w:val="single" w:sz="2" w:space="0" w:color="auto"/>
              <w:right w:val="single" w:sz="8" w:space="0" w:color="auto"/>
            </w:tcBorders>
            <w:shd w:val="clear" w:color="auto" w:fill="CCFFCC"/>
          </w:tcPr>
          <w:p w14:paraId="2ACE0235" w14:textId="77777777" w:rsidR="00352C6C" w:rsidRPr="006F26E8" w:rsidRDefault="00352C6C" w:rsidP="006D352A">
            <w:pPr>
              <w:widowControl/>
              <w:adjustRightInd w:val="0"/>
              <w:jc w:val="center"/>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potvrdenie</w:t>
            </w:r>
          </w:p>
        </w:tc>
      </w:tr>
      <w:tr w:rsidR="00352C6C" w:rsidRPr="006F26E8" w14:paraId="01548FB8" w14:textId="77777777" w:rsidTr="006D352A">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368437B7" w14:textId="77777777" w:rsidR="00352C6C" w:rsidRPr="006F26E8" w:rsidRDefault="00352C6C" w:rsidP="006D352A">
            <w:pPr>
              <w:rPr>
                <w:rFonts w:ascii="Arial" w:hAnsi="Arial" w:cs="Arial"/>
                <w:color w:val="000000" w:themeColor="text1"/>
                <w:sz w:val="18"/>
                <w:szCs w:val="18"/>
              </w:rPr>
            </w:pPr>
            <w:r w:rsidRPr="006F26E8">
              <w:rPr>
                <w:rFonts w:ascii="Arial" w:hAnsi="Arial" w:cs="Arial"/>
                <w:color w:val="000000" w:themeColor="text1"/>
                <w:sz w:val="18"/>
                <w:szCs w:val="18"/>
              </w:rPr>
              <w:t>01.01.2016</w:t>
            </w:r>
          </w:p>
        </w:tc>
        <w:tc>
          <w:tcPr>
            <w:tcW w:w="1207" w:type="dxa"/>
            <w:tcBorders>
              <w:top w:val="single" w:sz="4" w:space="0" w:color="auto"/>
              <w:left w:val="single" w:sz="4" w:space="0" w:color="auto"/>
              <w:bottom w:val="single" w:sz="4" w:space="0" w:color="auto"/>
            </w:tcBorders>
            <w:shd w:val="clear" w:color="auto" w:fill="CCFFCC"/>
          </w:tcPr>
          <w:p w14:paraId="095A2EAA" w14:textId="77777777" w:rsidR="00352C6C" w:rsidRPr="006F26E8" w:rsidRDefault="00352C6C" w:rsidP="006D352A">
            <w:pPr>
              <w:rPr>
                <w:rFonts w:ascii="Arial" w:hAnsi="Arial" w:cs="Arial"/>
                <w:color w:val="000000" w:themeColor="text1"/>
                <w:sz w:val="18"/>
                <w:szCs w:val="18"/>
              </w:rPr>
            </w:pPr>
            <w:r w:rsidRPr="006F26E8">
              <w:rPr>
                <w:rFonts w:ascii="Arial" w:hAnsi="Arial" w:cs="Arial"/>
                <w:color w:val="000000" w:themeColor="text1"/>
                <w:sz w:val="18"/>
                <w:szCs w:val="18"/>
              </w:rPr>
              <w:t>10.01.2019</w:t>
            </w:r>
          </w:p>
        </w:tc>
        <w:tc>
          <w:tcPr>
            <w:tcW w:w="5838" w:type="dxa"/>
            <w:tcBorders>
              <w:bottom w:val="single" w:sz="2" w:space="0" w:color="auto"/>
            </w:tcBorders>
            <w:shd w:val="clear" w:color="auto" w:fill="CCFFCC"/>
          </w:tcPr>
          <w:p w14:paraId="63BCF8A9" w14:textId="7057DC04" w:rsidR="00352C6C" w:rsidRPr="006F26E8" w:rsidRDefault="00352C6C" w:rsidP="00757F80">
            <w:pPr>
              <w:rPr>
                <w:rFonts w:ascii="Arial" w:hAnsi="Arial" w:cs="Arial"/>
                <w:color w:val="000000" w:themeColor="text1"/>
                <w:sz w:val="18"/>
                <w:szCs w:val="18"/>
              </w:rPr>
            </w:pPr>
            <w:r w:rsidRPr="006F26E8">
              <w:rPr>
                <w:rFonts w:ascii="Arial" w:hAnsi="Arial" w:cs="Arial"/>
                <w:color w:val="000000" w:themeColor="text1"/>
                <w:sz w:val="18"/>
                <w:szCs w:val="18"/>
              </w:rPr>
              <w:t>doba nezapočítateľná do času trvania štátnej služby</w:t>
            </w:r>
          </w:p>
        </w:tc>
        <w:tc>
          <w:tcPr>
            <w:tcW w:w="1374" w:type="dxa"/>
            <w:tcBorders>
              <w:bottom w:val="single" w:sz="2" w:space="0" w:color="auto"/>
              <w:right w:val="single" w:sz="8" w:space="0" w:color="auto"/>
            </w:tcBorders>
            <w:shd w:val="clear" w:color="auto" w:fill="CCFFCC"/>
          </w:tcPr>
          <w:p w14:paraId="639C617B" w14:textId="77777777" w:rsidR="00352C6C" w:rsidRPr="006F26E8" w:rsidRDefault="00352C6C" w:rsidP="006D352A">
            <w:pPr>
              <w:widowControl/>
              <w:adjustRightInd w:val="0"/>
              <w:jc w:val="center"/>
              <w:rPr>
                <w:rFonts w:ascii="Arial" w:eastAsia="Times New Roman" w:hAnsi="Arial" w:cs="Arial"/>
                <w:color w:val="000000" w:themeColor="text1"/>
                <w:sz w:val="16"/>
                <w:szCs w:val="16"/>
                <w:lang w:eastAsia="sk-SK"/>
              </w:rPr>
            </w:pPr>
          </w:p>
        </w:tc>
      </w:tr>
      <w:tr w:rsidR="00352C6C" w:rsidRPr="006F26E8" w14:paraId="074A03AB" w14:textId="77777777" w:rsidTr="006D352A">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241A25C4" w14:textId="77777777" w:rsidR="00352C6C" w:rsidRPr="006F26E8" w:rsidRDefault="00352C6C" w:rsidP="006D352A">
            <w:pPr>
              <w:rPr>
                <w:rFonts w:ascii="Arial" w:hAnsi="Arial" w:cs="Arial"/>
                <w:color w:val="000000" w:themeColor="text1"/>
                <w:sz w:val="18"/>
                <w:szCs w:val="18"/>
              </w:rPr>
            </w:pPr>
          </w:p>
        </w:tc>
        <w:tc>
          <w:tcPr>
            <w:tcW w:w="1207" w:type="dxa"/>
            <w:tcBorders>
              <w:top w:val="single" w:sz="4" w:space="0" w:color="auto"/>
              <w:left w:val="single" w:sz="4" w:space="0" w:color="auto"/>
              <w:bottom w:val="single" w:sz="4" w:space="0" w:color="auto"/>
            </w:tcBorders>
            <w:shd w:val="clear" w:color="auto" w:fill="CCFFCC"/>
          </w:tcPr>
          <w:p w14:paraId="1A279238" w14:textId="77777777" w:rsidR="00352C6C" w:rsidRPr="006F26E8" w:rsidRDefault="00352C6C" w:rsidP="006D352A">
            <w:pPr>
              <w:rPr>
                <w:rFonts w:ascii="Arial" w:hAnsi="Arial" w:cs="Arial"/>
                <w:color w:val="000000" w:themeColor="text1"/>
                <w:sz w:val="18"/>
                <w:szCs w:val="18"/>
              </w:rPr>
            </w:pPr>
          </w:p>
        </w:tc>
        <w:tc>
          <w:tcPr>
            <w:tcW w:w="5838" w:type="dxa"/>
            <w:tcBorders>
              <w:bottom w:val="single" w:sz="2" w:space="0" w:color="auto"/>
            </w:tcBorders>
            <w:shd w:val="clear" w:color="auto" w:fill="CCFFCC"/>
          </w:tcPr>
          <w:p w14:paraId="7B212E4B" w14:textId="77777777" w:rsidR="00352C6C" w:rsidRPr="006F26E8" w:rsidRDefault="00352C6C" w:rsidP="006D352A">
            <w:pPr>
              <w:jc w:val="center"/>
              <w:rPr>
                <w:rFonts w:ascii="Arial" w:hAnsi="Arial" w:cs="Arial"/>
                <w:b/>
                <w:bCs/>
                <w:color w:val="000000" w:themeColor="text1"/>
                <w:sz w:val="18"/>
                <w:szCs w:val="18"/>
              </w:rPr>
            </w:pPr>
            <w:r w:rsidRPr="006F26E8">
              <w:rPr>
                <w:rFonts w:ascii="Arial" w:hAnsi="Arial" w:cs="Arial"/>
                <w:b/>
                <w:bCs/>
                <w:color w:val="000000" w:themeColor="text1"/>
                <w:sz w:val="18"/>
                <w:szCs w:val="18"/>
              </w:rPr>
              <w:t>- prijatie čakateľ, prípravná štátna služba, vymenovanie do DŠS</w:t>
            </w:r>
          </w:p>
        </w:tc>
        <w:tc>
          <w:tcPr>
            <w:tcW w:w="1374" w:type="dxa"/>
            <w:tcBorders>
              <w:bottom w:val="single" w:sz="2" w:space="0" w:color="auto"/>
              <w:right w:val="single" w:sz="8" w:space="0" w:color="auto"/>
            </w:tcBorders>
            <w:shd w:val="clear" w:color="auto" w:fill="CCFFCC"/>
          </w:tcPr>
          <w:p w14:paraId="42F9E16E" w14:textId="77777777" w:rsidR="00352C6C" w:rsidRPr="006F26E8" w:rsidRDefault="00352C6C" w:rsidP="006D352A">
            <w:pPr>
              <w:widowControl/>
              <w:adjustRightInd w:val="0"/>
              <w:jc w:val="center"/>
              <w:rPr>
                <w:rFonts w:ascii="Arial" w:eastAsia="Times New Roman" w:hAnsi="Arial" w:cs="Arial"/>
                <w:color w:val="000000" w:themeColor="text1"/>
                <w:sz w:val="16"/>
                <w:szCs w:val="16"/>
                <w:lang w:eastAsia="sk-SK"/>
              </w:rPr>
            </w:pPr>
          </w:p>
        </w:tc>
      </w:tr>
      <w:tr w:rsidR="00352C6C" w:rsidRPr="006F26E8" w14:paraId="2F5EB6F5" w14:textId="77777777" w:rsidTr="006D352A">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3D7B6E45" w14:textId="77777777" w:rsidR="00352C6C" w:rsidRPr="006F26E8" w:rsidRDefault="00352C6C" w:rsidP="006D352A">
            <w:pPr>
              <w:rPr>
                <w:rFonts w:ascii="Arial" w:hAnsi="Arial" w:cs="Arial"/>
                <w:color w:val="000000" w:themeColor="text1"/>
                <w:sz w:val="18"/>
                <w:szCs w:val="18"/>
              </w:rPr>
            </w:pPr>
            <w:r w:rsidRPr="006F26E8">
              <w:rPr>
                <w:rFonts w:ascii="Arial" w:hAnsi="Arial" w:cs="Arial"/>
                <w:color w:val="000000" w:themeColor="text1"/>
                <w:sz w:val="18"/>
                <w:szCs w:val="18"/>
              </w:rPr>
              <w:t>11.01.2019</w:t>
            </w:r>
          </w:p>
        </w:tc>
        <w:tc>
          <w:tcPr>
            <w:tcW w:w="1207" w:type="dxa"/>
            <w:tcBorders>
              <w:top w:val="single" w:sz="4" w:space="0" w:color="auto"/>
              <w:left w:val="single" w:sz="4" w:space="0" w:color="auto"/>
              <w:bottom w:val="single" w:sz="4" w:space="0" w:color="auto"/>
            </w:tcBorders>
            <w:shd w:val="clear" w:color="auto" w:fill="CCFFCC"/>
          </w:tcPr>
          <w:p w14:paraId="43421AEB" w14:textId="77777777" w:rsidR="00352C6C" w:rsidRPr="006F26E8" w:rsidRDefault="00352C6C" w:rsidP="006D352A">
            <w:pPr>
              <w:rPr>
                <w:rFonts w:ascii="Arial" w:hAnsi="Arial" w:cs="Arial"/>
                <w:color w:val="000000" w:themeColor="text1"/>
                <w:sz w:val="18"/>
                <w:szCs w:val="18"/>
              </w:rPr>
            </w:pPr>
          </w:p>
        </w:tc>
        <w:tc>
          <w:tcPr>
            <w:tcW w:w="5838" w:type="dxa"/>
            <w:tcBorders>
              <w:bottom w:val="single" w:sz="2" w:space="0" w:color="auto"/>
            </w:tcBorders>
            <w:shd w:val="clear" w:color="auto" w:fill="CCFFCC"/>
          </w:tcPr>
          <w:p w14:paraId="36631DB1" w14:textId="7E91CCFE" w:rsidR="00352C6C" w:rsidRPr="006F26E8" w:rsidRDefault="00352C6C" w:rsidP="00CB2887">
            <w:pPr>
              <w:tabs>
                <w:tab w:val="left" w:pos="6875"/>
              </w:tabs>
              <w:jc w:val="both"/>
              <w:rPr>
                <w:rFonts w:ascii="Arial" w:hAnsi="Arial" w:cs="Arial"/>
                <w:color w:val="000000" w:themeColor="text1"/>
                <w:sz w:val="18"/>
                <w:szCs w:val="18"/>
              </w:rPr>
            </w:pPr>
            <w:r w:rsidRPr="006F26E8">
              <w:rPr>
                <w:rFonts w:ascii="Arial" w:hAnsi="Arial" w:cs="Arial"/>
                <w:color w:val="000000" w:themeColor="text1"/>
                <w:sz w:val="18"/>
                <w:szCs w:val="18"/>
              </w:rPr>
              <w:t>prijatý do prípravnej štátnej služby podľa § 22 ods. 2 písm. a) zákona č. 281/2015</w:t>
            </w:r>
          </w:p>
          <w:p w14:paraId="1376CF11" w14:textId="77777777" w:rsidR="00352C6C" w:rsidRPr="006F26E8" w:rsidRDefault="00352C6C" w:rsidP="00CB2887">
            <w:pPr>
              <w:tabs>
                <w:tab w:val="left" w:pos="6875"/>
              </w:tabs>
              <w:jc w:val="both"/>
              <w:rPr>
                <w:rFonts w:ascii="Arial" w:hAnsi="Arial" w:cs="Arial"/>
                <w:color w:val="000000" w:themeColor="text1"/>
                <w:sz w:val="12"/>
                <w:szCs w:val="12"/>
              </w:rPr>
            </w:pPr>
          </w:p>
          <w:p w14:paraId="4FF288C1" w14:textId="77777777" w:rsidR="00352C6C" w:rsidRPr="006F26E8" w:rsidRDefault="00352C6C" w:rsidP="00CB2887">
            <w:pPr>
              <w:tabs>
                <w:tab w:val="left" w:pos="6875"/>
              </w:tabs>
              <w:jc w:val="both"/>
              <w:rPr>
                <w:rFonts w:ascii="Arial" w:hAnsi="Arial" w:cs="Arial"/>
                <w:color w:val="000000" w:themeColor="text1"/>
                <w:sz w:val="18"/>
                <w:szCs w:val="18"/>
              </w:rPr>
            </w:pPr>
            <w:r w:rsidRPr="006F26E8">
              <w:rPr>
                <w:rFonts w:ascii="Arial" w:hAnsi="Arial" w:cs="Arial"/>
                <w:color w:val="000000" w:themeColor="text1"/>
                <w:sz w:val="18"/>
                <w:szCs w:val="18"/>
              </w:rPr>
              <w:t>vymenovaný do vojenskej hodnosti vojak 1. stupňa podľa § 43 ods. 1 zákona</w:t>
            </w:r>
          </w:p>
          <w:p w14:paraId="26753C31" w14:textId="77777777" w:rsidR="00352C6C" w:rsidRPr="006F26E8" w:rsidRDefault="00352C6C" w:rsidP="00CB2887">
            <w:pPr>
              <w:tabs>
                <w:tab w:val="left" w:pos="6875"/>
              </w:tabs>
              <w:jc w:val="both"/>
              <w:rPr>
                <w:rFonts w:ascii="Arial" w:hAnsi="Arial" w:cs="Arial"/>
                <w:color w:val="000000" w:themeColor="text1"/>
                <w:sz w:val="14"/>
                <w:szCs w:val="14"/>
              </w:rPr>
            </w:pPr>
          </w:p>
          <w:p w14:paraId="7A92E2BD" w14:textId="7493E845" w:rsidR="00352C6C" w:rsidRPr="006F26E8" w:rsidRDefault="00352C6C" w:rsidP="00CB2887">
            <w:pPr>
              <w:tabs>
                <w:tab w:val="left" w:pos="6875"/>
              </w:tabs>
              <w:jc w:val="both"/>
              <w:rPr>
                <w:rFonts w:ascii="Arial" w:hAnsi="Arial" w:cs="Arial"/>
                <w:color w:val="000000" w:themeColor="text1"/>
                <w:sz w:val="18"/>
                <w:szCs w:val="18"/>
              </w:rPr>
            </w:pPr>
            <w:r w:rsidRPr="006F26E8">
              <w:rPr>
                <w:rFonts w:ascii="Arial" w:hAnsi="Arial" w:cs="Arial"/>
                <w:color w:val="000000" w:themeColor="text1"/>
                <w:sz w:val="18"/>
                <w:szCs w:val="18"/>
              </w:rPr>
              <w:t>čakateľ/ Prípravná štátna služba/  Základňa výcv</w:t>
            </w:r>
            <w:r w:rsidR="00D44616">
              <w:rPr>
                <w:rFonts w:ascii="Arial" w:hAnsi="Arial" w:cs="Arial"/>
                <w:color w:val="000000" w:themeColor="text1"/>
                <w:sz w:val="18"/>
                <w:szCs w:val="18"/>
              </w:rPr>
              <w:t>iku a mobilizačného doplňovania</w:t>
            </w:r>
            <w:r w:rsidRPr="006F26E8">
              <w:rPr>
                <w:rFonts w:ascii="Arial" w:hAnsi="Arial" w:cs="Arial"/>
                <w:color w:val="000000" w:themeColor="text1"/>
                <w:sz w:val="18"/>
                <w:szCs w:val="18"/>
              </w:rPr>
              <w:t>/ Pozemné sily/ Ozbrojené sily SR/ miesto výkonu štátnej služby Základňa výcviku a mobilizačného doplňovania Martin/</w:t>
            </w:r>
          </w:p>
          <w:p w14:paraId="70115CAD" w14:textId="77777777" w:rsidR="00352C6C" w:rsidRPr="006F26E8" w:rsidRDefault="00352C6C" w:rsidP="00CB2887">
            <w:pPr>
              <w:tabs>
                <w:tab w:val="left" w:pos="6875"/>
              </w:tabs>
              <w:jc w:val="both"/>
              <w:rPr>
                <w:rFonts w:ascii="Arial" w:hAnsi="Arial" w:cs="Arial"/>
                <w:color w:val="000000" w:themeColor="text1"/>
                <w:sz w:val="18"/>
                <w:szCs w:val="18"/>
              </w:rPr>
            </w:pPr>
            <w:r w:rsidRPr="006F26E8">
              <w:rPr>
                <w:rFonts w:ascii="Arial" w:hAnsi="Arial" w:cs="Arial"/>
                <w:color w:val="000000" w:themeColor="text1"/>
                <w:sz w:val="18"/>
                <w:szCs w:val="18"/>
              </w:rPr>
              <w:t>(494949/ 11/ F10/ 108)</w:t>
            </w:r>
          </w:p>
        </w:tc>
        <w:tc>
          <w:tcPr>
            <w:tcW w:w="1374" w:type="dxa"/>
            <w:tcBorders>
              <w:bottom w:val="single" w:sz="2" w:space="0" w:color="auto"/>
              <w:right w:val="single" w:sz="8" w:space="0" w:color="auto"/>
            </w:tcBorders>
            <w:shd w:val="clear" w:color="auto" w:fill="CCFFCC"/>
          </w:tcPr>
          <w:p w14:paraId="651D47F7" w14:textId="77777777" w:rsidR="00352C6C" w:rsidRPr="006F26E8" w:rsidRDefault="00352C6C" w:rsidP="006D352A">
            <w:pPr>
              <w:widowControl/>
              <w:adjustRightInd w:val="0"/>
              <w:jc w:val="center"/>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R PÚ - 535/ 04.01.2019</w:t>
            </w:r>
          </w:p>
        </w:tc>
      </w:tr>
      <w:tr w:rsidR="00352C6C" w:rsidRPr="006F26E8" w14:paraId="15E39E9E" w14:textId="77777777" w:rsidTr="006D352A">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5F9DA1E1" w14:textId="77777777" w:rsidR="00352C6C" w:rsidRPr="006F26E8" w:rsidRDefault="00352C6C" w:rsidP="006D352A">
            <w:pPr>
              <w:rPr>
                <w:rFonts w:ascii="Arial" w:hAnsi="Arial" w:cs="Arial"/>
                <w:color w:val="000000" w:themeColor="text1"/>
                <w:sz w:val="18"/>
                <w:szCs w:val="18"/>
              </w:rPr>
            </w:pPr>
            <w:r w:rsidRPr="006F26E8">
              <w:rPr>
                <w:rFonts w:ascii="Arial" w:hAnsi="Arial" w:cs="Arial"/>
                <w:color w:val="000000" w:themeColor="text1"/>
                <w:sz w:val="18"/>
                <w:szCs w:val="18"/>
              </w:rPr>
              <w:t>20.04.2019</w:t>
            </w:r>
          </w:p>
        </w:tc>
        <w:tc>
          <w:tcPr>
            <w:tcW w:w="1207" w:type="dxa"/>
            <w:tcBorders>
              <w:top w:val="single" w:sz="4" w:space="0" w:color="auto"/>
              <w:left w:val="single" w:sz="4" w:space="0" w:color="auto"/>
              <w:bottom w:val="single" w:sz="4" w:space="0" w:color="auto"/>
            </w:tcBorders>
            <w:shd w:val="clear" w:color="auto" w:fill="CCFFCC"/>
          </w:tcPr>
          <w:p w14:paraId="3D581C84" w14:textId="77777777" w:rsidR="00352C6C" w:rsidRPr="006F26E8" w:rsidRDefault="00352C6C" w:rsidP="006D352A">
            <w:pPr>
              <w:rPr>
                <w:rFonts w:ascii="Arial" w:hAnsi="Arial" w:cs="Arial"/>
                <w:color w:val="000000" w:themeColor="text1"/>
                <w:sz w:val="18"/>
                <w:szCs w:val="18"/>
              </w:rPr>
            </w:pPr>
          </w:p>
        </w:tc>
        <w:tc>
          <w:tcPr>
            <w:tcW w:w="5838" w:type="dxa"/>
            <w:tcBorders>
              <w:bottom w:val="single" w:sz="2" w:space="0" w:color="auto"/>
            </w:tcBorders>
            <w:shd w:val="clear" w:color="auto" w:fill="CCFFCC"/>
          </w:tcPr>
          <w:p w14:paraId="784ABD61" w14:textId="02EA62EB" w:rsidR="00352C6C" w:rsidRPr="006F26E8" w:rsidRDefault="00352C6C" w:rsidP="00CB2887">
            <w:pPr>
              <w:tabs>
                <w:tab w:val="left" w:pos="6875"/>
              </w:tabs>
              <w:jc w:val="both"/>
              <w:rPr>
                <w:rFonts w:ascii="Arial" w:hAnsi="Arial" w:cs="Arial"/>
                <w:color w:val="000000" w:themeColor="text1"/>
                <w:sz w:val="18"/>
                <w:szCs w:val="18"/>
              </w:rPr>
            </w:pPr>
            <w:r w:rsidRPr="006F26E8">
              <w:rPr>
                <w:rFonts w:ascii="Arial" w:hAnsi="Arial" w:cs="Arial"/>
                <w:color w:val="000000" w:themeColor="text1"/>
                <w:sz w:val="18"/>
                <w:szCs w:val="18"/>
              </w:rPr>
              <w:t xml:space="preserve">vymenovaný do dočasnej štátnej služby </w:t>
            </w:r>
            <w:r w:rsidR="00627DA8">
              <w:rPr>
                <w:rFonts w:ascii="Arial" w:hAnsi="Arial" w:cs="Arial"/>
                <w:color w:val="000000" w:themeColor="text1"/>
                <w:sz w:val="18"/>
                <w:szCs w:val="18"/>
              </w:rPr>
              <w:t>na základe</w:t>
            </w:r>
            <w:r w:rsidRPr="006F26E8">
              <w:rPr>
                <w:rFonts w:ascii="Arial" w:hAnsi="Arial" w:cs="Arial"/>
                <w:color w:val="000000" w:themeColor="text1"/>
                <w:sz w:val="18"/>
                <w:szCs w:val="18"/>
              </w:rPr>
              <w:t xml:space="preserve"> § 27 ods. 1 zákona podľa § 28 ods. 1 písm. a) bod 1 zákona</w:t>
            </w:r>
          </w:p>
          <w:p w14:paraId="665032BD" w14:textId="77777777" w:rsidR="00352C6C" w:rsidRPr="006F26E8" w:rsidRDefault="00352C6C" w:rsidP="00CB2887">
            <w:pPr>
              <w:tabs>
                <w:tab w:val="left" w:pos="6875"/>
              </w:tabs>
              <w:jc w:val="both"/>
              <w:rPr>
                <w:rFonts w:ascii="Arial" w:hAnsi="Arial" w:cs="Arial"/>
                <w:color w:val="000000" w:themeColor="text1"/>
                <w:sz w:val="14"/>
                <w:szCs w:val="14"/>
              </w:rPr>
            </w:pPr>
          </w:p>
          <w:p w14:paraId="2DB76A48" w14:textId="77777777" w:rsidR="00352C6C" w:rsidRPr="006F26E8" w:rsidRDefault="00352C6C" w:rsidP="00CB2887">
            <w:pPr>
              <w:tabs>
                <w:tab w:val="left" w:pos="6875"/>
              </w:tabs>
              <w:jc w:val="both"/>
              <w:rPr>
                <w:rFonts w:ascii="Arial" w:hAnsi="Arial" w:cs="Arial"/>
                <w:color w:val="000000" w:themeColor="text1"/>
                <w:sz w:val="18"/>
                <w:szCs w:val="18"/>
              </w:rPr>
            </w:pPr>
            <w:r w:rsidRPr="006F26E8">
              <w:rPr>
                <w:rFonts w:ascii="Arial" w:hAnsi="Arial" w:cs="Arial"/>
                <w:color w:val="000000" w:themeColor="text1"/>
                <w:sz w:val="18"/>
                <w:szCs w:val="18"/>
              </w:rPr>
              <w:t>dočasná štátna služba trvá do 19.04.2022</w:t>
            </w:r>
          </w:p>
          <w:p w14:paraId="70751C07" w14:textId="77777777" w:rsidR="00352C6C" w:rsidRPr="006F26E8" w:rsidRDefault="00352C6C" w:rsidP="00CB2887">
            <w:pPr>
              <w:tabs>
                <w:tab w:val="left" w:pos="6875"/>
              </w:tabs>
              <w:jc w:val="both"/>
              <w:rPr>
                <w:rFonts w:ascii="Arial" w:hAnsi="Arial" w:cs="Arial"/>
                <w:color w:val="000000" w:themeColor="text1"/>
                <w:sz w:val="14"/>
                <w:szCs w:val="14"/>
              </w:rPr>
            </w:pPr>
          </w:p>
          <w:p w14:paraId="2888A1B5" w14:textId="496DA57E" w:rsidR="00352C6C" w:rsidRPr="006F26E8" w:rsidRDefault="00352C6C" w:rsidP="00CB2887">
            <w:pPr>
              <w:tabs>
                <w:tab w:val="left" w:pos="6875"/>
              </w:tabs>
              <w:jc w:val="both"/>
              <w:rPr>
                <w:rFonts w:ascii="Arial" w:hAnsi="Arial" w:cs="Arial"/>
                <w:color w:val="000000" w:themeColor="text1"/>
                <w:sz w:val="18"/>
                <w:szCs w:val="18"/>
              </w:rPr>
            </w:pPr>
            <w:r w:rsidRPr="006F26E8">
              <w:rPr>
                <w:rFonts w:ascii="Arial" w:hAnsi="Arial" w:cs="Arial"/>
                <w:color w:val="000000" w:themeColor="text1"/>
                <w:sz w:val="18"/>
                <w:szCs w:val="18"/>
              </w:rPr>
              <w:t>povýšený do vojenskej hodnosti vojak 2. stupňa podľa § 43 ods. 2</w:t>
            </w:r>
            <w:r w:rsidR="00CB2887">
              <w:rPr>
                <w:rFonts w:ascii="Arial" w:hAnsi="Arial" w:cs="Arial"/>
                <w:color w:val="000000" w:themeColor="text1"/>
                <w:sz w:val="18"/>
                <w:szCs w:val="18"/>
              </w:rPr>
              <w:t xml:space="preserve"> </w:t>
            </w:r>
            <w:r w:rsidRPr="006F26E8">
              <w:rPr>
                <w:rFonts w:ascii="Arial" w:hAnsi="Arial" w:cs="Arial"/>
                <w:color w:val="000000" w:themeColor="text1"/>
                <w:sz w:val="18"/>
                <w:szCs w:val="18"/>
              </w:rPr>
              <w:t>písm. a)</w:t>
            </w:r>
            <w:r w:rsidR="00627DA8">
              <w:rPr>
                <w:rFonts w:ascii="Arial" w:hAnsi="Arial" w:cs="Arial"/>
                <w:color w:val="000000" w:themeColor="text1"/>
                <w:sz w:val="18"/>
                <w:szCs w:val="18"/>
              </w:rPr>
              <w:t xml:space="preserve"> bod 1</w:t>
            </w:r>
            <w:r w:rsidRPr="006F26E8">
              <w:rPr>
                <w:rFonts w:ascii="Arial" w:hAnsi="Arial" w:cs="Arial"/>
                <w:color w:val="000000" w:themeColor="text1"/>
                <w:sz w:val="18"/>
                <w:szCs w:val="18"/>
              </w:rPr>
              <w:t xml:space="preserve"> zákona </w:t>
            </w:r>
          </w:p>
          <w:p w14:paraId="1CB0667C" w14:textId="77777777" w:rsidR="00352C6C" w:rsidRPr="006F26E8" w:rsidRDefault="00352C6C" w:rsidP="00CB2887">
            <w:pPr>
              <w:tabs>
                <w:tab w:val="left" w:pos="6875"/>
              </w:tabs>
              <w:jc w:val="both"/>
              <w:rPr>
                <w:rFonts w:ascii="Arial" w:hAnsi="Arial" w:cs="Arial"/>
                <w:color w:val="000000" w:themeColor="text1"/>
                <w:sz w:val="14"/>
                <w:szCs w:val="14"/>
              </w:rPr>
            </w:pPr>
          </w:p>
          <w:p w14:paraId="622CFE95" w14:textId="2F3D0C44" w:rsidR="00627DA8" w:rsidRPr="00627DA8" w:rsidRDefault="00627DA8" w:rsidP="00627DA8">
            <w:pPr>
              <w:tabs>
                <w:tab w:val="left" w:pos="6875"/>
              </w:tabs>
              <w:jc w:val="both"/>
              <w:rPr>
                <w:rFonts w:ascii="Arial" w:hAnsi="Arial" w:cs="Arial"/>
                <w:color w:val="000000" w:themeColor="text1"/>
                <w:sz w:val="18"/>
                <w:szCs w:val="18"/>
              </w:rPr>
            </w:pPr>
            <w:r w:rsidRPr="00627DA8">
              <w:rPr>
                <w:rFonts w:ascii="Arial" w:hAnsi="Arial" w:cs="Arial"/>
                <w:color w:val="000000" w:themeColor="text1"/>
                <w:sz w:val="18"/>
                <w:szCs w:val="18"/>
              </w:rPr>
              <w:t>kuchár/ 2. hospodárske družstvo/ Zásobovacia čata/ Rota bojového</w:t>
            </w:r>
            <w:r>
              <w:rPr>
                <w:rFonts w:ascii="Arial" w:hAnsi="Arial" w:cs="Arial"/>
                <w:color w:val="000000" w:themeColor="text1"/>
                <w:sz w:val="18"/>
                <w:szCs w:val="18"/>
              </w:rPr>
              <w:t xml:space="preserve"> </w:t>
            </w:r>
            <w:r w:rsidRPr="00627DA8">
              <w:rPr>
                <w:rFonts w:ascii="Arial" w:hAnsi="Arial" w:cs="Arial"/>
                <w:color w:val="000000" w:themeColor="text1"/>
                <w:sz w:val="18"/>
                <w:szCs w:val="18"/>
              </w:rPr>
              <w:t>zabezpečenia/ 11. mechanizovaný prápor/ 1. mechanizovaná brigáda/</w:t>
            </w:r>
          </w:p>
          <w:p w14:paraId="7FCE33C3" w14:textId="78B19FD8" w:rsidR="00627DA8" w:rsidRPr="00627DA8" w:rsidRDefault="00627DA8" w:rsidP="00627DA8">
            <w:pPr>
              <w:tabs>
                <w:tab w:val="left" w:pos="6875"/>
              </w:tabs>
              <w:jc w:val="both"/>
              <w:rPr>
                <w:rFonts w:ascii="Arial" w:hAnsi="Arial" w:cs="Arial"/>
                <w:color w:val="000000" w:themeColor="text1"/>
                <w:sz w:val="18"/>
                <w:szCs w:val="18"/>
              </w:rPr>
            </w:pPr>
            <w:r w:rsidRPr="00627DA8">
              <w:rPr>
                <w:rFonts w:ascii="Arial" w:hAnsi="Arial" w:cs="Arial"/>
                <w:color w:val="000000" w:themeColor="text1"/>
                <w:sz w:val="18"/>
                <w:szCs w:val="18"/>
              </w:rPr>
              <w:t>Pozemné sily/ Ozbrojené sily SR/ miesto výkonu štátnej služby</w:t>
            </w:r>
            <w:r>
              <w:rPr>
                <w:rFonts w:ascii="Arial" w:hAnsi="Arial" w:cs="Arial"/>
                <w:color w:val="000000" w:themeColor="text1"/>
                <w:sz w:val="18"/>
                <w:szCs w:val="18"/>
              </w:rPr>
              <w:br/>
            </w:r>
            <w:r w:rsidRPr="00627DA8">
              <w:rPr>
                <w:rFonts w:ascii="Arial" w:hAnsi="Arial" w:cs="Arial"/>
                <w:color w:val="000000" w:themeColor="text1"/>
                <w:sz w:val="18"/>
                <w:szCs w:val="18"/>
              </w:rPr>
              <w:t>11. mechanizovaný prápor Martin/</w:t>
            </w:r>
          </w:p>
          <w:p w14:paraId="7A34F3B9" w14:textId="4EB935C0" w:rsidR="00352C6C" w:rsidRPr="006F26E8" w:rsidRDefault="00627DA8" w:rsidP="00627DA8">
            <w:pPr>
              <w:tabs>
                <w:tab w:val="left" w:pos="6875"/>
              </w:tabs>
              <w:jc w:val="both"/>
              <w:rPr>
                <w:rFonts w:ascii="Arial" w:hAnsi="Arial" w:cs="Arial"/>
                <w:color w:val="000000" w:themeColor="text1"/>
                <w:sz w:val="18"/>
                <w:szCs w:val="18"/>
              </w:rPr>
            </w:pPr>
            <w:r w:rsidRPr="006F26E8">
              <w:rPr>
                <w:rFonts w:ascii="Arial" w:hAnsi="Arial" w:cs="Arial"/>
                <w:color w:val="000000" w:themeColor="text1"/>
                <w:sz w:val="18"/>
                <w:szCs w:val="18"/>
              </w:rPr>
              <w:t>(494949</w:t>
            </w:r>
            <w:r w:rsidRPr="00627DA8">
              <w:rPr>
                <w:rFonts w:ascii="Arial" w:hAnsi="Arial" w:cs="Arial"/>
                <w:color w:val="000000" w:themeColor="text1"/>
                <w:sz w:val="18"/>
                <w:szCs w:val="18"/>
              </w:rPr>
              <w:t>/ 12/ L10/ 760)</w:t>
            </w:r>
          </w:p>
          <w:p w14:paraId="5A076888" w14:textId="77777777" w:rsidR="00352C6C" w:rsidRPr="006F26E8" w:rsidRDefault="00352C6C" w:rsidP="00CB2887">
            <w:pPr>
              <w:adjustRightInd w:val="0"/>
              <w:jc w:val="both"/>
              <w:rPr>
                <w:rFonts w:ascii="Arial" w:hAnsi="Arial" w:cs="Arial"/>
                <w:color w:val="000000" w:themeColor="text1"/>
                <w:sz w:val="14"/>
                <w:szCs w:val="14"/>
              </w:rPr>
            </w:pPr>
          </w:p>
          <w:p w14:paraId="263B25C6" w14:textId="23329A36" w:rsidR="00352C6C" w:rsidRPr="006F26E8" w:rsidRDefault="00352C6C" w:rsidP="00627DA8">
            <w:pPr>
              <w:widowControl/>
              <w:adjustRightInd w:val="0"/>
              <w:jc w:val="both"/>
              <w:rPr>
                <w:rFonts w:ascii="Arial" w:eastAsia="Calibri" w:hAnsi="Arial" w:cs="Arial"/>
                <w:color w:val="000000" w:themeColor="text1"/>
                <w:sz w:val="18"/>
                <w:szCs w:val="18"/>
                <w:lang w:eastAsia="en-US"/>
              </w:rPr>
            </w:pPr>
            <w:r w:rsidRPr="006F26E8">
              <w:rPr>
                <w:rFonts w:ascii="Arial" w:eastAsia="Calibri" w:hAnsi="Arial" w:cs="Arial"/>
                <w:color w:val="000000" w:themeColor="text1"/>
                <w:sz w:val="18"/>
                <w:szCs w:val="18"/>
                <w:lang w:eastAsia="en-US"/>
              </w:rPr>
              <w:t xml:space="preserve">Podľa § 23 ods. 1 zákona v dobe od 11.01.2019 do 28.02.2019 </w:t>
            </w:r>
            <w:r w:rsidR="00CB2887">
              <w:rPr>
                <w:rFonts w:ascii="Arial" w:eastAsia="Calibri" w:hAnsi="Arial" w:cs="Arial"/>
                <w:color w:val="000000" w:themeColor="text1"/>
                <w:sz w:val="18"/>
                <w:szCs w:val="18"/>
                <w:lang w:eastAsia="en-US"/>
              </w:rPr>
              <w:br/>
            </w:r>
            <w:r w:rsidRPr="006F26E8">
              <w:rPr>
                <w:rFonts w:ascii="Arial" w:eastAsia="Calibri" w:hAnsi="Arial" w:cs="Arial"/>
                <w:color w:val="000000" w:themeColor="text1"/>
                <w:sz w:val="18"/>
                <w:szCs w:val="18"/>
                <w:lang w:eastAsia="en-US"/>
              </w:rPr>
              <w:t>absolvoval základný vojenský výcvik.</w:t>
            </w:r>
          </w:p>
          <w:p w14:paraId="04080597" w14:textId="2A28DC98" w:rsidR="00352C6C" w:rsidRPr="006F26E8" w:rsidRDefault="00352C6C" w:rsidP="00627DA8">
            <w:pPr>
              <w:widowControl/>
              <w:adjustRightInd w:val="0"/>
              <w:jc w:val="both"/>
              <w:rPr>
                <w:rFonts w:ascii="Arial" w:eastAsia="Calibri" w:hAnsi="Arial" w:cs="Arial"/>
                <w:color w:val="000000" w:themeColor="text1"/>
                <w:sz w:val="18"/>
                <w:szCs w:val="18"/>
                <w:lang w:eastAsia="en-US"/>
              </w:rPr>
            </w:pPr>
            <w:r w:rsidRPr="006F26E8">
              <w:rPr>
                <w:rFonts w:ascii="Arial" w:eastAsia="Calibri" w:hAnsi="Arial" w:cs="Arial"/>
                <w:color w:val="000000" w:themeColor="text1"/>
                <w:sz w:val="18"/>
                <w:szCs w:val="18"/>
                <w:lang w:eastAsia="en-US"/>
              </w:rPr>
              <w:t>Podľa § 23 ods. 2 zákona od 29.02.2019 do 19.04.2019</w:t>
            </w:r>
            <w:r w:rsidR="00CB2887">
              <w:rPr>
                <w:rFonts w:ascii="Arial" w:eastAsia="Calibri" w:hAnsi="Arial" w:cs="Arial"/>
                <w:color w:val="000000" w:themeColor="text1"/>
                <w:sz w:val="18"/>
                <w:szCs w:val="18"/>
                <w:lang w:eastAsia="en-US"/>
              </w:rPr>
              <w:t xml:space="preserve"> </w:t>
            </w:r>
            <w:r w:rsidRPr="006F26E8">
              <w:rPr>
                <w:rFonts w:ascii="Arial" w:eastAsia="Times New Roman" w:hAnsi="Arial" w:cs="Arial"/>
                <w:color w:val="000000" w:themeColor="text1"/>
                <w:sz w:val="18"/>
                <w:szCs w:val="18"/>
                <w:lang w:eastAsia="sk-SK"/>
              </w:rPr>
              <w:t xml:space="preserve">absolvoval </w:t>
            </w:r>
            <w:r w:rsidR="00627DA8" w:rsidRPr="00627DA8">
              <w:rPr>
                <w:rFonts w:ascii="Arial" w:eastAsia="Calibri" w:hAnsi="Arial" w:cs="Arial"/>
                <w:color w:val="000000" w:themeColor="text1"/>
                <w:sz w:val="18"/>
                <w:szCs w:val="18"/>
                <w:lang w:eastAsia="en-US"/>
              </w:rPr>
              <w:t>odborný výcvik jednotlivca pre vojenskú odbornosť - logistika, číslo</w:t>
            </w:r>
            <w:r w:rsidR="00627DA8">
              <w:rPr>
                <w:rFonts w:ascii="Arial" w:eastAsia="Calibri" w:hAnsi="Arial" w:cs="Arial"/>
                <w:color w:val="000000" w:themeColor="text1"/>
                <w:sz w:val="18"/>
                <w:szCs w:val="18"/>
                <w:lang w:eastAsia="en-US"/>
              </w:rPr>
              <w:t xml:space="preserve"> </w:t>
            </w:r>
            <w:r w:rsidR="00627DA8" w:rsidRPr="00627DA8">
              <w:rPr>
                <w:rFonts w:ascii="Arial" w:eastAsia="Calibri" w:hAnsi="Arial" w:cs="Arial"/>
                <w:color w:val="000000" w:themeColor="text1"/>
                <w:sz w:val="18"/>
                <w:szCs w:val="18"/>
                <w:lang w:eastAsia="en-US"/>
              </w:rPr>
              <w:t xml:space="preserve">špecializácie 760 - odborník na zabezpečenie proviantným </w:t>
            </w:r>
            <w:r w:rsidR="00627DA8">
              <w:rPr>
                <w:rFonts w:ascii="Arial" w:eastAsia="Calibri" w:hAnsi="Arial" w:cs="Arial"/>
                <w:color w:val="000000" w:themeColor="text1"/>
                <w:sz w:val="18"/>
                <w:szCs w:val="18"/>
                <w:lang w:eastAsia="en-US"/>
              </w:rPr>
              <w:br/>
            </w:r>
            <w:r w:rsidR="00627DA8" w:rsidRPr="00627DA8">
              <w:rPr>
                <w:rFonts w:ascii="Arial" w:eastAsia="Calibri" w:hAnsi="Arial" w:cs="Arial"/>
                <w:color w:val="000000" w:themeColor="text1"/>
                <w:sz w:val="18"/>
                <w:szCs w:val="18"/>
                <w:lang w:eastAsia="en-US"/>
              </w:rPr>
              <w:t>materiálom.</w:t>
            </w:r>
          </w:p>
          <w:p w14:paraId="42CB3704" w14:textId="77777777" w:rsidR="00352C6C" w:rsidRPr="006F26E8" w:rsidRDefault="00352C6C" w:rsidP="00CB2887">
            <w:pPr>
              <w:adjustRightInd w:val="0"/>
              <w:jc w:val="both"/>
              <w:rPr>
                <w:rFonts w:ascii="Arial" w:hAnsi="Arial" w:cs="Arial"/>
                <w:color w:val="000000" w:themeColor="text1"/>
                <w:sz w:val="14"/>
                <w:szCs w:val="14"/>
              </w:rPr>
            </w:pPr>
          </w:p>
          <w:p w14:paraId="6E393BCE" w14:textId="119CEB88" w:rsidR="00352C6C" w:rsidRPr="006F26E8" w:rsidRDefault="00352C6C" w:rsidP="00CB2887">
            <w:pPr>
              <w:adjustRightInd w:val="0"/>
              <w:jc w:val="both"/>
              <w:rPr>
                <w:rFonts w:ascii="Arial" w:hAnsi="Arial" w:cs="Arial"/>
                <w:color w:val="000000" w:themeColor="text1"/>
                <w:sz w:val="18"/>
                <w:szCs w:val="18"/>
              </w:rPr>
            </w:pPr>
            <w:r w:rsidRPr="006F26E8">
              <w:rPr>
                <w:rFonts w:ascii="Arial" w:hAnsi="Arial" w:cs="Arial"/>
                <w:color w:val="000000" w:themeColor="text1"/>
                <w:sz w:val="18"/>
                <w:szCs w:val="18"/>
              </w:rPr>
              <w:t>Podľa § 189 ods. 1 zákona poskytnutý aktivačný príspevok vo výške</w:t>
            </w:r>
            <w:r w:rsidR="00CB2887">
              <w:rPr>
                <w:rFonts w:ascii="Arial" w:hAnsi="Arial" w:cs="Arial"/>
                <w:color w:val="000000" w:themeColor="text1"/>
                <w:sz w:val="18"/>
                <w:szCs w:val="18"/>
              </w:rPr>
              <w:t xml:space="preserve"> </w:t>
            </w:r>
            <w:r w:rsidR="00CB2887">
              <w:rPr>
                <w:rFonts w:ascii="Arial" w:hAnsi="Arial" w:cs="Arial"/>
                <w:color w:val="000000" w:themeColor="text1"/>
                <w:sz w:val="18"/>
                <w:szCs w:val="18"/>
              </w:rPr>
              <w:br/>
            </w:r>
            <w:r w:rsidR="00627DA8" w:rsidRPr="00627DA8">
              <w:rPr>
                <w:rFonts w:ascii="Arial" w:hAnsi="Arial" w:cs="Arial"/>
                <w:color w:val="000000" w:themeColor="text1"/>
                <w:sz w:val="18"/>
                <w:szCs w:val="18"/>
              </w:rPr>
              <w:t xml:space="preserve">2 808,75 € (slovom dvetisícosemstoosem eur a sedemdesiatpäť </w:t>
            </w:r>
            <w:r w:rsidR="00627DA8">
              <w:rPr>
                <w:rFonts w:ascii="Arial" w:hAnsi="Arial" w:cs="Arial"/>
                <w:color w:val="000000" w:themeColor="text1"/>
                <w:sz w:val="18"/>
                <w:szCs w:val="18"/>
              </w:rPr>
              <w:br/>
            </w:r>
            <w:r w:rsidR="00627DA8" w:rsidRPr="00627DA8">
              <w:rPr>
                <w:rFonts w:ascii="Arial" w:hAnsi="Arial" w:cs="Arial"/>
                <w:color w:val="000000" w:themeColor="text1"/>
                <w:sz w:val="18"/>
                <w:szCs w:val="18"/>
              </w:rPr>
              <w:t>centov)</w:t>
            </w:r>
            <w:r w:rsidRPr="006F26E8">
              <w:rPr>
                <w:rFonts w:ascii="Arial" w:hAnsi="Arial" w:cs="Arial"/>
                <w:color w:val="000000" w:themeColor="text1"/>
                <w:sz w:val="18"/>
                <w:szCs w:val="18"/>
              </w:rPr>
              <w:t>.</w:t>
            </w:r>
          </w:p>
        </w:tc>
        <w:tc>
          <w:tcPr>
            <w:tcW w:w="1374" w:type="dxa"/>
            <w:tcBorders>
              <w:bottom w:val="single" w:sz="2" w:space="0" w:color="auto"/>
              <w:right w:val="single" w:sz="8" w:space="0" w:color="auto"/>
            </w:tcBorders>
            <w:shd w:val="clear" w:color="auto" w:fill="CCFFCC"/>
          </w:tcPr>
          <w:p w14:paraId="24B84E1D" w14:textId="77777777" w:rsidR="00352C6C" w:rsidRPr="006F26E8" w:rsidRDefault="00352C6C" w:rsidP="006D352A">
            <w:pPr>
              <w:widowControl/>
              <w:adjustRightInd w:val="0"/>
              <w:jc w:val="center"/>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R PÚ - 2 243/</w:t>
            </w:r>
          </w:p>
          <w:p w14:paraId="4D99872D" w14:textId="77777777" w:rsidR="00352C6C" w:rsidRPr="006F26E8" w:rsidRDefault="00352C6C" w:rsidP="006D352A">
            <w:pPr>
              <w:widowControl/>
              <w:adjustRightInd w:val="0"/>
              <w:jc w:val="center"/>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07.04.2019</w:t>
            </w:r>
          </w:p>
        </w:tc>
      </w:tr>
      <w:tr w:rsidR="00352C6C" w:rsidRPr="006F26E8" w14:paraId="27363706" w14:textId="77777777" w:rsidTr="006D352A">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5848E1FF" w14:textId="77777777" w:rsidR="00352C6C" w:rsidRPr="006F26E8" w:rsidRDefault="00352C6C" w:rsidP="006D352A">
            <w:pPr>
              <w:rPr>
                <w:rFonts w:ascii="Arial" w:hAnsi="Arial" w:cs="Arial"/>
                <w:color w:val="000000" w:themeColor="text1"/>
                <w:sz w:val="18"/>
                <w:szCs w:val="18"/>
              </w:rPr>
            </w:pPr>
          </w:p>
        </w:tc>
        <w:tc>
          <w:tcPr>
            <w:tcW w:w="1207" w:type="dxa"/>
            <w:tcBorders>
              <w:top w:val="single" w:sz="4" w:space="0" w:color="auto"/>
              <w:left w:val="single" w:sz="4" w:space="0" w:color="auto"/>
              <w:bottom w:val="single" w:sz="4" w:space="0" w:color="auto"/>
            </w:tcBorders>
            <w:shd w:val="clear" w:color="auto" w:fill="CCFFCC"/>
          </w:tcPr>
          <w:p w14:paraId="7F12E23A" w14:textId="77777777" w:rsidR="00352C6C" w:rsidRPr="006F26E8" w:rsidRDefault="00352C6C" w:rsidP="006D352A">
            <w:pPr>
              <w:rPr>
                <w:rFonts w:ascii="Arial" w:hAnsi="Arial" w:cs="Arial"/>
                <w:color w:val="000000" w:themeColor="text1"/>
                <w:sz w:val="18"/>
                <w:szCs w:val="18"/>
              </w:rPr>
            </w:pPr>
          </w:p>
        </w:tc>
        <w:tc>
          <w:tcPr>
            <w:tcW w:w="5838" w:type="dxa"/>
            <w:tcBorders>
              <w:bottom w:val="single" w:sz="2" w:space="0" w:color="auto"/>
            </w:tcBorders>
            <w:shd w:val="clear" w:color="auto" w:fill="CCFFCC"/>
          </w:tcPr>
          <w:p w14:paraId="127DCF2C" w14:textId="77777777" w:rsidR="00352C6C" w:rsidRPr="006F26E8" w:rsidRDefault="00352C6C" w:rsidP="006D352A">
            <w:pPr>
              <w:jc w:val="center"/>
              <w:rPr>
                <w:rFonts w:ascii="Arial" w:hAnsi="Arial" w:cs="Arial"/>
                <w:b/>
                <w:bCs/>
                <w:color w:val="000000" w:themeColor="text1"/>
                <w:sz w:val="18"/>
                <w:szCs w:val="18"/>
              </w:rPr>
            </w:pPr>
            <w:r w:rsidRPr="006F26E8">
              <w:rPr>
                <w:rFonts w:ascii="Arial" w:hAnsi="Arial" w:cs="Arial"/>
                <w:b/>
                <w:bCs/>
                <w:color w:val="000000" w:themeColor="text1"/>
                <w:sz w:val="18"/>
                <w:szCs w:val="18"/>
              </w:rPr>
              <w:t>- čakateľ, vymenovanie do DŠS (ČS PSR, ..)</w:t>
            </w:r>
          </w:p>
        </w:tc>
        <w:tc>
          <w:tcPr>
            <w:tcW w:w="1374" w:type="dxa"/>
            <w:tcBorders>
              <w:bottom w:val="single" w:sz="2" w:space="0" w:color="auto"/>
              <w:right w:val="single" w:sz="8" w:space="0" w:color="auto"/>
            </w:tcBorders>
            <w:shd w:val="clear" w:color="auto" w:fill="CCFFCC"/>
          </w:tcPr>
          <w:p w14:paraId="7F818773" w14:textId="77777777" w:rsidR="00352C6C" w:rsidRPr="006F26E8" w:rsidRDefault="00352C6C" w:rsidP="006D352A">
            <w:pPr>
              <w:widowControl/>
              <w:adjustRightInd w:val="0"/>
              <w:jc w:val="center"/>
              <w:rPr>
                <w:rFonts w:ascii="Arial" w:eastAsia="Times New Roman" w:hAnsi="Arial" w:cs="Arial"/>
                <w:color w:val="000000" w:themeColor="text1"/>
                <w:sz w:val="16"/>
                <w:szCs w:val="16"/>
                <w:lang w:eastAsia="sk-SK"/>
              </w:rPr>
            </w:pPr>
          </w:p>
        </w:tc>
      </w:tr>
      <w:tr w:rsidR="00352C6C" w:rsidRPr="006F26E8" w14:paraId="5C0A087B" w14:textId="77777777" w:rsidTr="006D352A">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65E9988D" w14:textId="77777777" w:rsidR="00352C6C" w:rsidRPr="006F26E8" w:rsidRDefault="00352C6C" w:rsidP="006D352A">
            <w:pPr>
              <w:tabs>
                <w:tab w:val="left" w:pos="6875"/>
              </w:tabs>
              <w:rPr>
                <w:rFonts w:ascii="Arial" w:hAnsi="Arial" w:cs="Arial"/>
                <w:color w:val="000000" w:themeColor="text1"/>
                <w:sz w:val="18"/>
                <w:szCs w:val="18"/>
              </w:rPr>
            </w:pPr>
            <w:r w:rsidRPr="006F26E8">
              <w:rPr>
                <w:rFonts w:ascii="Arial" w:hAnsi="Arial" w:cs="Arial"/>
                <w:color w:val="000000" w:themeColor="text1"/>
                <w:sz w:val="18"/>
                <w:szCs w:val="18"/>
              </w:rPr>
              <w:t>20.04.2019</w:t>
            </w:r>
          </w:p>
        </w:tc>
        <w:tc>
          <w:tcPr>
            <w:tcW w:w="1207" w:type="dxa"/>
            <w:tcBorders>
              <w:top w:val="single" w:sz="4" w:space="0" w:color="auto"/>
              <w:left w:val="single" w:sz="4" w:space="0" w:color="auto"/>
              <w:bottom w:val="single" w:sz="4" w:space="0" w:color="auto"/>
            </w:tcBorders>
            <w:shd w:val="clear" w:color="auto" w:fill="CCFFCC"/>
          </w:tcPr>
          <w:p w14:paraId="4D8E3BFA" w14:textId="77777777" w:rsidR="00352C6C" w:rsidRPr="006F26E8" w:rsidRDefault="00352C6C" w:rsidP="006D352A">
            <w:pPr>
              <w:tabs>
                <w:tab w:val="left" w:pos="6875"/>
              </w:tabs>
              <w:rPr>
                <w:rFonts w:ascii="Arial" w:hAnsi="Arial" w:cs="Arial"/>
                <w:color w:val="000000" w:themeColor="text1"/>
                <w:sz w:val="18"/>
                <w:szCs w:val="18"/>
              </w:rPr>
            </w:pPr>
          </w:p>
        </w:tc>
        <w:tc>
          <w:tcPr>
            <w:tcW w:w="5838" w:type="dxa"/>
            <w:tcBorders>
              <w:bottom w:val="single" w:sz="2" w:space="0" w:color="auto"/>
            </w:tcBorders>
            <w:shd w:val="clear" w:color="auto" w:fill="CCFFCC"/>
          </w:tcPr>
          <w:p w14:paraId="649FCF18" w14:textId="41FEF151" w:rsidR="00352C6C" w:rsidRPr="006F26E8" w:rsidRDefault="00352C6C" w:rsidP="00CB2887">
            <w:pPr>
              <w:tabs>
                <w:tab w:val="left" w:pos="6875"/>
              </w:tabs>
              <w:jc w:val="both"/>
              <w:rPr>
                <w:rFonts w:ascii="Arial" w:hAnsi="Arial" w:cs="Arial"/>
                <w:color w:val="000000" w:themeColor="text1"/>
                <w:sz w:val="18"/>
                <w:szCs w:val="18"/>
              </w:rPr>
            </w:pPr>
            <w:r w:rsidRPr="006F26E8">
              <w:rPr>
                <w:rFonts w:ascii="Arial" w:hAnsi="Arial" w:cs="Arial"/>
                <w:color w:val="000000" w:themeColor="text1"/>
                <w:sz w:val="18"/>
                <w:szCs w:val="18"/>
              </w:rPr>
              <w:t xml:space="preserve">vymenovaný do dočasnej štátnej služby </w:t>
            </w:r>
            <w:r w:rsidR="003D40C9">
              <w:rPr>
                <w:rFonts w:ascii="Arial" w:hAnsi="Arial" w:cs="Arial"/>
                <w:color w:val="000000" w:themeColor="text1"/>
                <w:sz w:val="18"/>
                <w:szCs w:val="18"/>
              </w:rPr>
              <w:t>na základe</w:t>
            </w:r>
            <w:r w:rsidRPr="006F26E8">
              <w:rPr>
                <w:rFonts w:ascii="Arial" w:hAnsi="Arial" w:cs="Arial"/>
                <w:color w:val="000000" w:themeColor="text1"/>
                <w:sz w:val="18"/>
                <w:szCs w:val="18"/>
              </w:rPr>
              <w:t xml:space="preserve"> § 27 ods. 1 zákona</w:t>
            </w:r>
            <w:r w:rsidR="00CB2887">
              <w:rPr>
                <w:rFonts w:ascii="Arial" w:hAnsi="Arial" w:cs="Arial"/>
                <w:color w:val="000000" w:themeColor="text1"/>
                <w:sz w:val="18"/>
                <w:szCs w:val="18"/>
              </w:rPr>
              <w:br/>
              <w:t>p</w:t>
            </w:r>
            <w:r w:rsidRPr="006F26E8">
              <w:rPr>
                <w:rFonts w:ascii="Arial" w:hAnsi="Arial" w:cs="Arial"/>
                <w:color w:val="000000" w:themeColor="text1"/>
                <w:sz w:val="18"/>
                <w:szCs w:val="18"/>
              </w:rPr>
              <w:t>odľa § 28 ods. 1 písm. a) bod 1 zákona</w:t>
            </w:r>
          </w:p>
          <w:p w14:paraId="61D8AD6C" w14:textId="77777777" w:rsidR="00352C6C" w:rsidRPr="006F26E8" w:rsidRDefault="00352C6C" w:rsidP="00CB2887">
            <w:pPr>
              <w:tabs>
                <w:tab w:val="left" w:pos="6875"/>
              </w:tabs>
              <w:jc w:val="both"/>
              <w:rPr>
                <w:rFonts w:ascii="Arial" w:hAnsi="Arial" w:cs="Arial"/>
                <w:color w:val="000000" w:themeColor="text1"/>
                <w:sz w:val="14"/>
                <w:szCs w:val="14"/>
              </w:rPr>
            </w:pPr>
          </w:p>
          <w:p w14:paraId="5082030B" w14:textId="77777777" w:rsidR="00352C6C" w:rsidRPr="006F26E8" w:rsidRDefault="00352C6C" w:rsidP="00CB2887">
            <w:pPr>
              <w:tabs>
                <w:tab w:val="left" w:pos="6875"/>
              </w:tabs>
              <w:jc w:val="both"/>
              <w:rPr>
                <w:rFonts w:ascii="Arial" w:hAnsi="Arial" w:cs="Arial"/>
                <w:color w:val="000000" w:themeColor="text1"/>
                <w:sz w:val="18"/>
                <w:szCs w:val="18"/>
              </w:rPr>
            </w:pPr>
            <w:r w:rsidRPr="006F26E8">
              <w:rPr>
                <w:rFonts w:ascii="Arial" w:hAnsi="Arial" w:cs="Arial"/>
                <w:color w:val="000000" w:themeColor="text1"/>
                <w:sz w:val="18"/>
                <w:szCs w:val="18"/>
              </w:rPr>
              <w:t>dočasná štátna služba trvá do 19.04.2022</w:t>
            </w:r>
          </w:p>
          <w:p w14:paraId="26BB8BAC" w14:textId="77777777" w:rsidR="00352C6C" w:rsidRPr="006F26E8" w:rsidRDefault="00352C6C" w:rsidP="00CB2887">
            <w:pPr>
              <w:tabs>
                <w:tab w:val="left" w:pos="6875"/>
              </w:tabs>
              <w:jc w:val="both"/>
              <w:rPr>
                <w:rFonts w:ascii="Arial" w:hAnsi="Arial" w:cs="Arial"/>
                <w:color w:val="000000" w:themeColor="text1"/>
                <w:sz w:val="12"/>
                <w:szCs w:val="12"/>
              </w:rPr>
            </w:pPr>
          </w:p>
          <w:p w14:paraId="46285730" w14:textId="72F96B6F" w:rsidR="00352C6C" w:rsidRPr="006F26E8" w:rsidRDefault="00352C6C" w:rsidP="00CB2887">
            <w:pPr>
              <w:tabs>
                <w:tab w:val="left" w:pos="6875"/>
              </w:tabs>
              <w:jc w:val="both"/>
              <w:rPr>
                <w:rFonts w:ascii="Arial" w:hAnsi="Arial" w:cs="Arial"/>
                <w:color w:val="000000" w:themeColor="text1"/>
                <w:sz w:val="18"/>
                <w:szCs w:val="18"/>
              </w:rPr>
            </w:pPr>
            <w:r w:rsidRPr="006F26E8">
              <w:rPr>
                <w:rFonts w:ascii="Arial" w:hAnsi="Arial" w:cs="Arial"/>
                <w:color w:val="000000" w:themeColor="text1"/>
                <w:sz w:val="18"/>
                <w:szCs w:val="18"/>
              </w:rPr>
              <w:t>povýšený do vojenskej hodnosti vojak 2. stupňa podľa § 43 ods. 2</w:t>
            </w:r>
            <w:r w:rsidR="00CB2887">
              <w:rPr>
                <w:rFonts w:ascii="Arial" w:hAnsi="Arial" w:cs="Arial"/>
                <w:color w:val="000000" w:themeColor="text1"/>
                <w:sz w:val="18"/>
                <w:szCs w:val="18"/>
              </w:rPr>
              <w:t xml:space="preserve"> </w:t>
            </w:r>
            <w:r w:rsidRPr="006F26E8">
              <w:rPr>
                <w:rFonts w:ascii="Arial" w:hAnsi="Arial" w:cs="Arial"/>
                <w:color w:val="000000" w:themeColor="text1"/>
                <w:sz w:val="18"/>
                <w:szCs w:val="18"/>
              </w:rPr>
              <w:t>písm. a) zákona</w:t>
            </w:r>
          </w:p>
          <w:p w14:paraId="14A5AF92" w14:textId="5D0E3F0C" w:rsidR="00352C6C" w:rsidRDefault="009D633B" w:rsidP="00CB2887">
            <w:pPr>
              <w:tabs>
                <w:tab w:val="left" w:pos="6875"/>
              </w:tabs>
              <w:jc w:val="both"/>
              <w:rPr>
                <w:rFonts w:ascii="Arial" w:hAnsi="Arial" w:cs="Arial"/>
                <w:color w:val="000000" w:themeColor="text1"/>
                <w:sz w:val="18"/>
                <w:szCs w:val="18"/>
              </w:rPr>
            </w:pPr>
            <w:r w:rsidRPr="006F26E8">
              <w:rPr>
                <w:rFonts w:ascii="Arial" w:hAnsi="Arial" w:cs="Arial"/>
                <w:color w:val="000000" w:themeColor="text1"/>
                <w:sz w:val="18"/>
                <w:szCs w:val="18"/>
              </w:rPr>
              <w:t>(494949</w:t>
            </w:r>
            <w:r>
              <w:rPr>
                <w:rFonts w:ascii="Arial" w:hAnsi="Arial" w:cs="Arial"/>
                <w:color w:val="000000" w:themeColor="text1"/>
                <w:sz w:val="18"/>
                <w:szCs w:val="18"/>
              </w:rPr>
              <w:t>)</w:t>
            </w:r>
          </w:p>
          <w:p w14:paraId="069596FD" w14:textId="77777777" w:rsidR="009D633B" w:rsidRPr="006F26E8" w:rsidRDefault="009D633B" w:rsidP="00CB2887">
            <w:pPr>
              <w:tabs>
                <w:tab w:val="left" w:pos="6875"/>
              </w:tabs>
              <w:jc w:val="both"/>
              <w:rPr>
                <w:rFonts w:ascii="Arial" w:hAnsi="Arial" w:cs="Arial"/>
                <w:color w:val="000000" w:themeColor="text1"/>
                <w:sz w:val="14"/>
                <w:szCs w:val="14"/>
              </w:rPr>
            </w:pPr>
          </w:p>
          <w:p w14:paraId="07448373" w14:textId="77777777" w:rsidR="00352C6C" w:rsidRDefault="00352C6C" w:rsidP="00CB2887">
            <w:pPr>
              <w:widowControl/>
              <w:adjustRightInd w:val="0"/>
              <w:jc w:val="both"/>
              <w:rPr>
                <w:rFonts w:ascii="Arial" w:eastAsia="Calibri" w:hAnsi="Arial" w:cs="Arial"/>
                <w:color w:val="000000" w:themeColor="text1"/>
                <w:sz w:val="18"/>
                <w:szCs w:val="18"/>
                <w:lang w:eastAsia="en-US"/>
              </w:rPr>
            </w:pPr>
            <w:r w:rsidRPr="006F26E8">
              <w:rPr>
                <w:rFonts w:ascii="Arial" w:eastAsia="Calibri" w:hAnsi="Arial" w:cs="Arial"/>
                <w:color w:val="000000" w:themeColor="text1"/>
                <w:sz w:val="18"/>
                <w:szCs w:val="18"/>
                <w:lang w:eastAsia="en-US"/>
              </w:rPr>
              <w:t xml:space="preserve">Podľa § 23 ods. 1 zákona v dobe od 11.01.2019 do 28.02.2019 </w:t>
            </w:r>
            <w:r w:rsidR="00CB2887">
              <w:rPr>
                <w:rFonts w:ascii="Arial" w:eastAsia="Calibri" w:hAnsi="Arial" w:cs="Arial"/>
                <w:color w:val="000000" w:themeColor="text1"/>
                <w:sz w:val="18"/>
                <w:szCs w:val="18"/>
                <w:lang w:eastAsia="en-US"/>
              </w:rPr>
              <w:br/>
            </w:r>
            <w:r w:rsidRPr="006F26E8">
              <w:rPr>
                <w:rFonts w:ascii="Arial" w:eastAsia="Calibri" w:hAnsi="Arial" w:cs="Arial"/>
                <w:color w:val="000000" w:themeColor="text1"/>
                <w:sz w:val="18"/>
                <w:szCs w:val="18"/>
                <w:lang w:eastAsia="en-US"/>
              </w:rPr>
              <w:t>absolvoval základný vojenský výcvik.</w:t>
            </w:r>
          </w:p>
          <w:p w14:paraId="6A15624E" w14:textId="77777777" w:rsidR="00757F80" w:rsidRDefault="00757F80" w:rsidP="00CB2887">
            <w:pPr>
              <w:widowControl/>
              <w:adjustRightInd w:val="0"/>
              <w:jc w:val="both"/>
              <w:rPr>
                <w:rFonts w:ascii="Arial" w:eastAsia="Calibri" w:hAnsi="Arial" w:cs="Arial"/>
                <w:color w:val="000000" w:themeColor="text1"/>
                <w:sz w:val="18"/>
                <w:szCs w:val="18"/>
                <w:lang w:eastAsia="en-US"/>
              </w:rPr>
            </w:pPr>
          </w:p>
          <w:p w14:paraId="2B0534A5" w14:textId="77777777" w:rsidR="00757F80" w:rsidRPr="006F26E8" w:rsidRDefault="00757F80" w:rsidP="00757F80">
            <w:pPr>
              <w:widowControl/>
              <w:adjustRightInd w:val="0"/>
              <w:jc w:val="both"/>
              <w:rPr>
                <w:rFonts w:ascii="Arial" w:eastAsia="Calibri" w:hAnsi="Arial" w:cs="Arial"/>
                <w:color w:val="000000" w:themeColor="text1"/>
                <w:sz w:val="18"/>
                <w:szCs w:val="18"/>
                <w:lang w:eastAsia="en-US"/>
              </w:rPr>
            </w:pPr>
            <w:r w:rsidRPr="006F26E8">
              <w:rPr>
                <w:rFonts w:ascii="Arial" w:eastAsia="Calibri" w:hAnsi="Arial" w:cs="Arial"/>
                <w:color w:val="000000" w:themeColor="text1"/>
                <w:sz w:val="18"/>
                <w:szCs w:val="18"/>
                <w:lang w:eastAsia="en-US"/>
              </w:rPr>
              <w:t>Podľa § 23 ods. 2 zákona od 29.02.2019 do 19.04.2019</w:t>
            </w:r>
            <w:r>
              <w:rPr>
                <w:rFonts w:ascii="Arial" w:eastAsia="Calibri" w:hAnsi="Arial" w:cs="Arial"/>
                <w:color w:val="000000" w:themeColor="text1"/>
                <w:sz w:val="18"/>
                <w:szCs w:val="18"/>
                <w:lang w:eastAsia="en-US"/>
              </w:rPr>
              <w:t xml:space="preserve"> </w:t>
            </w:r>
            <w:r w:rsidRPr="006F26E8">
              <w:rPr>
                <w:rFonts w:ascii="Arial" w:eastAsia="Calibri" w:hAnsi="Arial" w:cs="Arial"/>
                <w:color w:val="000000" w:themeColor="text1"/>
                <w:sz w:val="18"/>
                <w:szCs w:val="18"/>
                <w:lang w:eastAsia="en-US"/>
              </w:rPr>
              <w:t>absolvoval odborný výcvik jednotlivca pre vojenskú odbornosť</w:t>
            </w:r>
            <w:r>
              <w:rPr>
                <w:rFonts w:ascii="Arial" w:eastAsia="Calibri" w:hAnsi="Arial" w:cs="Arial"/>
                <w:color w:val="000000" w:themeColor="text1"/>
                <w:sz w:val="18"/>
                <w:szCs w:val="18"/>
                <w:lang w:eastAsia="en-US"/>
              </w:rPr>
              <w:t xml:space="preserve"> </w:t>
            </w:r>
            <w:r w:rsidRPr="006F26E8">
              <w:rPr>
                <w:rFonts w:ascii="Arial" w:eastAsia="Calibri" w:hAnsi="Arial" w:cs="Arial"/>
                <w:color w:val="000000" w:themeColor="text1"/>
                <w:sz w:val="18"/>
                <w:szCs w:val="18"/>
                <w:lang w:eastAsia="en-US"/>
              </w:rPr>
              <w:t>G60 - čestná stráž, číslo špecializácie 117 - odborník na velenie,</w:t>
            </w:r>
            <w:r>
              <w:rPr>
                <w:rFonts w:ascii="Arial" w:eastAsia="Calibri" w:hAnsi="Arial" w:cs="Arial"/>
                <w:color w:val="000000" w:themeColor="text1"/>
                <w:sz w:val="18"/>
                <w:szCs w:val="18"/>
                <w:lang w:eastAsia="en-US"/>
              </w:rPr>
              <w:t xml:space="preserve"> </w:t>
            </w:r>
            <w:r w:rsidRPr="006F26E8">
              <w:rPr>
                <w:rFonts w:ascii="Arial" w:eastAsia="Calibri" w:hAnsi="Arial" w:cs="Arial"/>
                <w:color w:val="000000" w:themeColor="text1"/>
                <w:sz w:val="18"/>
                <w:szCs w:val="18"/>
                <w:lang w:eastAsia="en-US"/>
              </w:rPr>
              <w:t>streľbu, obsluhu zbrane a zbraňového systému, strážneho</w:t>
            </w:r>
            <w:r>
              <w:rPr>
                <w:rFonts w:ascii="Arial" w:eastAsia="Calibri" w:hAnsi="Arial" w:cs="Arial"/>
                <w:color w:val="000000" w:themeColor="text1"/>
                <w:sz w:val="18"/>
                <w:szCs w:val="18"/>
                <w:lang w:eastAsia="en-US"/>
              </w:rPr>
              <w:t xml:space="preserve"> </w:t>
            </w:r>
            <w:r w:rsidRPr="006F26E8">
              <w:rPr>
                <w:rFonts w:ascii="Arial" w:eastAsia="Calibri" w:hAnsi="Arial" w:cs="Arial"/>
                <w:color w:val="000000" w:themeColor="text1"/>
                <w:sz w:val="18"/>
                <w:szCs w:val="18"/>
                <w:lang w:eastAsia="en-US"/>
              </w:rPr>
              <w:t>a pešieho družstva čestnej stráže.</w:t>
            </w:r>
          </w:p>
          <w:p w14:paraId="01C15791" w14:textId="77777777" w:rsidR="00757F80" w:rsidRPr="006F26E8" w:rsidRDefault="00757F80" w:rsidP="00757F80">
            <w:pPr>
              <w:tabs>
                <w:tab w:val="left" w:pos="6875"/>
              </w:tabs>
              <w:jc w:val="both"/>
              <w:rPr>
                <w:rFonts w:ascii="Arial" w:hAnsi="Arial" w:cs="Arial"/>
                <w:color w:val="000000" w:themeColor="text1"/>
                <w:sz w:val="18"/>
                <w:szCs w:val="18"/>
              </w:rPr>
            </w:pPr>
          </w:p>
          <w:p w14:paraId="20CCCC22" w14:textId="0CD34000" w:rsidR="00757F80" w:rsidRPr="002B06C8" w:rsidRDefault="00757F80" w:rsidP="00CB2887">
            <w:pPr>
              <w:widowControl/>
              <w:adjustRightInd w:val="0"/>
              <w:jc w:val="both"/>
              <w:rPr>
                <w:rFonts w:ascii="Arial" w:eastAsia="Calibri" w:hAnsi="Arial" w:cs="Arial"/>
                <w:color w:val="000000" w:themeColor="text1"/>
                <w:sz w:val="18"/>
                <w:szCs w:val="18"/>
                <w:lang w:eastAsia="en-US"/>
              </w:rPr>
            </w:pPr>
            <w:r w:rsidRPr="006F26E8">
              <w:rPr>
                <w:rFonts w:ascii="Arial" w:hAnsi="Arial" w:cs="Arial"/>
                <w:color w:val="000000" w:themeColor="text1"/>
                <w:sz w:val="18"/>
                <w:szCs w:val="18"/>
              </w:rPr>
              <w:t>Podľa § 189 ods. 1 zákona poskytnutý aktivačný príspevok vo výške</w:t>
            </w:r>
            <w:r>
              <w:rPr>
                <w:rFonts w:ascii="Arial" w:hAnsi="Arial" w:cs="Arial"/>
                <w:color w:val="000000" w:themeColor="text1"/>
                <w:sz w:val="18"/>
                <w:szCs w:val="18"/>
              </w:rPr>
              <w:t xml:space="preserve"> </w:t>
            </w:r>
            <w:r>
              <w:rPr>
                <w:rFonts w:ascii="Arial" w:hAnsi="Arial" w:cs="Arial"/>
                <w:color w:val="000000" w:themeColor="text1"/>
                <w:sz w:val="18"/>
                <w:szCs w:val="18"/>
              </w:rPr>
              <w:br/>
            </w:r>
            <w:r w:rsidRPr="006F26E8">
              <w:rPr>
                <w:rFonts w:ascii="Arial" w:hAnsi="Arial" w:cs="Arial"/>
                <w:color w:val="000000" w:themeColor="text1"/>
                <w:sz w:val="18"/>
                <w:szCs w:val="18"/>
              </w:rPr>
              <w:t>1</w:t>
            </w:r>
            <w:r>
              <w:rPr>
                <w:rFonts w:ascii="Arial" w:hAnsi="Arial" w:cs="Arial"/>
                <w:color w:val="000000" w:themeColor="text1"/>
                <w:sz w:val="18"/>
                <w:szCs w:val="18"/>
              </w:rPr>
              <w:t xml:space="preserve"> </w:t>
            </w:r>
            <w:r w:rsidRPr="006F26E8">
              <w:rPr>
                <w:rFonts w:ascii="Arial" w:hAnsi="Arial" w:cs="Arial"/>
                <w:color w:val="000000" w:themeColor="text1"/>
                <w:sz w:val="18"/>
                <w:szCs w:val="18"/>
              </w:rPr>
              <w:t>500 eur (slovom jedentisícpäťsto eur).</w:t>
            </w:r>
          </w:p>
        </w:tc>
        <w:tc>
          <w:tcPr>
            <w:tcW w:w="1374" w:type="dxa"/>
            <w:tcBorders>
              <w:bottom w:val="single" w:sz="2" w:space="0" w:color="auto"/>
              <w:right w:val="single" w:sz="8" w:space="0" w:color="auto"/>
            </w:tcBorders>
            <w:shd w:val="clear" w:color="auto" w:fill="CCFFCC"/>
          </w:tcPr>
          <w:p w14:paraId="6BBFF16A" w14:textId="77777777" w:rsidR="00352C6C" w:rsidRPr="006F26E8" w:rsidRDefault="00352C6C" w:rsidP="006D352A">
            <w:pPr>
              <w:widowControl/>
              <w:adjustRightInd w:val="0"/>
              <w:jc w:val="center"/>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R PÚ - 2 244/</w:t>
            </w:r>
          </w:p>
          <w:p w14:paraId="3D9D7122" w14:textId="77777777" w:rsidR="00352C6C" w:rsidRPr="006F26E8" w:rsidRDefault="00352C6C" w:rsidP="006D352A">
            <w:pPr>
              <w:widowControl/>
              <w:adjustRightInd w:val="0"/>
              <w:jc w:val="center"/>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07.04.2019</w:t>
            </w:r>
          </w:p>
        </w:tc>
      </w:tr>
    </w:tbl>
    <w:p w14:paraId="053342AA" w14:textId="3E0D5094" w:rsidR="002B06C8" w:rsidRDefault="002B06C8"/>
    <w:p w14:paraId="1FD91A4E" w14:textId="28A9C8B0" w:rsidR="002B06C8" w:rsidRDefault="002B06C8"/>
    <w:p w14:paraId="1484E23B" w14:textId="77777777" w:rsidR="002B06C8" w:rsidRDefault="002B06C8"/>
    <w:tbl>
      <w:tblPr>
        <w:tblW w:w="9667" w:type="dxa"/>
        <w:jc w:val="center"/>
        <w:tblBorders>
          <w:top w:val="single" w:sz="8" w:space="0" w:color="auto"/>
          <w:left w:val="single" w:sz="8" w:space="0" w:color="auto"/>
          <w:right w:val="single" w:sz="8" w:space="0" w:color="auto"/>
          <w:insideH w:val="single" w:sz="2" w:space="0" w:color="auto"/>
          <w:insideV w:val="single" w:sz="8" w:space="0" w:color="auto"/>
        </w:tblBorders>
        <w:shd w:val="clear" w:color="auto" w:fill="CCFFCC"/>
        <w:tblLayout w:type="fixed"/>
        <w:tblCellMar>
          <w:left w:w="142" w:type="dxa"/>
          <w:right w:w="142" w:type="dxa"/>
        </w:tblCellMar>
        <w:tblLook w:val="0000" w:firstRow="0" w:lastRow="0" w:firstColumn="0" w:lastColumn="0" w:noHBand="0" w:noVBand="0"/>
      </w:tblPr>
      <w:tblGrid>
        <w:gridCol w:w="1248"/>
        <w:gridCol w:w="1207"/>
        <w:gridCol w:w="5838"/>
        <w:gridCol w:w="1374"/>
      </w:tblGrid>
      <w:tr w:rsidR="00E2562D" w:rsidRPr="006F26E8" w14:paraId="3A6ABE65" w14:textId="77777777" w:rsidTr="006D352A">
        <w:trPr>
          <w:trHeight w:val="284"/>
          <w:jc w:val="center"/>
        </w:trPr>
        <w:tc>
          <w:tcPr>
            <w:tcW w:w="2455" w:type="dxa"/>
            <w:gridSpan w:val="2"/>
            <w:tcBorders>
              <w:top w:val="single" w:sz="18" w:space="0" w:color="auto"/>
              <w:left w:val="single" w:sz="18" w:space="0" w:color="auto"/>
              <w:bottom w:val="single" w:sz="8" w:space="0" w:color="auto"/>
            </w:tcBorders>
            <w:shd w:val="clear" w:color="auto" w:fill="CCFFCC"/>
            <w:vAlign w:val="center"/>
          </w:tcPr>
          <w:p w14:paraId="3F26B9D9" w14:textId="0FC1F76F" w:rsidR="00E2562D" w:rsidRPr="006F26E8" w:rsidRDefault="00E2562D" w:rsidP="00E2562D">
            <w:pPr>
              <w:rPr>
                <w:rFonts w:ascii="Arial Narrow" w:hAnsi="Arial Narrow" w:cs="Arial Narrow"/>
                <w:b/>
                <w:bCs/>
                <w:color w:val="000000" w:themeColor="text1"/>
                <w:sz w:val="15"/>
                <w:szCs w:val="15"/>
              </w:rPr>
            </w:pPr>
            <w:r w:rsidRPr="006F26E8">
              <w:rPr>
                <w:rFonts w:ascii="Arial Narrow" w:hAnsi="Arial Narrow" w:cs="Arial Narrow"/>
                <w:b/>
                <w:bCs/>
                <w:color w:val="000000" w:themeColor="text1"/>
                <w:sz w:val="15"/>
                <w:szCs w:val="15"/>
              </w:rPr>
              <w:lastRenderedPageBreak/>
              <w:t xml:space="preserve">SAP číslo:   </w:t>
            </w:r>
            <w:r>
              <w:rPr>
                <w:rFonts w:ascii="Arial" w:eastAsia="Times New Roman" w:hAnsi="Arial" w:cs="Arial"/>
                <w:b/>
                <w:color w:val="000000" w:themeColor="text1"/>
                <w:sz w:val="15"/>
                <w:szCs w:val="15"/>
                <w:lang w:eastAsia="sk-SK"/>
              </w:rPr>
              <w:t>00599999</w:t>
            </w:r>
          </w:p>
        </w:tc>
        <w:tc>
          <w:tcPr>
            <w:tcW w:w="5838" w:type="dxa"/>
            <w:tcBorders>
              <w:top w:val="single" w:sz="18" w:space="0" w:color="auto"/>
              <w:bottom w:val="single" w:sz="8" w:space="0" w:color="auto"/>
            </w:tcBorders>
            <w:shd w:val="clear" w:color="auto" w:fill="CCFFCC"/>
            <w:vAlign w:val="center"/>
          </w:tcPr>
          <w:p w14:paraId="4BB49984" w14:textId="77777777" w:rsidR="00E2562D" w:rsidRPr="006F26E8" w:rsidRDefault="00E2562D" w:rsidP="00E2562D">
            <w:pPr>
              <w:jc w:val="center"/>
              <w:rPr>
                <w:rFonts w:ascii="Arial Narrow" w:hAnsi="Arial Narrow" w:cs="Arial Narrow"/>
                <w:b/>
                <w:bCs/>
                <w:color w:val="000000" w:themeColor="text1"/>
                <w:sz w:val="15"/>
                <w:szCs w:val="15"/>
              </w:rPr>
            </w:pPr>
            <w:r w:rsidRPr="006F26E8">
              <w:rPr>
                <w:rFonts w:ascii="Arial Narrow" w:hAnsi="Arial Narrow" w:cs="Arial Narrow"/>
                <w:b/>
                <w:bCs/>
                <w:color w:val="000000" w:themeColor="text1"/>
                <w:sz w:val="15"/>
                <w:szCs w:val="15"/>
              </w:rPr>
              <w:t>28. Popis činnosti – list číslo 2 (strana č.4)</w:t>
            </w:r>
          </w:p>
        </w:tc>
        <w:tc>
          <w:tcPr>
            <w:tcW w:w="1374" w:type="dxa"/>
            <w:vMerge w:val="restart"/>
            <w:tcBorders>
              <w:top w:val="single" w:sz="18" w:space="0" w:color="auto"/>
              <w:right w:val="single" w:sz="18" w:space="0" w:color="auto"/>
            </w:tcBorders>
            <w:shd w:val="clear" w:color="auto" w:fill="CCFFCC"/>
            <w:vAlign w:val="center"/>
          </w:tcPr>
          <w:p w14:paraId="6A723511" w14:textId="77777777" w:rsidR="00E2562D" w:rsidRPr="006F26E8" w:rsidRDefault="00E2562D" w:rsidP="00E2562D">
            <w:pPr>
              <w:jc w:val="center"/>
              <w:rPr>
                <w:rFonts w:ascii="Arial Narrow" w:hAnsi="Arial Narrow" w:cs="Arial Narrow"/>
                <w:bCs/>
                <w:color w:val="000000" w:themeColor="text1"/>
                <w:sz w:val="15"/>
                <w:szCs w:val="15"/>
              </w:rPr>
            </w:pPr>
            <w:r w:rsidRPr="006F26E8">
              <w:rPr>
                <w:rFonts w:ascii="Arial Narrow" w:hAnsi="Arial Narrow" w:cs="Arial Narrow"/>
                <w:bCs/>
                <w:color w:val="000000" w:themeColor="text1"/>
                <w:sz w:val="15"/>
                <w:szCs w:val="15"/>
              </w:rPr>
              <w:t>Doklad</w:t>
            </w:r>
          </w:p>
        </w:tc>
      </w:tr>
      <w:tr w:rsidR="00E2562D" w:rsidRPr="006F26E8" w14:paraId="111FC018" w14:textId="77777777" w:rsidTr="006D352A">
        <w:trPr>
          <w:trHeight w:val="284"/>
          <w:jc w:val="center"/>
        </w:trPr>
        <w:tc>
          <w:tcPr>
            <w:tcW w:w="2455" w:type="dxa"/>
            <w:gridSpan w:val="2"/>
            <w:tcBorders>
              <w:top w:val="single" w:sz="8" w:space="0" w:color="auto"/>
              <w:left w:val="single" w:sz="18" w:space="0" w:color="auto"/>
              <w:bottom w:val="single" w:sz="8" w:space="0" w:color="auto"/>
              <w:right w:val="single" w:sz="8" w:space="0" w:color="auto"/>
            </w:tcBorders>
            <w:shd w:val="clear" w:color="auto" w:fill="CCFFCC"/>
            <w:vAlign w:val="center"/>
          </w:tcPr>
          <w:p w14:paraId="2C16EDC7" w14:textId="4A19E13F" w:rsidR="00E2562D" w:rsidRPr="006F26E8" w:rsidRDefault="00AA3B1C" w:rsidP="00E2562D">
            <w:pPr>
              <w:jc w:val="center"/>
              <w:rPr>
                <w:rFonts w:ascii="Arial Narrow" w:hAnsi="Arial Narrow" w:cs="Arial Narrow"/>
                <w:b/>
                <w:bCs/>
                <w:color w:val="000000" w:themeColor="text1"/>
                <w:sz w:val="15"/>
                <w:szCs w:val="15"/>
              </w:rPr>
            </w:pPr>
            <w:r w:rsidRPr="00AA3B1C">
              <w:rPr>
                <w:rFonts w:ascii="Arial" w:eastAsia="Times New Roman" w:hAnsi="Arial" w:cs="Arial"/>
                <w:b/>
                <w:color w:val="000000" w:themeColor="text1"/>
                <w:sz w:val="15"/>
                <w:szCs w:val="15"/>
                <w:lang w:eastAsia="sk-SK"/>
              </w:rPr>
              <w:t>OČ: 494949</w:t>
            </w:r>
          </w:p>
        </w:tc>
        <w:tc>
          <w:tcPr>
            <w:tcW w:w="5838" w:type="dxa"/>
            <w:vMerge w:val="restart"/>
            <w:tcBorders>
              <w:top w:val="single" w:sz="8" w:space="0" w:color="auto"/>
              <w:left w:val="single" w:sz="8" w:space="0" w:color="auto"/>
            </w:tcBorders>
            <w:shd w:val="clear" w:color="auto" w:fill="CCFFCC"/>
            <w:vAlign w:val="center"/>
          </w:tcPr>
          <w:p w14:paraId="06ACB0E8" w14:textId="7EC775D8" w:rsidR="00E2562D" w:rsidRPr="006F26E8" w:rsidRDefault="0003465E" w:rsidP="00E2562D">
            <w:pPr>
              <w:jc w:val="both"/>
              <w:rPr>
                <w:rFonts w:ascii="Arial Narrow" w:hAnsi="Arial Narrow" w:cs="Arial Narrow"/>
                <w:bCs/>
                <w:color w:val="000000" w:themeColor="text1"/>
                <w:sz w:val="15"/>
                <w:szCs w:val="15"/>
              </w:rPr>
            </w:pPr>
            <w:r w:rsidRPr="006F26E8">
              <w:rPr>
                <w:rFonts w:ascii="Arial Narrow" w:hAnsi="Arial Narrow" w:cs="Arial Narrow"/>
                <w:color w:val="000000" w:themeColor="text1"/>
                <w:sz w:val="16"/>
                <w:szCs w:val="16"/>
              </w:rPr>
              <w:t xml:space="preserve">Začína </w:t>
            </w:r>
            <w:r>
              <w:rPr>
                <w:rFonts w:ascii="Arial Narrow" w:hAnsi="Arial Narrow" w:cs="Arial Narrow"/>
                <w:color w:val="000000" w:themeColor="text1"/>
                <w:sz w:val="16"/>
                <w:szCs w:val="16"/>
              </w:rPr>
              <w:t xml:space="preserve">sa dňom narodenia a </w:t>
            </w:r>
            <w:r w:rsidRPr="006F26E8">
              <w:rPr>
                <w:rFonts w:ascii="Arial Narrow" w:hAnsi="Arial Narrow" w:cs="Arial Narrow"/>
                <w:color w:val="000000" w:themeColor="text1"/>
                <w:sz w:val="16"/>
                <w:szCs w:val="16"/>
              </w:rPr>
              <w:t xml:space="preserve">pokračuje údajmi o </w:t>
            </w:r>
            <w:r>
              <w:rPr>
                <w:rFonts w:ascii="Arial Narrow" w:hAnsi="Arial Narrow" w:cs="Arial Narrow"/>
                <w:color w:val="000000" w:themeColor="text1"/>
                <w:sz w:val="16"/>
                <w:szCs w:val="16"/>
              </w:rPr>
              <w:t>služobnom</w:t>
            </w:r>
            <w:r w:rsidRPr="006F26E8">
              <w:rPr>
                <w:rFonts w:ascii="Arial Narrow" w:hAnsi="Arial Narrow" w:cs="Arial Narrow"/>
                <w:color w:val="000000" w:themeColor="text1"/>
                <w:sz w:val="16"/>
                <w:szCs w:val="16"/>
              </w:rPr>
              <w:t xml:space="preserve"> zaradení</w:t>
            </w:r>
            <w:r>
              <w:rPr>
                <w:rFonts w:ascii="Arial Narrow" w:hAnsi="Arial Narrow" w:cs="Arial Narrow"/>
                <w:color w:val="000000" w:themeColor="text1"/>
                <w:sz w:val="16"/>
                <w:szCs w:val="16"/>
              </w:rPr>
              <w:t>,</w:t>
            </w:r>
            <w:r w:rsidRPr="006F26E8">
              <w:rPr>
                <w:rFonts w:ascii="Arial Narrow" w:hAnsi="Arial Narrow" w:cs="Arial Narrow"/>
                <w:color w:val="000000" w:themeColor="text1"/>
                <w:sz w:val="16"/>
                <w:szCs w:val="16"/>
              </w:rPr>
              <w:t xml:space="preserve"> ktoré sa započítava</w:t>
            </w:r>
            <w:r>
              <w:rPr>
                <w:rFonts w:ascii="Arial Narrow" w:hAnsi="Arial Narrow" w:cs="Arial Narrow"/>
                <w:color w:val="000000" w:themeColor="text1"/>
                <w:sz w:val="16"/>
                <w:szCs w:val="16"/>
              </w:rPr>
              <w:t>jú</w:t>
            </w:r>
            <w:r w:rsidRPr="006F26E8">
              <w:rPr>
                <w:rFonts w:ascii="Arial Narrow" w:hAnsi="Arial Narrow" w:cs="Arial Narrow"/>
                <w:color w:val="000000" w:themeColor="text1"/>
                <w:sz w:val="16"/>
                <w:szCs w:val="16"/>
              </w:rPr>
              <w:t xml:space="preserve"> do času trvania štátnej služby (funkci</w:t>
            </w:r>
            <w:r>
              <w:rPr>
                <w:rFonts w:ascii="Arial Narrow" w:hAnsi="Arial Narrow" w:cs="Arial Narrow"/>
                <w:color w:val="000000" w:themeColor="text1"/>
                <w:sz w:val="16"/>
                <w:szCs w:val="16"/>
              </w:rPr>
              <w:t>a</w:t>
            </w:r>
            <w:r w:rsidRPr="006F26E8">
              <w:rPr>
                <w:rFonts w:ascii="Arial Narrow" w:hAnsi="Arial Narrow" w:cs="Arial Narrow"/>
                <w:color w:val="000000" w:themeColor="text1"/>
                <w:sz w:val="16"/>
                <w:szCs w:val="16"/>
              </w:rPr>
              <w:t>, názov organizácie a je</w:t>
            </w:r>
            <w:r>
              <w:rPr>
                <w:rFonts w:ascii="Arial Narrow" w:hAnsi="Arial Narrow" w:cs="Arial Narrow"/>
                <w:color w:val="000000" w:themeColor="text1"/>
                <w:sz w:val="16"/>
                <w:szCs w:val="16"/>
              </w:rPr>
              <w:t>j</w:t>
            </w:r>
            <w:r w:rsidRPr="006F26E8">
              <w:rPr>
                <w:rFonts w:ascii="Arial Narrow" w:hAnsi="Arial Narrow" w:cs="Arial Narrow"/>
                <w:color w:val="000000" w:themeColor="text1"/>
                <w:sz w:val="16"/>
                <w:szCs w:val="16"/>
              </w:rPr>
              <w:t xml:space="preserve"> sídl</w:t>
            </w:r>
            <w:r>
              <w:rPr>
                <w:rFonts w:ascii="Arial Narrow" w:hAnsi="Arial Narrow" w:cs="Arial Narrow"/>
                <w:color w:val="000000" w:themeColor="text1"/>
                <w:sz w:val="16"/>
                <w:szCs w:val="16"/>
              </w:rPr>
              <w:t>o</w:t>
            </w:r>
            <w:r w:rsidRPr="006F26E8">
              <w:rPr>
                <w:rFonts w:ascii="Arial Narrow" w:hAnsi="Arial Narrow" w:cs="Arial Narrow"/>
                <w:color w:val="000000" w:themeColor="text1"/>
                <w:sz w:val="16"/>
                <w:szCs w:val="16"/>
              </w:rPr>
              <w:t xml:space="preserve"> bez skratiek</w:t>
            </w:r>
            <w:r>
              <w:rPr>
                <w:rFonts w:ascii="Arial Narrow" w:hAnsi="Arial Narrow" w:cs="Arial Narrow"/>
                <w:color w:val="000000" w:themeColor="text1"/>
                <w:sz w:val="16"/>
                <w:szCs w:val="16"/>
              </w:rPr>
              <w:t>)</w:t>
            </w:r>
            <w:r w:rsidRPr="006F26E8">
              <w:rPr>
                <w:rFonts w:ascii="Arial Narrow" w:hAnsi="Arial Narrow" w:cs="Arial Narrow"/>
                <w:color w:val="000000" w:themeColor="text1"/>
                <w:sz w:val="16"/>
                <w:szCs w:val="16"/>
              </w:rPr>
              <w:t xml:space="preserve">. </w:t>
            </w:r>
            <w:r>
              <w:rPr>
                <w:rFonts w:ascii="Arial Narrow" w:hAnsi="Arial Narrow" w:cs="Arial Narrow"/>
                <w:color w:val="000000" w:themeColor="text1"/>
                <w:sz w:val="16"/>
                <w:szCs w:val="16"/>
              </w:rPr>
              <w:t xml:space="preserve">Doba od narodenia, cez absolvované školy, nepreukázané doby, </w:t>
            </w:r>
            <w:r w:rsidRPr="006F26E8">
              <w:rPr>
                <w:rFonts w:ascii="Arial Narrow" w:hAnsi="Arial Narrow" w:cs="Arial Narrow"/>
                <w:color w:val="000000" w:themeColor="text1"/>
                <w:sz w:val="16"/>
                <w:szCs w:val="16"/>
              </w:rPr>
              <w:t>dob</w:t>
            </w:r>
            <w:r>
              <w:rPr>
                <w:rFonts w:ascii="Arial Narrow" w:hAnsi="Arial Narrow" w:cs="Arial Narrow"/>
                <w:color w:val="000000" w:themeColor="text1"/>
                <w:sz w:val="16"/>
                <w:szCs w:val="16"/>
              </w:rPr>
              <w:t>y</w:t>
            </w:r>
            <w:r w:rsidRPr="006F26E8">
              <w:rPr>
                <w:rFonts w:ascii="Arial Narrow" w:hAnsi="Arial Narrow" w:cs="Arial Narrow"/>
                <w:color w:val="000000" w:themeColor="text1"/>
                <w:sz w:val="16"/>
                <w:szCs w:val="16"/>
              </w:rPr>
              <w:t xml:space="preserve"> </w:t>
            </w:r>
            <w:r>
              <w:rPr>
                <w:rFonts w:ascii="Arial Narrow" w:hAnsi="Arial Narrow" w:cs="Arial Narrow"/>
                <w:color w:val="000000" w:themeColor="text1"/>
                <w:sz w:val="16"/>
                <w:szCs w:val="16"/>
              </w:rPr>
              <w:t>zamestnaní</w:t>
            </w:r>
            <w:r w:rsidRPr="006F26E8">
              <w:rPr>
                <w:rFonts w:ascii="Arial Narrow" w:hAnsi="Arial Narrow" w:cs="Arial Narrow"/>
                <w:color w:val="000000" w:themeColor="text1"/>
                <w:sz w:val="16"/>
                <w:szCs w:val="16"/>
              </w:rPr>
              <w:t xml:space="preserve"> </w:t>
            </w:r>
            <w:r>
              <w:rPr>
                <w:rFonts w:ascii="Arial Narrow" w:hAnsi="Arial Narrow" w:cs="Arial Narrow"/>
                <w:color w:val="000000" w:themeColor="text1"/>
                <w:sz w:val="16"/>
                <w:szCs w:val="16"/>
              </w:rPr>
              <w:t>mimo ozbrojených zborov a ďalšie doby, ktoré</w:t>
            </w:r>
            <w:r w:rsidRPr="006F26E8">
              <w:rPr>
                <w:rFonts w:ascii="Arial Narrow" w:hAnsi="Arial Narrow" w:cs="Arial Narrow"/>
                <w:color w:val="000000" w:themeColor="text1"/>
                <w:sz w:val="16"/>
                <w:szCs w:val="16"/>
              </w:rPr>
              <w:t xml:space="preserve"> sa nezapočítava</w:t>
            </w:r>
            <w:r>
              <w:rPr>
                <w:rFonts w:ascii="Arial Narrow" w:hAnsi="Arial Narrow" w:cs="Arial Narrow"/>
                <w:color w:val="000000" w:themeColor="text1"/>
                <w:sz w:val="16"/>
                <w:szCs w:val="16"/>
              </w:rPr>
              <w:t>jú</w:t>
            </w:r>
            <w:r w:rsidRPr="006F26E8">
              <w:rPr>
                <w:rFonts w:ascii="Arial Narrow" w:hAnsi="Arial Narrow" w:cs="Arial Narrow"/>
                <w:color w:val="000000" w:themeColor="text1"/>
                <w:sz w:val="16"/>
                <w:szCs w:val="16"/>
              </w:rPr>
              <w:t xml:space="preserve"> do doby trvania služobného pomeru sa uvádza</w:t>
            </w:r>
            <w:r>
              <w:rPr>
                <w:rFonts w:ascii="Arial Narrow" w:hAnsi="Arial Narrow" w:cs="Arial Narrow"/>
                <w:color w:val="000000" w:themeColor="text1"/>
                <w:sz w:val="16"/>
                <w:szCs w:val="16"/>
              </w:rPr>
              <w:t>jú</w:t>
            </w:r>
            <w:r w:rsidRPr="006F26E8">
              <w:rPr>
                <w:rFonts w:ascii="Arial Narrow" w:hAnsi="Arial Narrow" w:cs="Arial Narrow"/>
                <w:color w:val="000000" w:themeColor="text1"/>
                <w:sz w:val="16"/>
                <w:szCs w:val="16"/>
              </w:rPr>
              <w:t xml:space="preserve"> ako „doba nezapočítateľná do času trvania štátnej služby“. Pri uvedení vojenských funkcií uviesť otvorený názov služobného úradu, nadriadeného služobného úradu a predpísané </w:t>
            </w:r>
            <w:r>
              <w:rPr>
                <w:rFonts w:ascii="Arial Narrow" w:hAnsi="Arial Narrow" w:cs="Arial Narrow"/>
                <w:color w:val="000000" w:themeColor="text1"/>
                <w:sz w:val="16"/>
                <w:szCs w:val="16"/>
              </w:rPr>
              <w:t xml:space="preserve">evidenčné a štatistické údaje </w:t>
            </w:r>
            <w:r w:rsidRPr="006F26E8">
              <w:rPr>
                <w:rFonts w:ascii="Arial Narrow" w:hAnsi="Arial Narrow" w:cs="Arial Narrow"/>
                <w:color w:val="000000" w:themeColor="text1"/>
                <w:sz w:val="16"/>
                <w:szCs w:val="16"/>
              </w:rPr>
              <w:t>(OČ/  PH /  VO/  ČŠp)</w:t>
            </w:r>
            <w:r>
              <w:rPr>
                <w:rFonts w:ascii="Arial Narrow" w:hAnsi="Arial Narrow" w:cs="Arial Narrow"/>
                <w:color w:val="000000" w:themeColor="text1"/>
                <w:sz w:val="16"/>
                <w:szCs w:val="16"/>
              </w:rPr>
              <w:t>.</w:t>
            </w:r>
          </w:p>
        </w:tc>
        <w:tc>
          <w:tcPr>
            <w:tcW w:w="1374" w:type="dxa"/>
            <w:vMerge/>
            <w:tcBorders>
              <w:right w:val="single" w:sz="18" w:space="0" w:color="auto"/>
            </w:tcBorders>
            <w:shd w:val="clear" w:color="auto" w:fill="CCFFCC"/>
            <w:vAlign w:val="center"/>
          </w:tcPr>
          <w:p w14:paraId="2A0B5DF1" w14:textId="77777777" w:rsidR="00E2562D" w:rsidRPr="006F26E8" w:rsidRDefault="00E2562D" w:rsidP="00E2562D">
            <w:pPr>
              <w:rPr>
                <w:rFonts w:ascii="Arial Narrow" w:hAnsi="Arial Narrow" w:cs="Arial Narrow"/>
                <w:bCs/>
                <w:color w:val="000000" w:themeColor="text1"/>
                <w:sz w:val="16"/>
                <w:szCs w:val="16"/>
              </w:rPr>
            </w:pPr>
          </w:p>
        </w:tc>
      </w:tr>
      <w:tr w:rsidR="00D17428" w:rsidRPr="006F26E8" w14:paraId="65A53EDC" w14:textId="77777777" w:rsidTr="006D352A">
        <w:trPr>
          <w:trHeight w:val="423"/>
          <w:jc w:val="center"/>
        </w:trPr>
        <w:tc>
          <w:tcPr>
            <w:tcW w:w="2455" w:type="dxa"/>
            <w:gridSpan w:val="2"/>
            <w:tcBorders>
              <w:top w:val="single" w:sz="8" w:space="0" w:color="auto"/>
              <w:left w:val="single" w:sz="18" w:space="0" w:color="auto"/>
              <w:bottom w:val="single" w:sz="8" w:space="0" w:color="auto"/>
              <w:right w:val="single" w:sz="8" w:space="0" w:color="auto"/>
            </w:tcBorders>
            <w:shd w:val="clear" w:color="auto" w:fill="CCFFCC"/>
            <w:vAlign w:val="center"/>
          </w:tcPr>
          <w:p w14:paraId="0A190E85" w14:textId="77777777" w:rsidR="00352C6C" w:rsidRPr="006F26E8" w:rsidRDefault="00352C6C" w:rsidP="006D352A">
            <w:pPr>
              <w:rPr>
                <w:rFonts w:ascii="Arial Narrow" w:hAnsi="Arial Narrow" w:cs="Arial Narrow"/>
                <w:bCs/>
                <w:color w:val="000000" w:themeColor="text1"/>
                <w:sz w:val="20"/>
                <w:szCs w:val="20"/>
              </w:rPr>
            </w:pPr>
            <w:r w:rsidRPr="006F26E8">
              <w:rPr>
                <w:rFonts w:ascii="Arial" w:eastAsia="Times New Roman" w:hAnsi="Arial" w:cs="Arial"/>
                <w:b/>
                <w:bCs/>
                <w:color w:val="000000" w:themeColor="text1"/>
                <w:sz w:val="20"/>
                <w:szCs w:val="20"/>
                <w:lang w:eastAsia="sk-SK"/>
              </w:rPr>
              <w:t>ŠTEFAN LACKOVIČ</w:t>
            </w:r>
          </w:p>
        </w:tc>
        <w:tc>
          <w:tcPr>
            <w:tcW w:w="5838" w:type="dxa"/>
            <w:vMerge/>
            <w:tcBorders>
              <w:left w:val="single" w:sz="8" w:space="0" w:color="auto"/>
            </w:tcBorders>
            <w:shd w:val="clear" w:color="auto" w:fill="CCFFCC"/>
            <w:vAlign w:val="center"/>
          </w:tcPr>
          <w:p w14:paraId="7E4EC7D3" w14:textId="77777777" w:rsidR="00352C6C" w:rsidRPr="006F26E8" w:rsidRDefault="00352C6C" w:rsidP="006D352A">
            <w:pPr>
              <w:rPr>
                <w:rFonts w:ascii="Arial Narrow" w:hAnsi="Arial Narrow" w:cs="Arial Narrow"/>
                <w:bCs/>
                <w:color w:val="000000" w:themeColor="text1"/>
                <w:sz w:val="16"/>
                <w:szCs w:val="16"/>
              </w:rPr>
            </w:pPr>
          </w:p>
        </w:tc>
        <w:tc>
          <w:tcPr>
            <w:tcW w:w="1374" w:type="dxa"/>
            <w:vMerge/>
            <w:tcBorders>
              <w:right w:val="single" w:sz="18" w:space="0" w:color="auto"/>
            </w:tcBorders>
            <w:shd w:val="clear" w:color="auto" w:fill="CCFFCC"/>
            <w:vAlign w:val="center"/>
          </w:tcPr>
          <w:p w14:paraId="2F54DCBE" w14:textId="77777777" w:rsidR="00352C6C" w:rsidRPr="006F26E8" w:rsidRDefault="00352C6C" w:rsidP="006D352A">
            <w:pPr>
              <w:rPr>
                <w:rFonts w:ascii="Arial Narrow" w:hAnsi="Arial Narrow" w:cs="Arial Narrow"/>
                <w:bCs/>
                <w:color w:val="000000" w:themeColor="text1"/>
                <w:sz w:val="16"/>
                <w:szCs w:val="16"/>
              </w:rPr>
            </w:pPr>
          </w:p>
        </w:tc>
      </w:tr>
      <w:tr w:rsidR="00D17428" w:rsidRPr="006F26E8" w14:paraId="28B7739B" w14:textId="77777777" w:rsidTr="00BA4BEE">
        <w:trPr>
          <w:trHeight w:val="423"/>
          <w:jc w:val="center"/>
        </w:trPr>
        <w:tc>
          <w:tcPr>
            <w:tcW w:w="1248" w:type="dxa"/>
            <w:tcBorders>
              <w:top w:val="single" w:sz="8" w:space="0" w:color="auto"/>
              <w:left w:val="single" w:sz="18" w:space="0" w:color="auto"/>
              <w:bottom w:val="single" w:sz="18" w:space="0" w:color="auto"/>
              <w:right w:val="single" w:sz="8" w:space="0" w:color="auto"/>
            </w:tcBorders>
            <w:shd w:val="clear" w:color="auto" w:fill="CCFFCC"/>
            <w:vAlign w:val="center"/>
          </w:tcPr>
          <w:p w14:paraId="0F6975F6" w14:textId="77777777" w:rsidR="00352C6C" w:rsidRPr="006F26E8" w:rsidRDefault="00352C6C" w:rsidP="006D352A">
            <w:pPr>
              <w:rPr>
                <w:rFonts w:ascii="Arial Narrow" w:hAnsi="Arial Narrow" w:cs="Arial Narrow"/>
                <w:bCs/>
                <w:color w:val="000000" w:themeColor="text1"/>
                <w:sz w:val="15"/>
                <w:szCs w:val="15"/>
              </w:rPr>
            </w:pPr>
            <w:r w:rsidRPr="006F26E8">
              <w:rPr>
                <w:rFonts w:ascii="Arial Narrow" w:hAnsi="Arial Narrow" w:cs="Arial Narrow"/>
                <w:bCs/>
                <w:color w:val="000000" w:themeColor="text1"/>
                <w:sz w:val="15"/>
                <w:szCs w:val="15"/>
              </w:rPr>
              <w:t>Odkedy</w:t>
            </w:r>
          </w:p>
        </w:tc>
        <w:tc>
          <w:tcPr>
            <w:tcW w:w="1207" w:type="dxa"/>
            <w:tcBorders>
              <w:top w:val="single" w:sz="8" w:space="0" w:color="auto"/>
              <w:left w:val="single" w:sz="8" w:space="0" w:color="auto"/>
              <w:bottom w:val="single" w:sz="18" w:space="0" w:color="auto"/>
              <w:right w:val="single" w:sz="8" w:space="0" w:color="auto"/>
            </w:tcBorders>
            <w:shd w:val="clear" w:color="auto" w:fill="CCFFCC"/>
            <w:vAlign w:val="center"/>
          </w:tcPr>
          <w:p w14:paraId="5BDF1164" w14:textId="77777777" w:rsidR="00352C6C" w:rsidRPr="006F26E8" w:rsidRDefault="00352C6C" w:rsidP="006D352A">
            <w:pPr>
              <w:rPr>
                <w:rFonts w:ascii="Arial Narrow" w:hAnsi="Arial Narrow" w:cs="Arial Narrow"/>
                <w:bCs/>
                <w:color w:val="000000" w:themeColor="text1"/>
                <w:sz w:val="15"/>
                <w:szCs w:val="15"/>
              </w:rPr>
            </w:pPr>
            <w:r w:rsidRPr="006F26E8">
              <w:rPr>
                <w:rFonts w:ascii="Arial Narrow" w:hAnsi="Arial Narrow" w:cs="Arial Narrow"/>
                <w:bCs/>
                <w:color w:val="000000" w:themeColor="text1"/>
                <w:sz w:val="15"/>
                <w:szCs w:val="15"/>
              </w:rPr>
              <w:t>Dokedy</w:t>
            </w:r>
          </w:p>
        </w:tc>
        <w:tc>
          <w:tcPr>
            <w:tcW w:w="5838" w:type="dxa"/>
            <w:vMerge/>
            <w:tcBorders>
              <w:left w:val="single" w:sz="8" w:space="0" w:color="auto"/>
              <w:bottom w:val="single" w:sz="18" w:space="0" w:color="auto"/>
            </w:tcBorders>
            <w:shd w:val="clear" w:color="auto" w:fill="CCFFCC"/>
            <w:vAlign w:val="center"/>
          </w:tcPr>
          <w:p w14:paraId="17AB1DEB" w14:textId="77777777" w:rsidR="00352C6C" w:rsidRPr="006F26E8" w:rsidRDefault="00352C6C" w:rsidP="006D352A">
            <w:pPr>
              <w:rPr>
                <w:rFonts w:ascii="Arial Narrow" w:hAnsi="Arial Narrow" w:cs="Arial Narrow"/>
                <w:bCs/>
                <w:color w:val="000000" w:themeColor="text1"/>
                <w:sz w:val="16"/>
                <w:szCs w:val="16"/>
              </w:rPr>
            </w:pPr>
          </w:p>
        </w:tc>
        <w:tc>
          <w:tcPr>
            <w:tcW w:w="1374" w:type="dxa"/>
            <w:vMerge/>
            <w:tcBorders>
              <w:bottom w:val="single" w:sz="18" w:space="0" w:color="auto"/>
              <w:right w:val="single" w:sz="18" w:space="0" w:color="auto"/>
            </w:tcBorders>
            <w:shd w:val="clear" w:color="auto" w:fill="CCFFCC"/>
            <w:vAlign w:val="center"/>
          </w:tcPr>
          <w:p w14:paraId="1AA78C20" w14:textId="77777777" w:rsidR="00352C6C" w:rsidRPr="006F26E8" w:rsidRDefault="00352C6C" w:rsidP="006D352A">
            <w:pPr>
              <w:rPr>
                <w:rFonts w:ascii="Arial Narrow" w:hAnsi="Arial Narrow" w:cs="Arial Narrow"/>
                <w:bCs/>
                <w:color w:val="000000" w:themeColor="text1"/>
                <w:sz w:val="16"/>
                <w:szCs w:val="16"/>
              </w:rPr>
            </w:pPr>
          </w:p>
        </w:tc>
      </w:tr>
      <w:tr w:rsidR="00D17428" w:rsidRPr="006F26E8" w14:paraId="3CF6A61A" w14:textId="77777777" w:rsidTr="00BA4BEE">
        <w:trPr>
          <w:trHeight w:val="193"/>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5FE72B7C" w14:textId="77777777" w:rsidR="00352C6C" w:rsidRPr="006F26E8" w:rsidRDefault="00352C6C" w:rsidP="006D352A">
            <w:pPr>
              <w:tabs>
                <w:tab w:val="left" w:pos="6875"/>
              </w:tabs>
              <w:rPr>
                <w:rFonts w:ascii="Arial" w:hAnsi="Arial" w:cs="Arial"/>
                <w:color w:val="000000" w:themeColor="text1"/>
                <w:sz w:val="18"/>
                <w:szCs w:val="18"/>
              </w:rPr>
            </w:pPr>
            <w:r w:rsidRPr="006F26E8">
              <w:rPr>
                <w:rFonts w:ascii="Arial" w:hAnsi="Arial" w:cs="Arial"/>
                <w:color w:val="000000" w:themeColor="text1"/>
                <w:sz w:val="18"/>
                <w:szCs w:val="18"/>
              </w:rPr>
              <w:t>20.04.2019</w:t>
            </w:r>
          </w:p>
        </w:tc>
        <w:tc>
          <w:tcPr>
            <w:tcW w:w="1207" w:type="dxa"/>
            <w:tcBorders>
              <w:top w:val="single" w:sz="4" w:space="0" w:color="auto"/>
              <w:left w:val="single" w:sz="4" w:space="0" w:color="auto"/>
              <w:bottom w:val="single" w:sz="4" w:space="0" w:color="auto"/>
            </w:tcBorders>
            <w:shd w:val="clear" w:color="auto" w:fill="CCFFCC"/>
          </w:tcPr>
          <w:p w14:paraId="427C16F4" w14:textId="77777777" w:rsidR="00352C6C" w:rsidRPr="006F26E8" w:rsidRDefault="00352C6C" w:rsidP="006D352A">
            <w:pPr>
              <w:tabs>
                <w:tab w:val="left" w:pos="6875"/>
              </w:tabs>
              <w:rPr>
                <w:rFonts w:ascii="Arial" w:hAnsi="Arial" w:cs="Arial"/>
                <w:color w:val="000000" w:themeColor="text1"/>
                <w:sz w:val="18"/>
                <w:szCs w:val="18"/>
              </w:rPr>
            </w:pPr>
          </w:p>
        </w:tc>
        <w:tc>
          <w:tcPr>
            <w:tcW w:w="5838" w:type="dxa"/>
            <w:tcBorders>
              <w:top w:val="single" w:sz="4" w:space="0" w:color="auto"/>
            </w:tcBorders>
            <w:shd w:val="clear" w:color="auto" w:fill="CCFFCC"/>
          </w:tcPr>
          <w:p w14:paraId="1E8D173F" w14:textId="77777777" w:rsidR="00352C6C" w:rsidRDefault="00352C6C" w:rsidP="00CB2887">
            <w:pPr>
              <w:tabs>
                <w:tab w:val="left" w:pos="6875"/>
              </w:tabs>
              <w:jc w:val="both"/>
              <w:rPr>
                <w:rFonts w:ascii="Arial" w:hAnsi="Arial" w:cs="Arial"/>
                <w:color w:val="000000" w:themeColor="text1"/>
                <w:sz w:val="18"/>
                <w:szCs w:val="18"/>
              </w:rPr>
            </w:pPr>
            <w:r w:rsidRPr="006F26E8">
              <w:rPr>
                <w:rFonts w:ascii="Arial" w:hAnsi="Arial" w:cs="Arial"/>
                <w:color w:val="000000" w:themeColor="text1"/>
                <w:sz w:val="18"/>
                <w:szCs w:val="18"/>
              </w:rPr>
              <w:t xml:space="preserve">vyčlenený na plnenie úloh Čestnej stráže prezidenta Slovenskej </w:t>
            </w:r>
            <w:r w:rsidR="00CB2887">
              <w:rPr>
                <w:rFonts w:ascii="Arial" w:hAnsi="Arial" w:cs="Arial"/>
                <w:color w:val="000000" w:themeColor="text1"/>
                <w:sz w:val="18"/>
                <w:szCs w:val="18"/>
              </w:rPr>
              <w:br/>
            </w:r>
            <w:r w:rsidRPr="006F26E8">
              <w:rPr>
                <w:rFonts w:ascii="Arial" w:hAnsi="Arial" w:cs="Arial"/>
                <w:color w:val="000000" w:themeColor="text1"/>
                <w:sz w:val="18"/>
                <w:szCs w:val="18"/>
              </w:rPr>
              <w:t>republiky</w:t>
            </w:r>
          </w:p>
          <w:p w14:paraId="329DC192" w14:textId="749607CD" w:rsidR="001316FE" w:rsidRPr="006F26E8" w:rsidRDefault="001316FE" w:rsidP="00CB2887">
            <w:pPr>
              <w:tabs>
                <w:tab w:val="left" w:pos="6875"/>
              </w:tabs>
              <w:jc w:val="both"/>
              <w:rPr>
                <w:rFonts w:ascii="Arial" w:hAnsi="Arial" w:cs="Arial"/>
                <w:color w:val="000000" w:themeColor="text1"/>
                <w:sz w:val="18"/>
                <w:szCs w:val="18"/>
              </w:rPr>
            </w:pPr>
            <w:r w:rsidRPr="006F26E8">
              <w:rPr>
                <w:rFonts w:ascii="Arial" w:hAnsi="Arial" w:cs="Arial"/>
                <w:color w:val="000000" w:themeColor="text1"/>
                <w:sz w:val="18"/>
                <w:szCs w:val="18"/>
              </w:rPr>
              <w:t>(494949</w:t>
            </w:r>
            <w:r>
              <w:rPr>
                <w:rFonts w:ascii="Arial" w:hAnsi="Arial" w:cs="Arial"/>
                <w:color w:val="000000" w:themeColor="text1"/>
                <w:sz w:val="18"/>
                <w:szCs w:val="18"/>
              </w:rPr>
              <w:t>)</w:t>
            </w:r>
          </w:p>
        </w:tc>
        <w:tc>
          <w:tcPr>
            <w:tcW w:w="1374" w:type="dxa"/>
            <w:tcBorders>
              <w:top w:val="single" w:sz="4" w:space="0" w:color="auto"/>
              <w:right w:val="single" w:sz="8" w:space="0" w:color="auto"/>
            </w:tcBorders>
            <w:shd w:val="clear" w:color="auto" w:fill="CCFFCC"/>
          </w:tcPr>
          <w:p w14:paraId="6917C5AB" w14:textId="41646839" w:rsidR="00352C6C" w:rsidRPr="006F26E8" w:rsidRDefault="00352C6C" w:rsidP="006D352A">
            <w:pPr>
              <w:widowControl/>
              <w:adjustRightInd w:val="0"/>
              <w:jc w:val="center"/>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N</w:t>
            </w:r>
            <w:r w:rsidR="00ED4437">
              <w:rPr>
                <w:rFonts w:ascii="Arial" w:eastAsia="Times New Roman" w:hAnsi="Arial" w:cs="Arial"/>
                <w:color w:val="000000" w:themeColor="text1"/>
                <w:sz w:val="16"/>
                <w:szCs w:val="16"/>
                <w:lang w:eastAsia="sk-SK"/>
              </w:rPr>
              <w:t xml:space="preserve"> </w:t>
            </w:r>
            <w:r w:rsidRPr="006F26E8">
              <w:rPr>
                <w:rFonts w:ascii="Arial" w:eastAsia="Times New Roman" w:hAnsi="Arial" w:cs="Arial"/>
                <w:color w:val="000000" w:themeColor="text1"/>
                <w:sz w:val="16"/>
                <w:szCs w:val="16"/>
                <w:lang w:eastAsia="sk-SK"/>
              </w:rPr>
              <w:t>GŠ</w:t>
            </w:r>
            <w:r w:rsidR="00ED4437">
              <w:rPr>
                <w:rFonts w:ascii="Arial" w:eastAsia="Times New Roman" w:hAnsi="Arial" w:cs="Arial"/>
                <w:color w:val="000000" w:themeColor="text1"/>
                <w:sz w:val="16"/>
                <w:szCs w:val="16"/>
                <w:lang w:eastAsia="sk-SK"/>
              </w:rPr>
              <w:t xml:space="preserve"> </w:t>
            </w:r>
            <w:r w:rsidRPr="006F26E8">
              <w:rPr>
                <w:rFonts w:ascii="Arial" w:eastAsia="Times New Roman" w:hAnsi="Arial" w:cs="Arial"/>
                <w:color w:val="000000" w:themeColor="text1"/>
                <w:sz w:val="16"/>
                <w:szCs w:val="16"/>
                <w:lang w:eastAsia="sk-SK"/>
              </w:rPr>
              <w:t>- 89/</w:t>
            </w:r>
          </w:p>
          <w:p w14:paraId="500723D6" w14:textId="77777777" w:rsidR="00352C6C" w:rsidRPr="006F26E8" w:rsidRDefault="00352C6C" w:rsidP="006D352A">
            <w:pPr>
              <w:widowControl/>
              <w:adjustRightInd w:val="0"/>
              <w:jc w:val="center"/>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08.04.2019</w:t>
            </w:r>
          </w:p>
        </w:tc>
      </w:tr>
      <w:tr w:rsidR="00D17428" w:rsidRPr="006F26E8" w14:paraId="3EA5979C" w14:textId="77777777" w:rsidTr="006D352A">
        <w:trPr>
          <w:trHeight w:val="259"/>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5D4F19B9" w14:textId="77777777" w:rsidR="00352C6C" w:rsidRPr="006F26E8" w:rsidRDefault="00352C6C" w:rsidP="006D352A">
            <w:pPr>
              <w:tabs>
                <w:tab w:val="left" w:pos="6875"/>
              </w:tabs>
              <w:rPr>
                <w:rFonts w:ascii="Arial" w:hAnsi="Arial" w:cs="Arial"/>
                <w:color w:val="000000" w:themeColor="text1"/>
                <w:sz w:val="18"/>
                <w:szCs w:val="18"/>
              </w:rPr>
            </w:pPr>
            <w:r w:rsidRPr="006F26E8">
              <w:rPr>
                <w:rFonts w:ascii="Arial" w:hAnsi="Arial" w:cs="Arial"/>
                <w:color w:val="000000" w:themeColor="text1"/>
                <w:sz w:val="18"/>
                <w:szCs w:val="18"/>
              </w:rPr>
              <w:t>20.04.2019</w:t>
            </w:r>
          </w:p>
        </w:tc>
        <w:tc>
          <w:tcPr>
            <w:tcW w:w="1207" w:type="dxa"/>
            <w:tcBorders>
              <w:top w:val="single" w:sz="4" w:space="0" w:color="auto"/>
              <w:left w:val="single" w:sz="4" w:space="0" w:color="auto"/>
              <w:bottom w:val="single" w:sz="4" w:space="0" w:color="auto"/>
            </w:tcBorders>
            <w:shd w:val="clear" w:color="auto" w:fill="CCFFCC"/>
          </w:tcPr>
          <w:p w14:paraId="3E9AA5B9" w14:textId="77777777" w:rsidR="00352C6C" w:rsidRPr="006F26E8" w:rsidRDefault="00352C6C" w:rsidP="006D352A">
            <w:pPr>
              <w:tabs>
                <w:tab w:val="left" w:pos="6875"/>
              </w:tabs>
              <w:rPr>
                <w:rFonts w:ascii="Arial" w:hAnsi="Arial" w:cs="Arial"/>
                <w:color w:val="000000" w:themeColor="text1"/>
                <w:sz w:val="18"/>
                <w:szCs w:val="18"/>
              </w:rPr>
            </w:pPr>
          </w:p>
        </w:tc>
        <w:tc>
          <w:tcPr>
            <w:tcW w:w="5838" w:type="dxa"/>
            <w:shd w:val="clear" w:color="auto" w:fill="CCFFCC"/>
          </w:tcPr>
          <w:p w14:paraId="63A24352" w14:textId="515F684D" w:rsidR="003D40C9" w:rsidRPr="003D40C9" w:rsidRDefault="003D40C9" w:rsidP="003D40C9">
            <w:pPr>
              <w:tabs>
                <w:tab w:val="left" w:pos="6875"/>
              </w:tabs>
              <w:jc w:val="both"/>
              <w:rPr>
                <w:rFonts w:ascii="Arial" w:hAnsi="Arial" w:cs="Arial"/>
                <w:color w:val="000000" w:themeColor="text1"/>
                <w:sz w:val="18"/>
                <w:szCs w:val="18"/>
              </w:rPr>
            </w:pPr>
            <w:r w:rsidRPr="003D40C9">
              <w:rPr>
                <w:rFonts w:ascii="Arial" w:hAnsi="Arial" w:cs="Arial"/>
                <w:color w:val="000000" w:themeColor="text1"/>
                <w:sz w:val="18"/>
                <w:szCs w:val="18"/>
              </w:rPr>
              <w:t>strážny čestnej stráže/ 2. družstvo Čestnej stráže prezidenta SR/</w:t>
            </w:r>
            <w:r>
              <w:rPr>
                <w:rFonts w:ascii="Arial" w:hAnsi="Arial" w:cs="Arial"/>
                <w:color w:val="000000" w:themeColor="text1"/>
                <w:sz w:val="18"/>
                <w:szCs w:val="18"/>
              </w:rPr>
              <w:br/>
            </w:r>
            <w:r w:rsidRPr="003D40C9">
              <w:rPr>
                <w:rFonts w:ascii="Arial" w:hAnsi="Arial" w:cs="Arial"/>
                <w:color w:val="000000" w:themeColor="text1"/>
                <w:sz w:val="18"/>
                <w:szCs w:val="18"/>
              </w:rPr>
              <w:t>2. čata Čestnej stráže prezidenta SR/ 1. rota Čestnej stráže prezidenta</w:t>
            </w:r>
          </w:p>
          <w:p w14:paraId="62FD935A" w14:textId="77777777" w:rsidR="003D40C9" w:rsidRPr="003D40C9" w:rsidRDefault="003D40C9" w:rsidP="003D40C9">
            <w:pPr>
              <w:tabs>
                <w:tab w:val="left" w:pos="6875"/>
              </w:tabs>
              <w:jc w:val="both"/>
              <w:rPr>
                <w:rFonts w:ascii="Arial" w:hAnsi="Arial" w:cs="Arial"/>
                <w:color w:val="000000" w:themeColor="text1"/>
                <w:sz w:val="18"/>
                <w:szCs w:val="18"/>
              </w:rPr>
            </w:pPr>
            <w:r w:rsidRPr="003D40C9">
              <w:rPr>
                <w:rFonts w:ascii="Arial" w:hAnsi="Arial" w:cs="Arial"/>
                <w:color w:val="000000" w:themeColor="text1"/>
                <w:sz w:val="18"/>
                <w:szCs w:val="18"/>
              </w:rPr>
              <w:t>SR/ Čestná stráž prezidenta SR/ Vojenská kancelária prezidenta SR/</w:t>
            </w:r>
          </w:p>
          <w:p w14:paraId="7C463233" w14:textId="4FBD1E6B" w:rsidR="003D40C9" w:rsidRPr="003D40C9" w:rsidRDefault="003D40C9" w:rsidP="003D40C9">
            <w:pPr>
              <w:tabs>
                <w:tab w:val="left" w:pos="6875"/>
              </w:tabs>
              <w:jc w:val="both"/>
              <w:rPr>
                <w:rFonts w:ascii="Arial" w:hAnsi="Arial" w:cs="Arial"/>
                <w:color w:val="000000" w:themeColor="text1"/>
                <w:sz w:val="18"/>
                <w:szCs w:val="18"/>
              </w:rPr>
            </w:pPr>
            <w:r w:rsidRPr="003D40C9">
              <w:rPr>
                <w:rFonts w:ascii="Arial" w:hAnsi="Arial" w:cs="Arial"/>
                <w:color w:val="000000" w:themeColor="text1"/>
                <w:sz w:val="18"/>
                <w:szCs w:val="18"/>
              </w:rPr>
              <w:t>Ozbrojené sily SR/ miesto výkonu štátnej služby Čestná stráž prezidenta</w:t>
            </w:r>
            <w:r>
              <w:rPr>
                <w:rFonts w:ascii="Arial" w:hAnsi="Arial" w:cs="Arial"/>
                <w:color w:val="000000" w:themeColor="text1"/>
                <w:sz w:val="18"/>
                <w:szCs w:val="18"/>
              </w:rPr>
              <w:t xml:space="preserve"> </w:t>
            </w:r>
            <w:r w:rsidRPr="003D40C9">
              <w:rPr>
                <w:rFonts w:ascii="Arial" w:hAnsi="Arial" w:cs="Arial"/>
                <w:color w:val="000000" w:themeColor="text1"/>
                <w:sz w:val="18"/>
                <w:szCs w:val="18"/>
              </w:rPr>
              <w:t>SR Bratislava</w:t>
            </w:r>
          </w:p>
          <w:p w14:paraId="65BB1DE2" w14:textId="4A4F6CC6" w:rsidR="00352C6C" w:rsidRPr="006F26E8" w:rsidRDefault="00352C6C" w:rsidP="003D40C9">
            <w:pPr>
              <w:tabs>
                <w:tab w:val="left" w:pos="6875"/>
              </w:tabs>
              <w:jc w:val="both"/>
              <w:rPr>
                <w:rFonts w:ascii="Arial" w:hAnsi="Arial" w:cs="Arial"/>
                <w:color w:val="000000" w:themeColor="text1"/>
                <w:sz w:val="18"/>
                <w:szCs w:val="18"/>
              </w:rPr>
            </w:pPr>
            <w:r w:rsidRPr="006F26E8">
              <w:rPr>
                <w:rFonts w:ascii="Arial" w:hAnsi="Arial" w:cs="Arial"/>
                <w:color w:val="000000" w:themeColor="text1"/>
                <w:sz w:val="18"/>
                <w:szCs w:val="18"/>
              </w:rPr>
              <w:t>(494949/ 12/ G60/ 117)</w:t>
            </w:r>
          </w:p>
        </w:tc>
        <w:tc>
          <w:tcPr>
            <w:tcW w:w="1374" w:type="dxa"/>
            <w:tcBorders>
              <w:right w:val="single" w:sz="8" w:space="0" w:color="auto"/>
            </w:tcBorders>
            <w:shd w:val="clear" w:color="auto" w:fill="CCFFCC"/>
          </w:tcPr>
          <w:p w14:paraId="56765685" w14:textId="77777777" w:rsidR="00352C6C" w:rsidRPr="006F26E8" w:rsidRDefault="00352C6C" w:rsidP="006D352A">
            <w:pPr>
              <w:widowControl/>
              <w:adjustRightInd w:val="0"/>
              <w:jc w:val="center"/>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NVKPSR - 28/</w:t>
            </w:r>
          </w:p>
          <w:p w14:paraId="14E209FB" w14:textId="77777777" w:rsidR="00352C6C" w:rsidRPr="006F26E8" w:rsidRDefault="00352C6C" w:rsidP="006D352A">
            <w:pPr>
              <w:widowControl/>
              <w:adjustRightInd w:val="0"/>
              <w:jc w:val="center"/>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12.04.2019</w:t>
            </w:r>
          </w:p>
        </w:tc>
      </w:tr>
      <w:tr w:rsidR="00D17428" w:rsidRPr="006F26E8" w14:paraId="32133403" w14:textId="77777777" w:rsidTr="006D352A">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71B602B4" w14:textId="77777777" w:rsidR="00352C6C" w:rsidRPr="006F26E8" w:rsidRDefault="00352C6C" w:rsidP="006D352A">
            <w:pPr>
              <w:rPr>
                <w:rFonts w:ascii="Arial" w:hAnsi="Arial" w:cs="Arial"/>
                <w:color w:val="000000" w:themeColor="text1"/>
                <w:sz w:val="18"/>
                <w:szCs w:val="18"/>
              </w:rPr>
            </w:pPr>
          </w:p>
        </w:tc>
        <w:tc>
          <w:tcPr>
            <w:tcW w:w="1207" w:type="dxa"/>
            <w:tcBorders>
              <w:top w:val="single" w:sz="4" w:space="0" w:color="auto"/>
              <w:left w:val="single" w:sz="4" w:space="0" w:color="auto"/>
              <w:bottom w:val="single" w:sz="4" w:space="0" w:color="auto"/>
            </w:tcBorders>
            <w:shd w:val="clear" w:color="auto" w:fill="CCFFCC"/>
          </w:tcPr>
          <w:p w14:paraId="6E9294B8" w14:textId="77777777" w:rsidR="00352C6C" w:rsidRPr="006F26E8" w:rsidRDefault="00352C6C" w:rsidP="006D352A">
            <w:pPr>
              <w:rPr>
                <w:rFonts w:ascii="Arial" w:hAnsi="Arial" w:cs="Arial"/>
                <w:color w:val="000000" w:themeColor="text1"/>
                <w:sz w:val="18"/>
                <w:szCs w:val="18"/>
              </w:rPr>
            </w:pPr>
          </w:p>
        </w:tc>
        <w:tc>
          <w:tcPr>
            <w:tcW w:w="5838" w:type="dxa"/>
            <w:tcBorders>
              <w:bottom w:val="single" w:sz="2" w:space="0" w:color="auto"/>
            </w:tcBorders>
            <w:shd w:val="clear" w:color="auto" w:fill="CCFFCC"/>
          </w:tcPr>
          <w:p w14:paraId="65306D44" w14:textId="77777777" w:rsidR="00DA426A" w:rsidRDefault="00352C6C" w:rsidP="00CB2887">
            <w:pPr>
              <w:jc w:val="center"/>
              <w:rPr>
                <w:rFonts w:ascii="Arial" w:hAnsi="Arial" w:cs="Arial"/>
                <w:b/>
                <w:bCs/>
                <w:color w:val="000000" w:themeColor="text1"/>
                <w:sz w:val="18"/>
                <w:szCs w:val="18"/>
              </w:rPr>
            </w:pPr>
            <w:r w:rsidRPr="006F26E8">
              <w:rPr>
                <w:rFonts w:ascii="Arial" w:hAnsi="Arial" w:cs="Arial"/>
                <w:b/>
                <w:bCs/>
                <w:color w:val="000000" w:themeColor="text1"/>
                <w:sz w:val="18"/>
                <w:szCs w:val="18"/>
              </w:rPr>
              <w:t xml:space="preserve">- prijatie  kadeta AOS,  prípravná štátna služba, </w:t>
            </w:r>
          </w:p>
          <w:p w14:paraId="72B33C35" w14:textId="1C8F8DBD" w:rsidR="00CB2887" w:rsidRPr="006F26E8" w:rsidRDefault="00352C6C" w:rsidP="00DA426A">
            <w:pPr>
              <w:jc w:val="center"/>
              <w:rPr>
                <w:rFonts w:ascii="Arial" w:hAnsi="Arial" w:cs="Arial"/>
                <w:b/>
                <w:bCs/>
                <w:color w:val="000000" w:themeColor="text1"/>
                <w:sz w:val="18"/>
                <w:szCs w:val="18"/>
              </w:rPr>
            </w:pPr>
            <w:r w:rsidRPr="006F26E8">
              <w:rPr>
                <w:rFonts w:ascii="Arial" w:hAnsi="Arial" w:cs="Arial"/>
                <w:b/>
                <w:bCs/>
                <w:color w:val="000000" w:themeColor="text1"/>
                <w:sz w:val="18"/>
                <w:szCs w:val="18"/>
              </w:rPr>
              <w:t>vymenovanie do DŠS</w:t>
            </w:r>
          </w:p>
        </w:tc>
        <w:tc>
          <w:tcPr>
            <w:tcW w:w="1374" w:type="dxa"/>
            <w:tcBorders>
              <w:bottom w:val="single" w:sz="2" w:space="0" w:color="auto"/>
              <w:right w:val="single" w:sz="8" w:space="0" w:color="auto"/>
            </w:tcBorders>
            <w:shd w:val="clear" w:color="auto" w:fill="CCFFCC"/>
          </w:tcPr>
          <w:p w14:paraId="6119B3CA" w14:textId="77777777" w:rsidR="00352C6C" w:rsidRPr="006F26E8" w:rsidRDefault="00352C6C" w:rsidP="006D352A">
            <w:pPr>
              <w:jc w:val="center"/>
              <w:rPr>
                <w:color w:val="000000" w:themeColor="text1"/>
                <w:sz w:val="18"/>
                <w:szCs w:val="18"/>
              </w:rPr>
            </w:pPr>
          </w:p>
        </w:tc>
      </w:tr>
      <w:tr w:rsidR="00D17428" w:rsidRPr="006F26E8" w14:paraId="11F8C73D" w14:textId="77777777" w:rsidTr="006D352A">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25BF1296" w14:textId="77777777" w:rsidR="00352C6C" w:rsidRPr="006F26E8" w:rsidDel="0091079E" w:rsidRDefault="00352C6C" w:rsidP="006D352A">
            <w:pPr>
              <w:tabs>
                <w:tab w:val="left" w:pos="6875"/>
              </w:tabs>
              <w:rPr>
                <w:rFonts w:ascii="Arial" w:hAnsi="Arial" w:cs="Arial"/>
                <w:color w:val="000000" w:themeColor="text1"/>
                <w:sz w:val="18"/>
                <w:szCs w:val="18"/>
              </w:rPr>
            </w:pPr>
            <w:r w:rsidRPr="006F26E8">
              <w:rPr>
                <w:rFonts w:ascii="Arial" w:eastAsia="Times New Roman" w:hAnsi="Arial" w:cs="Arial"/>
                <w:color w:val="000000" w:themeColor="text1"/>
                <w:sz w:val="18"/>
                <w:szCs w:val="18"/>
                <w:lang w:eastAsia="sk-SK"/>
              </w:rPr>
              <w:t>01.08.2020</w:t>
            </w:r>
          </w:p>
        </w:tc>
        <w:tc>
          <w:tcPr>
            <w:tcW w:w="1207" w:type="dxa"/>
            <w:tcBorders>
              <w:top w:val="single" w:sz="4" w:space="0" w:color="auto"/>
              <w:left w:val="single" w:sz="4" w:space="0" w:color="auto"/>
              <w:bottom w:val="single" w:sz="4" w:space="0" w:color="auto"/>
            </w:tcBorders>
            <w:shd w:val="clear" w:color="auto" w:fill="CCFFCC"/>
          </w:tcPr>
          <w:p w14:paraId="2E38C083" w14:textId="77777777" w:rsidR="00352C6C" w:rsidRPr="006F26E8" w:rsidDel="0091079E" w:rsidRDefault="00352C6C" w:rsidP="006D352A">
            <w:pPr>
              <w:tabs>
                <w:tab w:val="left" w:pos="6875"/>
              </w:tabs>
              <w:rPr>
                <w:rFonts w:ascii="Arial" w:hAnsi="Arial" w:cs="Arial"/>
                <w:color w:val="000000" w:themeColor="text1"/>
                <w:sz w:val="18"/>
                <w:szCs w:val="18"/>
              </w:rPr>
            </w:pPr>
          </w:p>
        </w:tc>
        <w:tc>
          <w:tcPr>
            <w:tcW w:w="5838" w:type="dxa"/>
            <w:tcBorders>
              <w:bottom w:val="single" w:sz="2" w:space="0" w:color="auto"/>
            </w:tcBorders>
            <w:shd w:val="clear" w:color="auto" w:fill="CCFFCC"/>
          </w:tcPr>
          <w:p w14:paraId="523E2806" w14:textId="77777777" w:rsidR="00352C6C" w:rsidRPr="006F26E8" w:rsidRDefault="00352C6C" w:rsidP="00CB2887">
            <w:pPr>
              <w:widowControl/>
              <w:adjustRightInd w:val="0"/>
              <w:jc w:val="both"/>
              <w:rPr>
                <w:rFonts w:ascii="Arial" w:eastAsia="Times New Roman" w:hAnsi="Arial" w:cs="Arial"/>
                <w:color w:val="000000" w:themeColor="text1"/>
                <w:sz w:val="18"/>
                <w:szCs w:val="18"/>
                <w:lang w:eastAsia="sk-SK"/>
              </w:rPr>
            </w:pPr>
            <w:r w:rsidRPr="006F26E8">
              <w:rPr>
                <w:rFonts w:ascii="Arial" w:eastAsia="Times New Roman" w:hAnsi="Arial" w:cs="Arial"/>
                <w:color w:val="000000" w:themeColor="text1"/>
                <w:sz w:val="18"/>
                <w:szCs w:val="18"/>
                <w:lang w:eastAsia="sk-SK"/>
              </w:rPr>
              <w:t>prijatý do prípravnej štátnej služby podľa § 22 ods. 2 písm. b) zákona</w:t>
            </w:r>
          </w:p>
          <w:p w14:paraId="5D47303B" w14:textId="640A6CFC" w:rsidR="00352C6C" w:rsidRDefault="00352C6C" w:rsidP="00CB2887">
            <w:pPr>
              <w:widowControl/>
              <w:adjustRightInd w:val="0"/>
              <w:jc w:val="both"/>
              <w:rPr>
                <w:rFonts w:ascii="Arial" w:eastAsia="Times New Roman" w:hAnsi="Arial" w:cs="Arial"/>
                <w:color w:val="000000" w:themeColor="text1"/>
                <w:sz w:val="18"/>
                <w:szCs w:val="18"/>
                <w:lang w:eastAsia="sk-SK"/>
              </w:rPr>
            </w:pPr>
            <w:r w:rsidRPr="006F26E8">
              <w:rPr>
                <w:rFonts w:ascii="Arial" w:eastAsia="Times New Roman" w:hAnsi="Arial" w:cs="Arial"/>
                <w:color w:val="000000" w:themeColor="text1"/>
                <w:sz w:val="18"/>
                <w:szCs w:val="18"/>
                <w:lang w:eastAsia="sk-SK"/>
              </w:rPr>
              <w:t>č. 281/</w:t>
            </w:r>
            <w:r w:rsidR="00605F04">
              <w:rPr>
                <w:rFonts w:ascii="Arial" w:eastAsia="Times New Roman" w:hAnsi="Arial" w:cs="Arial"/>
                <w:color w:val="000000" w:themeColor="text1"/>
                <w:sz w:val="18"/>
                <w:szCs w:val="18"/>
                <w:lang w:eastAsia="sk-SK"/>
              </w:rPr>
              <w:t>2015</w:t>
            </w:r>
          </w:p>
          <w:p w14:paraId="7F03F10F" w14:textId="77777777" w:rsidR="00605F04" w:rsidRPr="006F26E8" w:rsidRDefault="00605F04" w:rsidP="00CB2887">
            <w:pPr>
              <w:widowControl/>
              <w:adjustRightInd w:val="0"/>
              <w:jc w:val="both"/>
              <w:rPr>
                <w:rFonts w:ascii="Arial" w:eastAsia="Times New Roman" w:hAnsi="Arial" w:cs="Arial"/>
                <w:color w:val="000000" w:themeColor="text1"/>
                <w:sz w:val="18"/>
                <w:szCs w:val="18"/>
                <w:lang w:eastAsia="sk-SK"/>
              </w:rPr>
            </w:pPr>
          </w:p>
          <w:p w14:paraId="0F1230F0" w14:textId="77777777" w:rsidR="00352C6C" w:rsidRPr="006F26E8" w:rsidRDefault="00352C6C" w:rsidP="00CB2887">
            <w:pPr>
              <w:widowControl/>
              <w:adjustRightInd w:val="0"/>
              <w:jc w:val="both"/>
              <w:rPr>
                <w:rFonts w:ascii="Arial" w:eastAsia="Times New Roman" w:hAnsi="Arial" w:cs="Arial"/>
                <w:color w:val="000000" w:themeColor="text1"/>
                <w:sz w:val="18"/>
                <w:szCs w:val="18"/>
                <w:lang w:eastAsia="sk-SK"/>
              </w:rPr>
            </w:pPr>
            <w:r w:rsidRPr="006F26E8">
              <w:rPr>
                <w:rFonts w:ascii="Arial" w:eastAsia="Times New Roman" w:hAnsi="Arial" w:cs="Arial"/>
                <w:color w:val="000000" w:themeColor="text1"/>
                <w:sz w:val="18"/>
                <w:szCs w:val="18"/>
                <w:lang w:eastAsia="sk-SK"/>
              </w:rPr>
              <w:t>vymenovaný do vojenskej hodnosti vojak 1. stupňa podľa § 43 ods. 1</w:t>
            </w:r>
          </w:p>
          <w:p w14:paraId="47EC1112" w14:textId="77777777" w:rsidR="00352C6C" w:rsidRPr="006F26E8" w:rsidRDefault="00352C6C" w:rsidP="00CB2887">
            <w:pPr>
              <w:widowControl/>
              <w:adjustRightInd w:val="0"/>
              <w:jc w:val="both"/>
              <w:rPr>
                <w:rFonts w:ascii="Arial" w:eastAsia="Times New Roman" w:hAnsi="Arial" w:cs="Arial"/>
                <w:color w:val="000000" w:themeColor="text1"/>
                <w:sz w:val="18"/>
                <w:szCs w:val="18"/>
                <w:lang w:eastAsia="sk-SK"/>
              </w:rPr>
            </w:pPr>
            <w:r w:rsidRPr="006F26E8">
              <w:rPr>
                <w:rFonts w:ascii="Arial" w:eastAsia="Times New Roman" w:hAnsi="Arial" w:cs="Arial"/>
                <w:color w:val="000000" w:themeColor="text1"/>
                <w:sz w:val="18"/>
                <w:szCs w:val="18"/>
                <w:lang w:eastAsia="sk-SK"/>
              </w:rPr>
              <w:t>zákona</w:t>
            </w:r>
          </w:p>
          <w:p w14:paraId="4657CDFC" w14:textId="77777777" w:rsidR="00352C6C" w:rsidRPr="006F26E8" w:rsidRDefault="00352C6C" w:rsidP="00CB2887">
            <w:pPr>
              <w:widowControl/>
              <w:adjustRightInd w:val="0"/>
              <w:jc w:val="both"/>
              <w:rPr>
                <w:rFonts w:ascii="Arial" w:eastAsia="Times New Roman" w:hAnsi="Arial" w:cs="Arial"/>
                <w:color w:val="000000" w:themeColor="text1"/>
                <w:sz w:val="18"/>
                <w:szCs w:val="18"/>
                <w:lang w:eastAsia="sk-SK"/>
              </w:rPr>
            </w:pPr>
          </w:p>
          <w:p w14:paraId="55A410C1" w14:textId="679AF8F4" w:rsidR="00352C6C" w:rsidRDefault="00352C6C" w:rsidP="00CB2887">
            <w:pPr>
              <w:adjustRightInd w:val="0"/>
              <w:jc w:val="both"/>
              <w:rPr>
                <w:rFonts w:ascii="Arial" w:eastAsia="Times New Roman" w:hAnsi="Arial" w:cs="Arial"/>
                <w:color w:val="000000" w:themeColor="text1"/>
                <w:sz w:val="18"/>
                <w:szCs w:val="18"/>
                <w:lang w:eastAsia="sk-SK"/>
              </w:rPr>
            </w:pPr>
            <w:r w:rsidRPr="006F26E8">
              <w:rPr>
                <w:rFonts w:ascii="Arial" w:eastAsia="Times New Roman" w:hAnsi="Arial" w:cs="Arial"/>
                <w:color w:val="000000" w:themeColor="text1"/>
                <w:sz w:val="18"/>
                <w:szCs w:val="18"/>
                <w:lang w:eastAsia="sk-SK"/>
              </w:rPr>
              <w:t>vyčlenený na plnenie úloh vojenskej vysokej školy – Akadémie</w:t>
            </w:r>
            <w:r w:rsidR="00CB2887">
              <w:rPr>
                <w:rFonts w:ascii="Arial" w:eastAsia="Times New Roman" w:hAnsi="Arial" w:cs="Arial"/>
                <w:color w:val="000000" w:themeColor="text1"/>
                <w:sz w:val="18"/>
                <w:szCs w:val="18"/>
                <w:lang w:eastAsia="sk-SK"/>
              </w:rPr>
              <w:t xml:space="preserve"> </w:t>
            </w:r>
            <w:r w:rsidR="00CB2887">
              <w:rPr>
                <w:rFonts w:ascii="Arial" w:eastAsia="Times New Roman" w:hAnsi="Arial" w:cs="Arial"/>
                <w:color w:val="000000" w:themeColor="text1"/>
                <w:sz w:val="18"/>
                <w:szCs w:val="18"/>
                <w:lang w:eastAsia="sk-SK"/>
              </w:rPr>
              <w:br/>
            </w:r>
            <w:r w:rsidRPr="006F26E8">
              <w:rPr>
                <w:rFonts w:ascii="Arial" w:eastAsia="Times New Roman" w:hAnsi="Arial" w:cs="Arial"/>
                <w:color w:val="000000" w:themeColor="text1"/>
                <w:sz w:val="18"/>
                <w:szCs w:val="18"/>
                <w:lang w:eastAsia="sk-SK"/>
              </w:rPr>
              <w:t>ozbrojených síl generála Milana Rastislava Štefánika Liptovsk</w:t>
            </w:r>
            <w:r w:rsidR="008E5778">
              <w:rPr>
                <w:rFonts w:ascii="Arial" w:eastAsia="Times New Roman" w:hAnsi="Arial" w:cs="Arial"/>
                <w:color w:val="000000" w:themeColor="text1"/>
                <w:sz w:val="18"/>
                <w:szCs w:val="18"/>
                <w:lang w:eastAsia="sk-SK"/>
              </w:rPr>
              <w:t>ý</w:t>
            </w:r>
            <w:r w:rsidRPr="006F26E8">
              <w:rPr>
                <w:rFonts w:ascii="Arial" w:eastAsia="Times New Roman" w:hAnsi="Arial" w:cs="Arial"/>
                <w:color w:val="000000" w:themeColor="text1"/>
                <w:sz w:val="18"/>
                <w:szCs w:val="18"/>
                <w:lang w:eastAsia="sk-SK"/>
              </w:rPr>
              <w:t xml:space="preserve"> </w:t>
            </w:r>
            <w:r w:rsidR="00CB2887">
              <w:rPr>
                <w:rFonts w:ascii="Arial" w:eastAsia="Times New Roman" w:hAnsi="Arial" w:cs="Arial"/>
                <w:color w:val="000000" w:themeColor="text1"/>
                <w:sz w:val="18"/>
                <w:szCs w:val="18"/>
                <w:lang w:eastAsia="sk-SK"/>
              </w:rPr>
              <w:br/>
            </w:r>
            <w:r w:rsidRPr="006F26E8">
              <w:rPr>
                <w:rFonts w:ascii="Arial" w:eastAsia="Times New Roman" w:hAnsi="Arial" w:cs="Arial"/>
                <w:color w:val="000000" w:themeColor="text1"/>
                <w:sz w:val="18"/>
                <w:szCs w:val="18"/>
                <w:lang w:eastAsia="sk-SK"/>
              </w:rPr>
              <w:t>Mikuláš</w:t>
            </w:r>
          </w:p>
          <w:p w14:paraId="20A4CA42" w14:textId="17301768" w:rsidR="001316FE" w:rsidRPr="006F26E8" w:rsidDel="0091079E" w:rsidRDefault="001316FE" w:rsidP="001316FE">
            <w:pPr>
              <w:tabs>
                <w:tab w:val="left" w:pos="6875"/>
              </w:tabs>
              <w:jc w:val="both"/>
              <w:rPr>
                <w:rFonts w:ascii="Arial" w:hAnsi="Arial" w:cs="Arial"/>
                <w:color w:val="000000" w:themeColor="text1"/>
                <w:sz w:val="18"/>
                <w:szCs w:val="18"/>
              </w:rPr>
            </w:pPr>
            <w:r w:rsidRPr="006F26E8">
              <w:rPr>
                <w:rFonts w:ascii="Arial" w:hAnsi="Arial" w:cs="Arial"/>
                <w:color w:val="000000" w:themeColor="text1"/>
                <w:sz w:val="18"/>
                <w:szCs w:val="18"/>
              </w:rPr>
              <w:t>(494949</w:t>
            </w:r>
            <w:r>
              <w:rPr>
                <w:rFonts w:ascii="Arial" w:hAnsi="Arial" w:cs="Arial"/>
                <w:color w:val="000000" w:themeColor="text1"/>
                <w:sz w:val="18"/>
                <w:szCs w:val="18"/>
              </w:rPr>
              <w:t>)</w:t>
            </w:r>
          </w:p>
        </w:tc>
        <w:tc>
          <w:tcPr>
            <w:tcW w:w="1374" w:type="dxa"/>
            <w:tcBorders>
              <w:bottom w:val="single" w:sz="2" w:space="0" w:color="auto"/>
              <w:right w:val="single" w:sz="8" w:space="0" w:color="auto"/>
            </w:tcBorders>
            <w:shd w:val="clear" w:color="auto" w:fill="CCFFCC"/>
          </w:tcPr>
          <w:p w14:paraId="6CF0086F" w14:textId="77777777" w:rsidR="00352C6C" w:rsidRPr="006F26E8" w:rsidRDefault="00352C6C" w:rsidP="006D352A">
            <w:pPr>
              <w:widowControl/>
              <w:adjustRightInd w:val="0"/>
              <w:jc w:val="center"/>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R PÚ - 4 781/</w:t>
            </w:r>
          </w:p>
          <w:p w14:paraId="4F808EF2" w14:textId="77777777" w:rsidR="00352C6C" w:rsidRPr="006F26E8" w:rsidDel="0091079E" w:rsidRDefault="00352C6C" w:rsidP="006D352A">
            <w:pPr>
              <w:adjustRightInd w:val="0"/>
              <w:jc w:val="center"/>
              <w:rPr>
                <w:rFonts w:ascii="Arial" w:hAnsi="Arial" w:cs="Arial"/>
                <w:color w:val="000000" w:themeColor="text1"/>
                <w:sz w:val="18"/>
                <w:szCs w:val="18"/>
              </w:rPr>
            </w:pPr>
            <w:r w:rsidRPr="006F26E8">
              <w:rPr>
                <w:rFonts w:ascii="Arial" w:eastAsia="Times New Roman" w:hAnsi="Arial" w:cs="Arial"/>
                <w:color w:val="000000" w:themeColor="text1"/>
                <w:sz w:val="16"/>
                <w:szCs w:val="16"/>
                <w:lang w:eastAsia="sk-SK"/>
              </w:rPr>
              <w:t>23.07.2020</w:t>
            </w:r>
          </w:p>
        </w:tc>
      </w:tr>
      <w:tr w:rsidR="00D17428" w:rsidRPr="006F26E8" w14:paraId="27F08F9C" w14:textId="77777777" w:rsidTr="006D352A">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1000232A" w14:textId="77777777" w:rsidR="00352C6C" w:rsidRPr="006F26E8" w:rsidRDefault="00352C6C" w:rsidP="006D352A">
            <w:pPr>
              <w:tabs>
                <w:tab w:val="left" w:pos="6875"/>
              </w:tabs>
              <w:rPr>
                <w:rFonts w:ascii="Arial" w:eastAsia="Times New Roman" w:hAnsi="Arial" w:cs="Arial"/>
                <w:color w:val="000000" w:themeColor="text1"/>
                <w:sz w:val="18"/>
                <w:szCs w:val="18"/>
                <w:lang w:eastAsia="sk-SK"/>
              </w:rPr>
            </w:pPr>
            <w:r w:rsidRPr="006F26E8">
              <w:rPr>
                <w:rFonts w:ascii="Arial" w:eastAsia="Times New Roman" w:hAnsi="Arial" w:cs="Arial"/>
                <w:color w:val="000000" w:themeColor="text1"/>
                <w:sz w:val="18"/>
                <w:szCs w:val="18"/>
                <w:lang w:eastAsia="sk-SK"/>
              </w:rPr>
              <w:t>01.08.2020</w:t>
            </w:r>
          </w:p>
        </w:tc>
        <w:tc>
          <w:tcPr>
            <w:tcW w:w="1207" w:type="dxa"/>
            <w:tcBorders>
              <w:top w:val="single" w:sz="4" w:space="0" w:color="auto"/>
              <w:left w:val="single" w:sz="4" w:space="0" w:color="auto"/>
              <w:bottom w:val="single" w:sz="4" w:space="0" w:color="auto"/>
            </w:tcBorders>
            <w:shd w:val="clear" w:color="auto" w:fill="CCFFCC"/>
          </w:tcPr>
          <w:p w14:paraId="7051B7FB" w14:textId="77777777" w:rsidR="00352C6C" w:rsidRPr="006F26E8" w:rsidDel="0091079E" w:rsidRDefault="00352C6C" w:rsidP="006D352A">
            <w:pPr>
              <w:tabs>
                <w:tab w:val="left" w:pos="6875"/>
              </w:tabs>
              <w:rPr>
                <w:rFonts w:ascii="Arial" w:hAnsi="Arial" w:cs="Arial"/>
                <w:color w:val="000000" w:themeColor="text1"/>
                <w:sz w:val="18"/>
                <w:szCs w:val="18"/>
              </w:rPr>
            </w:pPr>
          </w:p>
        </w:tc>
        <w:tc>
          <w:tcPr>
            <w:tcW w:w="5838" w:type="dxa"/>
            <w:tcBorders>
              <w:bottom w:val="single" w:sz="2" w:space="0" w:color="auto"/>
            </w:tcBorders>
            <w:shd w:val="clear" w:color="auto" w:fill="CCFFCC"/>
          </w:tcPr>
          <w:p w14:paraId="08AC7235" w14:textId="7587E724" w:rsidR="00352C6C" w:rsidRPr="006F26E8" w:rsidRDefault="00352C6C" w:rsidP="00CB2887">
            <w:pPr>
              <w:widowControl/>
              <w:adjustRightInd w:val="0"/>
              <w:jc w:val="both"/>
              <w:rPr>
                <w:rFonts w:ascii="Arial" w:eastAsia="Calibri" w:hAnsi="Arial" w:cs="Arial"/>
                <w:color w:val="000000" w:themeColor="text1"/>
                <w:sz w:val="18"/>
                <w:szCs w:val="18"/>
                <w:lang w:eastAsia="en-US"/>
              </w:rPr>
            </w:pPr>
            <w:r w:rsidRPr="006F26E8">
              <w:rPr>
                <w:rFonts w:ascii="Arial" w:eastAsia="Calibri" w:hAnsi="Arial" w:cs="Arial"/>
                <w:color w:val="000000" w:themeColor="text1"/>
                <w:sz w:val="18"/>
                <w:szCs w:val="18"/>
                <w:lang w:eastAsia="en-US"/>
              </w:rPr>
              <w:t>kadet I/ Ročník Kriváň/ Ročníky/ Školské jednotky/ Prorektor pre</w:t>
            </w:r>
            <w:r w:rsidR="00CB2887">
              <w:rPr>
                <w:rFonts w:ascii="Arial" w:eastAsia="Calibri" w:hAnsi="Arial" w:cs="Arial"/>
                <w:color w:val="000000" w:themeColor="text1"/>
                <w:sz w:val="18"/>
                <w:szCs w:val="18"/>
                <w:lang w:eastAsia="en-US"/>
              </w:rPr>
              <w:t xml:space="preserve"> </w:t>
            </w:r>
            <w:r w:rsidR="00CB2887">
              <w:rPr>
                <w:rFonts w:ascii="Arial" w:eastAsia="Calibri" w:hAnsi="Arial" w:cs="Arial"/>
                <w:color w:val="000000" w:themeColor="text1"/>
                <w:sz w:val="18"/>
                <w:szCs w:val="18"/>
                <w:lang w:eastAsia="en-US"/>
              </w:rPr>
              <w:br/>
            </w:r>
            <w:r w:rsidRPr="006F26E8">
              <w:rPr>
                <w:rFonts w:ascii="Arial" w:eastAsia="Calibri" w:hAnsi="Arial" w:cs="Arial"/>
                <w:color w:val="000000" w:themeColor="text1"/>
                <w:sz w:val="18"/>
                <w:szCs w:val="18"/>
                <w:lang w:eastAsia="en-US"/>
              </w:rPr>
              <w:t>vojenské veci/ Akadémia ozbrojených síl generála Milana Rastislava Štefánika/ Ministerstvo obrany Slovenskej republiky/ miesto výkonu štátnej služby Liptovský Mikuláš/</w:t>
            </w:r>
          </w:p>
          <w:p w14:paraId="5AA60E5B" w14:textId="77777777" w:rsidR="00352C6C" w:rsidRPr="006F26E8" w:rsidRDefault="00352C6C" w:rsidP="00CB2887">
            <w:pPr>
              <w:widowControl/>
              <w:adjustRightInd w:val="0"/>
              <w:jc w:val="both"/>
              <w:rPr>
                <w:rFonts w:ascii="Arial" w:eastAsia="Calibri" w:hAnsi="Arial" w:cs="Arial"/>
                <w:color w:val="000000" w:themeColor="text1"/>
                <w:sz w:val="18"/>
                <w:szCs w:val="18"/>
                <w:lang w:eastAsia="en-US"/>
              </w:rPr>
            </w:pPr>
            <w:r w:rsidRPr="006F26E8">
              <w:rPr>
                <w:rFonts w:ascii="Arial" w:eastAsia="Calibri" w:hAnsi="Arial" w:cs="Arial"/>
                <w:color w:val="000000" w:themeColor="text1"/>
                <w:sz w:val="18"/>
                <w:szCs w:val="18"/>
                <w:lang w:eastAsia="en-US"/>
              </w:rPr>
              <w:t>(494949/ 11/ F10/ 989)</w:t>
            </w:r>
          </w:p>
          <w:p w14:paraId="2F818E41" w14:textId="77777777" w:rsidR="00352C6C" w:rsidRPr="006F26E8" w:rsidRDefault="00352C6C" w:rsidP="00CB2887">
            <w:pPr>
              <w:widowControl/>
              <w:adjustRightInd w:val="0"/>
              <w:jc w:val="both"/>
              <w:rPr>
                <w:rFonts w:ascii="Arial" w:eastAsia="Calibri" w:hAnsi="Arial" w:cs="Arial"/>
                <w:color w:val="000000" w:themeColor="text1"/>
                <w:sz w:val="18"/>
                <w:szCs w:val="18"/>
                <w:lang w:eastAsia="en-US"/>
              </w:rPr>
            </w:pPr>
          </w:p>
          <w:p w14:paraId="2E910C3D" w14:textId="6B7B9A9B" w:rsidR="00352C6C" w:rsidRPr="006F26E8" w:rsidRDefault="00352C6C" w:rsidP="00CB2887">
            <w:pPr>
              <w:widowControl/>
              <w:adjustRightInd w:val="0"/>
              <w:jc w:val="both"/>
              <w:rPr>
                <w:rFonts w:ascii="Arial" w:eastAsia="Calibri" w:hAnsi="Arial" w:cs="Arial"/>
                <w:color w:val="000000" w:themeColor="text1"/>
                <w:sz w:val="18"/>
                <w:szCs w:val="18"/>
                <w:lang w:eastAsia="en-US"/>
              </w:rPr>
            </w:pPr>
            <w:r w:rsidRPr="006F26E8">
              <w:rPr>
                <w:rFonts w:ascii="Arial" w:eastAsia="Calibri" w:hAnsi="Arial" w:cs="Arial"/>
                <w:color w:val="000000" w:themeColor="text1"/>
                <w:sz w:val="18"/>
                <w:szCs w:val="18"/>
                <w:lang w:eastAsia="en-US"/>
              </w:rPr>
              <w:t xml:space="preserve">Podľa § 23 ods. 1 zákona v dobe od 01.08.2020 do 18.09.2020 </w:t>
            </w:r>
            <w:r w:rsidR="00CB2887">
              <w:rPr>
                <w:rFonts w:ascii="Arial" w:eastAsia="Calibri" w:hAnsi="Arial" w:cs="Arial"/>
                <w:color w:val="000000" w:themeColor="text1"/>
                <w:sz w:val="18"/>
                <w:szCs w:val="18"/>
                <w:lang w:eastAsia="en-US"/>
              </w:rPr>
              <w:br/>
            </w:r>
            <w:r w:rsidRPr="006F26E8">
              <w:rPr>
                <w:rFonts w:ascii="Arial" w:eastAsia="Calibri" w:hAnsi="Arial" w:cs="Arial"/>
                <w:color w:val="000000" w:themeColor="text1"/>
                <w:sz w:val="18"/>
                <w:szCs w:val="18"/>
                <w:lang w:eastAsia="en-US"/>
              </w:rPr>
              <w:t>absolv</w:t>
            </w:r>
            <w:r w:rsidR="00973824">
              <w:rPr>
                <w:rFonts w:ascii="Arial" w:eastAsia="Calibri" w:hAnsi="Arial" w:cs="Arial"/>
                <w:color w:val="000000" w:themeColor="text1"/>
                <w:sz w:val="18"/>
                <w:szCs w:val="18"/>
                <w:lang w:eastAsia="en-US"/>
              </w:rPr>
              <w:t>uje</w:t>
            </w:r>
            <w:r w:rsidRPr="006F26E8">
              <w:rPr>
                <w:rFonts w:ascii="Arial" w:eastAsia="Calibri" w:hAnsi="Arial" w:cs="Arial"/>
                <w:color w:val="000000" w:themeColor="text1"/>
                <w:sz w:val="18"/>
                <w:szCs w:val="18"/>
                <w:lang w:eastAsia="en-US"/>
              </w:rPr>
              <w:t xml:space="preserve"> základný vojenský výcvik.</w:t>
            </w:r>
          </w:p>
          <w:p w14:paraId="298648E0" w14:textId="77777777" w:rsidR="00973824" w:rsidRPr="00973824" w:rsidRDefault="00352C6C" w:rsidP="00973824">
            <w:pPr>
              <w:widowControl/>
              <w:adjustRightInd w:val="0"/>
              <w:jc w:val="both"/>
              <w:rPr>
                <w:rFonts w:ascii="Arial" w:eastAsia="Calibri" w:hAnsi="Arial" w:cs="Arial"/>
                <w:color w:val="000000" w:themeColor="text1"/>
                <w:sz w:val="18"/>
                <w:szCs w:val="18"/>
                <w:lang w:eastAsia="en-US"/>
              </w:rPr>
            </w:pPr>
            <w:r w:rsidRPr="006F26E8">
              <w:rPr>
                <w:rFonts w:ascii="Arial" w:eastAsia="Calibri" w:hAnsi="Arial" w:cs="Arial"/>
                <w:color w:val="000000" w:themeColor="text1"/>
                <w:sz w:val="18"/>
                <w:szCs w:val="18"/>
                <w:lang w:eastAsia="en-US"/>
              </w:rPr>
              <w:t>Podľa § 23 ods. 3 písm. a) zákona od 19.09.2020 do 11.07.2025</w:t>
            </w:r>
            <w:r w:rsidR="00CB2887">
              <w:rPr>
                <w:rFonts w:ascii="Arial" w:eastAsia="Calibri" w:hAnsi="Arial" w:cs="Arial"/>
                <w:color w:val="000000" w:themeColor="text1"/>
                <w:sz w:val="18"/>
                <w:szCs w:val="18"/>
                <w:lang w:eastAsia="en-US"/>
              </w:rPr>
              <w:t xml:space="preserve"> </w:t>
            </w:r>
            <w:r w:rsidR="00CB2887">
              <w:rPr>
                <w:rFonts w:ascii="Arial" w:eastAsia="Calibri" w:hAnsi="Arial" w:cs="Arial"/>
                <w:color w:val="000000" w:themeColor="text1"/>
                <w:sz w:val="18"/>
                <w:szCs w:val="18"/>
                <w:lang w:eastAsia="en-US"/>
              </w:rPr>
              <w:br/>
            </w:r>
            <w:r w:rsidR="00973824" w:rsidRPr="00973824">
              <w:rPr>
                <w:rFonts w:ascii="Arial" w:eastAsia="Calibri" w:hAnsi="Arial" w:cs="Arial"/>
                <w:color w:val="000000" w:themeColor="text1"/>
                <w:sz w:val="18"/>
                <w:szCs w:val="18"/>
                <w:lang w:eastAsia="en-US"/>
              </w:rPr>
              <w:t>(do ukončenia štúdia) absolvuje štúdium na vojenskej vysokej škole</w:t>
            </w:r>
          </w:p>
          <w:p w14:paraId="1FA6923E" w14:textId="77777777" w:rsidR="00973824" w:rsidRPr="00973824" w:rsidRDefault="00973824" w:rsidP="00973824">
            <w:pPr>
              <w:widowControl/>
              <w:adjustRightInd w:val="0"/>
              <w:jc w:val="both"/>
              <w:rPr>
                <w:rFonts w:ascii="Arial" w:eastAsia="Calibri" w:hAnsi="Arial" w:cs="Arial"/>
                <w:color w:val="000000" w:themeColor="text1"/>
                <w:sz w:val="18"/>
                <w:szCs w:val="18"/>
                <w:lang w:eastAsia="en-US"/>
              </w:rPr>
            </w:pPr>
            <w:r w:rsidRPr="00973824">
              <w:rPr>
                <w:rFonts w:ascii="Arial" w:eastAsia="Calibri" w:hAnsi="Arial" w:cs="Arial"/>
                <w:color w:val="000000" w:themeColor="text1"/>
                <w:sz w:val="18"/>
                <w:szCs w:val="18"/>
                <w:lang w:eastAsia="en-US"/>
              </w:rPr>
              <w:t>(Akadémii ozbrojených síl generála Milana Rastislava Štefánika)</w:t>
            </w:r>
          </w:p>
          <w:p w14:paraId="35C1A7BC" w14:textId="20DB75FA" w:rsidR="00352C6C" w:rsidRPr="006F26E8" w:rsidRDefault="00973824" w:rsidP="00973824">
            <w:pPr>
              <w:widowControl/>
              <w:adjustRightInd w:val="0"/>
              <w:jc w:val="both"/>
              <w:rPr>
                <w:rFonts w:ascii="Arial" w:eastAsia="Times New Roman" w:hAnsi="Arial" w:cs="Arial"/>
                <w:color w:val="000000" w:themeColor="text1"/>
                <w:sz w:val="18"/>
                <w:szCs w:val="18"/>
                <w:lang w:eastAsia="sk-SK"/>
              </w:rPr>
            </w:pPr>
            <w:r w:rsidRPr="00973824">
              <w:rPr>
                <w:rFonts w:ascii="Arial" w:eastAsia="Calibri" w:hAnsi="Arial" w:cs="Arial"/>
                <w:color w:val="000000" w:themeColor="text1"/>
                <w:sz w:val="18"/>
                <w:szCs w:val="18"/>
                <w:lang w:eastAsia="en-US"/>
              </w:rPr>
              <w:t>vrátane vojenského programu</w:t>
            </w:r>
            <w:r>
              <w:rPr>
                <w:rFonts w:ascii="Arial" w:eastAsia="Calibri" w:hAnsi="Arial" w:cs="Arial"/>
                <w:color w:val="000000" w:themeColor="text1"/>
                <w:sz w:val="18"/>
                <w:szCs w:val="18"/>
                <w:lang w:eastAsia="en-US"/>
              </w:rPr>
              <w:t>.</w:t>
            </w:r>
          </w:p>
        </w:tc>
        <w:tc>
          <w:tcPr>
            <w:tcW w:w="1374" w:type="dxa"/>
            <w:tcBorders>
              <w:bottom w:val="single" w:sz="2" w:space="0" w:color="auto"/>
              <w:right w:val="single" w:sz="8" w:space="0" w:color="auto"/>
            </w:tcBorders>
            <w:shd w:val="clear" w:color="auto" w:fill="CCFFCC"/>
          </w:tcPr>
          <w:p w14:paraId="614CB721" w14:textId="77777777" w:rsidR="00352C6C" w:rsidRPr="006F26E8" w:rsidRDefault="00352C6C" w:rsidP="006D352A">
            <w:pPr>
              <w:widowControl/>
              <w:adjustRightInd w:val="0"/>
              <w:jc w:val="center"/>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R AOS - 299/</w:t>
            </w:r>
          </w:p>
          <w:p w14:paraId="571A530A" w14:textId="77777777" w:rsidR="00352C6C" w:rsidRPr="006F26E8" w:rsidRDefault="00352C6C" w:rsidP="006D352A">
            <w:pPr>
              <w:widowControl/>
              <w:adjustRightInd w:val="0"/>
              <w:jc w:val="center"/>
              <w:rPr>
                <w:rFonts w:ascii="Arial" w:eastAsia="Times New Roman" w:hAnsi="Arial" w:cs="Arial"/>
                <w:color w:val="000000" w:themeColor="text1"/>
                <w:sz w:val="18"/>
                <w:szCs w:val="18"/>
                <w:lang w:eastAsia="sk-SK"/>
              </w:rPr>
            </w:pPr>
            <w:r w:rsidRPr="006F26E8">
              <w:rPr>
                <w:rFonts w:ascii="Arial" w:eastAsia="Times New Roman" w:hAnsi="Arial" w:cs="Arial"/>
                <w:color w:val="000000" w:themeColor="text1"/>
                <w:sz w:val="16"/>
                <w:szCs w:val="16"/>
                <w:lang w:eastAsia="sk-SK"/>
              </w:rPr>
              <w:t>28.07.2020</w:t>
            </w:r>
          </w:p>
        </w:tc>
      </w:tr>
      <w:tr w:rsidR="00D17428" w:rsidRPr="006F26E8" w14:paraId="2803C59B" w14:textId="77777777" w:rsidTr="006D352A">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52C21981" w14:textId="77777777" w:rsidR="00352C6C" w:rsidRPr="006F26E8" w:rsidRDefault="00352C6C" w:rsidP="006D352A">
            <w:pPr>
              <w:tabs>
                <w:tab w:val="left" w:pos="6875"/>
              </w:tabs>
              <w:rPr>
                <w:rFonts w:ascii="Arial" w:eastAsia="Times New Roman" w:hAnsi="Arial" w:cs="Arial"/>
                <w:color w:val="000000" w:themeColor="text1"/>
                <w:sz w:val="18"/>
                <w:szCs w:val="18"/>
                <w:lang w:eastAsia="sk-SK"/>
              </w:rPr>
            </w:pPr>
            <w:r w:rsidRPr="006F26E8">
              <w:rPr>
                <w:rFonts w:ascii="Arial" w:eastAsia="Times New Roman" w:hAnsi="Arial" w:cs="Arial"/>
                <w:color w:val="000000" w:themeColor="text1"/>
                <w:sz w:val="18"/>
                <w:szCs w:val="18"/>
                <w:lang w:eastAsia="sk-SK"/>
              </w:rPr>
              <w:t>02.07.2025</w:t>
            </w:r>
          </w:p>
        </w:tc>
        <w:tc>
          <w:tcPr>
            <w:tcW w:w="1207" w:type="dxa"/>
            <w:tcBorders>
              <w:top w:val="single" w:sz="4" w:space="0" w:color="auto"/>
              <w:left w:val="single" w:sz="4" w:space="0" w:color="auto"/>
              <w:bottom w:val="single" w:sz="4" w:space="0" w:color="auto"/>
            </w:tcBorders>
            <w:shd w:val="clear" w:color="auto" w:fill="CCFFCC"/>
          </w:tcPr>
          <w:p w14:paraId="7B594ECA" w14:textId="77777777" w:rsidR="00352C6C" w:rsidRPr="006F26E8" w:rsidDel="0091079E" w:rsidRDefault="00352C6C" w:rsidP="006D352A">
            <w:pPr>
              <w:tabs>
                <w:tab w:val="left" w:pos="6875"/>
              </w:tabs>
              <w:rPr>
                <w:rFonts w:ascii="Arial" w:hAnsi="Arial" w:cs="Arial"/>
                <w:color w:val="000000" w:themeColor="text1"/>
                <w:sz w:val="18"/>
                <w:szCs w:val="18"/>
              </w:rPr>
            </w:pPr>
          </w:p>
        </w:tc>
        <w:tc>
          <w:tcPr>
            <w:tcW w:w="5838" w:type="dxa"/>
            <w:tcBorders>
              <w:bottom w:val="single" w:sz="2" w:space="0" w:color="auto"/>
            </w:tcBorders>
            <w:shd w:val="clear" w:color="auto" w:fill="CCFFCC"/>
          </w:tcPr>
          <w:p w14:paraId="3893EE82" w14:textId="0755CA41" w:rsidR="00352C6C" w:rsidRDefault="00352C6C" w:rsidP="00CB2887">
            <w:pPr>
              <w:widowControl/>
              <w:adjustRightInd w:val="0"/>
              <w:jc w:val="both"/>
              <w:rPr>
                <w:rFonts w:ascii="Arial" w:eastAsia="Calibri" w:hAnsi="Arial" w:cs="Arial"/>
                <w:color w:val="000000" w:themeColor="text1"/>
                <w:sz w:val="18"/>
                <w:szCs w:val="18"/>
                <w:lang w:eastAsia="en-US"/>
              </w:rPr>
            </w:pPr>
            <w:r w:rsidRPr="006F26E8">
              <w:rPr>
                <w:rFonts w:ascii="Arial" w:eastAsia="Calibri" w:hAnsi="Arial" w:cs="Arial"/>
                <w:color w:val="000000" w:themeColor="text1"/>
                <w:sz w:val="18"/>
                <w:szCs w:val="18"/>
                <w:lang w:eastAsia="en-US"/>
              </w:rPr>
              <w:t>ukončené vyčlenenie na plnenie úloh vojenskej vysokej školy –</w:t>
            </w:r>
            <w:r w:rsidR="00CB2887">
              <w:rPr>
                <w:rFonts w:ascii="Arial" w:eastAsia="Calibri" w:hAnsi="Arial" w:cs="Arial"/>
                <w:color w:val="000000" w:themeColor="text1"/>
                <w:sz w:val="18"/>
                <w:szCs w:val="18"/>
                <w:lang w:eastAsia="en-US"/>
              </w:rPr>
              <w:t xml:space="preserve"> </w:t>
            </w:r>
            <w:r w:rsidR="00CB2887">
              <w:rPr>
                <w:rFonts w:ascii="Arial" w:eastAsia="Calibri" w:hAnsi="Arial" w:cs="Arial"/>
                <w:color w:val="000000" w:themeColor="text1"/>
                <w:sz w:val="18"/>
                <w:szCs w:val="18"/>
                <w:lang w:eastAsia="en-US"/>
              </w:rPr>
              <w:br/>
            </w:r>
            <w:r w:rsidRPr="006F26E8">
              <w:rPr>
                <w:rFonts w:ascii="Arial" w:eastAsia="Calibri" w:hAnsi="Arial" w:cs="Arial"/>
                <w:color w:val="000000" w:themeColor="text1"/>
                <w:sz w:val="18"/>
                <w:szCs w:val="18"/>
                <w:lang w:eastAsia="en-US"/>
              </w:rPr>
              <w:t xml:space="preserve">Akadémie ozbrojených síl generála Milana Rastislava Štefánika </w:t>
            </w:r>
            <w:r w:rsidR="00CB2887">
              <w:rPr>
                <w:rFonts w:ascii="Arial" w:eastAsia="Calibri" w:hAnsi="Arial" w:cs="Arial"/>
                <w:color w:val="000000" w:themeColor="text1"/>
                <w:sz w:val="18"/>
                <w:szCs w:val="18"/>
                <w:lang w:eastAsia="en-US"/>
              </w:rPr>
              <w:br/>
            </w:r>
            <w:r w:rsidRPr="006F26E8">
              <w:rPr>
                <w:rFonts w:ascii="Arial" w:eastAsia="Calibri" w:hAnsi="Arial" w:cs="Arial"/>
                <w:color w:val="000000" w:themeColor="text1"/>
                <w:sz w:val="18"/>
                <w:szCs w:val="18"/>
                <w:lang w:eastAsia="en-US"/>
              </w:rPr>
              <w:t>Liptovsk</w:t>
            </w:r>
            <w:r w:rsidR="008E5778">
              <w:rPr>
                <w:rFonts w:ascii="Arial" w:eastAsia="Calibri" w:hAnsi="Arial" w:cs="Arial"/>
                <w:color w:val="000000" w:themeColor="text1"/>
                <w:sz w:val="18"/>
                <w:szCs w:val="18"/>
                <w:lang w:eastAsia="en-US"/>
              </w:rPr>
              <w:t>ý</w:t>
            </w:r>
            <w:r w:rsidRPr="006F26E8">
              <w:rPr>
                <w:rFonts w:ascii="Arial" w:eastAsia="Calibri" w:hAnsi="Arial" w:cs="Arial"/>
                <w:color w:val="000000" w:themeColor="text1"/>
                <w:sz w:val="18"/>
                <w:szCs w:val="18"/>
                <w:lang w:eastAsia="en-US"/>
              </w:rPr>
              <w:t xml:space="preserve"> Mikuláš</w:t>
            </w:r>
          </w:p>
          <w:p w14:paraId="207B570C" w14:textId="02978CFE" w:rsidR="001316FE" w:rsidRPr="001316FE" w:rsidRDefault="001316FE" w:rsidP="001316FE">
            <w:pPr>
              <w:tabs>
                <w:tab w:val="left" w:pos="6875"/>
              </w:tabs>
              <w:jc w:val="both"/>
              <w:rPr>
                <w:rFonts w:ascii="Arial" w:hAnsi="Arial" w:cs="Arial"/>
                <w:color w:val="000000" w:themeColor="text1"/>
                <w:sz w:val="18"/>
                <w:szCs w:val="18"/>
              </w:rPr>
            </w:pPr>
            <w:r w:rsidRPr="006F26E8">
              <w:rPr>
                <w:rFonts w:ascii="Arial" w:hAnsi="Arial" w:cs="Arial"/>
                <w:color w:val="000000" w:themeColor="text1"/>
                <w:sz w:val="18"/>
                <w:szCs w:val="18"/>
              </w:rPr>
              <w:t>(494949</w:t>
            </w:r>
            <w:r>
              <w:rPr>
                <w:rFonts w:ascii="Arial" w:hAnsi="Arial" w:cs="Arial"/>
                <w:color w:val="000000" w:themeColor="text1"/>
                <w:sz w:val="18"/>
                <w:szCs w:val="18"/>
              </w:rPr>
              <w:t>)</w:t>
            </w:r>
          </w:p>
        </w:tc>
        <w:tc>
          <w:tcPr>
            <w:tcW w:w="1374" w:type="dxa"/>
            <w:tcBorders>
              <w:bottom w:val="single" w:sz="2" w:space="0" w:color="auto"/>
              <w:right w:val="single" w:sz="8" w:space="0" w:color="auto"/>
            </w:tcBorders>
            <w:shd w:val="clear" w:color="auto" w:fill="CCFFCC"/>
          </w:tcPr>
          <w:p w14:paraId="36C72134" w14:textId="77777777" w:rsidR="00352C6C" w:rsidRPr="006F26E8" w:rsidRDefault="00352C6C" w:rsidP="006D352A">
            <w:pPr>
              <w:widowControl/>
              <w:adjustRightInd w:val="0"/>
              <w:jc w:val="center"/>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N GŠ - 303/</w:t>
            </w:r>
          </w:p>
          <w:p w14:paraId="1051AA6D" w14:textId="77777777" w:rsidR="00352C6C" w:rsidRPr="006F26E8" w:rsidRDefault="00352C6C" w:rsidP="006D352A">
            <w:pPr>
              <w:widowControl/>
              <w:adjustRightInd w:val="0"/>
              <w:jc w:val="center"/>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25.06.2025</w:t>
            </w:r>
          </w:p>
        </w:tc>
      </w:tr>
      <w:tr w:rsidR="00D17428" w:rsidRPr="006F26E8" w14:paraId="4701690F" w14:textId="77777777" w:rsidTr="006D352A">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33C09304" w14:textId="77777777" w:rsidR="00352C6C" w:rsidRPr="006F26E8" w:rsidRDefault="00352C6C" w:rsidP="006D352A">
            <w:pPr>
              <w:tabs>
                <w:tab w:val="left" w:pos="6875"/>
              </w:tabs>
              <w:rPr>
                <w:rFonts w:ascii="Arial" w:eastAsia="Times New Roman" w:hAnsi="Arial" w:cs="Arial"/>
                <w:b/>
                <w:color w:val="000000" w:themeColor="text1"/>
                <w:sz w:val="18"/>
                <w:szCs w:val="18"/>
                <w:lang w:eastAsia="sk-SK"/>
              </w:rPr>
            </w:pPr>
            <w:r w:rsidRPr="006F26E8">
              <w:rPr>
                <w:rFonts w:ascii="Arial" w:eastAsia="Times New Roman" w:hAnsi="Arial" w:cs="Arial"/>
                <w:color w:val="000000" w:themeColor="text1"/>
                <w:sz w:val="18"/>
                <w:szCs w:val="18"/>
                <w:lang w:eastAsia="sk-SK"/>
              </w:rPr>
              <w:t>03.07.2025</w:t>
            </w:r>
          </w:p>
        </w:tc>
        <w:tc>
          <w:tcPr>
            <w:tcW w:w="1207" w:type="dxa"/>
            <w:tcBorders>
              <w:top w:val="single" w:sz="4" w:space="0" w:color="auto"/>
              <w:left w:val="single" w:sz="4" w:space="0" w:color="auto"/>
              <w:bottom w:val="single" w:sz="4" w:space="0" w:color="auto"/>
            </w:tcBorders>
            <w:shd w:val="clear" w:color="auto" w:fill="CCFFCC"/>
          </w:tcPr>
          <w:p w14:paraId="7DD4D3C5" w14:textId="77777777" w:rsidR="00352C6C" w:rsidRPr="006F26E8" w:rsidDel="0091079E" w:rsidRDefault="00352C6C" w:rsidP="006D352A">
            <w:pPr>
              <w:tabs>
                <w:tab w:val="left" w:pos="6875"/>
              </w:tabs>
              <w:rPr>
                <w:rFonts w:ascii="Arial" w:hAnsi="Arial" w:cs="Arial"/>
                <w:color w:val="000000" w:themeColor="text1"/>
                <w:sz w:val="18"/>
                <w:szCs w:val="18"/>
              </w:rPr>
            </w:pPr>
          </w:p>
        </w:tc>
        <w:tc>
          <w:tcPr>
            <w:tcW w:w="5838" w:type="dxa"/>
            <w:tcBorders>
              <w:bottom w:val="single" w:sz="2" w:space="0" w:color="auto"/>
            </w:tcBorders>
            <w:shd w:val="clear" w:color="auto" w:fill="CCFFCC"/>
          </w:tcPr>
          <w:p w14:paraId="2224545A" w14:textId="6775C9F5" w:rsidR="00352C6C" w:rsidRPr="006F26E8" w:rsidRDefault="00352C6C" w:rsidP="00CB2887">
            <w:pPr>
              <w:widowControl/>
              <w:adjustRightInd w:val="0"/>
              <w:jc w:val="both"/>
              <w:rPr>
                <w:rFonts w:ascii="Arial" w:eastAsia="Calibri" w:hAnsi="Arial" w:cs="Arial"/>
                <w:color w:val="000000" w:themeColor="text1"/>
                <w:sz w:val="18"/>
                <w:szCs w:val="18"/>
                <w:lang w:eastAsia="en-US"/>
              </w:rPr>
            </w:pPr>
            <w:r w:rsidRPr="006F26E8">
              <w:rPr>
                <w:rFonts w:ascii="Arial" w:eastAsia="Calibri" w:hAnsi="Arial" w:cs="Arial"/>
                <w:color w:val="000000" w:themeColor="text1"/>
                <w:sz w:val="18"/>
                <w:szCs w:val="18"/>
                <w:lang w:eastAsia="en-US"/>
              </w:rPr>
              <w:t xml:space="preserve">vymenovaný do dočasnej štátnej služby podľa § 27 ods. 1 zákona </w:t>
            </w:r>
            <w:r w:rsidR="00CB2887">
              <w:rPr>
                <w:rFonts w:ascii="Arial" w:eastAsia="Calibri" w:hAnsi="Arial" w:cs="Arial"/>
                <w:color w:val="000000" w:themeColor="text1"/>
                <w:sz w:val="18"/>
                <w:szCs w:val="18"/>
                <w:lang w:eastAsia="en-US"/>
              </w:rPr>
              <w:br/>
            </w:r>
            <w:r w:rsidRPr="006F26E8">
              <w:rPr>
                <w:rFonts w:ascii="Arial" w:eastAsia="Calibri" w:hAnsi="Arial" w:cs="Arial"/>
                <w:color w:val="000000" w:themeColor="text1"/>
                <w:sz w:val="18"/>
                <w:szCs w:val="18"/>
                <w:lang w:eastAsia="en-US"/>
              </w:rPr>
              <w:t>s použitím § 28 ods. 1 písm. a) bod 2 zákona</w:t>
            </w:r>
          </w:p>
          <w:p w14:paraId="66C4B54B" w14:textId="77777777" w:rsidR="00352C6C" w:rsidRPr="006F26E8" w:rsidRDefault="00352C6C" w:rsidP="00CB2887">
            <w:pPr>
              <w:widowControl/>
              <w:adjustRightInd w:val="0"/>
              <w:jc w:val="both"/>
              <w:rPr>
                <w:rFonts w:ascii="Arial" w:eastAsia="Calibri" w:hAnsi="Arial" w:cs="Arial"/>
                <w:color w:val="000000" w:themeColor="text1"/>
                <w:sz w:val="18"/>
                <w:szCs w:val="18"/>
                <w:lang w:eastAsia="en-US"/>
              </w:rPr>
            </w:pPr>
          </w:p>
          <w:p w14:paraId="236BEBB8" w14:textId="77777777" w:rsidR="00352C6C" w:rsidRPr="006F26E8" w:rsidRDefault="00352C6C" w:rsidP="00CB2887">
            <w:pPr>
              <w:widowControl/>
              <w:adjustRightInd w:val="0"/>
              <w:jc w:val="both"/>
              <w:rPr>
                <w:rFonts w:ascii="Arial" w:eastAsia="Calibri" w:hAnsi="Arial" w:cs="Arial"/>
                <w:color w:val="000000" w:themeColor="text1"/>
                <w:sz w:val="18"/>
                <w:szCs w:val="18"/>
                <w:lang w:eastAsia="en-US"/>
              </w:rPr>
            </w:pPr>
            <w:r w:rsidRPr="006F26E8">
              <w:rPr>
                <w:rFonts w:ascii="Arial" w:eastAsia="Calibri" w:hAnsi="Arial" w:cs="Arial"/>
                <w:color w:val="000000" w:themeColor="text1"/>
                <w:sz w:val="18"/>
                <w:szCs w:val="18"/>
                <w:lang w:eastAsia="en-US"/>
              </w:rPr>
              <w:t>dočasná štátna služba trvá do 02.07.2034</w:t>
            </w:r>
          </w:p>
          <w:p w14:paraId="7E3EB3C7" w14:textId="77777777" w:rsidR="00352C6C" w:rsidRPr="006F26E8" w:rsidRDefault="00352C6C" w:rsidP="00CB2887">
            <w:pPr>
              <w:widowControl/>
              <w:adjustRightInd w:val="0"/>
              <w:jc w:val="both"/>
              <w:rPr>
                <w:rFonts w:ascii="Arial" w:eastAsia="Calibri" w:hAnsi="Arial" w:cs="Arial"/>
                <w:color w:val="000000" w:themeColor="text1"/>
                <w:sz w:val="18"/>
                <w:szCs w:val="18"/>
                <w:lang w:eastAsia="en-US"/>
              </w:rPr>
            </w:pPr>
          </w:p>
          <w:p w14:paraId="4A55B93B" w14:textId="64071640" w:rsidR="00352C6C" w:rsidRPr="006F26E8" w:rsidRDefault="00352C6C" w:rsidP="00CB2887">
            <w:pPr>
              <w:widowControl/>
              <w:adjustRightInd w:val="0"/>
              <w:jc w:val="both"/>
              <w:rPr>
                <w:rFonts w:ascii="Arial" w:eastAsia="Calibri" w:hAnsi="Arial" w:cs="Arial"/>
                <w:color w:val="000000" w:themeColor="text1"/>
                <w:sz w:val="18"/>
                <w:szCs w:val="18"/>
                <w:lang w:eastAsia="en-US"/>
              </w:rPr>
            </w:pPr>
            <w:r w:rsidRPr="006F26E8">
              <w:rPr>
                <w:rFonts w:ascii="Arial" w:eastAsia="Calibri" w:hAnsi="Arial" w:cs="Arial"/>
                <w:color w:val="000000" w:themeColor="text1"/>
                <w:sz w:val="18"/>
                <w:szCs w:val="18"/>
                <w:lang w:eastAsia="en-US"/>
              </w:rPr>
              <w:t xml:space="preserve">vymenovaný do vojenskej hodnosti poručík podľa § 43 ods. 2 písm. b) zákona </w:t>
            </w:r>
          </w:p>
          <w:p w14:paraId="55AFDD35" w14:textId="77777777" w:rsidR="00352C6C" w:rsidRPr="006F26E8" w:rsidRDefault="00352C6C" w:rsidP="00CB2887">
            <w:pPr>
              <w:widowControl/>
              <w:adjustRightInd w:val="0"/>
              <w:jc w:val="both"/>
              <w:rPr>
                <w:rFonts w:ascii="Arial" w:eastAsia="Calibri" w:hAnsi="Arial" w:cs="Arial"/>
                <w:color w:val="000000" w:themeColor="text1"/>
                <w:sz w:val="18"/>
                <w:szCs w:val="18"/>
                <w:lang w:eastAsia="en-US"/>
              </w:rPr>
            </w:pPr>
          </w:p>
          <w:p w14:paraId="7323826E" w14:textId="4D7B3E40" w:rsidR="00352C6C" w:rsidRPr="006F26E8" w:rsidRDefault="00501601" w:rsidP="00501601">
            <w:pPr>
              <w:widowControl/>
              <w:adjustRightInd w:val="0"/>
              <w:jc w:val="both"/>
              <w:rPr>
                <w:rFonts w:ascii="Arial" w:eastAsia="Calibri" w:hAnsi="Arial" w:cs="Arial"/>
                <w:color w:val="000000" w:themeColor="text1"/>
                <w:sz w:val="18"/>
                <w:szCs w:val="18"/>
                <w:lang w:eastAsia="en-US"/>
              </w:rPr>
            </w:pPr>
            <w:r w:rsidRPr="00501601">
              <w:rPr>
                <w:rFonts w:ascii="Arial" w:eastAsia="Calibri" w:hAnsi="Arial" w:cs="Arial"/>
                <w:color w:val="000000" w:themeColor="text1"/>
                <w:sz w:val="18"/>
                <w:szCs w:val="18"/>
                <w:lang w:eastAsia="en-US"/>
              </w:rPr>
              <w:t>dôstojník/ Úsek podpory taktických liniek/ Stredisko podpory</w:t>
            </w:r>
            <w:r>
              <w:rPr>
                <w:rFonts w:ascii="Arial" w:eastAsia="Calibri" w:hAnsi="Arial" w:cs="Arial"/>
                <w:color w:val="000000" w:themeColor="text1"/>
                <w:sz w:val="18"/>
                <w:szCs w:val="18"/>
                <w:lang w:eastAsia="en-US"/>
              </w:rPr>
              <w:t xml:space="preserve"> </w:t>
            </w:r>
            <w:r w:rsidRPr="00501601">
              <w:rPr>
                <w:rFonts w:ascii="Arial" w:eastAsia="Calibri" w:hAnsi="Arial" w:cs="Arial"/>
                <w:color w:val="000000" w:themeColor="text1"/>
                <w:sz w:val="18"/>
                <w:szCs w:val="18"/>
                <w:lang w:eastAsia="en-US"/>
              </w:rPr>
              <w:t>systémov velenia a riadenia/ Operačné centrum/ 2. brigáda vzdušných</w:t>
            </w:r>
            <w:r>
              <w:rPr>
                <w:rFonts w:ascii="Arial" w:eastAsia="Calibri" w:hAnsi="Arial" w:cs="Arial"/>
                <w:color w:val="000000" w:themeColor="text1"/>
                <w:sz w:val="18"/>
                <w:szCs w:val="18"/>
                <w:lang w:eastAsia="en-US"/>
              </w:rPr>
              <w:t xml:space="preserve"> </w:t>
            </w:r>
            <w:r w:rsidRPr="00501601">
              <w:rPr>
                <w:rFonts w:ascii="Arial" w:eastAsia="Calibri" w:hAnsi="Arial" w:cs="Arial"/>
                <w:color w:val="000000" w:themeColor="text1"/>
                <w:sz w:val="18"/>
                <w:szCs w:val="18"/>
                <w:lang w:eastAsia="en-US"/>
              </w:rPr>
              <w:t>síl/ Vzdušné sily/ Ozbrojené sily SR/ miesto výkonu štátnej služby</w:t>
            </w:r>
            <w:r>
              <w:rPr>
                <w:rFonts w:ascii="Arial" w:eastAsia="Calibri" w:hAnsi="Arial" w:cs="Arial"/>
                <w:color w:val="000000" w:themeColor="text1"/>
                <w:sz w:val="18"/>
                <w:szCs w:val="18"/>
                <w:lang w:eastAsia="en-US"/>
              </w:rPr>
              <w:t xml:space="preserve"> </w:t>
            </w:r>
            <w:r>
              <w:rPr>
                <w:rFonts w:ascii="Arial" w:eastAsia="Calibri" w:hAnsi="Arial" w:cs="Arial"/>
                <w:color w:val="000000" w:themeColor="text1"/>
                <w:sz w:val="18"/>
                <w:szCs w:val="18"/>
                <w:lang w:eastAsia="en-US"/>
              </w:rPr>
              <w:br/>
            </w:r>
            <w:r w:rsidRPr="00501601">
              <w:rPr>
                <w:rFonts w:ascii="Arial" w:eastAsia="Calibri" w:hAnsi="Arial" w:cs="Arial"/>
                <w:color w:val="000000" w:themeColor="text1"/>
                <w:sz w:val="18"/>
                <w:szCs w:val="18"/>
                <w:lang w:eastAsia="en-US"/>
              </w:rPr>
              <w:t>2. brigáda vzdušných síl Zvolen/</w:t>
            </w:r>
          </w:p>
          <w:p w14:paraId="6F8DEC47" w14:textId="1E4AAD5F" w:rsidR="00352C6C" w:rsidRPr="00DA426A" w:rsidRDefault="00352C6C" w:rsidP="00CB2887">
            <w:pPr>
              <w:widowControl/>
              <w:adjustRightInd w:val="0"/>
              <w:jc w:val="both"/>
              <w:rPr>
                <w:rFonts w:ascii="Arial" w:eastAsia="Calibri" w:hAnsi="Arial" w:cs="Arial"/>
                <w:color w:val="000000" w:themeColor="text1"/>
                <w:sz w:val="18"/>
                <w:szCs w:val="18"/>
                <w:lang w:eastAsia="en-US"/>
              </w:rPr>
            </w:pPr>
            <w:r w:rsidRPr="006F26E8">
              <w:rPr>
                <w:rFonts w:ascii="Arial" w:eastAsia="Calibri" w:hAnsi="Arial" w:cs="Arial"/>
                <w:color w:val="000000" w:themeColor="text1"/>
                <w:sz w:val="18"/>
                <w:szCs w:val="18"/>
                <w:lang w:eastAsia="en-US"/>
              </w:rPr>
              <w:t>(494949/ 52/ C10/ 623)</w:t>
            </w:r>
          </w:p>
        </w:tc>
        <w:tc>
          <w:tcPr>
            <w:tcW w:w="1374" w:type="dxa"/>
            <w:tcBorders>
              <w:bottom w:val="single" w:sz="2" w:space="0" w:color="auto"/>
              <w:right w:val="single" w:sz="8" w:space="0" w:color="auto"/>
            </w:tcBorders>
            <w:shd w:val="clear" w:color="auto" w:fill="CCFFCC"/>
          </w:tcPr>
          <w:p w14:paraId="32AE5222" w14:textId="77777777" w:rsidR="00352C6C" w:rsidRPr="006F26E8" w:rsidRDefault="00352C6C" w:rsidP="006D352A">
            <w:pPr>
              <w:widowControl/>
              <w:adjustRightInd w:val="0"/>
              <w:jc w:val="center"/>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N GŠ - 303/</w:t>
            </w:r>
          </w:p>
          <w:p w14:paraId="6491C362" w14:textId="77777777" w:rsidR="00352C6C" w:rsidRPr="006F26E8" w:rsidRDefault="00352C6C" w:rsidP="006D352A">
            <w:pPr>
              <w:widowControl/>
              <w:adjustRightInd w:val="0"/>
              <w:jc w:val="center"/>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25.06.2025</w:t>
            </w:r>
          </w:p>
        </w:tc>
      </w:tr>
    </w:tbl>
    <w:p w14:paraId="3243B59A" w14:textId="77777777" w:rsidR="00352C6C" w:rsidRPr="006371D1" w:rsidRDefault="00352C6C" w:rsidP="006C444E">
      <w:pPr>
        <w:rPr>
          <w:color w:val="000000" w:themeColor="text1"/>
        </w:rPr>
      </w:pPr>
    </w:p>
    <w:p w14:paraId="387D8DE2" w14:textId="531F85EB" w:rsidR="00352C6C" w:rsidRDefault="00352C6C" w:rsidP="00352C6C">
      <w:pPr>
        <w:rPr>
          <w:color w:val="000000" w:themeColor="text1"/>
        </w:rPr>
      </w:pPr>
    </w:p>
    <w:p w14:paraId="7B617756" w14:textId="75FD09B3" w:rsidR="00DA426A" w:rsidRDefault="00DA426A" w:rsidP="00352C6C">
      <w:pPr>
        <w:rPr>
          <w:color w:val="000000" w:themeColor="text1"/>
        </w:rPr>
      </w:pPr>
    </w:p>
    <w:p w14:paraId="076A0461" w14:textId="6D5C5077" w:rsidR="002B06C8" w:rsidRDefault="002B06C8" w:rsidP="00352C6C">
      <w:pPr>
        <w:rPr>
          <w:color w:val="000000" w:themeColor="text1"/>
        </w:rPr>
      </w:pPr>
    </w:p>
    <w:p w14:paraId="0987CA5A" w14:textId="08F02FDC" w:rsidR="002B06C8" w:rsidRDefault="002B06C8" w:rsidP="00352C6C">
      <w:pPr>
        <w:rPr>
          <w:color w:val="000000" w:themeColor="text1"/>
        </w:rPr>
      </w:pPr>
    </w:p>
    <w:p w14:paraId="0168C6DE" w14:textId="7ADB77E2" w:rsidR="002B06C8" w:rsidRDefault="002B06C8" w:rsidP="00352C6C">
      <w:pPr>
        <w:rPr>
          <w:color w:val="000000" w:themeColor="text1"/>
        </w:rPr>
      </w:pPr>
    </w:p>
    <w:p w14:paraId="5093079F" w14:textId="56F56AB5" w:rsidR="002B06C8" w:rsidRDefault="002B06C8" w:rsidP="00352C6C">
      <w:pPr>
        <w:rPr>
          <w:color w:val="000000" w:themeColor="text1"/>
        </w:rPr>
      </w:pPr>
    </w:p>
    <w:p w14:paraId="200B7B4C" w14:textId="77777777" w:rsidR="002B06C8" w:rsidRDefault="002B06C8" w:rsidP="00352C6C">
      <w:pPr>
        <w:rPr>
          <w:color w:val="000000" w:themeColor="text1"/>
        </w:rPr>
      </w:pPr>
    </w:p>
    <w:tbl>
      <w:tblPr>
        <w:tblW w:w="9667" w:type="dxa"/>
        <w:jc w:val="center"/>
        <w:tblBorders>
          <w:top w:val="single" w:sz="8" w:space="0" w:color="auto"/>
          <w:left w:val="single" w:sz="8" w:space="0" w:color="auto"/>
          <w:right w:val="single" w:sz="8" w:space="0" w:color="auto"/>
          <w:insideH w:val="single" w:sz="2" w:space="0" w:color="auto"/>
          <w:insideV w:val="single" w:sz="8" w:space="0" w:color="auto"/>
        </w:tblBorders>
        <w:shd w:val="clear" w:color="auto" w:fill="CCFFCC"/>
        <w:tblLayout w:type="fixed"/>
        <w:tblCellMar>
          <w:left w:w="142" w:type="dxa"/>
          <w:right w:w="142" w:type="dxa"/>
        </w:tblCellMar>
        <w:tblLook w:val="0000" w:firstRow="0" w:lastRow="0" w:firstColumn="0" w:lastColumn="0" w:noHBand="0" w:noVBand="0"/>
      </w:tblPr>
      <w:tblGrid>
        <w:gridCol w:w="1248"/>
        <w:gridCol w:w="1207"/>
        <w:gridCol w:w="5838"/>
        <w:gridCol w:w="1374"/>
      </w:tblGrid>
      <w:tr w:rsidR="00E2562D" w:rsidRPr="006F26E8" w14:paraId="74AAC7A9" w14:textId="77777777" w:rsidTr="006D352A">
        <w:trPr>
          <w:trHeight w:val="284"/>
          <w:jc w:val="center"/>
        </w:trPr>
        <w:tc>
          <w:tcPr>
            <w:tcW w:w="2455" w:type="dxa"/>
            <w:gridSpan w:val="2"/>
            <w:tcBorders>
              <w:top w:val="single" w:sz="18" w:space="0" w:color="auto"/>
              <w:left w:val="single" w:sz="18" w:space="0" w:color="auto"/>
              <w:bottom w:val="single" w:sz="8" w:space="0" w:color="auto"/>
            </w:tcBorders>
            <w:shd w:val="clear" w:color="auto" w:fill="CCFFCC"/>
            <w:vAlign w:val="center"/>
          </w:tcPr>
          <w:p w14:paraId="43B8E4E1" w14:textId="36C16E5A" w:rsidR="00E2562D" w:rsidRPr="006F26E8" w:rsidRDefault="00E2562D" w:rsidP="00E2562D">
            <w:pPr>
              <w:rPr>
                <w:rFonts w:ascii="Arial Narrow" w:hAnsi="Arial Narrow" w:cs="Arial Narrow"/>
                <w:b/>
                <w:bCs/>
                <w:color w:val="000000" w:themeColor="text1"/>
                <w:sz w:val="15"/>
                <w:szCs w:val="15"/>
              </w:rPr>
            </w:pPr>
            <w:r w:rsidRPr="006F26E8">
              <w:rPr>
                <w:rFonts w:ascii="Arial Narrow" w:hAnsi="Arial Narrow" w:cs="Arial Narrow"/>
                <w:b/>
                <w:bCs/>
                <w:color w:val="000000" w:themeColor="text1"/>
                <w:sz w:val="15"/>
                <w:szCs w:val="15"/>
              </w:rPr>
              <w:lastRenderedPageBreak/>
              <w:t xml:space="preserve">SAP číslo:   </w:t>
            </w:r>
            <w:r>
              <w:rPr>
                <w:rFonts w:ascii="Arial" w:eastAsia="Times New Roman" w:hAnsi="Arial" w:cs="Arial"/>
                <w:b/>
                <w:color w:val="000000" w:themeColor="text1"/>
                <w:sz w:val="15"/>
                <w:szCs w:val="15"/>
                <w:lang w:eastAsia="sk-SK"/>
              </w:rPr>
              <w:t>00599999</w:t>
            </w:r>
          </w:p>
        </w:tc>
        <w:tc>
          <w:tcPr>
            <w:tcW w:w="5838" w:type="dxa"/>
            <w:tcBorders>
              <w:top w:val="single" w:sz="18" w:space="0" w:color="auto"/>
              <w:bottom w:val="single" w:sz="8" w:space="0" w:color="auto"/>
            </w:tcBorders>
            <w:shd w:val="clear" w:color="auto" w:fill="CCFFCC"/>
            <w:vAlign w:val="center"/>
          </w:tcPr>
          <w:p w14:paraId="2731540C" w14:textId="77777777" w:rsidR="00E2562D" w:rsidRPr="006F26E8" w:rsidRDefault="00E2562D" w:rsidP="00E2562D">
            <w:pPr>
              <w:jc w:val="center"/>
              <w:rPr>
                <w:rFonts w:ascii="Arial Narrow" w:hAnsi="Arial Narrow" w:cs="Arial Narrow"/>
                <w:b/>
                <w:bCs/>
                <w:color w:val="000000" w:themeColor="text1"/>
                <w:sz w:val="15"/>
                <w:szCs w:val="15"/>
              </w:rPr>
            </w:pPr>
            <w:r w:rsidRPr="006F26E8">
              <w:rPr>
                <w:rFonts w:ascii="Arial Narrow" w:hAnsi="Arial Narrow" w:cs="Arial Narrow"/>
                <w:b/>
                <w:bCs/>
                <w:color w:val="000000" w:themeColor="text1"/>
                <w:sz w:val="15"/>
                <w:szCs w:val="15"/>
              </w:rPr>
              <w:t>28. Popis činnosti – list číslo 3 (strana č.5)</w:t>
            </w:r>
          </w:p>
        </w:tc>
        <w:tc>
          <w:tcPr>
            <w:tcW w:w="1374" w:type="dxa"/>
            <w:vMerge w:val="restart"/>
            <w:tcBorders>
              <w:top w:val="single" w:sz="18" w:space="0" w:color="auto"/>
              <w:right w:val="single" w:sz="18" w:space="0" w:color="auto"/>
            </w:tcBorders>
            <w:shd w:val="clear" w:color="auto" w:fill="CCFFCC"/>
            <w:vAlign w:val="center"/>
          </w:tcPr>
          <w:p w14:paraId="2A720EB4" w14:textId="77777777" w:rsidR="00E2562D" w:rsidRPr="006F26E8" w:rsidRDefault="00E2562D" w:rsidP="00E2562D">
            <w:pPr>
              <w:jc w:val="center"/>
              <w:rPr>
                <w:rFonts w:ascii="Arial Narrow" w:hAnsi="Arial Narrow" w:cs="Arial Narrow"/>
                <w:bCs/>
                <w:color w:val="000000" w:themeColor="text1"/>
                <w:sz w:val="15"/>
                <w:szCs w:val="15"/>
              </w:rPr>
            </w:pPr>
            <w:r w:rsidRPr="006F26E8">
              <w:rPr>
                <w:rFonts w:ascii="Arial Narrow" w:hAnsi="Arial Narrow" w:cs="Arial Narrow"/>
                <w:bCs/>
                <w:color w:val="000000" w:themeColor="text1"/>
                <w:sz w:val="15"/>
                <w:szCs w:val="15"/>
              </w:rPr>
              <w:t>Doklad</w:t>
            </w:r>
          </w:p>
        </w:tc>
      </w:tr>
      <w:tr w:rsidR="00E2562D" w:rsidRPr="006F26E8" w14:paraId="33A76357" w14:textId="77777777" w:rsidTr="006D352A">
        <w:trPr>
          <w:trHeight w:val="284"/>
          <w:jc w:val="center"/>
        </w:trPr>
        <w:tc>
          <w:tcPr>
            <w:tcW w:w="2455" w:type="dxa"/>
            <w:gridSpan w:val="2"/>
            <w:tcBorders>
              <w:top w:val="single" w:sz="8" w:space="0" w:color="auto"/>
              <w:left w:val="single" w:sz="18" w:space="0" w:color="auto"/>
              <w:bottom w:val="single" w:sz="8" w:space="0" w:color="auto"/>
              <w:right w:val="single" w:sz="8" w:space="0" w:color="auto"/>
            </w:tcBorders>
            <w:shd w:val="clear" w:color="auto" w:fill="CCFFCC"/>
            <w:vAlign w:val="center"/>
          </w:tcPr>
          <w:p w14:paraId="56BA880B" w14:textId="583A8604" w:rsidR="00E2562D" w:rsidRPr="006F26E8" w:rsidRDefault="00AA3B1C" w:rsidP="00E2562D">
            <w:pPr>
              <w:jc w:val="center"/>
              <w:rPr>
                <w:rFonts w:ascii="Arial Narrow" w:hAnsi="Arial Narrow" w:cs="Arial Narrow"/>
                <w:b/>
                <w:bCs/>
                <w:color w:val="000000" w:themeColor="text1"/>
                <w:sz w:val="15"/>
                <w:szCs w:val="15"/>
              </w:rPr>
            </w:pPr>
            <w:r w:rsidRPr="00AA3B1C">
              <w:rPr>
                <w:rFonts w:ascii="Arial" w:eastAsia="Times New Roman" w:hAnsi="Arial" w:cs="Arial"/>
                <w:b/>
                <w:color w:val="000000" w:themeColor="text1"/>
                <w:sz w:val="15"/>
                <w:szCs w:val="15"/>
                <w:lang w:eastAsia="sk-SK"/>
              </w:rPr>
              <w:t>OČ: 494949</w:t>
            </w:r>
          </w:p>
        </w:tc>
        <w:tc>
          <w:tcPr>
            <w:tcW w:w="5838" w:type="dxa"/>
            <w:vMerge w:val="restart"/>
            <w:tcBorders>
              <w:top w:val="single" w:sz="8" w:space="0" w:color="auto"/>
              <w:left w:val="single" w:sz="8" w:space="0" w:color="auto"/>
            </w:tcBorders>
            <w:shd w:val="clear" w:color="auto" w:fill="CCFFCC"/>
            <w:vAlign w:val="center"/>
          </w:tcPr>
          <w:p w14:paraId="4D01EC55" w14:textId="661722C3" w:rsidR="00E2562D" w:rsidRPr="006F26E8" w:rsidRDefault="0003465E" w:rsidP="00E2562D">
            <w:pPr>
              <w:jc w:val="both"/>
              <w:rPr>
                <w:rFonts w:ascii="Arial Narrow" w:hAnsi="Arial Narrow" w:cs="Arial Narrow"/>
                <w:bCs/>
                <w:color w:val="000000" w:themeColor="text1"/>
                <w:sz w:val="15"/>
                <w:szCs w:val="15"/>
              </w:rPr>
            </w:pPr>
            <w:r w:rsidRPr="006F26E8">
              <w:rPr>
                <w:rFonts w:ascii="Arial Narrow" w:hAnsi="Arial Narrow" w:cs="Arial Narrow"/>
                <w:color w:val="000000" w:themeColor="text1"/>
                <w:sz w:val="16"/>
                <w:szCs w:val="16"/>
              </w:rPr>
              <w:t xml:space="preserve">Začína </w:t>
            </w:r>
            <w:r>
              <w:rPr>
                <w:rFonts w:ascii="Arial Narrow" w:hAnsi="Arial Narrow" w:cs="Arial Narrow"/>
                <w:color w:val="000000" w:themeColor="text1"/>
                <w:sz w:val="16"/>
                <w:szCs w:val="16"/>
              </w:rPr>
              <w:t xml:space="preserve">sa dňom narodenia a </w:t>
            </w:r>
            <w:r w:rsidRPr="006F26E8">
              <w:rPr>
                <w:rFonts w:ascii="Arial Narrow" w:hAnsi="Arial Narrow" w:cs="Arial Narrow"/>
                <w:color w:val="000000" w:themeColor="text1"/>
                <w:sz w:val="16"/>
                <w:szCs w:val="16"/>
              </w:rPr>
              <w:t xml:space="preserve">pokračuje údajmi o </w:t>
            </w:r>
            <w:r>
              <w:rPr>
                <w:rFonts w:ascii="Arial Narrow" w:hAnsi="Arial Narrow" w:cs="Arial Narrow"/>
                <w:color w:val="000000" w:themeColor="text1"/>
                <w:sz w:val="16"/>
                <w:szCs w:val="16"/>
              </w:rPr>
              <w:t>služobnom</w:t>
            </w:r>
            <w:r w:rsidRPr="006F26E8">
              <w:rPr>
                <w:rFonts w:ascii="Arial Narrow" w:hAnsi="Arial Narrow" w:cs="Arial Narrow"/>
                <w:color w:val="000000" w:themeColor="text1"/>
                <w:sz w:val="16"/>
                <w:szCs w:val="16"/>
              </w:rPr>
              <w:t xml:space="preserve"> zaradení</w:t>
            </w:r>
            <w:r>
              <w:rPr>
                <w:rFonts w:ascii="Arial Narrow" w:hAnsi="Arial Narrow" w:cs="Arial Narrow"/>
                <w:color w:val="000000" w:themeColor="text1"/>
                <w:sz w:val="16"/>
                <w:szCs w:val="16"/>
              </w:rPr>
              <w:t>,</w:t>
            </w:r>
            <w:r w:rsidRPr="006F26E8">
              <w:rPr>
                <w:rFonts w:ascii="Arial Narrow" w:hAnsi="Arial Narrow" w:cs="Arial Narrow"/>
                <w:color w:val="000000" w:themeColor="text1"/>
                <w:sz w:val="16"/>
                <w:szCs w:val="16"/>
              </w:rPr>
              <w:t xml:space="preserve"> ktoré sa započítava</w:t>
            </w:r>
            <w:r>
              <w:rPr>
                <w:rFonts w:ascii="Arial Narrow" w:hAnsi="Arial Narrow" w:cs="Arial Narrow"/>
                <w:color w:val="000000" w:themeColor="text1"/>
                <w:sz w:val="16"/>
                <w:szCs w:val="16"/>
              </w:rPr>
              <w:t>jú</w:t>
            </w:r>
            <w:r w:rsidRPr="006F26E8">
              <w:rPr>
                <w:rFonts w:ascii="Arial Narrow" w:hAnsi="Arial Narrow" w:cs="Arial Narrow"/>
                <w:color w:val="000000" w:themeColor="text1"/>
                <w:sz w:val="16"/>
                <w:szCs w:val="16"/>
              </w:rPr>
              <w:t xml:space="preserve"> do času trvania štátnej služby (funkci</w:t>
            </w:r>
            <w:r>
              <w:rPr>
                <w:rFonts w:ascii="Arial Narrow" w:hAnsi="Arial Narrow" w:cs="Arial Narrow"/>
                <w:color w:val="000000" w:themeColor="text1"/>
                <w:sz w:val="16"/>
                <w:szCs w:val="16"/>
              </w:rPr>
              <w:t>a</w:t>
            </w:r>
            <w:r w:rsidRPr="006F26E8">
              <w:rPr>
                <w:rFonts w:ascii="Arial Narrow" w:hAnsi="Arial Narrow" w:cs="Arial Narrow"/>
                <w:color w:val="000000" w:themeColor="text1"/>
                <w:sz w:val="16"/>
                <w:szCs w:val="16"/>
              </w:rPr>
              <w:t>, názov organizácie a je</w:t>
            </w:r>
            <w:r>
              <w:rPr>
                <w:rFonts w:ascii="Arial Narrow" w:hAnsi="Arial Narrow" w:cs="Arial Narrow"/>
                <w:color w:val="000000" w:themeColor="text1"/>
                <w:sz w:val="16"/>
                <w:szCs w:val="16"/>
              </w:rPr>
              <w:t>j</w:t>
            </w:r>
            <w:r w:rsidRPr="006F26E8">
              <w:rPr>
                <w:rFonts w:ascii="Arial Narrow" w:hAnsi="Arial Narrow" w:cs="Arial Narrow"/>
                <w:color w:val="000000" w:themeColor="text1"/>
                <w:sz w:val="16"/>
                <w:szCs w:val="16"/>
              </w:rPr>
              <w:t xml:space="preserve"> sídl</w:t>
            </w:r>
            <w:r>
              <w:rPr>
                <w:rFonts w:ascii="Arial Narrow" w:hAnsi="Arial Narrow" w:cs="Arial Narrow"/>
                <w:color w:val="000000" w:themeColor="text1"/>
                <w:sz w:val="16"/>
                <w:szCs w:val="16"/>
              </w:rPr>
              <w:t>o</w:t>
            </w:r>
            <w:r w:rsidRPr="006F26E8">
              <w:rPr>
                <w:rFonts w:ascii="Arial Narrow" w:hAnsi="Arial Narrow" w:cs="Arial Narrow"/>
                <w:color w:val="000000" w:themeColor="text1"/>
                <w:sz w:val="16"/>
                <w:szCs w:val="16"/>
              </w:rPr>
              <w:t xml:space="preserve"> bez skratiek</w:t>
            </w:r>
            <w:r>
              <w:rPr>
                <w:rFonts w:ascii="Arial Narrow" w:hAnsi="Arial Narrow" w:cs="Arial Narrow"/>
                <w:color w:val="000000" w:themeColor="text1"/>
                <w:sz w:val="16"/>
                <w:szCs w:val="16"/>
              </w:rPr>
              <w:t>)</w:t>
            </w:r>
            <w:r w:rsidRPr="006F26E8">
              <w:rPr>
                <w:rFonts w:ascii="Arial Narrow" w:hAnsi="Arial Narrow" w:cs="Arial Narrow"/>
                <w:color w:val="000000" w:themeColor="text1"/>
                <w:sz w:val="16"/>
                <w:szCs w:val="16"/>
              </w:rPr>
              <w:t xml:space="preserve">. </w:t>
            </w:r>
            <w:r>
              <w:rPr>
                <w:rFonts w:ascii="Arial Narrow" w:hAnsi="Arial Narrow" w:cs="Arial Narrow"/>
                <w:color w:val="000000" w:themeColor="text1"/>
                <w:sz w:val="16"/>
                <w:szCs w:val="16"/>
              </w:rPr>
              <w:t xml:space="preserve">Doba od narodenia, cez absolvované školy, nepreukázané doby, </w:t>
            </w:r>
            <w:r w:rsidRPr="006F26E8">
              <w:rPr>
                <w:rFonts w:ascii="Arial Narrow" w:hAnsi="Arial Narrow" w:cs="Arial Narrow"/>
                <w:color w:val="000000" w:themeColor="text1"/>
                <w:sz w:val="16"/>
                <w:szCs w:val="16"/>
              </w:rPr>
              <w:t>dob</w:t>
            </w:r>
            <w:r>
              <w:rPr>
                <w:rFonts w:ascii="Arial Narrow" w:hAnsi="Arial Narrow" w:cs="Arial Narrow"/>
                <w:color w:val="000000" w:themeColor="text1"/>
                <w:sz w:val="16"/>
                <w:szCs w:val="16"/>
              </w:rPr>
              <w:t>y</w:t>
            </w:r>
            <w:r w:rsidRPr="006F26E8">
              <w:rPr>
                <w:rFonts w:ascii="Arial Narrow" w:hAnsi="Arial Narrow" w:cs="Arial Narrow"/>
                <w:color w:val="000000" w:themeColor="text1"/>
                <w:sz w:val="16"/>
                <w:szCs w:val="16"/>
              </w:rPr>
              <w:t xml:space="preserve"> </w:t>
            </w:r>
            <w:r>
              <w:rPr>
                <w:rFonts w:ascii="Arial Narrow" w:hAnsi="Arial Narrow" w:cs="Arial Narrow"/>
                <w:color w:val="000000" w:themeColor="text1"/>
                <w:sz w:val="16"/>
                <w:szCs w:val="16"/>
              </w:rPr>
              <w:t>zamestnaní</w:t>
            </w:r>
            <w:r w:rsidRPr="006F26E8">
              <w:rPr>
                <w:rFonts w:ascii="Arial Narrow" w:hAnsi="Arial Narrow" w:cs="Arial Narrow"/>
                <w:color w:val="000000" w:themeColor="text1"/>
                <w:sz w:val="16"/>
                <w:szCs w:val="16"/>
              </w:rPr>
              <w:t xml:space="preserve"> </w:t>
            </w:r>
            <w:r>
              <w:rPr>
                <w:rFonts w:ascii="Arial Narrow" w:hAnsi="Arial Narrow" w:cs="Arial Narrow"/>
                <w:color w:val="000000" w:themeColor="text1"/>
                <w:sz w:val="16"/>
                <w:szCs w:val="16"/>
              </w:rPr>
              <w:t>mimo ozbrojených zborov a ďalšie doby, ktoré</w:t>
            </w:r>
            <w:r w:rsidRPr="006F26E8">
              <w:rPr>
                <w:rFonts w:ascii="Arial Narrow" w:hAnsi="Arial Narrow" w:cs="Arial Narrow"/>
                <w:color w:val="000000" w:themeColor="text1"/>
                <w:sz w:val="16"/>
                <w:szCs w:val="16"/>
              </w:rPr>
              <w:t xml:space="preserve"> sa nezapočítava</w:t>
            </w:r>
            <w:r>
              <w:rPr>
                <w:rFonts w:ascii="Arial Narrow" w:hAnsi="Arial Narrow" w:cs="Arial Narrow"/>
                <w:color w:val="000000" w:themeColor="text1"/>
                <w:sz w:val="16"/>
                <w:szCs w:val="16"/>
              </w:rPr>
              <w:t>jú</w:t>
            </w:r>
            <w:r w:rsidRPr="006F26E8">
              <w:rPr>
                <w:rFonts w:ascii="Arial Narrow" w:hAnsi="Arial Narrow" w:cs="Arial Narrow"/>
                <w:color w:val="000000" w:themeColor="text1"/>
                <w:sz w:val="16"/>
                <w:szCs w:val="16"/>
              </w:rPr>
              <w:t xml:space="preserve"> do doby trvania služobného pomeru sa uvádza</w:t>
            </w:r>
            <w:r>
              <w:rPr>
                <w:rFonts w:ascii="Arial Narrow" w:hAnsi="Arial Narrow" w:cs="Arial Narrow"/>
                <w:color w:val="000000" w:themeColor="text1"/>
                <w:sz w:val="16"/>
                <w:szCs w:val="16"/>
              </w:rPr>
              <w:t>jú</w:t>
            </w:r>
            <w:r w:rsidRPr="006F26E8">
              <w:rPr>
                <w:rFonts w:ascii="Arial Narrow" w:hAnsi="Arial Narrow" w:cs="Arial Narrow"/>
                <w:color w:val="000000" w:themeColor="text1"/>
                <w:sz w:val="16"/>
                <w:szCs w:val="16"/>
              </w:rPr>
              <w:t xml:space="preserve"> ako „doba nezapočítateľná do času trvania štátnej služby“. Pri uvedení vojenských funkcií uviesť otvorený názov služobného úradu, nadriadeného služobného úradu a predpísané </w:t>
            </w:r>
            <w:r>
              <w:rPr>
                <w:rFonts w:ascii="Arial Narrow" w:hAnsi="Arial Narrow" w:cs="Arial Narrow"/>
                <w:color w:val="000000" w:themeColor="text1"/>
                <w:sz w:val="16"/>
                <w:szCs w:val="16"/>
              </w:rPr>
              <w:t xml:space="preserve">evidenčné a štatistické údaje </w:t>
            </w:r>
            <w:r w:rsidRPr="006F26E8">
              <w:rPr>
                <w:rFonts w:ascii="Arial Narrow" w:hAnsi="Arial Narrow" w:cs="Arial Narrow"/>
                <w:color w:val="000000" w:themeColor="text1"/>
                <w:sz w:val="16"/>
                <w:szCs w:val="16"/>
              </w:rPr>
              <w:t>(OČ/  PH /  VO/  ČŠp)</w:t>
            </w:r>
            <w:r>
              <w:rPr>
                <w:rFonts w:ascii="Arial Narrow" w:hAnsi="Arial Narrow" w:cs="Arial Narrow"/>
                <w:color w:val="000000" w:themeColor="text1"/>
                <w:sz w:val="16"/>
                <w:szCs w:val="16"/>
              </w:rPr>
              <w:t>.</w:t>
            </w:r>
          </w:p>
        </w:tc>
        <w:tc>
          <w:tcPr>
            <w:tcW w:w="1374" w:type="dxa"/>
            <w:vMerge/>
            <w:tcBorders>
              <w:right w:val="single" w:sz="18" w:space="0" w:color="auto"/>
            </w:tcBorders>
            <w:shd w:val="clear" w:color="auto" w:fill="CCFFCC"/>
            <w:vAlign w:val="center"/>
          </w:tcPr>
          <w:p w14:paraId="5DD446A7" w14:textId="77777777" w:rsidR="00E2562D" w:rsidRPr="006F26E8" w:rsidRDefault="00E2562D" w:rsidP="00E2562D">
            <w:pPr>
              <w:rPr>
                <w:rFonts w:ascii="Arial Narrow" w:hAnsi="Arial Narrow" w:cs="Arial Narrow"/>
                <w:bCs/>
                <w:color w:val="000000" w:themeColor="text1"/>
                <w:sz w:val="16"/>
                <w:szCs w:val="16"/>
              </w:rPr>
            </w:pPr>
          </w:p>
        </w:tc>
      </w:tr>
      <w:tr w:rsidR="00352C6C" w:rsidRPr="006F26E8" w14:paraId="106B956A" w14:textId="77777777" w:rsidTr="006D352A">
        <w:trPr>
          <w:trHeight w:val="423"/>
          <w:jc w:val="center"/>
        </w:trPr>
        <w:tc>
          <w:tcPr>
            <w:tcW w:w="2455" w:type="dxa"/>
            <w:gridSpan w:val="2"/>
            <w:tcBorders>
              <w:top w:val="single" w:sz="8" w:space="0" w:color="auto"/>
              <w:left w:val="single" w:sz="18" w:space="0" w:color="auto"/>
              <w:bottom w:val="single" w:sz="8" w:space="0" w:color="auto"/>
              <w:right w:val="single" w:sz="8" w:space="0" w:color="auto"/>
            </w:tcBorders>
            <w:shd w:val="clear" w:color="auto" w:fill="CCFFCC"/>
            <w:vAlign w:val="center"/>
          </w:tcPr>
          <w:p w14:paraId="379ABEF2" w14:textId="77777777" w:rsidR="00352C6C" w:rsidRPr="006F26E8" w:rsidRDefault="00352C6C" w:rsidP="006D352A">
            <w:pPr>
              <w:rPr>
                <w:rFonts w:ascii="Arial Narrow" w:hAnsi="Arial Narrow" w:cs="Arial Narrow"/>
                <w:bCs/>
                <w:color w:val="000000" w:themeColor="text1"/>
                <w:sz w:val="20"/>
                <w:szCs w:val="20"/>
              </w:rPr>
            </w:pPr>
            <w:r w:rsidRPr="006F26E8">
              <w:rPr>
                <w:rFonts w:ascii="Arial" w:eastAsia="Times New Roman" w:hAnsi="Arial" w:cs="Arial"/>
                <w:b/>
                <w:bCs/>
                <w:color w:val="000000" w:themeColor="text1"/>
                <w:sz w:val="20"/>
                <w:szCs w:val="20"/>
                <w:lang w:eastAsia="sk-SK"/>
              </w:rPr>
              <w:t>ŠTEFAN LACKOVIČ</w:t>
            </w:r>
          </w:p>
        </w:tc>
        <w:tc>
          <w:tcPr>
            <w:tcW w:w="5838" w:type="dxa"/>
            <w:vMerge/>
            <w:tcBorders>
              <w:left w:val="single" w:sz="8" w:space="0" w:color="auto"/>
            </w:tcBorders>
            <w:shd w:val="clear" w:color="auto" w:fill="CCFFCC"/>
            <w:vAlign w:val="center"/>
          </w:tcPr>
          <w:p w14:paraId="469C288C" w14:textId="77777777" w:rsidR="00352C6C" w:rsidRPr="006F26E8" w:rsidRDefault="00352C6C" w:rsidP="006D352A">
            <w:pPr>
              <w:rPr>
                <w:rFonts w:ascii="Arial Narrow" w:hAnsi="Arial Narrow" w:cs="Arial Narrow"/>
                <w:bCs/>
                <w:color w:val="000000" w:themeColor="text1"/>
                <w:sz w:val="16"/>
                <w:szCs w:val="16"/>
              </w:rPr>
            </w:pPr>
          </w:p>
        </w:tc>
        <w:tc>
          <w:tcPr>
            <w:tcW w:w="1374" w:type="dxa"/>
            <w:vMerge/>
            <w:tcBorders>
              <w:right w:val="single" w:sz="18" w:space="0" w:color="auto"/>
            </w:tcBorders>
            <w:shd w:val="clear" w:color="auto" w:fill="CCFFCC"/>
            <w:vAlign w:val="center"/>
          </w:tcPr>
          <w:p w14:paraId="6FCC6C81" w14:textId="77777777" w:rsidR="00352C6C" w:rsidRPr="006F26E8" w:rsidRDefault="00352C6C" w:rsidP="006D352A">
            <w:pPr>
              <w:rPr>
                <w:rFonts w:ascii="Arial Narrow" w:hAnsi="Arial Narrow" w:cs="Arial Narrow"/>
                <w:bCs/>
                <w:color w:val="000000" w:themeColor="text1"/>
                <w:sz w:val="16"/>
                <w:szCs w:val="16"/>
              </w:rPr>
            </w:pPr>
          </w:p>
        </w:tc>
      </w:tr>
      <w:tr w:rsidR="00352C6C" w:rsidRPr="006F26E8" w14:paraId="67D3BDAF" w14:textId="77777777" w:rsidTr="006D352A">
        <w:trPr>
          <w:trHeight w:val="423"/>
          <w:jc w:val="center"/>
        </w:trPr>
        <w:tc>
          <w:tcPr>
            <w:tcW w:w="1248" w:type="dxa"/>
            <w:tcBorders>
              <w:top w:val="single" w:sz="8" w:space="0" w:color="auto"/>
              <w:left w:val="single" w:sz="18" w:space="0" w:color="auto"/>
              <w:bottom w:val="single" w:sz="18" w:space="0" w:color="auto"/>
              <w:right w:val="single" w:sz="8" w:space="0" w:color="auto"/>
            </w:tcBorders>
            <w:shd w:val="clear" w:color="auto" w:fill="CCFFCC"/>
            <w:vAlign w:val="center"/>
          </w:tcPr>
          <w:p w14:paraId="0A4FC36D" w14:textId="77777777" w:rsidR="00352C6C" w:rsidRPr="006F26E8" w:rsidRDefault="00352C6C" w:rsidP="006D352A">
            <w:pPr>
              <w:rPr>
                <w:rFonts w:ascii="Arial Narrow" w:hAnsi="Arial Narrow" w:cs="Arial Narrow"/>
                <w:bCs/>
                <w:color w:val="000000" w:themeColor="text1"/>
                <w:sz w:val="15"/>
                <w:szCs w:val="15"/>
              </w:rPr>
            </w:pPr>
            <w:r w:rsidRPr="006F26E8">
              <w:rPr>
                <w:rFonts w:ascii="Arial Narrow" w:hAnsi="Arial Narrow" w:cs="Arial Narrow"/>
                <w:bCs/>
                <w:color w:val="000000" w:themeColor="text1"/>
                <w:sz w:val="15"/>
                <w:szCs w:val="15"/>
              </w:rPr>
              <w:t>Odkedy</w:t>
            </w:r>
          </w:p>
        </w:tc>
        <w:tc>
          <w:tcPr>
            <w:tcW w:w="1207" w:type="dxa"/>
            <w:tcBorders>
              <w:top w:val="single" w:sz="8" w:space="0" w:color="auto"/>
              <w:left w:val="single" w:sz="8" w:space="0" w:color="auto"/>
              <w:bottom w:val="single" w:sz="18" w:space="0" w:color="auto"/>
              <w:right w:val="single" w:sz="8" w:space="0" w:color="auto"/>
            </w:tcBorders>
            <w:shd w:val="clear" w:color="auto" w:fill="CCFFCC"/>
            <w:vAlign w:val="center"/>
          </w:tcPr>
          <w:p w14:paraId="3108DDC0" w14:textId="77777777" w:rsidR="00352C6C" w:rsidRPr="006F26E8" w:rsidRDefault="00352C6C" w:rsidP="006D352A">
            <w:pPr>
              <w:rPr>
                <w:rFonts w:ascii="Arial Narrow" w:hAnsi="Arial Narrow" w:cs="Arial Narrow"/>
                <w:bCs/>
                <w:color w:val="000000" w:themeColor="text1"/>
                <w:sz w:val="15"/>
                <w:szCs w:val="15"/>
              </w:rPr>
            </w:pPr>
            <w:r w:rsidRPr="006F26E8">
              <w:rPr>
                <w:rFonts w:ascii="Arial Narrow" w:hAnsi="Arial Narrow" w:cs="Arial Narrow"/>
                <w:bCs/>
                <w:color w:val="000000" w:themeColor="text1"/>
                <w:sz w:val="15"/>
                <w:szCs w:val="15"/>
              </w:rPr>
              <w:t>Dokedy</w:t>
            </w:r>
          </w:p>
        </w:tc>
        <w:tc>
          <w:tcPr>
            <w:tcW w:w="5838" w:type="dxa"/>
            <w:vMerge/>
            <w:tcBorders>
              <w:left w:val="single" w:sz="8" w:space="0" w:color="auto"/>
              <w:bottom w:val="single" w:sz="18" w:space="0" w:color="auto"/>
            </w:tcBorders>
            <w:shd w:val="clear" w:color="auto" w:fill="CCFFCC"/>
            <w:vAlign w:val="center"/>
          </w:tcPr>
          <w:p w14:paraId="3C2FEE95" w14:textId="77777777" w:rsidR="00352C6C" w:rsidRPr="006F26E8" w:rsidRDefault="00352C6C" w:rsidP="006D352A">
            <w:pPr>
              <w:rPr>
                <w:rFonts w:ascii="Arial Narrow" w:hAnsi="Arial Narrow" w:cs="Arial Narrow"/>
                <w:bCs/>
                <w:color w:val="000000" w:themeColor="text1"/>
                <w:sz w:val="16"/>
                <w:szCs w:val="16"/>
              </w:rPr>
            </w:pPr>
          </w:p>
        </w:tc>
        <w:tc>
          <w:tcPr>
            <w:tcW w:w="1374" w:type="dxa"/>
            <w:vMerge/>
            <w:tcBorders>
              <w:bottom w:val="single" w:sz="18" w:space="0" w:color="auto"/>
              <w:right w:val="single" w:sz="18" w:space="0" w:color="auto"/>
            </w:tcBorders>
            <w:shd w:val="clear" w:color="auto" w:fill="CCFFCC"/>
            <w:vAlign w:val="center"/>
          </w:tcPr>
          <w:p w14:paraId="15E0B02F" w14:textId="77777777" w:rsidR="00352C6C" w:rsidRPr="006F26E8" w:rsidRDefault="00352C6C" w:rsidP="006D352A">
            <w:pPr>
              <w:rPr>
                <w:rFonts w:ascii="Arial Narrow" w:hAnsi="Arial Narrow" w:cs="Arial Narrow"/>
                <w:bCs/>
                <w:color w:val="000000" w:themeColor="text1"/>
                <w:sz w:val="16"/>
                <w:szCs w:val="16"/>
              </w:rPr>
            </w:pPr>
          </w:p>
        </w:tc>
      </w:tr>
      <w:tr w:rsidR="00352C6C" w:rsidRPr="006F26E8" w14:paraId="020AE4A5" w14:textId="77777777" w:rsidTr="006D352A">
        <w:trPr>
          <w:trHeight w:val="193"/>
          <w:jc w:val="center"/>
        </w:trPr>
        <w:tc>
          <w:tcPr>
            <w:tcW w:w="1248" w:type="dxa"/>
            <w:tcBorders>
              <w:top w:val="single" w:sz="18" w:space="0" w:color="auto"/>
              <w:left w:val="single" w:sz="8" w:space="0" w:color="auto"/>
              <w:bottom w:val="single" w:sz="4" w:space="0" w:color="auto"/>
              <w:right w:val="single" w:sz="4" w:space="0" w:color="auto"/>
            </w:tcBorders>
            <w:shd w:val="clear" w:color="auto" w:fill="CCFFCC"/>
          </w:tcPr>
          <w:p w14:paraId="4120CEC5" w14:textId="77777777" w:rsidR="00352C6C" w:rsidRPr="006F26E8" w:rsidRDefault="00352C6C" w:rsidP="006D352A">
            <w:pPr>
              <w:jc w:val="both"/>
              <w:rPr>
                <w:rFonts w:ascii="Arial" w:hAnsi="Arial" w:cs="Arial"/>
                <w:color w:val="000000" w:themeColor="text1"/>
                <w:sz w:val="18"/>
                <w:szCs w:val="18"/>
              </w:rPr>
            </w:pPr>
          </w:p>
        </w:tc>
        <w:tc>
          <w:tcPr>
            <w:tcW w:w="1207" w:type="dxa"/>
            <w:tcBorders>
              <w:top w:val="single" w:sz="18" w:space="0" w:color="auto"/>
              <w:left w:val="single" w:sz="4" w:space="0" w:color="auto"/>
              <w:bottom w:val="single" w:sz="4" w:space="0" w:color="auto"/>
            </w:tcBorders>
            <w:shd w:val="clear" w:color="auto" w:fill="CCFFCC"/>
          </w:tcPr>
          <w:p w14:paraId="22A9407F" w14:textId="77777777" w:rsidR="00352C6C" w:rsidRPr="006F26E8" w:rsidRDefault="00352C6C" w:rsidP="006D352A">
            <w:pPr>
              <w:jc w:val="both"/>
              <w:rPr>
                <w:rFonts w:ascii="Arial" w:hAnsi="Arial" w:cs="Arial"/>
                <w:color w:val="000000" w:themeColor="text1"/>
                <w:sz w:val="18"/>
                <w:szCs w:val="18"/>
              </w:rPr>
            </w:pPr>
          </w:p>
        </w:tc>
        <w:tc>
          <w:tcPr>
            <w:tcW w:w="5838" w:type="dxa"/>
            <w:tcBorders>
              <w:top w:val="single" w:sz="18" w:space="0" w:color="auto"/>
            </w:tcBorders>
            <w:shd w:val="clear" w:color="auto" w:fill="CCFFCC"/>
          </w:tcPr>
          <w:p w14:paraId="521C1550" w14:textId="16A306A9" w:rsidR="0099668B" w:rsidRPr="00C92D32" w:rsidRDefault="00352C6C" w:rsidP="00C92D32">
            <w:pPr>
              <w:jc w:val="center"/>
              <w:rPr>
                <w:rFonts w:ascii="Arial" w:hAnsi="Arial" w:cs="Arial"/>
                <w:b/>
                <w:bCs/>
                <w:color w:val="000000" w:themeColor="text1"/>
                <w:sz w:val="18"/>
                <w:szCs w:val="18"/>
              </w:rPr>
            </w:pPr>
            <w:r w:rsidRPr="006F26E8">
              <w:rPr>
                <w:rFonts w:ascii="Arial" w:hAnsi="Arial" w:cs="Arial"/>
                <w:b/>
                <w:bCs/>
                <w:color w:val="000000" w:themeColor="text1"/>
                <w:sz w:val="18"/>
                <w:szCs w:val="18"/>
              </w:rPr>
              <w:t>- prijatie absolventa VŠ, prípravná štátna služba, vyčlenenie na AOS, vymenovanie do DŠS</w:t>
            </w:r>
          </w:p>
        </w:tc>
        <w:tc>
          <w:tcPr>
            <w:tcW w:w="1374" w:type="dxa"/>
            <w:tcBorders>
              <w:top w:val="single" w:sz="18" w:space="0" w:color="auto"/>
              <w:right w:val="single" w:sz="8" w:space="0" w:color="auto"/>
            </w:tcBorders>
            <w:shd w:val="clear" w:color="auto" w:fill="CCFFCC"/>
          </w:tcPr>
          <w:p w14:paraId="1A6A7B5A" w14:textId="77777777" w:rsidR="00352C6C" w:rsidRPr="006F26E8" w:rsidRDefault="00352C6C" w:rsidP="006D352A">
            <w:pPr>
              <w:jc w:val="both"/>
              <w:rPr>
                <w:rFonts w:ascii="Arial" w:hAnsi="Arial" w:cs="Arial"/>
                <w:color w:val="000000" w:themeColor="text1"/>
                <w:sz w:val="18"/>
                <w:szCs w:val="18"/>
              </w:rPr>
            </w:pPr>
          </w:p>
        </w:tc>
      </w:tr>
      <w:tr w:rsidR="00352C6C" w:rsidRPr="006F26E8" w14:paraId="4FD368AD" w14:textId="77777777" w:rsidTr="006D352A">
        <w:trPr>
          <w:trHeight w:val="259"/>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76F24336" w14:textId="77777777" w:rsidR="00352C6C" w:rsidRPr="006F26E8" w:rsidRDefault="00352C6C" w:rsidP="006D352A">
            <w:pPr>
              <w:jc w:val="both"/>
              <w:rPr>
                <w:rFonts w:ascii="Arial" w:hAnsi="Arial" w:cs="Arial"/>
                <w:color w:val="000000" w:themeColor="text1"/>
                <w:sz w:val="18"/>
                <w:szCs w:val="18"/>
              </w:rPr>
            </w:pPr>
            <w:r w:rsidRPr="006F26E8">
              <w:rPr>
                <w:rFonts w:ascii="Arial" w:eastAsia="Times New Roman" w:hAnsi="Arial" w:cs="Arial"/>
                <w:color w:val="000000" w:themeColor="text1"/>
                <w:sz w:val="18"/>
                <w:szCs w:val="18"/>
                <w:lang w:eastAsia="sk-SK"/>
              </w:rPr>
              <w:t>11.01.2021</w:t>
            </w:r>
          </w:p>
        </w:tc>
        <w:tc>
          <w:tcPr>
            <w:tcW w:w="1207" w:type="dxa"/>
            <w:tcBorders>
              <w:top w:val="single" w:sz="4" w:space="0" w:color="auto"/>
              <w:left w:val="single" w:sz="4" w:space="0" w:color="auto"/>
              <w:bottom w:val="single" w:sz="4" w:space="0" w:color="auto"/>
            </w:tcBorders>
            <w:shd w:val="clear" w:color="auto" w:fill="CCFFCC"/>
          </w:tcPr>
          <w:p w14:paraId="47097471" w14:textId="77777777" w:rsidR="00352C6C" w:rsidRPr="006F26E8" w:rsidRDefault="00352C6C" w:rsidP="006D352A">
            <w:pPr>
              <w:jc w:val="both"/>
              <w:rPr>
                <w:rFonts w:ascii="Arial" w:hAnsi="Arial" w:cs="Arial"/>
                <w:color w:val="000000" w:themeColor="text1"/>
                <w:sz w:val="18"/>
                <w:szCs w:val="18"/>
              </w:rPr>
            </w:pPr>
          </w:p>
        </w:tc>
        <w:tc>
          <w:tcPr>
            <w:tcW w:w="5838" w:type="dxa"/>
            <w:shd w:val="clear" w:color="auto" w:fill="CCFFCC"/>
          </w:tcPr>
          <w:p w14:paraId="50C4ED57" w14:textId="77777777" w:rsidR="00352C6C" w:rsidRPr="006F26E8" w:rsidRDefault="00352C6C" w:rsidP="00CB2887">
            <w:pPr>
              <w:widowControl/>
              <w:adjustRightInd w:val="0"/>
              <w:jc w:val="both"/>
              <w:rPr>
                <w:rFonts w:ascii="Arial" w:eastAsia="Calibri" w:hAnsi="Arial" w:cs="Arial"/>
                <w:color w:val="000000" w:themeColor="text1"/>
                <w:sz w:val="18"/>
                <w:szCs w:val="18"/>
                <w:lang w:eastAsia="en-US"/>
              </w:rPr>
            </w:pPr>
            <w:r w:rsidRPr="006F26E8">
              <w:rPr>
                <w:rFonts w:ascii="Arial" w:eastAsia="Calibri" w:hAnsi="Arial" w:cs="Arial"/>
                <w:color w:val="000000" w:themeColor="text1"/>
                <w:sz w:val="18"/>
                <w:szCs w:val="18"/>
                <w:lang w:eastAsia="en-US"/>
              </w:rPr>
              <w:t xml:space="preserve">prijatý do prípravnej štátnej služby podľa § 22 ods. 2 písm. c) zákona </w:t>
            </w:r>
          </w:p>
          <w:p w14:paraId="6B195B3B" w14:textId="5ABACF14" w:rsidR="00352C6C" w:rsidRPr="006F26E8" w:rsidRDefault="00605F04" w:rsidP="00CB2887">
            <w:pPr>
              <w:widowControl/>
              <w:adjustRightInd w:val="0"/>
              <w:jc w:val="both"/>
              <w:rPr>
                <w:rFonts w:ascii="Arial" w:eastAsia="Calibri" w:hAnsi="Arial" w:cs="Arial"/>
                <w:color w:val="000000" w:themeColor="text1"/>
                <w:sz w:val="18"/>
                <w:szCs w:val="18"/>
                <w:lang w:eastAsia="en-US"/>
              </w:rPr>
            </w:pPr>
            <w:r>
              <w:rPr>
                <w:rFonts w:ascii="Arial" w:eastAsia="Calibri" w:hAnsi="Arial" w:cs="Arial"/>
                <w:color w:val="000000" w:themeColor="text1"/>
                <w:sz w:val="18"/>
                <w:szCs w:val="18"/>
                <w:lang w:eastAsia="en-US"/>
              </w:rPr>
              <w:t>č. 281/2015</w:t>
            </w:r>
          </w:p>
          <w:p w14:paraId="46CDDD45" w14:textId="77777777" w:rsidR="00352C6C" w:rsidRPr="006F26E8" w:rsidRDefault="00352C6C" w:rsidP="00CB2887">
            <w:pPr>
              <w:widowControl/>
              <w:adjustRightInd w:val="0"/>
              <w:jc w:val="both"/>
              <w:rPr>
                <w:rFonts w:ascii="Arial" w:eastAsia="Calibri" w:hAnsi="Arial" w:cs="Arial"/>
                <w:color w:val="000000" w:themeColor="text1"/>
                <w:sz w:val="14"/>
                <w:szCs w:val="14"/>
                <w:lang w:eastAsia="en-US"/>
              </w:rPr>
            </w:pPr>
          </w:p>
          <w:p w14:paraId="62AE7D33" w14:textId="77777777" w:rsidR="00352C6C" w:rsidRPr="006F26E8" w:rsidRDefault="00352C6C" w:rsidP="00CB2887">
            <w:pPr>
              <w:widowControl/>
              <w:adjustRightInd w:val="0"/>
              <w:jc w:val="both"/>
              <w:rPr>
                <w:rFonts w:ascii="Arial" w:eastAsia="Calibri" w:hAnsi="Arial" w:cs="Arial"/>
                <w:color w:val="000000" w:themeColor="text1"/>
                <w:sz w:val="18"/>
                <w:szCs w:val="18"/>
                <w:lang w:eastAsia="en-US"/>
              </w:rPr>
            </w:pPr>
            <w:r w:rsidRPr="006F26E8">
              <w:rPr>
                <w:rFonts w:ascii="Arial" w:eastAsia="Calibri" w:hAnsi="Arial" w:cs="Arial"/>
                <w:color w:val="000000" w:themeColor="text1"/>
                <w:sz w:val="18"/>
                <w:szCs w:val="18"/>
                <w:lang w:eastAsia="en-US"/>
              </w:rPr>
              <w:t>vymenovaný do vojenskej hodnosti vojak 1. stupňa podľa § 43 ods. 1 zákona</w:t>
            </w:r>
          </w:p>
          <w:p w14:paraId="5B060543" w14:textId="77777777" w:rsidR="00352C6C" w:rsidRPr="006F26E8" w:rsidRDefault="00352C6C" w:rsidP="00CB2887">
            <w:pPr>
              <w:widowControl/>
              <w:adjustRightInd w:val="0"/>
              <w:jc w:val="both"/>
              <w:rPr>
                <w:rFonts w:ascii="Arial" w:eastAsia="Calibri" w:hAnsi="Arial" w:cs="Arial"/>
                <w:color w:val="000000" w:themeColor="text1"/>
                <w:sz w:val="14"/>
                <w:szCs w:val="14"/>
                <w:lang w:eastAsia="en-US"/>
              </w:rPr>
            </w:pPr>
          </w:p>
          <w:p w14:paraId="7E28A60D" w14:textId="2A0D12DA" w:rsidR="00352C6C" w:rsidRPr="006F26E8" w:rsidRDefault="00352C6C" w:rsidP="00CB2887">
            <w:pPr>
              <w:widowControl/>
              <w:adjustRightInd w:val="0"/>
              <w:jc w:val="both"/>
              <w:rPr>
                <w:rFonts w:ascii="Arial" w:eastAsia="Calibri" w:hAnsi="Arial" w:cs="Arial"/>
                <w:color w:val="000000" w:themeColor="text1"/>
                <w:sz w:val="18"/>
                <w:szCs w:val="18"/>
                <w:lang w:eastAsia="en-US"/>
              </w:rPr>
            </w:pPr>
            <w:r w:rsidRPr="006F26E8">
              <w:rPr>
                <w:rFonts w:ascii="Arial" w:eastAsia="Calibri" w:hAnsi="Arial" w:cs="Arial"/>
                <w:color w:val="000000" w:themeColor="text1"/>
                <w:sz w:val="18"/>
                <w:szCs w:val="18"/>
                <w:lang w:eastAsia="en-US"/>
              </w:rPr>
              <w:t>kadet/ Prípravná štátna služba/ Základňa výcviku a</w:t>
            </w:r>
            <w:r w:rsidR="00CB2887">
              <w:rPr>
                <w:rFonts w:ascii="Arial" w:eastAsia="Calibri" w:hAnsi="Arial" w:cs="Arial"/>
                <w:color w:val="000000" w:themeColor="text1"/>
                <w:sz w:val="18"/>
                <w:szCs w:val="18"/>
                <w:lang w:eastAsia="en-US"/>
              </w:rPr>
              <w:t> </w:t>
            </w:r>
            <w:r w:rsidRPr="006F26E8">
              <w:rPr>
                <w:rFonts w:ascii="Arial" w:eastAsia="Calibri" w:hAnsi="Arial" w:cs="Arial"/>
                <w:color w:val="000000" w:themeColor="text1"/>
                <w:sz w:val="18"/>
                <w:szCs w:val="18"/>
                <w:lang w:eastAsia="en-US"/>
              </w:rPr>
              <w:t>mobilizačného</w:t>
            </w:r>
            <w:r w:rsidR="00CB2887">
              <w:rPr>
                <w:rFonts w:ascii="Arial" w:eastAsia="Calibri" w:hAnsi="Arial" w:cs="Arial"/>
                <w:color w:val="000000" w:themeColor="text1"/>
                <w:sz w:val="18"/>
                <w:szCs w:val="18"/>
                <w:lang w:eastAsia="en-US"/>
              </w:rPr>
              <w:t xml:space="preserve"> </w:t>
            </w:r>
            <w:r w:rsidR="00CB2887">
              <w:rPr>
                <w:rFonts w:ascii="Arial" w:eastAsia="Calibri" w:hAnsi="Arial" w:cs="Arial"/>
                <w:color w:val="000000" w:themeColor="text1"/>
                <w:sz w:val="18"/>
                <w:szCs w:val="18"/>
                <w:lang w:eastAsia="en-US"/>
              </w:rPr>
              <w:br/>
            </w:r>
            <w:r w:rsidRPr="006F26E8">
              <w:rPr>
                <w:rFonts w:ascii="Arial" w:eastAsia="Calibri" w:hAnsi="Arial" w:cs="Arial"/>
                <w:color w:val="000000" w:themeColor="text1"/>
                <w:sz w:val="18"/>
                <w:szCs w:val="18"/>
                <w:lang w:eastAsia="en-US"/>
              </w:rPr>
              <w:t>doplňovania/ Pozemné sily/ Ozbrojené sily SR/ miesto výkonu štátnej</w:t>
            </w:r>
          </w:p>
          <w:p w14:paraId="78773156" w14:textId="77777777" w:rsidR="00352C6C" w:rsidRPr="006F26E8" w:rsidRDefault="00352C6C" w:rsidP="00CB2887">
            <w:pPr>
              <w:widowControl/>
              <w:adjustRightInd w:val="0"/>
              <w:jc w:val="both"/>
              <w:rPr>
                <w:rFonts w:ascii="Arial" w:eastAsia="Calibri" w:hAnsi="Arial" w:cs="Arial"/>
                <w:color w:val="000000" w:themeColor="text1"/>
                <w:sz w:val="18"/>
                <w:szCs w:val="18"/>
                <w:lang w:eastAsia="en-US"/>
              </w:rPr>
            </w:pPr>
            <w:r w:rsidRPr="006F26E8">
              <w:rPr>
                <w:rFonts w:ascii="Arial" w:eastAsia="Calibri" w:hAnsi="Arial" w:cs="Arial"/>
                <w:color w:val="000000" w:themeColor="text1"/>
                <w:sz w:val="18"/>
                <w:szCs w:val="18"/>
                <w:lang w:eastAsia="en-US"/>
              </w:rPr>
              <w:t>služby Základňa výcviku a mobilizačného doplňovania Martin/</w:t>
            </w:r>
          </w:p>
          <w:p w14:paraId="0FACB0BF" w14:textId="7B4C7339" w:rsidR="00352C6C" w:rsidRPr="006F26E8" w:rsidRDefault="00352C6C" w:rsidP="00CB2887">
            <w:pPr>
              <w:jc w:val="both"/>
              <w:rPr>
                <w:rFonts w:ascii="Arial" w:eastAsia="Calibri" w:hAnsi="Arial" w:cs="Arial"/>
                <w:color w:val="000000" w:themeColor="text1"/>
                <w:sz w:val="18"/>
                <w:szCs w:val="18"/>
                <w:lang w:eastAsia="en-US"/>
              </w:rPr>
            </w:pPr>
            <w:r w:rsidRPr="006F26E8">
              <w:rPr>
                <w:rFonts w:ascii="Arial" w:eastAsia="Calibri" w:hAnsi="Arial" w:cs="Arial"/>
                <w:color w:val="000000" w:themeColor="text1"/>
                <w:sz w:val="18"/>
                <w:szCs w:val="18"/>
                <w:lang w:eastAsia="en-US"/>
              </w:rPr>
              <w:t>(494949/ 11/ F10/ 989)</w:t>
            </w:r>
          </w:p>
        </w:tc>
        <w:tc>
          <w:tcPr>
            <w:tcW w:w="1374" w:type="dxa"/>
            <w:tcBorders>
              <w:right w:val="single" w:sz="8" w:space="0" w:color="auto"/>
            </w:tcBorders>
            <w:shd w:val="clear" w:color="auto" w:fill="CCFFCC"/>
          </w:tcPr>
          <w:p w14:paraId="6F0556A4" w14:textId="77777777" w:rsidR="00352C6C" w:rsidRPr="006F26E8" w:rsidRDefault="00352C6C" w:rsidP="006D352A">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R PÚ - 8 863/</w:t>
            </w:r>
          </w:p>
          <w:p w14:paraId="3AD9C7D1" w14:textId="77777777" w:rsidR="00352C6C" w:rsidRPr="006F26E8" w:rsidRDefault="00352C6C" w:rsidP="006D352A">
            <w:pPr>
              <w:jc w:val="both"/>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15.12.2020</w:t>
            </w:r>
          </w:p>
        </w:tc>
      </w:tr>
      <w:tr w:rsidR="00352C6C" w:rsidRPr="006F26E8" w14:paraId="788F569A" w14:textId="77777777" w:rsidTr="006D352A">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7C63A72F" w14:textId="77777777" w:rsidR="00352C6C" w:rsidRPr="006F26E8" w:rsidRDefault="00352C6C" w:rsidP="006D352A">
            <w:pPr>
              <w:jc w:val="both"/>
              <w:rPr>
                <w:rFonts w:ascii="Arial" w:hAnsi="Arial" w:cs="Arial"/>
                <w:color w:val="000000" w:themeColor="text1"/>
                <w:sz w:val="18"/>
                <w:szCs w:val="18"/>
              </w:rPr>
            </w:pPr>
            <w:r w:rsidRPr="006F26E8">
              <w:rPr>
                <w:rFonts w:ascii="Arial" w:eastAsia="Times New Roman" w:hAnsi="Arial" w:cs="Arial"/>
                <w:color w:val="000000" w:themeColor="text1"/>
                <w:sz w:val="18"/>
                <w:szCs w:val="18"/>
                <w:lang w:eastAsia="sk-SK"/>
              </w:rPr>
              <w:t>13.02.2021</w:t>
            </w:r>
          </w:p>
        </w:tc>
        <w:tc>
          <w:tcPr>
            <w:tcW w:w="1207" w:type="dxa"/>
            <w:tcBorders>
              <w:top w:val="single" w:sz="4" w:space="0" w:color="auto"/>
              <w:left w:val="single" w:sz="4" w:space="0" w:color="auto"/>
              <w:bottom w:val="single" w:sz="4" w:space="0" w:color="auto"/>
            </w:tcBorders>
            <w:shd w:val="clear" w:color="auto" w:fill="CCFFCC"/>
          </w:tcPr>
          <w:p w14:paraId="1611BD53" w14:textId="77777777" w:rsidR="00352C6C" w:rsidRPr="006F26E8" w:rsidRDefault="00352C6C" w:rsidP="006D352A">
            <w:pPr>
              <w:jc w:val="both"/>
              <w:rPr>
                <w:rFonts w:ascii="Arial" w:hAnsi="Arial" w:cs="Arial"/>
                <w:color w:val="000000" w:themeColor="text1"/>
                <w:sz w:val="18"/>
                <w:szCs w:val="18"/>
              </w:rPr>
            </w:pPr>
          </w:p>
        </w:tc>
        <w:tc>
          <w:tcPr>
            <w:tcW w:w="5838" w:type="dxa"/>
            <w:tcBorders>
              <w:bottom w:val="single" w:sz="2" w:space="0" w:color="auto"/>
            </w:tcBorders>
            <w:shd w:val="clear" w:color="auto" w:fill="CCFFCC"/>
          </w:tcPr>
          <w:p w14:paraId="1851BDBE" w14:textId="11C3EFAB" w:rsidR="00352C6C" w:rsidRDefault="00352C6C" w:rsidP="00CB2887">
            <w:pPr>
              <w:jc w:val="both"/>
              <w:rPr>
                <w:rFonts w:ascii="Arial" w:eastAsia="Calibri" w:hAnsi="Arial" w:cs="Arial"/>
                <w:color w:val="000000" w:themeColor="text1"/>
                <w:sz w:val="18"/>
                <w:szCs w:val="18"/>
                <w:lang w:eastAsia="en-US"/>
              </w:rPr>
            </w:pPr>
            <w:r w:rsidRPr="006F26E8">
              <w:rPr>
                <w:rFonts w:ascii="Arial" w:eastAsia="Calibri" w:hAnsi="Arial" w:cs="Arial"/>
                <w:color w:val="000000" w:themeColor="text1"/>
                <w:sz w:val="18"/>
                <w:szCs w:val="18"/>
                <w:lang w:eastAsia="en-US"/>
              </w:rPr>
              <w:t xml:space="preserve">vyčlenený na plnenie úloh vojenskej vysokej školy - Akadémie </w:t>
            </w:r>
            <w:r w:rsidR="00CB2887">
              <w:rPr>
                <w:rFonts w:ascii="Arial" w:eastAsia="Calibri" w:hAnsi="Arial" w:cs="Arial"/>
                <w:color w:val="000000" w:themeColor="text1"/>
                <w:sz w:val="18"/>
                <w:szCs w:val="18"/>
                <w:lang w:eastAsia="en-US"/>
              </w:rPr>
              <w:br/>
            </w:r>
            <w:r w:rsidRPr="006F26E8">
              <w:rPr>
                <w:rFonts w:ascii="Arial" w:eastAsia="Calibri" w:hAnsi="Arial" w:cs="Arial"/>
                <w:color w:val="000000" w:themeColor="text1"/>
                <w:sz w:val="18"/>
                <w:szCs w:val="18"/>
                <w:lang w:eastAsia="en-US"/>
              </w:rPr>
              <w:t>ozbrojených síl generála Milana Rastislava Štefánika Liptovsk</w:t>
            </w:r>
            <w:r w:rsidR="008E5778">
              <w:rPr>
                <w:rFonts w:ascii="Arial" w:eastAsia="Calibri" w:hAnsi="Arial" w:cs="Arial"/>
                <w:color w:val="000000" w:themeColor="text1"/>
                <w:sz w:val="18"/>
                <w:szCs w:val="18"/>
                <w:lang w:eastAsia="en-US"/>
              </w:rPr>
              <w:t xml:space="preserve">ý </w:t>
            </w:r>
            <w:r w:rsidR="008E5778">
              <w:rPr>
                <w:rFonts w:ascii="Arial" w:eastAsia="Calibri" w:hAnsi="Arial" w:cs="Arial"/>
                <w:color w:val="000000" w:themeColor="text1"/>
                <w:sz w:val="18"/>
                <w:szCs w:val="18"/>
                <w:lang w:eastAsia="en-US"/>
              </w:rPr>
              <w:br/>
            </w:r>
            <w:r w:rsidRPr="006F26E8">
              <w:rPr>
                <w:rFonts w:ascii="Arial" w:eastAsia="Calibri" w:hAnsi="Arial" w:cs="Arial"/>
                <w:color w:val="000000" w:themeColor="text1"/>
                <w:sz w:val="18"/>
                <w:szCs w:val="18"/>
                <w:lang w:eastAsia="en-US"/>
              </w:rPr>
              <w:t>Mikuláš</w:t>
            </w:r>
          </w:p>
          <w:p w14:paraId="4FBE1FF0" w14:textId="3CD51D8E" w:rsidR="001316FE" w:rsidRPr="001316FE" w:rsidRDefault="001316FE" w:rsidP="001316FE">
            <w:pPr>
              <w:tabs>
                <w:tab w:val="left" w:pos="6875"/>
              </w:tabs>
              <w:jc w:val="both"/>
              <w:rPr>
                <w:rFonts w:ascii="Arial" w:hAnsi="Arial" w:cs="Arial"/>
                <w:color w:val="000000" w:themeColor="text1"/>
                <w:sz w:val="18"/>
                <w:szCs w:val="18"/>
              </w:rPr>
            </w:pPr>
            <w:r w:rsidRPr="006F26E8">
              <w:rPr>
                <w:rFonts w:ascii="Arial" w:hAnsi="Arial" w:cs="Arial"/>
                <w:color w:val="000000" w:themeColor="text1"/>
                <w:sz w:val="18"/>
                <w:szCs w:val="18"/>
              </w:rPr>
              <w:t>(494949</w:t>
            </w:r>
            <w:r>
              <w:rPr>
                <w:rFonts w:ascii="Arial" w:hAnsi="Arial" w:cs="Arial"/>
                <w:color w:val="000000" w:themeColor="text1"/>
                <w:sz w:val="18"/>
                <w:szCs w:val="18"/>
              </w:rPr>
              <w:t>)</w:t>
            </w:r>
          </w:p>
        </w:tc>
        <w:tc>
          <w:tcPr>
            <w:tcW w:w="1374" w:type="dxa"/>
            <w:tcBorders>
              <w:bottom w:val="single" w:sz="2" w:space="0" w:color="auto"/>
              <w:right w:val="single" w:sz="8" w:space="0" w:color="auto"/>
            </w:tcBorders>
            <w:shd w:val="clear" w:color="auto" w:fill="CCFFCC"/>
          </w:tcPr>
          <w:p w14:paraId="4BDC148D" w14:textId="77777777" w:rsidR="00352C6C" w:rsidRPr="006F26E8" w:rsidRDefault="00352C6C" w:rsidP="006D352A">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R PÚ - 802/</w:t>
            </w:r>
          </w:p>
          <w:p w14:paraId="550D414F" w14:textId="77777777" w:rsidR="00352C6C" w:rsidRPr="006F26E8" w:rsidRDefault="00352C6C" w:rsidP="006D352A">
            <w:pPr>
              <w:jc w:val="both"/>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09.02.2021</w:t>
            </w:r>
          </w:p>
        </w:tc>
      </w:tr>
      <w:tr w:rsidR="00352C6C" w:rsidRPr="006F26E8" w14:paraId="1EC27C02" w14:textId="77777777" w:rsidTr="006D352A">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2DFA4928" w14:textId="77777777" w:rsidR="00352C6C" w:rsidRPr="006F26E8" w:rsidRDefault="00352C6C" w:rsidP="006D352A">
            <w:pPr>
              <w:jc w:val="both"/>
              <w:rPr>
                <w:rFonts w:ascii="Arial" w:hAnsi="Arial" w:cs="Arial"/>
                <w:color w:val="000000" w:themeColor="text1"/>
                <w:sz w:val="18"/>
                <w:szCs w:val="18"/>
              </w:rPr>
            </w:pPr>
            <w:r w:rsidRPr="006F26E8">
              <w:rPr>
                <w:rFonts w:ascii="Arial" w:eastAsia="Times New Roman" w:hAnsi="Arial" w:cs="Arial"/>
                <w:color w:val="000000" w:themeColor="text1"/>
                <w:sz w:val="18"/>
                <w:szCs w:val="18"/>
                <w:lang w:eastAsia="sk-SK"/>
              </w:rPr>
              <w:t>13.02.2021</w:t>
            </w:r>
          </w:p>
        </w:tc>
        <w:tc>
          <w:tcPr>
            <w:tcW w:w="1207" w:type="dxa"/>
            <w:tcBorders>
              <w:top w:val="single" w:sz="4" w:space="0" w:color="auto"/>
              <w:left w:val="single" w:sz="4" w:space="0" w:color="auto"/>
              <w:bottom w:val="single" w:sz="4" w:space="0" w:color="auto"/>
            </w:tcBorders>
            <w:shd w:val="clear" w:color="auto" w:fill="CCFFCC"/>
          </w:tcPr>
          <w:p w14:paraId="75D55D11" w14:textId="77777777" w:rsidR="00352C6C" w:rsidRPr="006F26E8" w:rsidRDefault="00352C6C" w:rsidP="006D352A">
            <w:pPr>
              <w:jc w:val="both"/>
              <w:rPr>
                <w:rFonts w:ascii="Arial" w:hAnsi="Arial" w:cs="Arial"/>
                <w:color w:val="000000" w:themeColor="text1"/>
                <w:sz w:val="18"/>
                <w:szCs w:val="18"/>
              </w:rPr>
            </w:pPr>
          </w:p>
        </w:tc>
        <w:tc>
          <w:tcPr>
            <w:tcW w:w="5838" w:type="dxa"/>
            <w:tcBorders>
              <w:bottom w:val="single" w:sz="2" w:space="0" w:color="auto"/>
            </w:tcBorders>
            <w:shd w:val="clear" w:color="auto" w:fill="CCFFCC"/>
          </w:tcPr>
          <w:p w14:paraId="156057B4" w14:textId="2E406C7A" w:rsidR="00352C6C" w:rsidRPr="006F26E8" w:rsidRDefault="00352C6C" w:rsidP="00CB2887">
            <w:pPr>
              <w:widowControl/>
              <w:adjustRightInd w:val="0"/>
              <w:jc w:val="both"/>
              <w:rPr>
                <w:rFonts w:ascii="Arial" w:eastAsia="Calibri" w:hAnsi="Arial" w:cs="Arial"/>
                <w:color w:val="000000" w:themeColor="text1"/>
                <w:sz w:val="18"/>
                <w:szCs w:val="18"/>
                <w:lang w:eastAsia="en-US"/>
              </w:rPr>
            </w:pPr>
            <w:r w:rsidRPr="006F26E8">
              <w:rPr>
                <w:rFonts w:ascii="Arial" w:eastAsia="Calibri" w:hAnsi="Arial" w:cs="Arial"/>
                <w:color w:val="000000" w:themeColor="text1"/>
                <w:sz w:val="18"/>
                <w:szCs w:val="18"/>
                <w:lang w:eastAsia="en-US"/>
              </w:rPr>
              <w:t>kadet DKAVŠ/ Kurz DKAVŠ/ Ročníky/ Školské jednotky/ Prorektor pre vojenské veci/ Akadémia ozbrojených síl generála Milana Rastislava Štefánika/ Ministerstvo obrany Slovenskej republiky/ miesto výkonu štátnej služby Liptovský Mikuláš/</w:t>
            </w:r>
          </w:p>
          <w:p w14:paraId="60D004A4" w14:textId="0344D85C" w:rsidR="00352C6C" w:rsidRPr="006F26E8" w:rsidRDefault="00352C6C" w:rsidP="00510AAB">
            <w:pPr>
              <w:widowControl/>
              <w:adjustRightInd w:val="0"/>
              <w:jc w:val="both"/>
              <w:rPr>
                <w:rFonts w:ascii="Arial" w:eastAsia="Calibri" w:hAnsi="Arial" w:cs="Arial"/>
                <w:color w:val="000000" w:themeColor="text1"/>
                <w:sz w:val="18"/>
                <w:szCs w:val="18"/>
                <w:lang w:eastAsia="en-US"/>
              </w:rPr>
            </w:pPr>
            <w:r w:rsidRPr="006F26E8">
              <w:rPr>
                <w:rFonts w:ascii="Arial" w:eastAsia="Calibri" w:hAnsi="Arial" w:cs="Arial"/>
                <w:color w:val="000000" w:themeColor="text1"/>
                <w:sz w:val="18"/>
                <w:szCs w:val="18"/>
                <w:lang w:eastAsia="en-US"/>
              </w:rPr>
              <w:t>(494949/ 11/ F10/ 989)</w:t>
            </w:r>
          </w:p>
        </w:tc>
        <w:tc>
          <w:tcPr>
            <w:tcW w:w="1374" w:type="dxa"/>
            <w:tcBorders>
              <w:bottom w:val="single" w:sz="2" w:space="0" w:color="auto"/>
              <w:right w:val="single" w:sz="8" w:space="0" w:color="auto"/>
            </w:tcBorders>
            <w:shd w:val="clear" w:color="auto" w:fill="CCFFCC"/>
          </w:tcPr>
          <w:p w14:paraId="274EF952" w14:textId="77777777" w:rsidR="00352C6C" w:rsidRPr="006F26E8" w:rsidRDefault="00352C6C" w:rsidP="006D352A">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R AOS - 27/</w:t>
            </w:r>
          </w:p>
          <w:p w14:paraId="1BBF8E4A" w14:textId="77777777" w:rsidR="00352C6C" w:rsidRPr="006F26E8" w:rsidRDefault="00352C6C" w:rsidP="006D352A">
            <w:pPr>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11.02.2021</w:t>
            </w:r>
          </w:p>
        </w:tc>
      </w:tr>
      <w:tr w:rsidR="00352C6C" w:rsidRPr="006F26E8" w14:paraId="097A39B0" w14:textId="77777777" w:rsidTr="006D352A">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261C2B60" w14:textId="77777777" w:rsidR="00352C6C" w:rsidRPr="006F26E8" w:rsidRDefault="00352C6C" w:rsidP="006D352A">
            <w:pPr>
              <w:jc w:val="both"/>
              <w:rPr>
                <w:rFonts w:ascii="Arial" w:hAnsi="Arial" w:cs="Arial"/>
                <w:color w:val="000000" w:themeColor="text1"/>
                <w:sz w:val="18"/>
                <w:szCs w:val="18"/>
              </w:rPr>
            </w:pPr>
            <w:r w:rsidRPr="006F26E8">
              <w:rPr>
                <w:rFonts w:ascii="Arial" w:eastAsia="Times New Roman" w:hAnsi="Arial" w:cs="Arial"/>
                <w:color w:val="000000" w:themeColor="text1"/>
                <w:sz w:val="18"/>
                <w:szCs w:val="18"/>
                <w:lang w:eastAsia="sk-SK"/>
              </w:rPr>
              <w:t>14.05.2021</w:t>
            </w:r>
          </w:p>
        </w:tc>
        <w:tc>
          <w:tcPr>
            <w:tcW w:w="1207" w:type="dxa"/>
            <w:tcBorders>
              <w:top w:val="single" w:sz="4" w:space="0" w:color="auto"/>
              <w:left w:val="single" w:sz="4" w:space="0" w:color="auto"/>
              <w:bottom w:val="single" w:sz="4" w:space="0" w:color="auto"/>
            </w:tcBorders>
            <w:shd w:val="clear" w:color="auto" w:fill="CCFFCC"/>
          </w:tcPr>
          <w:p w14:paraId="21B8C2C4" w14:textId="77777777" w:rsidR="00352C6C" w:rsidRPr="006F26E8" w:rsidRDefault="00352C6C" w:rsidP="006D352A">
            <w:pPr>
              <w:jc w:val="both"/>
              <w:rPr>
                <w:rFonts w:ascii="Arial" w:hAnsi="Arial" w:cs="Arial"/>
                <w:color w:val="000000" w:themeColor="text1"/>
                <w:sz w:val="18"/>
                <w:szCs w:val="18"/>
              </w:rPr>
            </w:pPr>
          </w:p>
        </w:tc>
        <w:tc>
          <w:tcPr>
            <w:tcW w:w="5838" w:type="dxa"/>
            <w:tcBorders>
              <w:bottom w:val="single" w:sz="2" w:space="0" w:color="auto"/>
            </w:tcBorders>
            <w:shd w:val="clear" w:color="auto" w:fill="CCFFCC"/>
          </w:tcPr>
          <w:p w14:paraId="337231EB" w14:textId="77777777" w:rsidR="00352C6C" w:rsidRDefault="00352C6C" w:rsidP="00CB2887">
            <w:pPr>
              <w:jc w:val="both"/>
              <w:rPr>
                <w:rFonts w:ascii="Arial" w:eastAsia="Calibri" w:hAnsi="Arial" w:cs="Arial"/>
                <w:color w:val="000000" w:themeColor="text1"/>
                <w:sz w:val="18"/>
                <w:szCs w:val="18"/>
                <w:lang w:eastAsia="en-US"/>
              </w:rPr>
            </w:pPr>
            <w:r w:rsidRPr="006F26E8">
              <w:rPr>
                <w:rFonts w:ascii="Arial" w:eastAsia="Calibri" w:hAnsi="Arial" w:cs="Arial"/>
                <w:color w:val="000000" w:themeColor="text1"/>
                <w:sz w:val="18"/>
                <w:szCs w:val="18"/>
                <w:lang w:eastAsia="en-US"/>
              </w:rPr>
              <w:t xml:space="preserve">ukončené vyčlenenie na plnenie úloh vojenskej vysokej školy – </w:t>
            </w:r>
            <w:r w:rsidR="00CB2887">
              <w:rPr>
                <w:rFonts w:ascii="Arial" w:eastAsia="Calibri" w:hAnsi="Arial" w:cs="Arial"/>
                <w:color w:val="000000" w:themeColor="text1"/>
                <w:sz w:val="18"/>
                <w:szCs w:val="18"/>
                <w:lang w:eastAsia="en-US"/>
              </w:rPr>
              <w:br/>
            </w:r>
            <w:r w:rsidRPr="006F26E8">
              <w:rPr>
                <w:rFonts w:ascii="Arial" w:eastAsia="Calibri" w:hAnsi="Arial" w:cs="Arial"/>
                <w:color w:val="000000" w:themeColor="text1"/>
                <w:sz w:val="18"/>
                <w:szCs w:val="18"/>
                <w:lang w:eastAsia="en-US"/>
              </w:rPr>
              <w:t>Akadémie ozbrojených síl generála Milana Rastislava Štefánika</w:t>
            </w:r>
            <w:r w:rsidR="00CB2887">
              <w:rPr>
                <w:rFonts w:ascii="Arial" w:eastAsia="Calibri" w:hAnsi="Arial" w:cs="Arial"/>
                <w:color w:val="000000" w:themeColor="text1"/>
                <w:sz w:val="18"/>
                <w:szCs w:val="18"/>
                <w:lang w:eastAsia="en-US"/>
              </w:rPr>
              <w:t xml:space="preserve"> </w:t>
            </w:r>
            <w:r w:rsidR="00CB2887">
              <w:rPr>
                <w:rFonts w:ascii="Arial" w:eastAsia="Calibri" w:hAnsi="Arial" w:cs="Arial"/>
                <w:color w:val="000000" w:themeColor="text1"/>
                <w:sz w:val="18"/>
                <w:szCs w:val="18"/>
                <w:lang w:eastAsia="en-US"/>
              </w:rPr>
              <w:br/>
            </w:r>
            <w:r w:rsidRPr="006F26E8">
              <w:rPr>
                <w:rFonts w:ascii="Arial" w:eastAsia="Calibri" w:hAnsi="Arial" w:cs="Arial"/>
                <w:color w:val="000000" w:themeColor="text1"/>
                <w:sz w:val="18"/>
                <w:szCs w:val="18"/>
                <w:lang w:eastAsia="en-US"/>
              </w:rPr>
              <w:t>Liptovský Mikuláš</w:t>
            </w:r>
          </w:p>
          <w:p w14:paraId="4C012AA7" w14:textId="36B598D2" w:rsidR="001316FE" w:rsidRPr="001316FE" w:rsidRDefault="001316FE" w:rsidP="001316FE">
            <w:pPr>
              <w:tabs>
                <w:tab w:val="left" w:pos="6875"/>
              </w:tabs>
              <w:jc w:val="both"/>
              <w:rPr>
                <w:rFonts w:ascii="Arial" w:hAnsi="Arial" w:cs="Arial"/>
                <w:color w:val="000000" w:themeColor="text1"/>
                <w:sz w:val="18"/>
                <w:szCs w:val="18"/>
              </w:rPr>
            </w:pPr>
            <w:r w:rsidRPr="006F26E8">
              <w:rPr>
                <w:rFonts w:ascii="Arial" w:hAnsi="Arial" w:cs="Arial"/>
                <w:color w:val="000000" w:themeColor="text1"/>
                <w:sz w:val="18"/>
                <w:szCs w:val="18"/>
              </w:rPr>
              <w:t>(494949</w:t>
            </w:r>
            <w:r>
              <w:rPr>
                <w:rFonts w:ascii="Arial" w:hAnsi="Arial" w:cs="Arial"/>
                <w:color w:val="000000" w:themeColor="text1"/>
                <w:sz w:val="18"/>
                <w:szCs w:val="18"/>
              </w:rPr>
              <w:t>)</w:t>
            </w:r>
          </w:p>
        </w:tc>
        <w:tc>
          <w:tcPr>
            <w:tcW w:w="1374" w:type="dxa"/>
            <w:tcBorders>
              <w:bottom w:val="single" w:sz="2" w:space="0" w:color="auto"/>
              <w:right w:val="single" w:sz="8" w:space="0" w:color="auto"/>
            </w:tcBorders>
            <w:shd w:val="clear" w:color="auto" w:fill="CCFFCC"/>
          </w:tcPr>
          <w:p w14:paraId="63CE2A39" w14:textId="77777777" w:rsidR="00352C6C" w:rsidRPr="006F26E8" w:rsidRDefault="00352C6C" w:rsidP="006D352A">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N GŠ - 200/</w:t>
            </w:r>
          </w:p>
          <w:p w14:paraId="7736B993" w14:textId="77777777" w:rsidR="00352C6C" w:rsidRPr="006F26E8" w:rsidRDefault="00352C6C" w:rsidP="006D352A">
            <w:pPr>
              <w:jc w:val="both"/>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08.05.2021</w:t>
            </w:r>
          </w:p>
        </w:tc>
      </w:tr>
      <w:tr w:rsidR="00352C6C" w:rsidRPr="006F26E8" w14:paraId="0BA9C46E" w14:textId="77777777" w:rsidTr="006D352A">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3103BD06" w14:textId="77777777" w:rsidR="00352C6C" w:rsidRPr="006F26E8" w:rsidRDefault="00352C6C" w:rsidP="006D352A">
            <w:pPr>
              <w:jc w:val="both"/>
              <w:rPr>
                <w:rFonts w:ascii="Arial" w:eastAsia="Times New Roman" w:hAnsi="Arial" w:cs="Arial"/>
                <w:color w:val="000000" w:themeColor="text1"/>
                <w:sz w:val="18"/>
                <w:szCs w:val="18"/>
                <w:lang w:eastAsia="sk-SK"/>
              </w:rPr>
            </w:pPr>
            <w:r w:rsidRPr="006F26E8">
              <w:rPr>
                <w:rFonts w:ascii="MyriadPro-Regular" w:eastAsia="Calibri" w:hAnsi="MyriadPro-Regular" w:cs="MyriadPro-Regular"/>
                <w:color w:val="000000" w:themeColor="text1"/>
                <w:sz w:val="18"/>
                <w:szCs w:val="18"/>
                <w:lang w:eastAsia="en-US"/>
              </w:rPr>
              <w:t>15.05.2021</w:t>
            </w:r>
          </w:p>
        </w:tc>
        <w:tc>
          <w:tcPr>
            <w:tcW w:w="1207" w:type="dxa"/>
            <w:tcBorders>
              <w:top w:val="single" w:sz="4" w:space="0" w:color="auto"/>
              <w:left w:val="single" w:sz="4" w:space="0" w:color="auto"/>
              <w:bottom w:val="single" w:sz="4" w:space="0" w:color="auto"/>
            </w:tcBorders>
            <w:shd w:val="clear" w:color="auto" w:fill="CCFFCC"/>
          </w:tcPr>
          <w:p w14:paraId="77776FD6" w14:textId="77777777" w:rsidR="00352C6C" w:rsidRPr="006F26E8" w:rsidRDefault="00352C6C" w:rsidP="006D352A">
            <w:pPr>
              <w:jc w:val="both"/>
              <w:rPr>
                <w:rFonts w:ascii="Arial" w:hAnsi="Arial" w:cs="Arial"/>
                <w:color w:val="000000" w:themeColor="text1"/>
                <w:sz w:val="18"/>
                <w:szCs w:val="18"/>
              </w:rPr>
            </w:pPr>
          </w:p>
        </w:tc>
        <w:tc>
          <w:tcPr>
            <w:tcW w:w="5838" w:type="dxa"/>
            <w:tcBorders>
              <w:bottom w:val="single" w:sz="2" w:space="0" w:color="auto"/>
            </w:tcBorders>
            <w:shd w:val="clear" w:color="auto" w:fill="CCFFCC"/>
          </w:tcPr>
          <w:p w14:paraId="71E156EC" w14:textId="2F902CDF" w:rsidR="00352C6C" w:rsidRPr="006F26E8" w:rsidRDefault="00352C6C" w:rsidP="00CB2887">
            <w:pPr>
              <w:widowControl/>
              <w:adjustRightInd w:val="0"/>
              <w:jc w:val="both"/>
              <w:rPr>
                <w:rFonts w:ascii="Arial" w:eastAsia="Calibri" w:hAnsi="Arial" w:cs="Arial"/>
                <w:color w:val="000000" w:themeColor="text1"/>
                <w:sz w:val="18"/>
                <w:szCs w:val="18"/>
                <w:lang w:eastAsia="en-US"/>
              </w:rPr>
            </w:pPr>
            <w:r w:rsidRPr="006F26E8">
              <w:rPr>
                <w:rFonts w:ascii="Arial" w:eastAsia="Calibri" w:hAnsi="Arial" w:cs="Arial"/>
                <w:color w:val="000000" w:themeColor="text1"/>
                <w:sz w:val="18"/>
                <w:szCs w:val="18"/>
                <w:lang w:eastAsia="en-US"/>
              </w:rPr>
              <w:t xml:space="preserve">vymenovaný do dočasnej štátnej služby podľa § 27 ods. 1 zákona </w:t>
            </w:r>
            <w:r w:rsidR="00CB2887">
              <w:rPr>
                <w:rFonts w:ascii="Arial" w:eastAsia="Calibri" w:hAnsi="Arial" w:cs="Arial"/>
                <w:color w:val="000000" w:themeColor="text1"/>
                <w:sz w:val="18"/>
                <w:szCs w:val="18"/>
                <w:lang w:eastAsia="en-US"/>
              </w:rPr>
              <w:br/>
            </w:r>
            <w:r w:rsidRPr="006F26E8">
              <w:rPr>
                <w:rFonts w:ascii="Arial" w:eastAsia="Calibri" w:hAnsi="Arial" w:cs="Arial"/>
                <w:color w:val="000000" w:themeColor="text1"/>
                <w:sz w:val="18"/>
                <w:szCs w:val="18"/>
                <w:lang w:eastAsia="en-US"/>
              </w:rPr>
              <w:t>s použitím § 28 ods. 1 písm. a) bod 2 zákona</w:t>
            </w:r>
          </w:p>
          <w:p w14:paraId="6CD09305" w14:textId="77777777" w:rsidR="00352C6C" w:rsidRPr="006F26E8" w:rsidRDefault="00352C6C" w:rsidP="00CB2887">
            <w:pPr>
              <w:widowControl/>
              <w:adjustRightInd w:val="0"/>
              <w:jc w:val="both"/>
              <w:rPr>
                <w:rFonts w:ascii="Arial" w:eastAsia="Calibri" w:hAnsi="Arial" w:cs="Arial"/>
                <w:color w:val="000000" w:themeColor="text1"/>
                <w:sz w:val="15"/>
                <w:szCs w:val="15"/>
                <w:lang w:eastAsia="en-US"/>
              </w:rPr>
            </w:pPr>
          </w:p>
          <w:p w14:paraId="18A50740" w14:textId="77777777" w:rsidR="00352C6C" w:rsidRPr="006F26E8" w:rsidRDefault="00352C6C" w:rsidP="00CB2887">
            <w:pPr>
              <w:widowControl/>
              <w:adjustRightInd w:val="0"/>
              <w:jc w:val="both"/>
              <w:rPr>
                <w:rFonts w:ascii="Arial" w:eastAsia="Calibri" w:hAnsi="Arial" w:cs="Arial"/>
                <w:color w:val="000000" w:themeColor="text1"/>
                <w:sz w:val="18"/>
                <w:szCs w:val="18"/>
                <w:lang w:eastAsia="en-US"/>
              </w:rPr>
            </w:pPr>
            <w:r w:rsidRPr="006F26E8">
              <w:rPr>
                <w:rFonts w:ascii="Arial" w:eastAsia="Calibri" w:hAnsi="Arial" w:cs="Arial"/>
                <w:color w:val="000000" w:themeColor="text1"/>
                <w:sz w:val="18"/>
                <w:szCs w:val="18"/>
                <w:lang w:eastAsia="en-US"/>
              </w:rPr>
              <w:t>dočasná štátna služba trvá do 14.05.2030</w:t>
            </w:r>
          </w:p>
          <w:p w14:paraId="0E13F367" w14:textId="77777777" w:rsidR="00352C6C" w:rsidRPr="006F26E8" w:rsidRDefault="00352C6C" w:rsidP="00CB2887">
            <w:pPr>
              <w:widowControl/>
              <w:adjustRightInd w:val="0"/>
              <w:jc w:val="both"/>
              <w:rPr>
                <w:rFonts w:ascii="Arial" w:eastAsia="Calibri" w:hAnsi="Arial" w:cs="Arial"/>
                <w:color w:val="000000" w:themeColor="text1"/>
                <w:sz w:val="15"/>
                <w:szCs w:val="15"/>
                <w:lang w:eastAsia="en-US"/>
              </w:rPr>
            </w:pPr>
          </w:p>
          <w:p w14:paraId="34E37A9E" w14:textId="46E10E9A" w:rsidR="00352C6C" w:rsidRPr="006F26E8" w:rsidRDefault="00352C6C" w:rsidP="00CB2887">
            <w:pPr>
              <w:widowControl/>
              <w:adjustRightInd w:val="0"/>
              <w:jc w:val="both"/>
              <w:rPr>
                <w:rFonts w:ascii="Arial" w:eastAsia="Calibri" w:hAnsi="Arial" w:cs="Arial"/>
                <w:color w:val="000000" w:themeColor="text1"/>
                <w:sz w:val="18"/>
                <w:szCs w:val="18"/>
                <w:lang w:eastAsia="en-US"/>
              </w:rPr>
            </w:pPr>
            <w:r w:rsidRPr="006F26E8">
              <w:rPr>
                <w:rFonts w:ascii="Arial" w:eastAsia="Calibri" w:hAnsi="Arial" w:cs="Arial"/>
                <w:color w:val="000000" w:themeColor="text1"/>
                <w:sz w:val="18"/>
                <w:szCs w:val="18"/>
                <w:lang w:eastAsia="en-US"/>
              </w:rPr>
              <w:t>vymenovaný do vojenskej hodnosti poručík podľa § 43 ods. 2 písm. b) zákona</w:t>
            </w:r>
          </w:p>
          <w:p w14:paraId="15E3C888" w14:textId="77777777" w:rsidR="00352C6C" w:rsidRPr="006F26E8" w:rsidRDefault="00352C6C" w:rsidP="00CB2887">
            <w:pPr>
              <w:widowControl/>
              <w:adjustRightInd w:val="0"/>
              <w:jc w:val="both"/>
              <w:rPr>
                <w:rFonts w:ascii="Arial" w:eastAsia="Calibri" w:hAnsi="Arial" w:cs="Arial"/>
                <w:color w:val="000000" w:themeColor="text1"/>
                <w:sz w:val="15"/>
                <w:szCs w:val="15"/>
                <w:lang w:eastAsia="en-US"/>
              </w:rPr>
            </w:pPr>
          </w:p>
          <w:p w14:paraId="7348E926" w14:textId="63976605" w:rsidR="00352C6C" w:rsidRPr="006F26E8" w:rsidRDefault="00352C6C" w:rsidP="00CB2887">
            <w:pPr>
              <w:widowControl/>
              <w:adjustRightInd w:val="0"/>
              <w:jc w:val="both"/>
              <w:rPr>
                <w:rFonts w:ascii="Arial" w:eastAsia="Calibri" w:hAnsi="Arial" w:cs="Arial"/>
                <w:color w:val="000000" w:themeColor="text1"/>
                <w:sz w:val="18"/>
                <w:szCs w:val="18"/>
                <w:lang w:eastAsia="en-US"/>
              </w:rPr>
            </w:pPr>
            <w:r w:rsidRPr="006F26E8">
              <w:rPr>
                <w:rFonts w:ascii="Arial" w:eastAsia="Calibri" w:hAnsi="Arial" w:cs="Arial"/>
                <w:color w:val="000000" w:themeColor="text1"/>
                <w:sz w:val="18"/>
                <w:szCs w:val="18"/>
                <w:lang w:eastAsia="en-US"/>
              </w:rPr>
              <w:t>veliteľ čaty/ Čata ťažkej prepravy/ Rota poľných služieb/ Prápor</w:t>
            </w:r>
            <w:r w:rsidR="00CB2887">
              <w:rPr>
                <w:rFonts w:ascii="Arial" w:eastAsia="Calibri" w:hAnsi="Arial" w:cs="Arial"/>
                <w:color w:val="000000" w:themeColor="text1"/>
                <w:sz w:val="18"/>
                <w:szCs w:val="18"/>
                <w:lang w:eastAsia="en-US"/>
              </w:rPr>
              <w:t xml:space="preserve"> </w:t>
            </w:r>
            <w:r w:rsidR="00CB2887">
              <w:rPr>
                <w:rFonts w:ascii="Arial" w:eastAsia="Calibri" w:hAnsi="Arial" w:cs="Arial"/>
                <w:color w:val="000000" w:themeColor="text1"/>
                <w:sz w:val="18"/>
                <w:szCs w:val="18"/>
                <w:lang w:eastAsia="en-US"/>
              </w:rPr>
              <w:br/>
            </w:r>
            <w:r w:rsidRPr="006F26E8">
              <w:rPr>
                <w:rFonts w:ascii="Arial" w:eastAsia="Calibri" w:hAnsi="Arial" w:cs="Arial"/>
                <w:color w:val="000000" w:themeColor="text1"/>
                <w:sz w:val="18"/>
                <w:szCs w:val="18"/>
                <w:lang w:eastAsia="en-US"/>
              </w:rPr>
              <w:t>logistiky/ Brigáda bojového zabezpečenia/ Pozemné sily/ Ozbrojené sily SR/ miesto výkonu štátnej služby Prápor logistiky Hlohovec/</w:t>
            </w:r>
          </w:p>
          <w:p w14:paraId="4F254493" w14:textId="77777777" w:rsidR="00352C6C" w:rsidRPr="006F26E8" w:rsidRDefault="00352C6C" w:rsidP="00CB2887">
            <w:pPr>
              <w:widowControl/>
              <w:adjustRightInd w:val="0"/>
              <w:jc w:val="both"/>
              <w:rPr>
                <w:rFonts w:ascii="Arial" w:eastAsia="Calibri" w:hAnsi="Arial" w:cs="Arial"/>
                <w:color w:val="000000" w:themeColor="text1"/>
                <w:sz w:val="18"/>
                <w:szCs w:val="18"/>
                <w:lang w:eastAsia="en-US"/>
              </w:rPr>
            </w:pPr>
            <w:r w:rsidRPr="006F26E8">
              <w:rPr>
                <w:rFonts w:ascii="Arial" w:eastAsia="Calibri" w:hAnsi="Arial" w:cs="Arial"/>
                <w:color w:val="000000" w:themeColor="text1"/>
                <w:sz w:val="18"/>
                <w:szCs w:val="18"/>
                <w:lang w:eastAsia="en-US"/>
              </w:rPr>
              <w:t>(494949/ 52/ L10/ 705)</w:t>
            </w:r>
          </w:p>
          <w:p w14:paraId="63C49949" w14:textId="77777777" w:rsidR="00352C6C" w:rsidRPr="006F26E8" w:rsidRDefault="00352C6C" w:rsidP="00CB2887">
            <w:pPr>
              <w:widowControl/>
              <w:adjustRightInd w:val="0"/>
              <w:jc w:val="both"/>
              <w:rPr>
                <w:rFonts w:ascii="Arial" w:eastAsia="Calibri" w:hAnsi="Arial" w:cs="Arial"/>
                <w:color w:val="000000" w:themeColor="text1"/>
                <w:sz w:val="15"/>
                <w:szCs w:val="15"/>
                <w:lang w:eastAsia="en-US"/>
              </w:rPr>
            </w:pPr>
          </w:p>
          <w:p w14:paraId="6AD1CC84" w14:textId="6E6F05DA" w:rsidR="00510AAB" w:rsidRPr="00510AAB" w:rsidRDefault="00510AAB" w:rsidP="00510AAB">
            <w:pPr>
              <w:widowControl/>
              <w:adjustRightInd w:val="0"/>
              <w:jc w:val="both"/>
              <w:rPr>
                <w:rFonts w:ascii="Arial" w:eastAsia="Calibri" w:hAnsi="Arial" w:cs="Arial"/>
                <w:color w:val="000000" w:themeColor="text1"/>
                <w:sz w:val="18"/>
                <w:szCs w:val="18"/>
                <w:lang w:eastAsia="en-US"/>
              </w:rPr>
            </w:pPr>
            <w:r w:rsidRPr="00510AAB">
              <w:rPr>
                <w:rFonts w:ascii="Arial" w:eastAsia="Calibri" w:hAnsi="Arial" w:cs="Arial"/>
                <w:color w:val="000000" w:themeColor="text1"/>
                <w:sz w:val="18"/>
                <w:szCs w:val="18"/>
                <w:lang w:eastAsia="en-US"/>
              </w:rPr>
              <w:t xml:space="preserve">Podľa § 23 ods. 1 zákona v dobe od </w:t>
            </w:r>
            <w:r w:rsidRPr="006F26E8">
              <w:rPr>
                <w:rFonts w:ascii="Arial" w:eastAsia="Calibri" w:hAnsi="Arial" w:cs="Arial"/>
                <w:color w:val="000000" w:themeColor="text1"/>
                <w:sz w:val="18"/>
                <w:szCs w:val="18"/>
                <w:lang w:eastAsia="en-US"/>
              </w:rPr>
              <w:t xml:space="preserve">11.01.2021 do 12.02.2021 </w:t>
            </w:r>
            <w:r w:rsidRPr="00510AAB">
              <w:rPr>
                <w:rFonts w:ascii="Arial" w:eastAsia="Calibri" w:hAnsi="Arial" w:cs="Arial"/>
                <w:color w:val="000000" w:themeColor="text1"/>
                <w:sz w:val="18"/>
                <w:szCs w:val="18"/>
                <w:lang w:eastAsia="en-US"/>
              </w:rPr>
              <w:t>absolvoval</w:t>
            </w:r>
            <w:r>
              <w:rPr>
                <w:rFonts w:ascii="Arial" w:eastAsia="Calibri" w:hAnsi="Arial" w:cs="Arial"/>
                <w:color w:val="000000" w:themeColor="text1"/>
                <w:sz w:val="18"/>
                <w:szCs w:val="18"/>
                <w:lang w:eastAsia="en-US"/>
              </w:rPr>
              <w:t xml:space="preserve"> </w:t>
            </w:r>
            <w:r w:rsidRPr="00510AAB">
              <w:rPr>
                <w:rFonts w:ascii="Arial" w:eastAsia="Calibri" w:hAnsi="Arial" w:cs="Arial"/>
                <w:color w:val="000000" w:themeColor="text1"/>
                <w:sz w:val="18"/>
                <w:szCs w:val="18"/>
                <w:lang w:eastAsia="en-US"/>
              </w:rPr>
              <w:t>základný vojenský výcvik.</w:t>
            </w:r>
          </w:p>
          <w:p w14:paraId="46185149" w14:textId="55F72CDD" w:rsidR="00510AAB" w:rsidRDefault="00510AAB" w:rsidP="00510AAB">
            <w:pPr>
              <w:widowControl/>
              <w:adjustRightInd w:val="0"/>
              <w:jc w:val="both"/>
              <w:rPr>
                <w:rFonts w:ascii="Arial" w:eastAsia="Calibri" w:hAnsi="Arial" w:cs="Arial"/>
                <w:color w:val="000000" w:themeColor="text1"/>
                <w:sz w:val="18"/>
                <w:szCs w:val="18"/>
                <w:lang w:eastAsia="en-US"/>
              </w:rPr>
            </w:pPr>
            <w:r w:rsidRPr="00510AAB">
              <w:rPr>
                <w:rFonts w:ascii="Arial" w:eastAsia="Calibri" w:hAnsi="Arial" w:cs="Arial"/>
                <w:color w:val="000000" w:themeColor="text1"/>
                <w:sz w:val="18"/>
                <w:szCs w:val="18"/>
                <w:lang w:eastAsia="en-US"/>
              </w:rPr>
              <w:t xml:space="preserve">Podľa § 23 ods. 3 písm. c) zákona od </w:t>
            </w:r>
            <w:r w:rsidRPr="006F26E8">
              <w:rPr>
                <w:rFonts w:ascii="Arial" w:eastAsia="Calibri" w:hAnsi="Arial" w:cs="Arial"/>
                <w:color w:val="000000" w:themeColor="text1"/>
                <w:sz w:val="18"/>
                <w:szCs w:val="18"/>
                <w:lang w:eastAsia="en-US"/>
              </w:rPr>
              <w:t>11.01.2021 do 12.02.2021</w:t>
            </w:r>
            <w:r>
              <w:rPr>
                <w:rFonts w:ascii="Arial" w:eastAsia="Calibri" w:hAnsi="Arial" w:cs="Arial"/>
                <w:color w:val="000000" w:themeColor="text1"/>
                <w:sz w:val="18"/>
                <w:szCs w:val="18"/>
                <w:lang w:eastAsia="en-US"/>
              </w:rPr>
              <w:t xml:space="preserve"> </w:t>
            </w:r>
            <w:r>
              <w:rPr>
                <w:rFonts w:ascii="Arial" w:eastAsia="Calibri" w:hAnsi="Arial" w:cs="Arial"/>
                <w:color w:val="000000" w:themeColor="text1"/>
                <w:sz w:val="18"/>
                <w:szCs w:val="18"/>
                <w:lang w:eastAsia="en-US"/>
              </w:rPr>
              <w:br/>
            </w:r>
            <w:r w:rsidRPr="00510AAB">
              <w:rPr>
                <w:rFonts w:ascii="Arial" w:eastAsia="Calibri" w:hAnsi="Arial" w:cs="Arial"/>
                <w:color w:val="000000" w:themeColor="text1"/>
                <w:sz w:val="18"/>
                <w:szCs w:val="18"/>
                <w:lang w:eastAsia="en-US"/>
              </w:rPr>
              <w:t>absolvoval dôstojnícky kurz pre absolventov vysokých škôl.</w:t>
            </w:r>
          </w:p>
          <w:p w14:paraId="06810CB4" w14:textId="77777777" w:rsidR="00510AAB" w:rsidRPr="00510AAB" w:rsidRDefault="00510AAB" w:rsidP="00510AAB">
            <w:pPr>
              <w:widowControl/>
              <w:adjustRightInd w:val="0"/>
              <w:jc w:val="both"/>
              <w:rPr>
                <w:rFonts w:ascii="Arial" w:eastAsia="Calibri" w:hAnsi="Arial" w:cs="Arial"/>
                <w:color w:val="000000" w:themeColor="text1"/>
                <w:sz w:val="18"/>
                <w:szCs w:val="18"/>
                <w:lang w:eastAsia="en-US"/>
              </w:rPr>
            </w:pPr>
          </w:p>
          <w:p w14:paraId="2DF32634" w14:textId="77777777" w:rsidR="00510AAB" w:rsidRPr="00510AAB" w:rsidRDefault="00510AAB" w:rsidP="00510AAB">
            <w:pPr>
              <w:widowControl/>
              <w:adjustRightInd w:val="0"/>
              <w:jc w:val="both"/>
              <w:rPr>
                <w:rFonts w:ascii="Arial" w:eastAsia="Calibri" w:hAnsi="Arial" w:cs="Arial"/>
                <w:color w:val="000000" w:themeColor="text1"/>
                <w:sz w:val="18"/>
                <w:szCs w:val="18"/>
                <w:lang w:eastAsia="en-US"/>
              </w:rPr>
            </w:pPr>
            <w:r w:rsidRPr="00510AAB">
              <w:rPr>
                <w:rFonts w:ascii="Arial" w:eastAsia="Calibri" w:hAnsi="Arial" w:cs="Arial"/>
                <w:color w:val="000000" w:themeColor="text1"/>
                <w:sz w:val="18"/>
                <w:szCs w:val="18"/>
                <w:lang w:eastAsia="en-US"/>
              </w:rPr>
              <w:t>Priznaný aktivačný príspevok podľa § 189 ods. 1 zákona vo výške</w:t>
            </w:r>
          </w:p>
          <w:p w14:paraId="1F78D6A7" w14:textId="640D53B5" w:rsidR="00352C6C" w:rsidRPr="006F26E8" w:rsidRDefault="00510AAB" w:rsidP="00510AAB">
            <w:pPr>
              <w:widowControl/>
              <w:adjustRightInd w:val="0"/>
              <w:jc w:val="both"/>
              <w:rPr>
                <w:rFonts w:ascii="Arial" w:eastAsia="Calibri" w:hAnsi="Arial" w:cs="Arial"/>
                <w:color w:val="000000" w:themeColor="text1"/>
                <w:sz w:val="18"/>
                <w:szCs w:val="18"/>
                <w:lang w:eastAsia="en-US"/>
              </w:rPr>
            </w:pPr>
            <w:r w:rsidRPr="00510AAB">
              <w:rPr>
                <w:rFonts w:ascii="Arial" w:eastAsia="Calibri" w:hAnsi="Arial" w:cs="Arial"/>
                <w:color w:val="000000" w:themeColor="text1"/>
                <w:sz w:val="18"/>
                <w:szCs w:val="18"/>
                <w:lang w:eastAsia="en-US"/>
              </w:rPr>
              <w:t>11 235 eur (slovom jedenásťtisícdvestotridsaťpäť eur).</w:t>
            </w:r>
          </w:p>
        </w:tc>
        <w:tc>
          <w:tcPr>
            <w:tcW w:w="1374" w:type="dxa"/>
            <w:tcBorders>
              <w:bottom w:val="single" w:sz="2" w:space="0" w:color="auto"/>
              <w:right w:val="single" w:sz="8" w:space="0" w:color="auto"/>
            </w:tcBorders>
            <w:shd w:val="clear" w:color="auto" w:fill="CCFFCC"/>
          </w:tcPr>
          <w:p w14:paraId="79CF80C2" w14:textId="77777777" w:rsidR="00352C6C" w:rsidRPr="006F26E8" w:rsidRDefault="00352C6C" w:rsidP="006D352A">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N GŠ - 200/</w:t>
            </w:r>
          </w:p>
          <w:p w14:paraId="288B863E" w14:textId="77777777" w:rsidR="00352C6C" w:rsidRPr="006F26E8" w:rsidRDefault="00352C6C" w:rsidP="006D352A">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08.05.2021</w:t>
            </w:r>
          </w:p>
        </w:tc>
      </w:tr>
      <w:tr w:rsidR="00352C6C" w:rsidRPr="006F26E8" w14:paraId="43918699" w14:textId="77777777" w:rsidTr="006D352A">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0AE16384" w14:textId="77777777" w:rsidR="00352C6C" w:rsidRPr="006F26E8" w:rsidRDefault="00352C6C" w:rsidP="006D352A">
            <w:pPr>
              <w:jc w:val="both"/>
              <w:rPr>
                <w:rFonts w:ascii="Arial" w:hAnsi="Arial" w:cs="Arial"/>
                <w:color w:val="000000" w:themeColor="text1"/>
                <w:sz w:val="18"/>
                <w:szCs w:val="18"/>
              </w:rPr>
            </w:pPr>
          </w:p>
        </w:tc>
        <w:tc>
          <w:tcPr>
            <w:tcW w:w="1207" w:type="dxa"/>
            <w:tcBorders>
              <w:top w:val="single" w:sz="4" w:space="0" w:color="auto"/>
              <w:left w:val="single" w:sz="4" w:space="0" w:color="auto"/>
              <w:bottom w:val="single" w:sz="4" w:space="0" w:color="auto"/>
            </w:tcBorders>
            <w:shd w:val="clear" w:color="auto" w:fill="CCFFCC"/>
          </w:tcPr>
          <w:p w14:paraId="03B3713C" w14:textId="77777777" w:rsidR="00352C6C" w:rsidRPr="006F26E8" w:rsidRDefault="00352C6C" w:rsidP="006D352A">
            <w:pPr>
              <w:jc w:val="both"/>
              <w:rPr>
                <w:rFonts w:ascii="Arial" w:hAnsi="Arial" w:cs="Arial"/>
                <w:color w:val="000000" w:themeColor="text1"/>
                <w:sz w:val="18"/>
                <w:szCs w:val="18"/>
              </w:rPr>
            </w:pPr>
          </w:p>
        </w:tc>
        <w:tc>
          <w:tcPr>
            <w:tcW w:w="5838" w:type="dxa"/>
            <w:tcBorders>
              <w:bottom w:val="single" w:sz="2" w:space="0" w:color="auto"/>
            </w:tcBorders>
            <w:shd w:val="clear" w:color="auto" w:fill="CCFFCC"/>
          </w:tcPr>
          <w:p w14:paraId="160BB9B4" w14:textId="77777777" w:rsidR="00352C6C" w:rsidRPr="006F26E8" w:rsidRDefault="00352C6C" w:rsidP="006D352A">
            <w:pPr>
              <w:jc w:val="center"/>
              <w:rPr>
                <w:rFonts w:ascii="Arial" w:hAnsi="Arial" w:cs="Arial"/>
                <w:color w:val="000000" w:themeColor="text1"/>
                <w:sz w:val="18"/>
                <w:szCs w:val="18"/>
              </w:rPr>
            </w:pPr>
            <w:r w:rsidRPr="006F26E8">
              <w:rPr>
                <w:rFonts w:ascii="Arial" w:hAnsi="Arial" w:cs="Arial"/>
                <w:b/>
                <w:bCs/>
                <w:color w:val="000000" w:themeColor="text1"/>
                <w:sz w:val="18"/>
                <w:szCs w:val="18"/>
              </w:rPr>
              <w:t xml:space="preserve">- prijatie do DŠS alebo SŠS </w:t>
            </w:r>
          </w:p>
          <w:p w14:paraId="5ADFFCFD" w14:textId="625DDDD5" w:rsidR="0099668B" w:rsidRPr="00C92D32" w:rsidRDefault="00352C6C" w:rsidP="00C92D32">
            <w:pPr>
              <w:jc w:val="center"/>
              <w:rPr>
                <w:rFonts w:ascii="Arial" w:hAnsi="Arial" w:cs="Arial"/>
                <w:b/>
                <w:color w:val="000000" w:themeColor="text1"/>
                <w:sz w:val="18"/>
                <w:szCs w:val="18"/>
              </w:rPr>
            </w:pPr>
            <w:r w:rsidRPr="006F26E8">
              <w:rPr>
                <w:rFonts w:ascii="Arial" w:hAnsi="Arial" w:cs="Arial"/>
                <w:b/>
                <w:color w:val="000000" w:themeColor="text1"/>
                <w:sz w:val="18"/>
                <w:szCs w:val="18"/>
              </w:rPr>
              <w:t>(bez vykonania PSŠ)</w:t>
            </w:r>
          </w:p>
        </w:tc>
        <w:tc>
          <w:tcPr>
            <w:tcW w:w="1374" w:type="dxa"/>
            <w:tcBorders>
              <w:bottom w:val="single" w:sz="2" w:space="0" w:color="auto"/>
              <w:right w:val="single" w:sz="8" w:space="0" w:color="auto"/>
            </w:tcBorders>
            <w:shd w:val="clear" w:color="auto" w:fill="CCFFCC"/>
          </w:tcPr>
          <w:p w14:paraId="5DF96481" w14:textId="77777777" w:rsidR="00352C6C" w:rsidRPr="006F26E8" w:rsidRDefault="00352C6C" w:rsidP="006D352A">
            <w:pPr>
              <w:widowControl/>
              <w:adjustRightInd w:val="0"/>
              <w:rPr>
                <w:rFonts w:ascii="Arial" w:eastAsia="Times New Roman" w:hAnsi="Arial" w:cs="Arial"/>
                <w:color w:val="000000" w:themeColor="text1"/>
                <w:sz w:val="16"/>
                <w:szCs w:val="16"/>
                <w:lang w:eastAsia="sk-SK"/>
              </w:rPr>
            </w:pPr>
          </w:p>
        </w:tc>
      </w:tr>
      <w:tr w:rsidR="00352C6C" w:rsidRPr="006F26E8" w14:paraId="4570F506" w14:textId="77777777" w:rsidTr="00C92D32">
        <w:trPr>
          <w:trHeight w:val="2428"/>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40E57E56" w14:textId="77777777" w:rsidR="00352C6C" w:rsidRPr="006F26E8" w:rsidRDefault="00352C6C" w:rsidP="006D352A">
            <w:pPr>
              <w:jc w:val="both"/>
              <w:rPr>
                <w:rFonts w:ascii="Arial" w:hAnsi="Arial" w:cs="Arial"/>
                <w:color w:val="000000" w:themeColor="text1"/>
                <w:sz w:val="18"/>
                <w:szCs w:val="18"/>
              </w:rPr>
            </w:pPr>
            <w:r w:rsidRPr="006F26E8">
              <w:rPr>
                <w:rFonts w:ascii="Arial" w:eastAsia="Times New Roman" w:hAnsi="Arial" w:cs="Arial"/>
                <w:color w:val="000000" w:themeColor="text1"/>
                <w:sz w:val="18"/>
                <w:szCs w:val="18"/>
                <w:lang w:eastAsia="sk-SK"/>
              </w:rPr>
              <w:t>01.02.2019</w:t>
            </w:r>
          </w:p>
        </w:tc>
        <w:tc>
          <w:tcPr>
            <w:tcW w:w="1207" w:type="dxa"/>
            <w:tcBorders>
              <w:top w:val="single" w:sz="4" w:space="0" w:color="auto"/>
              <w:left w:val="single" w:sz="4" w:space="0" w:color="auto"/>
              <w:bottom w:val="single" w:sz="4" w:space="0" w:color="auto"/>
            </w:tcBorders>
            <w:shd w:val="clear" w:color="auto" w:fill="CCFFCC"/>
          </w:tcPr>
          <w:p w14:paraId="3F2C9284" w14:textId="77777777" w:rsidR="00352C6C" w:rsidRPr="006F26E8" w:rsidRDefault="00352C6C" w:rsidP="006D352A">
            <w:pPr>
              <w:jc w:val="both"/>
              <w:rPr>
                <w:rFonts w:ascii="Arial" w:hAnsi="Arial" w:cs="Arial"/>
                <w:color w:val="000000" w:themeColor="text1"/>
                <w:sz w:val="18"/>
                <w:szCs w:val="18"/>
              </w:rPr>
            </w:pPr>
          </w:p>
        </w:tc>
        <w:tc>
          <w:tcPr>
            <w:tcW w:w="5838" w:type="dxa"/>
            <w:tcBorders>
              <w:bottom w:val="single" w:sz="4" w:space="0" w:color="auto"/>
            </w:tcBorders>
            <w:shd w:val="clear" w:color="auto" w:fill="CCFFCC"/>
          </w:tcPr>
          <w:p w14:paraId="3EE22ED7" w14:textId="2D8282D1" w:rsidR="0099668B" w:rsidRPr="006F26E8" w:rsidRDefault="00352C6C" w:rsidP="00CB2887">
            <w:pPr>
              <w:widowControl/>
              <w:adjustRightInd w:val="0"/>
              <w:jc w:val="both"/>
              <w:rPr>
                <w:rFonts w:ascii="Arial" w:eastAsia="Times New Roman" w:hAnsi="Arial" w:cs="Arial"/>
                <w:color w:val="000000" w:themeColor="text1"/>
                <w:sz w:val="18"/>
                <w:szCs w:val="18"/>
                <w:lang w:eastAsia="sk-SK"/>
              </w:rPr>
            </w:pPr>
            <w:r w:rsidRPr="006F26E8">
              <w:rPr>
                <w:rFonts w:ascii="Arial" w:eastAsia="Times New Roman" w:hAnsi="Arial" w:cs="Arial"/>
                <w:color w:val="000000" w:themeColor="text1"/>
                <w:sz w:val="18"/>
                <w:szCs w:val="18"/>
                <w:lang w:eastAsia="sk-SK"/>
              </w:rPr>
              <w:t>prijatý do dočasnej štátnej služby podľa § 27 ods. 2 zákona</w:t>
            </w:r>
            <w:r w:rsidR="00CB2887">
              <w:rPr>
                <w:rFonts w:ascii="Arial" w:eastAsia="Times New Roman" w:hAnsi="Arial" w:cs="Arial"/>
                <w:color w:val="000000" w:themeColor="text1"/>
                <w:sz w:val="18"/>
                <w:szCs w:val="18"/>
                <w:lang w:eastAsia="sk-SK"/>
              </w:rPr>
              <w:t xml:space="preserve"> </w:t>
            </w:r>
            <w:r w:rsidRPr="006F26E8">
              <w:rPr>
                <w:rFonts w:ascii="Arial" w:eastAsia="Times New Roman" w:hAnsi="Arial" w:cs="Arial"/>
                <w:color w:val="000000" w:themeColor="text1"/>
                <w:sz w:val="18"/>
                <w:szCs w:val="18"/>
                <w:lang w:eastAsia="sk-SK"/>
              </w:rPr>
              <w:t>s použitím § 28 ods. 1 písm.</w:t>
            </w:r>
            <w:r w:rsidR="0099668B">
              <w:rPr>
                <w:rFonts w:ascii="Arial" w:eastAsia="Times New Roman" w:hAnsi="Arial" w:cs="Arial"/>
                <w:color w:val="000000" w:themeColor="text1"/>
                <w:sz w:val="18"/>
                <w:szCs w:val="18"/>
                <w:lang w:eastAsia="sk-SK"/>
              </w:rPr>
              <w:t xml:space="preserve"> b) zákona č. 281/2015</w:t>
            </w:r>
          </w:p>
          <w:p w14:paraId="56F613DB" w14:textId="740C8B05" w:rsidR="00352C6C" w:rsidRPr="006F26E8" w:rsidRDefault="00352C6C" w:rsidP="00CB2887">
            <w:pPr>
              <w:widowControl/>
              <w:adjustRightInd w:val="0"/>
              <w:jc w:val="both"/>
              <w:rPr>
                <w:rFonts w:ascii="Arial" w:eastAsia="Times New Roman" w:hAnsi="Arial" w:cs="Arial"/>
                <w:color w:val="000000" w:themeColor="text1"/>
                <w:sz w:val="18"/>
                <w:szCs w:val="18"/>
                <w:lang w:eastAsia="sk-SK"/>
              </w:rPr>
            </w:pPr>
          </w:p>
          <w:p w14:paraId="6248851D" w14:textId="77777777" w:rsidR="00352C6C" w:rsidRPr="006F26E8" w:rsidRDefault="00352C6C" w:rsidP="00CB2887">
            <w:pPr>
              <w:widowControl/>
              <w:adjustRightInd w:val="0"/>
              <w:jc w:val="both"/>
              <w:rPr>
                <w:rFonts w:ascii="Arial" w:eastAsia="Times New Roman" w:hAnsi="Arial" w:cs="Arial"/>
                <w:color w:val="000000" w:themeColor="text1"/>
                <w:sz w:val="18"/>
                <w:szCs w:val="18"/>
                <w:lang w:eastAsia="sk-SK"/>
              </w:rPr>
            </w:pPr>
            <w:r w:rsidRPr="006F26E8">
              <w:rPr>
                <w:rFonts w:ascii="Arial" w:eastAsia="Times New Roman" w:hAnsi="Arial" w:cs="Arial"/>
                <w:color w:val="000000" w:themeColor="text1"/>
                <w:sz w:val="18"/>
                <w:szCs w:val="18"/>
                <w:lang w:eastAsia="sk-SK"/>
              </w:rPr>
              <w:t>dočasná štátna služba trvá do 28.11.2027</w:t>
            </w:r>
          </w:p>
          <w:p w14:paraId="13278F4A" w14:textId="77777777" w:rsidR="00352C6C" w:rsidRPr="006F26E8" w:rsidRDefault="00352C6C" w:rsidP="00CB2887">
            <w:pPr>
              <w:widowControl/>
              <w:adjustRightInd w:val="0"/>
              <w:jc w:val="both"/>
              <w:rPr>
                <w:rFonts w:ascii="Arial" w:eastAsia="Times New Roman" w:hAnsi="Arial" w:cs="Arial"/>
                <w:color w:val="000000" w:themeColor="text1"/>
                <w:sz w:val="15"/>
                <w:szCs w:val="15"/>
                <w:lang w:eastAsia="sk-SK"/>
              </w:rPr>
            </w:pPr>
          </w:p>
          <w:p w14:paraId="6FB0D6FB" w14:textId="77777777" w:rsidR="00352C6C" w:rsidRPr="006F26E8" w:rsidRDefault="00352C6C" w:rsidP="00CB2887">
            <w:pPr>
              <w:widowControl/>
              <w:adjustRightInd w:val="0"/>
              <w:jc w:val="both"/>
              <w:rPr>
                <w:rFonts w:ascii="Arial" w:eastAsia="Times New Roman" w:hAnsi="Arial" w:cs="Arial"/>
                <w:color w:val="000000" w:themeColor="text1"/>
                <w:sz w:val="18"/>
                <w:szCs w:val="18"/>
                <w:lang w:eastAsia="sk-SK"/>
              </w:rPr>
            </w:pPr>
            <w:r w:rsidRPr="006F26E8">
              <w:rPr>
                <w:rFonts w:ascii="Arial" w:eastAsia="Times New Roman" w:hAnsi="Arial" w:cs="Arial"/>
                <w:color w:val="000000" w:themeColor="text1"/>
                <w:sz w:val="18"/>
                <w:szCs w:val="18"/>
                <w:lang w:eastAsia="sk-SK"/>
              </w:rPr>
              <w:t>priznaná vojenská hodnosť slobodník podľa § 50 ods. 1 zákona</w:t>
            </w:r>
          </w:p>
          <w:p w14:paraId="6E3457DD" w14:textId="77777777" w:rsidR="00352C6C" w:rsidRPr="006F26E8" w:rsidRDefault="00352C6C" w:rsidP="00CB2887">
            <w:pPr>
              <w:widowControl/>
              <w:adjustRightInd w:val="0"/>
              <w:jc w:val="both"/>
              <w:rPr>
                <w:rFonts w:ascii="Arial" w:eastAsia="Times New Roman" w:hAnsi="Arial" w:cs="Arial"/>
                <w:color w:val="000000" w:themeColor="text1"/>
                <w:sz w:val="15"/>
                <w:szCs w:val="15"/>
                <w:lang w:eastAsia="sk-SK"/>
              </w:rPr>
            </w:pPr>
          </w:p>
          <w:p w14:paraId="56AE21EB" w14:textId="217645E7" w:rsidR="00895546" w:rsidRPr="00895546" w:rsidRDefault="00895546" w:rsidP="00895546">
            <w:pPr>
              <w:widowControl/>
              <w:adjustRightInd w:val="0"/>
              <w:jc w:val="both"/>
              <w:rPr>
                <w:rFonts w:ascii="Arial" w:eastAsia="Times New Roman" w:hAnsi="Arial" w:cs="Arial"/>
                <w:color w:val="000000" w:themeColor="text1"/>
                <w:sz w:val="18"/>
                <w:szCs w:val="18"/>
                <w:lang w:eastAsia="sk-SK"/>
              </w:rPr>
            </w:pPr>
            <w:r w:rsidRPr="00895546">
              <w:rPr>
                <w:rFonts w:ascii="Arial" w:eastAsia="Times New Roman" w:hAnsi="Arial" w:cs="Arial"/>
                <w:color w:val="000000" w:themeColor="text1"/>
                <w:sz w:val="18"/>
                <w:szCs w:val="18"/>
                <w:lang w:eastAsia="sk-SK"/>
              </w:rPr>
              <w:t>veliteľ čaty/ 3. mechanizovaná čata/ 3. mechanizovaná rota/ Bojové</w:t>
            </w:r>
            <w:r>
              <w:rPr>
                <w:rFonts w:ascii="Arial" w:eastAsia="Times New Roman" w:hAnsi="Arial" w:cs="Arial"/>
                <w:color w:val="000000" w:themeColor="text1"/>
                <w:sz w:val="18"/>
                <w:szCs w:val="18"/>
                <w:lang w:eastAsia="sk-SK"/>
              </w:rPr>
              <w:t xml:space="preserve"> </w:t>
            </w:r>
            <w:r w:rsidRPr="00895546">
              <w:rPr>
                <w:rFonts w:ascii="Arial" w:eastAsia="Times New Roman" w:hAnsi="Arial" w:cs="Arial"/>
                <w:color w:val="000000" w:themeColor="text1"/>
                <w:sz w:val="18"/>
                <w:szCs w:val="18"/>
                <w:lang w:eastAsia="sk-SK"/>
              </w:rPr>
              <w:t xml:space="preserve">jednotky/ 22. mechanizovaný prápor/ 2. mechanizovaná brigáda/ </w:t>
            </w:r>
            <w:r>
              <w:rPr>
                <w:rFonts w:ascii="Arial" w:eastAsia="Times New Roman" w:hAnsi="Arial" w:cs="Arial"/>
                <w:color w:val="000000" w:themeColor="text1"/>
                <w:sz w:val="18"/>
                <w:szCs w:val="18"/>
                <w:lang w:eastAsia="sk-SK"/>
              </w:rPr>
              <w:br/>
            </w:r>
            <w:r w:rsidRPr="00895546">
              <w:rPr>
                <w:rFonts w:ascii="Arial" w:eastAsia="Times New Roman" w:hAnsi="Arial" w:cs="Arial"/>
                <w:color w:val="000000" w:themeColor="text1"/>
                <w:sz w:val="18"/>
                <w:szCs w:val="18"/>
                <w:lang w:eastAsia="sk-SK"/>
              </w:rPr>
              <w:t>Pozemné</w:t>
            </w:r>
            <w:r>
              <w:rPr>
                <w:rFonts w:ascii="Arial" w:eastAsia="Times New Roman" w:hAnsi="Arial" w:cs="Arial"/>
                <w:color w:val="000000" w:themeColor="text1"/>
                <w:sz w:val="18"/>
                <w:szCs w:val="18"/>
                <w:lang w:eastAsia="sk-SK"/>
              </w:rPr>
              <w:t xml:space="preserve"> </w:t>
            </w:r>
            <w:r w:rsidRPr="00895546">
              <w:rPr>
                <w:rFonts w:ascii="Arial" w:eastAsia="Times New Roman" w:hAnsi="Arial" w:cs="Arial"/>
                <w:color w:val="000000" w:themeColor="text1"/>
                <w:sz w:val="18"/>
                <w:szCs w:val="18"/>
                <w:lang w:eastAsia="sk-SK"/>
              </w:rPr>
              <w:t xml:space="preserve">sily/ Ozbrojené sily SR/ miesto výkonu štátnej služby </w:t>
            </w:r>
            <w:r>
              <w:rPr>
                <w:rFonts w:ascii="Arial" w:eastAsia="Times New Roman" w:hAnsi="Arial" w:cs="Arial"/>
                <w:color w:val="000000" w:themeColor="text1"/>
                <w:sz w:val="18"/>
                <w:szCs w:val="18"/>
                <w:lang w:eastAsia="sk-SK"/>
              </w:rPr>
              <w:br/>
            </w:r>
            <w:r w:rsidRPr="00895546">
              <w:rPr>
                <w:rFonts w:ascii="Arial" w:eastAsia="Times New Roman" w:hAnsi="Arial" w:cs="Arial"/>
                <w:color w:val="000000" w:themeColor="text1"/>
                <w:sz w:val="18"/>
                <w:szCs w:val="18"/>
                <w:lang w:eastAsia="sk-SK"/>
              </w:rPr>
              <w:t>22. mechanizovaný</w:t>
            </w:r>
            <w:r>
              <w:rPr>
                <w:rFonts w:ascii="Arial" w:eastAsia="Times New Roman" w:hAnsi="Arial" w:cs="Arial"/>
                <w:color w:val="000000" w:themeColor="text1"/>
                <w:sz w:val="18"/>
                <w:szCs w:val="18"/>
                <w:lang w:eastAsia="sk-SK"/>
              </w:rPr>
              <w:t xml:space="preserve"> </w:t>
            </w:r>
            <w:r w:rsidRPr="00895546">
              <w:rPr>
                <w:rFonts w:ascii="Arial" w:eastAsia="Times New Roman" w:hAnsi="Arial" w:cs="Arial"/>
                <w:color w:val="000000" w:themeColor="text1"/>
                <w:sz w:val="18"/>
                <w:szCs w:val="18"/>
                <w:lang w:eastAsia="sk-SK"/>
              </w:rPr>
              <w:t>prápor Michalovce/</w:t>
            </w:r>
          </w:p>
          <w:p w14:paraId="715817E0" w14:textId="697EB39B" w:rsidR="00895546" w:rsidRDefault="00895546" w:rsidP="00895546">
            <w:pPr>
              <w:widowControl/>
              <w:adjustRightInd w:val="0"/>
              <w:jc w:val="both"/>
              <w:rPr>
                <w:rFonts w:ascii="Arial" w:eastAsia="Times New Roman" w:hAnsi="Arial" w:cs="Arial"/>
                <w:color w:val="000000" w:themeColor="text1"/>
                <w:sz w:val="18"/>
                <w:szCs w:val="18"/>
                <w:lang w:eastAsia="sk-SK"/>
              </w:rPr>
            </w:pPr>
            <w:r w:rsidRPr="00895546">
              <w:rPr>
                <w:rFonts w:ascii="Arial" w:eastAsia="Times New Roman" w:hAnsi="Arial" w:cs="Arial"/>
                <w:color w:val="000000" w:themeColor="text1"/>
                <w:sz w:val="18"/>
                <w:szCs w:val="18"/>
                <w:lang w:eastAsia="sk-SK"/>
              </w:rPr>
              <w:t>(494949/ 52/ G10/ 101)</w:t>
            </w:r>
          </w:p>
          <w:p w14:paraId="474DD811" w14:textId="77777777" w:rsidR="00895546" w:rsidRPr="00895546" w:rsidRDefault="00895546" w:rsidP="00895546">
            <w:pPr>
              <w:widowControl/>
              <w:adjustRightInd w:val="0"/>
              <w:jc w:val="both"/>
              <w:rPr>
                <w:rFonts w:ascii="Arial" w:eastAsia="Times New Roman" w:hAnsi="Arial" w:cs="Arial"/>
                <w:color w:val="000000" w:themeColor="text1"/>
                <w:sz w:val="18"/>
                <w:szCs w:val="18"/>
                <w:lang w:eastAsia="sk-SK"/>
              </w:rPr>
            </w:pPr>
          </w:p>
          <w:p w14:paraId="5B98CE9B" w14:textId="77777777" w:rsidR="00895546" w:rsidRPr="00895546" w:rsidRDefault="00895546" w:rsidP="00895546">
            <w:pPr>
              <w:widowControl/>
              <w:adjustRightInd w:val="0"/>
              <w:jc w:val="both"/>
              <w:rPr>
                <w:rFonts w:ascii="Arial" w:eastAsia="Times New Roman" w:hAnsi="Arial" w:cs="Arial"/>
                <w:color w:val="000000" w:themeColor="text1"/>
                <w:sz w:val="18"/>
                <w:szCs w:val="18"/>
                <w:lang w:eastAsia="sk-SK"/>
              </w:rPr>
            </w:pPr>
            <w:r w:rsidRPr="00895546">
              <w:rPr>
                <w:rFonts w:ascii="Arial" w:eastAsia="Times New Roman" w:hAnsi="Arial" w:cs="Arial"/>
                <w:color w:val="000000" w:themeColor="text1"/>
                <w:sz w:val="18"/>
                <w:szCs w:val="18"/>
                <w:lang w:eastAsia="sk-SK"/>
              </w:rPr>
              <w:t>Podľa § 189 ods. 1 zákona poskytnutý aktivačný príspevok vo výške</w:t>
            </w:r>
          </w:p>
          <w:p w14:paraId="403182E0" w14:textId="1702BC6C" w:rsidR="00605F04" w:rsidRPr="00C92D32" w:rsidRDefault="00895546" w:rsidP="00895546">
            <w:pPr>
              <w:widowControl/>
              <w:adjustRightInd w:val="0"/>
              <w:jc w:val="both"/>
              <w:rPr>
                <w:rFonts w:ascii="Arial" w:eastAsia="Times New Roman" w:hAnsi="Arial" w:cs="Arial"/>
                <w:color w:val="000000" w:themeColor="text1"/>
                <w:sz w:val="18"/>
                <w:szCs w:val="18"/>
                <w:lang w:eastAsia="sk-SK"/>
              </w:rPr>
            </w:pPr>
            <w:r w:rsidRPr="00895546">
              <w:rPr>
                <w:rFonts w:ascii="Arial" w:eastAsia="Times New Roman" w:hAnsi="Arial" w:cs="Arial"/>
                <w:color w:val="000000" w:themeColor="text1"/>
                <w:sz w:val="18"/>
                <w:szCs w:val="18"/>
                <w:lang w:eastAsia="sk-SK"/>
              </w:rPr>
              <w:t>4 494 € (slovom štyritisícštyristodeväťdesiatštyri eur).</w:t>
            </w:r>
            <w:r w:rsidRPr="006F26E8">
              <w:rPr>
                <w:rFonts w:ascii="Arial" w:eastAsia="Times New Roman" w:hAnsi="Arial" w:cs="Arial"/>
                <w:color w:val="000000" w:themeColor="text1"/>
                <w:sz w:val="18"/>
                <w:szCs w:val="18"/>
                <w:lang w:eastAsia="sk-SK"/>
              </w:rPr>
              <w:t xml:space="preserve"> </w:t>
            </w:r>
          </w:p>
        </w:tc>
        <w:tc>
          <w:tcPr>
            <w:tcW w:w="1374" w:type="dxa"/>
            <w:tcBorders>
              <w:bottom w:val="single" w:sz="4" w:space="0" w:color="auto"/>
              <w:right w:val="single" w:sz="8" w:space="0" w:color="auto"/>
            </w:tcBorders>
            <w:shd w:val="clear" w:color="auto" w:fill="CCFFCC"/>
          </w:tcPr>
          <w:p w14:paraId="46769F12" w14:textId="77777777" w:rsidR="00352C6C" w:rsidRPr="006F26E8" w:rsidRDefault="00352C6C" w:rsidP="006D352A">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R PÚ - 687/</w:t>
            </w:r>
          </w:p>
          <w:p w14:paraId="4FC14B42" w14:textId="77777777" w:rsidR="00352C6C" w:rsidRPr="006F26E8" w:rsidRDefault="00352C6C" w:rsidP="006D352A">
            <w:pPr>
              <w:jc w:val="both"/>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22.01.2019</w:t>
            </w:r>
          </w:p>
        </w:tc>
      </w:tr>
      <w:tr w:rsidR="00E2562D" w:rsidRPr="006F26E8" w14:paraId="5C74ABD4" w14:textId="77777777" w:rsidTr="006D352A">
        <w:trPr>
          <w:trHeight w:val="284"/>
          <w:jc w:val="center"/>
        </w:trPr>
        <w:tc>
          <w:tcPr>
            <w:tcW w:w="2455" w:type="dxa"/>
            <w:gridSpan w:val="2"/>
            <w:tcBorders>
              <w:top w:val="single" w:sz="18" w:space="0" w:color="auto"/>
              <w:left w:val="single" w:sz="18" w:space="0" w:color="auto"/>
              <w:bottom w:val="single" w:sz="8" w:space="0" w:color="auto"/>
            </w:tcBorders>
            <w:shd w:val="clear" w:color="auto" w:fill="CCFFCC"/>
            <w:vAlign w:val="center"/>
          </w:tcPr>
          <w:p w14:paraId="41A1D953" w14:textId="773C815E" w:rsidR="00E2562D" w:rsidRPr="006F26E8" w:rsidRDefault="00E2562D" w:rsidP="00E2562D">
            <w:pPr>
              <w:rPr>
                <w:rFonts w:ascii="Arial Narrow" w:hAnsi="Arial Narrow" w:cs="Arial Narrow"/>
                <w:b/>
                <w:bCs/>
                <w:color w:val="000000" w:themeColor="text1"/>
                <w:sz w:val="15"/>
                <w:szCs w:val="15"/>
              </w:rPr>
            </w:pPr>
            <w:r w:rsidRPr="006F26E8">
              <w:rPr>
                <w:rFonts w:ascii="Arial Narrow" w:hAnsi="Arial Narrow" w:cs="Arial Narrow"/>
                <w:b/>
                <w:bCs/>
                <w:color w:val="000000" w:themeColor="text1"/>
                <w:sz w:val="15"/>
                <w:szCs w:val="15"/>
              </w:rPr>
              <w:lastRenderedPageBreak/>
              <w:t xml:space="preserve">SAP číslo:   </w:t>
            </w:r>
            <w:r>
              <w:rPr>
                <w:rFonts w:ascii="Arial" w:eastAsia="Times New Roman" w:hAnsi="Arial" w:cs="Arial"/>
                <w:b/>
                <w:color w:val="000000" w:themeColor="text1"/>
                <w:sz w:val="15"/>
                <w:szCs w:val="15"/>
                <w:lang w:eastAsia="sk-SK"/>
              </w:rPr>
              <w:t>00599999</w:t>
            </w:r>
          </w:p>
        </w:tc>
        <w:tc>
          <w:tcPr>
            <w:tcW w:w="5838" w:type="dxa"/>
            <w:tcBorders>
              <w:top w:val="single" w:sz="18" w:space="0" w:color="auto"/>
              <w:bottom w:val="single" w:sz="8" w:space="0" w:color="auto"/>
            </w:tcBorders>
            <w:shd w:val="clear" w:color="auto" w:fill="CCFFCC"/>
            <w:vAlign w:val="center"/>
          </w:tcPr>
          <w:p w14:paraId="791B1459" w14:textId="77777777" w:rsidR="00E2562D" w:rsidRPr="006F26E8" w:rsidRDefault="00E2562D" w:rsidP="00E2562D">
            <w:pPr>
              <w:jc w:val="center"/>
              <w:rPr>
                <w:rFonts w:ascii="Arial Narrow" w:hAnsi="Arial Narrow" w:cs="Arial Narrow"/>
                <w:b/>
                <w:bCs/>
                <w:color w:val="000000" w:themeColor="text1"/>
                <w:sz w:val="15"/>
                <w:szCs w:val="15"/>
              </w:rPr>
            </w:pPr>
            <w:r w:rsidRPr="006F26E8">
              <w:rPr>
                <w:rFonts w:ascii="Arial Narrow" w:hAnsi="Arial Narrow" w:cs="Arial Narrow"/>
                <w:b/>
                <w:bCs/>
                <w:color w:val="000000" w:themeColor="text1"/>
                <w:sz w:val="15"/>
                <w:szCs w:val="15"/>
              </w:rPr>
              <w:t>28. Popis činnosti – list číslo 3 (strana č.6)</w:t>
            </w:r>
          </w:p>
        </w:tc>
        <w:tc>
          <w:tcPr>
            <w:tcW w:w="1374" w:type="dxa"/>
            <w:vMerge w:val="restart"/>
            <w:tcBorders>
              <w:top w:val="single" w:sz="18" w:space="0" w:color="auto"/>
              <w:right w:val="single" w:sz="18" w:space="0" w:color="auto"/>
            </w:tcBorders>
            <w:shd w:val="clear" w:color="auto" w:fill="CCFFCC"/>
            <w:vAlign w:val="center"/>
          </w:tcPr>
          <w:p w14:paraId="1EE89A50" w14:textId="77777777" w:rsidR="00E2562D" w:rsidRPr="006F26E8" w:rsidRDefault="00E2562D" w:rsidP="00E2562D">
            <w:pPr>
              <w:jc w:val="center"/>
              <w:rPr>
                <w:rFonts w:ascii="Arial Narrow" w:hAnsi="Arial Narrow" w:cs="Arial Narrow"/>
                <w:bCs/>
                <w:color w:val="000000" w:themeColor="text1"/>
                <w:sz w:val="15"/>
                <w:szCs w:val="15"/>
              </w:rPr>
            </w:pPr>
            <w:r w:rsidRPr="006F26E8">
              <w:rPr>
                <w:rFonts w:ascii="Arial Narrow" w:hAnsi="Arial Narrow" w:cs="Arial Narrow"/>
                <w:bCs/>
                <w:color w:val="000000" w:themeColor="text1"/>
                <w:sz w:val="15"/>
                <w:szCs w:val="15"/>
              </w:rPr>
              <w:t>Doklad</w:t>
            </w:r>
          </w:p>
        </w:tc>
      </w:tr>
      <w:tr w:rsidR="00E2562D" w:rsidRPr="006F26E8" w14:paraId="451AF01F" w14:textId="77777777" w:rsidTr="006D352A">
        <w:trPr>
          <w:trHeight w:val="284"/>
          <w:jc w:val="center"/>
        </w:trPr>
        <w:tc>
          <w:tcPr>
            <w:tcW w:w="2455" w:type="dxa"/>
            <w:gridSpan w:val="2"/>
            <w:tcBorders>
              <w:top w:val="single" w:sz="8" w:space="0" w:color="auto"/>
              <w:left w:val="single" w:sz="18" w:space="0" w:color="auto"/>
              <w:bottom w:val="single" w:sz="8" w:space="0" w:color="auto"/>
              <w:right w:val="single" w:sz="8" w:space="0" w:color="auto"/>
            </w:tcBorders>
            <w:shd w:val="clear" w:color="auto" w:fill="CCFFCC"/>
            <w:vAlign w:val="center"/>
          </w:tcPr>
          <w:p w14:paraId="02F0C9C6" w14:textId="30370107" w:rsidR="00E2562D" w:rsidRPr="006F26E8" w:rsidRDefault="00AA3B1C" w:rsidP="00E2562D">
            <w:pPr>
              <w:jc w:val="center"/>
              <w:rPr>
                <w:rFonts w:ascii="Arial Narrow" w:hAnsi="Arial Narrow" w:cs="Arial Narrow"/>
                <w:b/>
                <w:bCs/>
                <w:color w:val="000000" w:themeColor="text1"/>
                <w:sz w:val="15"/>
                <w:szCs w:val="15"/>
              </w:rPr>
            </w:pPr>
            <w:r w:rsidRPr="00AA3B1C">
              <w:rPr>
                <w:rFonts w:ascii="Arial" w:eastAsia="Times New Roman" w:hAnsi="Arial" w:cs="Arial"/>
                <w:b/>
                <w:color w:val="000000" w:themeColor="text1"/>
                <w:sz w:val="15"/>
                <w:szCs w:val="15"/>
                <w:lang w:eastAsia="sk-SK"/>
              </w:rPr>
              <w:t>OČ: 494949</w:t>
            </w:r>
          </w:p>
        </w:tc>
        <w:tc>
          <w:tcPr>
            <w:tcW w:w="5838" w:type="dxa"/>
            <w:vMerge w:val="restart"/>
            <w:tcBorders>
              <w:top w:val="single" w:sz="8" w:space="0" w:color="auto"/>
              <w:left w:val="single" w:sz="8" w:space="0" w:color="auto"/>
            </w:tcBorders>
            <w:shd w:val="clear" w:color="auto" w:fill="CCFFCC"/>
            <w:vAlign w:val="center"/>
          </w:tcPr>
          <w:p w14:paraId="6A7957AA" w14:textId="242295C3" w:rsidR="00E2562D" w:rsidRPr="006F26E8" w:rsidRDefault="0003465E" w:rsidP="00E2562D">
            <w:pPr>
              <w:jc w:val="both"/>
              <w:rPr>
                <w:rFonts w:ascii="Arial Narrow" w:hAnsi="Arial Narrow" w:cs="Arial Narrow"/>
                <w:bCs/>
                <w:color w:val="000000" w:themeColor="text1"/>
                <w:sz w:val="15"/>
                <w:szCs w:val="15"/>
              </w:rPr>
            </w:pPr>
            <w:r w:rsidRPr="006F26E8">
              <w:rPr>
                <w:rFonts w:ascii="Arial Narrow" w:hAnsi="Arial Narrow" w:cs="Arial Narrow"/>
                <w:color w:val="000000" w:themeColor="text1"/>
                <w:sz w:val="16"/>
                <w:szCs w:val="16"/>
              </w:rPr>
              <w:t xml:space="preserve">Začína </w:t>
            </w:r>
            <w:r>
              <w:rPr>
                <w:rFonts w:ascii="Arial Narrow" w:hAnsi="Arial Narrow" w:cs="Arial Narrow"/>
                <w:color w:val="000000" w:themeColor="text1"/>
                <w:sz w:val="16"/>
                <w:szCs w:val="16"/>
              </w:rPr>
              <w:t xml:space="preserve">sa dňom narodenia a </w:t>
            </w:r>
            <w:r w:rsidRPr="006F26E8">
              <w:rPr>
                <w:rFonts w:ascii="Arial Narrow" w:hAnsi="Arial Narrow" w:cs="Arial Narrow"/>
                <w:color w:val="000000" w:themeColor="text1"/>
                <w:sz w:val="16"/>
                <w:szCs w:val="16"/>
              </w:rPr>
              <w:t xml:space="preserve">pokračuje údajmi o </w:t>
            </w:r>
            <w:r>
              <w:rPr>
                <w:rFonts w:ascii="Arial Narrow" w:hAnsi="Arial Narrow" w:cs="Arial Narrow"/>
                <w:color w:val="000000" w:themeColor="text1"/>
                <w:sz w:val="16"/>
                <w:szCs w:val="16"/>
              </w:rPr>
              <w:t>služobnom</w:t>
            </w:r>
            <w:r w:rsidRPr="006F26E8">
              <w:rPr>
                <w:rFonts w:ascii="Arial Narrow" w:hAnsi="Arial Narrow" w:cs="Arial Narrow"/>
                <w:color w:val="000000" w:themeColor="text1"/>
                <w:sz w:val="16"/>
                <w:szCs w:val="16"/>
              </w:rPr>
              <w:t xml:space="preserve"> zaradení</w:t>
            </w:r>
            <w:r>
              <w:rPr>
                <w:rFonts w:ascii="Arial Narrow" w:hAnsi="Arial Narrow" w:cs="Arial Narrow"/>
                <w:color w:val="000000" w:themeColor="text1"/>
                <w:sz w:val="16"/>
                <w:szCs w:val="16"/>
              </w:rPr>
              <w:t>,</w:t>
            </w:r>
            <w:r w:rsidRPr="006F26E8">
              <w:rPr>
                <w:rFonts w:ascii="Arial Narrow" w:hAnsi="Arial Narrow" w:cs="Arial Narrow"/>
                <w:color w:val="000000" w:themeColor="text1"/>
                <w:sz w:val="16"/>
                <w:szCs w:val="16"/>
              </w:rPr>
              <w:t xml:space="preserve"> ktoré sa započítava</w:t>
            </w:r>
            <w:r>
              <w:rPr>
                <w:rFonts w:ascii="Arial Narrow" w:hAnsi="Arial Narrow" w:cs="Arial Narrow"/>
                <w:color w:val="000000" w:themeColor="text1"/>
                <w:sz w:val="16"/>
                <w:szCs w:val="16"/>
              </w:rPr>
              <w:t>jú</w:t>
            </w:r>
            <w:r w:rsidRPr="006F26E8">
              <w:rPr>
                <w:rFonts w:ascii="Arial Narrow" w:hAnsi="Arial Narrow" w:cs="Arial Narrow"/>
                <w:color w:val="000000" w:themeColor="text1"/>
                <w:sz w:val="16"/>
                <w:szCs w:val="16"/>
              </w:rPr>
              <w:t xml:space="preserve"> do času trvania štátnej služby (funkci</w:t>
            </w:r>
            <w:r>
              <w:rPr>
                <w:rFonts w:ascii="Arial Narrow" w:hAnsi="Arial Narrow" w:cs="Arial Narrow"/>
                <w:color w:val="000000" w:themeColor="text1"/>
                <w:sz w:val="16"/>
                <w:szCs w:val="16"/>
              </w:rPr>
              <w:t>a</w:t>
            </w:r>
            <w:r w:rsidRPr="006F26E8">
              <w:rPr>
                <w:rFonts w:ascii="Arial Narrow" w:hAnsi="Arial Narrow" w:cs="Arial Narrow"/>
                <w:color w:val="000000" w:themeColor="text1"/>
                <w:sz w:val="16"/>
                <w:szCs w:val="16"/>
              </w:rPr>
              <w:t>, názov organizácie a je</w:t>
            </w:r>
            <w:r>
              <w:rPr>
                <w:rFonts w:ascii="Arial Narrow" w:hAnsi="Arial Narrow" w:cs="Arial Narrow"/>
                <w:color w:val="000000" w:themeColor="text1"/>
                <w:sz w:val="16"/>
                <w:szCs w:val="16"/>
              </w:rPr>
              <w:t>j</w:t>
            </w:r>
            <w:r w:rsidRPr="006F26E8">
              <w:rPr>
                <w:rFonts w:ascii="Arial Narrow" w:hAnsi="Arial Narrow" w:cs="Arial Narrow"/>
                <w:color w:val="000000" w:themeColor="text1"/>
                <w:sz w:val="16"/>
                <w:szCs w:val="16"/>
              </w:rPr>
              <w:t xml:space="preserve"> sídl</w:t>
            </w:r>
            <w:r>
              <w:rPr>
                <w:rFonts w:ascii="Arial Narrow" w:hAnsi="Arial Narrow" w:cs="Arial Narrow"/>
                <w:color w:val="000000" w:themeColor="text1"/>
                <w:sz w:val="16"/>
                <w:szCs w:val="16"/>
              </w:rPr>
              <w:t>o</w:t>
            </w:r>
            <w:r w:rsidRPr="006F26E8">
              <w:rPr>
                <w:rFonts w:ascii="Arial Narrow" w:hAnsi="Arial Narrow" w:cs="Arial Narrow"/>
                <w:color w:val="000000" w:themeColor="text1"/>
                <w:sz w:val="16"/>
                <w:szCs w:val="16"/>
              </w:rPr>
              <w:t xml:space="preserve"> bez skratiek</w:t>
            </w:r>
            <w:r>
              <w:rPr>
                <w:rFonts w:ascii="Arial Narrow" w:hAnsi="Arial Narrow" w:cs="Arial Narrow"/>
                <w:color w:val="000000" w:themeColor="text1"/>
                <w:sz w:val="16"/>
                <w:szCs w:val="16"/>
              </w:rPr>
              <w:t>)</w:t>
            </w:r>
            <w:r w:rsidRPr="006F26E8">
              <w:rPr>
                <w:rFonts w:ascii="Arial Narrow" w:hAnsi="Arial Narrow" w:cs="Arial Narrow"/>
                <w:color w:val="000000" w:themeColor="text1"/>
                <w:sz w:val="16"/>
                <w:szCs w:val="16"/>
              </w:rPr>
              <w:t xml:space="preserve">. </w:t>
            </w:r>
            <w:r>
              <w:rPr>
                <w:rFonts w:ascii="Arial Narrow" w:hAnsi="Arial Narrow" w:cs="Arial Narrow"/>
                <w:color w:val="000000" w:themeColor="text1"/>
                <w:sz w:val="16"/>
                <w:szCs w:val="16"/>
              </w:rPr>
              <w:t xml:space="preserve">Doba od narodenia, cez absolvované školy, nepreukázané doby, </w:t>
            </w:r>
            <w:r w:rsidRPr="006F26E8">
              <w:rPr>
                <w:rFonts w:ascii="Arial Narrow" w:hAnsi="Arial Narrow" w:cs="Arial Narrow"/>
                <w:color w:val="000000" w:themeColor="text1"/>
                <w:sz w:val="16"/>
                <w:szCs w:val="16"/>
              </w:rPr>
              <w:t>dob</w:t>
            </w:r>
            <w:r>
              <w:rPr>
                <w:rFonts w:ascii="Arial Narrow" w:hAnsi="Arial Narrow" w:cs="Arial Narrow"/>
                <w:color w:val="000000" w:themeColor="text1"/>
                <w:sz w:val="16"/>
                <w:szCs w:val="16"/>
              </w:rPr>
              <w:t>y</w:t>
            </w:r>
            <w:r w:rsidRPr="006F26E8">
              <w:rPr>
                <w:rFonts w:ascii="Arial Narrow" w:hAnsi="Arial Narrow" w:cs="Arial Narrow"/>
                <w:color w:val="000000" w:themeColor="text1"/>
                <w:sz w:val="16"/>
                <w:szCs w:val="16"/>
              </w:rPr>
              <w:t xml:space="preserve"> </w:t>
            </w:r>
            <w:r>
              <w:rPr>
                <w:rFonts w:ascii="Arial Narrow" w:hAnsi="Arial Narrow" w:cs="Arial Narrow"/>
                <w:color w:val="000000" w:themeColor="text1"/>
                <w:sz w:val="16"/>
                <w:szCs w:val="16"/>
              </w:rPr>
              <w:t>zamestnaní</w:t>
            </w:r>
            <w:r w:rsidRPr="006F26E8">
              <w:rPr>
                <w:rFonts w:ascii="Arial Narrow" w:hAnsi="Arial Narrow" w:cs="Arial Narrow"/>
                <w:color w:val="000000" w:themeColor="text1"/>
                <w:sz w:val="16"/>
                <w:szCs w:val="16"/>
              </w:rPr>
              <w:t xml:space="preserve"> </w:t>
            </w:r>
            <w:r>
              <w:rPr>
                <w:rFonts w:ascii="Arial Narrow" w:hAnsi="Arial Narrow" w:cs="Arial Narrow"/>
                <w:color w:val="000000" w:themeColor="text1"/>
                <w:sz w:val="16"/>
                <w:szCs w:val="16"/>
              </w:rPr>
              <w:t>mimo ozbrojených zborov a ďalšie doby, ktoré</w:t>
            </w:r>
            <w:r w:rsidRPr="006F26E8">
              <w:rPr>
                <w:rFonts w:ascii="Arial Narrow" w:hAnsi="Arial Narrow" w:cs="Arial Narrow"/>
                <w:color w:val="000000" w:themeColor="text1"/>
                <w:sz w:val="16"/>
                <w:szCs w:val="16"/>
              </w:rPr>
              <w:t xml:space="preserve"> sa nezapočítava</w:t>
            </w:r>
            <w:r>
              <w:rPr>
                <w:rFonts w:ascii="Arial Narrow" w:hAnsi="Arial Narrow" w:cs="Arial Narrow"/>
                <w:color w:val="000000" w:themeColor="text1"/>
                <w:sz w:val="16"/>
                <w:szCs w:val="16"/>
              </w:rPr>
              <w:t>jú</w:t>
            </w:r>
            <w:r w:rsidRPr="006F26E8">
              <w:rPr>
                <w:rFonts w:ascii="Arial Narrow" w:hAnsi="Arial Narrow" w:cs="Arial Narrow"/>
                <w:color w:val="000000" w:themeColor="text1"/>
                <w:sz w:val="16"/>
                <w:szCs w:val="16"/>
              </w:rPr>
              <w:t xml:space="preserve"> do doby trvania služobného pomeru sa uvádza</w:t>
            </w:r>
            <w:r>
              <w:rPr>
                <w:rFonts w:ascii="Arial Narrow" w:hAnsi="Arial Narrow" w:cs="Arial Narrow"/>
                <w:color w:val="000000" w:themeColor="text1"/>
                <w:sz w:val="16"/>
                <w:szCs w:val="16"/>
              </w:rPr>
              <w:t>jú</w:t>
            </w:r>
            <w:r w:rsidRPr="006F26E8">
              <w:rPr>
                <w:rFonts w:ascii="Arial Narrow" w:hAnsi="Arial Narrow" w:cs="Arial Narrow"/>
                <w:color w:val="000000" w:themeColor="text1"/>
                <w:sz w:val="16"/>
                <w:szCs w:val="16"/>
              </w:rPr>
              <w:t xml:space="preserve"> ako „doba nezapočítateľná do času trvania štátnej služby“. Pri uvedení vojenských funkcií uviesť otvorený názov služobného úradu, nadriadeného služobného úradu a predpísané </w:t>
            </w:r>
            <w:r>
              <w:rPr>
                <w:rFonts w:ascii="Arial Narrow" w:hAnsi="Arial Narrow" w:cs="Arial Narrow"/>
                <w:color w:val="000000" w:themeColor="text1"/>
                <w:sz w:val="16"/>
                <w:szCs w:val="16"/>
              </w:rPr>
              <w:t xml:space="preserve">evidenčné a štatistické údaje </w:t>
            </w:r>
            <w:r w:rsidRPr="006F26E8">
              <w:rPr>
                <w:rFonts w:ascii="Arial Narrow" w:hAnsi="Arial Narrow" w:cs="Arial Narrow"/>
                <w:color w:val="000000" w:themeColor="text1"/>
                <w:sz w:val="16"/>
                <w:szCs w:val="16"/>
              </w:rPr>
              <w:t>(OČ/  PH /  VO/  ČŠp)</w:t>
            </w:r>
            <w:r>
              <w:rPr>
                <w:rFonts w:ascii="Arial Narrow" w:hAnsi="Arial Narrow" w:cs="Arial Narrow"/>
                <w:color w:val="000000" w:themeColor="text1"/>
                <w:sz w:val="16"/>
                <w:szCs w:val="16"/>
              </w:rPr>
              <w:t>.</w:t>
            </w:r>
          </w:p>
        </w:tc>
        <w:tc>
          <w:tcPr>
            <w:tcW w:w="1374" w:type="dxa"/>
            <w:vMerge/>
            <w:tcBorders>
              <w:right w:val="single" w:sz="18" w:space="0" w:color="auto"/>
            </w:tcBorders>
            <w:shd w:val="clear" w:color="auto" w:fill="CCFFCC"/>
            <w:vAlign w:val="center"/>
          </w:tcPr>
          <w:p w14:paraId="4C251171" w14:textId="77777777" w:rsidR="00E2562D" w:rsidRPr="006F26E8" w:rsidRDefault="00E2562D" w:rsidP="00E2562D">
            <w:pPr>
              <w:rPr>
                <w:rFonts w:ascii="Arial Narrow" w:hAnsi="Arial Narrow" w:cs="Arial Narrow"/>
                <w:bCs/>
                <w:color w:val="000000" w:themeColor="text1"/>
                <w:sz w:val="16"/>
                <w:szCs w:val="16"/>
              </w:rPr>
            </w:pPr>
          </w:p>
        </w:tc>
      </w:tr>
      <w:tr w:rsidR="00352C6C" w:rsidRPr="006F26E8" w14:paraId="7465026C" w14:textId="77777777" w:rsidTr="006D352A">
        <w:trPr>
          <w:trHeight w:val="423"/>
          <w:jc w:val="center"/>
        </w:trPr>
        <w:tc>
          <w:tcPr>
            <w:tcW w:w="2455" w:type="dxa"/>
            <w:gridSpan w:val="2"/>
            <w:tcBorders>
              <w:top w:val="single" w:sz="8" w:space="0" w:color="auto"/>
              <w:left w:val="single" w:sz="18" w:space="0" w:color="auto"/>
              <w:bottom w:val="single" w:sz="8" w:space="0" w:color="auto"/>
              <w:right w:val="single" w:sz="8" w:space="0" w:color="auto"/>
            </w:tcBorders>
            <w:shd w:val="clear" w:color="auto" w:fill="CCFFCC"/>
            <w:vAlign w:val="center"/>
          </w:tcPr>
          <w:p w14:paraId="357AA776" w14:textId="77777777" w:rsidR="00352C6C" w:rsidRPr="006F26E8" w:rsidRDefault="00352C6C" w:rsidP="006D352A">
            <w:pPr>
              <w:rPr>
                <w:rFonts w:ascii="Arial Narrow" w:hAnsi="Arial Narrow" w:cs="Arial Narrow"/>
                <w:bCs/>
                <w:color w:val="000000" w:themeColor="text1"/>
                <w:sz w:val="20"/>
                <w:szCs w:val="20"/>
              </w:rPr>
            </w:pPr>
            <w:r w:rsidRPr="006F26E8">
              <w:rPr>
                <w:rFonts w:ascii="Arial" w:eastAsia="Times New Roman" w:hAnsi="Arial" w:cs="Arial"/>
                <w:b/>
                <w:bCs/>
                <w:color w:val="000000" w:themeColor="text1"/>
                <w:sz w:val="20"/>
                <w:szCs w:val="20"/>
                <w:lang w:eastAsia="sk-SK"/>
              </w:rPr>
              <w:t>ŠTEFAN LACKOVIČ</w:t>
            </w:r>
          </w:p>
        </w:tc>
        <w:tc>
          <w:tcPr>
            <w:tcW w:w="5838" w:type="dxa"/>
            <w:vMerge/>
            <w:tcBorders>
              <w:left w:val="single" w:sz="8" w:space="0" w:color="auto"/>
            </w:tcBorders>
            <w:shd w:val="clear" w:color="auto" w:fill="CCFFCC"/>
            <w:vAlign w:val="center"/>
          </w:tcPr>
          <w:p w14:paraId="3D77174F" w14:textId="77777777" w:rsidR="00352C6C" w:rsidRPr="006F26E8" w:rsidRDefault="00352C6C" w:rsidP="006D352A">
            <w:pPr>
              <w:rPr>
                <w:rFonts w:ascii="Arial Narrow" w:hAnsi="Arial Narrow" w:cs="Arial Narrow"/>
                <w:bCs/>
                <w:color w:val="000000" w:themeColor="text1"/>
                <w:sz w:val="16"/>
                <w:szCs w:val="16"/>
              </w:rPr>
            </w:pPr>
          </w:p>
        </w:tc>
        <w:tc>
          <w:tcPr>
            <w:tcW w:w="1374" w:type="dxa"/>
            <w:vMerge/>
            <w:tcBorders>
              <w:right w:val="single" w:sz="18" w:space="0" w:color="auto"/>
            </w:tcBorders>
            <w:shd w:val="clear" w:color="auto" w:fill="CCFFCC"/>
            <w:vAlign w:val="center"/>
          </w:tcPr>
          <w:p w14:paraId="1CC60971" w14:textId="77777777" w:rsidR="00352C6C" w:rsidRPr="006F26E8" w:rsidRDefault="00352C6C" w:rsidP="006D352A">
            <w:pPr>
              <w:rPr>
                <w:rFonts w:ascii="Arial Narrow" w:hAnsi="Arial Narrow" w:cs="Arial Narrow"/>
                <w:bCs/>
                <w:color w:val="000000" w:themeColor="text1"/>
                <w:sz w:val="16"/>
                <w:szCs w:val="16"/>
              </w:rPr>
            </w:pPr>
          </w:p>
        </w:tc>
      </w:tr>
      <w:tr w:rsidR="00352C6C" w:rsidRPr="006F26E8" w14:paraId="68439499" w14:textId="77777777" w:rsidTr="006D352A">
        <w:trPr>
          <w:trHeight w:val="423"/>
          <w:jc w:val="center"/>
        </w:trPr>
        <w:tc>
          <w:tcPr>
            <w:tcW w:w="1248" w:type="dxa"/>
            <w:tcBorders>
              <w:top w:val="single" w:sz="8" w:space="0" w:color="auto"/>
              <w:left w:val="single" w:sz="18" w:space="0" w:color="auto"/>
              <w:bottom w:val="single" w:sz="18" w:space="0" w:color="auto"/>
              <w:right w:val="single" w:sz="8" w:space="0" w:color="auto"/>
            </w:tcBorders>
            <w:shd w:val="clear" w:color="auto" w:fill="CCFFCC"/>
            <w:vAlign w:val="center"/>
          </w:tcPr>
          <w:p w14:paraId="621AE949" w14:textId="77777777" w:rsidR="00352C6C" w:rsidRPr="006F26E8" w:rsidRDefault="00352C6C" w:rsidP="006D352A">
            <w:pPr>
              <w:rPr>
                <w:rFonts w:ascii="Arial Narrow" w:hAnsi="Arial Narrow" w:cs="Arial Narrow"/>
                <w:bCs/>
                <w:color w:val="000000" w:themeColor="text1"/>
                <w:sz w:val="15"/>
                <w:szCs w:val="15"/>
              </w:rPr>
            </w:pPr>
            <w:r w:rsidRPr="006F26E8">
              <w:rPr>
                <w:rFonts w:ascii="Arial Narrow" w:hAnsi="Arial Narrow" w:cs="Arial Narrow"/>
                <w:bCs/>
                <w:color w:val="000000" w:themeColor="text1"/>
                <w:sz w:val="15"/>
                <w:szCs w:val="15"/>
              </w:rPr>
              <w:t>Odkedy</w:t>
            </w:r>
          </w:p>
        </w:tc>
        <w:tc>
          <w:tcPr>
            <w:tcW w:w="1207" w:type="dxa"/>
            <w:tcBorders>
              <w:top w:val="single" w:sz="8" w:space="0" w:color="auto"/>
              <w:left w:val="single" w:sz="8" w:space="0" w:color="auto"/>
              <w:bottom w:val="single" w:sz="18" w:space="0" w:color="auto"/>
              <w:right w:val="single" w:sz="8" w:space="0" w:color="auto"/>
            </w:tcBorders>
            <w:shd w:val="clear" w:color="auto" w:fill="CCFFCC"/>
            <w:vAlign w:val="center"/>
          </w:tcPr>
          <w:p w14:paraId="3D747FB2" w14:textId="77777777" w:rsidR="00352C6C" w:rsidRPr="006F26E8" w:rsidRDefault="00352C6C" w:rsidP="006D352A">
            <w:pPr>
              <w:rPr>
                <w:rFonts w:ascii="Arial Narrow" w:hAnsi="Arial Narrow" w:cs="Arial Narrow"/>
                <w:bCs/>
                <w:color w:val="000000" w:themeColor="text1"/>
                <w:sz w:val="15"/>
                <w:szCs w:val="15"/>
              </w:rPr>
            </w:pPr>
            <w:r w:rsidRPr="006F26E8">
              <w:rPr>
                <w:rFonts w:ascii="Arial Narrow" w:hAnsi="Arial Narrow" w:cs="Arial Narrow"/>
                <w:bCs/>
                <w:color w:val="000000" w:themeColor="text1"/>
                <w:sz w:val="15"/>
                <w:szCs w:val="15"/>
              </w:rPr>
              <w:t>Dokedy</w:t>
            </w:r>
          </w:p>
        </w:tc>
        <w:tc>
          <w:tcPr>
            <w:tcW w:w="5838" w:type="dxa"/>
            <w:vMerge/>
            <w:tcBorders>
              <w:left w:val="single" w:sz="8" w:space="0" w:color="auto"/>
              <w:bottom w:val="single" w:sz="18" w:space="0" w:color="auto"/>
            </w:tcBorders>
            <w:shd w:val="clear" w:color="auto" w:fill="CCFFCC"/>
            <w:vAlign w:val="center"/>
          </w:tcPr>
          <w:p w14:paraId="395391E7" w14:textId="77777777" w:rsidR="00352C6C" w:rsidRPr="006F26E8" w:rsidRDefault="00352C6C" w:rsidP="006D352A">
            <w:pPr>
              <w:rPr>
                <w:rFonts w:ascii="Arial Narrow" w:hAnsi="Arial Narrow" w:cs="Arial Narrow"/>
                <w:bCs/>
                <w:color w:val="000000" w:themeColor="text1"/>
                <w:sz w:val="16"/>
                <w:szCs w:val="16"/>
              </w:rPr>
            </w:pPr>
          </w:p>
        </w:tc>
        <w:tc>
          <w:tcPr>
            <w:tcW w:w="1374" w:type="dxa"/>
            <w:vMerge/>
            <w:tcBorders>
              <w:bottom w:val="single" w:sz="18" w:space="0" w:color="auto"/>
              <w:right w:val="single" w:sz="18" w:space="0" w:color="auto"/>
            </w:tcBorders>
            <w:shd w:val="clear" w:color="auto" w:fill="CCFFCC"/>
            <w:vAlign w:val="center"/>
          </w:tcPr>
          <w:p w14:paraId="56111446" w14:textId="77777777" w:rsidR="00352C6C" w:rsidRPr="006F26E8" w:rsidRDefault="00352C6C" w:rsidP="006D352A">
            <w:pPr>
              <w:rPr>
                <w:rFonts w:ascii="Arial Narrow" w:hAnsi="Arial Narrow" w:cs="Arial Narrow"/>
                <w:bCs/>
                <w:color w:val="000000" w:themeColor="text1"/>
                <w:sz w:val="16"/>
                <w:szCs w:val="16"/>
              </w:rPr>
            </w:pPr>
          </w:p>
        </w:tc>
      </w:tr>
      <w:tr w:rsidR="00352C6C" w:rsidRPr="006F26E8" w14:paraId="5BB024B3" w14:textId="77777777" w:rsidTr="006D352A">
        <w:trPr>
          <w:trHeight w:val="193"/>
          <w:jc w:val="center"/>
        </w:trPr>
        <w:tc>
          <w:tcPr>
            <w:tcW w:w="1248" w:type="dxa"/>
            <w:tcBorders>
              <w:top w:val="single" w:sz="18" w:space="0" w:color="auto"/>
              <w:left w:val="single" w:sz="8" w:space="0" w:color="auto"/>
              <w:bottom w:val="single" w:sz="4" w:space="0" w:color="auto"/>
              <w:right w:val="single" w:sz="4" w:space="0" w:color="auto"/>
            </w:tcBorders>
            <w:shd w:val="clear" w:color="auto" w:fill="CCFFCC"/>
          </w:tcPr>
          <w:p w14:paraId="03A8A341" w14:textId="77777777" w:rsidR="00352C6C" w:rsidRPr="006F26E8" w:rsidRDefault="00352C6C" w:rsidP="006D352A">
            <w:pPr>
              <w:jc w:val="both"/>
              <w:rPr>
                <w:rFonts w:ascii="Arial" w:eastAsia="Times New Roman" w:hAnsi="Arial" w:cs="Arial"/>
                <w:color w:val="000000" w:themeColor="text1"/>
                <w:sz w:val="18"/>
                <w:szCs w:val="18"/>
                <w:lang w:eastAsia="sk-SK"/>
              </w:rPr>
            </w:pPr>
            <w:r w:rsidRPr="006F26E8">
              <w:rPr>
                <w:rFonts w:ascii="Arial" w:eastAsia="Times New Roman" w:hAnsi="Arial" w:cs="Arial"/>
                <w:color w:val="000000" w:themeColor="text1"/>
                <w:sz w:val="18"/>
                <w:szCs w:val="18"/>
                <w:lang w:eastAsia="sk-SK"/>
              </w:rPr>
              <w:t>01.10.2021</w:t>
            </w:r>
          </w:p>
        </w:tc>
        <w:tc>
          <w:tcPr>
            <w:tcW w:w="1207" w:type="dxa"/>
            <w:tcBorders>
              <w:top w:val="single" w:sz="18" w:space="0" w:color="auto"/>
              <w:left w:val="single" w:sz="4" w:space="0" w:color="auto"/>
              <w:bottom w:val="single" w:sz="4" w:space="0" w:color="auto"/>
            </w:tcBorders>
            <w:shd w:val="clear" w:color="auto" w:fill="CCFFCC"/>
          </w:tcPr>
          <w:p w14:paraId="778B96C7" w14:textId="77777777" w:rsidR="00352C6C" w:rsidRPr="006F26E8" w:rsidRDefault="00352C6C" w:rsidP="006D352A">
            <w:pPr>
              <w:jc w:val="both"/>
              <w:rPr>
                <w:rFonts w:ascii="Arial" w:hAnsi="Arial" w:cs="Arial"/>
                <w:color w:val="000000" w:themeColor="text1"/>
                <w:sz w:val="18"/>
                <w:szCs w:val="18"/>
              </w:rPr>
            </w:pPr>
          </w:p>
        </w:tc>
        <w:tc>
          <w:tcPr>
            <w:tcW w:w="5838" w:type="dxa"/>
            <w:tcBorders>
              <w:top w:val="single" w:sz="18" w:space="0" w:color="auto"/>
            </w:tcBorders>
            <w:shd w:val="clear" w:color="auto" w:fill="CCFFCC"/>
          </w:tcPr>
          <w:p w14:paraId="2833F544" w14:textId="1533E7D4" w:rsidR="00352C6C" w:rsidRPr="006F26E8" w:rsidRDefault="00352C6C" w:rsidP="00CB2887">
            <w:pPr>
              <w:widowControl/>
              <w:adjustRightInd w:val="0"/>
              <w:jc w:val="both"/>
              <w:rPr>
                <w:rFonts w:ascii="Arial" w:eastAsia="Times New Roman" w:hAnsi="Arial" w:cs="Arial"/>
                <w:color w:val="000000" w:themeColor="text1"/>
                <w:sz w:val="18"/>
                <w:szCs w:val="18"/>
                <w:lang w:eastAsia="sk-SK"/>
              </w:rPr>
            </w:pPr>
            <w:r w:rsidRPr="006F26E8">
              <w:rPr>
                <w:rFonts w:ascii="Arial" w:eastAsia="Times New Roman" w:hAnsi="Arial" w:cs="Arial"/>
                <w:color w:val="000000" w:themeColor="text1"/>
                <w:sz w:val="18"/>
                <w:szCs w:val="18"/>
                <w:lang w:eastAsia="sk-SK"/>
              </w:rPr>
              <w:t>prijatý do stálej štátnej služby podľa § 29 ods. 7 zákona s</w:t>
            </w:r>
            <w:r w:rsidR="00CB2887">
              <w:rPr>
                <w:rFonts w:ascii="Arial" w:eastAsia="Times New Roman" w:hAnsi="Arial" w:cs="Arial"/>
                <w:color w:val="000000" w:themeColor="text1"/>
                <w:sz w:val="18"/>
                <w:szCs w:val="18"/>
                <w:lang w:eastAsia="sk-SK"/>
              </w:rPr>
              <w:t> </w:t>
            </w:r>
            <w:r w:rsidRPr="006F26E8">
              <w:rPr>
                <w:rFonts w:ascii="Arial" w:eastAsia="Times New Roman" w:hAnsi="Arial" w:cs="Arial"/>
                <w:color w:val="000000" w:themeColor="text1"/>
                <w:sz w:val="18"/>
                <w:szCs w:val="18"/>
                <w:lang w:eastAsia="sk-SK"/>
              </w:rPr>
              <w:t>použitím</w:t>
            </w:r>
            <w:r w:rsidR="00CB2887">
              <w:rPr>
                <w:rFonts w:ascii="Arial" w:eastAsia="Times New Roman" w:hAnsi="Arial" w:cs="Arial"/>
                <w:color w:val="000000" w:themeColor="text1"/>
                <w:sz w:val="18"/>
                <w:szCs w:val="18"/>
                <w:lang w:eastAsia="sk-SK"/>
              </w:rPr>
              <w:t xml:space="preserve"> </w:t>
            </w:r>
            <w:r w:rsidR="00CB2887">
              <w:rPr>
                <w:rFonts w:ascii="Arial" w:eastAsia="Times New Roman" w:hAnsi="Arial" w:cs="Arial"/>
                <w:color w:val="000000" w:themeColor="text1"/>
                <w:sz w:val="18"/>
                <w:szCs w:val="18"/>
                <w:lang w:eastAsia="sk-SK"/>
              </w:rPr>
              <w:br/>
            </w:r>
            <w:r w:rsidR="00605F04">
              <w:rPr>
                <w:rFonts w:ascii="Arial" w:eastAsia="Times New Roman" w:hAnsi="Arial" w:cs="Arial"/>
                <w:color w:val="000000" w:themeColor="text1"/>
                <w:sz w:val="18"/>
                <w:szCs w:val="18"/>
                <w:lang w:eastAsia="sk-SK"/>
              </w:rPr>
              <w:t>§ 15 ods. 4 zákona č. 281/2015</w:t>
            </w:r>
          </w:p>
          <w:p w14:paraId="6C54FD14" w14:textId="77777777" w:rsidR="00352C6C" w:rsidRPr="006F26E8" w:rsidRDefault="00352C6C" w:rsidP="00CB2887">
            <w:pPr>
              <w:widowControl/>
              <w:adjustRightInd w:val="0"/>
              <w:jc w:val="both"/>
              <w:rPr>
                <w:rFonts w:ascii="Arial" w:eastAsia="Times New Roman" w:hAnsi="Arial" w:cs="Arial"/>
                <w:color w:val="000000" w:themeColor="text1"/>
                <w:sz w:val="14"/>
                <w:szCs w:val="14"/>
                <w:lang w:eastAsia="sk-SK"/>
              </w:rPr>
            </w:pPr>
          </w:p>
          <w:p w14:paraId="137DDE22" w14:textId="2D6CEC3A" w:rsidR="00352C6C" w:rsidRPr="006F26E8" w:rsidRDefault="00352C6C" w:rsidP="00CB2887">
            <w:pPr>
              <w:widowControl/>
              <w:adjustRightInd w:val="0"/>
              <w:jc w:val="both"/>
              <w:rPr>
                <w:rFonts w:ascii="Arial" w:eastAsia="Times New Roman" w:hAnsi="Arial" w:cs="Arial"/>
                <w:color w:val="000000" w:themeColor="text1"/>
                <w:sz w:val="18"/>
                <w:szCs w:val="18"/>
                <w:lang w:eastAsia="sk-SK"/>
              </w:rPr>
            </w:pPr>
            <w:r w:rsidRPr="006F26E8">
              <w:rPr>
                <w:rFonts w:ascii="Arial" w:eastAsia="Times New Roman" w:hAnsi="Arial" w:cs="Arial"/>
                <w:color w:val="000000" w:themeColor="text1"/>
                <w:sz w:val="18"/>
                <w:szCs w:val="18"/>
                <w:lang w:eastAsia="sk-SK"/>
              </w:rPr>
              <w:t xml:space="preserve">priznaná vojenská hodnosť </w:t>
            </w:r>
            <w:r w:rsidR="00ED31ED">
              <w:rPr>
                <w:rFonts w:ascii="Arial" w:eastAsia="Times New Roman" w:hAnsi="Arial" w:cs="Arial"/>
                <w:color w:val="000000" w:themeColor="text1"/>
                <w:sz w:val="18"/>
                <w:szCs w:val="18"/>
                <w:lang w:eastAsia="sk-SK"/>
              </w:rPr>
              <w:t>rotmajster</w:t>
            </w:r>
            <w:r w:rsidRPr="006F26E8">
              <w:rPr>
                <w:rFonts w:ascii="Arial" w:eastAsia="Times New Roman" w:hAnsi="Arial" w:cs="Arial"/>
                <w:color w:val="000000" w:themeColor="text1"/>
                <w:sz w:val="18"/>
                <w:szCs w:val="18"/>
                <w:lang w:eastAsia="sk-SK"/>
              </w:rPr>
              <w:t xml:space="preserve"> podľa § 50 ods. 6 zákona</w:t>
            </w:r>
          </w:p>
          <w:p w14:paraId="5EBF6730" w14:textId="77777777" w:rsidR="00352C6C" w:rsidRPr="00ED31ED" w:rsidRDefault="00352C6C" w:rsidP="00CB2887">
            <w:pPr>
              <w:widowControl/>
              <w:adjustRightInd w:val="0"/>
              <w:jc w:val="both"/>
              <w:rPr>
                <w:rFonts w:ascii="Arial" w:eastAsia="Times New Roman" w:hAnsi="Arial" w:cs="Arial"/>
                <w:color w:val="000000" w:themeColor="text1"/>
                <w:sz w:val="18"/>
                <w:szCs w:val="18"/>
                <w:lang w:eastAsia="sk-SK"/>
              </w:rPr>
            </w:pPr>
          </w:p>
          <w:p w14:paraId="606D3C58" w14:textId="2B03DCC7" w:rsidR="00ED31ED" w:rsidRPr="00ED31ED" w:rsidRDefault="00ED31ED" w:rsidP="00ED31ED">
            <w:pPr>
              <w:widowControl/>
              <w:adjustRightInd w:val="0"/>
              <w:jc w:val="both"/>
              <w:rPr>
                <w:rFonts w:ascii="Arial" w:eastAsia="Times New Roman" w:hAnsi="Arial" w:cs="Arial"/>
                <w:color w:val="000000" w:themeColor="text1"/>
                <w:sz w:val="18"/>
                <w:szCs w:val="18"/>
                <w:lang w:eastAsia="sk-SK"/>
              </w:rPr>
            </w:pPr>
            <w:r w:rsidRPr="00ED31ED">
              <w:rPr>
                <w:rFonts w:ascii="Arial" w:eastAsia="Times New Roman" w:hAnsi="Arial" w:cs="Arial"/>
                <w:color w:val="000000" w:themeColor="text1"/>
                <w:sz w:val="18"/>
                <w:szCs w:val="18"/>
                <w:lang w:eastAsia="sk-SK"/>
              </w:rPr>
              <w:t>výkonný poddôstojník/ Veleni</w:t>
            </w:r>
            <w:r>
              <w:rPr>
                <w:rFonts w:ascii="Arial" w:eastAsia="Times New Roman" w:hAnsi="Arial" w:cs="Arial"/>
                <w:color w:val="000000" w:themeColor="text1"/>
                <w:sz w:val="18"/>
                <w:szCs w:val="18"/>
                <w:lang w:eastAsia="sk-SK"/>
              </w:rPr>
              <w:t>e/ Prápor zabezpečenia leteckej</w:t>
            </w:r>
            <w:r>
              <w:rPr>
                <w:rFonts w:ascii="Arial" w:eastAsia="Times New Roman" w:hAnsi="Arial" w:cs="Arial"/>
                <w:color w:val="000000" w:themeColor="text1"/>
                <w:sz w:val="18"/>
                <w:szCs w:val="18"/>
                <w:lang w:eastAsia="sk-SK"/>
              </w:rPr>
              <w:br/>
            </w:r>
            <w:r w:rsidRPr="00ED31ED">
              <w:rPr>
                <w:rFonts w:ascii="Arial" w:eastAsia="Times New Roman" w:hAnsi="Arial" w:cs="Arial"/>
                <w:color w:val="000000" w:themeColor="text1"/>
                <w:sz w:val="18"/>
                <w:szCs w:val="18"/>
                <w:lang w:eastAsia="sk-SK"/>
              </w:rPr>
              <w:t>prevádzky/</w:t>
            </w:r>
            <w:r>
              <w:rPr>
                <w:rFonts w:ascii="Arial" w:eastAsia="Times New Roman" w:hAnsi="Arial" w:cs="Arial"/>
                <w:color w:val="000000" w:themeColor="text1"/>
                <w:sz w:val="18"/>
                <w:szCs w:val="18"/>
                <w:lang w:eastAsia="sk-SK"/>
              </w:rPr>
              <w:t xml:space="preserve"> </w:t>
            </w:r>
            <w:r w:rsidRPr="00ED31ED">
              <w:rPr>
                <w:rFonts w:ascii="Arial" w:eastAsia="Times New Roman" w:hAnsi="Arial" w:cs="Arial"/>
                <w:color w:val="000000" w:themeColor="text1"/>
                <w:sz w:val="18"/>
                <w:szCs w:val="18"/>
                <w:lang w:eastAsia="sk-SK"/>
              </w:rPr>
              <w:t>Jednotky logistiky/ 46. krídlo Kuchyňa/ Vzdušné sily/ Ozbrojené sily</w:t>
            </w:r>
            <w:r>
              <w:rPr>
                <w:rFonts w:ascii="Arial" w:eastAsia="Times New Roman" w:hAnsi="Arial" w:cs="Arial"/>
                <w:color w:val="000000" w:themeColor="text1"/>
                <w:sz w:val="18"/>
                <w:szCs w:val="18"/>
                <w:lang w:eastAsia="sk-SK"/>
              </w:rPr>
              <w:t xml:space="preserve"> </w:t>
            </w:r>
            <w:r w:rsidRPr="00ED31ED">
              <w:rPr>
                <w:rFonts w:ascii="Arial" w:eastAsia="Times New Roman" w:hAnsi="Arial" w:cs="Arial"/>
                <w:color w:val="000000" w:themeColor="text1"/>
                <w:sz w:val="18"/>
                <w:szCs w:val="18"/>
                <w:lang w:eastAsia="sk-SK"/>
              </w:rPr>
              <w:t>SR/ miesto výkonu štátnej služby 46. krídlo Kuchyňa/</w:t>
            </w:r>
          </w:p>
          <w:p w14:paraId="23D83352" w14:textId="0BECAC48" w:rsidR="00352C6C" w:rsidRPr="006F26E8" w:rsidRDefault="00ED31ED" w:rsidP="00ED31ED">
            <w:pPr>
              <w:widowControl/>
              <w:adjustRightInd w:val="0"/>
              <w:jc w:val="both"/>
              <w:rPr>
                <w:rFonts w:ascii="Arial" w:eastAsia="Times New Roman" w:hAnsi="Arial" w:cs="Arial"/>
                <w:color w:val="000000" w:themeColor="text1"/>
                <w:sz w:val="18"/>
                <w:szCs w:val="18"/>
                <w:lang w:eastAsia="sk-SK"/>
              </w:rPr>
            </w:pPr>
            <w:r w:rsidRPr="00ED31ED">
              <w:rPr>
                <w:rFonts w:ascii="Arial" w:eastAsia="Times New Roman" w:hAnsi="Arial" w:cs="Arial"/>
                <w:color w:val="000000" w:themeColor="text1"/>
                <w:sz w:val="18"/>
                <w:szCs w:val="18"/>
                <w:lang w:eastAsia="sk-SK"/>
              </w:rPr>
              <w:t>(</w:t>
            </w:r>
            <w:r w:rsidRPr="006F26E8">
              <w:rPr>
                <w:rFonts w:ascii="Arial" w:hAnsi="Arial" w:cs="Arial"/>
                <w:color w:val="000000" w:themeColor="text1"/>
                <w:sz w:val="18"/>
                <w:szCs w:val="18"/>
              </w:rPr>
              <w:t>494949</w:t>
            </w:r>
            <w:r w:rsidRPr="00ED31ED">
              <w:rPr>
                <w:rFonts w:ascii="Arial" w:eastAsia="Times New Roman" w:hAnsi="Arial" w:cs="Arial"/>
                <w:color w:val="000000" w:themeColor="text1"/>
                <w:sz w:val="18"/>
                <w:szCs w:val="18"/>
                <w:lang w:eastAsia="sk-SK"/>
              </w:rPr>
              <w:t>/ 24/ L10/ 187)</w:t>
            </w:r>
          </w:p>
          <w:p w14:paraId="38358A1C" w14:textId="77777777" w:rsidR="00352C6C" w:rsidRPr="00ED31ED" w:rsidRDefault="00352C6C" w:rsidP="00CB2887">
            <w:pPr>
              <w:widowControl/>
              <w:adjustRightInd w:val="0"/>
              <w:jc w:val="both"/>
              <w:rPr>
                <w:rFonts w:ascii="Arial" w:eastAsia="Times New Roman" w:hAnsi="Arial" w:cs="Arial"/>
                <w:color w:val="000000" w:themeColor="text1"/>
                <w:sz w:val="18"/>
                <w:szCs w:val="18"/>
                <w:lang w:eastAsia="sk-SK"/>
              </w:rPr>
            </w:pPr>
          </w:p>
          <w:p w14:paraId="79002C49" w14:textId="77777777" w:rsidR="00352C6C" w:rsidRPr="006F26E8" w:rsidRDefault="00352C6C" w:rsidP="00CB2887">
            <w:pPr>
              <w:widowControl/>
              <w:adjustRightInd w:val="0"/>
              <w:jc w:val="both"/>
              <w:rPr>
                <w:rFonts w:ascii="Arial" w:eastAsia="Times New Roman" w:hAnsi="Arial" w:cs="Arial"/>
                <w:color w:val="000000" w:themeColor="text1"/>
                <w:sz w:val="18"/>
                <w:szCs w:val="18"/>
                <w:lang w:eastAsia="sk-SK"/>
              </w:rPr>
            </w:pPr>
            <w:r w:rsidRPr="006F26E8">
              <w:rPr>
                <w:rFonts w:ascii="Arial" w:eastAsia="Times New Roman" w:hAnsi="Arial" w:cs="Arial"/>
                <w:color w:val="000000" w:themeColor="text1"/>
                <w:sz w:val="18"/>
                <w:szCs w:val="18"/>
                <w:lang w:eastAsia="sk-SK"/>
              </w:rPr>
              <w:t>Poskytnutý aktivačný príspevok podľa § 189 ods. 1 zákona vo výške</w:t>
            </w:r>
          </w:p>
          <w:p w14:paraId="16AFDDBD" w14:textId="2941E0EB" w:rsidR="00352C6C" w:rsidRPr="006F26E8" w:rsidRDefault="00352C6C" w:rsidP="00CB2887">
            <w:pPr>
              <w:widowControl/>
              <w:adjustRightInd w:val="0"/>
              <w:jc w:val="both"/>
              <w:rPr>
                <w:rFonts w:ascii="Arial" w:eastAsia="Times New Roman" w:hAnsi="Arial" w:cs="Arial"/>
                <w:color w:val="000000" w:themeColor="text1"/>
                <w:sz w:val="18"/>
                <w:szCs w:val="18"/>
                <w:lang w:eastAsia="sk-SK"/>
              </w:rPr>
            </w:pPr>
            <w:r w:rsidRPr="006F26E8">
              <w:rPr>
                <w:rFonts w:ascii="Arial" w:eastAsia="Times New Roman" w:hAnsi="Arial" w:cs="Arial"/>
                <w:color w:val="000000" w:themeColor="text1"/>
                <w:sz w:val="18"/>
                <w:szCs w:val="18"/>
                <w:lang w:eastAsia="sk-SK"/>
              </w:rPr>
              <w:t>1</w:t>
            </w:r>
            <w:r w:rsidR="0005378D">
              <w:rPr>
                <w:rFonts w:ascii="Arial" w:eastAsia="Times New Roman" w:hAnsi="Arial" w:cs="Arial"/>
                <w:color w:val="000000" w:themeColor="text1"/>
                <w:sz w:val="18"/>
                <w:szCs w:val="18"/>
                <w:lang w:eastAsia="sk-SK"/>
              </w:rPr>
              <w:t xml:space="preserve"> </w:t>
            </w:r>
            <w:r w:rsidRPr="006F26E8">
              <w:rPr>
                <w:rFonts w:ascii="Arial" w:eastAsia="Times New Roman" w:hAnsi="Arial" w:cs="Arial"/>
                <w:color w:val="000000" w:themeColor="text1"/>
                <w:sz w:val="18"/>
                <w:szCs w:val="18"/>
                <w:lang w:eastAsia="sk-SK"/>
              </w:rPr>
              <w:t>500 eur (slovom jedentisícpäťsto eur).</w:t>
            </w:r>
          </w:p>
        </w:tc>
        <w:tc>
          <w:tcPr>
            <w:tcW w:w="1374" w:type="dxa"/>
            <w:tcBorders>
              <w:top w:val="single" w:sz="18" w:space="0" w:color="auto"/>
              <w:right w:val="single" w:sz="8" w:space="0" w:color="auto"/>
            </w:tcBorders>
            <w:shd w:val="clear" w:color="auto" w:fill="CCFFCC"/>
          </w:tcPr>
          <w:p w14:paraId="73DA60D1" w14:textId="77777777" w:rsidR="00352C6C" w:rsidRPr="006F26E8" w:rsidRDefault="00352C6C" w:rsidP="006D352A">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R PÚ – 1 233/</w:t>
            </w:r>
          </w:p>
          <w:p w14:paraId="1BC124DE" w14:textId="77777777" w:rsidR="00352C6C" w:rsidRPr="006F26E8" w:rsidRDefault="00352C6C" w:rsidP="006D352A">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 xml:space="preserve">  04.09.2021</w:t>
            </w:r>
          </w:p>
        </w:tc>
      </w:tr>
      <w:tr w:rsidR="00EC0C3B" w:rsidRPr="006F26E8" w14:paraId="17B14F95" w14:textId="77777777" w:rsidTr="006D352A">
        <w:trPr>
          <w:trHeight w:val="259"/>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5F434974" w14:textId="39DEDBFC" w:rsidR="00EC0C3B" w:rsidRPr="006F26E8" w:rsidRDefault="00EC0C3B" w:rsidP="00EC0C3B">
            <w:pPr>
              <w:jc w:val="both"/>
              <w:rPr>
                <w:rFonts w:ascii="Arial" w:hAnsi="Arial" w:cs="Arial"/>
                <w:color w:val="000000" w:themeColor="text1"/>
                <w:sz w:val="18"/>
                <w:szCs w:val="18"/>
              </w:rPr>
            </w:pPr>
            <w:r w:rsidRPr="006F26E8">
              <w:rPr>
                <w:rFonts w:ascii="Arial" w:eastAsia="Times New Roman" w:hAnsi="Arial" w:cs="Arial"/>
                <w:color w:val="000000" w:themeColor="text1"/>
                <w:sz w:val="18"/>
                <w:szCs w:val="18"/>
                <w:lang w:eastAsia="sk-SK"/>
              </w:rPr>
              <w:t>01.10.202</w:t>
            </w:r>
            <w:r>
              <w:rPr>
                <w:rFonts w:ascii="Arial" w:eastAsia="Times New Roman" w:hAnsi="Arial" w:cs="Arial"/>
                <w:color w:val="000000" w:themeColor="text1"/>
                <w:sz w:val="18"/>
                <w:szCs w:val="18"/>
                <w:lang w:eastAsia="sk-SK"/>
              </w:rPr>
              <w:t>2</w:t>
            </w:r>
          </w:p>
        </w:tc>
        <w:tc>
          <w:tcPr>
            <w:tcW w:w="1207" w:type="dxa"/>
            <w:tcBorders>
              <w:top w:val="single" w:sz="4" w:space="0" w:color="auto"/>
              <w:left w:val="single" w:sz="4" w:space="0" w:color="auto"/>
              <w:bottom w:val="single" w:sz="4" w:space="0" w:color="auto"/>
            </w:tcBorders>
            <w:shd w:val="clear" w:color="auto" w:fill="CCFFCC"/>
          </w:tcPr>
          <w:p w14:paraId="3365BDAF" w14:textId="77777777" w:rsidR="00EC0C3B" w:rsidRPr="006F26E8" w:rsidRDefault="00EC0C3B" w:rsidP="00EC0C3B">
            <w:pPr>
              <w:jc w:val="both"/>
              <w:rPr>
                <w:rFonts w:ascii="Arial" w:hAnsi="Arial" w:cs="Arial"/>
                <w:color w:val="000000" w:themeColor="text1"/>
                <w:sz w:val="18"/>
                <w:szCs w:val="18"/>
              </w:rPr>
            </w:pPr>
          </w:p>
        </w:tc>
        <w:tc>
          <w:tcPr>
            <w:tcW w:w="5838" w:type="dxa"/>
            <w:shd w:val="clear" w:color="auto" w:fill="CCFFCC"/>
          </w:tcPr>
          <w:p w14:paraId="3AF2A035" w14:textId="77777777" w:rsidR="00EC0C3B" w:rsidRPr="006F26E8" w:rsidRDefault="00EC0C3B" w:rsidP="00EC0C3B">
            <w:pPr>
              <w:widowControl/>
              <w:adjustRightInd w:val="0"/>
              <w:jc w:val="both"/>
              <w:rPr>
                <w:rFonts w:ascii="Arial" w:eastAsia="Times New Roman" w:hAnsi="Arial" w:cs="Arial"/>
                <w:color w:val="000000" w:themeColor="text1"/>
                <w:sz w:val="18"/>
                <w:szCs w:val="18"/>
                <w:lang w:eastAsia="sk-SK"/>
              </w:rPr>
            </w:pPr>
            <w:r w:rsidRPr="006F26E8">
              <w:rPr>
                <w:rFonts w:ascii="Arial" w:eastAsia="Times New Roman" w:hAnsi="Arial" w:cs="Arial"/>
                <w:color w:val="000000" w:themeColor="text1"/>
                <w:sz w:val="18"/>
                <w:szCs w:val="18"/>
                <w:lang w:eastAsia="sk-SK"/>
              </w:rPr>
              <w:t>prijatý do stálej štátnej služby podľa § 29 ods. 7 zákona s</w:t>
            </w:r>
            <w:r>
              <w:rPr>
                <w:rFonts w:ascii="Arial" w:eastAsia="Times New Roman" w:hAnsi="Arial" w:cs="Arial"/>
                <w:color w:val="000000" w:themeColor="text1"/>
                <w:sz w:val="18"/>
                <w:szCs w:val="18"/>
                <w:lang w:eastAsia="sk-SK"/>
              </w:rPr>
              <w:t> </w:t>
            </w:r>
            <w:r w:rsidRPr="006F26E8">
              <w:rPr>
                <w:rFonts w:ascii="Arial" w:eastAsia="Times New Roman" w:hAnsi="Arial" w:cs="Arial"/>
                <w:color w:val="000000" w:themeColor="text1"/>
                <w:sz w:val="18"/>
                <w:szCs w:val="18"/>
                <w:lang w:eastAsia="sk-SK"/>
              </w:rPr>
              <w:t>použitím</w:t>
            </w:r>
            <w:r>
              <w:rPr>
                <w:rFonts w:ascii="Arial" w:eastAsia="Times New Roman" w:hAnsi="Arial" w:cs="Arial"/>
                <w:color w:val="000000" w:themeColor="text1"/>
                <w:sz w:val="18"/>
                <w:szCs w:val="18"/>
                <w:lang w:eastAsia="sk-SK"/>
              </w:rPr>
              <w:t xml:space="preserve"> </w:t>
            </w:r>
            <w:r>
              <w:rPr>
                <w:rFonts w:ascii="Arial" w:eastAsia="Times New Roman" w:hAnsi="Arial" w:cs="Arial"/>
                <w:color w:val="000000" w:themeColor="text1"/>
                <w:sz w:val="18"/>
                <w:szCs w:val="18"/>
                <w:lang w:eastAsia="sk-SK"/>
              </w:rPr>
              <w:br/>
              <w:t>§ 15 ods. 4 zákona č. 281/2015</w:t>
            </w:r>
          </w:p>
          <w:p w14:paraId="08F8D358" w14:textId="77777777" w:rsidR="00EC0C3B" w:rsidRPr="006F26E8" w:rsidRDefault="00EC0C3B" w:rsidP="00EC0C3B">
            <w:pPr>
              <w:widowControl/>
              <w:adjustRightInd w:val="0"/>
              <w:jc w:val="both"/>
              <w:rPr>
                <w:rFonts w:ascii="Arial" w:eastAsia="Times New Roman" w:hAnsi="Arial" w:cs="Arial"/>
                <w:color w:val="000000" w:themeColor="text1"/>
                <w:sz w:val="14"/>
                <w:szCs w:val="14"/>
                <w:lang w:eastAsia="sk-SK"/>
              </w:rPr>
            </w:pPr>
          </w:p>
          <w:p w14:paraId="4CD09263" w14:textId="77777777" w:rsidR="00EC0C3B" w:rsidRPr="006F26E8" w:rsidRDefault="00EC0C3B" w:rsidP="00EC0C3B">
            <w:pPr>
              <w:widowControl/>
              <w:adjustRightInd w:val="0"/>
              <w:jc w:val="both"/>
              <w:rPr>
                <w:rFonts w:ascii="Arial" w:eastAsia="Times New Roman" w:hAnsi="Arial" w:cs="Arial"/>
                <w:color w:val="000000" w:themeColor="text1"/>
                <w:sz w:val="18"/>
                <w:szCs w:val="18"/>
                <w:lang w:eastAsia="sk-SK"/>
              </w:rPr>
            </w:pPr>
            <w:r w:rsidRPr="006F26E8">
              <w:rPr>
                <w:rFonts w:ascii="Arial" w:eastAsia="Times New Roman" w:hAnsi="Arial" w:cs="Arial"/>
                <w:color w:val="000000" w:themeColor="text1"/>
                <w:sz w:val="18"/>
                <w:szCs w:val="18"/>
                <w:lang w:eastAsia="sk-SK"/>
              </w:rPr>
              <w:t xml:space="preserve">priznaná vojenská hodnosť </w:t>
            </w:r>
            <w:r>
              <w:rPr>
                <w:rFonts w:ascii="Arial" w:eastAsia="Times New Roman" w:hAnsi="Arial" w:cs="Arial"/>
                <w:color w:val="000000" w:themeColor="text1"/>
                <w:sz w:val="18"/>
                <w:szCs w:val="18"/>
                <w:lang w:eastAsia="sk-SK"/>
              </w:rPr>
              <w:t>rotmajster</w:t>
            </w:r>
            <w:r w:rsidRPr="006F26E8">
              <w:rPr>
                <w:rFonts w:ascii="Arial" w:eastAsia="Times New Roman" w:hAnsi="Arial" w:cs="Arial"/>
                <w:color w:val="000000" w:themeColor="text1"/>
                <w:sz w:val="18"/>
                <w:szCs w:val="18"/>
                <w:lang w:eastAsia="sk-SK"/>
              </w:rPr>
              <w:t xml:space="preserve"> podľa § 50 ods. 6 zákona</w:t>
            </w:r>
          </w:p>
          <w:p w14:paraId="612AB48B" w14:textId="3C978AF4" w:rsidR="00EC0C3B" w:rsidRDefault="00EC0C3B" w:rsidP="00EC0C3B">
            <w:pPr>
              <w:rPr>
                <w:rFonts w:ascii="Arial" w:hAnsi="Arial" w:cs="Arial"/>
                <w:b/>
                <w:color w:val="000000" w:themeColor="text1"/>
                <w:sz w:val="18"/>
                <w:szCs w:val="18"/>
              </w:rPr>
            </w:pPr>
            <w:r w:rsidRPr="00ED31ED">
              <w:rPr>
                <w:rFonts w:ascii="Arial" w:eastAsia="Times New Roman" w:hAnsi="Arial" w:cs="Arial"/>
                <w:color w:val="000000" w:themeColor="text1"/>
                <w:sz w:val="18"/>
                <w:szCs w:val="18"/>
                <w:lang w:eastAsia="sk-SK"/>
              </w:rPr>
              <w:t>(</w:t>
            </w:r>
            <w:r w:rsidRPr="006F26E8">
              <w:rPr>
                <w:rFonts w:ascii="Arial" w:hAnsi="Arial" w:cs="Arial"/>
                <w:color w:val="000000" w:themeColor="text1"/>
                <w:sz w:val="18"/>
                <w:szCs w:val="18"/>
              </w:rPr>
              <w:t>494949</w:t>
            </w:r>
            <w:r>
              <w:rPr>
                <w:rFonts w:ascii="Arial" w:hAnsi="Arial" w:cs="Arial"/>
                <w:color w:val="000000" w:themeColor="text1"/>
                <w:sz w:val="18"/>
                <w:szCs w:val="18"/>
              </w:rPr>
              <w:t>)</w:t>
            </w:r>
          </w:p>
        </w:tc>
        <w:tc>
          <w:tcPr>
            <w:tcW w:w="1374" w:type="dxa"/>
            <w:tcBorders>
              <w:right w:val="single" w:sz="8" w:space="0" w:color="auto"/>
            </w:tcBorders>
            <w:shd w:val="clear" w:color="auto" w:fill="CCFFCC"/>
          </w:tcPr>
          <w:p w14:paraId="17E327FA" w14:textId="3D150F6A" w:rsidR="00EC0C3B" w:rsidRPr="006F26E8" w:rsidRDefault="00EC0C3B" w:rsidP="00EC0C3B">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 xml:space="preserve">R PÚ – </w:t>
            </w:r>
            <w:r>
              <w:rPr>
                <w:rFonts w:ascii="Arial" w:eastAsia="Times New Roman" w:hAnsi="Arial" w:cs="Arial"/>
                <w:color w:val="000000" w:themeColor="text1"/>
                <w:sz w:val="16"/>
                <w:szCs w:val="16"/>
                <w:lang w:eastAsia="sk-SK"/>
              </w:rPr>
              <w:t>9</w:t>
            </w:r>
            <w:r w:rsidRPr="006F26E8">
              <w:rPr>
                <w:rFonts w:ascii="Arial" w:eastAsia="Times New Roman" w:hAnsi="Arial" w:cs="Arial"/>
                <w:color w:val="000000" w:themeColor="text1"/>
                <w:sz w:val="16"/>
                <w:szCs w:val="16"/>
                <w:lang w:eastAsia="sk-SK"/>
              </w:rPr>
              <w:t> </w:t>
            </w:r>
            <w:r>
              <w:rPr>
                <w:rFonts w:ascii="Arial" w:eastAsia="Times New Roman" w:hAnsi="Arial" w:cs="Arial"/>
                <w:color w:val="000000" w:themeColor="text1"/>
                <w:sz w:val="16"/>
                <w:szCs w:val="16"/>
                <w:lang w:eastAsia="sk-SK"/>
              </w:rPr>
              <w:t>876</w:t>
            </w:r>
            <w:r w:rsidRPr="006F26E8">
              <w:rPr>
                <w:rFonts w:ascii="Arial" w:eastAsia="Times New Roman" w:hAnsi="Arial" w:cs="Arial"/>
                <w:color w:val="000000" w:themeColor="text1"/>
                <w:sz w:val="16"/>
                <w:szCs w:val="16"/>
                <w:lang w:eastAsia="sk-SK"/>
              </w:rPr>
              <w:t>/</w:t>
            </w:r>
          </w:p>
          <w:p w14:paraId="3E5D2DC2" w14:textId="2738F254" w:rsidR="00EC0C3B" w:rsidRPr="006F26E8" w:rsidRDefault="00EC0C3B" w:rsidP="00EC0C3B">
            <w:pPr>
              <w:widowControl/>
              <w:adjustRightInd w:val="0"/>
              <w:rPr>
                <w:rFonts w:ascii="Arial" w:eastAsia="Times New Roman" w:hAnsi="Arial" w:cs="Arial"/>
                <w:color w:val="000000" w:themeColor="text1"/>
                <w:sz w:val="16"/>
                <w:szCs w:val="16"/>
                <w:lang w:eastAsia="sk-SK"/>
              </w:rPr>
            </w:pPr>
            <w:r>
              <w:rPr>
                <w:rFonts w:ascii="Arial" w:eastAsia="Times New Roman" w:hAnsi="Arial" w:cs="Arial"/>
                <w:color w:val="000000" w:themeColor="text1"/>
                <w:sz w:val="16"/>
                <w:szCs w:val="16"/>
                <w:lang w:eastAsia="sk-SK"/>
              </w:rPr>
              <w:t xml:space="preserve">  2</w:t>
            </w:r>
            <w:r w:rsidRPr="006F26E8">
              <w:rPr>
                <w:rFonts w:ascii="Arial" w:eastAsia="Times New Roman" w:hAnsi="Arial" w:cs="Arial"/>
                <w:color w:val="000000" w:themeColor="text1"/>
                <w:sz w:val="16"/>
                <w:szCs w:val="16"/>
                <w:lang w:eastAsia="sk-SK"/>
              </w:rPr>
              <w:t>4.09.202</w:t>
            </w:r>
            <w:r>
              <w:rPr>
                <w:rFonts w:ascii="Arial" w:eastAsia="Times New Roman" w:hAnsi="Arial" w:cs="Arial"/>
                <w:color w:val="000000" w:themeColor="text1"/>
                <w:sz w:val="16"/>
                <w:szCs w:val="16"/>
                <w:lang w:eastAsia="sk-SK"/>
              </w:rPr>
              <w:t>2</w:t>
            </w:r>
          </w:p>
        </w:tc>
      </w:tr>
      <w:tr w:rsidR="00EC0C3B" w:rsidRPr="006F26E8" w14:paraId="29146A09" w14:textId="77777777" w:rsidTr="006D352A">
        <w:trPr>
          <w:trHeight w:val="259"/>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0F7CCEE2" w14:textId="77777777" w:rsidR="00EC0C3B" w:rsidRPr="006F26E8" w:rsidRDefault="00EC0C3B" w:rsidP="00EC0C3B">
            <w:pPr>
              <w:jc w:val="both"/>
              <w:rPr>
                <w:rFonts w:ascii="Arial" w:hAnsi="Arial" w:cs="Arial"/>
                <w:color w:val="000000" w:themeColor="text1"/>
                <w:sz w:val="18"/>
                <w:szCs w:val="18"/>
              </w:rPr>
            </w:pPr>
          </w:p>
        </w:tc>
        <w:tc>
          <w:tcPr>
            <w:tcW w:w="1207" w:type="dxa"/>
            <w:tcBorders>
              <w:top w:val="single" w:sz="4" w:space="0" w:color="auto"/>
              <w:left w:val="single" w:sz="4" w:space="0" w:color="auto"/>
              <w:bottom w:val="single" w:sz="4" w:space="0" w:color="auto"/>
            </w:tcBorders>
            <w:shd w:val="clear" w:color="auto" w:fill="CCFFCC"/>
          </w:tcPr>
          <w:p w14:paraId="42195E23" w14:textId="77777777" w:rsidR="00EC0C3B" w:rsidRPr="006F26E8" w:rsidRDefault="00EC0C3B" w:rsidP="00EC0C3B">
            <w:pPr>
              <w:jc w:val="both"/>
              <w:rPr>
                <w:rFonts w:ascii="Arial" w:hAnsi="Arial" w:cs="Arial"/>
                <w:color w:val="000000" w:themeColor="text1"/>
                <w:sz w:val="18"/>
                <w:szCs w:val="18"/>
              </w:rPr>
            </w:pPr>
          </w:p>
        </w:tc>
        <w:tc>
          <w:tcPr>
            <w:tcW w:w="5838" w:type="dxa"/>
            <w:shd w:val="clear" w:color="auto" w:fill="CCFFCC"/>
          </w:tcPr>
          <w:p w14:paraId="620305DA" w14:textId="4ED64E9D" w:rsidR="00EC0C3B" w:rsidRPr="006F26E8" w:rsidRDefault="00EC0C3B" w:rsidP="00EC0C3B">
            <w:pPr>
              <w:jc w:val="center"/>
              <w:rPr>
                <w:rFonts w:ascii="Arial" w:hAnsi="Arial" w:cs="Arial"/>
                <w:b/>
                <w:color w:val="000000" w:themeColor="text1"/>
                <w:sz w:val="18"/>
                <w:szCs w:val="18"/>
                <w:u w:val="single"/>
              </w:rPr>
            </w:pPr>
            <w:r>
              <w:rPr>
                <w:rFonts w:ascii="Arial" w:hAnsi="Arial" w:cs="Arial"/>
                <w:b/>
                <w:color w:val="000000" w:themeColor="text1"/>
                <w:sz w:val="18"/>
                <w:szCs w:val="18"/>
              </w:rPr>
              <w:t>-</w:t>
            </w:r>
            <w:r w:rsidRPr="006F26E8">
              <w:rPr>
                <w:rFonts w:ascii="Arial" w:hAnsi="Arial" w:cs="Arial"/>
                <w:b/>
                <w:color w:val="000000" w:themeColor="text1"/>
                <w:sz w:val="18"/>
                <w:szCs w:val="18"/>
              </w:rPr>
              <w:t xml:space="preserve"> ustanovenie do funkcie</w:t>
            </w:r>
          </w:p>
        </w:tc>
        <w:tc>
          <w:tcPr>
            <w:tcW w:w="1374" w:type="dxa"/>
            <w:tcBorders>
              <w:right w:val="single" w:sz="8" w:space="0" w:color="auto"/>
            </w:tcBorders>
            <w:shd w:val="clear" w:color="auto" w:fill="CCFFCC"/>
          </w:tcPr>
          <w:p w14:paraId="290467F2" w14:textId="77777777" w:rsidR="00EC0C3B" w:rsidRPr="006F26E8" w:rsidRDefault="00EC0C3B" w:rsidP="00EC0C3B">
            <w:pPr>
              <w:widowControl/>
              <w:adjustRightInd w:val="0"/>
              <w:rPr>
                <w:rFonts w:ascii="Arial" w:eastAsia="Times New Roman" w:hAnsi="Arial" w:cs="Arial"/>
                <w:color w:val="000000" w:themeColor="text1"/>
                <w:sz w:val="16"/>
                <w:szCs w:val="16"/>
                <w:lang w:eastAsia="sk-SK"/>
              </w:rPr>
            </w:pPr>
          </w:p>
        </w:tc>
      </w:tr>
      <w:tr w:rsidR="00EC0C3B" w:rsidRPr="006F26E8" w14:paraId="69730791" w14:textId="77777777" w:rsidTr="006D352A">
        <w:trPr>
          <w:trHeight w:val="530"/>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0F349AD0" w14:textId="77777777" w:rsidR="00EC0C3B" w:rsidRPr="006F26E8" w:rsidRDefault="00EC0C3B" w:rsidP="00EC0C3B">
            <w:pPr>
              <w:jc w:val="both"/>
              <w:rPr>
                <w:rFonts w:ascii="Arial" w:hAnsi="Arial" w:cs="Arial"/>
                <w:color w:val="000000" w:themeColor="text1"/>
                <w:sz w:val="18"/>
                <w:szCs w:val="18"/>
              </w:rPr>
            </w:pPr>
            <w:r w:rsidRPr="006F26E8">
              <w:rPr>
                <w:rFonts w:ascii="Arial" w:hAnsi="Arial" w:cs="Arial"/>
                <w:color w:val="000000" w:themeColor="text1"/>
                <w:sz w:val="18"/>
                <w:szCs w:val="18"/>
              </w:rPr>
              <w:t>01.05.2019</w:t>
            </w:r>
          </w:p>
        </w:tc>
        <w:tc>
          <w:tcPr>
            <w:tcW w:w="1207" w:type="dxa"/>
            <w:tcBorders>
              <w:top w:val="single" w:sz="4" w:space="0" w:color="auto"/>
              <w:left w:val="single" w:sz="4" w:space="0" w:color="auto"/>
              <w:bottom w:val="single" w:sz="4" w:space="0" w:color="auto"/>
            </w:tcBorders>
            <w:shd w:val="clear" w:color="auto" w:fill="CCFFCC"/>
          </w:tcPr>
          <w:p w14:paraId="7023D23C" w14:textId="77777777" w:rsidR="00EC0C3B" w:rsidRPr="006F26E8" w:rsidRDefault="00EC0C3B" w:rsidP="00EC0C3B">
            <w:pPr>
              <w:jc w:val="both"/>
              <w:rPr>
                <w:rFonts w:ascii="Arial" w:hAnsi="Arial" w:cs="Arial"/>
                <w:color w:val="000000" w:themeColor="text1"/>
                <w:sz w:val="18"/>
                <w:szCs w:val="18"/>
              </w:rPr>
            </w:pPr>
          </w:p>
        </w:tc>
        <w:tc>
          <w:tcPr>
            <w:tcW w:w="5838" w:type="dxa"/>
            <w:shd w:val="clear" w:color="auto" w:fill="CCFFCC"/>
          </w:tcPr>
          <w:p w14:paraId="771D18B2" w14:textId="759CBEF8" w:rsidR="00EC0C3B" w:rsidRDefault="00EC0C3B" w:rsidP="00EC0C3B">
            <w:pPr>
              <w:widowControl/>
              <w:adjustRightInd w:val="0"/>
              <w:jc w:val="both"/>
              <w:rPr>
                <w:rFonts w:ascii="Arial" w:eastAsia="Times New Roman" w:hAnsi="Arial" w:cs="Arial"/>
                <w:color w:val="000000" w:themeColor="text1"/>
                <w:sz w:val="18"/>
                <w:szCs w:val="18"/>
                <w:lang w:eastAsia="sk-SK"/>
              </w:rPr>
            </w:pPr>
            <w:r>
              <w:rPr>
                <w:rFonts w:ascii="Arial" w:hAnsi="Arial" w:cs="Arial"/>
                <w:color w:val="000000" w:themeColor="text1"/>
                <w:sz w:val="18"/>
                <w:szCs w:val="18"/>
              </w:rPr>
              <w:t>pomocník</w:t>
            </w:r>
            <w:r w:rsidRPr="006F26E8">
              <w:rPr>
                <w:rFonts w:ascii="Arial" w:hAnsi="Arial" w:cs="Arial"/>
                <w:color w:val="000000" w:themeColor="text1"/>
                <w:sz w:val="18"/>
                <w:szCs w:val="18"/>
              </w:rPr>
              <w:t xml:space="preserve">/ </w:t>
            </w:r>
            <w:r w:rsidRPr="006F26E8">
              <w:rPr>
                <w:rFonts w:ascii="Arial" w:eastAsia="Times New Roman" w:hAnsi="Arial" w:cs="Arial"/>
                <w:color w:val="000000" w:themeColor="text1"/>
                <w:sz w:val="18"/>
                <w:szCs w:val="18"/>
                <w:lang w:eastAsia="sk-SK"/>
              </w:rPr>
              <w:t xml:space="preserve">Skupina </w:t>
            </w:r>
            <w:r>
              <w:rPr>
                <w:rFonts w:ascii="Arial" w:eastAsia="Times New Roman" w:hAnsi="Arial" w:cs="Arial"/>
                <w:color w:val="000000" w:themeColor="text1"/>
                <w:sz w:val="18"/>
                <w:szCs w:val="18"/>
                <w:lang w:eastAsia="sk-SK"/>
              </w:rPr>
              <w:t>vnútorného riadenia</w:t>
            </w:r>
            <w:r w:rsidRPr="006F26E8">
              <w:rPr>
                <w:rFonts w:ascii="Arial" w:eastAsia="Times New Roman" w:hAnsi="Arial" w:cs="Arial"/>
                <w:color w:val="000000" w:themeColor="text1"/>
                <w:sz w:val="18"/>
                <w:szCs w:val="18"/>
                <w:lang w:eastAsia="sk-SK"/>
              </w:rPr>
              <w:t>/ Štáb/ Personálny úrad Ozbrojených síl SR/ Generálny štáb/ Ozbrojené sily SR/ miesto výkonu štátnej služby Personálny úrad OS SR Liptovský Mikuláš/</w:t>
            </w:r>
          </w:p>
          <w:p w14:paraId="7387478B" w14:textId="15A4C907" w:rsidR="00EC0C3B" w:rsidRPr="006F26E8" w:rsidRDefault="00EC0C3B" w:rsidP="00EC0C3B">
            <w:pPr>
              <w:jc w:val="both"/>
              <w:rPr>
                <w:rFonts w:ascii="Arial" w:hAnsi="Arial" w:cs="Arial"/>
                <w:color w:val="000000" w:themeColor="text1"/>
                <w:sz w:val="18"/>
                <w:szCs w:val="18"/>
              </w:rPr>
            </w:pPr>
            <w:r w:rsidRPr="006F26E8">
              <w:rPr>
                <w:rFonts w:ascii="Arial" w:hAnsi="Arial" w:cs="Arial"/>
                <w:color w:val="000000" w:themeColor="text1"/>
                <w:sz w:val="18"/>
                <w:szCs w:val="18"/>
              </w:rPr>
              <w:t xml:space="preserve">(494949/ </w:t>
            </w:r>
            <w:r>
              <w:rPr>
                <w:rFonts w:ascii="Arial" w:hAnsi="Arial" w:cs="Arial"/>
                <w:color w:val="000000" w:themeColor="text1"/>
                <w:sz w:val="18"/>
                <w:szCs w:val="18"/>
              </w:rPr>
              <w:t>23</w:t>
            </w:r>
            <w:r w:rsidRPr="006F26E8">
              <w:rPr>
                <w:rFonts w:ascii="Arial" w:hAnsi="Arial" w:cs="Arial"/>
                <w:color w:val="000000" w:themeColor="text1"/>
                <w:sz w:val="18"/>
                <w:szCs w:val="18"/>
              </w:rPr>
              <w:t xml:space="preserve">/ </w:t>
            </w:r>
            <w:r>
              <w:rPr>
                <w:rFonts w:ascii="Arial" w:hAnsi="Arial" w:cs="Arial"/>
                <w:color w:val="000000" w:themeColor="text1"/>
                <w:sz w:val="18"/>
                <w:szCs w:val="18"/>
              </w:rPr>
              <w:t>M</w:t>
            </w:r>
            <w:r w:rsidRPr="006F26E8">
              <w:rPr>
                <w:rFonts w:ascii="Arial" w:hAnsi="Arial" w:cs="Arial"/>
                <w:color w:val="000000" w:themeColor="text1"/>
                <w:sz w:val="18"/>
                <w:szCs w:val="18"/>
              </w:rPr>
              <w:t xml:space="preserve">10/ </w:t>
            </w:r>
            <w:r>
              <w:rPr>
                <w:rFonts w:ascii="Arial" w:hAnsi="Arial" w:cs="Arial"/>
                <w:color w:val="000000" w:themeColor="text1"/>
                <w:sz w:val="18"/>
                <w:szCs w:val="18"/>
              </w:rPr>
              <w:t>490</w:t>
            </w:r>
            <w:r w:rsidRPr="006F26E8">
              <w:rPr>
                <w:rFonts w:ascii="Arial" w:hAnsi="Arial" w:cs="Arial"/>
                <w:color w:val="000000" w:themeColor="text1"/>
                <w:sz w:val="18"/>
                <w:szCs w:val="18"/>
              </w:rPr>
              <w:t>)</w:t>
            </w:r>
          </w:p>
        </w:tc>
        <w:tc>
          <w:tcPr>
            <w:tcW w:w="1374" w:type="dxa"/>
            <w:tcBorders>
              <w:right w:val="single" w:sz="8" w:space="0" w:color="auto"/>
            </w:tcBorders>
            <w:shd w:val="clear" w:color="auto" w:fill="CCFFCC"/>
          </w:tcPr>
          <w:p w14:paraId="27D0A23F" w14:textId="77777777" w:rsidR="00EC0C3B" w:rsidRPr="006F26E8" w:rsidRDefault="00EC0C3B" w:rsidP="00EC0C3B">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 xml:space="preserve">R PÚ – 2 956/ </w:t>
            </w:r>
          </w:p>
          <w:p w14:paraId="09ED2361" w14:textId="77777777" w:rsidR="00EC0C3B" w:rsidRPr="006F26E8" w:rsidRDefault="00EC0C3B" w:rsidP="00EC0C3B">
            <w:pPr>
              <w:widowControl/>
              <w:adjustRightInd w:val="0"/>
              <w:jc w:val="both"/>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26.04.2019</w:t>
            </w:r>
          </w:p>
        </w:tc>
      </w:tr>
      <w:tr w:rsidR="00EC0C3B" w:rsidRPr="006F26E8" w14:paraId="4EB8557C" w14:textId="77777777" w:rsidTr="006D352A">
        <w:trPr>
          <w:trHeight w:val="530"/>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079B083A" w14:textId="50BBC32F" w:rsidR="00EC0C3B" w:rsidRPr="006F26E8" w:rsidRDefault="00EC0C3B" w:rsidP="00EC0C3B">
            <w:pPr>
              <w:jc w:val="both"/>
              <w:rPr>
                <w:rFonts w:ascii="Arial" w:hAnsi="Arial" w:cs="Arial"/>
                <w:color w:val="000000" w:themeColor="text1"/>
                <w:sz w:val="18"/>
                <w:szCs w:val="18"/>
              </w:rPr>
            </w:pPr>
            <w:r w:rsidRPr="006F26E8">
              <w:rPr>
                <w:rFonts w:ascii="Arial" w:hAnsi="Arial" w:cs="Arial"/>
                <w:color w:val="000000" w:themeColor="text1"/>
                <w:sz w:val="18"/>
                <w:szCs w:val="18"/>
              </w:rPr>
              <w:t>01.05.20</w:t>
            </w:r>
            <w:r>
              <w:rPr>
                <w:rFonts w:ascii="Arial" w:hAnsi="Arial" w:cs="Arial"/>
                <w:color w:val="000000" w:themeColor="text1"/>
                <w:sz w:val="18"/>
                <w:szCs w:val="18"/>
              </w:rPr>
              <w:t>22</w:t>
            </w:r>
          </w:p>
        </w:tc>
        <w:tc>
          <w:tcPr>
            <w:tcW w:w="1207" w:type="dxa"/>
            <w:tcBorders>
              <w:top w:val="single" w:sz="4" w:space="0" w:color="auto"/>
              <w:left w:val="single" w:sz="4" w:space="0" w:color="auto"/>
              <w:bottom w:val="single" w:sz="4" w:space="0" w:color="auto"/>
            </w:tcBorders>
            <w:shd w:val="clear" w:color="auto" w:fill="CCFFCC"/>
          </w:tcPr>
          <w:p w14:paraId="619750AA" w14:textId="77777777" w:rsidR="00EC0C3B" w:rsidRPr="006F26E8" w:rsidRDefault="00EC0C3B" w:rsidP="00EC0C3B">
            <w:pPr>
              <w:jc w:val="both"/>
              <w:rPr>
                <w:rFonts w:ascii="Arial" w:hAnsi="Arial" w:cs="Arial"/>
                <w:color w:val="000000" w:themeColor="text1"/>
                <w:sz w:val="18"/>
                <w:szCs w:val="18"/>
              </w:rPr>
            </w:pPr>
          </w:p>
        </w:tc>
        <w:tc>
          <w:tcPr>
            <w:tcW w:w="5838" w:type="dxa"/>
            <w:shd w:val="clear" w:color="auto" w:fill="CCFFCC"/>
          </w:tcPr>
          <w:p w14:paraId="290D6F21" w14:textId="7EBC9A06" w:rsidR="00EC0C3B" w:rsidRDefault="00EC0C3B" w:rsidP="00EC0C3B">
            <w:pPr>
              <w:widowControl/>
              <w:adjustRightInd w:val="0"/>
              <w:jc w:val="both"/>
              <w:rPr>
                <w:rFonts w:ascii="Arial" w:eastAsia="Times New Roman" w:hAnsi="Arial" w:cs="Arial"/>
                <w:color w:val="000000" w:themeColor="text1"/>
                <w:sz w:val="18"/>
                <w:szCs w:val="18"/>
                <w:lang w:eastAsia="sk-SK"/>
              </w:rPr>
            </w:pPr>
            <w:r>
              <w:rPr>
                <w:rFonts w:ascii="Arial" w:hAnsi="Arial" w:cs="Arial"/>
                <w:color w:val="000000" w:themeColor="text1"/>
                <w:sz w:val="18"/>
                <w:szCs w:val="18"/>
              </w:rPr>
              <w:t>vodič</w:t>
            </w:r>
            <w:r w:rsidRPr="006F26E8">
              <w:rPr>
                <w:rFonts w:ascii="Arial" w:hAnsi="Arial" w:cs="Arial"/>
                <w:color w:val="000000" w:themeColor="text1"/>
                <w:sz w:val="18"/>
                <w:szCs w:val="18"/>
              </w:rPr>
              <w:t xml:space="preserve">/ </w:t>
            </w:r>
            <w:r w:rsidRPr="006F26E8">
              <w:rPr>
                <w:rFonts w:ascii="Arial" w:eastAsia="Times New Roman" w:hAnsi="Arial" w:cs="Arial"/>
                <w:color w:val="000000" w:themeColor="text1"/>
                <w:sz w:val="18"/>
                <w:szCs w:val="18"/>
                <w:lang w:eastAsia="sk-SK"/>
              </w:rPr>
              <w:t xml:space="preserve">Skupina </w:t>
            </w:r>
            <w:r>
              <w:rPr>
                <w:rFonts w:ascii="Arial" w:eastAsia="Times New Roman" w:hAnsi="Arial" w:cs="Arial"/>
                <w:color w:val="000000" w:themeColor="text1"/>
                <w:sz w:val="18"/>
                <w:szCs w:val="18"/>
                <w:lang w:eastAsia="sk-SK"/>
              </w:rPr>
              <w:t xml:space="preserve">vnútorného riadenia/ Štáb/ Personálny úrad </w:t>
            </w:r>
            <w:r>
              <w:rPr>
                <w:rFonts w:ascii="Arial" w:eastAsia="Times New Roman" w:hAnsi="Arial" w:cs="Arial"/>
                <w:color w:val="000000" w:themeColor="text1"/>
                <w:sz w:val="18"/>
                <w:szCs w:val="18"/>
                <w:lang w:eastAsia="sk-SK"/>
              </w:rPr>
              <w:br/>
            </w:r>
            <w:r w:rsidRPr="006F26E8">
              <w:rPr>
                <w:rFonts w:ascii="Arial" w:eastAsia="Times New Roman" w:hAnsi="Arial" w:cs="Arial"/>
                <w:color w:val="000000" w:themeColor="text1"/>
                <w:sz w:val="18"/>
                <w:szCs w:val="18"/>
                <w:lang w:eastAsia="sk-SK"/>
              </w:rPr>
              <w:t>Ozbrojených síl SR/ Generálny štáb/ Ozbrojené sily SR/ miesto výkonu štátnej služby Personálny úrad OS SR Liptovský Mikuláš/</w:t>
            </w:r>
          </w:p>
          <w:p w14:paraId="2214050C" w14:textId="77777777" w:rsidR="00EC0C3B" w:rsidRDefault="00EC0C3B" w:rsidP="00EC0C3B">
            <w:pPr>
              <w:widowControl/>
              <w:adjustRightInd w:val="0"/>
              <w:jc w:val="both"/>
              <w:rPr>
                <w:rFonts w:ascii="Arial" w:hAnsi="Arial" w:cs="Arial"/>
                <w:color w:val="000000" w:themeColor="text1"/>
                <w:sz w:val="18"/>
                <w:szCs w:val="18"/>
              </w:rPr>
            </w:pPr>
            <w:r w:rsidRPr="006F26E8">
              <w:rPr>
                <w:rFonts w:ascii="Arial" w:hAnsi="Arial" w:cs="Arial"/>
                <w:color w:val="000000" w:themeColor="text1"/>
                <w:sz w:val="18"/>
                <w:szCs w:val="18"/>
              </w:rPr>
              <w:t xml:space="preserve">(494949/ </w:t>
            </w:r>
            <w:r>
              <w:rPr>
                <w:rFonts w:ascii="Arial" w:hAnsi="Arial" w:cs="Arial"/>
                <w:color w:val="000000" w:themeColor="text1"/>
                <w:sz w:val="18"/>
                <w:szCs w:val="18"/>
              </w:rPr>
              <w:t>12</w:t>
            </w:r>
            <w:r w:rsidRPr="006F26E8">
              <w:rPr>
                <w:rFonts w:ascii="Arial" w:hAnsi="Arial" w:cs="Arial"/>
                <w:color w:val="000000" w:themeColor="text1"/>
                <w:sz w:val="18"/>
                <w:szCs w:val="18"/>
              </w:rPr>
              <w:t xml:space="preserve">/ </w:t>
            </w:r>
            <w:r>
              <w:rPr>
                <w:rFonts w:ascii="Arial" w:hAnsi="Arial" w:cs="Arial"/>
                <w:color w:val="000000" w:themeColor="text1"/>
                <w:sz w:val="18"/>
                <w:szCs w:val="18"/>
              </w:rPr>
              <w:t>L</w:t>
            </w:r>
            <w:r w:rsidRPr="006F26E8">
              <w:rPr>
                <w:rFonts w:ascii="Arial" w:hAnsi="Arial" w:cs="Arial"/>
                <w:color w:val="000000" w:themeColor="text1"/>
                <w:sz w:val="18"/>
                <w:szCs w:val="18"/>
              </w:rPr>
              <w:t xml:space="preserve">10/ </w:t>
            </w:r>
            <w:r>
              <w:rPr>
                <w:rFonts w:ascii="Arial" w:hAnsi="Arial" w:cs="Arial"/>
                <w:color w:val="000000" w:themeColor="text1"/>
                <w:sz w:val="18"/>
                <w:szCs w:val="18"/>
              </w:rPr>
              <w:t>172</w:t>
            </w:r>
            <w:r w:rsidRPr="006F26E8">
              <w:rPr>
                <w:rFonts w:ascii="Arial" w:hAnsi="Arial" w:cs="Arial"/>
                <w:color w:val="000000" w:themeColor="text1"/>
                <w:sz w:val="18"/>
                <w:szCs w:val="18"/>
              </w:rPr>
              <w:t>)</w:t>
            </w:r>
          </w:p>
          <w:p w14:paraId="1BCB5BFC" w14:textId="77777777" w:rsidR="00EC0C3B" w:rsidRDefault="00EC0C3B" w:rsidP="00EC0C3B">
            <w:pPr>
              <w:widowControl/>
              <w:adjustRightInd w:val="0"/>
              <w:jc w:val="both"/>
              <w:rPr>
                <w:rFonts w:ascii="Arial" w:hAnsi="Arial" w:cs="Arial"/>
                <w:color w:val="000000" w:themeColor="text1"/>
                <w:sz w:val="18"/>
                <w:szCs w:val="18"/>
              </w:rPr>
            </w:pPr>
          </w:p>
          <w:p w14:paraId="2300EDAE" w14:textId="77777777" w:rsidR="00EC0C3B" w:rsidRPr="00C80DB3" w:rsidRDefault="00EC0C3B" w:rsidP="00EC0C3B">
            <w:pPr>
              <w:widowControl/>
              <w:adjustRightInd w:val="0"/>
              <w:jc w:val="both"/>
              <w:rPr>
                <w:rFonts w:ascii="Arial" w:eastAsia="Times New Roman" w:hAnsi="Arial" w:cs="Arial"/>
                <w:color w:val="000000" w:themeColor="text1"/>
                <w:sz w:val="18"/>
                <w:szCs w:val="18"/>
                <w:lang w:eastAsia="sk-SK"/>
              </w:rPr>
            </w:pPr>
            <w:r w:rsidRPr="00C80DB3">
              <w:rPr>
                <w:rFonts w:ascii="Arial" w:eastAsia="Times New Roman" w:hAnsi="Arial" w:cs="Arial"/>
                <w:color w:val="000000" w:themeColor="text1"/>
                <w:sz w:val="18"/>
                <w:szCs w:val="18"/>
                <w:lang w:eastAsia="sk-SK"/>
              </w:rPr>
              <w:t>podľa § 2 ods. 4 zákona a prílohy č. 1 zákona čas trvania dočasnej</w:t>
            </w:r>
          </w:p>
          <w:p w14:paraId="04FE816C" w14:textId="75AAE408" w:rsidR="00EC0C3B" w:rsidRPr="006F26E8" w:rsidRDefault="00EC0C3B" w:rsidP="00EC0C3B">
            <w:pPr>
              <w:widowControl/>
              <w:adjustRightInd w:val="0"/>
              <w:jc w:val="both"/>
              <w:rPr>
                <w:rFonts w:ascii="Arial" w:hAnsi="Arial" w:cs="Arial"/>
                <w:color w:val="000000" w:themeColor="text1"/>
                <w:sz w:val="18"/>
                <w:szCs w:val="18"/>
              </w:rPr>
            </w:pPr>
            <w:r w:rsidRPr="00C80DB3">
              <w:rPr>
                <w:rFonts w:ascii="Arial" w:eastAsia="Times New Roman" w:hAnsi="Arial" w:cs="Arial"/>
                <w:color w:val="000000" w:themeColor="text1"/>
                <w:sz w:val="18"/>
                <w:szCs w:val="18"/>
                <w:lang w:eastAsia="sk-SK"/>
              </w:rPr>
              <w:t>štátnej služby sa mení do 08.01.2034</w:t>
            </w:r>
          </w:p>
        </w:tc>
        <w:tc>
          <w:tcPr>
            <w:tcW w:w="1374" w:type="dxa"/>
            <w:tcBorders>
              <w:right w:val="single" w:sz="8" w:space="0" w:color="auto"/>
            </w:tcBorders>
            <w:shd w:val="clear" w:color="auto" w:fill="CCFFCC"/>
          </w:tcPr>
          <w:p w14:paraId="15C5D52E" w14:textId="77777777" w:rsidR="00EC0C3B" w:rsidRPr="006F26E8" w:rsidRDefault="00EC0C3B" w:rsidP="00EC0C3B">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 xml:space="preserve">R PÚ – 2 956/ </w:t>
            </w:r>
          </w:p>
          <w:p w14:paraId="32B7C2C9" w14:textId="640B5D60" w:rsidR="00EC0C3B" w:rsidRPr="006F26E8" w:rsidRDefault="00EC0C3B" w:rsidP="00EC0C3B">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26.04.20</w:t>
            </w:r>
            <w:r>
              <w:rPr>
                <w:rFonts w:ascii="Arial" w:eastAsia="Times New Roman" w:hAnsi="Arial" w:cs="Arial"/>
                <w:color w:val="000000" w:themeColor="text1"/>
                <w:sz w:val="16"/>
                <w:szCs w:val="16"/>
                <w:lang w:eastAsia="sk-SK"/>
              </w:rPr>
              <w:t>22</w:t>
            </w:r>
          </w:p>
        </w:tc>
      </w:tr>
      <w:tr w:rsidR="00EC0C3B" w:rsidRPr="006F26E8" w14:paraId="538C0F69" w14:textId="77777777" w:rsidTr="00BA4BEE">
        <w:trPr>
          <w:trHeight w:val="227"/>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7CF642E1" w14:textId="77777777" w:rsidR="00EC0C3B" w:rsidRPr="006F26E8" w:rsidRDefault="00EC0C3B" w:rsidP="00EC0C3B">
            <w:pPr>
              <w:jc w:val="both"/>
              <w:rPr>
                <w:rFonts w:ascii="Arial" w:hAnsi="Arial" w:cs="Arial"/>
                <w:color w:val="000000" w:themeColor="text1"/>
                <w:sz w:val="18"/>
                <w:szCs w:val="18"/>
              </w:rPr>
            </w:pPr>
          </w:p>
        </w:tc>
        <w:tc>
          <w:tcPr>
            <w:tcW w:w="1207" w:type="dxa"/>
            <w:tcBorders>
              <w:top w:val="single" w:sz="4" w:space="0" w:color="auto"/>
              <w:left w:val="single" w:sz="4" w:space="0" w:color="auto"/>
              <w:bottom w:val="single" w:sz="4" w:space="0" w:color="auto"/>
            </w:tcBorders>
            <w:shd w:val="clear" w:color="auto" w:fill="CCFFCC"/>
          </w:tcPr>
          <w:p w14:paraId="0E709F96" w14:textId="77777777" w:rsidR="00EC0C3B" w:rsidRPr="006F26E8" w:rsidRDefault="00EC0C3B" w:rsidP="00EC0C3B">
            <w:pPr>
              <w:jc w:val="both"/>
              <w:rPr>
                <w:rFonts w:ascii="Arial" w:hAnsi="Arial" w:cs="Arial"/>
                <w:color w:val="000000" w:themeColor="text1"/>
                <w:sz w:val="18"/>
                <w:szCs w:val="18"/>
              </w:rPr>
            </w:pPr>
          </w:p>
        </w:tc>
        <w:tc>
          <w:tcPr>
            <w:tcW w:w="5838" w:type="dxa"/>
            <w:shd w:val="clear" w:color="auto" w:fill="CCFFCC"/>
          </w:tcPr>
          <w:p w14:paraId="11A6FC0F" w14:textId="0C826808" w:rsidR="00EC0C3B" w:rsidRPr="006F26E8" w:rsidRDefault="00EC0C3B" w:rsidP="00EC0C3B">
            <w:pPr>
              <w:jc w:val="center"/>
              <w:rPr>
                <w:rFonts w:ascii="Arial" w:hAnsi="Arial" w:cs="Arial"/>
                <w:color w:val="000000" w:themeColor="text1"/>
                <w:sz w:val="18"/>
                <w:szCs w:val="18"/>
              </w:rPr>
            </w:pPr>
            <w:r>
              <w:rPr>
                <w:rFonts w:ascii="Arial" w:hAnsi="Arial" w:cs="Arial"/>
                <w:b/>
                <w:bCs/>
                <w:color w:val="000000" w:themeColor="text1"/>
                <w:sz w:val="18"/>
                <w:szCs w:val="18"/>
              </w:rPr>
              <w:t>-</w:t>
            </w:r>
            <w:r w:rsidRPr="006F26E8">
              <w:rPr>
                <w:rFonts w:ascii="Arial" w:hAnsi="Arial" w:cs="Arial"/>
                <w:b/>
                <w:bCs/>
                <w:color w:val="000000" w:themeColor="text1"/>
                <w:sz w:val="18"/>
                <w:szCs w:val="18"/>
              </w:rPr>
              <w:t xml:space="preserve"> vyslanie na plnenie úloh mimo územia SR a jeho skončenie</w:t>
            </w:r>
          </w:p>
        </w:tc>
        <w:tc>
          <w:tcPr>
            <w:tcW w:w="1374" w:type="dxa"/>
            <w:tcBorders>
              <w:right w:val="single" w:sz="8" w:space="0" w:color="auto"/>
            </w:tcBorders>
            <w:shd w:val="clear" w:color="auto" w:fill="CCFFCC"/>
          </w:tcPr>
          <w:p w14:paraId="4E2098A0" w14:textId="77777777" w:rsidR="00EC0C3B" w:rsidRPr="006F26E8" w:rsidRDefault="00EC0C3B" w:rsidP="00EC0C3B">
            <w:pPr>
              <w:widowControl/>
              <w:adjustRightInd w:val="0"/>
              <w:rPr>
                <w:rFonts w:ascii="Arial" w:eastAsia="Times New Roman" w:hAnsi="Arial" w:cs="Arial"/>
                <w:color w:val="000000" w:themeColor="text1"/>
                <w:sz w:val="16"/>
                <w:szCs w:val="16"/>
                <w:lang w:eastAsia="sk-SK"/>
              </w:rPr>
            </w:pPr>
          </w:p>
        </w:tc>
      </w:tr>
      <w:tr w:rsidR="00EC0C3B" w:rsidRPr="006F26E8" w14:paraId="4C678E95" w14:textId="77777777" w:rsidTr="006D352A">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3F380E74" w14:textId="77777777" w:rsidR="00EC0C3B" w:rsidRPr="006F26E8" w:rsidRDefault="00EC0C3B" w:rsidP="00EC0C3B">
            <w:pPr>
              <w:jc w:val="both"/>
              <w:rPr>
                <w:rFonts w:ascii="Arial" w:hAnsi="Arial" w:cs="Arial"/>
                <w:color w:val="000000" w:themeColor="text1"/>
                <w:sz w:val="18"/>
                <w:szCs w:val="18"/>
              </w:rPr>
            </w:pPr>
            <w:r w:rsidRPr="006F26E8">
              <w:rPr>
                <w:rFonts w:ascii="Arial" w:hAnsi="Arial" w:cs="Arial"/>
                <w:color w:val="000000" w:themeColor="text1"/>
                <w:sz w:val="18"/>
                <w:szCs w:val="18"/>
              </w:rPr>
              <w:t>12.03.2019</w:t>
            </w:r>
          </w:p>
        </w:tc>
        <w:tc>
          <w:tcPr>
            <w:tcW w:w="1207" w:type="dxa"/>
            <w:tcBorders>
              <w:top w:val="single" w:sz="4" w:space="0" w:color="auto"/>
              <w:left w:val="single" w:sz="4" w:space="0" w:color="auto"/>
              <w:bottom w:val="single" w:sz="4" w:space="0" w:color="auto"/>
            </w:tcBorders>
            <w:shd w:val="clear" w:color="auto" w:fill="CCFFCC"/>
          </w:tcPr>
          <w:p w14:paraId="648F53C7" w14:textId="77777777" w:rsidR="00EC0C3B" w:rsidRPr="006F26E8" w:rsidRDefault="00EC0C3B" w:rsidP="00EC0C3B">
            <w:pPr>
              <w:jc w:val="both"/>
              <w:rPr>
                <w:rFonts w:ascii="Arial" w:hAnsi="Arial" w:cs="Arial"/>
                <w:color w:val="000000" w:themeColor="text1"/>
                <w:sz w:val="18"/>
                <w:szCs w:val="18"/>
              </w:rPr>
            </w:pPr>
          </w:p>
        </w:tc>
        <w:tc>
          <w:tcPr>
            <w:tcW w:w="5838" w:type="dxa"/>
            <w:tcBorders>
              <w:bottom w:val="single" w:sz="2" w:space="0" w:color="auto"/>
            </w:tcBorders>
            <w:shd w:val="clear" w:color="auto" w:fill="CCFFCC"/>
          </w:tcPr>
          <w:p w14:paraId="698DD8C0" w14:textId="53AB875A" w:rsidR="00EC0C3B" w:rsidRPr="006F26E8" w:rsidRDefault="00EC0C3B" w:rsidP="00EC0C3B">
            <w:pPr>
              <w:jc w:val="both"/>
              <w:rPr>
                <w:rFonts w:ascii="Arial" w:hAnsi="Arial" w:cs="Arial"/>
                <w:color w:val="000000" w:themeColor="text1"/>
                <w:sz w:val="18"/>
                <w:szCs w:val="18"/>
              </w:rPr>
            </w:pPr>
            <w:r w:rsidRPr="006F26E8">
              <w:rPr>
                <w:rFonts w:ascii="Arial" w:hAnsi="Arial" w:cs="Arial"/>
                <w:color w:val="000000" w:themeColor="text1"/>
                <w:sz w:val="18"/>
                <w:szCs w:val="18"/>
              </w:rPr>
              <w:t xml:space="preserve">vyslaný na plnenie úloh mimo územia Slovenskej republiky vo </w:t>
            </w:r>
            <w:r>
              <w:rPr>
                <w:rFonts w:ascii="Arial" w:hAnsi="Arial" w:cs="Arial"/>
                <w:color w:val="000000" w:themeColor="text1"/>
                <w:sz w:val="18"/>
                <w:szCs w:val="18"/>
              </w:rPr>
              <w:br/>
            </w:r>
            <w:r w:rsidRPr="006F26E8">
              <w:rPr>
                <w:rFonts w:ascii="Arial" w:hAnsi="Arial" w:cs="Arial"/>
                <w:color w:val="000000" w:themeColor="text1"/>
                <w:sz w:val="18"/>
                <w:szCs w:val="18"/>
              </w:rPr>
              <w:t>vojenskej operácii OSN UNFICYP na Cypre</w:t>
            </w:r>
          </w:p>
          <w:p w14:paraId="01C12754" w14:textId="77777777" w:rsidR="00EC0C3B" w:rsidRPr="006F26E8" w:rsidRDefault="00EC0C3B" w:rsidP="00EC0C3B">
            <w:pPr>
              <w:jc w:val="both"/>
              <w:rPr>
                <w:rFonts w:ascii="Arial" w:hAnsi="Arial" w:cs="Arial"/>
                <w:color w:val="000000" w:themeColor="text1"/>
                <w:sz w:val="14"/>
                <w:szCs w:val="14"/>
              </w:rPr>
            </w:pPr>
          </w:p>
          <w:p w14:paraId="6A0E725E" w14:textId="77777777" w:rsidR="00EC0C3B" w:rsidRPr="006F26E8" w:rsidRDefault="00EC0C3B" w:rsidP="00EC0C3B">
            <w:pPr>
              <w:jc w:val="both"/>
              <w:rPr>
                <w:rFonts w:ascii="Arial" w:hAnsi="Arial" w:cs="Arial"/>
                <w:color w:val="000000" w:themeColor="text1"/>
                <w:sz w:val="18"/>
                <w:szCs w:val="18"/>
              </w:rPr>
            </w:pPr>
            <w:r w:rsidRPr="006F26E8">
              <w:rPr>
                <w:rFonts w:ascii="Arial" w:hAnsi="Arial" w:cs="Arial"/>
                <w:color w:val="000000" w:themeColor="text1"/>
                <w:sz w:val="18"/>
                <w:szCs w:val="18"/>
              </w:rPr>
              <w:t>pomocník/ Skupina zabezpečenia proviantným materiálom/ Logistika/ Sektorové veliteľstvo/ Jednotka MS OSN - UNFICYP/ Generálny štáb/ Ozbrojené sily SR/ miesto výkonu štátnej služby Cyprus/</w:t>
            </w:r>
          </w:p>
          <w:p w14:paraId="47466A79" w14:textId="77777777" w:rsidR="00EC0C3B" w:rsidRPr="006F26E8" w:rsidRDefault="00EC0C3B" w:rsidP="00EC0C3B">
            <w:pPr>
              <w:jc w:val="both"/>
              <w:rPr>
                <w:rFonts w:ascii="Arial" w:hAnsi="Arial" w:cs="Arial"/>
                <w:color w:val="000000" w:themeColor="text1"/>
                <w:sz w:val="18"/>
                <w:szCs w:val="18"/>
              </w:rPr>
            </w:pPr>
            <w:r w:rsidRPr="006F26E8">
              <w:rPr>
                <w:rFonts w:ascii="Arial" w:hAnsi="Arial" w:cs="Arial"/>
                <w:color w:val="000000" w:themeColor="text1"/>
                <w:sz w:val="18"/>
                <w:szCs w:val="18"/>
              </w:rPr>
              <w:t>(494949/ 23/ L10/ 760)</w:t>
            </w:r>
          </w:p>
        </w:tc>
        <w:tc>
          <w:tcPr>
            <w:tcW w:w="1374" w:type="dxa"/>
            <w:tcBorders>
              <w:bottom w:val="single" w:sz="2" w:space="0" w:color="auto"/>
              <w:right w:val="single" w:sz="8" w:space="0" w:color="auto"/>
            </w:tcBorders>
            <w:shd w:val="clear" w:color="auto" w:fill="CCFFCC"/>
          </w:tcPr>
          <w:p w14:paraId="736F8B21" w14:textId="77777777" w:rsidR="00EC0C3B" w:rsidRPr="006F26E8" w:rsidRDefault="00EC0C3B" w:rsidP="00EC0C3B">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R PÚ – 1 066/</w:t>
            </w:r>
          </w:p>
          <w:p w14:paraId="193975C4" w14:textId="380B5969" w:rsidR="00EC0C3B" w:rsidRPr="006F26E8" w:rsidRDefault="00EC0C3B" w:rsidP="00EC0C3B">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27.</w:t>
            </w:r>
            <w:r>
              <w:rPr>
                <w:rFonts w:ascii="Arial" w:eastAsia="Times New Roman" w:hAnsi="Arial" w:cs="Arial"/>
                <w:color w:val="000000" w:themeColor="text1"/>
                <w:sz w:val="16"/>
                <w:szCs w:val="16"/>
                <w:lang w:eastAsia="sk-SK"/>
              </w:rPr>
              <w:t>0</w:t>
            </w:r>
            <w:r w:rsidRPr="006F26E8">
              <w:rPr>
                <w:rFonts w:ascii="Arial" w:eastAsia="Times New Roman" w:hAnsi="Arial" w:cs="Arial"/>
                <w:color w:val="000000" w:themeColor="text1"/>
                <w:sz w:val="16"/>
                <w:szCs w:val="16"/>
                <w:lang w:eastAsia="sk-SK"/>
              </w:rPr>
              <w:t>2.2019</w:t>
            </w:r>
          </w:p>
        </w:tc>
      </w:tr>
      <w:tr w:rsidR="00EC0C3B" w:rsidRPr="006F26E8" w14:paraId="59D80DFB" w14:textId="77777777" w:rsidTr="006D352A">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3BD5D4AD" w14:textId="77777777" w:rsidR="00EC0C3B" w:rsidRPr="006F26E8" w:rsidRDefault="00EC0C3B" w:rsidP="00EC0C3B">
            <w:pPr>
              <w:jc w:val="both"/>
              <w:rPr>
                <w:rFonts w:ascii="Arial" w:hAnsi="Arial" w:cs="Arial"/>
                <w:color w:val="000000" w:themeColor="text1"/>
                <w:sz w:val="18"/>
                <w:szCs w:val="18"/>
              </w:rPr>
            </w:pPr>
            <w:r w:rsidRPr="006F26E8">
              <w:rPr>
                <w:rFonts w:ascii="Arial" w:hAnsi="Arial" w:cs="Arial"/>
                <w:color w:val="000000" w:themeColor="text1"/>
                <w:sz w:val="18"/>
                <w:szCs w:val="18"/>
              </w:rPr>
              <w:t>13.07.2019</w:t>
            </w:r>
          </w:p>
        </w:tc>
        <w:tc>
          <w:tcPr>
            <w:tcW w:w="1207" w:type="dxa"/>
            <w:tcBorders>
              <w:top w:val="single" w:sz="4" w:space="0" w:color="auto"/>
              <w:left w:val="single" w:sz="4" w:space="0" w:color="auto"/>
              <w:bottom w:val="single" w:sz="4" w:space="0" w:color="auto"/>
            </w:tcBorders>
            <w:shd w:val="clear" w:color="auto" w:fill="CCFFCC"/>
          </w:tcPr>
          <w:p w14:paraId="154CD5EE" w14:textId="77777777" w:rsidR="00EC0C3B" w:rsidRPr="006F26E8" w:rsidRDefault="00EC0C3B" w:rsidP="00EC0C3B">
            <w:pPr>
              <w:jc w:val="both"/>
              <w:rPr>
                <w:rFonts w:ascii="Arial" w:hAnsi="Arial" w:cs="Arial"/>
                <w:color w:val="000000" w:themeColor="text1"/>
                <w:sz w:val="18"/>
                <w:szCs w:val="18"/>
              </w:rPr>
            </w:pPr>
          </w:p>
        </w:tc>
        <w:tc>
          <w:tcPr>
            <w:tcW w:w="5838" w:type="dxa"/>
            <w:tcBorders>
              <w:bottom w:val="single" w:sz="2" w:space="0" w:color="auto"/>
            </w:tcBorders>
            <w:shd w:val="clear" w:color="auto" w:fill="CCFFCC"/>
          </w:tcPr>
          <w:p w14:paraId="498321FD" w14:textId="77777777" w:rsidR="00EC0C3B" w:rsidRDefault="00EC0C3B" w:rsidP="00EC0C3B">
            <w:pPr>
              <w:jc w:val="both"/>
              <w:rPr>
                <w:rFonts w:ascii="Arial" w:hAnsi="Arial" w:cs="Arial"/>
                <w:color w:val="000000" w:themeColor="text1"/>
                <w:sz w:val="18"/>
                <w:szCs w:val="18"/>
              </w:rPr>
            </w:pPr>
            <w:r w:rsidRPr="006F26E8">
              <w:rPr>
                <w:rFonts w:ascii="Arial" w:hAnsi="Arial" w:cs="Arial"/>
                <w:color w:val="000000" w:themeColor="text1"/>
                <w:sz w:val="18"/>
                <w:szCs w:val="18"/>
              </w:rPr>
              <w:t xml:space="preserve">ukončené vyslanie na plnenie úloh mimo územia Slovenskej republiky vo vojenskej operácii OSN UNFICYP na Cypre podľa § 80 ods. 1 </w:t>
            </w:r>
            <w:r>
              <w:rPr>
                <w:rFonts w:ascii="Arial" w:hAnsi="Arial" w:cs="Arial"/>
                <w:color w:val="000000" w:themeColor="text1"/>
                <w:sz w:val="18"/>
                <w:szCs w:val="18"/>
              </w:rPr>
              <w:br/>
            </w:r>
            <w:r w:rsidRPr="006F26E8">
              <w:rPr>
                <w:rFonts w:ascii="Arial" w:hAnsi="Arial" w:cs="Arial"/>
                <w:color w:val="000000" w:themeColor="text1"/>
                <w:sz w:val="18"/>
                <w:szCs w:val="18"/>
              </w:rPr>
              <w:t xml:space="preserve">písm. b) zákona </w:t>
            </w:r>
          </w:p>
          <w:p w14:paraId="0755ACAA" w14:textId="0F16E9E0" w:rsidR="00EC0C3B" w:rsidRPr="006F26E8" w:rsidRDefault="00EC0C3B" w:rsidP="00EC0C3B">
            <w:pPr>
              <w:jc w:val="both"/>
              <w:rPr>
                <w:rFonts w:ascii="Arial" w:hAnsi="Arial" w:cs="Arial"/>
                <w:color w:val="000000" w:themeColor="text1"/>
                <w:sz w:val="18"/>
                <w:szCs w:val="18"/>
              </w:rPr>
            </w:pPr>
            <w:r w:rsidRPr="006F26E8">
              <w:rPr>
                <w:rFonts w:ascii="Arial" w:hAnsi="Arial" w:cs="Arial"/>
                <w:color w:val="000000" w:themeColor="text1"/>
                <w:sz w:val="18"/>
                <w:szCs w:val="18"/>
              </w:rPr>
              <w:t>(494949</w:t>
            </w:r>
            <w:r>
              <w:rPr>
                <w:rFonts w:ascii="Arial" w:hAnsi="Arial" w:cs="Arial"/>
                <w:color w:val="000000" w:themeColor="text1"/>
                <w:sz w:val="18"/>
                <w:szCs w:val="18"/>
              </w:rPr>
              <w:t>)</w:t>
            </w:r>
          </w:p>
        </w:tc>
        <w:tc>
          <w:tcPr>
            <w:tcW w:w="1374" w:type="dxa"/>
            <w:tcBorders>
              <w:bottom w:val="single" w:sz="2" w:space="0" w:color="auto"/>
              <w:right w:val="single" w:sz="8" w:space="0" w:color="auto"/>
            </w:tcBorders>
            <w:shd w:val="clear" w:color="auto" w:fill="CCFFCC"/>
          </w:tcPr>
          <w:p w14:paraId="7CCDAF73" w14:textId="77777777" w:rsidR="00EC0C3B" w:rsidRPr="006F26E8" w:rsidRDefault="00EC0C3B" w:rsidP="00EC0C3B">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R PÚ - 3 613/</w:t>
            </w:r>
          </w:p>
          <w:p w14:paraId="79D0C9BB" w14:textId="3D8AE77B" w:rsidR="00EC0C3B" w:rsidRPr="006F26E8" w:rsidRDefault="00EC0C3B" w:rsidP="00EC0C3B">
            <w:pPr>
              <w:widowControl/>
              <w:adjustRightInd w:val="0"/>
              <w:jc w:val="both"/>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27.</w:t>
            </w:r>
            <w:r>
              <w:rPr>
                <w:rFonts w:ascii="Arial" w:eastAsia="Times New Roman" w:hAnsi="Arial" w:cs="Arial"/>
                <w:color w:val="000000" w:themeColor="text1"/>
                <w:sz w:val="16"/>
                <w:szCs w:val="16"/>
                <w:lang w:eastAsia="sk-SK"/>
              </w:rPr>
              <w:t>0</w:t>
            </w:r>
            <w:r w:rsidRPr="006F26E8">
              <w:rPr>
                <w:rFonts w:ascii="Arial" w:eastAsia="Times New Roman" w:hAnsi="Arial" w:cs="Arial"/>
                <w:color w:val="000000" w:themeColor="text1"/>
                <w:sz w:val="16"/>
                <w:szCs w:val="16"/>
                <w:lang w:eastAsia="sk-SK"/>
              </w:rPr>
              <w:t>6.2019</w:t>
            </w:r>
          </w:p>
        </w:tc>
      </w:tr>
      <w:tr w:rsidR="00EC0C3B" w:rsidRPr="006F26E8" w14:paraId="30014F83" w14:textId="77777777" w:rsidTr="006D352A">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509D4A8C" w14:textId="77777777" w:rsidR="00EC0C3B" w:rsidRPr="006F26E8" w:rsidRDefault="00EC0C3B" w:rsidP="00EC0C3B">
            <w:pPr>
              <w:jc w:val="both"/>
              <w:rPr>
                <w:rFonts w:ascii="Arial" w:hAnsi="Arial" w:cs="Arial"/>
                <w:color w:val="000000" w:themeColor="text1"/>
                <w:sz w:val="18"/>
                <w:szCs w:val="18"/>
              </w:rPr>
            </w:pPr>
            <w:r w:rsidRPr="006F26E8">
              <w:rPr>
                <w:rFonts w:ascii="Arial" w:hAnsi="Arial" w:cs="Arial"/>
                <w:color w:val="000000" w:themeColor="text1"/>
                <w:sz w:val="18"/>
                <w:szCs w:val="18"/>
              </w:rPr>
              <w:t>14.07.2019</w:t>
            </w:r>
          </w:p>
        </w:tc>
        <w:tc>
          <w:tcPr>
            <w:tcW w:w="1207" w:type="dxa"/>
            <w:tcBorders>
              <w:top w:val="single" w:sz="4" w:space="0" w:color="auto"/>
              <w:left w:val="single" w:sz="4" w:space="0" w:color="auto"/>
              <w:bottom w:val="single" w:sz="4" w:space="0" w:color="auto"/>
            </w:tcBorders>
            <w:shd w:val="clear" w:color="auto" w:fill="CCFFCC"/>
          </w:tcPr>
          <w:p w14:paraId="3D41BA12" w14:textId="77777777" w:rsidR="00EC0C3B" w:rsidRPr="006F26E8" w:rsidRDefault="00EC0C3B" w:rsidP="00EC0C3B">
            <w:pPr>
              <w:jc w:val="both"/>
              <w:rPr>
                <w:rFonts w:ascii="Arial" w:hAnsi="Arial" w:cs="Arial"/>
                <w:color w:val="000000" w:themeColor="text1"/>
                <w:sz w:val="18"/>
                <w:szCs w:val="18"/>
              </w:rPr>
            </w:pPr>
          </w:p>
        </w:tc>
        <w:tc>
          <w:tcPr>
            <w:tcW w:w="5838" w:type="dxa"/>
            <w:tcBorders>
              <w:bottom w:val="single" w:sz="2" w:space="0" w:color="auto"/>
            </w:tcBorders>
            <w:shd w:val="clear" w:color="auto" w:fill="CCFFCC"/>
          </w:tcPr>
          <w:p w14:paraId="1D8C1CE2" w14:textId="5FF5E0A8" w:rsidR="00EC0C3B" w:rsidRPr="006F26E8" w:rsidRDefault="00EC0C3B" w:rsidP="00EC0C3B">
            <w:pPr>
              <w:jc w:val="both"/>
              <w:rPr>
                <w:rFonts w:ascii="Arial" w:hAnsi="Arial" w:cs="Arial"/>
                <w:color w:val="000000" w:themeColor="text1"/>
                <w:sz w:val="18"/>
                <w:szCs w:val="18"/>
              </w:rPr>
            </w:pPr>
            <w:r w:rsidRPr="002D5C5B">
              <w:rPr>
                <w:rFonts w:ascii="Arial" w:hAnsi="Arial" w:cs="Arial"/>
                <w:color w:val="000000" w:themeColor="text1"/>
                <w:sz w:val="18"/>
                <w:szCs w:val="18"/>
              </w:rPr>
              <w:t xml:space="preserve">výkonný poddôstojník /vodič// Rota hĺbkového prieskumu/ </w:t>
            </w:r>
            <w:r>
              <w:rPr>
                <w:rFonts w:ascii="Arial" w:hAnsi="Arial" w:cs="Arial"/>
                <w:color w:val="000000" w:themeColor="text1"/>
                <w:sz w:val="18"/>
                <w:szCs w:val="18"/>
              </w:rPr>
              <w:br/>
            </w:r>
            <w:r w:rsidRPr="002D5C5B">
              <w:rPr>
                <w:rFonts w:ascii="Arial" w:hAnsi="Arial" w:cs="Arial"/>
                <w:color w:val="000000" w:themeColor="text1"/>
                <w:sz w:val="18"/>
                <w:szCs w:val="18"/>
              </w:rPr>
              <w:t xml:space="preserve">65. prieskumný prápor/ Pozemné sily/ Ozbrojené sily SR/ miesto </w:t>
            </w:r>
            <w:r>
              <w:rPr>
                <w:rFonts w:ascii="Arial" w:hAnsi="Arial" w:cs="Arial"/>
                <w:color w:val="000000" w:themeColor="text1"/>
                <w:sz w:val="18"/>
                <w:szCs w:val="18"/>
              </w:rPr>
              <w:br/>
            </w:r>
            <w:r w:rsidRPr="002D5C5B">
              <w:rPr>
                <w:rFonts w:ascii="Arial" w:hAnsi="Arial" w:cs="Arial"/>
                <w:color w:val="000000" w:themeColor="text1"/>
                <w:sz w:val="18"/>
                <w:szCs w:val="18"/>
              </w:rPr>
              <w:t>výkonu štátnej služby 65. prieskumný prápor Prešov/</w:t>
            </w:r>
          </w:p>
          <w:p w14:paraId="233CC380" w14:textId="44D87A6D" w:rsidR="00EC0C3B" w:rsidRPr="006F26E8" w:rsidRDefault="00EC0C3B" w:rsidP="00EC0C3B">
            <w:pPr>
              <w:jc w:val="both"/>
              <w:rPr>
                <w:rFonts w:ascii="Arial" w:hAnsi="Arial" w:cs="Arial"/>
                <w:color w:val="000000" w:themeColor="text1"/>
                <w:sz w:val="18"/>
                <w:szCs w:val="18"/>
              </w:rPr>
            </w:pPr>
            <w:r w:rsidRPr="006F26E8">
              <w:rPr>
                <w:rFonts w:ascii="Arial" w:hAnsi="Arial" w:cs="Arial"/>
                <w:color w:val="000000" w:themeColor="text1"/>
                <w:sz w:val="18"/>
                <w:szCs w:val="18"/>
              </w:rPr>
              <w:t xml:space="preserve">(494949/ </w:t>
            </w:r>
            <w:r>
              <w:rPr>
                <w:rFonts w:ascii="Arial" w:hAnsi="Arial" w:cs="Arial"/>
                <w:color w:val="000000" w:themeColor="text1"/>
                <w:sz w:val="18"/>
                <w:szCs w:val="18"/>
              </w:rPr>
              <w:t>24</w:t>
            </w:r>
            <w:r w:rsidRPr="006F26E8">
              <w:rPr>
                <w:rFonts w:ascii="Arial" w:hAnsi="Arial" w:cs="Arial"/>
                <w:color w:val="000000" w:themeColor="text1"/>
                <w:sz w:val="18"/>
                <w:szCs w:val="18"/>
              </w:rPr>
              <w:t xml:space="preserve">/ </w:t>
            </w:r>
            <w:r>
              <w:rPr>
                <w:rFonts w:ascii="Arial" w:hAnsi="Arial" w:cs="Arial"/>
                <w:color w:val="000000" w:themeColor="text1"/>
                <w:sz w:val="18"/>
                <w:szCs w:val="18"/>
              </w:rPr>
              <w:t>L</w:t>
            </w:r>
            <w:r w:rsidRPr="006F26E8">
              <w:rPr>
                <w:rFonts w:ascii="Arial" w:hAnsi="Arial" w:cs="Arial"/>
                <w:color w:val="000000" w:themeColor="text1"/>
                <w:sz w:val="18"/>
                <w:szCs w:val="18"/>
              </w:rPr>
              <w:t xml:space="preserve">10/ </w:t>
            </w:r>
            <w:r>
              <w:rPr>
                <w:rFonts w:ascii="Arial" w:hAnsi="Arial" w:cs="Arial"/>
                <w:color w:val="000000" w:themeColor="text1"/>
                <w:sz w:val="18"/>
                <w:szCs w:val="18"/>
              </w:rPr>
              <w:t>187</w:t>
            </w:r>
            <w:r w:rsidRPr="006F26E8">
              <w:rPr>
                <w:rFonts w:ascii="Arial" w:hAnsi="Arial" w:cs="Arial"/>
                <w:color w:val="000000" w:themeColor="text1"/>
                <w:sz w:val="18"/>
                <w:szCs w:val="18"/>
              </w:rPr>
              <w:t>)</w:t>
            </w:r>
          </w:p>
        </w:tc>
        <w:tc>
          <w:tcPr>
            <w:tcW w:w="1374" w:type="dxa"/>
            <w:tcBorders>
              <w:bottom w:val="single" w:sz="2" w:space="0" w:color="auto"/>
              <w:right w:val="single" w:sz="8" w:space="0" w:color="auto"/>
            </w:tcBorders>
            <w:shd w:val="clear" w:color="auto" w:fill="CCFFCC"/>
          </w:tcPr>
          <w:p w14:paraId="6D24BE38" w14:textId="77777777" w:rsidR="00EC0C3B" w:rsidRPr="006F26E8" w:rsidRDefault="00EC0C3B" w:rsidP="00EC0C3B">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R PÚ - 3 613/</w:t>
            </w:r>
          </w:p>
          <w:p w14:paraId="35A25771" w14:textId="49E72BE0" w:rsidR="00EC0C3B" w:rsidRPr="006F26E8" w:rsidRDefault="00EC0C3B" w:rsidP="00EC0C3B">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27.</w:t>
            </w:r>
            <w:r>
              <w:rPr>
                <w:rFonts w:ascii="Arial" w:eastAsia="Times New Roman" w:hAnsi="Arial" w:cs="Arial"/>
                <w:color w:val="000000" w:themeColor="text1"/>
                <w:sz w:val="16"/>
                <w:szCs w:val="16"/>
                <w:lang w:eastAsia="sk-SK"/>
              </w:rPr>
              <w:t>0</w:t>
            </w:r>
            <w:r w:rsidRPr="006F26E8">
              <w:rPr>
                <w:rFonts w:ascii="Arial" w:eastAsia="Times New Roman" w:hAnsi="Arial" w:cs="Arial"/>
                <w:color w:val="000000" w:themeColor="text1"/>
                <w:sz w:val="16"/>
                <w:szCs w:val="16"/>
                <w:lang w:eastAsia="sk-SK"/>
              </w:rPr>
              <w:t>6.2019</w:t>
            </w:r>
          </w:p>
        </w:tc>
      </w:tr>
      <w:tr w:rsidR="00EC0C3B" w:rsidRPr="006F26E8" w14:paraId="3051C888" w14:textId="77777777" w:rsidTr="006D352A">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3D5416AD" w14:textId="77777777" w:rsidR="00EC0C3B" w:rsidRPr="006F26E8" w:rsidRDefault="00EC0C3B" w:rsidP="00EC0C3B">
            <w:pPr>
              <w:jc w:val="both"/>
              <w:rPr>
                <w:rFonts w:ascii="Arial" w:hAnsi="Arial" w:cs="Arial"/>
                <w:color w:val="000000" w:themeColor="text1"/>
                <w:sz w:val="18"/>
                <w:szCs w:val="18"/>
              </w:rPr>
            </w:pPr>
          </w:p>
        </w:tc>
        <w:tc>
          <w:tcPr>
            <w:tcW w:w="1207" w:type="dxa"/>
            <w:tcBorders>
              <w:top w:val="single" w:sz="4" w:space="0" w:color="auto"/>
              <w:left w:val="single" w:sz="4" w:space="0" w:color="auto"/>
              <w:bottom w:val="single" w:sz="4" w:space="0" w:color="auto"/>
            </w:tcBorders>
            <w:shd w:val="clear" w:color="auto" w:fill="CCFFCC"/>
          </w:tcPr>
          <w:p w14:paraId="5DF6CCA1" w14:textId="77777777" w:rsidR="00EC0C3B" w:rsidRPr="006F26E8" w:rsidRDefault="00EC0C3B" w:rsidP="00EC0C3B">
            <w:pPr>
              <w:jc w:val="both"/>
              <w:rPr>
                <w:rFonts w:ascii="Arial" w:hAnsi="Arial" w:cs="Arial"/>
                <w:color w:val="000000" w:themeColor="text1"/>
                <w:sz w:val="18"/>
                <w:szCs w:val="18"/>
              </w:rPr>
            </w:pPr>
          </w:p>
        </w:tc>
        <w:tc>
          <w:tcPr>
            <w:tcW w:w="5838" w:type="dxa"/>
            <w:tcBorders>
              <w:bottom w:val="single" w:sz="2" w:space="0" w:color="auto"/>
            </w:tcBorders>
            <w:shd w:val="clear" w:color="auto" w:fill="CCFFCC"/>
          </w:tcPr>
          <w:p w14:paraId="601517E6" w14:textId="58F339AB" w:rsidR="00EC0C3B" w:rsidRPr="006F26E8" w:rsidRDefault="00EC0C3B" w:rsidP="00EC0C3B">
            <w:pPr>
              <w:jc w:val="center"/>
              <w:rPr>
                <w:rFonts w:ascii="Arial" w:hAnsi="Arial" w:cs="Arial"/>
                <w:color w:val="000000" w:themeColor="text1"/>
                <w:sz w:val="18"/>
                <w:szCs w:val="18"/>
              </w:rPr>
            </w:pPr>
            <w:r>
              <w:rPr>
                <w:rFonts w:ascii="Arial" w:hAnsi="Arial" w:cs="Arial"/>
                <w:b/>
                <w:color w:val="000000" w:themeColor="text1"/>
                <w:sz w:val="18"/>
                <w:szCs w:val="18"/>
              </w:rPr>
              <w:t>-</w:t>
            </w:r>
            <w:r w:rsidRPr="006F26E8">
              <w:rPr>
                <w:rFonts w:ascii="Arial" w:hAnsi="Arial" w:cs="Arial"/>
                <w:b/>
                <w:color w:val="000000" w:themeColor="text1"/>
                <w:sz w:val="18"/>
                <w:szCs w:val="18"/>
              </w:rPr>
              <w:t xml:space="preserve"> vyslanie do kurzov (na stáže) a ich skončenie</w:t>
            </w:r>
          </w:p>
        </w:tc>
        <w:tc>
          <w:tcPr>
            <w:tcW w:w="1374" w:type="dxa"/>
            <w:tcBorders>
              <w:bottom w:val="single" w:sz="2" w:space="0" w:color="auto"/>
              <w:right w:val="single" w:sz="8" w:space="0" w:color="auto"/>
            </w:tcBorders>
            <w:shd w:val="clear" w:color="auto" w:fill="CCFFCC"/>
          </w:tcPr>
          <w:p w14:paraId="2442C379" w14:textId="77777777" w:rsidR="00EC0C3B" w:rsidRPr="006F26E8" w:rsidRDefault="00EC0C3B" w:rsidP="00EC0C3B">
            <w:pPr>
              <w:widowControl/>
              <w:adjustRightInd w:val="0"/>
              <w:rPr>
                <w:rFonts w:ascii="Arial" w:eastAsia="Times New Roman" w:hAnsi="Arial" w:cs="Arial"/>
                <w:color w:val="000000" w:themeColor="text1"/>
                <w:sz w:val="16"/>
                <w:szCs w:val="16"/>
                <w:lang w:eastAsia="sk-SK"/>
              </w:rPr>
            </w:pPr>
          </w:p>
        </w:tc>
      </w:tr>
      <w:tr w:rsidR="00EC0C3B" w:rsidRPr="006F26E8" w14:paraId="553253CA" w14:textId="77777777" w:rsidTr="006D352A">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4C86DF80" w14:textId="77777777" w:rsidR="00EC0C3B" w:rsidRPr="006F26E8" w:rsidRDefault="00EC0C3B" w:rsidP="00EC0C3B">
            <w:pPr>
              <w:jc w:val="both"/>
              <w:rPr>
                <w:rFonts w:ascii="Arial" w:hAnsi="Arial" w:cs="Arial"/>
                <w:bCs/>
                <w:color w:val="000000" w:themeColor="text1"/>
                <w:sz w:val="18"/>
                <w:szCs w:val="18"/>
              </w:rPr>
            </w:pPr>
            <w:r w:rsidRPr="006F26E8">
              <w:rPr>
                <w:rFonts w:ascii="Arial" w:hAnsi="Arial" w:cs="Arial"/>
                <w:color w:val="000000" w:themeColor="text1"/>
                <w:sz w:val="18"/>
                <w:szCs w:val="18"/>
              </w:rPr>
              <w:t>01.10.2019</w:t>
            </w:r>
          </w:p>
        </w:tc>
        <w:tc>
          <w:tcPr>
            <w:tcW w:w="1207" w:type="dxa"/>
            <w:tcBorders>
              <w:top w:val="single" w:sz="4" w:space="0" w:color="auto"/>
              <w:left w:val="single" w:sz="4" w:space="0" w:color="auto"/>
              <w:bottom w:val="single" w:sz="4" w:space="0" w:color="auto"/>
            </w:tcBorders>
            <w:shd w:val="clear" w:color="auto" w:fill="CCFFCC"/>
          </w:tcPr>
          <w:p w14:paraId="6D390006" w14:textId="77777777" w:rsidR="00EC0C3B" w:rsidRPr="006F26E8" w:rsidRDefault="00EC0C3B" w:rsidP="00EC0C3B">
            <w:pPr>
              <w:jc w:val="both"/>
              <w:rPr>
                <w:rFonts w:ascii="Arial" w:hAnsi="Arial" w:cs="Arial"/>
                <w:color w:val="000000" w:themeColor="text1"/>
                <w:sz w:val="18"/>
                <w:szCs w:val="18"/>
              </w:rPr>
            </w:pPr>
            <w:r w:rsidRPr="006F26E8">
              <w:rPr>
                <w:rFonts w:ascii="Arial" w:hAnsi="Arial" w:cs="Arial"/>
                <w:color w:val="000000" w:themeColor="text1"/>
                <w:sz w:val="18"/>
                <w:szCs w:val="18"/>
              </w:rPr>
              <w:t>31.03.2020</w:t>
            </w:r>
          </w:p>
        </w:tc>
        <w:tc>
          <w:tcPr>
            <w:tcW w:w="5838" w:type="dxa"/>
            <w:tcBorders>
              <w:bottom w:val="single" w:sz="2" w:space="0" w:color="auto"/>
            </w:tcBorders>
            <w:shd w:val="clear" w:color="auto" w:fill="CCFFCC"/>
          </w:tcPr>
          <w:p w14:paraId="1F8501B2" w14:textId="0BF13879" w:rsidR="00EC0C3B" w:rsidRDefault="00EC0C3B" w:rsidP="00EC0C3B">
            <w:pPr>
              <w:jc w:val="both"/>
              <w:rPr>
                <w:rFonts w:ascii="Arial" w:hAnsi="Arial" w:cs="Arial"/>
                <w:color w:val="000000" w:themeColor="text1"/>
                <w:sz w:val="18"/>
                <w:szCs w:val="18"/>
              </w:rPr>
            </w:pPr>
            <w:r w:rsidRPr="006F26E8">
              <w:rPr>
                <w:rFonts w:ascii="Arial" w:hAnsi="Arial" w:cs="Arial"/>
                <w:color w:val="000000" w:themeColor="text1"/>
                <w:sz w:val="18"/>
                <w:szCs w:val="18"/>
              </w:rPr>
              <w:t xml:space="preserve">vyslaný na stáž </w:t>
            </w:r>
            <w:r w:rsidR="005523A1">
              <w:rPr>
                <w:rFonts w:ascii="Arial" w:hAnsi="Arial" w:cs="Arial"/>
                <w:color w:val="000000" w:themeColor="text1"/>
                <w:sz w:val="18"/>
                <w:szCs w:val="18"/>
              </w:rPr>
              <w:t>ku</w:t>
            </w:r>
            <w:r w:rsidRPr="006F26E8">
              <w:rPr>
                <w:rFonts w:ascii="Arial" w:hAnsi="Arial" w:cs="Arial"/>
                <w:color w:val="000000" w:themeColor="text1"/>
                <w:sz w:val="18"/>
                <w:szCs w:val="18"/>
              </w:rPr>
              <w:t xml:space="preserve"> Skupin</w:t>
            </w:r>
            <w:r w:rsidR="005523A1">
              <w:rPr>
                <w:rFonts w:ascii="Arial" w:hAnsi="Arial" w:cs="Arial"/>
                <w:color w:val="000000" w:themeColor="text1"/>
                <w:sz w:val="18"/>
                <w:szCs w:val="18"/>
              </w:rPr>
              <w:t>e</w:t>
            </w:r>
            <w:r w:rsidRPr="006F26E8">
              <w:rPr>
                <w:rFonts w:ascii="Arial" w:hAnsi="Arial" w:cs="Arial"/>
                <w:color w:val="000000" w:themeColor="text1"/>
                <w:sz w:val="18"/>
                <w:szCs w:val="18"/>
              </w:rPr>
              <w:t xml:space="preserve"> </w:t>
            </w:r>
            <w:r>
              <w:rPr>
                <w:rFonts w:ascii="Arial" w:hAnsi="Arial" w:cs="Arial"/>
                <w:color w:val="000000" w:themeColor="text1"/>
                <w:sz w:val="18"/>
                <w:szCs w:val="18"/>
              </w:rPr>
              <w:t>logistiky</w:t>
            </w:r>
            <w:r w:rsidRPr="006F26E8">
              <w:rPr>
                <w:rFonts w:ascii="Arial" w:hAnsi="Arial" w:cs="Arial"/>
                <w:color w:val="000000" w:themeColor="text1"/>
                <w:sz w:val="18"/>
                <w:szCs w:val="18"/>
              </w:rPr>
              <w:t>/</w:t>
            </w:r>
            <w:r>
              <w:rPr>
                <w:rFonts w:ascii="Arial" w:hAnsi="Arial" w:cs="Arial"/>
                <w:color w:val="000000" w:themeColor="text1"/>
                <w:sz w:val="18"/>
                <w:szCs w:val="18"/>
              </w:rPr>
              <w:t xml:space="preserve"> </w:t>
            </w:r>
            <w:r w:rsidRPr="006F26E8">
              <w:rPr>
                <w:rFonts w:ascii="Arial" w:hAnsi="Arial" w:cs="Arial"/>
                <w:color w:val="000000" w:themeColor="text1"/>
                <w:sz w:val="18"/>
                <w:szCs w:val="18"/>
              </w:rPr>
              <w:t>Velenie a štáb/</w:t>
            </w:r>
            <w:r w:rsidR="005523A1">
              <w:rPr>
                <w:rFonts w:ascii="Arial" w:hAnsi="Arial" w:cs="Arial"/>
                <w:color w:val="000000" w:themeColor="text1"/>
                <w:sz w:val="18"/>
                <w:szCs w:val="18"/>
              </w:rPr>
              <w:t xml:space="preserve"> </w:t>
            </w:r>
            <w:r w:rsidR="005523A1">
              <w:rPr>
                <w:rFonts w:ascii="Arial" w:hAnsi="Arial" w:cs="Arial"/>
                <w:color w:val="000000" w:themeColor="text1"/>
                <w:sz w:val="18"/>
                <w:szCs w:val="18"/>
              </w:rPr>
              <w:br/>
            </w:r>
            <w:r w:rsidRPr="006F26E8">
              <w:rPr>
                <w:rFonts w:ascii="Arial" w:hAnsi="Arial" w:cs="Arial"/>
                <w:color w:val="000000" w:themeColor="text1"/>
                <w:sz w:val="18"/>
                <w:szCs w:val="18"/>
              </w:rPr>
              <w:t xml:space="preserve">21. mechanizovaný prápor/ 2. mechanizovaná brigáda/ Pozemné sily/ Ozbrojené sily SR/ miesto výkonu štátnej služby </w:t>
            </w:r>
            <w:r w:rsidR="005523A1" w:rsidRPr="006F26E8">
              <w:rPr>
                <w:rFonts w:ascii="Arial" w:hAnsi="Arial" w:cs="Arial"/>
                <w:color w:val="000000" w:themeColor="text1"/>
                <w:sz w:val="18"/>
                <w:szCs w:val="18"/>
              </w:rPr>
              <w:t xml:space="preserve">21. mechanizovaný prápor </w:t>
            </w:r>
            <w:r w:rsidRPr="006F26E8">
              <w:rPr>
                <w:rFonts w:ascii="Arial" w:hAnsi="Arial" w:cs="Arial"/>
                <w:color w:val="000000" w:themeColor="text1"/>
                <w:sz w:val="18"/>
                <w:szCs w:val="18"/>
              </w:rPr>
              <w:t>Trebišov</w:t>
            </w:r>
            <w:r>
              <w:rPr>
                <w:rFonts w:ascii="Arial" w:hAnsi="Arial" w:cs="Arial"/>
                <w:color w:val="000000" w:themeColor="text1"/>
                <w:sz w:val="18"/>
                <w:szCs w:val="18"/>
              </w:rPr>
              <w:t>/</w:t>
            </w:r>
          </w:p>
          <w:p w14:paraId="03DAFD8E" w14:textId="4493CEFA" w:rsidR="00EC0C3B" w:rsidRPr="006F26E8" w:rsidRDefault="00EC0C3B" w:rsidP="00EC0C3B">
            <w:pPr>
              <w:jc w:val="both"/>
              <w:rPr>
                <w:rFonts w:ascii="Arial" w:hAnsi="Arial" w:cs="Arial"/>
                <w:color w:val="000000" w:themeColor="text1"/>
                <w:sz w:val="18"/>
                <w:szCs w:val="18"/>
              </w:rPr>
            </w:pPr>
            <w:r w:rsidRPr="006F26E8">
              <w:rPr>
                <w:rFonts w:ascii="Arial" w:hAnsi="Arial" w:cs="Arial"/>
                <w:color w:val="000000" w:themeColor="text1"/>
                <w:sz w:val="18"/>
                <w:szCs w:val="18"/>
              </w:rPr>
              <w:t>(494949</w:t>
            </w:r>
            <w:r>
              <w:rPr>
                <w:rFonts w:ascii="Arial" w:hAnsi="Arial" w:cs="Arial"/>
                <w:color w:val="000000" w:themeColor="text1"/>
                <w:sz w:val="18"/>
                <w:szCs w:val="18"/>
              </w:rPr>
              <w:t>)</w:t>
            </w:r>
          </w:p>
        </w:tc>
        <w:tc>
          <w:tcPr>
            <w:tcW w:w="1374" w:type="dxa"/>
            <w:tcBorders>
              <w:bottom w:val="single" w:sz="2" w:space="0" w:color="auto"/>
              <w:right w:val="single" w:sz="8" w:space="0" w:color="auto"/>
            </w:tcBorders>
            <w:shd w:val="clear" w:color="auto" w:fill="CCFFCC"/>
          </w:tcPr>
          <w:p w14:paraId="7A9C31E0" w14:textId="2C2830BB" w:rsidR="00EC0C3B" w:rsidRPr="006F26E8" w:rsidRDefault="00EC0C3B" w:rsidP="00EC0C3B">
            <w:pPr>
              <w:widowControl/>
              <w:adjustRightInd w:val="0"/>
              <w:rPr>
                <w:rFonts w:ascii="Arial" w:eastAsia="Times New Roman" w:hAnsi="Arial" w:cs="Arial"/>
                <w:color w:val="000000" w:themeColor="text1"/>
                <w:sz w:val="16"/>
                <w:szCs w:val="16"/>
                <w:lang w:eastAsia="sk-SK"/>
              </w:rPr>
            </w:pPr>
            <w:r>
              <w:rPr>
                <w:rFonts w:ascii="Arial" w:eastAsia="Times New Roman" w:hAnsi="Arial" w:cs="Arial"/>
                <w:color w:val="000000" w:themeColor="text1"/>
                <w:sz w:val="16"/>
                <w:szCs w:val="16"/>
                <w:lang w:eastAsia="sk-SK"/>
              </w:rPr>
              <w:t xml:space="preserve">PVR V </w:t>
            </w:r>
            <w:r w:rsidRPr="006F26E8">
              <w:rPr>
                <w:rFonts w:ascii="Arial" w:eastAsia="Times New Roman" w:hAnsi="Arial" w:cs="Arial"/>
                <w:color w:val="000000" w:themeColor="text1"/>
                <w:sz w:val="16"/>
                <w:szCs w:val="16"/>
                <w:lang w:eastAsia="sk-SK"/>
              </w:rPr>
              <w:t xml:space="preserve">21.mpr </w:t>
            </w:r>
            <w:r>
              <w:rPr>
                <w:rFonts w:ascii="Arial" w:eastAsia="Times New Roman" w:hAnsi="Arial" w:cs="Arial"/>
                <w:color w:val="000000" w:themeColor="text1"/>
                <w:sz w:val="16"/>
                <w:szCs w:val="16"/>
                <w:lang w:eastAsia="sk-SK"/>
              </w:rPr>
              <w:t>č.</w:t>
            </w:r>
            <w:r w:rsidRPr="006F26E8">
              <w:rPr>
                <w:rFonts w:ascii="Arial" w:eastAsia="Times New Roman" w:hAnsi="Arial" w:cs="Arial"/>
                <w:color w:val="000000" w:themeColor="text1"/>
                <w:sz w:val="16"/>
                <w:szCs w:val="16"/>
                <w:lang w:eastAsia="sk-SK"/>
              </w:rPr>
              <w:t xml:space="preserve"> 4</w:t>
            </w:r>
            <w:r>
              <w:rPr>
                <w:rFonts w:ascii="Arial" w:eastAsia="Times New Roman" w:hAnsi="Arial" w:cs="Arial"/>
                <w:color w:val="000000" w:themeColor="text1"/>
                <w:sz w:val="16"/>
                <w:szCs w:val="16"/>
                <w:lang w:eastAsia="sk-SK"/>
              </w:rPr>
              <w:t xml:space="preserve"> </w:t>
            </w:r>
            <w:r w:rsidRPr="006F26E8">
              <w:rPr>
                <w:rFonts w:ascii="Arial" w:eastAsia="Times New Roman" w:hAnsi="Arial" w:cs="Arial"/>
                <w:color w:val="000000" w:themeColor="text1"/>
                <w:sz w:val="16"/>
                <w:szCs w:val="16"/>
                <w:lang w:eastAsia="sk-SK"/>
              </w:rPr>
              <w:t>/</w:t>
            </w:r>
            <w:r>
              <w:rPr>
                <w:rFonts w:ascii="Arial" w:eastAsia="Times New Roman" w:hAnsi="Arial" w:cs="Arial"/>
                <w:color w:val="000000" w:themeColor="text1"/>
                <w:sz w:val="16"/>
                <w:szCs w:val="16"/>
                <w:lang w:eastAsia="sk-SK"/>
              </w:rPr>
              <w:t xml:space="preserve"> </w:t>
            </w:r>
            <w:r w:rsidRPr="006F26E8">
              <w:rPr>
                <w:rFonts w:ascii="Arial" w:eastAsia="Times New Roman" w:hAnsi="Arial" w:cs="Arial"/>
                <w:color w:val="000000" w:themeColor="text1"/>
                <w:sz w:val="16"/>
                <w:szCs w:val="16"/>
                <w:lang w:eastAsia="sk-SK"/>
              </w:rPr>
              <w:t>25.09.2019</w:t>
            </w:r>
          </w:p>
        </w:tc>
      </w:tr>
      <w:tr w:rsidR="00EC0C3B" w:rsidRPr="006F26E8" w14:paraId="1F843C03" w14:textId="77777777" w:rsidTr="006D352A">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06C54F11" w14:textId="77777777" w:rsidR="00EC0C3B" w:rsidRPr="006F26E8" w:rsidRDefault="00EC0C3B" w:rsidP="00EC0C3B">
            <w:pPr>
              <w:jc w:val="both"/>
              <w:rPr>
                <w:rFonts w:ascii="Arial" w:hAnsi="Arial" w:cs="Arial"/>
                <w:bCs/>
                <w:color w:val="000000" w:themeColor="text1"/>
                <w:sz w:val="18"/>
                <w:szCs w:val="18"/>
              </w:rPr>
            </w:pPr>
            <w:r w:rsidRPr="006F26E8">
              <w:rPr>
                <w:rFonts w:ascii="Arial" w:hAnsi="Arial" w:cs="Arial"/>
                <w:color w:val="000000" w:themeColor="text1"/>
                <w:sz w:val="18"/>
                <w:szCs w:val="18"/>
              </w:rPr>
              <w:t>10.04.2019</w:t>
            </w:r>
          </w:p>
        </w:tc>
        <w:tc>
          <w:tcPr>
            <w:tcW w:w="1207" w:type="dxa"/>
            <w:tcBorders>
              <w:top w:val="single" w:sz="4" w:space="0" w:color="auto"/>
              <w:left w:val="single" w:sz="4" w:space="0" w:color="auto"/>
              <w:bottom w:val="single" w:sz="4" w:space="0" w:color="auto"/>
            </w:tcBorders>
            <w:shd w:val="clear" w:color="auto" w:fill="CCFFCC"/>
          </w:tcPr>
          <w:p w14:paraId="5A76FB1E" w14:textId="77777777" w:rsidR="00EC0C3B" w:rsidRPr="006F26E8" w:rsidRDefault="00EC0C3B" w:rsidP="00EC0C3B">
            <w:pPr>
              <w:jc w:val="both"/>
              <w:rPr>
                <w:rFonts w:ascii="Arial" w:hAnsi="Arial" w:cs="Arial"/>
                <w:color w:val="000000" w:themeColor="text1"/>
                <w:sz w:val="18"/>
                <w:szCs w:val="18"/>
              </w:rPr>
            </w:pPr>
            <w:r w:rsidRPr="006F26E8">
              <w:rPr>
                <w:rFonts w:ascii="Arial" w:hAnsi="Arial" w:cs="Arial"/>
                <w:color w:val="000000" w:themeColor="text1"/>
                <w:sz w:val="18"/>
                <w:szCs w:val="18"/>
              </w:rPr>
              <w:t>09.08.2019</w:t>
            </w:r>
          </w:p>
        </w:tc>
        <w:tc>
          <w:tcPr>
            <w:tcW w:w="5838" w:type="dxa"/>
            <w:tcBorders>
              <w:bottom w:val="single" w:sz="2" w:space="0" w:color="auto"/>
            </w:tcBorders>
            <w:shd w:val="clear" w:color="auto" w:fill="CCFFCC"/>
          </w:tcPr>
          <w:p w14:paraId="4319BD9A" w14:textId="77777777" w:rsidR="00EC0C3B" w:rsidRDefault="00EC0C3B" w:rsidP="00EC0C3B">
            <w:pPr>
              <w:jc w:val="both"/>
              <w:rPr>
                <w:rFonts w:ascii="Arial" w:hAnsi="Arial" w:cs="Arial"/>
                <w:color w:val="000000" w:themeColor="text1"/>
                <w:sz w:val="18"/>
                <w:szCs w:val="18"/>
              </w:rPr>
            </w:pPr>
            <w:r w:rsidRPr="006F26E8">
              <w:rPr>
                <w:rFonts w:ascii="Arial" w:hAnsi="Arial" w:cs="Arial"/>
                <w:color w:val="000000" w:themeColor="text1"/>
                <w:sz w:val="18"/>
                <w:szCs w:val="18"/>
              </w:rPr>
              <w:t>vyslaný do Vyššieho veliteľsko – štábneho kurzu</w:t>
            </w:r>
            <w:r>
              <w:rPr>
                <w:rFonts w:ascii="MyriadPro-Regular" w:eastAsia="Calibri" w:hAnsi="MyriadPro-Regular" w:cs="MyriadPro-Regular"/>
                <w:color w:val="000000" w:themeColor="text1"/>
                <w:sz w:val="18"/>
                <w:szCs w:val="18"/>
                <w:lang w:eastAsia="en-US"/>
              </w:rPr>
              <w:t>,</w:t>
            </w:r>
            <w:r w:rsidRPr="006F26E8">
              <w:rPr>
                <w:rFonts w:ascii="MyriadPro-Regular" w:eastAsia="Calibri" w:hAnsi="MyriadPro-Regular" w:cs="MyriadPro-Regular"/>
                <w:color w:val="000000" w:themeColor="text1"/>
                <w:sz w:val="18"/>
                <w:szCs w:val="18"/>
                <w:lang w:eastAsia="en-US"/>
              </w:rPr>
              <w:t xml:space="preserve"> organizovaného</w:t>
            </w:r>
            <w:r w:rsidRPr="006F26E8">
              <w:rPr>
                <w:rFonts w:ascii="Arial" w:hAnsi="Arial" w:cs="Arial"/>
                <w:color w:val="000000" w:themeColor="text1"/>
                <w:sz w:val="18"/>
                <w:szCs w:val="18"/>
              </w:rPr>
              <w:t xml:space="preserve"> Akadémi</w:t>
            </w:r>
            <w:r>
              <w:rPr>
                <w:rFonts w:ascii="Arial" w:hAnsi="Arial" w:cs="Arial"/>
                <w:color w:val="000000" w:themeColor="text1"/>
                <w:sz w:val="18"/>
                <w:szCs w:val="18"/>
              </w:rPr>
              <w:t xml:space="preserve">ou </w:t>
            </w:r>
            <w:r w:rsidRPr="006F26E8">
              <w:rPr>
                <w:rFonts w:ascii="Arial" w:hAnsi="Arial" w:cs="Arial"/>
                <w:color w:val="000000" w:themeColor="text1"/>
                <w:sz w:val="18"/>
                <w:szCs w:val="18"/>
              </w:rPr>
              <w:t xml:space="preserve">ozbrojených síl generála Milana Rastislava Štefánika </w:t>
            </w:r>
            <w:r>
              <w:rPr>
                <w:rFonts w:ascii="Arial" w:hAnsi="Arial" w:cs="Arial"/>
                <w:color w:val="000000" w:themeColor="text1"/>
                <w:sz w:val="18"/>
                <w:szCs w:val="18"/>
              </w:rPr>
              <w:br/>
            </w:r>
            <w:r w:rsidRPr="006F26E8">
              <w:rPr>
                <w:rFonts w:ascii="Arial" w:hAnsi="Arial" w:cs="Arial"/>
                <w:color w:val="000000" w:themeColor="text1"/>
                <w:sz w:val="18"/>
                <w:szCs w:val="18"/>
              </w:rPr>
              <w:t>Liptovský</w:t>
            </w:r>
            <w:r>
              <w:rPr>
                <w:rFonts w:ascii="Arial" w:hAnsi="Arial" w:cs="Arial"/>
                <w:color w:val="000000" w:themeColor="text1"/>
                <w:sz w:val="18"/>
                <w:szCs w:val="18"/>
              </w:rPr>
              <w:t xml:space="preserve"> </w:t>
            </w:r>
            <w:r w:rsidRPr="006F26E8">
              <w:rPr>
                <w:rFonts w:ascii="Arial" w:hAnsi="Arial" w:cs="Arial"/>
                <w:color w:val="000000" w:themeColor="text1"/>
                <w:sz w:val="18"/>
                <w:szCs w:val="18"/>
              </w:rPr>
              <w:t>Mikuláš</w:t>
            </w:r>
          </w:p>
          <w:p w14:paraId="5066D7C6" w14:textId="6F517732" w:rsidR="00EC0C3B" w:rsidRPr="006F26E8" w:rsidRDefault="00EC0C3B" w:rsidP="00EC0C3B">
            <w:pPr>
              <w:tabs>
                <w:tab w:val="left" w:pos="6875"/>
              </w:tabs>
              <w:jc w:val="both"/>
              <w:rPr>
                <w:rFonts w:ascii="Arial" w:hAnsi="Arial" w:cs="Arial"/>
                <w:color w:val="000000" w:themeColor="text1"/>
                <w:sz w:val="18"/>
                <w:szCs w:val="18"/>
              </w:rPr>
            </w:pPr>
            <w:r w:rsidRPr="006F26E8">
              <w:rPr>
                <w:rFonts w:ascii="Arial" w:hAnsi="Arial" w:cs="Arial"/>
                <w:color w:val="000000" w:themeColor="text1"/>
                <w:sz w:val="18"/>
                <w:szCs w:val="18"/>
              </w:rPr>
              <w:t>(494949</w:t>
            </w:r>
            <w:r>
              <w:rPr>
                <w:rFonts w:ascii="Arial" w:hAnsi="Arial" w:cs="Arial"/>
                <w:color w:val="000000" w:themeColor="text1"/>
                <w:sz w:val="18"/>
                <w:szCs w:val="18"/>
              </w:rPr>
              <w:t>)</w:t>
            </w:r>
          </w:p>
        </w:tc>
        <w:tc>
          <w:tcPr>
            <w:tcW w:w="1374" w:type="dxa"/>
            <w:tcBorders>
              <w:bottom w:val="single" w:sz="2" w:space="0" w:color="auto"/>
              <w:right w:val="single" w:sz="8" w:space="0" w:color="auto"/>
            </w:tcBorders>
            <w:shd w:val="clear" w:color="auto" w:fill="CCFFCC"/>
          </w:tcPr>
          <w:p w14:paraId="1470AABD" w14:textId="77777777" w:rsidR="00EC0C3B" w:rsidRPr="006F26E8" w:rsidRDefault="00EC0C3B" w:rsidP="00EC0C3B">
            <w:pPr>
              <w:widowControl/>
              <w:adjustRightInd w:val="0"/>
              <w:jc w:val="center"/>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R PÚ – 166/</w:t>
            </w:r>
          </w:p>
          <w:p w14:paraId="4152C60A" w14:textId="77777777" w:rsidR="00EC0C3B" w:rsidRPr="006F26E8" w:rsidRDefault="00EC0C3B" w:rsidP="00EC0C3B">
            <w:pPr>
              <w:widowControl/>
              <w:adjustRightInd w:val="0"/>
              <w:jc w:val="center"/>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27.02.2019</w:t>
            </w:r>
          </w:p>
        </w:tc>
      </w:tr>
      <w:tr w:rsidR="00EC0C3B" w:rsidRPr="006F26E8" w14:paraId="4D157874" w14:textId="77777777" w:rsidTr="006D352A">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2EFEF26B" w14:textId="77777777" w:rsidR="00EC0C3B" w:rsidRPr="006F26E8" w:rsidRDefault="00EC0C3B" w:rsidP="00EC0C3B">
            <w:pPr>
              <w:rPr>
                <w:rFonts w:ascii="Arial" w:hAnsi="Arial" w:cs="Arial"/>
                <w:color w:val="000000" w:themeColor="text1"/>
                <w:sz w:val="18"/>
                <w:szCs w:val="18"/>
              </w:rPr>
            </w:pPr>
            <w:r w:rsidRPr="006F26E8">
              <w:rPr>
                <w:rFonts w:ascii="Arial" w:hAnsi="Arial" w:cs="Arial"/>
                <w:color w:val="000000" w:themeColor="text1"/>
                <w:sz w:val="18"/>
                <w:szCs w:val="18"/>
              </w:rPr>
              <w:t>12.05.2019</w:t>
            </w:r>
          </w:p>
        </w:tc>
        <w:tc>
          <w:tcPr>
            <w:tcW w:w="1207" w:type="dxa"/>
            <w:tcBorders>
              <w:top w:val="single" w:sz="4" w:space="0" w:color="auto"/>
              <w:left w:val="single" w:sz="4" w:space="0" w:color="auto"/>
              <w:bottom w:val="single" w:sz="4" w:space="0" w:color="auto"/>
            </w:tcBorders>
            <w:shd w:val="clear" w:color="auto" w:fill="CCFFCC"/>
          </w:tcPr>
          <w:p w14:paraId="05A6B69C" w14:textId="77777777" w:rsidR="00EC0C3B" w:rsidRPr="006F26E8" w:rsidRDefault="00EC0C3B" w:rsidP="00EC0C3B">
            <w:pPr>
              <w:rPr>
                <w:rFonts w:ascii="Arial" w:hAnsi="Arial" w:cs="Arial"/>
                <w:color w:val="000000" w:themeColor="text1"/>
                <w:sz w:val="18"/>
                <w:szCs w:val="18"/>
              </w:rPr>
            </w:pPr>
            <w:r w:rsidRPr="006F26E8">
              <w:rPr>
                <w:rFonts w:ascii="Arial" w:hAnsi="Arial" w:cs="Arial"/>
                <w:color w:val="000000" w:themeColor="text1"/>
                <w:sz w:val="18"/>
                <w:szCs w:val="18"/>
              </w:rPr>
              <w:t>10.06.2019</w:t>
            </w:r>
          </w:p>
        </w:tc>
        <w:tc>
          <w:tcPr>
            <w:tcW w:w="5838" w:type="dxa"/>
            <w:tcBorders>
              <w:bottom w:val="single" w:sz="2" w:space="0" w:color="auto"/>
            </w:tcBorders>
            <w:shd w:val="clear" w:color="auto" w:fill="CCFFCC"/>
          </w:tcPr>
          <w:p w14:paraId="37AF12FD" w14:textId="77777777" w:rsidR="00EC0C3B" w:rsidRDefault="00EC0C3B" w:rsidP="00EC0C3B">
            <w:pPr>
              <w:jc w:val="both"/>
              <w:rPr>
                <w:rFonts w:ascii="MyriadPro-Regular" w:eastAsia="Calibri" w:hAnsi="MyriadPro-Regular" w:cs="MyriadPro-Regular"/>
                <w:color w:val="000000" w:themeColor="text1"/>
                <w:sz w:val="18"/>
                <w:szCs w:val="18"/>
                <w:lang w:eastAsia="en-US"/>
              </w:rPr>
            </w:pPr>
            <w:r w:rsidRPr="006F26E8">
              <w:rPr>
                <w:rFonts w:ascii="MyriadPro-Regular" w:eastAsia="Calibri" w:hAnsi="MyriadPro-Regular" w:cs="MyriadPro-Regular"/>
                <w:color w:val="000000" w:themeColor="text1"/>
                <w:sz w:val="18"/>
                <w:szCs w:val="18"/>
                <w:lang w:eastAsia="en-US"/>
              </w:rPr>
              <w:t>vyslaný do Poddôstojníckeho kurzu OR-6</w:t>
            </w:r>
            <w:r>
              <w:rPr>
                <w:rFonts w:ascii="MyriadPro-Regular" w:eastAsia="Calibri" w:hAnsi="MyriadPro-Regular" w:cs="MyriadPro-Regular"/>
                <w:color w:val="000000" w:themeColor="text1"/>
                <w:sz w:val="18"/>
                <w:szCs w:val="18"/>
                <w:lang w:eastAsia="en-US"/>
              </w:rPr>
              <w:t>,</w:t>
            </w:r>
            <w:r w:rsidRPr="006F26E8">
              <w:rPr>
                <w:rFonts w:ascii="MyriadPro-Regular" w:eastAsia="Calibri" w:hAnsi="MyriadPro-Regular" w:cs="MyriadPro-Regular"/>
                <w:color w:val="000000" w:themeColor="text1"/>
                <w:sz w:val="18"/>
                <w:szCs w:val="18"/>
                <w:lang w:eastAsia="en-US"/>
              </w:rPr>
              <w:t xml:space="preserve"> organizovaného </w:t>
            </w:r>
            <w:r>
              <w:rPr>
                <w:rFonts w:ascii="MyriadPro-Regular" w:eastAsia="Calibri" w:hAnsi="MyriadPro-Regular" w:cs="MyriadPro-Regular"/>
                <w:color w:val="000000" w:themeColor="text1"/>
                <w:sz w:val="18"/>
                <w:szCs w:val="18"/>
                <w:lang w:eastAsia="en-US"/>
              </w:rPr>
              <w:br/>
            </w:r>
            <w:r w:rsidRPr="006F26E8">
              <w:rPr>
                <w:rFonts w:ascii="MyriadPro-Regular" w:eastAsia="Calibri" w:hAnsi="MyriadPro-Regular" w:cs="MyriadPro-Regular"/>
                <w:color w:val="000000" w:themeColor="text1"/>
                <w:sz w:val="18"/>
                <w:szCs w:val="18"/>
                <w:lang w:eastAsia="en-US"/>
              </w:rPr>
              <w:t xml:space="preserve">Poddôstojníckou akadémiou Základne výcviku a mobilizačného </w:t>
            </w:r>
            <w:r>
              <w:rPr>
                <w:rFonts w:ascii="MyriadPro-Regular" w:eastAsia="Calibri" w:hAnsi="MyriadPro-Regular" w:cs="MyriadPro-Regular"/>
                <w:color w:val="000000" w:themeColor="text1"/>
                <w:sz w:val="18"/>
                <w:szCs w:val="18"/>
                <w:lang w:eastAsia="en-US"/>
              </w:rPr>
              <w:br/>
            </w:r>
            <w:r w:rsidRPr="006F26E8">
              <w:rPr>
                <w:rFonts w:ascii="MyriadPro-Regular" w:eastAsia="Calibri" w:hAnsi="MyriadPro-Regular" w:cs="MyriadPro-Regular"/>
                <w:color w:val="000000" w:themeColor="text1"/>
                <w:sz w:val="18"/>
                <w:szCs w:val="18"/>
                <w:lang w:eastAsia="en-US"/>
              </w:rPr>
              <w:t>doplňovania Martin</w:t>
            </w:r>
          </w:p>
          <w:p w14:paraId="376EFF57" w14:textId="6D1A9BC4" w:rsidR="00EC0C3B" w:rsidRPr="001316FE" w:rsidRDefault="00EC0C3B" w:rsidP="00EC0C3B">
            <w:pPr>
              <w:tabs>
                <w:tab w:val="left" w:pos="6875"/>
              </w:tabs>
              <w:jc w:val="both"/>
              <w:rPr>
                <w:rFonts w:ascii="Arial" w:hAnsi="Arial" w:cs="Arial"/>
                <w:color w:val="000000" w:themeColor="text1"/>
                <w:sz w:val="18"/>
                <w:szCs w:val="18"/>
              </w:rPr>
            </w:pPr>
            <w:r w:rsidRPr="006F26E8">
              <w:rPr>
                <w:rFonts w:ascii="Arial" w:hAnsi="Arial" w:cs="Arial"/>
                <w:color w:val="000000" w:themeColor="text1"/>
                <w:sz w:val="18"/>
                <w:szCs w:val="18"/>
              </w:rPr>
              <w:t>(494949</w:t>
            </w:r>
            <w:r>
              <w:rPr>
                <w:rFonts w:ascii="Arial" w:hAnsi="Arial" w:cs="Arial"/>
                <w:color w:val="000000" w:themeColor="text1"/>
                <w:sz w:val="18"/>
                <w:szCs w:val="18"/>
              </w:rPr>
              <w:t>)</w:t>
            </w:r>
          </w:p>
        </w:tc>
        <w:tc>
          <w:tcPr>
            <w:tcW w:w="1374" w:type="dxa"/>
            <w:tcBorders>
              <w:bottom w:val="single" w:sz="2" w:space="0" w:color="auto"/>
              <w:right w:val="single" w:sz="8" w:space="0" w:color="auto"/>
            </w:tcBorders>
            <w:shd w:val="clear" w:color="auto" w:fill="CCFFCC"/>
          </w:tcPr>
          <w:p w14:paraId="38467B6E" w14:textId="77777777" w:rsidR="00EC0C3B" w:rsidRPr="006F26E8" w:rsidRDefault="00EC0C3B" w:rsidP="00EC0C3B">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 xml:space="preserve"> R PÚ – 166/</w:t>
            </w:r>
          </w:p>
          <w:p w14:paraId="02FA081A" w14:textId="77777777" w:rsidR="00EC0C3B" w:rsidRPr="006F26E8" w:rsidRDefault="00EC0C3B" w:rsidP="00EC0C3B">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 xml:space="preserve">  27.02.2019</w:t>
            </w:r>
          </w:p>
        </w:tc>
      </w:tr>
    </w:tbl>
    <w:p w14:paraId="6A3C6A31" w14:textId="13720655" w:rsidR="00E31738" w:rsidRDefault="00E31738"/>
    <w:p w14:paraId="1869AA1F" w14:textId="50E44605" w:rsidR="00E31738" w:rsidRDefault="00E31738"/>
    <w:tbl>
      <w:tblPr>
        <w:tblW w:w="9667" w:type="dxa"/>
        <w:jc w:val="center"/>
        <w:tblBorders>
          <w:top w:val="single" w:sz="8" w:space="0" w:color="auto"/>
          <w:left w:val="single" w:sz="8" w:space="0" w:color="auto"/>
          <w:right w:val="single" w:sz="8" w:space="0" w:color="auto"/>
          <w:insideH w:val="single" w:sz="2" w:space="0" w:color="auto"/>
          <w:insideV w:val="single" w:sz="8" w:space="0" w:color="auto"/>
        </w:tblBorders>
        <w:shd w:val="clear" w:color="auto" w:fill="CCFFCC"/>
        <w:tblLayout w:type="fixed"/>
        <w:tblCellMar>
          <w:left w:w="142" w:type="dxa"/>
          <w:right w:w="142" w:type="dxa"/>
        </w:tblCellMar>
        <w:tblLook w:val="0000" w:firstRow="0" w:lastRow="0" w:firstColumn="0" w:lastColumn="0" w:noHBand="0" w:noVBand="0"/>
      </w:tblPr>
      <w:tblGrid>
        <w:gridCol w:w="1248"/>
        <w:gridCol w:w="1207"/>
        <w:gridCol w:w="5838"/>
        <w:gridCol w:w="1374"/>
      </w:tblGrid>
      <w:tr w:rsidR="00E2562D" w:rsidRPr="006F26E8" w14:paraId="19E2B98C" w14:textId="77777777" w:rsidTr="00E31738">
        <w:trPr>
          <w:trHeight w:val="284"/>
          <w:jc w:val="center"/>
        </w:trPr>
        <w:tc>
          <w:tcPr>
            <w:tcW w:w="2455" w:type="dxa"/>
            <w:gridSpan w:val="2"/>
            <w:tcBorders>
              <w:top w:val="single" w:sz="18" w:space="0" w:color="auto"/>
              <w:left w:val="single" w:sz="18" w:space="0" w:color="auto"/>
              <w:bottom w:val="single" w:sz="8" w:space="0" w:color="auto"/>
            </w:tcBorders>
            <w:shd w:val="clear" w:color="auto" w:fill="CCFFCC"/>
            <w:vAlign w:val="center"/>
          </w:tcPr>
          <w:p w14:paraId="19C6768A" w14:textId="52583C44" w:rsidR="00E2562D" w:rsidRPr="006F26E8" w:rsidRDefault="00E2562D" w:rsidP="00E2562D">
            <w:pPr>
              <w:rPr>
                <w:rFonts w:ascii="Arial Narrow" w:hAnsi="Arial Narrow" w:cs="Arial Narrow"/>
                <w:b/>
                <w:bCs/>
                <w:color w:val="000000" w:themeColor="text1"/>
                <w:sz w:val="15"/>
                <w:szCs w:val="15"/>
              </w:rPr>
            </w:pPr>
            <w:r w:rsidRPr="006F26E8">
              <w:rPr>
                <w:rFonts w:ascii="Arial Narrow" w:hAnsi="Arial Narrow" w:cs="Arial Narrow"/>
                <w:b/>
                <w:bCs/>
                <w:color w:val="000000" w:themeColor="text1"/>
                <w:sz w:val="15"/>
                <w:szCs w:val="15"/>
              </w:rPr>
              <w:lastRenderedPageBreak/>
              <w:t xml:space="preserve">SAP číslo:   </w:t>
            </w:r>
            <w:r>
              <w:rPr>
                <w:rFonts w:ascii="Arial" w:eastAsia="Times New Roman" w:hAnsi="Arial" w:cs="Arial"/>
                <w:b/>
                <w:color w:val="000000" w:themeColor="text1"/>
                <w:sz w:val="15"/>
                <w:szCs w:val="15"/>
                <w:lang w:eastAsia="sk-SK"/>
              </w:rPr>
              <w:t>00599999</w:t>
            </w:r>
          </w:p>
        </w:tc>
        <w:tc>
          <w:tcPr>
            <w:tcW w:w="5838" w:type="dxa"/>
            <w:tcBorders>
              <w:top w:val="single" w:sz="18" w:space="0" w:color="auto"/>
              <w:bottom w:val="single" w:sz="8" w:space="0" w:color="auto"/>
            </w:tcBorders>
            <w:shd w:val="clear" w:color="auto" w:fill="CCFFCC"/>
            <w:vAlign w:val="center"/>
          </w:tcPr>
          <w:p w14:paraId="6DBE4454" w14:textId="77777777" w:rsidR="00E2562D" w:rsidRPr="006F26E8" w:rsidRDefault="00E2562D" w:rsidP="00E2562D">
            <w:pPr>
              <w:jc w:val="center"/>
              <w:rPr>
                <w:rFonts w:ascii="Arial Narrow" w:hAnsi="Arial Narrow" w:cs="Arial Narrow"/>
                <w:b/>
                <w:bCs/>
                <w:color w:val="000000" w:themeColor="text1"/>
                <w:sz w:val="15"/>
                <w:szCs w:val="15"/>
              </w:rPr>
            </w:pPr>
            <w:r w:rsidRPr="006F26E8">
              <w:rPr>
                <w:rFonts w:ascii="Arial Narrow" w:hAnsi="Arial Narrow" w:cs="Arial Narrow"/>
                <w:b/>
                <w:bCs/>
                <w:color w:val="000000" w:themeColor="text1"/>
                <w:sz w:val="15"/>
                <w:szCs w:val="15"/>
              </w:rPr>
              <w:t>28. Popis činnosti – list číslo 4 (strana č.7)</w:t>
            </w:r>
          </w:p>
        </w:tc>
        <w:tc>
          <w:tcPr>
            <w:tcW w:w="1374" w:type="dxa"/>
            <w:vMerge w:val="restart"/>
            <w:tcBorders>
              <w:top w:val="single" w:sz="18" w:space="0" w:color="auto"/>
              <w:right w:val="single" w:sz="18" w:space="0" w:color="auto"/>
            </w:tcBorders>
            <w:shd w:val="clear" w:color="auto" w:fill="CCFFCC"/>
            <w:vAlign w:val="center"/>
          </w:tcPr>
          <w:p w14:paraId="37502D32" w14:textId="77777777" w:rsidR="00E2562D" w:rsidRPr="006F26E8" w:rsidRDefault="00E2562D" w:rsidP="00E2562D">
            <w:pPr>
              <w:jc w:val="center"/>
              <w:rPr>
                <w:rFonts w:ascii="Arial Narrow" w:hAnsi="Arial Narrow" w:cs="Arial Narrow"/>
                <w:bCs/>
                <w:color w:val="000000" w:themeColor="text1"/>
                <w:sz w:val="15"/>
                <w:szCs w:val="15"/>
              </w:rPr>
            </w:pPr>
            <w:r w:rsidRPr="006F26E8">
              <w:rPr>
                <w:rFonts w:ascii="Arial Narrow" w:hAnsi="Arial Narrow" w:cs="Arial Narrow"/>
                <w:bCs/>
                <w:color w:val="000000" w:themeColor="text1"/>
                <w:sz w:val="15"/>
                <w:szCs w:val="15"/>
              </w:rPr>
              <w:t>Doklad</w:t>
            </w:r>
          </w:p>
        </w:tc>
      </w:tr>
      <w:tr w:rsidR="00E2562D" w:rsidRPr="006F26E8" w14:paraId="23DE1F95" w14:textId="77777777" w:rsidTr="00E31738">
        <w:trPr>
          <w:trHeight w:val="284"/>
          <w:jc w:val="center"/>
        </w:trPr>
        <w:tc>
          <w:tcPr>
            <w:tcW w:w="2455" w:type="dxa"/>
            <w:gridSpan w:val="2"/>
            <w:tcBorders>
              <w:top w:val="single" w:sz="8" w:space="0" w:color="auto"/>
              <w:left w:val="single" w:sz="18" w:space="0" w:color="auto"/>
              <w:bottom w:val="single" w:sz="8" w:space="0" w:color="auto"/>
              <w:right w:val="single" w:sz="8" w:space="0" w:color="auto"/>
            </w:tcBorders>
            <w:shd w:val="clear" w:color="auto" w:fill="CCFFCC"/>
            <w:vAlign w:val="center"/>
          </w:tcPr>
          <w:p w14:paraId="29F4F64B" w14:textId="7C85EE69" w:rsidR="00E2562D" w:rsidRPr="006F26E8" w:rsidRDefault="00AA3B1C" w:rsidP="00E2562D">
            <w:pPr>
              <w:jc w:val="center"/>
              <w:rPr>
                <w:rFonts w:ascii="Arial Narrow" w:hAnsi="Arial Narrow" w:cs="Arial Narrow"/>
                <w:b/>
                <w:bCs/>
                <w:color w:val="000000" w:themeColor="text1"/>
                <w:sz w:val="15"/>
                <w:szCs w:val="15"/>
              </w:rPr>
            </w:pPr>
            <w:r w:rsidRPr="00AA3B1C">
              <w:rPr>
                <w:rFonts w:ascii="Arial" w:eastAsia="Times New Roman" w:hAnsi="Arial" w:cs="Arial"/>
                <w:b/>
                <w:color w:val="000000" w:themeColor="text1"/>
                <w:sz w:val="15"/>
                <w:szCs w:val="15"/>
                <w:lang w:eastAsia="sk-SK"/>
              </w:rPr>
              <w:t>OČ: 494949</w:t>
            </w:r>
          </w:p>
        </w:tc>
        <w:tc>
          <w:tcPr>
            <w:tcW w:w="5838" w:type="dxa"/>
            <w:vMerge w:val="restart"/>
            <w:tcBorders>
              <w:top w:val="single" w:sz="8" w:space="0" w:color="auto"/>
              <w:left w:val="single" w:sz="8" w:space="0" w:color="auto"/>
            </w:tcBorders>
            <w:shd w:val="clear" w:color="auto" w:fill="CCFFCC"/>
            <w:vAlign w:val="center"/>
          </w:tcPr>
          <w:p w14:paraId="35996B32" w14:textId="51BD3B1C" w:rsidR="00E2562D" w:rsidRPr="006F26E8" w:rsidRDefault="0003465E" w:rsidP="00E2562D">
            <w:pPr>
              <w:jc w:val="both"/>
              <w:rPr>
                <w:rFonts w:ascii="Arial Narrow" w:hAnsi="Arial Narrow" w:cs="Arial Narrow"/>
                <w:bCs/>
                <w:color w:val="000000" w:themeColor="text1"/>
                <w:sz w:val="15"/>
                <w:szCs w:val="15"/>
              </w:rPr>
            </w:pPr>
            <w:r w:rsidRPr="006F26E8">
              <w:rPr>
                <w:rFonts w:ascii="Arial Narrow" w:hAnsi="Arial Narrow" w:cs="Arial Narrow"/>
                <w:color w:val="000000" w:themeColor="text1"/>
                <w:sz w:val="16"/>
                <w:szCs w:val="16"/>
              </w:rPr>
              <w:t xml:space="preserve">Začína </w:t>
            </w:r>
            <w:r>
              <w:rPr>
                <w:rFonts w:ascii="Arial Narrow" w:hAnsi="Arial Narrow" w:cs="Arial Narrow"/>
                <w:color w:val="000000" w:themeColor="text1"/>
                <w:sz w:val="16"/>
                <w:szCs w:val="16"/>
              </w:rPr>
              <w:t xml:space="preserve">sa dňom narodenia a </w:t>
            </w:r>
            <w:r w:rsidRPr="006F26E8">
              <w:rPr>
                <w:rFonts w:ascii="Arial Narrow" w:hAnsi="Arial Narrow" w:cs="Arial Narrow"/>
                <w:color w:val="000000" w:themeColor="text1"/>
                <w:sz w:val="16"/>
                <w:szCs w:val="16"/>
              </w:rPr>
              <w:t xml:space="preserve">pokračuje údajmi o </w:t>
            </w:r>
            <w:r>
              <w:rPr>
                <w:rFonts w:ascii="Arial Narrow" w:hAnsi="Arial Narrow" w:cs="Arial Narrow"/>
                <w:color w:val="000000" w:themeColor="text1"/>
                <w:sz w:val="16"/>
                <w:szCs w:val="16"/>
              </w:rPr>
              <w:t>služobnom</w:t>
            </w:r>
            <w:r w:rsidRPr="006F26E8">
              <w:rPr>
                <w:rFonts w:ascii="Arial Narrow" w:hAnsi="Arial Narrow" w:cs="Arial Narrow"/>
                <w:color w:val="000000" w:themeColor="text1"/>
                <w:sz w:val="16"/>
                <w:szCs w:val="16"/>
              </w:rPr>
              <w:t xml:space="preserve"> zaradení</w:t>
            </w:r>
            <w:r>
              <w:rPr>
                <w:rFonts w:ascii="Arial Narrow" w:hAnsi="Arial Narrow" w:cs="Arial Narrow"/>
                <w:color w:val="000000" w:themeColor="text1"/>
                <w:sz w:val="16"/>
                <w:szCs w:val="16"/>
              </w:rPr>
              <w:t>,</w:t>
            </w:r>
            <w:r w:rsidRPr="006F26E8">
              <w:rPr>
                <w:rFonts w:ascii="Arial Narrow" w:hAnsi="Arial Narrow" w:cs="Arial Narrow"/>
                <w:color w:val="000000" w:themeColor="text1"/>
                <w:sz w:val="16"/>
                <w:szCs w:val="16"/>
              </w:rPr>
              <w:t xml:space="preserve"> ktoré sa započítava</w:t>
            </w:r>
            <w:r>
              <w:rPr>
                <w:rFonts w:ascii="Arial Narrow" w:hAnsi="Arial Narrow" w:cs="Arial Narrow"/>
                <w:color w:val="000000" w:themeColor="text1"/>
                <w:sz w:val="16"/>
                <w:szCs w:val="16"/>
              </w:rPr>
              <w:t>jú</w:t>
            </w:r>
            <w:r w:rsidRPr="006F26E8">
              <w:rPr>
                <w:rFonts w:ascii="Arial Narrow" w:hAnsi="Arial Narrow" w:cs="Arial Narrow"/>
                <w:color w:val="000000" w:themeColor="text1"/>
                <w:sz w:val="16"/>
                <w:szCs w:val="16"/>
              </w:rPr>
              <w:t xml:space="preserve"> do času trvania štátnej služby (funkci</w:t>
            </w:r>
            <w:r>
              <w:rPr>
                <w:rFonts w:ascii="Arial Narrow" w:hAnsi="Arial Narrow" w:cs="Arial Narrow"/>
                <w:color w:val="000000" w:themeColor="text1"/>
                <w:sz w:val="16"/>
                <w:szCs w:val="16"/>
              </w:rPr>
              <w:t>a</w:t>
            </w:r>
            <w:r w:rsidRPr="006F26E8">
              <w:rPr>
                <w:rFonts w:ascii="Arial Narrow" w:hAnsi="Arial Narrow" w:cs="Arial Narrow"/>
                <w:color w:val="000000" w:themeColor="text1"/>
                <w:sz w:val="16"/>
                <w:szCs w:val="16"/>
              </w:rPr>
              <w:t>, názov organizácie a je</w:t>
            </w:r>
            <w:r>
              <w:rPr>
                <w:rFonts w:ascii="Arial Narrow" w:hAnsi="Arial Narrow" w:cs="Arial Narrow"/>
                <w:color w:val="000000" w:themeColor="text1"/>
                <w:sz w:val="16"/>
                <w:szCs w:val="16"/>
              </w:rPr>
              <w:t>j</w:t>
            </w:r>
            <w:r w:rsidRPr="006F26E8">
              <w:rPr>
                <w:rFonts w:ascii="Arial Narrow" w:hAnsi="Arial Narrow" w:cs="Arial Narrow"/>
                <w:color w:val="000000" w:themeColor="text1"/>
                <w:sz w:val="16"/>
                <w:szCs w:val="16"/>
              </w:rPr>
              <w:t xml:space="preserve"> sídl</w:t>
            </w:r>
            <w:r>
              <w:rPr>
                <w:rFonts w:ascii="Arial Narrow" w:hAnsi="Arial Narrow" w:cs="Arial Narrow"/>
                <w:color w:val="000000" w:themeColor="text1"/>
                <w:sz w:val="16"/>
                <w:szCs w:val="16"/>
              </w:rPr>
              <w:t>o</w:t>
            </w:r>
            <w:r w:rsidRPr="006F26E8">
              <w:rPr>
                <w:rFonts w:ascii="Arial Narrow" w:hAnsi="Arial Narrow" w:cs="Arial Narrow"/>
                <w:color w:val="000000" w:themeColor="text1"/>
                <w:sz w:val="16"/>
                <w:szCs w:val="16"/>
              </w:rPr>
              <w:t xml:space="preserve"> bez skratiek</w:t>
            </w:r>
            <w:r>
              <w:rPr>
                <w:rFonts w:ascii="Arial Narrow" w:hAnsi="Arial Narrow" w:cs="Arial Narrow"/>
                <w:color w:val="000000" w:themeColor="text1"/>
                <w:sz w:val="16"/>
                <w:szCs w:val="16"/>
              </w:rPr>
              <w:t>)</w:t>
            </w:r>
            <w:r w:rsidRPr="006F26E8">
              <w:rPr>
                <w:rFonts w:ascii="Arial Narrow" w:hAnsi="Arial Narrow" w:cs="Arial Narrow"/>
                <w:color w:val="000000" w:themeColor="text1"/>
                <w:sz w:val="16"/>
                <w:szCs w:val="16"/>
              </w:rPr>
              <w:t xml:space="preserve">. </w:t>
            </w:r>
            <w:r>
              <w:rPr>
                <w:rFonts w:ascii="Arial Narrow" w:hAnsi="Arial Narrow" w:cs="Arial Narrow"/>
                <w:color w:val="000000" w:themeColor="text1"/>
                <w:sz w:val="16"/>
                <w:szCs w:val="16"/>
              </w:rPr>
              <w:t xml:space="preserve">Doba od narodenia, cez absolvované školy, nepreukázané doby, </w:t>
            </w:r>
            <w:r w:rsidRPr="006F26E8">
              <w:rPr>
                <w:rFonts w:ascii="Arial Narrow" w:hAnsi="Arial Narrow" w:cs="Arial Narrow"/>
                <w:color w:val="000000" w:themeColor="text1"/>
                <w:sz w:val="16"/>
                <w:szCs w:val="16"/>
              </w:rPr>
              <w:t>dob</w:t>
            </w:r>
            <w:r>
              <w:rPr>
                <w:rFonts w:ascii="Arial Narrow" w:hAnsi="Arial Narrow" w:cs="Arial Narrow"/>
                <w:color w:val="000000" w:themeColor="text1"/>
                <w:sz w:val="16"/>
                <w:szCs w:val="16"/>
              </w:rPr>
              <w:t>y</w:t>
            </w:r>
            <w:r w:rsidRPr="006F26E8">
              <w:rPr>
                <w:rFonts w:ascii="Arial Narrow" w:hAnsi="Arial Narrow" w:cs="Arial Narrow"/>
                <w:color w:val="000000" w:themeColor="text1"/>
                <w:sz w:val="16"/>
                <w:szCs w:val="16"/>
              </w:rPr>
              <w:t xml:space="preserve"> </w:t>
            </w:r>
            <w:r>
              <w:rPr>
                <w:rFonts w:ascii="Arial Narrow" w:hAnsi="Arial Narrow" w:cs="Arial Narrow"/>
                <w:color w:val="000000" w:themeColor="text1"/>
                <w:sz w:val="16"/>
                <w:szCs w:val="16"/>
              </w:rPr>
              <w:t>zamestnaní</w:t>
            </w:r>
            <w:r w:rsidRPr="006F26E8">
              <w:rPr>
                <w:rFonts w:ascii="Arial Narrow" w:hAnsi="Arial Narrow" w:cs="Arial Narrow"/>
                <w:color w:val="000000" w:themeColor="text1"/>
                <w:sz w:val="16"/>
                <w:szCs w:val="16"/>
              </w:rPr>
              <w:t xml:space="preserve"> </w:t>
            </w:r>
            <w:r>
              <w:rPr>
                <w:rFonts w:ascii="Arial Narrow" w:hAnsi="Arial Narrow" w:cs="Arial Narrow"/>
                <w:color w:val="000000" w:themeColor="text1"/>
                <w:sz w:val="16"/>
                <w:szCs w:val="16"/>
              </w:rPr>
              <w:t>mimo ozbrojených zborov a ďalšie doby, ktoré</w:t>
            </w:r>
            <w:r w:rsidRPr="006F26E8">
              <w:rPr>
                <w:rFonts w:ascii="Arial Narrow" w:hAnsi="Arial Narrow" w:cs="Arial Narrow"/>
                <w:color w:val="000000" w:themeColor="text1"/>
                <w:sz w:val="16"/>
                <w:szCs w:val="16"/>
              </w:rPr>
              <w:t xml:space="preserve"> sa nezapočítava</w:t>
            </w:r>
            <w:r>
              <w:rPr>
                <w:rFonts w:ascii="Arial Narrow" w:hAnsi="Arial Narrow" w:cs="Arial Narrow"/>
                <w:color w:val="000000" w:themeColor="text1"/>
                <w:sz w:val="16"/>
                <w:szCs w:val="16"/>
              </w:rPr>
              <w:t>jú</w:t>
            </w:r>
            <w:r w:rsidRPr="006F26E8">
              <w:rPr>
                <w:rFonts w:ascii="Arial Narrow" w:hAnsi="Arial Narrow" w:cs="Arial Narrow"/>
                <w:color w:val="000000" w:themeColor="text1"/>
                <w:sz w:val="16"/>
                <w:szCs w:val="16"/>
              </w:rPr>
              <w:t xml:space="preserve"> do doby trvania služobného pomeru sa uvádza</w:t>
            </w:r>
            <w:r>
              <w:rPr>
                <w:rFonts w:ascii="Arial Narrow" w:hAnsi="Arial Narrow" w:cs="Arial Narrow"/>
                <w:color w:val="000000" w:themeColor="text1"/>
                <w:sz w:val="16"/>
                <w:szCs w:val="16"/>
              </w:rPr>
              <w:t>jú</w:t>
            </w:r>
            <w:r w:rsidRPr="006F26E8">
              <w:rPr>
                <w:rFonts w:ascii="Arial Narrow" w:hAnsi="Arial Narrow" w:cs="Arial Narrow"/>
                <w:color w:val="000000" w:themeColor="text1"/>
                <w:sz w:val="16"/>
                <w:szCs w:val="16"/>
              </w:rPr>
              <w:t xml:space="preserve"> ako „doba nezapočítateľná do času trvania štátnej služby“. Pri uvedení vojenských funkcií uviesť otvorený názov služobného úradu, nadriadeného služobného úradu a predpísané </w:t>
            </w:r>
            <w:r>
              <w:rPr>
                <w:rFonts w:ascii="Arial Narrow" w:hAnsi="Arial Narrow" w:cs="Arial Narrow"/>
                <w:color w:val="000000" w:themeColor="text1"/>
                <w:sz w:val="16"/>
                <w:szCs w:val="16"/>
              </w:rPr>
              <w:t xml:space="preserve">evidenčné a štatistické údaje </w:t>
            </w:r>
            <w:r w:rsidRPr="006F26E8">
              <w:rPr>
                <w:rFonts w:ascii="Arial Narrow" w:hAnsi="Arial Narrow" w:cs="Arial Narrow"/>
                <w:color w:val="000000" w:themeColor="text1"/>
                <w:sz w:val="16"/>
                <w:szCs w:val="16"/>
              </w:rPr>
              <w:t>(OČ/  PH /  VO/  ČŠp)</w:t>
            </w:r>
            <w:r>
              <w:rPr>
                <w:rFonts w:ascii="Arial Narrow" w:hAnsi="Arial Narrow" w:cs="Arial Narrow"/>
                <w:color w:val="000000" w:themeColor="text1"/>
                <w:sz w:val="16"/>
                <w:szCs w:val="16"/>
              </w:rPr>
              <w:t>.</w:t>
            </w:r>
          </w:p>
        </w:tc>
        <w:tc>
          <w:tcPr>
            <w:tcW w:w="1374" w:type="dxa"/>
            <w:vMerge/>
            <w:tcBorders>
              <w:right w:val="single" w:sz="18" w:space="0" w:color="auto"/>
            </w:tcBorders>
            <w:shd w:val="clear" w:color="auto" w:fill="CCFFCC"/>
            <w:vAlign w:val="center"/>
          </w:tcPr>
          <w:p w14:paraId="59B22FBC" w14:textId="77777777" w:rsidR="00E2562D" w:rsidRPr="006F26E8" w:rsidRDefault="00E2562D" w:rsidP="00E2562D">
            <w:pPr>
              <w:rPr>
                <w:rFonts w:ascii="Arial Narrow" w:hAnsi="Arial Narrow" w:cs="Arial Narrow"/>
                <w:bCs/>
                <w:color w:val="000000" w:themeColor="text1"/>
                <w:sz w:val="16"/>
                <w:szCs w:val="16"/>
              </w:rPr>
            </w:pPr>
          </w:p>
        </w:tc>
      </w:tr>
      <w:tr w:rsidR="00352C6C" w:rsidRPr="006F26E8" w14:paraId="7CAC4327" w14:textId="77777777" w:rsidTr="00E31738">
        <w:trPr>
          <w:trHeight w:val="423"/>
          <w:jc w:val="center"/>
        </w:trPr>
        <w:tc>
          <w:tcPr>
            <w:tcW w:w="2455" w:type="dxa"/>
            <w:gridSpan w:val="2"/>
            <w:tcBorders>
              <w:top w:val="single" w:sz="8" w:space="0" w:color="auto"/>
              <w:left w:val="single" w:sz="18" w:space="0" w:color="auto"/>
              <w:bottom w:val="single" w:sz="8" w:space="0" w:color="auto"/>
              <w:right w:val="single" w:sz="8" w:space="0" w:color="auto"/>
            </w:tcBorders>
            <w:shd w:val="clear" w:color="auto" w:fill="CCFFCC"/>
            <w:vAlign w:val="center"/>
          </w:tcPr>
          <w:p w14:paraId="1B6E5A44" w14:textId="77777777" w:rsidR="00352C6C" w:rsidRPr="006F26E8" w:rsidRDefault="00352C6C" w:rsidP="006D352A">
            <w:pPr>
              <w:rPr>
                <w:rFonts w:ascii="Arial Narrow" w:hAnsi="Arial Narrow" w:cs="Arial Narrow"/>
                <w:bCs/>
                <w:color w:val="000000" w:themeColor="text1"/>
                <w:sz w:val="20"/>
                <w:szCs w:val="20"/>
              </w:rPr>
            </w:pPr>
            <w:r w:rsidRPr="006F26E8">
              <w:rPr>
                <w:rFonts w:ascii="Arial" w:eastAsia="Times New Roman" w:hAnsi="Arial" w:cs="Arial"/>
                <w:b/>
                <w:bCs/>
                <w:color w:val="000000" w:themeColor="text1"/>
                <w:sz w:val="20"/>
                <w:szCs w:val="20"/>
                <w:lang w:eastAsia="sk-SK"/>
              </w:rPr>
              <w:t>ŠTEFAN LACKOVIČ</w:t>
            </w:r>
          </w:p>
        </w:tc>
        <w:tc>
          <w:tcPr>
            <w:tcW w:w="5838" w:type="dxa"/>
            <w:vMerge/>
            <w:tcBorders>
              <w:left w:val="single" w:sz="8" w:space="0" w:color="auto"/>
            </w:tcBorders>
            <w:shd w:val="clear" w:color="auto" w:fill="CCFFCC"/>
            <w:vAlign w:val="center"/>
          </w:tcPr>
          <w:p w14:paraId="7389B2F3" w14:textId="77777777" w:rsidR="00352C6C" w:rsidRPr="006F26E8" w:rsidRDefault="00352C6C" w:rsidP="006D352A">
            <w:pPr>
              <w:rPr>
                <w:rFonts w:ascii="Arial Narrow" w:hAnsi="Arial Narrow" w:cs="Arial Narrow"/>
                <w:bCs/>
                <w:color w:val="000000" w:themeColor="text1"/>
                <w:sz w:val="16"/>
                <w:szCs w:val="16"/>
              </w:rPr>
            </w:pPr>
          </w:p>
        </w:tc>
        <w:tc>
          <w:tcPr>
            <w:tcW w:w="1374" w:type="dxa"/>
            <w:vMerge/>
            <w:tcBorders>
              <w:right w:val="single" w:sz="18" w:space="0" w:color="auto"/>
            </w:tcBorders>
            <w:shd w:val="clear" w:color="auto" w:fill="CCFFCC"/>
            <w:vAlign w:val="center"/>
          </w:tcPr>
          <w:p w14:paraId="04A302BA" w14:textId="77777777" w:rsidR="00352C6C" w:rsidRPr="006F26E8" w:rsidRDefault="00352C6C" w:rsidP="006D352A">
            <w:pPr>
              <w:rPr>
                <w:rFonts w:ascii="Arial Narrow" w:hAnsi="Arial Narrow" w:cs="Arial Narrow"/>
                <w:bCs/>
                <w:color w:val="000000" w:themeColor="text1"/>
                <w:sz w:val="16"/>
                <w:szCs w:val="16"/>
              </w:rPr>
            </w:pPr>
          </w:p>
        </w:tc>
      </w:tr>
      <w:tr w:rsidR="00352C6C" w:rsidRPr="006F26E8" w14:paraId="5BC0A3C2" w14:textId="77777777" w:rsidTr="00E31738">
        <w:trPr>
          <w:trHeight w:val="423"/>
          <w:jc w:val="center"/>
        </w:trPr>
        <w:tc>
          <w:tcPr>
            <w:tcW w:w="1248" w:type="dxa"/>
            <w:tcBorders>
              <w:top w:val="single" w:sz="8" w:space="0" w:color="auto"/>
              <w:left w:val="single" w:sz="18" w:space="0" w:color="auto"/>
              <w:bottom w:val="single" w:sz="18" w:space="0" w:color="auto"/>
              <w:right w:val="single" w:sz="8" w:space="0" w:color="auto"/>
            </w:tcBorders>
            <w:shd w:val="clear" w:color="auto" w:fill="CCFFCC"/>
            <w:vAlign w:val="center"/>
          </w:tcPr>
          <w:p w14:paraId="77992819" w14:textId="77777777" w:rsidR="00352C6C" w:rsidRPr="006F26E8" w:rsidRDefault="00352C6C" w:rsidP="006D352A">
            <w:pPr>
              <w:rPr>
                <w:rFonts w:ascii="Arial Narrow" w:hAnsi="Arial Narrow" w:cs="Arial Narrow"/>
                <w:bCs/>
                <w:color w:val="000000" w:themeColor="text1"/>
                <w:sz w:val="15"/>
                <w:szCs w:val="15"/>
              </w:rPr>
            </w:pPr>
            <w:r w:rsidRPr="006F26E8">
              <w:rPr>
                <w:rFonts w:ascii="Arial Narrow" w:hAnsi="Arial Narrow" w:cs="Arial Narrow"/>
                <w:bCs/>
                <w:color w:val="000000" w:themeColor="text1"/>
                <w:sz w:val="15"/>
                <w:szCs w:val="15"/>
              </w:rPr>
              <w:t>Odkedy</w:t>
            </w:r>
          </w:p>
        </w:tc>
        <w:tc>
          <w:tcPr>
            <w:tcW w:w="1207" w:type="dxa"/>
            <w:tcBorders>
              <w:top w:val="single" w:sz="8" w:space="0" w:color="auto"/>
              <w:left w:val="single" w:sz="8" w:space="0" w:color="auto"/>
              <w:bottom w:val="single" w:sz="18" w:space="0" w:color="auto"/>
              <w:right w:val="single" w:sz="8" w:space="0" w:color="auto"/>
            </w:tcBorders>
            <w:shd w:val="clear" w:color="auto" w:fill="CCFFCC"/>
            <w:vAlign w:val="center"/>
          </w:tcPr>
          <w:p w14:paraId="49A44DE1" w14:textId="77777777" w:rsidR="00352C6C" w:rsidRPr="006F26E8" w:rsidRDefault="00352C6C" w:rsidP="006D352A">
            <w:pPr>
              <w:rPr>
                <w:rFonts w:ascii="Arial Narrow" w:hAnsi="Arial Narrow" w:cs="Arial Narrow"/>
                <w:bCs/>
                <w:color w:val="000000" w:themeColor="text1"/>
                <w:sz w:val="15"/>
                <w:szCs w:val="15"/>
              </w:rPr>
            </w:pPr>
            <w:r w:rsidRPr="006F26E8">
              <w:rPr>
                <w:rFonts w:ascii="Arial Narrow" w:hAnsi="Arial Narrow" w:cs="Arial Narrow"/>
                <w:bCs/>
                <w:color w:val="000000" w:themeColor="text1"/>
                <w:sz w:val="15"/>
                <w:szCs w:val="15"/>
              </w:rPr>
              <w:t>Dokedy</w:t>
            </w:r>
          </w:p>
        </w:tc>
        <w:tc>
          <w:tcPr>
            <w:tcW w:w="5838" w:type="dxa"/>
            <w:vMerge/>
            <w:tcBorders>
              <w:left w:val="single" w:sz="8" w:space="0" w:color="auto"/>
              <w:bottom w:val="single" w:sz="18" w:space="0" w:color="auto"/>
            </w:tcBorders>
            <w:shd w:val="clear" w:color="auto" w:fill="CCFFCC"/>
            <w:vAlign w:val="center"/>
          </w:tcPr>
          <w:p w14:paraId="3F4C81E3" w14:textId="77777777" w:rsidR="00352C6C" w:rsidRPr="006F26E8" w:rsidRDefault="00352C6C" w:rsidP="006D352A">
            <w:pPr>
              <w:rPr>
                <w:rFonts w:ascii="Arial Narrow" w:hAnsi="Arial Narrow" w:cs="Arial Narrow"/>
                <w:bCs/>
                <w:color w:val="000000" w:themeColor="text1"/>
                <w:sz w:val="16"/>
                <w:szCs w:val="16"/>
              </w:rPr>
            </w:pPr>
          </w:p>
        </w:tc>
        <w:tc>
          <w:tcPr>
            <w:tcW w:w="1374" w:type="dxa"/>
            <w:vMerge/>
            <w:tcBorders>
              <w:bottom w:val="single" w:sz="18" w:space="0" w:color="auto"/>
              <w:right w:val="single" w:sz="18" w:space="0" w:color="auto"/>
            </w:tcBorders>
            <w:shd w:val="clear" w:color="auto" w:fill="CCFFCC"/>
            <w:vAlign w:val="center"/>
          </w:tcPr>
          <w:p w14:paraId="751FB070" w14:textId="77777777" w:rsidR="00352C6C" w:rsidRPr="006F26E8" w:rsidRDefault="00352C6C" w:rsidP="006D352A">
            <w:pPr>
              <w:rPr>
                <w:rFonts w:ascii="Arial Narrow" w:hAnsi="Arial Narrow" w:cs="Arial Narrow"/>
                <w:bCs/>
                <w:color w:val="000000" w:themeColor="text1"/>
                <w:sz w:val="16"/>
                <w:szCs w:val="16"/>
              </w:rPr>
            </w:pPr>
          </w:p>
        </w:tc>
      </w:tr>
      <w:tr w:rsidR="00E31738" w:rsidRPr="006F26E8" w14:paraId="16D3D6BC" w14:textId="77777777" w:rsidTr="00E31738">
        <w:trPr>
          <w:trHeight w:val="193"/>
          <w:jc w:val="center"/>
        </w:trPr>
        <w:tc>
          <w:tcPr>
            <w:tcW w:w="1248" w:type="dxa"/>
            <w:tcBorders>
              <w:top w:val="single" w:sz="18" w:space="0" w:color="auto"/>
              <w:left w:val="single" w:sz="8" w:space="0" w:color="auto"/>
              <w:bottom w:val="single" w:sz="4" w:space="0" w:color="auto"/>
              <w:right w:val="single" w:sz="4" w:space="0" w:color="auto"/>
            </w:tcBorders>
            <w:shd w:val="clear" w:color="auto" w:fill="CCFFCC"/>
          </w:tcPr>
          <w:p w14:paraId="362FCE88" w14:textId="0AE0B165" w:rsidR="00E31738" w:rsidRPr="006F26E8" w:rsidRDefault="00E31738" w:rsidP="00E31738">
            <w:pPr>
              <w:tabs>
                <w:tab w:val="left" w:pos="6875"/>
              </w:tabs>
              <w:rPr>
                <w:rFonts w:ascii="Arial" w:hAnsi="Arial" w:cs="Arial"/>
                <w:color w:val="000000" w:themeColor="text1"/>
                <w:sz w:val="18"/>
                <w:szCs w:val="18"/>
              </w:rPr>
            </w:pPr>
            <w:r w:rsidRPr="006F26E8">
              <w:rPr>
                <w:rFonts w:ascii="Arial" w:hAnsi="Arial" w:cs="Arial"/>
                <w:color w:val="000000" w:themeColor="text1"/>
                <w:sz w:val="18"/>
                <w:szCs w:val="18"/>
              </w:rPr>
              <w:t>13.06.2018</w:t>
            </w:r>
          </w:p>
        </w:tc>
        <w:tc>
          <w:tcPr>
            <w:tcW w:w="1207" w:type="dxa"/>
            <w:tcBorders>
              <w:top w:val="single" w:sz="18" w:space="0" w:color="auto"/>
              <w:left w:val="single" w:sz="4" w:space="0" w:color="auto"/>
              <w:bottom w:val="single" w:sz="4" w:space="0" w:color="auto"/>
            </w:tcBorders>
            <w:shd w:val="clear" w:color="auto" w:fill="CCFFCC"/>
          </w:tcPr>
          <w:p w14:paraId="6312FE5D" w14:textId="69021E12" w:rsidR="00E31738" w:rsidRPr="006F26E8" w:rsidRDefault="00E31738" w:rsidP="00E31738">
            <w:pPr>
              <w:tabs>
                <w:tab w:val="left" w:pos="6875"/>
              </w:tabs>
              <w:rPr>
                <w:rFonts w:ascii="Arial" w:hAnsi="Arial" w:cs="Arial"/>
                <w:color w:val="000000" w:themeColor="text1"/>
                <w:sz w:val="18"/>
                <w:szCs w:val="18"/>
              </w:rPr>
            </w:pPr>
            <w:r w:rsidRPr="006F26E8">
              <w:rPr>
                <w:rFonts w:ascii="Arial" w:hAnsi="Arial" w:cs="Arial"/>
                <w:color w:val="000000" w:themeColor="text1"/>
                <w:sz w:val="18"/>
                <w:szCs w:val="18"/>
              </w:rPr>
              <w:t>09.06.2019</w:t>
            </w:r>
          </w:p>
        </w:tc>
        <w:tc>
          <w:tcPr>
            <w:tcW w:w="5838" w:type="dxa"/>
            <w:tcBorders>
              <w:top w:val="single" w:sz="18" w:space="0" w:color="auto"/>
              <w:bottom w:val="single" w:sz="4" w:space="0" w:color="auto"/>
            </w:tcBorders>
            <w:shd w:val="clear" w:color="auto" w:fill="CCFFCC"/>
          </w:tcPr>
          <w:p w14:paraId="11488317" w14:textId="77777777" w:rsidR="00E31738" w:rsidRDefault="00E31738" w:rsidP="00E31738">
            <w:pPr>
              <w:jc w:val="both"/>
              <w:rPr>
                <w:rFonts w:ascii="Arial" w:hAnsi="Arial" w:cs="Arial"/>
                <w:color w:val="000000" w:themeColor="text1"/>
                <w:sz w:val="18"/>
                <w:szCs w:val="18"/>
              </w:rPr>
            </w:pPr>
            <w:r w:rsidRPr="006F26E8">
              <w:rPr>
                <w:rFonts w:ascii="Arial" w:hAnsi="Arial" w:cs="Arial"/>
                <w:color w:val="000000" w:themeColor="text1"/>
                <w:sz w:val="18"/>
                <w:szCs w:val="18"/>
              </w:rPr>
              <w:t>vyslaný do kurzu Command and General Staff</w:t>
            </w:r>
            <w:r>
              <w:rPr>
                <w:rFonts w:ascii="Arial" w:hAnsi="Arial" w:cs="Arial"/>
                <w:color w:val="000000" w:themeColor="text1"/>
                <w:sz w:val="18"/>
                <w:szCs w:val="18"/>
              </w:rPr>
              <w:t xml:space="preserve"> Officer´s </w:t>
            </w:r>
            <w:r w:rsidRPr="006F26E8">
              <w:rPr>
                <w:rFonts w:ascii="Arial" w:hAnsi="Arial" w:cs="Arial"/>
                <w:color w:val="000000" w:themeColor="text1"/>
                <w:sz w:val="18"/>
                <w:szCs w:val="18"/>
              </w:rPr>
              <w:t>Course,</w:t>
            </w:r>
            <w:r>
              <w:rPr>
                <w:rFonts w:ascii="Arial" w:hAnsi="Arial" w:cs="Arial"/>
                <w:color w:val="000000" w:themeColor="text1"/>
                <w:sz w:val="18"/>
                <w:szCs w:val="18"/>
              </w:rPr>
              <w:t xml:space="preserve"> </w:t>
            </w:r>
            <w:r>
              <w:rPr>
                <w:rFonts w:ascii="Arial" w:hAnsi="Arial" w:cs="Arial"/>
                <w:color w:val="000000" w:themeColor="text1"/>
                <w:sz w:val="18"/>
                <w:szCs w:val="18"/>
              </w:rPr>
              <w:br/>
            </w:r>
            <w:r w:rsidRPr="006F26E8">
              <w:rPr>
                <w:rFonts w:ascii="Arial" w:hAnsi="Arial" w:cs="Arial"/>
                <w:color w:val="000000" w:themeColor="text1"/>
                <w:sz w:val="18"/>
                <w:szCs w:val="18"/>
              </w:rPr>
              <w:t>organizovaného v</w:t>
            </w:r>
            <w:r>
              <w:rPr>
                <w:rFonts w:ascii="Arial" w:hAnsi="Arial" w:cs="Arial"/>
                <w:color w:val="000000" w:themeColor="text1"/>
                <w:sz w:val="18"/>
                <w:szCs w:val="18"/>
              </w:rPr>
              <w:t> </w:t>
            </w:r>
            <w:r w:rsidRPr="006F26E8">
              <w:rPr>
                <w:rFonts w:ascii="Arial" w:hAnsi="Arial" w:cs="Arial"/>
                <w:color w:val="000000" w:themeColor="text1"/>
                <w:sz w:val="18"/>
                <w:szCs w:val="18"/>
              </w:rPr>
              <w:t>Command</w:t>
            </w:r>
            <w:r>
              <w:rPr>
                <w:rFonts w:ascii="Arial" w:hAnsi="Arial" w:cs="Arial"/>
                <w:color w:val="000000" w:themeColor="text1"/>
                <w:sz w:val="18"/>
                <w:szCs w:val="18"/>
              </w:rPr>
              <w:t xml:space="preserve"> </w:t>
            </w:r>
            <w:r w:rsidRPr="006F26E8">
              <w:rPr>
                <w:rFonts w:ascii="Arial" w:hAnsi="Arial" w:cs="Arial"/>
                <w:color w:val="000000" w:themeColor="text1"/>
                <w:sz w:val="18"/>
                <w:szCs w:val="18"/>
              </w:rPr>
              <w:t>&amp; General StaffCollege, FortLeaven</w:t>
            </w:r>
            <w:r>
              <w:rPr>
                <w:rFonts w:ascii="Arial" w:hAnsi="Arial" w:cs="Arial"/>
                <w:color w:val="000000" w:themeColor="text1"/>
                <w:sz w:val="18"/>
                <w:szCs w:val="18"/>
              </w:rPr>
              <w:t xml:space="preserve"> - </w:t>
            </w:r>
            <w:r w:rsidRPr="006F26E8">
              <w:rPr>
                <w:rFonts w:ascii="Arial" w:hAnsi="Arial" w:cs="Arial"/>
                <w:color w:val="000000" w:themeColor="text1"/>
                <w:sz w:val="18"/>
                <w:szCs w:val="18"/>
              </w:rPr>
              <w:t>worth, Kansas (Spojené štáty americké)</w:t>
            </w:r>
          </w:p>
          <w:p w14:paraId="25D9C813" w14:textId="77777777" w:rsidR="00E31738" w:rsidRDefault="00E31738" w:rsidP="00E31738">
            <w:pPr>
              <w:jc w:val="both"/>
              <w:rPr>
                <w:rFonts w:ascii="Arial" w:hAnsi="Arial" w:cs="Arial"/>
                <w:color w:val="000000" w:themeColor="text1"/>
                <w:sz w:val="18"/>
                <w:szCs w:val="18"/>
              </w:rPr>
            </w:pPr>
          </w:p>
          <w:p w14:paraId="2EDD35A7" w14:textId="77777777" w:rsidR="00E31738" w:rsidRPr="006F26E8" w:rsidRDefault="00E31738" w:rsidP="00E31738">
            <w:pPr>
              <w:jc w:val="both"/>
              <w:rPr>
                <w:rFonts w:ascii="Arial" w:hAnsi="Arial" w:cs="Arial"/>
                <w:color w:val="000000" w:themeColor="text1"/>
                <w:sz w:val="18"/>
                <w:szCs w:val="18"/>
              </w:rPr>
            </w:pPr>
            <w:r w:rsidRPr="006F26E8">
              <w:rPr>
                <w:rFonts w:ascii="Arial" w:hAnsi="Arial" w:cs="Arial"/>
                <w:color w:val="000000" w:themeColor="text1"/>
                <w:sz w:val="18"/>
                <w:szCs w:val="18"/>
              </w:rPr>
              <w:t>zaradený do zálohy pre profesionálnych vojakov zaradených</w:t>
            </w:r>
            <w:r>
              <w:rPr>
                <w:rFonts w:ascii="Arial" w:hAnsi="Arial" w:cs="Arial"/>
                <w:color w:val="000000" w:themeColor="text1"/>
                <w:sz w:val="18"/>
                <w:szCs w:val="18"/>
              </w:rPr>
              <w:t xml:space="preserve"> </w:t>
            </w:r>
            <w:r>
              <w:rPr>
                <w:rFonts w:ascii="Arial" w:hAnsi="Arial" w:cs="Arial"/>
                <w:color w:val="000000" w:themeColor="text1"/>
                <w:sz w:val="18"/>
                <w:szCs w:val="18"/>
              </w:rPr>
              <w:br/>
            </w:r>
            <w:r w:rsidRPr="006F26E8">
              <w:rPr>
                <w:rFonts w:ascii="Arial" w:hAnsi="Arial" w:cs="Arial"/>
                <w:color w:val="000000" w:themeColor="text1"/>
                <w:sz w:val="18"/>
                <w:szCs w:val="18"/>
              </w:rPr>
              <w:t xml:space="preserve">do prípravy na získanie požiadaviek na výkon štátnej služby podľa </w:t>
            </w:r>
            <w:r>
              <w:rPr>
                <w:rFonts w:ascii="Arial" w:hAnsi="Arial" w:cs="Arial"/>
                <w:color w:val="000000" w:themeColor="text1"/>
                <w:sz w:val="18"/>
                <w:szCs w:val="18"/>
              </w:rPr>
              <w:br/>
            </w:r>
            <w:r w:rsidRPr="006F26E8">
              <w:rPr>
                <w:rFonts w:ascii="Arial" w:hAnsi="Arial" w:cs="Arial"/>
                <w:color w:val="000000" w:themeColor="text1"/>
                <w:sz w:val="18"/>
                <w:szCs w:val="18"/>
              </w:rPr>
              <w:t>§ 75 ods. 1 zákona</w:t>
            </w:r>
          </w:p>
          <w:p w14:paraId="77601CB5" w14:textId="77777777" w:rsidR="00E31738" w:rsidRPr="006F26E8" w:rsidRDefault="00E31738" w:rsidP="00E31738">
            <w:pPr>
              <w:tabs>
                <w:tab w:val="left" w:pos="6875"/>
              </w:tabs>
              <w:jc w:val="both"/>
              <w:rPr>
                <w:rFonts w:ascii="Arial" w:hAnsi="Arial" w:cs="Arial"/>
                <w:color w:val="000000" w:themeColor="text1"/>
                <w:sz w:val="18"/>
                <w:szCs w:val="18"/>
              </w:rPr>
            </w:pPr>
            <w:r w:rsidRPr="006F26E8">
              <w:rPr>
                <w:rFonts w:ascii="Arial" w:hAnsi="Arial" w:cs="Arial"/>
                <w:color w:val="000000" w:themeColor="text1"/>
                <w:sz w:val="18"/>
                <w:szCs w:val="18"/>
              </w:rPr>
              <w:t>(494949/ 55/ U10/100)</w:t>
            </w:r>
          </w:p>
          <w:p w14:paraId="3D3A522D" w14:textId="77777777" w:rsidR="00E31738" w:rsidRPr="006F26E8" w:rsidRDefault="00E31738" w:rsidP="00E31738">
            <w:pPr>
              <w:tabs>
                <w:tab w:val="left" w:pos="6875"/>
              </w:tabs>
              <w:jc w:val="both"/>
              <w:rPr>
                <w:rFonts w:ascii="Arial" w:hAnsi="Arial" w:cs="Arial"/>
                <w:color w:val="000000" w:themeColor="text1"/>
                <w:sz w:val="18"/>
                <w:szCs w:val="18"/>
              </w:rPr>
            </w:pPr>
          </w:p>
          <w:p w14:paraId="6AB51025" w14:textId="016F5D18" w:rsidR="00E31738" w:rsidRPr="006F26E8" w:rsidRDefault="00E31738" w:rsidP="00E31738">
            <w:pPr>
              <w:jc w:val="both"/>
              <w:rPr>
                <w:rFonts w:ascii="MyriadPro-Regular" w:eastAsia="Calibri" w:hAnsi="MyriadPro-Regular" w:cs="MyriadPro-Regular"/>
                <w:color w:val="000000" w:themeColor="text1"/>
                <w:sz w:val="18"/>
                <w:szCs w:val="18"/>
                <w:lang w:eastAsia="en-US"/>
              </w:rPr>
            </w:pPr>
            <w:r w:rsidRPr="006F26E8">
              <w:rPr>
                <w:rFonts w:ascii="Arial" w:hAnsi="Arial" w:cs="Arial"/>
                <w:color w:val="000000" w:themeColor="text1"/>
                <w:sz w:val="18"/>
                <w:szCs w:val="18"/>
              </w:rPr>
              <w:t>Podľa § 75 ods. 2 zákona plní služobné povinnosti podľa rozhodnutia veliteľa 11. mechanizovaného práporu Martin</w:t>
            </w:r>
          </w:p>
        </w:tc>
        <w:tc>
          <w:tcPr>
            <w:tcW w:w="1374" w:type="dxa"/>
            <w:tcBorders>
              <w:top w:val="single" w:sz="18" w:space="0" w:color="auto"/>
              <w:bottom w:val="single" w:sz="4" w:space="0" w:color="auto"/>
              <w:right w:val="single" w:sz="8" w:space="0" w:color="auto"/>
            </w:tcBorders>
            <w:shd w:val="clear" w:color="auto" w:fill="CCFFCC"/>
          </w:tcPr>
          <w:p w14:paraId="285325E8" w14:textId="77777777" w:rsidR="00E31738" w:rsidRPr="006F26E8" w:rsidRDefault="00E31738" w:rsidP="00E31738">
            <w:pPr>
              <w:widowControl/>
              <w:adjustRightInd w:val="0"/>
              <w:jc w:val="center"/>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R PÚ-2 186/</w:t>
            </w:r>
          </w:p>
          <w:p w14:paraId="3F395DE4" w14:textId="18E1F400" w:rsidR="00E31738" w:rsidRDefault="00E31738" w:rsidP="00E31738">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24.03.2018</w:t>
            </w:r>
          </w:p>
        </w:tc>
      </w:tr>
      <w:tr w:rsidR="00E31738" w:rsidRPr="006F26E8" w14:paraId="6A61C7DE" w14:textId="77777777" w:rsidTr="00E31738">
        <w:trPr>
          <w:trHeight w:val="193"/>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4898A56D" w14:textId="6367A4E7" w:rsidR="00E31738" w:rsidRPr="006F26E8" w:rsidRDefault="00E31738" w:rsidP="00E31738">
            <w:pPr>
              <w:tabs>
                <w:tab w:val="left" w:pos="6875"/>
              </w:tabs>
              <w:rPr>
                <w:rFonts w:ascii="Arial" w:hAnsi="Arial" w:cs="Arial"/>
                <w:color w:val="000000" w:themeColor="text1"/>
                <w:sz w:val="18"/>
                <w:szCs w:val="18"/>
              </w:rPr>
            </w:pPr>
            <w:r w:rsidRPr="006F26E8">
              <w:rPr>
                <w:rFonts w:ascii="Arial" w:hAnsi="Arial" w:cs="Arial"/>
                <w:color w:val="000000" w:themeColor="text1"/>
                <w:sz w:val="18"/>
                <w:szCs w:val="18"/>
              </w:rPr>
              <w:t>12.05.2019</w:t>
            </w:r>
          </w:p>
        </w:tc>
        <w:tc>
          <w:tcPr>
            <w:tcW w:w="1207" w:type="dxa"/>
            <w:tcBorders>
              <w:top w:val="single" w:sz="4" w:space="0" w:color="auto"/>
              <w:left w:val="single" w:sz="4" w:space="0" w:color="auto"/>
              <w:bottom w:val="single" w:sz="4" w:space="0" w:color="auto"/>
            </w:tcBorders>
            <w:shd w:val="clear" w:color="auto" w:fill="CCFFCC"/>
          </w:tcPr>
          <w:p w14:paraId="230F126D" w14:textId="1A2E1906" w:rsidR="00E31738" w:rsidRPr="006F26E8" w:rsidRDefault="00E31738" w:rsidP="00E31738">
            <w:pPr>
              <w:tabs>
                <w:tab w:val="left" w:pos="6875"/>
              </w:tabs>
              <w:rPr>
                <w:rFonts w:ascii="Arial" w:hAnsi="Arial" w:cs="Arial"/>
                <w:color w:val="000000" w:themeColor="text1"/>
                <w:sz w:val="18"/>
                <w:szCs w:val="18"/>
              </w:rPr>
            </w:pPr>
            <w:r w:rsidRPr="006F26E8">
              <w:rPr>
                <w:rFonts w:ascii="Arial" w:hAnsi="Arial" w:cs="Arial"/>
                <w:color w:val="000000" w:themeColor="text1"/>
                <w:sz w:val="18"/>
                <w:szCs w:val="18"/>
              </w:rPr>
              <w:t>10.06.2019</w:t>
            </w:r>
          </w:p>
        </w:tc>
        <w:tc>
          <w:tcPr>
            <w:tcW w:w="5838" w:type="dxa"/>
            <w:tcBorders>
              <w:top w:val="single" w:sz="4" w:space="0" w:color="auto"/>
              <w:bottom w:val="single" w:sz="4" w:space="0" w:color="auto"/>
            </w:tcBorders>
            <w:shd w:val="clear" w:color="auto" w:fill="CCFFCC"/>
          </w:tcPr>
          <w:p w14:paraId="385D1BE8" w14:textId="77777777" w:rsidR="00E31738" w:rsidRDefault="00E31738" w:rsidP="00E31738">
            <w:pPr>
              <w:jc w:val="both"/>
              <w:rPr>
                <w:rFonts w:ascii="MyriadPro-Regular" w:eastAsia="Calibri" w:hAnsi="MyriadPro-Regular" w:cs="MyriadPro-Regular"/>
                <w:color w:val="000000" w:themeColor="text1"/>
                <w:sz w:val="18"/>
                <w:szCs w:val="18"/>
                <w:lang w:eastAsia="en-US"/>
              </w:rPr>
            </w:pPr>
            <w:r w:rsidRPr="006F26E8">
              <w:rPr>
                <w:rFonts w:ascii="MyriadPro-Regular" w:eastAsia="Calibri" w:hAnsi="MyriadPro-Regular" w:cs="MyriadPro-Regular"/>
                <w:color w:val="000000" w:themeColor="text1"/>
                <w:sz w:val="18"/>
                <w:szCs w:val="18"/>
                <w:lang w:eastAsia="en-US"/>
              </w:rPr>
              <w:t xml:space="preserve">vyslaný do kurzu </w:t>
            </w:r>
            <w:r>
              <w:rPr>
                <w:rFonts w:ascii="MyriadPro-Regular" w:eastAsia="Calibri" w:hAnsi="MyriadPro-Regular" w:cs="MyriadPro-Regular"/>
                <w:color w:val="000000" w:themeColor="text1"/>
                <w:sz w:val="18"/>
                <w:szCs w:val="18"/>
                <w:lang w:eastAsia="en-US"/>
              </w:rPr>
              <w:t xml:space="preserve">na získanie vodičského preukazu CE, </w:t>
            </w:r>
            <w:r>
              <w:rPr>
                <w:rFonts w:ascii="MyriadPro-Regular" w:eastAsia="Calibri" w:hAnsi="MyriadPro-Regular" w:cs="MyriadPro-Regular"/>
                <w:color w:val="000000" w:themeColor="text1"/>
                <w:sz w:val="18"/>
                <w:szCs w:val="18"/>
                <w:lang w:eastAsia="en-US"/>
              </w:rPr>
              <w:br/>
            </w:r>
            <w:r w:rsidRPr="006F26E8">
              <w:rPr>
                <w:rFonts w:ascii="MyriadPro-Regular" w:eastAsia="Calibri" w:hAnsi="MyriadPro-Regular" w:cs="MyriadPro-Regular"/>
                <w:color w:val="000000" w:themeColor="text1"/>
                <w:sz w:val="18"/>
                <w:szCs w:val="18"/>
                <w:lang w:eastAsia="en-US"/>
              </w:rPr>
              <w:t xml:space="preserve">organizovaného </w:t>
            </w:r>
            <w:r>
              <w:rPr>
                <w:rFonts w:ascii="MyriadPro-Regular" w:eastAsia="Calibri" w:hAnsi="MyriadPro-Regular" w:cs="MyriadPro-Regular"/>
                <w:color w:val="000000" w:themeColor="text1"/>
                <w:sz w:val="18"/>
                <w:szCs w:val="18"/>
                <w:lang w:eastAsia="en-US"/>
              </w:rPr>
              <w:t>Základňou</w:t>
            </w:r>
            <w:r w:rsidRPr="006F26E8">
              <w:rPr>
                <w:rFonts w:ascii="MyriadPro-Regular" w:eastAsia="Calibri" w:hAnsi="MyriadPro-Regular" w:cs="MyriadPro-Regular"/>
                <w:color w:val="000000" w:themeColor="text1"/>
                <w:sz w:val="18"/>
                <w:szCs w:val="18"/>
                <w:lang w:eastAsia="en-US"/>
              </w:rPr>
              <w:t xml:space="preserve"> výcviku a mobilizačného doplňovania </w:t>
            </w:r>
            <w:r>
              <w:rPr>
                <w:rFonts w:ascii="MyriadPro-Regular" w:eastAsia="Calibri" w:hAnsi="MyriadPro-Regular" w:cs="MyriadPro-Regular"/>
                <w:color w:val="000000" w:themeColor="text1"/>
                <w:sz w:val="18"/>
                <w:szCs w:val="18"/>
                <w:lang w:eastAsia="en-US"/>
              </w:rPr>
              <w:br/>
            </w:r>
            <w:r w:rsidRPr="006F26E8">
              <w:rPr>
                <w:rFonts w:ascii="MyriadPro-Regular" w:eastAsia="Calibri" w:hAnsi="MyriadPro-Regular" w:cs="MyriadPro-Regular"/>
                <w:color w:val="000000" w:themeColor="text1"/>
                <w:sz w:val="18"/>
                <w:szCs w:val="18"/>
                <w:lang w:eastAsia="en-US"/>
              </w:rPr>
              <w:t>Martin</w:t>
            </w:r>
          </w:p>
          <w:p w14:paraId="1442B28C" w14:textId="635ED9B6" w:rsidR="00E31738" w:rsidRPr="00EF5D92" w:rsidRDefault="00E31738" w:rsidP="00E31738">
            <w:pPr>
              <w:jc w:val="both"/>
              <w:rPr>
                <w:rFonts w:ascii="Arial" w:hAnsi="Arial" w:cs="Arial"/>
                <w:b/>
                <w:color w:val="000000" w:themeColor="text1"/>
                <w:sz w:val="18"/>
                <w:szCs w:val="18"/>
              </w:rPr>
            </w:pPr>
            <w:r w:rsidRPr="006F26E8">
              <w:rPr>
                <w:rFonts w:ascii="Arial" w:hAnsi="Arial" w:cs="Arial"/>
                <w:color w:val="000000" w:themeColor="text1"/>
                <w:sz w:val="18"/>
                <w:szCs w:val="18"/>
              </w:rPr>
              <w:t>(494949</w:t>
            </w:r>
            <w:r>
              <w:rPr>
                <w:rFonts w:ascii="Arial" w:hAnsi="Arial" w:cs="Arial"/>
                <w:color w:val="000000" w:themeColor="text1"/>
                <w:sz w:val="18"/>
                <w:szCs w:val="18"/>
              </w:rPr>
              <w:t>)</w:t>
            </w:r>
          </w:p>
        </w:tc>
        <w:tc>
          <w:tcPr>
            <w:tcW w:w="1374" w:type="dxa"/>
            <w:tcBorders>
              <w:top w:val="single" w:sz="4" w:space="0" w:color="auto"/>
              <w:bottom w:val="single" w:sz="4" w:space="0" w:color="auto"/>
              <w:right w:val="single" w:sz="8" w:space="0" w:color="auto"/>
            </w:tcBorders>
            <w:shd w:val="clear" w:color="auto" w:fill="CCFFCC"/>
          </w:tcPr>
          <w:p w14:paraId="5DC85B41" w14:textId="39850DD3" w:rsidR="00E31738" w:rsidRPr="006F26E8" w:rsidRDefault="00E31738" w:rsidP="00E31738">
            <w:pPr>
              <w:widowControl/>
              <w:adjustRightInd w:val="0"/>
              <w:rPr>
                <w:rFonts w:ascii="Arial" w:eastAsia="Times New Roman" w:hAnsi="Arial" w:cs="Arial"/>
                <w:color w:val="000000" w:themeColor="text1"/>
                <w:sz w:val="16"/>
                <w:szCs w:val="16"/>
                <w:lang w:eastAsia="sk-SK"/>
              </w:rPr>
            </w:pPr>
            <w:r>
              <w:rPr>
                <w:rFonts w:ascii="Arial" w:eastAsia="Times New Roman" w:hAnsi="Arial" w:cs="Arial"/>
                <w:color w:val="000000" w:themeColor="text1"/>
                <w:sz w:val="16"/>
                <w:szCs w:val="16"/>
                <w:lang w:eastAsia="sk-SK"/>
              </w:rPr>
              <w:t xml:space="preserve">PVR V </w:t>
            </w:r>
            <w:r w:rsidRPr="006F26E8">
              <w:rPr>
                <w:rFonts w:ascii="Arial" w:eastAsia="Times New Roman" w:hAnsi="Arial" w:cs="Arial"/>
                <w:color w:val="000000" w:themeColor="text1"/>
                <w:sz w:val="16"/>
                <w:szCs w:val="16"/>
                <w:lang w:eastAsia="sk-SK"/>
              </w:rPr>
              <w:t xml:space="preserve">21.mpr </w:t>
            </w:r>
            <w:r>
              <w:rPr>
                <w:rFonts w:ascii="Arial" w:eastAsia="Times New Roman" w:hAnsi="Arial" w:cs="Arial"/>
                <w:color w:val="000000" w:themeColor="text1"/>
                <w:sz w:val="16"/>
                <w:szCs w:val="16"/>
                <w:lang w:eastAsia="sk-SK"/>
              </w:rPr>
              <w:t>č.</w:t>
            </w:r>
            <w:r w:rsidRPr="006F26E8">
              <w:rPr>
                <w:rFonts w:ascii="Arial" w:eastAsia="Times New Roman" w:hAnsi="Arial" w:cs="Arial"/>
                <w:color w:val="000000" w:themeColor="text1"/>
                <w:sz w:val="16"/>
                <w:szCs w:val="16"/>
                <w:lang w:eastAsia="sk-SK"/>
              </w:rPr>
              <w:t xml:space="preserve"> 4</w:t>
            </w:r>
            <w:r>
              <w:rPr>
                <w:rFonts w:ascii="Arial" w:eastAsia="Times New Roman" w:hAnsi="Arial" w:cs="Arial"/>
                <w:color w:val="000000" w:themeColor="text1"/>
                <w:sz w:val="16"/>
                <w:szCs w:val="16"/>
                <w:lang w:eastAsia="sk-SK"/>
              </w:rPr>
              <w:t xml:space="preserve"> </w:t>
            </w:r>
            <w:r w:rsidRPr="006F26E8">
              <w:rPr>
                <w:rFonts w:ascii="Arial" w:eastAsia="Times New Roman" w:hAnsi="Arial" w:cs="Arial"/>
                <w:color w:val="000000" w:themeColor="text1"/>
                <w:sz w:val="16"/>
                <w:szCs w:val="16"/>
                <w:lang w:eastAsia="sk-SK"/>
              </w:rPr>
              <w:t>/</w:t>
            </w:r>
            <w:r>
              <w:rPr>
                <w:rFonts w:ascii="Arial" w:eastAsia="Times New Roman" w:hAnsi="Arial" w:cs="Arial"/>
                <w:color w:val="000000" w:themeColor="text1"/>
                <w:sz w:val="16"/>
                <w:szCs w:val="16"/>
                <w:lang w:eastAsia="sk-SK"/>
              </w:rPr>
              <w:t xml:space="preserve"> </w:t>
            </w:r>
            <w:r w:rsidRPr="006F26E8">
              <w:rPr>
                <w:rFonts w:ascii="Arial" w:eastAsia="Times New Roman" w:hAnsi="Arial" w:cs="Arial"/>
                <w:color w:val="000000" w:themeColor="text1"/>
                <w:sz w:val="16"/>
                <w:szCs w:val="16"/>
                <w:lang w:eastAsia="sk-SK"/>
              </w:rPr>
              <w:t>25.09.2019</w:t>
            </w:r>
          </w:p>
        </w:tc>
      </w:tr>
      <w:tr w:rsidR="00E31738" w:rsidRPr="006F26E8" w14:paraId="2B81B3D6" w14:textId="77777777" w:rsidTr="00E31738">
        <w:trPr>
          <w:trHeight w:val="193"/>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0857390C" w14:textId="77777777" w:rsidR="00E31738" w:rsidRPr="006F26E8" w:rsidRDefault="00E31738" w:rsidP="00E31738">
            <w:pPr>
              <w:tabs>
                <w:tab w:val="left" w:pos="6875"/>
              </w:tabs>
              <w:rPr>
                <w:rFonts w:ascii="Arial" w:hAnsi="Arial" w:cs="Arial"/>
                <w:color w:val="000000" w:themeColor="text1"/>
                <w:sz w:val="18"/>
                <w:szCs w:val="18"/>
              </w:rPr>
            </w:pPr>
          </w:p>
        </w:tc>
        <w:tc>
          <w:tcPr>
            <w:tcW w:w="1207" w:type="dxa"/>
            <w:tcBorders>
              <w:top w:val="single" w:sz="4" w:space="0" w:color="auto"/>
              <w:left w:val="single" w:sz="4" w:space="0" w:color="auto"/>
              <w:bottom w:val="single" w:sz="4" w:space="0" w:color="auto"/>
            </w:tcBorders>
            <w:shd w:val="clear" w:color="auto" w:fill="CCFFCC"/>
          </w:tcPr>
          <w:p w14:paraId="15344699" w14:textId="77777777" w:rsidR="00E31738" w:rsidRPr="006F26E8" w:rsidRDefault="00E31738" w:rsidP="00E31738">
            <w:pPr>
              <w:tabs>
                <w:tab w:val="left" w:pos="6875"/>
              </w:tabs>
              <w:rPr>
                <w:rFonts w:ascii="Arial" w:hAnsi="Arial" w:cs="Arial"/>
                <w:color w:val="000000" w:themeColor="text1"/>
                <w:sz w:val="18"/>
                <w:szCs w:val="18"/>
              </w:rPr>
            </w:pPr>
          </w:p>
        </w:tc>
        <w:tc>
          <w:tcPr>
            <w:tcW w:w="5838" w:type="dxa"/>
            <w:tcBorders>
              <w:top w:val="single" w:sz="4" w:space="0" w:color="auto"/>
            </w:tcBorders>
            <w:shd w:val="clear" w:color="auto" w:fill="CCFFCC"/>
          </w:tcPr>
          <w:p w14:paraId="118508C4" w14:textId="28CCDBAE" w:rsidR="00E31738" w:rsidRPr="00C92D32" w:rsidRDefault="00E31738" w:rsidP="00E31738">
            <w:pPr>
              <w:tabs>
                <w:tab w:val="left" w:pos="6875"/>
              </w:tabs>
              <w:jc w:val="center"/>
              <w:rPr>
                <w:rFonts w:ascii="Arial" w:hAnsi="Arial" w:cs="Arial"/>
                <w:b/>
                <w:color w:val="000000" w:themeColor="text1"/>
                <w:sz w:val="18"/>
                <w:szCs w:val="18"/>
              </w:rPr>
            </w:pPr>
            <w:r w:rsidRPr="00EF5D92">
              <w:rPr>
                <w:rFonts w:ascii="Arial" w:hAnsi="Arial" w:cs="Arial"/>
                <w:b/>
                <w:color w:val="000000" w:themeColor="text1"/>
                <w:sz w:val="18"/>
                <w:szCs w:val="18"/>
              </w:rPr>
              <w:t>-</w:t>
            </w:r>
            <w:r>
              <w:rPr>
                <w:rFonts w:ascii="Arial" w:hAnsi="Arial" w:cs="Arial"/>
                <w:b/>
                <w:color w:val="000000" w:themeColor="text1"/>
                <w:sz w:val="18"/>
                <w:szCs w:val="18"/>
              </w:rPr>
              <w:t xml:space="preserve"> </w:t>
            </w:r>
            <w:r w:rsidRPr="00EF5D92">
              <w:rPr>
                <w:rFonts w:ascii="Arial" w:hAnsi="Arial" w:cs="Arial"/>
                <w:b/>
                <w:color w:val="000000" w:themeColor="text1"/>
                <w:sz w:val="18"/>
                <w:szCs w:val="18"/>
              </w:rPr>
              <w:t>zaradenie do neplatenej zálohy</w:t>
            </w:r>
          </w:p>
        </w:tc>
        <w:tc>
          <w:tcPr>
            <w:tcW w:w="1374" w:type="dxa"/>
            <w:tcBorders>
              <w:top w:val="single" w:sz="4" w:space="0" w:color="auto"/>
              <w:right w:val="single" w:sz="8" w:space="0" w:color="auto"/>
            </w:tcBorders>
            <w:shd w:val="clear" w:color="auto" w:fill="CCFFCC"/>
          </w:tcPr>
          <w:p w14:paraId="37AE0EFC" w14:textId="77777777" w:rsidR="00E31738" w:rsidRPr="006F26E8" w:rsidRDefault="00E31738" w:rsidP="00E31738">
            <w:pPr>
              <w:widowControl/>
              <w:adjustRightInd w:val="0"/>
              <w:rPr>
                <w:rFonts w:ascii="Arial" w:eastAsia="Times New Roman" w:hAnsi="Arial" w:cs="Arial"/>
                <w:color w:val="000000" w:themeColor="text1"/>
                <w:sz w:val="16"/>
                <w:szCs w:val="16"/>
                <w:lang w:eastAsia="sk-SK"/>
              </w:rPr>
            </w:pPr>
          </w:p>
        </w:tc>
      </w:tr>
      <w:tr w:rsidR="00E31738" w:rsidRPr="006F26E8" w14:paraId="40CD7F11" w14:textId="77777777" w:rsidTr="00E31738">
        <w:trPr>
          <w:trHeight w:val="259"/>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29DCEDDD" w14:textId="77777777" w:rsidR="00E31738" w:rsidRPr="006F26E8" w:rsidRDefault="00E31738" w:rsidP="00E31738">
            <w:pPr>
              <w:tabs>
                <w:tab w:val="left" w:pos="6875"/>
              </w:tabs>
              <w:rPr>
                <w:rFonts w:ascii="Arial" w:hAnsi="Arial" w:cs="Arial"/>
                <w:color w:val="000000" w:themeColor="text1"/>
                <w:sz w:val="18"/>
                <w:szCs w:val="18"/>
              </w:rPr>
            </w:pPr>
            <w:r w:rsidRPr="006F26E8">
              <w:rPr>
                <w:rFonts w:ascii="Arial" w:hAnsi="Arial" w:cs="Arial"/>
                <w:bCs/>
                <w:color w:val="000000" w:themeColor="text1"/>
                <w:sz w:val="18"/>
                <w:szCs w:val="18"/>
              </w:rPr>
              <w:t>01.05.2019</w:t>
            </w:r>
          </w:p>
        </w:tc>
        <w:tc>
          <w:tcPr>
            <w:tcW w:w="1207" w:type="dxa"/>
            <w:tcBorders>
              <w:top w:val="single" w:sz="4" w:space="0" w:color="auto"/>
              <w:left w:val="single" w:sz="4" w:space="0" w:color="auto"/>
              <w:bottom w:val="single" w:sz="4" w:space="0" w:color="auto"/>
            </w:tcBorders>
            <w:shd w:val="clear" w:color="auto" w:fill="CCFFCC"/>
          </w:tcPr>
          <w:p w14:paraId="1B9DF7F3" w14:textId="77777777" w:rsidR="00E31738" w:rsidRPr="006F26E8" w:rsidRDefault="00E31738" w:rsidP="00E31738">
            <w:pPr>
              <w:tabs>
                <w:tab w:val="left" w:pos="6875"/>
              </w:tabs>
              <w:rPr>
                <w:rFonts w:ascii="Arial" w:hAnsi="Arial" w:cs="Arial"/>
                <w:color w:val="000000" w:themeColor="text1"/>
                <w:sz w:val="18"/>
                <w:szCs w:val="18"/>
              </w:rPr>
            </w:pPr>
          </w:p>
        </w:tc>
        <w:tc>
          <w:tcPr>
            <w:tcW w:w="5838" w:type="dxa"/>
            <w:shd w:val="clear" w:color="auto" w:fill="CCFFCC"/>
          </w:tcPr>
          <w:p w14:paraId="6209A3BC" w14:textId="0EEFDD81" w:rsidR="00E31738" w:rsidRPr="006F26E8" w:rsidRDefault="00E31738" w:rsidP="00E31738">
            <w:pPr>
              <w:jc w:val="both"/>
              <w:rPr>
                <w:rFonts w:ascii="Arial" w:hAnsi="Arial" w:cs="Arial"/>
                <w:color w:val="000000" w:themeColor="text1"/>
                <w:sz w:val="18"/>
                <w:szCs w:val="18"/>
              </w:rPr>
            </w:pPr>
            <w:r w:rsidRPr="006F26E8">
              <w:rPr>
                <w:rFonts w:ascii="Arial" w:hAnsi="Arial" w:cs="Arial"/>
                <w:color w:val="000000" w:themeColor="text1"/>
                <w:sz w:val="18"/>
                <w:szCs w:val="18"/>
              </w:rPr>
              <w:t xml:space="preserve">zaradená do neplatenej zálohy podľa § 74 ods. 1 písm. a) zákona </w:t>
            </w:r>
            <w:r>
              <w:rPr>
                <w:rFonts w:ascii="Arial" w:hAnsi="Arial" w:cs="Arial"/>
                <w:color w:val="000000" w:themeColor="text1"/>
                <w:sz w:val="18"/>
                <w:szCs w:val="18"/>
              </w:rPr>
              <w:br/>
            </w:r>
            <w:r w:rsidRPr="006F26E8">
              <w:rPr>
                <w:rFonts w:ascii="Arial" w:hAnsi="Arial" w:cs="Arial"/>
                <w:color w:val="000000" w:themeColor="text1"/>
                <w:sz w:val="18"/>
                <w:szCs w:val="18"/>
              </w:rPr>
              <w:t>z dôvodu poskytnutia rodičovskej dovolenky</w:t>
            </w:r>
          </w:p>
          <w:p w14:paraId="26DB4D19" w14:textId="77777777" w:rsidR="00E31738" w:rsidRPr="006F26E8" w:rsidRDefault="00E31738" w:rsidP="00E31738">
            <w:pPr>
              <w:tabs>
                <w:tab w:val="left" w:pos="6875"/>
              </w:tabs>
              <w:jc w:val="both"/>
              <w:rPr>
                <w:rFonts w:ascii="Arial" w:hAnsi="Arial" w:cs="Arial"/>
                <w:color w:val="000000" w:themeColor="text1"/>
                <w:sz w:val="18"/>
                <w:szCs w:val="18"/>
              </w:rPr>
            </w:pPr>
            <w:r w:rsidRPr="006F26E8">
              <w:rPr>
                <w:rFonts w:ascii="Arial" w:hAnsi="Arial" w:cs="Arial"/>
                <w:color w:val="000000" w:themeColor="text1"/>
                <w:sz w:val="18"/>
                <w:szCs w:val="18"/>
              </w:rPr>
              <w:t>(494949/ 13/ L10/ 760)</w:t>
            </w:r>
          </w:p>
        </w:tc>
        <w:tc>
          <w:tcPr>
            <w:tcW w:w="1374" w:type="dxa"/>
            <w:tcBorders>
              <w:right w:val="single" w:sz="8" w:space="0" w:color="auto"/>
            </w:tcBorders>
            <w:shd w:val="clear" w:color="auto" w:fill="CCFFCC"/>
          </w:tcPr>
          <w:p w14:paraId="46297DD7" w14:textId="77777777" w:rsidR="00E31738" w:rsidRPr="006F26E8" w:rsidRDefault="00E31738" w:rsidP="00E31738">
            <w:pPr>
              <w:widowControl/>
              <w:adjustRightInd w:val="0"/>
              <w:jc w:val="center"/>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R PÚ – 152/ 20.04.2019</w:t>
            </w:r>
          </w:p>
        </w:tc>
      </w:tr>
      <w:tr w:rsidR="00E31738" w:rsidRPr="006F26E8" w14:paraId="5254DEE6" w14:textId="77777777" w:rsidTr="00E31738">
        <w:trPr>
          <w:trHeight w:val="259"/>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2690807A" w14:textId="77777777" w:rsidR="00E31738" w:rsidRPr="006F26E8" w:rsidRDefault="00E31738" w:rsidP="00E31738">
            <w:pPr>
              <w:tabs>
                <w:tab w:val="left" w:pos="6875"/>
              </w:tabs>
              <w:rPr>
                <w:rFonts w:ascii="Arial" w:hAnsi="Arial" w:cs="Arial"/>
                <w:bCs/>
                <w:color w:val="000000" w:themeColor="text1"/>
                <w:sz w:val="18"/>
                <w:szCs w:val="18"/>
              </w:rPr>
            </w:pPr>
          </w:p>
        </w:tc>
        <w:tc>
          <w:tcPr>
            <w:tcW w:w="1207" w:type="dxa"/>
            <w:tcBorders>
              <w:top w:val="single" w:sz="4" w:space="0" w:color="auto"/>
              <w:left w:val="single" w:sz="4" w:space="0" w:color="auto"/>
              <w:bottom w:val="single" w:sz="4" w:space="0" w:color="auto"/>
            </w:tcBorders>
            <w:shd w:val="clear" w:color="auto" w:fill="CCFFCC"/>
          </w:tcPr>
          <w:p w14:paraId="109D7EDF" w14:textId="77777777" w:rsidR="00E31738" w:rsidRPr="006F26E8" w:rsidRDefault="00E31738" w:rsidP="00E31738">
            <w:pPr>
              <w:tabs>
                <w:tab w:val="left" w:pos="6875"/>
              </w:tabs>
              <w:rPr>
                <w:rFonts w:ascii="Arial" w:hAnsi="Arial" w:cs="Arial"/>
                <w:color w:val="000000" w:themeColor="text1"/>
                <w:sz w:val="18"/>
                <w:szCs w:val="18"/>
              </w:rPr>
            </w:pPr>
          </w:p>
        </w:tc>
        <w:tc>
          <w:tcPr>
            <w:tcW w:w="5838" w:type="dxa"/>
            <w:shd w:val="clear" w:color="auto" w:fill="CCFFCC"/>
          </w:tcPr>
          <w:p w14:paraId="0518ED7C" w14:textId="6CFC86CD" w:rsidR="00E31738" w:rsidRPr="00C92D32" w:rsidRDefault="00E31738" w:rsidP="00E31738">
            <w:pPr>
              <w:jc w:val="center"/>
              <w:rPr>
                <w:rFonts w:ascii="Arial" w:hAnsi="Arial" w:cs="Arial"/>
                <w:b/>
                <w:bCs/>
                <w:color w:val="000000" w:themeColor="text1"/>
                <w:sz w:val="18"/>
                <w:szCs w:val="18"/>
              </w:rPr>
            </w:pPr>
            <w:r w:rsidRPr="00EF5D92">
              <w:rPr>
                <w:rFonts w:ascii="Arial" w:hAnsi="Arial" w:cs="Arial"/>
                <w:b/>
                <w:bCs/>
                <w:color w:val="000000" w:themeColor="text1"/>
                <w:sz w:val="18"/>
                <w:szCs w:val="18"/>
              </w:rPr>
              <w:t xml:space="preserve">- </w:t>
            </w:r>
            <w:r w:rsidR="005E505E">
              <w:rPr>
                <w:rFonts w:ascii="Arial" w:hAnsi="Arial" w:cs="Arial"/>
                <w:b/>
                <w:bCs/>
                <w:color w:val="000000" w:themeColor="text1"/>
                <w:sz w:val="18"/>
                <w:szCs w:val="18"/>
              </w:rPr>
              <w:t>skončenie štátnej služby prepustením zo služobného pomeru</w:t>
            </w:r>
          </w:p>
        </w:tc>
        <w:tc>
          <w:tcPr>
            <w:tcW w:w="1374" w:type="dxa"/>
            <w:tcBorders>
              <w:right w:val="single" w:sz="8" w:space="0" w:color="auto"/>
            </w:tcBorders>
            <w:shd w:val="clear" w:color="auto" w:fill="CCFFCC"/>
          </w:tcPr>
          <w:p w14:paraId="285B5191" w14:textId="77777777" w:rsidR="00E31738" w:rsidRPr="006F26E8" w:rsidRDefault="00E31738" w:rsidP="00E31738">
            <w:pPr>
              <w:widowControl/>
              <w:adjustRightInd w:val="0"/>
              <w:jc w:val="center"/>
              <w:rPr>
                <w:rFonts w:ascii="Arial" w:eastAsia="Times New Roman" w:hAnsi="Arial" w:cs="Arial"/>
                <w:color w:val="000000" w:themeColor="text1"/>
                <w:sz w:val="16"/>
                <w:szCs w:val="16"/>
                <w:lang w:eastAsia="sk-SK"/>
              </w:rPr>
            </w:pPr>
          </w:p>
        </w:tc>
      </w:tr>
      <w:tr w:rsidR="00E31738" w:rsidRPr="006F26E8" w14:paraId="694D67AB" w14:textId="77777777" w:rsidTr="00E31738">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1CF7F260" w14:textId="77777777" w:rsidR="00E31738" w:rsidRPr="006F26E8" w:rsidRDefault="00E31738" w:rsidP="00E31738">
            <w:pPr>
              <w:jc w:val="both"/>
              <w:rPr>
                <w:rFonts w:ascii="Arial" w:hAnsi="Arial" w:cs="Arial"/>
                <w:color w:val="000000" w:themeColor="text1"/>
                <w:sz w:val="18"/>
                <w:szCs w:val="18"/>
              </w:rPr>
            </w:pPr>
            <w:r w:rsidRPr="006F26E8">
              <w:rPr>
                <w:rFonts w:ascii="Arial" w:hAnsi="Arial" w:cs="Arial"/>
                <w:color w:val="000000" w:themeColor="text1"/>
                <w:sz w:val="18"/>
                <w:szCs w:val="18"/>
              </w:rPr>
              <w:t>10.3.2019</w:t>
            </w:r>
          </w:p>
        </w:tc>
        <w:tc>
          <w:tcPr>
            <w:tcW w:w="1207" w:type="dxa"/>
            <w:tcBorders>
              <w:top w:val="single" w:sz="4" w:space="0" w:color="auto"/>
              <w:left w:val="single" w:sz="4" w:space="0" w:color="auto"/>
              <w:bottom w:val="single" w:sz="4" w:space="0" w:color="auto"/>
            </w:tcBorders>
            <w:shd w:val="clear" w:color="auto" w:fill="CCFFCC"/>
          </w:tcPr>
          <w:p w14:paraId="6F1A1807" w14:textId="77777777" w:rsidR="00E31738" w:rsidRPr="006F26E8" w:rsidRDefault="00E31738" w:rsidP="00E31738">
            <w:pPr>
              <w:jc w:val="both"/>
              <w:rPr>
                <w:rFonts w:ascii="Arial" w:hAnsi="Arial" w:cs="Arial"/>
                <w:color w:val="000000" w:themeColor="text1"/>
                <w:sz w:val="18"/>
                <w:szCs w:val="18"/>
              </w:rPr>
            </w:pPr>
          </w:p>
        </w:tc>
        <w:tc>
          <w:tcPr>
            <w:tcW w:w="5838" w:type="dxa"/>
            <w:tcBorders>
              <w:bottom w:val="single" w:sz="2" w:space="0" w:color="auto"/>
            </w:tcBorders>
            <w:shd w:val="clear" w:color="auto" w:fill="CCFFCC"/>
          </w:tcPr>
          <w:p w14:paraId="4CAF972A" w14:textId="21207B5D" w:rsidR="00E31738" w:rsidRPr="006F26E8" w:rsidRDefault="00E31738" w:rsidP="00E31738">
            <w:pPr>
              <w:tabs>
                <w:tab w:val="left" w:pos="6875"/>
              </w:tabs>
              <w:jc w:val="both"/>
              <w:rPr>
                <w:rFonts w:ascii="Arial" w:hAnsi="Arial" w:cs="Arial"/>
                <w:color w:val="000000" w:themeColor="text1"/>
                <w:sz w:val="18"/>
                <w:szCs w:val="18"/>
              </w:rPr>
            </w:pPr>
            <w:r w:rsidRPr="006F26E8">
              <w:rPr>
                <w:rFonts w:ascii="Arial" w:hAnsi="Arial" w:cs="Arial"/>
                <w:color w:val="000000" w:themeColor="text1"/>
                <w:sz w:val="18"/>
                <w:szCs w:val="18"/>
              </w:rPr>
              <w:t xml:space="preserve">prepustený zo služobného pomeru profesionálneho vojaka </w:t>
            </w:r>
            <w:r>
              <w:rPr>
                <w:rFonts w:ascii="Arial" w:hAnsi="Arial" w:cs="Arial"/>
                <w:color w:val="000000" w:themeColor="text1"/>
                <w:sz w:val="18"/>
                <w:szCs w:val="18"/>
              </w:rPr>
              <w:br/>
            </w:r>
            <w:r w:rsidRPr="006F26E8">
              <w:rPr>
                <w:rFonts w:ascii="Arial" w:hAnsi="Arial" w:cs="Arial"/>
                <w:color w:val="000000" w:themeColor="text1"/>
                <w:sz w:val="18"/>
                <w:szCs w:val="18"/>
              </w:rPr>
              <w:t xml:space="preserve">v prípravnej štátnej službe podľa § 83 ods. 2 písm. h) zákona </w:t>
            </w:r>
            <w:r>
              <w:rPr>
                <w:rFonts w:ascii="Arial" w:hAnsi="Arial" w:cs="Arial"/>
                <w:color w:val="000000" w:themeColor="text1"/>
                <w:sz w:val="18"/>
                <w:szCs w:val="18"/>
              </w:rPr>
              <w:br/>
            </w:r>
            <w:r w:rsidRPr="006F26E8">
              <w:rPr>
                <w:rFonts w:ascii="Arial" w:hAnsi="Arial" w:cs="Arial"/>
                <w:color w:val="000000" w:themeColor="text1"/>
                <w:sz w:val="18"/>
                <w:szCs w:val="18"/>
              </w:rPr>
              <w:t>č. 281/2015,</w:t>
            </w:r>
            <w:r>
              <w:rPr>
                <w:rFonts w:ascii="Arial" w:hAnsi="Arial" w:cs="Arial"/>
                <w:color w:val="000000" w:themeColor="text1"/>
                <w:sz w:val="18"/>
                <w:szCs w:val="18"/>
              </w:rPr>
              <w:t xml:space="preserve"> </w:t>
            </w:r>
            <w:r w:rsidRPr="006F26E8">
              <w:rPr>
                <w:rFonts w:ascii="Arial" w:hAnsi="Arial" w:cs="Arial"/>
                <w:color w:val="000000" w:themeColor="text1"/>
                <w:sz w:val="18"/>
                <w:szCs w:val="18"/>
              </w:rPr>
              <w:t>neskončil úspešne základný vojenský výcvik v termíne určenom výcvikovým programom výcvikového zariadenia</w:t>
            </w:r>
          </w:p>
          <w:p w14:paraId="07471096" w14:textId="77777777" w:rsidR="00E31738" w:rsidRPr="006F26E8" w:rsidRDefault="00E31738" w:rsidP="00E31738">
            <w:pPr>
              <w:tabs>
                <w:tab w:val="left" w:pos="6875"/>
              </w:tabs>
              <w:jc w:val="both"/>
              <w:rPr>
                <w:rFonts w:ascii="Arial" w:hAnsi="Arial" w:cs="Arial"/>
                <w:color w:val="000000" w:themeColor="text1"/>
                <w:sz w:val="18"/>
                <w:szCs w:val="18"/>
              </w:rPr>
            </w:pPr>
            <w:r w:rsidRPr="006F26E8">
              <w:rPr>
                <w:rFonts w:ascii="Arial" w:hAnsi="Arial" w:cs="Arial"/>
                <w:color w:val="000000" w:themeColor="text1"/>
                <w:sz w:val="18"/>
                <w:szCs w:val="18"/>
              </w:rPr>
              <w:t>(494949/ 11/ F10/ 108)</w:t>
            </w:r>
          </w:p>
          <w:p w14:paraId="4C53F44D" w14:textId="77777777" w:rsidR="00E31738" w:rsidRPr="006F26E8" w:rsidRDefault="00E31738" w:rsidP="00E31738">
            <w:pPr>
              <w:tabs>
                <w:tab w:val="left" w:pos="6875"/>
              </w:tabs>
              <w:jc w:val="both"/>
              <w:rPr>
                <w:rFonts w:ascii="Arial" w:hAnsi="Arial" w:cs="Arial"/>
                <w:color w:val="000000" w:themeColor="text1"/>
                <w:sz w:val="16"/>
                <w:szCs w:val="16"/>
              </w:rPr>
            </w:pPr>
          </w:p>
          <w:p w14:paraId="4BD01573" w14:textId="77777777" w:rsidR="00E31738" w:rsidRPr="006F26E8" w:rsidRDefault="00E31738" w:rsidP="00E31738">
            <w:pPr>
              <w:tabs>
                <w:tab w:val="left" w:pos="6875"/>
              </w:tabs>
              <w:jc w:val="both"/>
              <w:rPr>
                <w:rFonts w:ascii="Arial" w:hAnsi="Arial" w:cs="Arial"/>
                <w:color w:val="000000" w:themeColor="text1"/>
                <w:sz w:val="18"/>
                <w:szCs w:val="18"/>
              </w:rPr>
            </w:pPr>
            <w:r w:rsidRPr="006F26E8">
              <w:rPr>
                <w:rFonts w:ascii="Arial" w:hAnsi="Arial" w:cs="Arial"/>
                <w:color w:val="000000" w:themeColor="text1"/>
                <w:sz w:val="18"/>
                <w:szCs w:val="18"/>
              </w:rPr>
              <w:t>Bydlisko: Likavka č. 610, okr. Ružomberok</w:t>
            </w:r>
          </w:p>
          <w:p w14:paraId="08D3B0B3" w14:textId="77777777" w:rsidR="00E31738" w:rsidRPr="006F26E8" w:rsidRDefault="00E31738" w:rsidP="00E31738">
            <w:pPr>
              <w:tabs>
                <w:tab w:val="left" w:pos="6875"/>
              </w:tabs>
              <w:jc w:val="both"/>
              <w:rPr>
                <w:rFonts w:ascii="Arial" w:hAnsi="Arial" w:cs="Arial"/>
                <w:color w:val="000000" w:themeColor="text1"/>
                <w:sz w:val="16"/>
                <w:szCs w:val="16"/>
              </w:rPr>
            </w:pPr>
          </w:p>
          <w:p w14:paraId="3C2E874A" w14:textId="2EEFA5D9" w:rsidR="00E31738" w:rsidRPr="006F26E8" w:rsidRDefault="00E31738" w:rsidP="00E31738">
            <w:pPr>
              <w:tabs>
                <w:tab w:val="left" w:pos="6875"/>
              </w:tabs>
              <w:jc w:val="both"/>
              <w:rPr>
                <w:rFonts w:ascii="Arial" w:hAnsi="Arial" w:cs="Arial"/>
                <w:color w:val="000000" w:themeColor="text1"/>
                <w:sz w:val="18"/>
                <w:szCs w:val="18"/>
              </w:rPr>
            </w:pPr>
            <w:r w:rsidRPr="006F26E8">
              <w:rPr>
                <w:rFonts w:ascii="Arial" w:hAnsi="Arial" w:cs="Arial"/>
                <w:color w:val="000000" w:themeColor="text1"/>
                <w:sz w:val="18"/>
                <w:szCs w:val="18"/>
              </w:rPr>
              <w:t xml:space="preserve">Povinný uhradiť vynaložené náklady na výcvik počas výkonu </w:t>
            </w:r>
            <w:r>
              <w:rPr>
                <w:rFonts w:ascii="Arial" w:hAnsi="Arial" w:cs="Arial"/>
                <w:color w:val="000000" w:themeColor="text1"/>
                <w:sz w:val="18"/>
                <w:szCs w:val="18"/>
              </w:rPr>
              <w:br/>
            </w:r>
            <w:r w:rsidRPr="006F26E8">
              <w:rPr>
                <w:rFonts w:ascii="Arial" w:hAnsi="Arial" w:cs="Arial"/>
                <w:color w:val="000000" w:themeColor="text1"/>
                <w:sz w:val="18"/>
                <w:szCs w:val="18"/>
              </w:rPr>
              <w:t>prípravnej štátnej služby.</w:t>
            </w:r>
          </w:p>
        </w:tc>
        <w:tc>
          <w:tcPr>
            <w:tcW w:w="1374" w:type="dxa"/>
            <w:tcBorders>
              <w:bottom w:val="single" w:sz="2" w:space="0" w:color="auto"/>
              <w:right w:val="single" w:sz="8" w:space="0" w:color="auto"/>
            </w:tcBorders>
            <w:shd w:val="clear" w:color="auto" w:fill="CCFFCC"/>
          </w:tcPr>
          <w:p w14:paraId="6008E791" w14:textId="77777777" w:rsidR="00E31738" w:rsidRPr="006F26E8" w:rsidRDefault="00E31738" w:rsidP="00E31738">
            <w:pPr>
              <w:widowControl/>
              <w:adjustRightInd w:val="0"/>
              <w:jc w:val="center"/>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R PÚ - 1 726/</w:t>
            </w:r>
          </w:p>
          <w:p w14:paraId="50A87CAB" w14:textId="77777777" w:rsidR="00E31738" w:rsidRPr="006F26E8" w:rsidRDefault="00E31738" w:rsidP="00E31738">
            <w:pPr>
              <w:widowControl/>
              <w:adjustRightInd w:val="0"/>
              <w:jc w:val="center"/>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09.03.2019</w:t>
            </w:r>
          </w:p>
          <w:p w14:paraId="6AC38189" w14:textId="77777777" w:rsidR="00E31738" w:rsidRPr="006F26E8" w:rsidRDefault="00E31738" w:rsidP="00E31738">
            <w:pPr>
              <w:widowControl/>
              <w:adjustRightInd w:val="0"/>
              <w:jc w:val="center"/>
              <w:rPr>
                <w:rFonts w:ascii="Arial" w:eastAsia="Times New Roman" w:hAnsi="Arial" w:cs="Arial"/>
                <w:color w:val="000000" w:themeColor="text1"/>
                <w:sz w:val="16"/>
                <w:szCs w:val="16"/>
                <w:lang w:eastAsia="sk-SK"/>
              </w:rPr>
            </w:pPr>
          </w:p>
        </w:tc>
      </w:tr>
      <w:tr w:rsidR="00E31738" w:rsidRPr="006F26E8" w14:paraId="696698E3" w14:textId="77777777" w:rsidTr="00E31738">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598EF179" w14:textId="77777777" w:rsidR="00E31738" w:rsidRPr="006F26E8" w:rsidRDefault="00E31738" w:rsidP="00E31738">
            <w:pPr>
              <w:jc w:val="both"/>
              <w:rPr>
                <w:rFonts w:ascii="Arial" w:hAnsi="Arial" w:cs="Arial"/>
                <w:color w:val="000000" w:themeColor="text1"/>
                <w:sz w:val="18"/>
                <w:szCs w:val="18"/>
              </w:rPr>
            </w:pPr>
            <w:r w:rsidRPr="006F26E8">
              <w:rPr>
                <w:rFonts w:ascii="Arial" w:hAnsi="Arial" w:cs="Arial"/>
                <w:color w:val="000000" w:themeColor="text1"/>
                <w:sz w:val="18"/>
                <w:szCs w:val="18"/>
              </w:rPr>
              <w:t>24.01.2019</w:t>
            </w:r>
          </w:p>
        </w:tc>
        <w:tc>
          <w:tcPr>
            <w:tcW w:w="1207" w:type="dxa"/>
            <w:tcBorders>
              <w:top w:val="single" w:sz="4" w:space="0" w:color="auto"/>
              <w:left w:val="single" w:sz="4" w:space="0" w:color="auto"/>
              <w:bottom w:val="single" w:sz="4" w:space="0" w:color="auto"/>
            </w:tcBorders>
            <w:shd w:val="clear" w:color="auto" w:fill="CCFFCC"/>
          </w:tcPr>
          <w:p w14:paraId="5BD28D71" w14:textId="77777777" w:rsidR="00E31738" w:rsidRPr="006F26E8" w:rsidRDefault="00E31738" w:rsidP="00E31738">
            <w:pPr>
              <w:jc w:val="both"/>
              <w:rPr>
                <w:rFonts w:ascii="Arial" w:hAnsi="Arial" w:cs="Arial"/>
                <w:color w:val="000000" w:themeColor="text1"/>
                <w:sz w:val="18"/>
                <w:szCs w:val="18"/>
              </w:rPr>
            </w:pPr>
          </w:p>
        </w:tc>
        <w:tc>
          <w:tcPr>
            <w:tcW w:w="5838" w:type="dxa"/>
            <w:tcBorders>
              <w:bottom w:val="single" w:sz="2" w:space="0" w:color="auto"/>
            </w:tcBorders>
            <w:shd w:val="clear" w:color="auto" w:fill="CCFFCC"/>
          </w:tcPr>
          <w:p w14:paraId="06B43A20" w14:textId="22F58F0E" w:rsidR="00E31738" w:rsidRPr="006F26E8" w:rsidRDefault="00E31738" w:rsidP="00E31738">
            <w:pPr>
              <w:widowControl/>
              <w:adjustRightInd w:val="0"/>
              <w:jc w:val="both"/>
              <w:rPr>
                <w:rFonts w:ascii="Arial" w:hAnsi="Arial" w:cs="Arial"/>
                <w:color w:val="000000" w:themeColor="text1"/>
                <w:sz w:val="18"/>
                <w:szCs w:val="18"/>
              </w:rPr>
            </w:pPr>
            <w:r w:rsidRPr="006F26E8">
              <w:rPr>
                <w:rFonts w:ascii="Arial" w:hAnsi="Arial" w:cs="Arial"/>
                <w:color w:val="000000" w:themeColor="text1"/>
                <w:sz w:val="18"/>
                <w:szCs w:val="18"/>
              </w:rPr>
              <w:t xml:space="preserve">prepustený zo služobného pomeru profesionálneho vojaka </w:t>
            </w:r>
            <w:r>
              <w:rPr>
                <w:rFonts w:ascii="Arial" w:hAnsi="Arial" w:cs="Arial"/>
                <w:color w:val="000000" w:themeColor="text1"/>
                <w:sz w:val="18"/>
                <w:szCs w:val="18"/>
              </w:rPr>
              <w:br/>
            </w:r>
            <w:r w:rsidRPr="006F26E8">
              <w:rPr>
                <w:rFonts w:ascii="Arial" w:hAnsi="Arial" w:cs="Arial"/>
                <w:color w:val="000000" w:themeColor="text1"/>
                <w:sz w:val="18"/>
                <w:szCs w:val="18"/>
              </w:rPr>
              <w:t>v prípravnej štátnej službe podľa § 83 ods</w:t>
            </w:r>
            <w:r>
              <w:rPr>
                <w:rFonts w:ascii="Arial" w:hAnsi="Arial" w:cs="Arial"/>
                <w:color w:val="000000" w:themeColor="text1"/>
                <w:sz w:val="18"/>
                <w:szCs w:val="18"/>
              </w:rPr>
              <w:t xml:space="preserve">. 2 písm. j) zákona </w:t>
            </w:r>
            <w:r>
              <w:rPr>
                <w:rFonts w:ascii="Arial" w:hAnsi="Arial" w:cs="Arial"/>
                <w:color w:val="000000" w:themeColor="text1"/>
                <w:sz w:val="18"/>
                <w:szCs w:val="18"/>
              </w:rPr>
              <w:br/>
              <w:t>č. 281/2015, požiadal</w:t>
            </w:r>
            <w:r w:rsidRPr="006F26E8">
              <w:rPr>
                <w:rFonts w:ascii="Arial" w:hAnsi="Arial" w:cs="Arial"/>
                <w:color w:val="000000" w:themeColor="text1"/>
                <w:sz w:val="18"/>
                <w:szCs w:val="18"/>
              </w:rPr>
              <w:t xml:space="preserve"> o prepustenie</w:t>
            </w:r>
          </w:p>
          <w:p w14:paraId="4B269E10" w14:textId="77777777" w:rsidR="00E31738" w:rsidRPr="006F26E8" w:rsidRDefault="00E31738" w:rsidP="00E31738">
            <w:pPr>
              <w:widowControl/>
              <w:adjustRightInd w:val="0"/>
              <w:jc w:val="both"/>
              <w:rPr>
                <w:rFonts w:ascii="Arial" w:hAnsi="Arial" w:cs="Arial"/>
                <w:color w:val="000000" w:themeColor="text1"/>
                <w:sz w:val="18"/>
                <w:szCs w:val="18"/>
              </w:rPr>
            </w:pPr>
            <w:r w:rsidRPr="006F26E8">
              <w:rPr>
                <w:rFonts w:ascii="Arial" w:hAnsi="Arial" w:cs="Arial"/>
                <w:color w:val="000000" w:themeColor="text1"/>
                <w:sz w:val="18"/>
                <w:szCs w:val="18"/>
              </w:rPr>
              <w:t>(494949/ 11/ F10/ 989)</w:t>
            </w:r>
          </w:p>
          <w:p w14:paraId="238AADBF" w14:textId="77777777" w:rsidR="00E31738" w:rsidRPr="006F26E8" w:rsidRDefault="00E31738" w:rsidP="00E31738">
            <w:pPr>
              <w:widowControl/>
              <w:adjustRightInd w:val="0"/>
              <w:jc w:val="both"/>
              <w:rPr>
                <w:rFonts w:ascii="Arial" w:hAnsi="Arial" w:cs="Arial"/>
                <w:color w:val="000000" w:themeColor="text1"/>
                <w:sz w:val="14"/>
                <w:szCs w:val="14"/>
              </w:rPr>
            </w:pPr>
          </w:p>
          <w:p w14:paraId="1A383B60" w14:textId="1A4A6925" w:rsidR="00E31738" w:rsidRPr="006F26E8" w:rsidRDefault="00E31738" w:rsidP="00E31738">
            <w:pPr>
              <w:tabs>
                <w:tab w:val="left" w:pos="6875"/>
              </w:tabs>
              <w:jc w:val="both"/>
              <w:rPr>
                <w:rFonts w:ascii="Arial" w:hAnsi="Arial" w:cs="Arial"/>
                <w:color w:val="000000" w:themeColor="text1"/>
                <w:sz w:val="18"/>
                <w:szCs w:val="18"/>
              </w:rPr>
            </w:pPr>
            <w:r w:rsidRPr="006F26E8">
              <w:rPr>
                <w:rFonts w:ascii="Arial" w:hAnsi="Arial" w:cs="Arial"/>
                <w:color w:val="000000" w:themeColor="text1"/>
                <w:sz w:val="18"/>
                <w:szCs w:val="18"/>
              </w:rPr>
              <w:t xml:space="preserve">Bydlisko: Lok, </w:t>
            </w:r>
            <w:r>
              <w:rPr>
                <w:rFonts w:ascii="Arial" w:hAnsi="Arial" w:cs="Arial"/>
                <w:color w:val="000000" w:themeColor="text1"/>
                <w:sz w:val="18"/>
                <w:szCs w:val="18"/>
              </w:rPr>
              <w:t>Krátka</w:t>
            </w:r>
            <w:r w:rsidRPr="006F26E8">
              <w:rPr>
                <w:rFonts w:ascii="Arial" w:hAnsi="Arial" w:cs="Arial"/>
                <w:color w:val="000000" w:themeColor="text1"/>
                <w:sz w:val="18"/>
                <w:szCs w:val="18"/>
              </w:rPr>
              <w:t xml:space="preserve"> 249/32, okr. Levice</w:t>
            </w:r>
          </w:p>
        </w:tc>
        <w:tc>
          <w:tcPr>
            <w:tcW w:w="1374" w:type="dxa"/>
            <w:tcBorders>
              <w:bottom w:val="single" w:sz="2" w:space="0" w:color="auto"/>
              <w:right w:val="single" w:sz="8" w:space="0" w:color="auto"/>
            </w:tcBorders>
            <w:shd w:val="clear" w:color="auto" w:fill="CCFFCC"/>
          </w:tcPr>
          <w:p w14:paraId="7A4A942F" w14:textId="77777777" w:rsidR="00E31738" w:rsidRPr="006F26E8" w:rsidRDefault="00E31738" w:rsidP="00E31738">
            <w:pPr>
              <w:widowControl/>
              <w:adjustRightInd w:val="0"/>
              <w:jc w:val="center"/>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R PÚ - 669/</w:t>
            </w:r>
          </w:p>
          <w:p w14:paraId="1A23C5C3" w14:textId="77777777" w:rsidR="00E31738" w:rsidRPr="006F26E8" w:rsidRDefault="00E31738" w:rsidP="00E31738">
            <w:pPr>
              <w:jc w:val="center"/>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21.01.2019</w:t>
            </w:r>
          </w:p>
        </w:tc>
      </w:tr>
      <w:tr w:rsidR="00E31738" w:rsidRPr="006F26E8" w14:paraId="792F0D17" w14:textId="77777777" w:rsidTr="00E31738">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20042E82" w14:textId="77777777" w:rsidR="00E31738" w:rsidRPr="006F26E8" w:rsidRDefault="00E31738" w:rsidP="00E31738">
            <w:pPr>
              <w:jc w:val="both"/>
              <w:rPr>
                <w:rFonts w:ascii="Arial" w:hAnsi="Arial" w:cs="Arial"/>
                <w:color w:val="000000" w:themeColor="text1"/>
                <w:sz w:val="18"/>
                <w:szCs w:val="18"/>
              </w:rPr>
            </w:pPr>
            <w:r w:rsidRPr="006F26E8">
              <w:rPr>
                <w:rFonts w:ascii="Arial" w:hAnsi="Arial" w:cs="Arial"/>
                <w:bCs/>
                <w:color w:val="000000" w:themeColor="text1"/>
                <w:sz w:val="18"/>
                <w:szCs w:val="18"/>
              </w:rPr>
              <w:t>10.05.2019</w:t>
            </w:r>
          </w:p>
        </w:tc>
        <w:tc>
          <w:tcPr>
            <w:tcW w:w="1207" w:type="dxa"/>
            <w:tcBorders>
              <w:top w:val="single" w:sz="4" w:space="0" w:color="auto"/>
              <w:left w:val="single" w:sz="4" w:space="0" w:color="auto"/>
              <w:bottom w:val="single" w:sz="4" w:space="0" w:color="auto"/>
            </w:tcBorders>
            <w:shd w:val="clear" w:color="auto" w:fill="CCFFCC"/>
          </w:tcPr>
          <w:p w14:paraId="5B78F63C" w14:textId="77777777" w:rsidR="00E31738" w:rsidRPr="006F26E8" w:rsidRDefault="00E31738" w:rsidP="00E31738">
            <w:pPr>
              <w:jc w:val="both"/>
              <w:rPr>
                <w:rFonts w:ascii="Arial" w:hAnsi="Arial" w:cs="Arial"/>
                <w:color w:val="000000" w:themeColor="text1"/>
                <w:sz w:val="18"/>
                <w:szCs w:val="18"/>
              </w:rPr>
            </w:pPr>
          </w:p>
        </w:tc>
        <w:tc>
          <w:tcPr>
            <w:tcW w:w="5838" w:type="dxa"/>
            <w:tcBorders>
              <w:bottom w:val="single" w:sz="2" w:space="0" w:color="auto"/>
            </w:tcBorders>
            <w:shd w:val="clear" w:color="auto" w:fill="CCFFCC"/>
          </w:tcPr>
          <w:p w14:paraId="280D07C1" w14:textId="7D0518F9" w:rsidR="00E31738" w:rsidRPr="006F26E8" w:rsidRDefault="00E31738" w:rsidP="00E31738">
            <w:pPr>
              <w:jc w:val="both"/>
              <w:rPr>
                <w:rFonts w:ascii="Arial" w:hAnsi="Arial" w:cs="Arial"/>
                <w:color w:val="000000" w:themeColor="text1"/>
                <w:sz w:val="18"/>
                <w:szCs w:val="18"/>
              </w:rPr>
            </w:pPr>
            <w:r w:rsidRPr="006F26E8">
              <w:rPr>
                <w:rFonts w:ascii="Arial" w:hAnsi="Arial" w:cs="Arial"/>
                <w:color w:val="000000" w:themeColor="text1"/>
                <w:sz w:val="18"/>
                <w:szCs w:val="18"/>
              </w:rPr>
              <w:t>prepustený zo služobného pomeru profesionálneho vojaka v stálej štátnej službe podľa § 83 ods. 1 písm. l) zákona č. 281/2015,</w:t>
            </w:r>
            <w:r>
              <w:rPr>
                <w:rFonts w:ascii="Arial" w:hAnsi="Arial" w:cs="Arial"/>
                <w:color w:val="000000" w:themeColor="text1"/>
                <w:sz w:val="18"/>
                <w:szCs w:val="18"/>
              </w:rPr>
              <w:t xml:space="preserve"> </w:t>
            </w:r>
            <w:r w:rsidRPr="006F26E8">
              <w:rPr>
                <w:rFonts w:ascii="Arial" w:hAnsi="Arial" w:cs="Arial"/>
                <w:color w:val="000000" w:themeColor="text1"/>
                <w:sz w:val="18"/>
                <w:szCs w:val="18"/>
              </w:rPr>
              <w:t xml:space="preserve">splnil podmienky nároku na výsluhový dôchodok a </w:t>
            </w:r>
            <w:r>
              <w:rPr>
                <w:rFonts w:ascii="Arial" w:hAnsi="Arial" w:cs="Arial"/>
                <w:color w:val="000000" w:themeColor="text1"/>
                <w:sz w:val="18"/>
                <w:szCs w:val="18"/>
              </w:rPr>
              <w:t>požiadal o prepustenie</w:t>
            </w:r>
          </w:p>
          <w:p w14:paraId="16EF41F8" w14:textId="77777777" w:rsidR="00E31738" w:rsidRPr="006F26E8" w:rsidRDefault="00E31738" w:rsidP="00E31738">
            <w:pPr>
              <w:jc w:val="both"/>
              <w:rPr>
                <w:rFonts w:ascii="Arial" w:hAnsi="Arial" w:cs="Arial"/>
                <w:color w:val="000000" w:themeColor="text1"/>
                <w:sz w:val="18"/>
                <w:szCs w:val="18"/>
              </w:rPr>
            </w:pPr>
            <w:r w:rsidRPr="006F26E8">
              <w:rPr>
                <w:rFonts w:ascii="Arial" w:hAnsi="Arial" w:cs="Arial"/>
                <w:color w:val="000000" w:themeColor="text1"/>
                <w:sz w:val="18"/>
                <w:szCs w:val="18"/>
              </w:rPr>
              <w:t>(494949/ 14/ L10/ 148)</w:t>
            </w:r>
          </w:p>
          <w:p w14:paraId="73C28C2D" w14:textId="77777777" w:rsidR="00E31738" w:rsidRPr="006F26E8" w:rsidRDefault="00E31738" w:rsidP="00E31738">
            <w:pPr>
              <w:jc w:val="both"/>
              <w:rPr>
                <w:rFonts w:ascii="Arial" w:hAnsi="Arial" w:cs="Arial"/>
                <w:color w:val="000000" w:themeColor="text1"/>
                <w:sz w:val="14"/>
                <w:szCs w:val="14"/>
              </w:rPr>
            </w:pPr>
          </w:p>
          <w:p w14:paraId="09888653" w14:textId="77777777" w:rsidR="00E31738" w:rsidRPr="006F26E8" w:rsidRDefault="00E31738" w:rsidP="00E31738">
            <w:pPr>
              <w:jc w:val="both"/>
              <w:rPr>
                <w:rFonts w:ascii="Arial" w:hAnsi="Arial" w:cs="Arial"/>
                <w:color w:val="000000" w:themeColor="text1"/>
                <w:sz w:val="18"/>
                <w:szCs w:val="18"/>
              </w:rPr>
            </w:pPr>
            <w:r w:rsidRPr="006F26E8">
              <w:rPr>
                <w:rFonts w:ascii="Arial" w:hAnsi="Arial" w:cs="Arial"/>
                <w:color w:val="000000" w:themeColor="text1"/>
                <w:sz w:val="18"/>
                <w:szCs w:val="18"/>
              </w:rPr>
              <w:t>Bydlisko: Svidník, Palárikova 3808/18</w:t>
            </w:r>
          </w:p>
          <w:p w14:paraId="5595C7E3" w14:textId="77777777" w:rsidR="00E31738" w:rsidRPr="006F26E8" w:rsidRDefault="00E31738" w:rsidP="00E31738">
            <w:pPr>
              <w:jc w:val="both"/>
              <w:rPr>
                <w:rFonts w:ascii="Arial" w:hAnsi="Arial" w:cs="Arial"/>
                <w:color w:val="000000" w:themeColor="text1"/>
                <w:sz w:val="14"/>
                <w:szCs w:val="14"/>
              </w:rPr>
            </w:pPr>
          </w:p>
          <w:p w14:paraId="30973B80" w14:textId="6B32C70F" w:rsidR="00E31738" w:rsidRPr="006F26E8" w:rsidRDefault="00E31738" w:rsidP="00E31738">
            <w:pPr>
              <w:jc w:val="both"/>
              <w:rPr>
                <w:rFonts w:ascii="Arial" w:hAnsi="Arial" w:cs="Arial"/>
                <w:color w:val="000000" w:themeColor="text1"/>
                <w:sz w:val="18"/>
                <w:szCs w:val="18"/>
              </w:rPr>
            </w:pPr>
            <w:r w:rsidRPr="006F26E8">
              <w:rPr>
                <w:rFonts w:ascii="Arial" w:hAnsi="Arial" w:cs="Arial"/>
                <w:color w:val="000000" w:themeColor="text1"/>
                <w:sz w:val="18"/>
                <w:szCs w:val="18"/>
              </w:rPr>
              <w:t>Podľa § 94 ods. 7 zákona došlo k dohode na skoršom termíne</w:t>
            </w:r>
            <w:r>
              <w:rPr>
                <w:rFonts w:ascii="Arial" w:hAnsi="Arial" w:cs="Arial"/>
                <w:color w:val="000000" w:themeColor="text1"/>
                <w:sz w:val="18"/>
                <w:szCs w:val="18"/>
              </w:rPr>
              <w:t xml:space="preserve"> </w:t>
            </w:r>
            <w:r>
              <w:rPr>
                <w:rFonts w:ascii="Arial" w:hAnsi="Arial" w:cs="Arial"/>
                <w:color w:val="000000" w:themeColor="text1"/>
                <w:sz w:val="18"/>
                <w:szCs w:val="18"/>
              </w:rPr>
              <w:br/>
            </w:r>
            <w:r w:rsidRPr="006F26E8">
              <w:rPr>
                <w:rFonts w:ascii="Arial" w:hAnsi="Arial" w:cs="Arial"/>
                <w:color w:val="000000" w:themeColor="text1"/>
                <w:sz w:val="18"/>
                <w:szCs w:val="18"/>
              </w:rPr>
              <w:t>skončenia služobného pomeru.</w:t>
            </w:r>
          </w:p>
          <w:p w14:paraId="34D26176" w14:textId="77777777" w:rsidR="00E31738" w:rsidRPr="006F26E8" w:rsidRDefault="00E31738" w:rsidP="00E31738">
            <w:pPr>
              <w:jc w:val="both"/>
              <w:rPr>
                <w:rFonts w:ascii="Arial" w:hAnsi="Arial" w:cs="Arial"/>
                <w:color w:val="000000" w:themeColor="text1"/>
                <w:sz w:val="14"/>
                <w:szCs w:val="14"/>
              </w:rPr>
            </w:pPr>
          </w:p>
          <w:p w14:paraId="05F1BC0B" w14:textId="6CB9ADFE" w:rsidR="00E31738" w:rsidRPr="006F26E8" w:rsidRDefault="00E31738" w:rsidP="00E31738">
            <w:pPr>
              <w:jc w:val="both"/>
              <w:rPr>
                <w:rFonts w:ascii="Arial" w:hAnsi="Arial" w:cs="Arial"/>
                <w:color w:val="000000" w:themeColor="text1"/>
                <w:sz w:val="18"/>
                <w:szCs w:val="18"/>
              </w:rPr>
            </w:pPr>
            <w:r w:rsidRPr="006F26E8">
              <w:rPr>
                <w:rFonts w:ascii="Arial" w:hAnsi="Arial" w:cs="Arial"/>
                <w:color w:val="000000" w:themeColor="text1"/>
                <w:sz w:val="18"/>
                <w:szCs w:val="18"/>
              </w:rPr>
              <w:t xml:space="preserve">Podľa § 206 ods. 7 zákona povolené nosenie vojenskej rovnošaty </w:t>
            </w:r>
            <w:r>
              <w:rPr>
                <w:rFonts w:ascii="Arial" w:hAnsi="Arial" w:cs="Arial"/>
                <w:color w:val="000000" w:themeColor="text1"/>
                <w:sz w:val="18"/>
                <w:szCs w:val="18"/>
              </w:rPr>
              <w:br/>
            </w:r>
            <w:r w:rsidRPr="006F26E8">
              <w:rPr>
                <w:rFonts w:ascii="Arial" w:hAnsi="Arial" w:cs="Arial"/>
                <w:color w:val="000000" w:themeColor="text1"/>
                <w:sz w:val="18"/>
                <w:szCs w:val="18"/>
              </w:rPr>
              <w:t>po skončení služobného pomeru.</w:t>
            </w:r>
          </w:p>
        </w:tc>
        <w:tc>
          <w:tcPr>
            <w:tcW w:w="1374" w:type="dxa"/>
            <w:tcBorders>
              <w:bottom w:val="single" w:sz="2" w:space="0" w:color="auto"/>
              <w:right w:val="single" w:sz="8" w:space="0" w:color="auto"/>
            </w:tcBorders>
            <w:shd w:val="clear" w:color="auto" w:fill="CCFFCC"/>
          </w:tcPr>
          <w:p w14:paraId="25C7B31C" w14:textId="77777777" w:rsidR="00E31738" w:rsidRPr="006F26E8" w:rsidRDefault="00E31738" w:rsidP="00E31738">
            <w:pPr>
              <w:widowControl/>
              <w:adjustRightInd w:val="0"/>
              <w:jc w:val="center"/>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R PÚ - 724/ 01.05.2019</w:t>
            </w:r>
          </w:p>
        </w:tc>
      </w:tr>
      <w:tr w:rsidR="00E31738" w:rsidRPr="006F26E8" w14:paraId="6B0F719D" w14:textId="77777777" w:rsidTr="00E31738">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1D1615FB" w14:textId="77777777" w:rsidR="00E31738" w:rsidRPr="006F26E8" w:rsidRDefault="00E31738" w:rsidP="00E31738">
            <w:pPr>
              <w:jc w:val="both"/>
              <w:rPr>
                <w:rFonts w:ascii="Arial" w:hAnsi="Arial" w:cs="Arial"/>
                <w:color w:val="000000" w:themeColor="text1"/>
                <w:sz w:val="18"/>
                <w:szCs w:val="18"/>
              </w:rPr>
            </w:pPr>
            <w:r w:rsidRPr="006F26E8">
              <w:rPr>
                <w:rFonts w:ascii="Arial" w:hAnsi="Arial" w:cs="Arial"/>
                <w:bCs/>
                <w:color w:val="000000" w:themeColor="text1"/>
                <w:sz w:val="18"/>
                <w:szCs w:val="18"/>
              </w:rPr>
              <w:t>31.03.2019</w:t>
            </w:r>
          </w:p>
        </w:tc>
        <w:tc>
          <w:tcPr>
            <w:tcW w:w="1207" w:type="dxa"/>
            <w:tcBorders>
              <w:top w:val="single" w:sz="4" w:space="0" w:color="auto"/>
              <w:left w:val="single" w:sz="4" w:space="0" w:color="auto"/>
              <w:bottom w:val="single" w:sz="4" w:space="0" w:color="auto"/>
            </w:tcBorders>
            <w:shd w:val="clear" w:color="auto" w:fill="CCFFCC"/>
          </w:tcPr>
          <w:p w14:paraId="735603F0" w14:textId="77777777" w:rsidR="00E31738" w:rsidRPr="006F26E8" w:rsidRDefault="00E31738" w:rsidP="00E31738">
            <w:pPr>
              <w:jc w:val="both"/>
              <w:rPr>
                <w:rFonts w:ascii="Arial" w:hAnsi="Arial" w:cs="Arial"/>
                <w:color w:val="000000" w:themeColor="text1"/>
                <w:sz w:val="18"/>
                <w:szCs w:val="18"/>
              </w:rPr>
            </w:pPr>
          </w:p>
        </w:tc>
        <w:tc>
          <w:tcPr>
            <w:tcW w:w="5838" w:type="dxa"/>
            <w:tcBorders>
              <w:bottom w:val="single" w:sz="2" w:space="0" w:color="auto"/>
            </w:tcBorders>
            <w:shd w:val="clear" w:color="auto" w:fill="CCFFCC"/>
          </w:tcPr>
          <w:p w14:paraId="7353301C" w14:textId="0EE67CE5" w:rsidR="00E31738" w:rsidRPr="006F26E8" w:rsidRDefault="00E31738" w:rsidP="00E31738">
            <w:pPr>
              <w:jc w:val="both"/>
              <w:rPr>
                <w:rFonts w:ascii="Arial" w:hAnsi="Arial" w:cs="Arial"/>
                <w:color w:val="000000" w:themeColor="text1"/>
                <w:sz w:val="18"/>
                <w:szCs w:val="18"/>
              </w:rPr>
            </w:pPr>
            <w:r w:rsidRPr="006F26E8">
              <w:rPr>
                <w:rFonts w:ascii="Arial" w:hAnsi="Arial" w:cs="Arial"/>
                <w:color w:val="000000" w:themeColor="text1"/>
                <w:sz w:val="18"/>
                <w:szCs w:val="18"/>
              </w:rPr>
              <w:t>prepustený zo služobného pomeru profesionálneho vojaka v dočasnej štátnej službe podľa § 83 ods. 1 písm. b) zákona č. 281/</w:t>
            </w:r>
            <w:r>
              <w:rPr>
                <w:rFonts w:ascii="Arial" w:hAnsi="Arial" w:cs="Arial"/>
                <w:color w:val="000000" w:themeColor="text1"/>
                <w:sz w:val="18"/>
                <w:szCs w:val="18"/>
              </w:rPr>
              <w:t>2015</w:t>
            </w:r>
            <w:r w:rsidRPr="006F26E8">
              <w:rPr>
                <w:rFonts w:ascii="Arial" w:hAnsi="Arial" w:cs="Arial"/>
                <w:color w:val="000000" w:themeColor="text1"/>
                <w:sz w:val="18"/>
                <w:szCs w:val="18"/>
              </w:rPr>
              <w:t>,</w:t>
            </w:r>
            <w:r>
              <w:rPr>
                <w:rFonts w:ascii="Arial" w:hAnsi="Arial" w:cs="Arial"/>
                <w:color w:val="000000" w:themeColor="text1"/>
                <w:sz w:val="18"/>
                <w:szCs w:val="18"/>
              </w:rPr>
              <w:t xml:space="preserve"> </w:t>
            </w:r>
            <w:r w:rsidRPr="006F26E8">
              <w:rPr>
                <w:rFonts w:ascii="Arial" w:hAnsi="Arial" w:cs="Arial"/>
                <w:color w:val="000000" w:themeColor="text1"/>
                <w:sz w:val="18"/>
                <w:szCs w:val="18"/>
              </w:rPr>
              <w:t xml:space="preserve">podľa právoplatného rozhodnutia prieskumnej komisie  </w:t>
            </w:r>
            <w:r>
              <w:rPr>
                <w:rFonts w:ascii="Arial" w:hAnsi="Arial" w:cs="Arial"/>
                <w:color w:val="000000" w:themeColor="text1"/>
                <w:sz w:val="18"/>
                <w:szCs w:val="18"/>
              </w:rPr>
              <w:t xml:space="preserve">je </w:t>
            </w:r>
            <w:r w:rsidRPr="006F26E8">
              <w:rPr>
                <w:rFonts w:ascii="Arial" w:hAnsi="Arial" w:cs="Arial"/>
                <w:color w:val="000000" w:themeColor="text1"/>
                <w:sz w:val="18"/>
                <w:szCs w:val="18"/>
              </w:rPr>
              <w:t>trvalo nespôsobilý vykonávať štátnu službu</w:t>
            </w:r>
          </w:p>
          <w:p w14:paraId="5969A61F" w14:textId="14448BF6" w:rsidR="00E31738" w:rsidRPr="006F26E8" w:rsidRDefault="00E31738" w:rsidP="00E31738">
            <w:pPr>
              <w:jc w:val="both"/>
              <w:rPr>
                <w:rFonts w:ascii="Arial" w:hAnsi="Arial" w:cs="Arial"/>
                <w:color w:val="000000" w:themeColor="text1"/>
                <w:sz w:val="18"/>
                <w:szCs w:val="18"/>
              </w:rPr>
            </w:pPr>
            <w:r w:rsidRPr="006F26E8">
              <w:rPr>
                <w:rFonts w:ascii="Arial" w:hAnsi="Arial" w:cs="Arial"/>
                <w:color w:val="000000" w:themeColor="text1"/>
                <w:sz w:val="18"/>
                <w:szCs w:val="18"/>
              </w:rPr>
              <w:t>Rozhodnutie Prieskumnej kom</w:t>
            </w:r>
            <w:r>
              <w:rPr>
                <w:rFonts w:ascii="Arial" w:hAnsi="Arial" w:cs="Arial"/>
                <w:color w:val="000000" w:themeColor="text1"/>
                <w:sz w:val="18"/>
                <w:szCs w:val="18"/>
              </w:rPr>
              <w:t>isie MO SR č.: ÚHL RK-63-119/2019</w:t>
            </w:r>
            <w:r w:rsidRPr="006F26E8">
              <w:rPr>
                <w:rFonts w:ascii="Arial" w:hAnsi="Arial" w:cs="Arial"/>
                <w:color w:val="000000" w:themeColor="text1"/>
                <w:sz w:val="18"/>
                <w:szCs w:val="18"/>
              </w:rPr>
              <w:t xml:space="preserve"> zo dňa 16. decembra 201</w:t>
            </w:r>
            <w:r>
              <w:rPr>
                <w:rFonts w:ascii="Arial" w:hAnsi="Arial" w:cs="Arial"/>
                <w:color w:val="000000" w:themeColor="text1"/>
                <w:sz w:val="18"/>
                <w:szCs w:val="18"/>
              </w:rPr>
              <w:t>9</w:t>
            </w:r>
            <w:r w:rsidRPr="006F26E8">
              <w:rPr>
                <w:rFonts w:ascii="Arial" w:hAnsi="Arial" w:cs="Arial"/>
                <w:color w:val="000000" w:themeColor="text1"/>
                <w:sz w:val="18"/>
                <w:szCs w:val="18"/>
              </w:rPr>
              <w:t>.</w:t>
            </w:r>
          </w:p>
          <w:p w14:paraId="4516C828" w14:textId="77777777" w:rsidR="00E31738" w:rsidRPr="006F26E8" w:rsidRDefault="00E31738" w:rsidP="00E31738">
            <w:pPr>
              <w:jc w:val="both"/>
              <w:rPr>
                <w:rFonts w:ascii="Arial" w:hAnsi="Arial" w:cs="Arial"/>
                <w:color w:val="000000" w:themeColor="text1"/>
                <w:sz w:val="18"/>
                <w:szCs w:val="18"/>
              </w:rPr>
            </w:pPr>
            <w:r w:rsidRPr="006F26E8">
              <w:rPr>
                <w:rFonts w:ascii="Arial" w:hAnsi="Arial" w:cs="Arial"/>
                <w:color w:val="000000" w:themeColor="text1"/>
                <w:sz w:val="18"/>
                <w:szCs w:val="18"/>
              </w:rPr>
              <w:t>(494949/ 54/ C10/ 460)</w:t>
            </w:r>
          </w:p>
          <w:p w14:paraId="160978A8" w14:textId="77777777" w:rsidR="00E31738" w:rsidRPr="006F26E8" w:rsidRDefault="00E31738" w:rsidP="00E31738">
            <w:pPr>
              <w:jc w:val="both"/>
              <w:rPr>
                <w:rFonts w:ascii="Arial" w:hAnsi="Arial" w:cs="Arial"/>
                <w:color w:val="000000" w:themeColor="text1"/>
                <w:sz w:val="18"/>
                <w:szCs w:val="18"/>
              </w:rPr>
            </w:pPr>
          </w:p>
          <w:p w14:paraId="04667B82" w14:textId="77777777" w:rsidR="00E31738" w:rsidRPr="006F26E8" w:rsidRDefault="00E31738" w:rsidP="00E31738">
            <w:pPr>
              <w:jc w:val="both"/>
              <w:rPr>
                <w:rFonts w:ascii="Arial" w:hAnsi="Arial" w:cs="Arial"/>
                <w:color w:val="000000" w:themeColor="text1"/>
                <w:sz w:val="18"/>
                <w:szCs w:val="18"/>
              </w:rPr>
            </w:pPr>
            <w:r w:rsidRPr="006F26E8">
              <w:rPr>
                <w:rFonts w:ascii="Arial" w:hAnsi="Arial" w:cs="Arial"/>
                <w:color w:val="000000" w:themeColor="text1"/>
                <w:sz w:val="18"/>
                <w:szCs w:val="18"/>
              </w:rPr>
              <w:t>Bydlisko: Veterná Poruba, Vedľajšia 58/ 58, okr. Liptovský Mikuláš</w:t>
            </w:r>
          </w:p>
          <w:p w14:paraId="6A9CDFB9" w14:textId="77777777" w:rsidR="00E31738" w:rsidRPr="006F26E8" w:rsidRDefault="00E31738" w:rsidP="00E31738">
            <w:pPr>
              <w:jc w:val="both"/>
              <w:rPr>
                <w:rFonts w:ascii="Arial" w:hAnsi="Arial" w:cs="Arial"/>
                <w:color w:val="000000" w:themeColor="text1"/>
                <w:sz w:val="18"/>
                <w:szCs w:val="18"/>
              </w:rPr>
            </w:pPr>
          </w:p>
          <w:p w14:paraId="6965AE3F" w14:textId="2393B3FD" w:rsidR="00E31738" w:rsidRPr="006F26E8" w:rsidRDefault="00E31738" w:rsidP="00E31738">
            <w:pPr>
              <w:jc w:val="both"/>
              <w:rPr>
                <w:rFonts w:ascii="Arial" w:hAnsi="Arial" w:cs="Arial"/>
                <w:color w:val="000000" w:themeColor="text1"/>
                <w:sz w:val="18"/>
                <w:szCs w:val="18"/>
              </w:rPr>
            </w:pPr>
            <w:r w:rsidRPr="006F26E8">
              <w:rPr>
                <w:rFonts w:ascii="Arial" w:hAnsi="Arial" w:cs="Arial"/>
                <w:color w:val="000000" w:themeColor="text1"/>
                <w:sz w:val="18"/>
                <w:szCs w:val="18"/>
              </w:rPr>
              <w:t xml:space="preserve">Podľa § 94 ods. 7 zákona došlo k dohode na skoršom termíne </w:t>
            </w:r>
            <w:r>
              <w:rPr>
                <w:rFonts w:ascii="Arial" w:hAnsi="Arial" w:cs="Arial"/>
                <w:color w:val="000000" w:themeColor="text1"/>
                <w:sz w:val="18"/>
                <w:szCs w:val="18"/>
              </w:rPr>
              <w:br/>
            </w:r>
            <w:r w:rsidRPr="006F26E8">
              <w:rPr>
                <w:rFonts w:ascii="Arial" w:hAnsi="Arial" w:cs="Arial"/>
                <w:color w:val="000000" w:themeColor="text1"/>
                <w:sz w:val="18"/>
                <w:szCs w:val="18"/>
              </w:rPr>
              <w:t>skončenia služobného pomeru.</w:t>
            </w:r>
          </w:p>
        </w:tc>
        <w:tc>
          <w:tcPr>
            <w:tcW w:w="1374" w:type="dxa"/>
            <w:tcBorders>
              <w:bottom w:val="single" w:sz="2" w:space="0" w:color="auto"/>
              <w:right w:val="single" w:sz="8" w:space="0" w:color="auto"/>
            </w:tcBorders>
            <w:shd w:val="clear" w:color="auto" w:fill="CCFFCC"/>
          </w:tcPr>
          <w:p w14:paraId="7CDAA596" w14:textId="77777777" w:rsidR="00E31738" w:rsidRPr="006F26E8" w:rsidRDefault="00E31738" w:rsidP="00E31738">
            <w:pPr>
              <w:widowControl/>
              <w:adjustRightInd w:val="0"/>
              <w:jc w:val="center"/>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R PÚ - 152/ 20.03.2019</w:t>
            </w:r>
          </w:p>
        </w:tc>
      </w:tr>
    </w:tbl>
    <w:p w14:paraId="19AB5751" w14:textId="77777777" w:rsidR="005E19C2" w:rsidRDefault="005E19C2"/>
    <w:tbl>
      <w:tblPr>
        <w:tblW w:w="9667" w:type="dxa"/>
        <w:jc w:val="center"/>
        <w:tblBorders>
          <w:top w:val="single" w:sz="8" w:space="0" w:color="auto"/>
          <w:left w:val="single" w:sz="8" w:space="0" w:color="auto"/>
          <w:right w:val="single" w:sz="8" w:space="0" w:color="auto"/>
          <w:insideH w:val="single" w:sz="2" w:space="0" w:color="auto"/>
          <w:insideV w:val="single" w:sz="8" w:space="0" w:color="auto"/>
        </w:tblBorders>
        <w:shd w:val="clear" w:color="auto" w:fill="CCFFCC"/>
        <w:tblLayout w:type="fixed"/>
        <w:tblCellMar>
          <w:left w:w="142" w:type="dxa"/>
          <w:right w:w="142" w:type="dxa"/>
        </w:tblCellMar>
        <w:tblLook w:val="0000" w:firstRow="0" w:lastRow="0" w:firstColumn="0" w:lastColumn="0" w:noHBand="0" w:noVBand="0"/>
      </w:tblPr>
      <w:tblGrid>
        <w:gridCol w:w="1248"/>
        <w:gridCol w:w="1207"/>
        <w:gridCol w:w="5838"/>
        <w:gridCol w:w="1374"/>
      </w:tblGrid>
      <w:tr w:rsidR="00E2562D" w:rsidRPr="006F26E8" w14:paraId="137C87A3" w14:textId="77777777" w:rsidTr="006D352A">
        <w:trPr>
          <w:trHeight w:val="284"/>
          <w:jc w:val="center"/>
        </w:trPr>
        <w:tc>
          <w:tcPr>
            <w:tcW w:w="2455" w:type="dxa"/>
            <w:gridSpan w:val="2"/>
            <w:tcBorders>
              <w:top w:val="single" w:sz="18" w:space="0" w:color="auto"/>
              <w:left w:val="single" w:sz="18" w:space="0" w:color="auto"/>
              <w:bottom w:val="single" w:sz="8" w:space="0" w:color="auto"/>
            </w:tcBorders>
            <w:shd w:val="clear" w:color="auto" w:fill="CCFFCC"/>
            <w:vAlign w:val="center"/>
          </w:tcPr>
          <w:p w14:paraId="0EB6C81D" w14:textId="7F6AD76E" w:rsidR="00E2562D" w:rsidRPr="006F26E8" w:rsidRDefault="00E2562D" w:rsidP="00E2562D">
            <w:pPr>
              <w:rPr>
                <w:rFonts w:ascii="Arial Narrow" w:hAnsi="Arial Narrow" w:cs="Arial Narrow"/>
                <w:b/>
                <w:bCs/>
                <w:color w:val="000000" w:themeColor="text1"/>
                <w:sz w:val="15"/>
                <w:szCs w:val="15"/>
              </w:rPr>
            </w:pPr>
            <w:r w:rsidRPr="006F26E8">
              <w:rPr>
                <w:rFonts w:ascii="Arial Narrow" w:hAnsi="Arial Narrow" w:cs="Arial Narrow"/>
                <w:b/>
                <w:bCs/>
                <w:color w:val="000000" w:themeColor="text1"/>
                <w:sz w:val="15"/>
                <w:szCs w:val="15"/>
              </w:rPr>
              <w:lastRenderedPageBreak/>
              <w:t xml:space="preserve">SAP číslo:   </w:t>
            </w:r>
            <w:r>
              <w:rPr>
                <w:rFonts w:ascii="Arial" w:eastAsia="Times New Roman" w:hAnsi="Arial" w:cs="Arial"/>
                <w:b/>
                <w:color w:val="000000" w:themeColor="text1"/>
                <w:sz w:val="15"/>
                <w:szCs w:val="15"/>
                <w:lang w:eastAsia="sk-SK"/>
              </w:rPr>
              <w:t>00599999</w:t>
            </w:r>
          </w:p>
        </w:tc>
        <w:tc>
          <w:tcPr>
            <w:tcW w:w="5838" w:type="dxa"/>
            <w:tcBorders>
              <w:top w:val="single" w:sz="18" w:space="0" w:color="auto"/>
              <w:bottom w:val="single" w:sz="8" w:space="0" w:color="auto"/>
            </w:tcBorders>
            <w:shd w:val="clear" w:color="auto" w:fill="CCFFCC"/>
            <w:vAlign w:val="center"/>
          </w:tcPr>
          <w:p w14:paraId="1527AD92" w14:textId="77777777" w:rsidR="00E2562D" w:rsidRPr="006F26E8" w:rsidRDefault="00E2562D" w:rsidP="00E2562D">
            <w:pPr>
              <w:jc w:val="center"/>
              <w:rPr>
                <w:rFonts w:ascii="Arial Narrow" w:hAnsi="Arial Narrow" w:cs="Arial Narrow"/>
                <w:b/>
                <w:bCs/>
                <w:color w:val="000000" w:themeColor="text1"/>
                <w:sz w:val="15"/>
                <w:szCs w:val="15"/>
              </w:rPr>
            </w:pPr>
            <w:r w:rsidRPr="006F26E8">
              <w:rPr>
                <w:rFonts w:ascii="Arial Narrow" w:hAnsi="Arial Narrow" w:cs="Arial Narrow"/>
                <w:b/>
                <w:bCs/>
                <w:color w:val="000000" w:themeColor="text1"/>
                <w:sz w:val="15"/>
                <w:szCs w:val="15"/>
              </w:rPr>
              <w:t>28. Popis činnosti – list číslo 4 (strana č.8)</w:t>
            </w:r>
          </w:p>
        </w:tc>
        <w:tc>
          <w:tcPr>
            <w:tcW w:w="1374" w:type="dxa"/>
            <w:vMerge w:val="restart"/>
            <w:tcBorders>
              <w:top w:val="single" w:sz="18" w:space="0" w:color="auto"/>
              <w:right w:val="single" w:sz="18" w:space="0" w:color="auto"/>
            </w:tcBorders>
            <w:shd w:val="clear" w:color="auto" w:fill="CCFFCC"/>
            <w:vAlign w:val="center"/>
          </w:tcPr>
          <w:p w14:paraId="2E3A73E3" w14:textId="77777777" w:rsidR="00E2562D" w:rsidRPr="006F26E8" w:rsidRDefault="00E2562D" w:rsidP="00E2562D">
            <w:pPr>
              <w:jc w:val="center"/>
              <w:rPr>
                <w:rFonts w:ascii="Arial Narrow" w:hAnsi="Arial Narrow" w:cs="Arial Narrow"/>
                <w:bCs/>
                <w:color w:val="000000" w:themeColor="text1"/>
                <w:sz w:val="15"/>
                <w:szCs w:val="15"/>
              </w:rPr>
            </w:pPr>
            <w:r w:rsidRPr="006F26E8">
              <w:rPr>
                <w:rFonts w:ascii="Arial Narrow" w:hAnsi="Arial Narrow" w:cs="Arial Narrow"/>
                <w:bCs/>
                <w:color w:val="000000" w:themeColor="text1"/>
                <w:sz w:val="15"/>
                <w:szCs w:val="15"/>
              </w:rPr>
              <w:t>Doklad</w:t>
            </w:r>
          </w:p>
        </w:tc>
      </w:tr>
      <w:tr w:rsidR="00E2562D" w:rsidRPr="006F26E8" w14:paraId="0F8C7F42" w14:textId="77777777" w:rsidTr="006D352A">
        <w:trPr>
          <w:trHeight w:val="284"/>
          <w:jc w:val="center"/>
        </w:trPr>
        <w:tc>
          <w:tcPr>
            <w:tcW w:w="2455" w:type="dxa"/>
            <w:gridSpan w:val="2"/>
            <w:tcBorders>
              <w:top w:val="single" w:sz="8" w:space="0" w:color="auto"/>
              <w:left w:val="single" w:sz="18" w:space="0" w:color="auto"/>
              <w:bottom w:val="single" w:sz="8" w:space="0" w:color="auto"/>
              <w:right w:val="single" w:sz="8" w:space="0" w:color="auto"/>
            </w:tcBorders>
            <w:shd w:val="clear" w:color="auto" w:fill="CCFFCC"/>
            <w:vAlign w:val="center"/>
          </w:tcPr>
          <w:p w14:paraId="2B6C2639" w14:textId="54A160F4" w:rsidR="00E2562D" w:rsidRPr="006F26E8" w:rsidRDefault="00AA3B1C" w:rsidP="00E2562D">
            <w:pPr>
              <w:jc w:val="center"/>
              <w:rPr>
                <w:rFonts w:ascii="Arial Narrow" w:hAnsi="Arial Narrow" w:cs="Arial Narrow"/>
                <w:b/>
                <w:bCs/>
                <w:color w:val="000000" w:themeColor="text1"/>
                <w:sz w:val="15"/>
                <w:szCs w:val="15"/>
              </w:rPr>
            </w:pPr>
            <w:r w:rsidRPr="00AA3B1C">
              <w:rPr>
                <w:rFonts w:ascii="Arial" w:eastAsia="Times New Roman" w:hAnsi="Arial" w:cs="Arial"/>
                <w:b/>
                <w:color w:val="000000" w:themeColor="text1"/>
                <w:sz w:val="15"/>
                <w:szCs w:val="15"/>
                <w:lang w:eastAsia="sk-SK"/>
              </w:rPr>
              <w:t>OČ: 494949</w:t>
            </w:r>
          </w:p>
        </w:tc>
        <w:tc>
          <w:tcPr>
            <w:tcW w:w="5838" w:type="dxa"/>
            <w:vMerge w:val="restart"/>
            <w:tcBorders>
              <w:top w:val="single" w:sz="8" w:space="0" w:color="auto"/>
              <w:left w:val="single" w:sz="8" w:space="0" w:color="auto"/>
            </w:tcBorders>
            <w:shd w:val="clear" w:color="auto" w:fill="CCFFCC"/>
            <w:vAlign w:val="center"/>
          </w:tcPr>
          <w:p w14:paraId="6F032069" w14:textId="03E281A3" w:rsidR="00E2562D" w:rsidRPr="006F26E8" w:rsidRDefault="0003465E" w:rsidP="00E2562D">
            <w:pPr>
              <w:jc w:val="both"/>
              <w:rPr>
                <w:rFonts w:ascii="Arial Narrow" w:hAnsi="Arial Narrow" w:cs="Arial Narrow"/>
                <w:bCs/>
                <w:color w:val="000000" w:themeColor="text1"/>
                <w:sz w:val="15"/>
                <w:szCs w:val="15"/>
              </w:rPr>
            </w:pPr>
            <w:r w:rsidRPr="006F26E8">
              <w:rPr>
                <w:rFonts w:ascii="Arial Narrow" w:hAnsi="Arial Narrow" w:cs="Arial Narrow"/>
                <w:color w:val="000000" w:themeColor="text1"/>
                <w:sz w:val="16"/>
                <w:szCs w:val="16"/>
              </w:rPr>
              <w:t xml:space="preserve">Začína </w:t>
            </w:r>
            <w:r>
              <w:rPr>
                <w:rFonts w:ascii="Arial Narrow" w:hAnsi="Arial Narrow" w:cs="Arial Narrow"/>
                <w:color w:val="000000" w:themeColor="text1"/>
                <w:sz w:val="16"/>
                <w:szCs w:val="16"/>
              </w:rPr>
              <w:t xml:space="preserve">sa dňom narodenia a </w:t>
            </w:r>
            <w:r w:rsidRPr="006F26E8">
              <w:rPr>
                <w:rFonts w:ascii="Arial Narrow" w:hAnsi="Arial Narrow" w:cs="Arial Narrow"/>
                <w:color w:val="000000" w:themeColor="text1"/>
                <w:sz w:val="16"/>
                <w:szCs w:val="16"/>
              </w:rPr>
              <w:t xml:space="preserve">pokračuje údajmi o </w:t>
            </w:r>
            <w:r>
              <w:rPr>
                <w:rFonts w:ascii="Arial Narrow" w:hAnsi="Arial Narrow" w:cs="Arial Narrow"/>
                <w:color w:val="000000" w:themeColor="text1"/>
                <w:sz w:val="16"/>
                <w:szCs w:val="16"/>
              </w:rPr>
              <w:t>služobnom</w:t>
            </w:r>
            <w:r w:rsidRPr="006F26E8">
              <w:rPr>
                <w:rFonts w:ascii="Arial Narrow" w:hAnsi="Arial Narrow" w:cs="Arial Narrow"/>
                <w:color w:val="000000" w:themeColor="text1"/>
                <w:sz w:val="16"/>
                <w:szCs w:val="16"/>
              </w:rPr>
              <w:t xml:space="preserve"> zaradení</w:t>
            </w:r>
            <w:r>
              <w:rPr>
                <w:rFonts w:ascii="Arial Narrow" w:hAnsi="Arial Narrow" w:cs="Arial Narrow"/>
                <w:color w:val="000000" w:themeColor="text1"/>
                <w:sz w:val="16"/>
                <w:szCs w:val="16"/>
              </w:rPr>
              <w:t>,</w:t>
            </w:r>
            <w:r w:rsidRPr="006F26E8">
              <w:rPr>
                <w:rFonts w:ascii="Arial Narrow" w:hAnsi="Arial Narrow" w:cs="Arial Narrow"/>
                <w:color w:val="000000" w:themeColor="text1"/>
                <w:sz w:val="16"/>
                <w:szCs w:val="16"/>
              </w:rPr>
              <w:t xml:space="preserve"> ktoré sa započítava</w:t>
            </w:r>
            <w:r>
              <w:rPr>
                <w:rFonts w:ascii="Arial Narrow" w:hAnsi="Arial Narrow" w:cs="Arial Narrow"/>
                <w:color w:val="000000" w:themeColor="text1"/>
                <w:sz w:val="16"/>
                <w:szCs w:val="16"/>
              </w:rPr>
              <w:t>jú</w:t>
            </w:r>
            <w:r w:rsidRPr="006F26E8">
              <w:rPr>
                <w:rFonts w:ascii="Arial Narrow" w:hAnsi="Arial Narrow" w:cs="Arial Narrow"/>
                <w:color w:val="000000" w:themeColor="text1"/>
                <w:sz w:val="16"/>
                <w:szCs w:val="16"/>
              </w:rPr>
              <w:t xml:space="preserve"> do času trvania štátnej služby (funkci</w:t>
            </w:r>
            <w:r>
              <w:rPr>
                <w:rFonts w:ascii="Arial Narrow" w:hAnsi="Arial Narrow" w:cs="Arial Narrow"/>
                <w:color w:val="000000" w:themeColor="text1"/>
                <w:sz w:val="16"/>
                <w:szCs w:val="16"/>
              </w:rPr>
              <w:t>a</w:t>
            </w:r>
            <w:r w:rsidRPr="006F26E8">
              <w:rPr>
                <w:rFonts w:ascii="Arial Narrow" w:hAnsi="Arial Narrow" w:cs="Arial Narrow"/>
                <w:color w:val="000000" w:themeColor="text1"/>
                <w:sz w:val="16"/>
                <w:szCs w:val="16"/>
              </w:rPr>
              <w:t>, názov organizácie a je</w:t>
            </w:r>
            <w:r>
              <w:rPr>
                <w:rFonts w:ascii="Arial Narrow" w:hAnsi="Arial Narrow" w:cs="Arial Narrow"/>
                <w:color w:val="000000" w:themeColor="text1"/>
                <w:sz w:val="16"/>
                <w:szCs w:val="16"/>
              </w:rPr>
              <w:t>j</w:t>
            </w:r>
            <w:r w:rsidRPr="006F26E8">
              <w:rPr>
                <w:rFonts w:ascii="Arial Narrow" w:hAnsi="Arial Narrow" w:cs="Arial Narrow"/>
                <w:color w:val="000000" w:themeColor="text1"/>
                <w:sz w:val="16"/>
                <w:szCs w:val="16"/>
              </w:rPr>
              <w:t xml:space="preserve"> sídl</w:t>
            </w:r>
            <w:r>
              <w:rPr>
                <w:rFonts w:ascii="Arial Narrow" w:hAnsi="Arial Narrow" w:cs="Arial Narrow"/>
                <w:color w:val="000000" w:themeColor="text1"/>
                <w:sz w:val="16"/>
                <w:szCs w:val="16"/>
              </w:rPr>
              <w:t>o</w:t>
            </w:r>
            <w:r w:rsidRPr="006F26E8">
              <w:rPr>
                <w:rFonts w:ascii="Arial Narrow" w:hAnsi="Arial Narrow" w:cs="Arial Narrow"/>
                <w:color w:val="000000" w:themeColor="text1"/>
                <w:sz w:val="16"/>
                <w:szCs w:val="16"/>
              </w:rPr>
              <w:t xml:space="preserve"> bez skratiek</w:t>
            </w:r>
            <w:r>
              <w:rPr>
                <w:rFonts w:ascii="Arial Narrow" w:hAnsi="Arial Narrow" w:cs="Arial Narrow"/>
                <w:color w:val="000000" w:themeColor="text1"/>
                <w:sz w:val="16"/>
                <w:szCs w:val="16"/>
              </w:rPr>
              <w:t>)</w:t>
            </w:r>
            <w:r w:rsidRPr="006F26E8">
              <w:rPr>
                <w:rFonts w:ascii="Arial Narrow" w:hAnsi="Arial Narrow" w:cs="Arial Narrow"/>
                <w:color w:val="000000" w:themeColor="text1"/>
                <w:sz w:val="16"/>
                <w:szCs w:val="16"/>
              </w:rPr>
              <w:t xml:space="preserve">. </w:t>
            </w:r>
            <w:r>
              <w:rPr>
                <w:rFonts w:ascii="Arial Narrow" w:hAnsi="Arial Narrow" w:cs="Arial Narrow"/>
                <w:color w:val="000000" w:themeColor="text1"/>
                <w:sz w:val="16"/>
                <w:szCs w:val="16"/>
              </w:rPr>
              <w:t xml:space="preserve">Doba od narodenia, cez absolvované školy, nepreukázané doby, </w:t>
            </w:r>
            <w:r w:rsidRPr="006F26E8">
              <w:rPr>
                <w:rFonts w:ascii="Arial Narrow" w:hAnsi="Arial Narrow" w:cs="Arial Narrow"/>
                <w:color w:val="000000" w:themeColor="text1"/>
                <w:sz w:val="16"/>
                <w:szCs w:val="16"/>
              </w:rPr>
              <w:t>dob</w:t>
            </w:r>
            <w:r>
              <w:rPr>
                <w:rFonts w:ascii="Arial Narrow" w:hAnsi="Arial Narrow" w:cs="Arial Narrow"/>
                <w:color w:val="000000" w:themeColor="text1"/>
                <w:sz w:val="16"/>
                <w:szCs w:val="16"/>
              </w:rPr>
              <w:t>y</w:t>
            </w:r>
            <w:r w:rsidRPr="006F26E8">
              <w:rPr>
                <w:rFonts w:ascii="Arial Narrow" w:hAnsi="Arial Narrow" w:cs="Arial Narrow"/>
                <w:color w:val="000000" w:themeColor="text1"/>
                <w:sz w:val="16"/>
                <w:szCs w:val="16"/>
              </w:rPr>
              <w:t xml:space="preserve"> </w:t>
            </w:r>
            <w:r>
              <w:rPr>
                <w:rFonts w:ascii="Arial Narrow" w:hAnsi="Arial Narrow" w:cs="Arial Narrow"/>
                <w:color w:val="000000" w:themeColor="text1"/>
                <w:sz w:val="16"/>
                <w:szCs w:val="16"/>
              </w:rPr>
              <w:t>zamestnaní</w:t>
            </w:r>
            <w:r w:rsidRPr="006F26E8">
              <w:rPr>
                <w:rFonts w:ascii="Arial Narrow" w:hAnsi="Arial Narrow" w:cs="Arial Narrow"/>
                <w:color w:val="000000" w:themeColor="text1"/>
                <w:sz w:val="16"/>
                <w:szCs w:val="16"/>
              </w:rPr>
              <w:t xml:space="preserve"> </w:t>
            </w:r>
            <w:r>
              <w:rPr>
                <w:rFonts w:ascii="Arial Narrow" w:hAnsi="Arial Narrow" w:cs="Arial Narrow"/>
                <w:color w:val="000000" w:themeColor="text1"/>
                <w:sz w:val="16"/>
                <w:szCs w:val="16"/>
              </w:rPr>
              <w:t>mimo ozbrojených zborov a ďalšie doby, ktoré</w:t>
            </w:r>
            <w:r w:rsidRPr="006F26E8">
              <w:rPr>
                <w:rFonts w:ascii="Arial Narrow" w:hAnsi="Arial Narrow" w:cs="Arial Narrow"/>
                <w:color w:val="000000" w:themeColor="text1"/>
                <w:sz w:val="16"/>
                <w:szCs w:val="16"/>
              </w:rPr>
              <w:t xml:space="preserve"> sa nezapočítava</w:t>
            </w:r>
            <w:r>
              <w:rPr>
                <w:rFonts w:ascii="Arial Narrow" w:hAnsi="Arial Narrow" w:cs="Arial Narrow"/>
                <w:color w:val="000000" w:themeColor="text1"/>
                <w:sz w:val="16"/>
                <w:szCs w:val="16"/>
              </w:rPr>
              <w:t>jú</w:t>
            </w:r>
            <w:r w:rsidRPr="006F26E8">
              <w:rPr>
                <w:rFonts w:ascii="Arial Narrow" w:hAnsi="Arial Narrow" w:cs="Arial Narrow"/>
                <w:color w:val="000000" w:themeColor="text1"/>
                <w:sz w:val="16"/>
                <w:szCs w:val="16"/>
              </w:rPr>
              <w:t xml:space="preserve"> do doby trvania služobného pomeru sa uvádza</w:t>
            </w:r>
            <w:r>
              <w:rPr>
                <w:rFonts w:ascii="Arial Narrow" w:hAnsi="Arial Narrow" w:cs="Arial Narrow"/>
                <w:color w:val="000000" w:themeColor="text1"/>
                <w:sz w:val="16"/>
                <w:szCs w:val="16"/>
              </w:rPr>
              <w:t>jú</w:t>
            </w:r>
            <w:r w:rsidRPr="006F26E8">
              <w:rPr>
                <w:rFonts w:ascii="Arial Narrow" w:hAnsi="Arial Narrow" w:cs="Arial Narrow"/>
                <w:color w:val="000000" w:themeColor="text1"/>
                <w:sz w:val="16"/>
                <w:szCs w:val="16"/>
              </w:rPr>
              <w:t xml:space="preserve"> ako „doba nezapočítateľná do času trvania štátnej služby“. Pri uvedení vojenských funkcií uviesť otvorený názov služobného úradu, nadriadeného služobného úradu a predpísané </w:t>
            </w:r>
            <w:r>
              <w:rPr>
                <w:rFonts w:ascii="Arial Narrow" w:hAnsi="Arial Narrow" w:cs="Arial Narrow"/>
                <w:color w:val="000000" w:themeColor="text1"/>
                <w:sz w:val="16"/>
                <w:szCs w:val="16"/>
              </w:rPr>
              <w:t xml:space="preserve">evidenčné a štatistické údaje </w:t>
            </w:r>
            <w:r w:rsidRPr="006F26E8">
              <w:rPr>
                <w:rFonts w:ascii="Arial Narrow" w:hAnsi="Arial Narrow" w:cs="Arial Narrow"/>
                <w:color w:val="000000" w:themeColor="text1"/>
                <w:sz w:val="16"/>
                <w:szCs w:val="16"/>
              </w:rPr>
              <w:t>(OČ/  PH /  VO/  ČŠp)</w:t>
            </w:r>
            <w:r>
              <w:rPr>
                <w:rFonts w:ascii="Arial Narrow" w:hAnsi="Arial Narrow" w:cs="Arial Narrow"/>
                <w:color w:val="000000" w:themeColor="text1"/>
                <w:sz w:val="16"/>
                <w:szCs w:val="16"/>
              </w:rPr>
              <w:t>.</w:t>
            </w:r>
          </w:p>
        </w:tc>
        <w:tc>
          <w:tcPr>
            <w:tcW w:w="1374" w:type="dxa"/>
            <w:vMerge/>
            <w:tcBorders>
              <w:right w:val="single" w:sz="18" w:space="0" w:color="auto"/>
            </w:tcBorders>
            <w:shd w:val="clear" w:color="auto" w:fill="CCFFCC"/>
            <w:vAlign w:val="center"/>
          </w:tcPr>
          <w:p w14:paraId="65FF55D3" w14:textId="77777777" w:rsidR="00E2562D" w:rsidRPr="006F26E8" w:rsidRDefault="00E2562D" w:rsidP="00E2562D">
            <w:pPr>
              <w:rPr>
                <w:rFonts w:ascii="Arial Narrow" w:hAnsi="Arial Narrow" w:cs="Arial Narrow"/>
                <w:bCs/>
                <w:color w:val="000000" w:themeColor="text1"/>
                <w:sz w:val="16"/>
                <w:szCs w:val="16"/>
              </w:rPr>
            </w:pPr>
          </w:p>
        </w:tc>
      </w:tr>
      <w:tr w:rsidR="00352C6C" w:rsidRPr="006F26E8" w14:paraId="1553128B" w14:textId="77777777" w:rsidTr="006D352A">
        <w:trPr>
          <w:trHeight w:val="423"/>
          <w:jc w:val="center"/>
        </w:trPr>
        <w:tc>
          <w:tcPr>
            <w:tcW w:w="2455" w:type="dxa"/>
            <w:gridSpan w:val="2"/>
            <w:tcBorders>
              <w:top w:val="single" w:sz="8" w:space="0" w:color="auto"/>
              <w:left w:val="single" w:sz="18" w:space="0" w:color="auto"/>
              <w:bottom w:val="single" w:sz="8" w:space="0" w:color="auto"/>
              <w:right w:val="single" w:sz="8" w:space="0" w:color="auto"/>
            </w:tcBorders>
            <w:shd w:val="clear" w:color="auto" w:fill="CCFFCC"/>
            <w:vAlign w:val="center"/>
          </w:tcPr>
          <w:p w14:paraId="1BFAC744" w14:textId="77777777" w:rsidR="00352C6C" w:rsidRPr="006F26E8" w:rsidRDefault="00352C6C" w:rsidP="006D352A">
            <w:pPr>
              <w:rPr>
                <w:rFonts w:ascii="Arial Narrow" w:hAnsi="Arial Narrow" w:cs="Arial Narrow"/>
                <w:bCs/>
                <w:color w:val="000000" w:themeColor="text1"/>
                <w:sz w:val="20"/>
                <w:szCs w:val="20"/>
              </w:rPr>
            </w:pPr>
            <w:r w:rsidRPr="006F26E8">
              <w:rPr>
                <w:rFonts w:ascii="Arial" w:eastAsia="Times New Roman" w:hAnsi="Arial" w:cs="Arial"/>
                <w:b/>
                <w:bCs/>
                <w:color w:val="000000" w:themeColor="text1"/>
                <w:sz w:val="20"/>
                <w:szCs w:val="20"/>
                <w:lang w:eastAsia="sk-SK"/>
              </w:rPr>
              <w:t>ŠTEFAN LACKOVIČ</w:t>
            </w:r>
          </w:p>
        </w:tc>
        <w:tc>
          <w:tcPr>
            <w:tcW w:w="5838" w:type="dxa"/>
            <w:vMerge/>
            <w:tcBorders>
              <w:left w:val="single" w:sz="8" w:space="0" w:color="auto"/>
            </w:tcBorders>
            <w:shd w:val="clear" w:color="auto" w:fill="CCFFCC"/>
            <w:vAlign w:val="center"/>
          </w:tcPr>
          <w:p w14:paraId="7EBB4FB2" w14:textId="77777777" w:rsidR="00352C6C" w:rsidRPr="006F26E8" w:rsidRDefault="00352C6C" w:rsidP="006D352A">
            <w:pPr>
              <w:rPr>
                <w:rFonts w:ascii="Arial Narrow" w:hAnsi="Arial Narrow" w:cs="Arial Narrow"/>
                <w:bCs/>
                <w:color w:val="000000" w:themeColor="text1"/>
                <w:sz w:val="16"/>
                <w:szCs w:val="16"/>
              </w:rPr>
            </w:pPr>
          </w:p>
        </w:tc>
        <w:tc>
          <w:tcPr>
            <w:tcW w:w="1374" w:type="dxa"/>
            <w:vMerge/>
            <w:tcBorders>
              <w:right w:val="single" w:sz="18" w:space="0" w:color="auto"/>
            </w:tcBorders>
            <w:shd w:val="clear" w:color="auto" w:fill="CCFFCC"/>
            <w:vAlign w:val="center"/>
          </w:tcPr>
          <w:p w14:paraId="72ED5141" w14:textId="77777777" w:rsidR="00352C6C" w:rsidRPr="006F26E8" w:rsidRDefault="00352C6C" w:rsidP="006D352A">
            <w:pPr>
              <w:rPr>
                <w:rFonts w:ascii="Arial Narrow" w:hAnsi="Arial Narrow" w:cs="Arial Narrow"/>
                <w:bCs/>
                <w:color w:val="000000" w:themeColor="text1"/>
                <w:sz w:val="16"/>
                <w:szCs w:val="16"/>
              </w:rPr>
            </w:pPr>
          </w:p>
        </w:tc>
      </w:tr>
      <w:tr w:rsidR="00352C6C" w:rsidRPr="006F26E8" w14:paraId="3F111E0C" w14:textId="77777777" w:rsidTr="006D352A">
        <w:trPr>
          <w:trHeight w:val="423"/>
          <w:jc w:val="center"/>
        </w:trPr>
        <w:tc>
          <w:tcPr>
            <w:tcW w:w="1248" w:type="dxa"/>
            <w:tcBorders>
              <w:top w:val="single" w:sz="8" w:space="0" w:color="auto"/>
              <w:left w:val="single" w:sz="18" w:space="0" w:color="auto"/>
              <w:bottom w:val="single" w:sz="18" w:space="0" w:color="auto"/>
              <w:right w:val="single" w:sz="8" w:space="0" w:color="auto"/>
            </w:tcBorders>
            <w:shd w:val="clear" w:color="auto" w:fill="CCFFCC"/>
            <w:vAlign w:val="center"/>
          </w:tcPr>
          <w:p w14:paraId="2EFB0F93" w14:textId="77777777" w:rsidR="00352C6C" w:rsidRPr="006F26E8" w:rsidRDefault="00352C6C" w:rsidP="006D352A">
            <w:pPr>
              <w:rPr>
                <w:rFonts w:ascii="Arial Narrow" w:hAnsi="Arial Narrow" w:cs="Arial Narrow"/>
                <w:bCs/>
                <w:color w:val="000000" w:themeColor="text1"/>
                <w:sz w:val="15"/>
                <w:szCs w:val="15"/>
              </w:rPr>
            </w:pPr>
            <w:r w:rsidRPr="006F26E8">
              <w:rPr>
                <w:rFonts w:ascii="Arial Narrow" w:hAnsi="Arial Narrow" w:cs="Arial Narrow"/>
                <w:bCs/>
                <w:color w:val="000000" w:themeColor="text1"/>
                <w:sz w:val="15"/>
                <w:szCs w:val="15"/>
              </w:rPr>
              <w:t>Odkedy</w:t>
            </w:r>
          </w:p>
        </w:tc>
        <w:tc>
          <w:tcPr>
            <w:tcW w:w="1207" w:type="dxa"/>
            <w:tcBorders>
              <w:top w:val="single" w:sz="8" w:space="0" w:color="auto"/>
              <w:left w:val="single" w:sz="8" w:space="0" w:color="auto"/>
              <w:bottom w:val="single" w:sz="18" w:space="0" w:color="auto"/>
              <w:right w:val="single" w:sz="8" w:space="0" w:color="auto"/>
            </w:tcBorders>
            <w:shd w:val="clear" w:color="auto" w:fill="CCFFCC"/>
            <w:vAlign w:val="center"/>
          </w:tcPr>
          <w:p w14:paraId="70915344" w14:textId="77777777" w:rsidR="00352C6C" w:rsidRPr="006F26E8" w:rsidRDefault="00352C6C" w:rsidP="006D352A">
            <w:pPr>
              <w:rPr>
                <w:rFonts w:ascii="Arial Narrow" w:hAnsi="Arial Narrow" w:cs="Arial Narrow"/>
                <w:bCs/>
                <w:color w:val="000000" w:themeColor="text1"/>
                <w:sz w:val="15"/>
                <w:szCs w:val="15"/>
              </w:rPr>
            </w:pPr>
            <w:r w:rsidRPr="006F26E8">
              <w:rPr>
                <w:rFonts w:ascii="Arial Narrow" w:hAnsi="Arial Narrow" w:cs="Arial Narrow"/>
                <w:bCs/>
                <w:color w:val="000000" w:themeColor="text1"/>
                <w:sz w:val="15"/>
                <w:szCs w:val="15"/>
              </w:rPr>
              <w:t>Dokedy</w:t>
            </w:r>
          </w:p>
        </w:tc>
        <w:tc>
          <w:tcPr>
            <w:tcW w:w="5838" w:type="dxa"/>
            <w:vMerge/>
            <w:tcBorders>
              <w:left w:val="single" w:sz="8" w:space="0" w:color="auto"/>
              <w:bottom w:val="single" w:sz="18" w:space="0" w:color="auto"/>
            </w:tcBorders>
            <w:shd w:val="clear" w:color="auto" w:fill="CCFFCC"/>
            <w:vAlign w:val="center"/>
          </w:tcPr>
          <w:p w14:paraId="123441E1" w14:textId="77777777" w:rsidR="00352C6C" w:rsidRPr="006F26E8" w:rsidRDefault="00352C6C" w:rsidP="006D352A">
            <w:pPr>
              <w:rPr>
                <w:rFonts w:ascii="Arial Narrow" w:hAnsi="Arial Narrow" w:cs="Arial Narrow"/>
                <w:bCs/>
                <w:color w:val="000000" w:themeColor="text1"/>
                <w:sz w:val="16"/>
                <w:szCs w:val="16"/>
              </w:rPr>
            </w:pPr>
          </w:p>
        </w:tc>
        <w:tc>
          <w:tcPr>
            <w:tcW w:w="1374" w:type="dxa"/>
            <w:vMerge/>
            <w:tcBorders>
              <w:bottom w:val="single" w:sz="18" w:space="0" w:color="auto"/>
              <w:right w:val="single" w:sz="18" w:space="0" w:color="auto"/>
            </w:tcBorders>
            <w:shd w:val="clear" w:color="auto" w:fill="CCFFCC"/>
            <w:vAlign w:val="center"/>
          </w:tcPr>
          <w:p w14:paraId="79D0170C" w14:textId="77777777" w:rsidR="00352C6C" w:rsidRPr="006F26E8" w:rsidRDefault="00352C6C" w:rsidP="006D352A">
            <w:pPr>
              <w:rPr>
                <w:rFonts w:ascii="Arial Narrow" w:hAnsi="Arial Narrow" w:cs="Arial Narrow"/>
                <w:bCs/>
                <w:color w:val="000000" w:themeColor="text1"/>
                <w:sz w:val="16"/>
                <w:szCs w:val="16"/>
              </w:rPr>
            </w:pPr>
          </w:p>
        </w:tc>
      </w:tr>
      <w:tr w:rsidR="005E505E" w:rsidRPr="006F26E8" w14:paraId="03550072" w14:textId="77777777" w:rsidTr="006D352A">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3B4AA16F" w14:textId="77777777" w:rsidR="005E505E" w:rsidRPr="006F26E8" w:rsidRDefault="005E505E" w:rsidP="00E31738">
            <w:pPr>
              <w:jc w:val="both"/>
              <w:rPr>
                <w:rFonts w:ascii="Arial" w:hAnsi="Arial" w:cs="Arial"/>
                <w:color w:val="000000" w:themeColor="text1"/>
                <w:sz w:val="18"/>
                <w:szCs w:val="18"/>
              </w:rPr>
            </w:pPr>
          </w:p>
        </w:tc>
        <w:tc>
          <w:tcPr>
            <w:tcW w:w="1207" w:type="dxa"/>
            <w:tcBorders>
              <w:top w:val="single" w:sz="4" w:space="0" w:color="auto"/>
              <w:left w:val="single" w:sz="4" w:space="0" w:color="auto"/>
              <w:bottom w:val="single" w:sz="4" w:space="0" w:color="auto"/>
            </w:tcBorders>
            <w:shd w:val="clear" w:color="auto" w:fill="CCFFCC"/>
          </w:tcPr>
          <w:p w14:paraId="391FF26C" w14:textId="77777777" w:rsidR="005E505E" w:rsidRPr="006F26E8" w:rsidRDefault="005E505E" w:rsidP="00E31738">
            <w:pPr>
              <w:jc w:val="both"/>
              <w:rPr>
                <w:rFonts w:ascii="Arial" w:hAnsi="Arial" w:cs="Arial"/>
                <w:color w:val="000000" w:themeColor="text1"/>
                <w:sz w:val="18"/>
                <w:szCs w:val="18"/>
              </w:rPr>
            </w:pPr>
          </w:p>
        </w:tc>
        <w:tc>
          <w:tcPr>
            <w:tcW w:w="5838" w:type="dxa"/>
            <w:tcBorders>
              <w:bottom w:val="single" w:sz="2" w:space="0" w:color="auto"/>
            </w:tcBorders>
            <w:shd w:val="clear" w:color="auto" w:fill="CCFFCC"/>
          </w:tcPr>
          <w:p w14:paraId="19A3E909" w14:textId="3EACD81F" w:rsidR="005E505E" w:rsidRDefault="005E505E" w:rsidP="005E505E">
            <w:pPr>
              <w:jc w:val="center"/>
              <w:rPr>
                <w:rFonts w:ascii="Arial" w:hAnsi="Arial" w:cs="Arial"/>
                <w:b/>
                <w:color w:val="000000" w:themeColor="text1"/>
                <w:sz w:val="18"/>
                <w:szCs w:val="18"/>
              </w:rPr>
            </w:pPr>
            <w:r w:rsidRPr="00EF5D92">
              <w:rPr>
                <w:rFonts w:ascii="Arial" w:hAnsi="Arial" w:cs="Arial"/>
                <w:b/>
                <w:bCs/>
                <w:color w:val="000000" w:themeColor="text1"/>
                <w:sz w:val="18"/>
                <w:szCs w:val="18"/>
              </w:rPr>
              <w:t xml:space="preserve">- </w:t>
            </w:r>
            <w:r>
              <w:rPr>
                <w:rFonts w:ascii="Arial" w:hAnsi="Arial" w:cs="Arial"/>
                <w:b/>
                <w:bCs/>
                <w:color w:val="000000" w:themeColor="text1"/>
                <w:sz w:val="18"/>
                <w:szCs w:val="18"/>
              </w:rPr>
              <w:t>skončenie štátnej služby zánikom zo služobného pomeru</w:t>
            </w:r>
          </w:p>
        </w:tc>
        <w:tc>
          <w:tcPr>
            <w:tcW w:w="1374" w:type="dxa"/>
            <w:tcBorders>
              <w:bottom w:val="single" w:sz="2" w:space="0" w:color="auto"/>
              <w:right w:val="single" w:sz="8" w:space="0" w:color="auto"/>
            </w:tcBorders>
            <w:shd w:val="clear" w:color="auto" w:fill="CCFFCC"/>
          </w:tcPr>
          <w:p w14:paraId="402FC2E7" w14:textId="77777777" w:rsidR="005E505E" w:rsidRPr="006F26E8" w:rsidRDefault="005E505E" w:rsidP="00E31738">
            <w:pPr>
              <w:widowControl/>
              <w:adjustRightInd w:val="0"/>
              <w:rPr>
                <w:rFonts w:ascii="Arial" w:eastAsia="Times New Roman" w:hAnsi="Arial" w:cs="Arial"/>
                <w:color w:val="000000" w:themeColor="text1"/>
                <w:sz w:val="16"/>
                <w:szCs w:val="16"/>
                <w:lang w:eastAsia="sk-SK"/>
              </w:rPr>
            </w:pPr>
          </w:p>
        </w:tc>
      </w:tr>
      <w:tr w:rsidR="005E505E" w:rsidRPr="006F26E8" w14:paraId="36DC36F7" w14:textId="77777777" w:rsidTr="006D352A">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36874D69" w14:textId="33C1FF8F" w:rsidR="005E505E" w:rsidRPr="006F26E8" w:rsidRDefault="005E505E" w:rsidP="00E31738">
            <w:pPr>
              <w:jc w:val="both"/>
              <w:rPr>
                <w:rFonts w:ascii="Arial" w:hAnsi="Arial" w:cs="Arial"/>
                <w:color w:val="000000" w:themeColor="text1"/>
                <w:sz w:val="18"/>
                <w:szCs w:val="18"/>
              </w:rPr>
            </w:pPr>
            <w:r>
              <w:rPr>
                <w:rFonts w:ascii="Arial" w:hAnsi="Arial" w:cs="Arial"/>
                <w:color w:val="000000" w:themeColor="text1"/>
                <w:sz w:val="18"/>
                <w:szCs w:val="18"/>
              </w:rPr>
              <w:t>14.11.2023</w:t>
            </w:r>
          </w:p>
        </w:tc>
        <w:tc>
          <w:tcPr>
            <w:tcW w:w="1207" w:type="dxa"/>
            <w:tcBorders>
              <w:top w:val="single" w:sz="4" w:space="0" w:color="auto"/>
              <w:left w:val="single" w:sz="4" w:space="0" w:color="auto"/>
              <w:bottom w:val="single" w:sz="4" w:space="0" w:color="auto"/>
            </w:tcBorders>
            <w:shd w:val="clear" w:color="auto" w:fill="CCFFCC"/>
          </w:tcPr>
          <w:p w14:paraId="7FB1835E" w14:textId="77777777" w:rsidR="005E505E" w:rsidRPr="006F26E8" w:rsidRDefault="005E505E" w:rsidP="00E31738">
            <w:pPr>
              <w:jc w:val="both"/>
              <w:rPr>
                <w:rFonts w:ascii="Arial" w:hAnsi="Arial" w:cs="Arial"/>
                <w:color w:val="000000" w:themeColor="text1"/>
                <w:sz w:val="18"/>
                <w:szCs w:val="18"/>
              </w:rPr>
            </w:pPr>
          </w:p>
        </w:tc>
        <w:tc>
          <w:tcPr>
            <w:tcW w:w="5838" w:type="dxa"/>
            <w:tcBorders>
              <w:bottom w:val="single" w:sz="2" w:space="0" w:color="auto"/>
            </w:tcBorders>
            <w:shd w:val="clear" w:color="auto" w:fill="CCFFCC"/>
          </w:tcPr>
          <w:p w14:paraId="49BD35C4" w14:textId="77777777" w:rsidR="00CA277E" w:rsidRDefault="005B4DAE" w:rsidP="005B4DAE">
            <w:pPr>
              <w:jc w:val="both"/>
              <w:rPr>
                <w:rFonts w:ascii="Arial" w:hAnsi="Arial" w:cs="Arial"/>
                <w:color w:val="000000" w:themeColor="text1"/>
                <w:sz w:val="18"/>
                <w:szCs w:val="18"/>
              </w:rPr>
            </w:pPr>
            <w:r>
              <w:rPr>
                <w:rFonts w:ascii="Arial" w:hAnsi="Arial" w:cs="Arial"/>
                <w:color w:val="000000" w:themeColor="text1"/>
                <w:sz w:val="18"/>
                <w:szCs w:val="18"/>
              </w:rPr>
              <w:t xml:space="preserve">zánik </w:t>
            </w:r>
            <w:r w:rsidRPr="006F26E8">
              <w:rPr>
                <w:rFonts w:ascii="Arial" w:hAnsi="Arial" w:cs="Arial"/>
                <w:color w:val="000000" w:themeColor="text1"/>
                <w:sz w:val="18"/>
                <w:szCs w:val="18"/>
              </w:rPr>
              <w:t xml:space="preserve">služobného pomeru profesionálneho vojaka </w:t>
            </w:r>
            <w:r w:rsidR="00CA277E">
              <w:rPr>
                <w:rFonts w:ascii="Arial" w:hAnsi="Arial" w:cs="Arial"/>
                <w:color w:val="000000" w:themeColor="text1"/>
                <w:sz w:val="18"/>
                <w:szCs w:val="18"/>
              </w:rPr>
              <w:t xml:space="preserve">stratou vojenskej hodnosti </w:t>
            </w:r>
            <w:r w:rsidRPr="006F26E8">
              <w:rPr>
                <w:rFonts w:ascii="Arial" w:hAnsi="Arial" w:cs="Arial"/>
                <w:color w:val="000000" w:themeColor="text1"/>
                <w:sz w:val="18"/>
                <w:szCs w:val="18"/>
              </w:rPr>
              <w:t>podľa § 8</w:t>
            </w:r>
            <w:r>
              <w:rPr>
                <w:rFonts w:ascii="Arial" w:hAnsi="Arial" w:cs="Arial"/>
                <w:color w:val="000000" w:themeColor="text1"/>
                <w:sz w:val="18"/>
                <w:szCs w:val="18"/>
              </w:rPr>
              <w:t>5</w:t>
            </w:r>
            <w:r w:rsidRPr="006F26E8">
              <w:rPr>
                <w:rFonts w:ascii="Arial" w:hAnsi="Arial" w:cs="Arial"/>
                <w:color w:val="000000" w:themeColor="text1"/>
                <w:sz w:val="18"/>
                <w:szCs w:val="18"/>
              </w:rPr>
              <w:t xml:space="preserve"> písm. </w:t>
            </w:r>
            <w:r>
              <w:rPr>
                <w:rFonts w:ascii="Arial" w:hAnsi="Arial" w:cs="Arial"/>
                <w:color w:val="000000" w:themeColor="text1"/>
                <w:sz w:val="18"/>
                <w:szCs w:val="18"/>
              </w:rPr>
              <w:t>a</w:t>
            </w:r>
            <w:r w:rsidRPr="006F26E8">
              <w:rPr>
                <w:rFonts w:ascii="Arial" w:hAnsi="Arial" w:cs="Arial"/>
                <w:color w:val="000000" w:themeColor="text1"/>
                <w:sz w:val="18"/>
                <w:szCs w:val="18"/>
              </w:rPr>
              <w:t>) zákona č. 281/</w:t>
            </w:r>
            <w:r>
              <w:rPr>
                <w:rFonts w:ascii="Arial" w:hAnsi="Arial" w:cs="Arial"/>
                <w:color w:val="000000" w:themeColor="text1"/>
                <w:sz w:val="18"/>
                <w:szCs w:val="18"/>
              </w:rPr>
              <w:t>2015</w:t>
            </w:r>
            <w:r w:rsidRPr="006F26E8">
              <w:rPr>
                <w:rFonts w:ascii="Arial" w:hAnsi="Arial" w:cs="Arial"/>
                <w:color w:val="000000" w:themeColor="text1"/>
                <w:sz w:val="18"/>
                <w:szCs w:val="18"/>
              </w:rPr>
              <w:t>,</w:t>
            </w:r>
            <w:r>
              <w:rPr>
                <w:rFonts w:ascii="Arial" w:hAnsi="Arial" w:cs="Arial"/>
                <w:color w:val="000000" w:themeColor="text1"/>
                <w:sz w:val="18"/>
                <w:szCs w:val="18"/>
              </w:rPr>
              <w:t xml:space="preserve"> rozsud</w:t>
            </w:r>
            <w:r w:rsidR="00CA277E">
              <w:rPr>
                <w:rFonts w:ascii="Arial" w:hAnsi="Arial" w:cs="Arial"/>
                <w:color w:val="000000" w:themeColor="text1"/>
                <w:sz w:val="18"/>
                <w:szCs w:val="18"/>
              </w:rPr>
              <w:t>o</w:t>
            </w:r>
            <w:r>
              <w:rPr>
                <w:rFonts w:ascii="Arial" w:hAnsi="Arial" w:cs="Arial"/>
                <w:color w:val="000000" w:themeColor="text1"/>
                <w:sz w:val="18"/>
                <w:szCs w:val="18"/>
              </w:rPr>
              <w:t>k súdu</w:t>
            </w:r>
            <w:r w:rsidRPr="006F26E8">
              <w:rPr>
                <w:rFonts w:ascii="Arial" w:hAnsi="Arial" w:cs="Arial"/>
                <w:color w:val="000000" w:themeColor="text1"/>
                <w:sz w:val="18"/>
                <w:szCs w:val="18"/>
              </w:rPr>
              <w:t xml:space="preserve"> </w:t>
            </w:r>
          </w:p>
          <w:p w14:paraId="021A1108" w14:textId="38BA4FDD" w:rsidR="005E505E"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č. 746/15/77</w:t>
            </w:r>
          </w:p>
          <w:p w14:paraId="58099F43" w14:textId="5AAB21FC" w:rsidR="00CA277E" w:rsidRDefault="00CA277E" w:rsidP="005B4DAE">
            <w:pPr>
              <w:jc w:val="both"/>
              <w:rPr>
                <w:rFonts w:ascii="Arial" w:hAnsi="Arial" w:cs="Arial"/>
                <w:b/>
                <w:color w:val="000000" w:themeColor="text1"/>
                <w:sz w:val="18"/>
                <w:szCs w:val="18"/>
              </w:rPr>
            </w:pPr>
            <w:r w:rsidRPr="009B162A">
              <w:rPr>
                <w:rFonts w:ascii="Arial" w:hAnsi="Arial" w:cs="Arial"/>
                <w:color w:val="000000" w:themeColor="text1"/>
                <w:sz w:val="18"/>
                <w:szCs w:val="18"/>
              </w:rPr>
              <w:t>(</w:t>
            </w:r>
            <w:r w:rsidRPr="006F26E8">
              <w:rPr>
                <w:rFonts w:ascii="Arial" w:hAnsi="Arial" w:cs="Arial"/>
                <w:color w:val="000000" w:themeColor="text1"/>
                <w:sz w:val="18"/>
                <w:szCs w:val="18"/>
              </w:rPr>
              <w:t>494949</w:t>
            </w:r>
            <w:r w:rsidRPr="009B162A">
              <w:rPr>
                <w:rFonts w:ascii="Arial" w:hAnsi="Arial" w:cs="Arial"/>
                <w:color w:val="000000" w:themeColor="text1"/>
                <w:sz w:val="18"/>
                <w:szCs w:val="18"/>
              </w:rPr>
              <w:t>)</w:t>
            </w:r>
          </w:p>
        </w:tc>
        <w:tc>
          <w:tcPr>
            <w:tcW w:w="1374" w:type="dxa"/>
            <w:tcBorders>
              <w:bottom w:val="single" w:sz="2" w:space="0" w:color="auto"/>
              <w:right w:val="single" w:sz="8" w:space="0" w:color="auto"/>
            </w:tcBorders>
            <w:shd w:val="clear" w:color="auto" w:fill="CCFFCC"/>
          </w:tcPr>
          <w:p w14:paraId="042FBFC2" w14:textId="588A1668" w:rsidR="005E505E" w:rsidRPr="006F26E8" w:rsidRDefault="005E505E" w:rsidP="00E31738">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PVR V </w:t>
            </w:r>
            <w:r>
              <w:rPr>
                <w:rFonts w:ascii="Arial" w:eastAsia="Times New Roman" w:hAnsi="Arial" w:cs="Arial"/>
                <w:color w:val="000000" w:themeColor="text1"/>
                <w:sz w:val="16"/>
                <w:szCs w:val="16"/>
                <w:lang w:eastAsia="sk-SK"/>
              </w:rPr>
              <w:t xml:space="preserve">VZ č. 9 </w:t>
            </w:r>
            <w:r w:rsidRPr="006F26E8">
              <w:rPr>
                <w:rFonts w:ascii="Arial" w:eastAsia="Times New Roman" w:hAnsi="Arial" w:cs="Arial"/>
                <w:color w:val="000000" w:themeColor="text1"/>
                <w:sz w:val="16"/>
                <w:szCs w:val="16"/>
                <w:lang w:eastAsia="sk-SK"/>
              </w:rPr>
              <w:t>/</w:t>
            </w:r>
            <w:r>
              <w:rPr>
                <w:rFonts w:ascii="Arial" w:eastAsia="Times New Roman" w:hAnsi="Arial" w:cs="Arial"/>
                <w:color w:val="000000" w:themeColor="text1"/>
                <w:sz w:val="16"/>
                <w:szCs w:val="16"/>
                <w:lang w:eastAsia="sk-SK"/>
              </w:rPr>
              <w:t xml:space="preserve"> 0</w:t>
            </w:r>
            <w:r w:rsidRPr="006F26E8">
              <w:rPr>
                <w:rFonts w:ascii="Arial" w:eastAsia="Times New Roman" w:hAnsi="Arial" w:cs="Arial"/>
                <w:color w:val="000000" w:themeColor="text1"/>
                <w:sz w:val="16"/>
                <w:szCs w:val="16"/>
                <w:lang w:eastAsia="sk-SK"/>
              </w:rPr>
              <w:t>7.</w:t>
            </w:r>
            <w:r>
              <w:rPr>
                <w:rFonts w:ascii="Arial" w:eastAsia="Times New Roman" w:hAnsi="Arial" w:cs="Arial"/>
                <w:color w:val="000000" w:themeColor="text1"/>
                <w:sz w:val="16"/>
                <w:szCs w:val="16"/>
                <w:lang w:eastAsia="sk-SK"/>
              </w:rPr>
              <w:t>0</w:t>
            </w:r>
            <w:r w:rsidR="005B4DAE">
              <w:rPr>
                <w:rFonts w:ascii="Arial" w:eastAsia="Times New Roman" w:hAnsi="Arial" w:cs="Arial"/>
                <w:color w:val="000000" w:themeColor="text1"/>
                <w:sz w:val="16"/>
                <w:szCs w:val="16"/>
                <w:lang w:eastAsia="sk-SK"/>
              </w:rPr>
              <w:t>6.2023</w:t>
            </w:r>
          </w:p>
        </w:tc>
      </w:tr>
      <w:tr w:rsidR="005B4DAE" w:rsidRPr="006F26E8" w14:paraId="61D257B4" w14:textId="77777777" w:rsidTr="006D352A">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7214381C" w14:textId="6144BB1C" w:rsidR="005B4DAE" w:rsidRPr="006F26E8" w:rsidRDefault="005B4DAE" w:rsidP="005B4DAE">
            <w:pPr>
              <w:jc w:val="both"/>
              <w:rPr>
                <w:rFonts w:ascii="Arial" w:hAnsi="Arial" w:cs="Arial"/>
                <w:color w:val="000000" w:themeColor="text1"/>
                <w:sz w:val="18"/>
                <w:szCs w:val="18"/>
              </w:rPr>
            </w:pPr>
            <w:r>
              <w:rPr>
                <w:rFonts w:ascii="Arial" w:hAnsi="Arial" w:cs="Arial"/>
                <w:color w:val="000000" w:themeColor="text1"/>
                <w:sz w:val="18"/>
                <w:szCs w:val="18"/>
              </w:rPr>
              <w:t>14.11.2023</w:t>
            </w:r>
          </w:p>
        </w:tc>
        <w:tc>
          <w:tcPr>
            <w:tcW w:w="1207" w:type="dxa"/>
            <w:tcBorders>
              <w:top w:val="single" w:sz="4" w:space="0" w:color="auto"/>
              <w:left w:val="single" w:sz="4" w:space="0" w:color="auto"/>
              <w:bottom w:val="single" w:sz="4" w:space="0" w:color="auto"/>
            </w:tcBorders>
            <w:shd w:val="clear" w:color="auto" w:fill="CCFFCC"/>
          </w:tcPr>
          <w:p w14:paraId="0CB97DF1" w14:textId="77777777" w:rsidR="005B4DAE" w:rsidRPr="006F26E8" w:rsidRDefault="005B4DAE" w:rsidP="005B4DAE">
            <w:pPr>
              <w:jc w:val="both"/>
              <w:rPr>
                <w:rFonts w:ascii="Arial" w:hAnsi="Arial" w:cs="Arial"/>
                <w:color w:val="000000" w:themeColor="text1"/>
                <w:sz w:val="18"/>
                <w:szCs w:val="18"/>
              </w:rPr>
            </w:pPr>
          </w:p>
        </w:tc>
        <w:tc>
          <w:tcPr>
            <w:tcW w:w="5838" w:type="dxa"/>
            <w:tcBorders>
              <w:bottom w:val="single" w:sz="2" w:space="0" w:color="auto"/>
            </w:tcBorders>
            <w:shd w:val="clear" w:color="auto" w:fill="CCFFCC"/>
          </w:tcPr>
          <w:p w14:paraId="18E3DC3C" w14:textId="77777777" w:rsidR="00CA277E" w:rsidRDefault="005B4DAE" w:rsidP="00CA277E">
            <w:pPr>
              <w:jc w:val="both"/>
              <w:rPr>
                <w:rFonts w:ascii="Arial" w:hAnsi="Arial" w:cs="Arial"/>
                <w:color w:val="000000" w:themeColor="text1"/>
                <w:sz w:val="18"/>
                <w:szCs w:val="18"/>
              </w:rPr>
            </w:pPr>
            <w:r>
              <w:rPr>
                <w:rFonts w:ascii="Arial" w:hAnsi="Arial" w:cs="Arial"/>
                <w:color w:val="000000" w:themeColor="text1"/>
                <w:sz w:val="18"/>
                <w:szCs w:val="18"/>
              </w:rPr>
              <w:t xml:space="preserve">zánik </w:t>
            </w:r>
            <w:r w:rsidRPr="006F26E8">
              <w:rPr>
                <w:rFonts w:ascii="Arial" w:hAnsi="Arial" w:cs="Arial"/>
                <w:color w:val="000000" w:themeColor="text1"/>
                <w:sz w:val="18"/>
                <w:szCs w:val="18"/>
              </w:rPr>
              <w:t xml:space="preserve">služobného pomeru profesionálneho vojaka </w:t>
            </w:r>
            <w:r w:rsidR="00CA277E">
              <w:rPr>
                <w:rFonts w:ascii="Arial" w:hAnsi="Arial" w:cs="Arial"/>
                <w:color w:val="000000" w:themeColor="text1"/>
                <w:sz w:val="18"/>
                <w:szCs w:val="18"/>
              </w:rPr>
              <w:t xml:space="preserve">smrťou </w:t>
            </w:r>
            <w:r w:rsidRPr="006F26E8">
              <w:rPr>
                <w:rFonts w:ascii="Arial" w:hAnsi="Arial" w:cs="Arial"/>
                <w:color w:val="000000" w:themeColor="text1"/>
                <w:sz w:val="18"/>
                <w:szCs w:val="18"/>
              </w:rPr>
              <w:t>podľa § 8</w:t>
            </w:r>
            <w:r>
              <w:rPr>
                <w:rFonts w:ascii="Arial" w:hAnsi="Arial" w:cs="Arial"/>
                <w:color w:val="000000" w:themeColor="text1"/>
                <w:sz w:val="18"/>
                <w:szCs w:val="18"/>
              </w:rPr>
              <w:t>5</w:t>
            </w:r>
            <w:r w:rsidRPr="006F26E8">
              <w:rPr>
                <w:rFonts w:ascii="Arial" w:hAnsi="Arial" w:cs="Arial"/>
                <w:color w:val="000000" w:themeColor="text1"/>
                <w:sz w:val="18"/>
                <w:szCs w:val="18"/>
              </w:rPr>
              <w:t xml:space="preserve"> písm. </w:t>
            </w:r>
            <w:r w:rsidR="00CA277E">
              <w:rPr>
                <w:rFonts w:ascii="Arial" w:hAnsi="Arial" w:cs="Arial"/>
                <w:color w:val="000000" w:themeColor="text1"/>
                <w:sz w:val="18"/>
                <w:szCs w:val="18"/>
              </w:rPr>
              <w:t>b</w:t>
            </w:r>
            <w:r w:rsidRPr="006F26E8">
              <w:rPr>
                <w:rFonts w:ascii="Arial" w:hAnsi="Arial" w:cs="Arial"/>
                <w:color w:val="000000" w:themeColor="text1"/>
                <w:sz w:val="18"/>
                <w:szCs w:val="18"/>
              </w:rPr>
              <w:t>) zákona č. 281/</w:t>
            </w:r>
            <w:r>
              <w:rPr>
                <w:rFonts w:ascii="Arial" w:hAnsi="Arial" w:cs="Arial"/>
                <w:color w:val="000000" w:themeColor="text1"/>
                <w:sz w:val="18"/>
                <w:szCs w:val="18"/>
              </w:rPr>
              <w:t>2015</w:t>
            </w:r>
            <w:r w:rsidRPr="006F26E8">
              <w:rPr>
                <w:rFonts w:ascii="Arial" w:hAnsi="Arial" w:cs="Arial"/>
                <w:color w:val="000000" w:themeColor="text1"/>
                <w:sz w:val="18"/>
                <w:szCs w:val="18"/>
              </w:rPr>
              <w:t>,</w:t>
            </w:r>
          </w:p>
          <w:p w14:paraId="43212C17" w14:textId="0D628DBA" w:rsidR="00CA277E" w:rsidRPr="00CA277E" w:rsidRDefault="00CA277E" w:rsidP="00CA277E">
            <w:pPr>
              <w:jc w:val="both"/>
              <w:rPr>
                <w:rFonts w:ascii="Arial" w:hAnsi="Arial" w:cs="Arial"/>
                <w:color w:val="000000" w:themeColor="text1"/>
                <w:sz w:val="18"/>
                <w:szCs w:val="18"/>
              </w:rPr>
            </w:pPr>
            <w:r w:rsidRPr="009B162A">
              <w:rPr>
                <w:rFonts w:ascii="Arial" w:hAnsi="Arial" w:cs="Arial"/>
                <w:color w:val="000000" w:themeColor="text1"/>
                <w:sz w:val="18"/>
                <w:szCs w:val="18"/>
              </w:rPr>
              <w:t>(</w:t>
            </w:r>
            <w:r w:rsidRPr="006F26E8">
              <w:rPr>
                <w:rFonts w:ascii="Arial" w:hAnsi="Arial" w:cs="Arial"/>
                <w:color w:val="000000" w:themeColor="text1"/>
                <w:sz w:val="18"/>
                <w:szCs w:val="18"/>
              </w:rPr>
              <w:t>494949</w:t>
            </w:r>
            <w:r w:rsidRPr="009B162A">
              <w:rPr>
                <w:rFonts w:ascii="Arial" w:hAnsi="Arial" w:cs="Arial"/>
                <w:color w:val="000000" w:themeColor="text1"/>
                <w:sz w:val="18"/>
                <w:szCs w:val="18"/>
              </w:rPr>
              <w:t>)</w:t>
            </w:r>
          </w:p>
        </w:tc>
        <w:tc>
          <w:tcPr>
            <w:tcW w:w="1374" w:type="dxa"/>
            <w:tcBorders>
              <w:bottom w:val="single" w:sz="2" w:space="0" w:color="auto"/>
              <w:right w:val="single" w:sz="8" w:space="0" w:color="auto"/>
            </w:tcBorders>
            <w:shd w:val="clear" w:color="auto" w:fill="CCFFCC"/>
          </w:tcPr>
          <w:p w14:paraId="6AA54844" w14:textId="1DAA1596" w:rsidR="005B4DAE" w:rsidRPr="006F26E8" w:rsidRDefault="005B4DAE" w:rsidP="005B4DAE">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PVR V </w:t>
            </w:r>
            <w:r>
              <w:rPr>
                <w:rFonts w:ascii="Arial" w:eastAsia="Times New Roman" w:hAnsi="Arial" w:cs="Arial"/>
                <w:color w:val="000000" w:themeColor="text1"/>
                <w:sz w:val="16"/>
                <w:szCs w:val="16"/>
                <w:lang w:eastAsia="sk-SK"/>
              </w:rPr>
              <w:t xml:space="preserve">VZ č. 9 </w:t>
            </w:r>
            <w:r w:rsidRPr="006F26E8">
              <w:rPr>
                <w:rFonts w:ascii="Arial" w:eastAsia="Times New Roman" w:hAnsi="Arial" w:cs="Arial"/>
                <w:color w:val="000000" w:themeColor="text1"/>
                <w:sz w:val="16"/>
                <w:szCs w:val="16"/>
                <w:lang w:eastAsia="sk-SK"/>
              </w:rPr>
              <w:t>/</w:t>
            </w:r>
            <w:r>
              <w:rPr>
                <w:rFonts w:ascii="Arial" w:eastAsia="Times New Roman" w:hAnsi="Arial" w:cs="Arial"/>
                <w:color w:val="000000" w:themeColor="text1"/>
                <w:sz w:val="16"/>
                <w:szCs w:val="16"/>
                <w:lang w:eastAsia="sk-SK"/>
              </w:rPr>
              <w:t xml:space="preserve"> 0</w:t>
            </w:r>
            <w:r w:rsidRPr="006F26E8">
              <w:rPr>
                <w:rFonts w:ascii="Arial" w:eastAsia="Times New Roman" w:hAnsi="Arial" w:cs="Arial"/>
                <w:color w:val="000000" w:themeColor="text1"/>
                <w:sz w:val="16"/>
                <w:szCs w:val="16"/>
                <w:lang w:eastAsia="sk-SK"/>
              </w:rPr>
              <w:t>7.</w:t>
            </w:r>
            <w:r>
              <w:rPr>
                <w:rFonts w:ascii="Arial" w:eastAsia="Times New Roman" w:hAnsi="Arial" w:cs="Arial"/>
                <w:color w:val="000000" w:themeColor="text1"/>
                <w:sz w:val="16"/>
                <w:szCs w:val="16"/>
                <w:lang w:eastAsia="sk-SK"/>
              </w:rPr>
              <w:t>06.2023</w:t>
            </w:r>
          </w:p>
        </w:tc>
      </w:tr>
      <w:tr w:rsidR="005B4DAE" w:rsidRPr="006F26E8" w14:paraId="4332D8A3" w14:textId="77777777" w:rsidTr="006D352A">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2DF427A1" w14:textId="77777777" w:rsidR="005B4DAE" w:rsidRPr="006F26E8" w:rsidRDefault="005B4DAE" w:rsidP="005B4DAE">
            <w:pPr>
              <w:jc w:val="both"/>
              <w:rPr>
                <w:rFonts w:ascii="Arial" w:hAnsi="Arial" w:cs="Arial"/>
                <w:color w:val="000000" w:themeColor="text1"/>
                <w:sz w:val="18"/>
                <w:szCs w:val="18"/>
              </w:rPr>
            </w:pPr>
          </w:p>
        </w:tc>
        <w:tc>
          <w:tcPr>
            <w:tcW w:w="1207" w:type="dxa"/>
            <w:tcBorders>
              <w:top w:val="single" w:sz="4" w:space="0" w:color="auto"/>
              <w:left w:val="single" w:sz="4" w:space="0" w:color="auto"/>
              <w:bottom w:val="single" w:sz="4" w:space="0" w:color="auto"/>
            </w:tcBorders>
            <w:shd w:val="clear" w:color="auto" w:fill="CCFFCC"/>
          </w:tcPr>
          <w:p w14:paraId="0AA11A64" w14:textId="77777777" w:rsidR="005B4DAE" w:rsidRPr="006F26E8" w:rsidRDefault="005B4DAE" w:rsidP="005B4DAE">
            <w:pPr>
              <w:jc w:val="both"/>
              <w:rPr>
                <w:rFonts w:ascii="Arial" w:hAnsi="Arial" w:cs="Arial"/>
                <w:color w:val="000000" w:themeColor="text1"/>
                <w:sz w:val="18"/>
                <w:szCs w:val="18"/>
              </w:rPr>
            </w:pPr>
          </w:p>
        </w:tc>
        <w:tc>
          <w:tcPr>
            <w:tcW w:w="5838" w:type="dxa"/>
            <w:tcBorders>
              <w:bottom w:val="single" w:sz="2" w:space="0" w:color="auto"/>
            </w:tcBorders>
            <w:shd w:val="clear" w:color="auto" w:fill="CCFFCC"/>
          </w:tcPr>
          <w:p w14:paraId="617E2C11" w14:textId="5074E2E0" w:rsidR="005B4DAE" w:rsidRPr="006F26E8" w:rsidRDefault="005B4DAE" w:rsidP="005B4DAE">
            <w:pPr>
              <w:jc w:val="center"/>
              <w:rPr>
                <w:rFonts w:ascii="Arial" w:hAnsi="Arial" w:cs="Arial"/>
                <w:color w:val="000000" w:themeColor="text1"/>
                <w:sz w:val="18"/>
                <w:szCs w:val="18"/>
              </w:rPr>
            </w:pPr>
            <w:r>
              <w:rPr>
                <w:rFonts w:ascii="Arial" w:hAnsi="Arial" w:cs="Arial"/>
                <w:b/>
                <w:color w:val="000000" w:themeColor="text1"/>
                <w:sz w:val="18"/>
                <w:szCs w:val="18"/>
              </w:rPr>
              <w:t xml:space="preserve">- </w:t>
            </w:r>
            <w:r w:rsidRPr="006F26E8">
              <w:rPr>
                <w:rFonts w:ascii="Arial" w:hAnsi="Arial" w:cs="Arial"/>
                <w:b/>
                <w:color w:val="000000" w:themeColor="text1"/>
                <w:sz w:val="18"/>
                <w:szCs w:val="18"/>
              </w:rPr>
              <w:t>rôzne</w:t>
            </w:r>
          </w:p>
        </w:tc>
        <w:tc>
          <w:tcPr>
            <w:tcW w:w="1374" w:type="dxa"/>
            <w:tcBorders>
              <w:bottom w:val="single" w:sz="2" w:space="0" w:color="auto"/>
              <w:right w:val="single" w:sz="8" w:space="0" w:color="auto"/>
            </w:tcBorders>
            <w:shd w:val="clear" w:color="auto" w:fill="CCFFCC"/>
          </w:tcPr>
          <w:p w14:paraId="406D7BCA" w14:textId="77777777" w:rsidR="005B4DAE" w:rsidRPr="006F26E8" w:rsidRDefault="005B4DAE" w:rsidP="005B4DAE">
            <w:pPr>
              <w:widowControl/>
              <w:adjustRightInd w:val="0"/>
              <w:rPr>
                <w:rFonts w:ascii="Arial" w:eastAsia="Times New Roman" w:hAnsi="Arial" w:cs="Arial"/>
                <w:color w:val="000000" w:themeColor="text1"/>
                <w:sz w:val="16"/>
                <w:szCs w:val="16"/>
                <w:lang w:eastAsia="sk-SK"/>
              </w:rPr>
            </w:pPr>
          </w:p>
        </w:tc>
      </w:tr>
      <w:tr w:rsidR="005B4DAE" w:rsidRPr="006F26E8" w14:paraId="257930D9" w14:textId="77777777" w:rsidTr="00EC0C3B">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0172B7A7" w14:textId="6F72561D" w:rsidR="005B4DAE" w:rsidRPr="004A7ADD" w:rsidRDefault="005B4DAE" w:rsidP="005B4DAE">
            <w:pPr>
              <w:jc w:val="both"/>
              <w:rPr>
                <w:rFonts w:ascii="Arial" w:hAnsi="Arial" w:cs="Arial"/>
                <w:color w:val="000000" w:themeColor="text1"/>
                <w:sz w:val="18"/>
                <w:szCs w:val="18"/>
              </w:rPr>
            </w:pPr>
            <w:r w:rsidRPr="009B162A">
              <w:rPr>
                <w:rFonts w:ascii="Arial" w:hAnsi="Arial" w:cs="Arial"/>
                <w:color w:val="000000" w:themeColor="text1"/>
                <w:sz w:val="18"/>
                <w:szCs w:val="18"/>
              </w:rPr>
              <w:t>20.0</w:t>
            </w:r>
            <w:r>
              <w:rPr>
                <w:rFonts w:ascii="Arial" w:hAnsi="Arial" w:cs="Arial"/>
                <w:color w:val="000000" w:themeColor="text1"/>
                <w:sz w:val="18"/>
                <w:szCs w:val="18"/>
              </w:rPr>
              <w:t>1</w:t>
            </w:r>
            <w:r w:rsidRPr="009B162A">
              <w:rPr>
                <w:rFonts w:ascii="Arial" w:hAnsi="Arial" w:cs="Arial"/>
                <w:color w:val="000000" w:themeColor="text1"/>
                <w:sz w:val="18"/>
                <w:szCs w:val="18"/>
              </w:rPr>
              <w:t>.2023</w:t>
            </w:r>
          </w:p>
        </w:tc>
        <w:tc>
          <w:tcPr>
            <w:tcW w:w="1207" w:type="dxa"/>
            <w:tcBorders>
              <w:top w:val="single" w:sz="4" w:space="0" w:color="auto"/>
              <w:left w:val="single" w:sz="4" w:space="0" w:color="auto"/>
              <w:bottom w:val="single" w:sz="4" w:space="0" w:color="auto"/>
            </w:tcBorders>
            <w:shd w:val="clear" w:color="auto" w:fill="CCFFCC"/>
          </w:tcPr>
          <w:p w14:paraId="28FC2C01" w14:textId="77777777" w:rsidR="005B4DAE" w:rsidRPr="006F26E8" w:rsidRDefault="005B4DAE" w:rsidP="005B4DAE">
            <w:pPr>
              <w:jc w:val="both"/>
              <w:rPr>
                <w:rFonts w:ascii="Arial" w:hAnsi="Arial" w:cs="Arial"/>
                <w:color w:val="000000" w:themeColor="text1"/>
                <w:sz w:val="18"/>
                <w:szCs w:val="18"/>
              </w:rPr>
            </w:pPr>
          </w:p>
        </w:tc>
        <w:tc>
          <w:tcPr>
            <w:tcW w:w="5838" w:type="dxa"/>
            <w:tcBorders>
              <w:bottom w:val="single" w:sz="2" w:space="0" w:color="auto"/>
            </w:tcBorders>
            <w:shd w:val="clear" w:color="auto" w:fill="CCFFCC"/>
            <w:vAlign w:val="center"/>
          </w:tcPr>
          <w:p w14:paraId="03927E1D" w14:textId="77777777" w:rsidR="005B4DAE" w:rsidRPr="009B162A" w:rsidRDefault="005B4DAE" w:rsidP="005B4DAE">
            <w:pPr>
              <w:jc w:val="both"/>
              <w:rPr>
                <w:rFonts w:ascii="Arial" w:hAnsi="Arial" w:cs="Arial"/>
                <w:color w:val="000000" w:themeColor="text1"/>
                <w:sz w:val="18"/>
                <w:szCs w:val="18"/>
              </w:rPr>
            </w:pPr>
            <w:r w:rsidRPr="009B162A">
              <w:rPr>
                <w:rFonts w:ascii="Arial" w:hAnsi="Arial" w:cs="Arial"/>
                <w:color w:val="000000" w:themeColor="text1"/>
                <w:sz w:val="18"/>
                <w:szCs w:val="18"/>
              </w:rPr>
              <w:t>vymenovaný do vojenskej hodnosti čatár podľa § 46 písm. a) zákona</w:t>
            </w:r>
          </w:p>
          <w:p w14:paraId="6D30EDE4" w14:textId="47C68C1F" w:rsidR="005B4DAE" w:rsidRPr="004A7ADD" w:rsidRDefault="005B4DAE" w:rsidP="005B4DAE">
            <w:pPr>
              <w:jc w:val="both"/>
              <w:rPr>
                <w:rFonts w:ascii="Arial" w:hAnsi="Arial" w:cs="Arial"/>
                <w:color w:val="000000" w:themeColor="text1"/>
                <w:sz w:val="18"/>
                <w:szCs w:val="18"/>
              </w:rPr>
            </w:pPr>
            <w:r w:rsidRPr="009B162A">
              <w:rPr>
                <w:rFonts w:ascii="Arial" w:hAnsi="Arial" w:cs="Arial"/>
                <w:color w:val="000000" w:themeColor="text1"/>
                <w:sz w:val="18"/>
                <w:szCs w:val="18"/>
              </w:rPr>
              <w:t>(</w:t>
            </w:r>
            <w:r w:rsidRPr="006F26E8">
              <w:rPr>
                <w:rFonts w:ascii="Arial" w:hAnsi="Arial" w:cs="Arial"/>
                <w:color w:val="000000" w:themeColor="text1"/>
                <w:sz w:val="18"/>
                <w:szCs w:val="18"/>
              </w:rPr>
              <w:t>494949</w:t>
            </w:r>
            <w:r w:rsidRPr="009B162A">
              <w:rPr>
                <w:rFonts w:ascii="Arial" w:hAnsi="Arial" w:cs="Arial"/>
                <w:color w:val="000000" w:themeColor="text1"/>
                <w:sz w:val="18"/>
                <w:szCs w:val="18"/>
              </w:rPr>
              <w:t>)</w:t>
            </w:r>
          </w:p>
        </w:tc>
        <w:tc>
          <w:tcPr>
            <w:tcW w:w="1374" w:type="dxa"/>
            <w:tcBorders>
              <w:bottom w:val="single" w:sz="2" w:space="0" w:color="auto"/>
              <w:right w:val="single" w:sz="8" w:space="0" w:color="auto"/>
            </w:tcBorders>
            <w:shd w:val="clear" w:color="auto" w:fill="CCFFCC"/>
            <w:vAlign w:val="center"/>
          </w:tcPr>
          <w:p w14:paraId="50B94A50" w14:textId="510703E5" w:rsidR="005B4DAE" w:rsidRPr="009B162A" w:rsidRDefault="005B4DAE" w:rsidP="005B4DAE">
            <w:pPr>
              <w:widowControl/>
              <w:adjustRightInd w:val="0"/>
              <w:rPr>
                <w:rFonts w:ascii="Arial" w:eastAsia="Times New Roman" w:hAnsi="Arial" w:cs="Arial"/>
                <w:color w:val="000000" w:themeColor="text1"/>
                <w:sz w:val="16"/>
                <w:szCs w:val="16"/>
                <w:lang w:eastAsia="sk-SK"/>
              </w:rPr>
            </w:pPr>
            <w:r w:rsidRPr="009B162A">
              <w:rPr>
                <w:rFonts w:ascii="Arial" w:eastAsia="Times New Roman" w:hAnsi="Arial" w:cs="Arial"/>
                <w:color w:val="000000" w:themeColor="text1"/>
                <w:sz w:val="16"/>
                <w:szCs w:val="16"/>
                <w:lang w:eastAsia="sk-SK"/>
              </w:rPr>
              <w:t xml:space="preserve">R PÚ - </w:t>
            </w:r>
            <w:r>
              <w:rPr>
                <w:rFonts w:ascii="Arial" w:eastAsia="Times New Roman" w:hAnsi="Arial" w:cs="Arial"/>
                <w:color w:val="000000" w:themeColor="text1"/>
                <w:sz w:val="16"/>
                <w:szCs w:val="16"/>
                <w:lang w:eastAsia="sk-SK"/>
              </w:rPr>
              <w:t>1</w:t>
            </w:r>
            <w:r w:rsidRPr="009B162A">
              <w:rPr>
                <w:rFonts w:ascii="Arial" w:eastAsia="Times New Roman" w:hAnsi="Arial" w:cs="Arial"/>
                <w:color w:val="000000" w:themeColor="text1"/>
                <w:sz w:val="16"/>
                <w:szCs w:val="16"/>
                <w:lang w:eastAsia="sk-SK"/>
              </w:rPr>
              <w:t xml:space="preserve"> 593/</w:t>
            </w:r>
          </w:p>
          <w:p w14:paraId="09232CC5" w14:textId="7F66FD10" w:rsidR="005B4DAE" w:rsidRPr="004A7ADD" w:rsidRDefault="005B4DAE" w:rsidP="005B4DAE">
            <w:pPr>
              <w:widowControl/>
              <w:adjustRightInd w:val="0"/>
              <w:rPr>
                <w:rFonts w:ascii="Arial" w:eastAsia="Times New Roman" w:hAnsi="Arial" w:cs="Arial"/>
                <w:color w:val="000000" w:themeColor="text1"/>
                <w:sz w:val="16"/>
                <w:szCs w:val="16"/>
                <w:lang w:eastAsia="sk-SK"/>
              </w:rPr>
            </w:pPr>
            <w:r w:rsidRPr="009B162A">
              <w:rPr>
                <w:rFonts w:ascii="Arial" w:eastAsia="Times New Roman" w:hAnsi="Arial" w:cs="Arial"/>
                <w:color w:val="000000" w:themeColor="text1"/>
                <w:sz w:val="16"/>
                <w:szCs w:val="16"/>
                <w:lang w:eastAsia="sk-SK"/>
              </w:rPr>
              <w:t>17.0</w:t>
            </w:r>
            <w:r>
              <w:rPr>
                <w:rFonts w:ascii="Arial" w:eastAsia="Times New Roman" w:hAnsi="Arial" w:cs="Arial"/>
                <w:color w:val="000000" w:themeColor="text1"/>
                <w:sz w:val="16"/>
                <w:szCs w:val="16"/>
                <w:lang w:eastAsia="sk-SK"/>
              </w:rPr>
              <w:t>1</w:t>
            </w:r>
            <w:r w:rsidRPr="009B162A">
              <w:rPr>
                <w:rFonts w:ascii="Arial" w:eastAsia="Times New Roman" w:hAnsi="Arial" w:cs="Arial"/>
                <w:color w:val="000000" w:themeColor="text1"/>
                <w:sz w:val="16"/>
                <w:szCs w:val="16"/>
                <w:lang w:eastAsia="sk-SK"/>
              </w:rPr>
              <w:t>.2023</w:t>
            </w:r>
          </w:p>
        </w:tc>
      </w:tr>
      <w:tr w:rsidR="005B4DAE" w:rsidRPr="006F26E8" w14:paraId="07B6AD40" w14:textId="77777777" w:rsidTr="00EC0C3B">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0F904434" w14:textId="2F3096C0" w:rsidR="005B4DAE" w:rsidRPr="006F26E8" w:rsidRDefault="005B4DAE" w:rsidP="005B4DAE">
            <w:pPr>
              <w:jc w:val="both"/>
              <w:rPr>
                <w:rFonts w:ascii="Arial" w:hAnsi="Arial" w:cs="Arial"/>
                <w:color w:val="000000" w:themeColor="text1"/>
                <w:sz w:val="18"/>
                <w:szCs w:val="18"/>
              </w:rPr>
            </w:pPr>
            <w:r w:rsidRPr="004A7ADD">
              <w:rPr>
                <w:rFonts w:ascii="Arial" w:hAnsi="Arial" w:cs="Arial"/>
                <w:color w:val="000000" w:themeColor="text1"/>
                <w:sz w:val="18"/>
                <w:szCs w:val="18"/>
              </w:rPr>
              <w:t>01.02.2023</w:t>
            </w:r>
          </w:p>
        </w:tc>
        <w:tc>
          <w:tcPr>
            <w:tcW w:w="1207" w:type="dxa"/>
            <w:tcBorders>
              <w:top w:val="single" w:sz="4" w:space="0" w:color="auto"/>
              <w:left w:val="single" w:sz="4" w:space="0" w:color="auto"/>
              <w:bottom w:val="single" w:sz="4" w:space="0" w:color="auto"/>
            </w:tcBorders>
            <w:shd w:val="clear" w:color="auto" w:fill="CCFFCC"/>
          </w:tcPr>
          <w:p w14:paraId="2C952E8C" w14:textId="77777777" w:rsidR="005B4DAE" w:rsidRPr="006F26E8" w:rsidRDefault="005B4DAE" w:rsidP="005B4DAE">
            <w:pPr>
              <w:jc w:val="both"/>
              <w:rPr>
                <w:rFonts w:ascii="Arial" w:hAnsi="Arial" w:cs="Arial"/>
                <w:color w:val="000000" w:themeColor="text1"/>
                <w:sz w:val="18"/>
                <w:szCs w:val="18"/>
              </w:rPr>
            </w:pPr>
          </w:p>
        </w:tc>
        <w:tc>
          <w:tcPr>
            <w:tcW w:w="5838" w:type="dxa"/>
            <w:tcBorders>
              <w:bottom w:val="single" w:sz="2" w:space="0" w:color="auto"/>
            </w:tcBorders>
            <w:shd w:val="clear" w:color="auto" w:fill="CCFFCC"/>
            <w:vAlign w:val="center"/>
          </w:tcPr>
          <w:p w14:paraId="76140263" w14:textId="77777777" w:rsidR="005B4DAE" w:rsidRPr="004A7ADD" w:rsidRDefault="005B4DAE" w:rsidP="005B4DAE">
            <w:pPr>
              <w:rPr>
                <w:rFonts w:ascii="Arial" w:hAnsi="Arial" w:cs="Arial"/>
                <w:color w:val="000000" w:themeColor="text1"/>
                <w:sz w:val="18"/>
                <w:szCs w:val="18"/>
              </w:rPr>
            </w:pPr>
            <w:r w:rsidRPr="004A7ADD">
              <w:rPr>
                <w:rFonts w:ascii="Arial" w:hAnsi="Arial" w:cs="Arial"/>
                <w:color w:val="000000" w:themeColor="text1"/>
                <w:sz w:val="18"/>
                <w:szCs w:val="18"/>
              </w:rPr>
              <w:t>zmena miesta výkonu štátnej služby</w:t>
            </w:r>
          </w:p>
          <w:p w14:paraId="0119176A" w14:textId="77777777" w:rsidR="005B4DAE" w:rsidRDefault="005B4DAE" w:rsidP="005B4DAE">
            <w:pPr>
              <w:jc w:val="both"/>
              <w:rPr>
                <w:rFonts w:ascii="Arial" w:hAnsi="Arial" w:cs="Arial"/>
                <w:color w:val="000000" w:themeColor="text1"/>
                <w:sz w:val="18"/>
                <w:szCs w:val="18"/>
              </w:rPr>
            </w:pPr>
            <w:r w:rsidRPr="004A7ADD">
              <w:rPr>
                <w:rFonts w:ascii="Arial" w:hAnsi="Arial" w:cs="Arial"/>
                <w:color w:val="000000" w:themeColor="text1"/>
                <w:sz w:val="18"/>
                <w:szCs w:val="18"/>
              </w:rPr>
              <w:t>Veliteľstvo vojenského zdravotníctva - Univerzitná nemocnica Košice</w:t>
            </w:r>
          </w:p>
          <w:p w14:paraId="7227786A" w14:textId="08F1036B"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(494949</w:t>
            </w:r>
            <w:r>
              <w:rPr>
                <w:rFonts w:ascii="Arial" w:hAnsi="Arial" w:cs="Arial"/>
                <w:color w:val="000000" w:themeColor="text1"/>
                <w:sz w:val="18"/>
                <w:szCs w:val="18"/>
              </w:rPr>
              <w:t>)</w:t>
            </w:r>
          </w:p>
        </w:tc>
        <w:tc>
          <w:tcPr>
            <w:tcW w:w="1374" w:type="dxa"/>
            <w:tcBorders>
              <w:bottom w:val="single" w:sz="2" w:space="0" w:color="auto"/>
              <w:right w:val="single" w:sz="8" w:space="0" w:color="auto"/>
            </w:tcBorders>
            <w:shd w:val="clear" w:color="auto" w:fill="CCFFCC"/>
            <w:vAlign w:val="center"/>
          </w:tcPr>
          <w:p w14:paraId="0E491D33" w14:textId="77777777" w:rsidR="005B4DAE" w:rsidRPr="004A7ADD" w:rsidRDefault="005B4DAE" w:rsidP="005B4DAE">
            <w:pPr>
              <w:widowControl/>
              <w:adjustRightInd w:val="0"/>
              <w:rPr>
                <w:rFonts w:ascii="Arial" w:eastAsia="Times New Roman" w:hAnsi="Arial" w:cs="Arial"/>
                <w:color w:val="000000" w:themeColor="text1"/>
                <w:sz w:val="16"/>
                <w:szCs w:val="16"/>
                <w:lang w:eastAsia="sk-SK"/>
              </w:rPr>
            </w:pPr>
            <w:r w:rsidRPr="004A7ADD">
              <w:rPr>
                <w:rFonts w:ascii="Arial" w:eastAsia="Times New Roman" w:hAnsi="Arial" w:cs="Arial"/>
                <w:color w:val="000000" w:themeColor="text1"/>
                <w:sz w:val="16"/>
                <w:szCs w:val="16"/>
                <w:lang w:eastAsia="sk-SK"/>
              </w:rPr>
              <w:t>R PÚ - 1 289/</w:t>
            </w:r>
          </w:p>
          <w:p w14:paraId="6F436641" w14:textId="25F1EDE5" w:rsidR="005B4DAE" w:rsidRPr="006F26E8" w:rsidRDefault="005B4DAE" w:rsidP="005B4DAE">
            <w:pPr>
              <w:widowControl/>
              <w:adjustRightInd w:val="0"/>
              <w:rPr>
                <w:rFonts w:ascii="Arial" w:eastAsia="Times New Roman" w:hAnsi="Arial" w:cs="Arial"/>
                <w:color w:val="000000" w:themeColor="text1"/>
                <w:sz w:val="16"/>
                <w:szCs w:val="16"/>
                <w:lang w:eastAsia="sk-SK"/>
              </w:rPr>
            </w:pPr>
            <w:r w:rsidRPr="004A7ADD">
              <w:rPr>
                <w:rFonts w:ascii="Arial" w:eastAsia="Times New Roman" w:hAnsi="Arial" w:cs="Arial"/>
                <w:color w:val="000000" w:themeColor="text1"/>
                <w:sz w:val="16"/>
                <w:szCs w:val="16"/>
                <w:lang w:eastAsia="sk-SK"/>
              </w:rPr>
              <w:t>10.02.2023</w:t>
            </w:r>
          </w:p>
        </w:tc>
      </w:tr>
      <w:tr w:rsidR="005B4DAE" w:rsidRPr="006F26E8" w14:paraId="3DF08615" w14:textId="77777777" w:rsidTr="00EC0C3B">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69DC981B" w14:textId="4D401ECA"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01.11.2019</w:t>
            </w:r>
          </w:p>
        </w:tc>
        <w:tc>
          <w:tcPr>
            <w:tcW w:w="1207" w:type="dxa"/>
            <w:tcBorders>
              <w:top w:val="single" w:sz="4" w:space="0" w:color="auto"/>
              <w:left w:val="single" w:sz="4" w:space="0" w:color="auto"/>
              <w:bottom w:val="single" w:sz="4" w:space="0" w:color="auto"/>
            </w:tcBorders>
            <w:shd w:val="clear" w:color="auto" w:fill="CCFFCC"/>
          </w:tcPr>
          <w:p w14:paraId="4EC438EC" w14:textId="77777777" w:rsidR="005B4DAE" w:rsidRPr="006F26E8" w:rsidRDefault="005B4DAE" w:rsidP="005B4DAE">
            <w:pPr>
              <w:jc w:val="both"/>
              <w:rPr>
                <w:rFonts w:ascii="Arial" w:hAnsi="Arial" w:cs="Arial"/>
                <w:color w:val="000000" w:themeColor="text1"/>
                <w:sz w:val="18"/>
                <w:szCs w:val="18"/>
              </w:rPr>
            </w:pPr>
          </w:p>
        </w:tc>
        <w:tc>
          <w:tcPr>
            <w:tcW w:w="5838" w:type="dxa"/>
            <w:tcBorders>
              <w:bottom w:val="single" w:sz="2" w:space="0" w:color="auto"/>
            </w:tcBorders>
            <w:shd w:val="clear" w:color="auto" w:fill="CCFFCC"/>
            <w:vAlign w:val="center"/>
          </w:tcPr>
          <w:p w14:paraId="70E7353A" w14:textId="77777777" w:rsidR="005B4DAE"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vymenovaný do stálej štátnej služby podľa § 29 ods. 1 zákona</w:t>
            </w:r>
          </w:p>
          <w:p w14:paraId="58C8A2E7" w14:textId="75A3CE66"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(494949</w:t>
            </w:r>
            <w:r>
              <w:rPr>
                <w:rFonts w:ascii="Arial" w:hAnsi="Arial" w:cs="Arial"/>
                <w:color w:val="000000" w:themeColor="text1"/>
                <w:sz w:val="18"/>
                <w:szCs w:val="18"/>
              </w:rPr>
              <w:t>)</w:t>
            </w:r>
          </w:p>
        </w:tc>
        <w:tc>
          <w:tcPr>
            <w:tcW w:w="1374" w:type="dxa"/>
            <w:tcBorders>
              <w:bottom w:val="single" w:sz="2" w:space="0" w:color="auto"/>
              <w:right w:val="single" w:sz="8" w:space="0" w:color="auto"/>
            </w:tcBorders>
            <w:shd w:val="clear" w:color="auto" w:fill="CCFFCC"/>
            <w:vAlign w:val="center"/>
          </w:tcPr>
          <w:p w14:paraId="42C84B7F" w14:textId="77777777" w:rsidR="005B4DAE" w:rsidRPr="006F26E8" w:rsidRDefault="005B4DAE" w:rsidP="005B4DAE">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R PÚ - 8 497/</w:t>
            </w:r>
          </w:p>
          <w:p w14:paraId="241E6AB6" w14:textId="19051AFC" w:rsidR="005B4DAE" w:rsidRPr="006F26E8" w:rsidRDefault="005B4DAE" w:rsidP="005B4DAE">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10.09.2019</w:t>
            </w:r>
          </w:p>
        </w:tc>
      </w:tr>
      <w:tr w:rsidR="005B4DAE" w:rsidRPr="006F26E8" w14:paraId="00FE97A1" w14:textId="77777777" w:rsidTr="00EC0C3B">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4F54B5C9" w14:textId="73E8F2D6"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01.07.2019</w:t>
            </w:r>
          </w:p>
        </w:tc>
        <w:tc>
          <w:tcPr>
            <w:tcW w:w="1207" w:type="dxa"/>
            <w:tcBorders>
              <w:top w:val="single" w:sz="4" w:space="0" w:color="auto"/>
              <w:left w:val="single" w:sz="4" w:space="0" w:color="auto"/>
              <w:bottom w:val="single" w:sz="4" w:space="0" w:color="auto"/>
            </w:tcBorders>
            <w:shd w:val="clear" w:color="auto" w:fill="CCFFCC"/>
          </w:tcPr>
          <w:p w14:paraId="7FCEB7E8" w14:textId="77777777" w:rsidR="005B4DAE" w:rsidRPr="006F26E8" w:rsidRDefault="005B4DAE" w:rsidP="005B4DAE">
            <w:pPr>
              <w:jc w:val="both"/>
              <w:rPr>
                <w:rFonts w:ascii="Arial" w:hAnsi="Arial" w:cs="Arial"/>
                <w:color w:val="000000" w:themeColor="text1"/>
                <w:sz w:val="18"/>
                <w:szCs w:val="18"/>
              </w:rPr>
            </w:pPr>
          </w:p>
        </w:tc>
        <w:tc>
          <w:tcPr>
            <w:tcW w:w="5838" w:type="dxa"/>
            <w:tcBorders>
              <w:bottom w:val="single" w:sz="2" w:space="0" w:color="auto"/>
            </w:tcBorders>
            <w:shd w:val="clear" w:color="auto" w:fill="CCFFCC"/>
            <w:vAlign w:val="center"/>
          </w:tcPr>
          <w:p w14:paraId="48DE0E4A" w14:textId="77777777" w:rsidR="005B4DAE"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vyčlenený na plnenie úloh Vojenskej polície</w:t>
            </w:r>
          </w:p>
          <w:p w14:paraId="387241F5" w14:textId="04D4320B"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(494949</w:t>
            </w:r>
            <w:r>
              <w:rPr>
                <w:rFonts w:ascii="Arial" w:hAnsi="Arial" w:cs="Arial"/>
                <w:color w:val="000000" w:themeColor="text1"/>
                <w:sz w:val="18"/>
                <w:szCs w:val="18"/>
              </w:rPr>
              <w:t>)</w:t>
            </w:r>
          </w:p>
        </w:tc>
        <w:tc>
          <w:tcPr>
            <w:tcW w:w="1374" w:type="dxa"/>
            <w:tcBorders>
              <w:bottom w:val="single" w:sz="2" w:space="0" w:color="auto"/>
              <w:right w:val="single" w:sz="8" w:space="0" w:color="auto"/>
            </w:tcBorders>
            <w:shd w:val="clear" w:color="auto" w:fill="CCFFCC"/>
            <w:vAlign w:val="center"/>
          </w:tcPr>
          <w:p w14:paraId="333F2056" w14:textId="77777777" w:rsidR="005B4DAE" w:rsidRPr="006F26E8" w:rsidRDefault="005B4DAE" w:rsidP="005B4DAE">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MO SR 497/</w:t>
            </w:r>
          </w:p>
          <w:p w14:paraId="12592574" w14:textId="17C86327" w:rsidR="005B4DAE" w:rsidRPr="006F26E8" w:rsidRDefault="005B4DAE" w:rsidP="005B4DAE">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02.05.2019</w:t>
            </w:r>
          </w:p>
        </w:tc>
      </w:tr>
      <w:tr w:rsidR="005B4DAE" w:rsidRPr="006F26E8" w14:paraId="4AAA8F3E" w14:textId="77777777" w:rsidTr="00EC0C3B">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6EF8E00B" w14:textId="7D9095D2"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01.08.2019</w:t>
            </w:r>
          </w:p>
        </w:tc>
        <w:tc>
          <w:tcPr>
            <w:tcW w:w="1207" w:type="dxa"/>
            <w:tcBorders>
              <w:top w:val="single" w:sz="4" w:space="0" w:color="auto"/>
              <w:left w:val="single" w:sz="4" w:space="0" w:color="auto"/>
              <w:bottom w:val="single" w:sz="4" w:space="0" w:color="auto"/>
            </w:tcBorders>
            <w:shd w:val="clear" w:color="auto" w:fill="CCFFCC"/>
          </w:tcPr>
          <w:p w14:paraId="5CB7F7BC" w14:textId="77777777" w:rsidR="005B4DAE" w:rsidRPr="006F26E8" w:rsidRDefault="005B4DAE" w:rsidP="005B4DAE">
            <w:pPr>
              <w:jc w:val="both"/>
              <w:rPr>
                <w:rFonts w:ascii="Arial" w:hAnsi="Arial" w:cs="Arial"/>
                <w:color w:val="000000" w:themeColor="text1"/>
                <w:sz w:val="18"/>
                <w:szCs w:val="18"/>
              </w:rPr>
            </w:pPr>
          </w:p>
        </w:tc>
        <w:tc>
          <w:tcPr>
            <w:tcW w:w="5838" w:type="dxa"/>
            <w:tcBorders>
              <w:bottom w:val="single" w:sz="2" w:space="0" w:color="auto"/>
            </w:tcBorders>
            <w:shd w:val="clear" w:color="auto" w:fill="CCFFCC"/>
            <w:vAlign w:val="center"/>
          </w:tcPr>
          <w:p w14:paraId="2A8DE8A2" w14:textId="77777777" w:rsidR="005B4DAE"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 xml:space="preserve">vyčlenený na plnenie úloh rozpočtovej organizácie v pôsobnosti </w:t>
            </w:r>
            <w:r>
              <w:rPr>
                <w:rFonts w:ascii="Arial" w:hAnsi="Arial" w:cs="Arial"/>
                <w:color w:val="000000" w:themeColor="text1"/>
                <w:sz w:val="18"/>
                <w:szCs w:val="18"/>
              </w:rPr>
              <w:br/>
            </w:r>
            <w:r w:rsidRPr="006F26E8">
              <w:rPr>
                <w:rFonts w:ascii="Arial" w:hAnsi="Arial" w:cs="Arial"/>
                <w:color w:val="000000" w:themeColor="text1"/>
                <w:sz w:val="18"/>
                <w:szCs w:val="18"/>
              </w:rPr>
              <w:t>MO SR (Centrum výcviku Lešť)</w:t>
            </w:r>
          </w:p>
          <w:p w14:paraId="18A7DD50" w14:textId="09F4AC4E"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(494949</w:t>
            </w:r>
            <w:r>
              <w:rPr>
                <w:rFonts w:ascii="Arial" w:hAnsi="Arial" w:cs="Arial"/>
                <w:color w:val="000000" w:themeColor="text1"/>
                <w:sz w:val="18"/>
                <w:szCs w:val="18"/>
              </w:rPr>
              <w:t>)</w:t>
            </w:r>
          </w:p>
        </w:tc>
        <w:tc>
          <w:tcPr>
            <w:tcW w:w="1374" w:type="dxa"/>
            <w:tcBorders>
              <w:bottom w:val="single" w:sz="2" w:space="0" w:color="auto"/>
              <w:right w:val="single" w:sz="8" w:space="0" w:color="auto"/>
            </w:tcBorders>
            <w:shd w:val="clear" w:color="auto" w:fill="CCFFCC"/>
            <w:vAlign w:val="center"/>
          </w:tcPr>
          <w:p w14:paraId="1543D596" w14:textId="77777777" w:rsidR="005B4DAE" w:rsidRPr="006F26E8" w:rsidRDefault="005B4DAE" w:rsidP="005B4DAE">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MO SR 502/</w:t>
            </w:r>
          </w:p>
          <w:p w14:paraId="7AE1FCC2" w14:textId="6665A478" w:rsidR="005B4DAE" w:rsidRPr="006F26E8" w:rsidRDefault="005B4DAE" w:rsidP="005B4DAE">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22.06.2019</w:t>
            </w:r>
          </w:p>
        </w:tc>
      </w:tr>
      <w:tr w:rsidR="005B4DAE" w:rsidRPr="006F26E8" w14:paraId="1676849B" w14:textId="77777777" w:rsidTr="00EC0C3B">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0C46259A" w14:textId="64638CA6"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12.04.2019</w:t>
            </w:r>
          </w:p>
        </w:tc>
        <w:tc>
          <w:tcPr>
            <w:tcW w:w="1207" w:type="dxa"/>
            <w:tcBorders>
              <w:top w:val="single" w:sz="4" w:space="0" w:color="auto"/>
              <w:left w:val="single" w:sz="4" w:space="0" w:color="auto"/>
              <w:bottom w:val="single" w:sz="4" w:space="0" w:color="auto"/>
            </w:tcBorders>
            <w:shd w:val="clear" w:color="auto" w:fill="CCFFCC"/>
          </w:tcPr>
          <w:p w14:paraId="7A1D43E2" w14:textId="77777777" w:rsidR="005B4DAE" w:rsidRPr="006F26E8" w:rsidRDefault="005B4DAE" w:rsidP="005B4DAE">
            <w:pPr>
              <w:jc w:val="both"/>
              <w:rPr>
                <w:rFonts w:ascii="Arial" w:hAnsi="Arial" w:cs="Arial"/>
                <w:color w:val="000000" w:themeColor="text1"/>
                <w:sz w:val="18"/>
                <w:szCs w:val="18"/>
              </w:rPr>
            </w:pPr>
          </w:p>
        </w:tc>
        <w:tc>
          <w:tcPr>
            <w:tcW w:w="5838" w:type="dxa"/>
            <w:tcBorders>
              <w:bottom w:val="single" w:sz="2" w:space="0" w:color="auto"/>
            </w:tcBorders>
            <w:shd w:val="clear" w:color="auto" w:fill="CCFFCC"/>
            <w:vAlign w:val="center"/>
          </w:tcPr>
          <w:p w14:paraId="5A179C36" w14:textId="77777777" w:rsidR="005B4DAE" w:rsidRDefault="005B4DAE" w:rsidP="005B4DAE">
            <w:pPr>
              <w:rPr>
                <w:rFonts w:ascii="Arial" w:hAnsi="Arial" w:cs="Arial"/>
                <w:color w:val="000000" w:themeColor="text1"/>
                <w:sz w:val="18"/>
                <w:szCs w:val="18"/>
              </w:rPr>
            </w:pPr>
            <w:r w:rsidRPr="006F26E8">
              <w:rPr>
                <w:rFonts w:ascii="Arial" w:hAnsi="Arial" w:cs="Arial"/>
                <w:color w:val="000000" w:themeColor="text1"/>
                <w:sz w:val="18"/>
                <w:szCs w:val="18"/>
              </w:rPr>
              <w:t xml:space="preserve">zamietnutá žiadosť o ustanovenie do inej funkcie podľa § 67 </w:t>
            </w:r>
            <w:r>
              <w:rPr>
                <w:rFonts w:ascii="Arial" w:hAnsi="Arial" w:cs="Arial"/>
                <w:color w:val="000000" w:themeColor="text1"/>
                <w:sz w:val="18"/>
                <w:szCs w:val="18"/>
              </w:rPr>
              <w:t xml:space="preserve">ods.1 </w:t>
            </w:r>
          </w:p>
          <w:p w14:paraId="3179EEBA" w14:textId="77777777" w:rsidR="005B4DAE"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zákona</w:t>
            </w:r>
          </w:p>
          <w:p w14:paraId="4FC2251E" w14:textId="711FE972"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(494949</w:t>
            </w:r>
            <w:r>
              <w:rPr>
                <w:rFonts w:ascii="Arial" w:hAnsi="Arial" w:cs="Arial"/>
                <w:color w:val="000000" w:themeColor="text1"/>
                <w:sz w:val="18"/>
                <w:szCs w:val="18"/>
              </w:rPr>
              <w:t>)</w:t>
            </w:r>
          </w:p>
        </w:tc>
        <w:tc>
          <w:tcPr>
            <w:tcW w:w="1374" w:type="dxa"/>
            <w:tcBorders>
              <w:bottom w:val="single" w:sz="2" w:space="0" w:color="auto"/>
              <w:right w:val="single" w:sz="8" w:space="0" w:color="auto"/>
            </w:tcBorders>
            <w:shd w:val="clear" w:color="auto" w:fill="CCFFCC"/>
            <w:vAlign w:val="center"/>
          </w:tcPr>
          <w:p w14:paraId="1F154212" w14:textId="77777777" w:rsidR="005B4DAE" w:rsidRPr="006F26E8" w:rsidRDefault="005B4DAE" w:rsidP="005B4DAE">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R PÚ - 5 497/</w:t>
            </w:r>
          </w:p>
          <w:p w14:paraId="6616DF04" w14:textId="0D9472C0" w:rsidR="005B4DAE" w:rsidRPr="006F26E8" w:rsidRDefault="005B4DAE" w:rsidP="005B4DAE">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12.04.2019</w:t>
            </w:r>
          </w:p>
        </w:tc>
      </w:tr>
      <w:tr w:rsidR="005B4DAE" w:rsidRPr="006F26E8" w14:paraId="1E2F5771" w14:textId="77777777" w:rsidTr="00EC0C3B">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5BC9F437" w14:textId="1302EACC"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15.05.2019</w:t>
            </w:r>
          </w:p>
        </w:tc>
        <w:tc>
          <w:tcPr>
            <w:tcW w:w="1207" w:type="dxa"/>
            <w:tcBorders>
              <w:top w:val="single" w:sz="4" w:space="0" w:color="auto"/>
              <w:left w:val="single" w:sz="4" w:space="0" w:color="auto"/>
              <w:bottom w:val="single" w:sz="4" w:space="0" w:color="auto"/>
            </w:tcBorders>
            <w:shd w:val="clear" w:color="auto" w:fill="CCFFCC"/>
          </w:tcPr>
          <w:p w14:paraId="6DAACDE0" w14:textId="77777777" w:rsidR="005B4DAE" w:rsidRPr="006F26E8" w:rsidRDefault="005B4DAE" w:rsidP="005B4DAE">
            <w:pPr>
              <w:jc w:val="both"/>
              <w:rPr>
                <w:rFonts w:ascii="Arial" w:hAnsi="Arial" w:cs="Arial"/>
                <w:color w:val="000000" w:themeColor="text1"/>
                <w:sz w:val="18"/>
                <w:szCs w:val="18"/>
              </w:rPr>
            </w:pPr>
          </w:p>
        </w:tc>
        <w:tc>
          <w:tcPr>
            <w:tcW w:w="5838" w:type="dxa"/>
            <w:tcBorders>
              <w:bottom w:val="single" w:sz="2" w:space="0" w:color="auto"/>
            </w:tcBorders>
            <w:shd w:val="clear" w:color="auto" w:fill="CCFFCC"/>
            <w:vAlign w:val="center"/>
          </w:tcPr>
          <w:p w14:paraId="73202A85" w14:textId="77777777" w:rsidR="005B4DAE"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zamietnutá žiadosť o skončenie služobného pomeru podľa § 83 ods. 5 písm. a) zákona</w:t>
            </w:r>
          </w:p>
          <w:p w14:paraId="4CA8F9CB" w14:textId="15E88FC7"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(494949</w:t>
            </w:r>
            <w:r>
              <w:rPr>
                <w:rFonts w:ascii="Arial" w:hAnsi="Arial" w:cs="Arial"/>
                <w:color w:val="000000" w:themeColor="text1"/>
                <w:sz w:val="18"/>
                <w:szCs w:val="18"/>
              </w:rPr>
              <w:t>)</w:t>
            </w:r>
          </w:p>
        </w:tc>
        <w:tc>
          <w:tcPr>
            <w:tcW w:w="1374" w:type="dxa"/>
            <w:tcBorders>
              <w:bottom w:val="single" w:sz="2" w:space="0" w:color="auto"/>
              <w:right w:val="single" w:sz="8" w:space="0" w:color="auto"/>
            </w:tcBorders>
            <w:shd w:val="clear" w:color="auto" w:fill="CCFFCC"/>
            <w:vAlign w:val="center"/>
          </w:tcPr>
          <w:p w14:paraId="10E88E60" w14:textId="77777777" w:rsidR="005B4DAE" w:rsidRPr="006F26E8" w:rsidRDefault="005B4DAE" w:rsidP="005B4DAE">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R PÚ - 7 023/</w:t>
            </w:r>
          </w:p>
          <w:p w14:paraId="0983BE7C" w14:textId="44AAA05D" w:rsidR="005B4DAE" w:rsidRPr="006F26E8" w:rsidRDefault="005B4DAE" w:rsidP="005B4DAE">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15.05.2019</w:t>
            </w:r>
          </w:p>
        </w:tc>
      </w:tr>
      <w:tr w:rsidR="005B4DAE" w:rsidRPr="006F26E8" w14:paraId="398F4AF7" w14:textId="77777777" w:rsidTr="006D352A">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61E0A830" w14:textId="77777777"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05.01.2019</w:t>
            </w:r>
          </w:p>
        </w:tc>
        <w:tc>
          <w:tcPr>
            <w:tcW w:w="1207" w:type="dxa"/>
            <w:tcBorders>
              <w:top w:val="single" w:sz="4" w:space="0" w:color="auto"/>
              <w:left w:val="single" w:sz="4" w:space="0" w:color="auto"/>
              <w:bottom w:val="single" w:sz="4" w:space="0" w:color="auto"/>
            </w:tcBorders>
            <w:shd w:val="clear" w:color="auto" w:fill="CCFFCC"/>
          </w:tcPr>
          <w:p w14:paraId="02A124BD" w14:textId="77777777"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31.03.2019</w:t>
            </w:r>
          </w:p>
        </w:tc>
        <w:tc>
          <w:tcPr>
            <w:tcW w:w="5838" w:type="dxa"/>
            <w:tcBorders>
              <w:bottom w:val="single" w:sz="2" w:space="0" w:color="auto"/>
            </w:tcBorders>
            <w:shd w:val="clear" w:color="auto" w:fill="CCFFCC"/>
          </w:tcPr>
          <w:p w14:paraId="7B0B1E54" w14:textId="77777777"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poverený výkonom voľnej veliteľskej funkcie</w:t>
            </w:r>
          </w:p>
          <w:p w14:paraId="725C2A4E" w14:textId="397BA8CD"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 xml:space="preserve">náčelník oddelenia/ Oddelenie psychologických a sociologických </w:t>
            </w:r>
            <w:r>
              <w:rPr>
                <w:rFonts w:ascii="Arial" w:hAnsi="Arial" w:cs="Arial"/>
                <w:color w:val="000000" w:themeColor="text1"/>
                <w:sz w:val="18"/>
                <w:szCs w:val="18"/>
              </w:rPr>
              <w:br/>
            </w:r>
            <w:r w:rsidRPr="006F26E8">
              <w:rPr>
                <w:rFonts w:ascii="Arial" w:hAnsi="Arial" w:cs="Arial"/>
                <w:color w:val="000000" w:themeColor="text1"/>
                <w:sz w:val="18"/>
                <w:szCs w:val="18"/>
              </w:rPr>
              <w:t xml:space="preserve">činností/ Personálny úrad </w:t>
            </w:r>
            <w:r w:rsidRPr="006F26E8">
              <w:rPr>
                <w:rFonts w:ascii="Arial" w:eastAsia="Times New Roman" w:hAnsi="Arial" w:cs="Arial"/>
                <w:color w:val="000000" w:themeColor="text1"/>
                <w:sz w:val="18"/>
                <w:szCs w:val="18"/>
                <w:lang w:eastAsia="sk-SK"/>
              </w:rPr>
              <w:t>Ozbrojených síl SR</w:t>
            </w:r>
            <w:r w:rsidRPr="006F26E8">
              <w:rPr>
                <w:rFonts w:ascii="Arial" w:hAnsi="Arial" w:cs="Arial"/>
                <w:color w:val="000000" w:themeColor="text1"/>
                <w:sz w:val="18"/>
                <w:szCs w:val="18"/>
              </w:rPr>
              <w:t xml:space="preserve"> / Generálny štáb/ </w:t>
            </w:r>
            <w:r>
              <w:rPr>
                <w:rFonts w:ascii="Arial" w:hAnsi="Arial" w:cs="Arial"/>
                <w:color w:val="000000" w:themeColor="text1"/>
                <w:sz w:val="18"/>
                <w:szCs w:val="18"/>
              </w:rPr>
              <w:br/>
            </w:r>
            <w:r w:rsidRPr="006F26E8">
              <w:rPr>
                <w:rFonts w:ascii="Arial" w:hAnsi="Arial" w:cs="Arial"/>
                <w:color w:val="000000" w:themeColor="text1"/>
                <w:sz w:val="18"/>
                <w:szCs w:val="18"/>
              </w:rPr>
              <w:t>Ozbrojené sily SR/ miesto výkonu štátnej služby Personálny úrad OS SR Liptovský</w:t>
            </w:r>
            <w:r>
              <w:rPr>
                <w:rFonts w:ascii="Arial" w:hAnsi="Arial" w:cs="Arial"/>
                <w:color w:val="000000" w:themeColor="text1"/>
                <w:sz w:val="18"/>
                <w:szCs w:val="18"/>
              </w:rPr>
              <w:t xml:space="preserve"> </w:t>
            </w:r>
            <w:r w:rsidRPr="006F26E8">
              <w:rPr>
                <w:rFonts w:ascii="Arial" w:hAnsi="Arial" w:cs="Arial"/>
                <w:color w:val="000000" w:themeColor="text1"/>
                <w:sz w:val="18"/>
                <w:szCs w:val="18"/>
              </w:rPr>
              <w:t>Mikuláš/</w:t>
            </w:r>
          </w:p>
          <w:p w14:paraId="54CFF9E1" w14:textId="77777777" w:rsidR="005B4DAE" w:rsidRPr="006F26E8" w:rsidRDefault="005B4DAE" w:rsidP="005B4DAE">
            <w:pPr>
              <w:widowControl/>
              <w:adjustRightInd w:val="0"/>
              <w:jc w:val="both"/>
              <w:rPr>
                <w:rFonts w:ascii="Arial" w:eastAsia="Times New Roman" w:hAnsi="Arial" w:cs="Arial"/>
                <w:color w:val="000000" w:themeColor="text1"/>
                <w:sz w:val="18"/>
                <w:szCs w:val="18"/>
                <w:lang w:eastAsia="sk-SK"/>
              </w:rPr>
            </w:pPr>
            <w:r w:rsidRPr="006F26E8">
              <w:rPr>
                <w:rFonts w:ascii="Arial" w:hAnsi="Arial" w:cs="Arial"/>
                <w:color w:val="000000" w:themeColor="text1"/>
                <w:sz w:val="18"/>
                <w:szCs w:val="18"/>
              </w:rPr>
              <w:t>(494949/ 56/ M10/ 490)</w:t>
            </w:r>
          </w:p>
        </w:tc>
        <w:tc>
          <w:tcPr>
            <w:tcW w:w="1374" w:type="dxa"/>
            <w:tcBorders>
              <w:bottom w:val="single" w:sz="2" w:space="0" w:color="auto"/>
              <w:right w:val="single" w:sz="8" w:space="0" w:color="auto"/>
            </w:tcBorders>
            <w:shd w:val="clear" w:color="auto" w:fill="CCFFCC"/>
          </w:tcPr>
          <w:p w14:paraId="49B21D35" w14:textId="77777777" w:rsidR="005B4DAE" w:rsidRPr="006F26E8" w:rsidRDefault="005B4DAE" w:rsidP="005B4DAE">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R PÚ 497/</w:t>
            </w:r>
          </w:p>
          <w:p w14:paraId="51174661" w14:textId="1BE9C386" w:rsidR="005B4DAE" w:rsidRPr="006F26E8" w:rsidRDefault="005B4DAE" w:rsidP="005B4DAE">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10.</w:t>
            </w:r>
            <w:r>
              <w:rPr>
                <w:rFonts w:ascii="Arial" w:eastAsia="Times New Roman" w:hAnsi="Arial" w:cs="Arial"/>
                <w:color w:val="000000" w:themeColor="text1"/>
                <w:sz w:val="16"/>
                <w:szCs w:val="16"/>
                <w:lang w:eastAsia="sk-SK"/>
              </w:rPr>
              <w:t>0</w:t>
            </w:r>
            <w:r w:rsidRPr="006F26E8">
              <w:rPr>
                <w:rFonts w:ascii="Arial" w:eastAsia="Times New Roman" w:hAnsi="Arial" w:cs="Arial"/>
                <w:color w:val="000000" w:themeColor="text1"/>
                <w:sz w:val="16"/>
                <w:szCs w:val="16"/>
                <w:lang w:eastAsia="sk-SK"/>
              </w:rPr>
              <w:t>1.2019</w:t>
            </w:r>
          </w:p>
          <w:p w14:paraId="04F3E610" w14:textId="77777777" w:rsidR="005B4DAE" w:rsidRPr="006F26E8" w:rsidRDefault="005B4DAE" w:rsidP="005B4DAE">
            <w:pPr>
              <w:widowControl/>
              <w:adjustRightInd w:val="0"/>
              <w:rPr>
                <w:rFonts w:ascii="Arial" w:eastAsia="Times New Roman" w:hAnsi="Arial" w:cs="Arial"/>
                <w:color w:val="000000" w:themeColor="text1"/>
                <w:sz w:val="16"/>
                <w:szCs w:val="16"/>
                <w:lang w:eastAsia="sk-SK"/>
              </w:rPr>
            </w:pPr>
          </w:p>
          <w:p w14:paraId="1BCD99BB" w14:textId="77777777" w:rsidR="005B4DAE" w:rsidRPr="006F26E8" w:rsidRDefault="005B4DAE" w:rsidP="005B4DAE">
            <w:pPr>
              <w:widowControl/>
              <w:adjustRightInd w:val="0"/>
              <w:rPr>
                <w:rFonts w:ascii="Arial" w:eastAsia="Times New Roman" w:hAnsi="Arial" w:cs="Arial"/>
                <w:color w:val="000000" w:themeColor="text1"/>
                <w:sz w:val="16"/>
                <w:szCs w:val="16"/>
                <w:lang w:eastAsia="sk-SK"/>
              </w:rPr>
            </w:pPr>
          </w:p>
        </w:tc>
      </w:tr>
      <w:tr w:rsidR="005B4DAE" w:rsidRPr="006F26E8" w14:paraId="7C6A3813" w14:textId="77777777" w:rsidTr="006D352A">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493BA9C4" w14:textId="77777777"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01.04.2019</w:t>
            </w:r>
          </w:p>
        </w:tc>
        <w:tc>
          <w:tcPr>
            <w:tcW w:w="1207" w:type="dxa"/>
            <w:tcBorders>
              <w:top w:val="single" w:sz="4" w:space="0" w:color="auto"/>
              <w:left w:val="single" w:sz="4" w:space="0" w:color="auto"/>
              <w:bottom w:val="single" w:sz="4" w:space="0" w:color="auto"/>
            </w:tcBorders>
            <w:shd w:val="clear" w:color="auto" w:fill="CCFFCC"/>
          </w:tcPr>
          <w:p w14:paraId="10EC9B59" w14:textId="77777777" w:rsidR="005B4DAE" w:rsidRPr="006F26E8" w:rsidRDefault="005B4DAE" w:rsidP="005B4DAE">
            <w:pPr>
              <w:jc w:val="both"/>
              <w:rPr>
                <w:rFonts w:ascii="Arial" w:hAnsi="Arial" w:cs="Arial"/>
                <w:color w:val="000000" w:themeColor="text1"/>
                <w:sz w:val="18"/>
                <w:szCs w:val="18"/>
              </w:rPr>
            </w:pPr>
          </w:p>
        </w:tc>
        <w:tc>
          <w:tcPr>
            <w:tcW w:w="5838" w:type="dxa"/>
            <w:tcBorders>
              <w:bottom w:val="single" w:sz="2" w:space="0" w:color="auto"/>
            </w:tcBorders>
            <w:shd w:val="clear" w:color="auto" w:fill="CCFFCC"/>
          </w:tcPr>
          <w:p w14:paraId="60106252" w14:textId="77777777" w:rsidR="005B4DAE" w:rsidRPr="006F26E8" w:rsidRDefault="005B4DAE" w:rsidP="005B4DAE">
            <w:pPr>
              <w:widowControl/>
              <w:adjustRightInd w:val="0"/>
              <w:jc w:val="both"/>
              <w:rPr>
                <w:rFonts w:ascii="Arial" w:eastAsia="Times New Roman" w:hAnsi="Arial" w:cs="Arial"/>
                <w:color w:val="000000" w:themeColor="text1"/>
                <w:sz w:val="18"/>
                <w:szCs w:val="18"/>
                <w:lang w:eastAsia="sk-SK"/>
              </w:rPr>
            </w:pPr>
            <w:r w:rsidRPr="006F26E8">
              <w:rPr>
                <w:rFonts w:ascii="Arial" w:eastAsia="Times New Roman" w:hAnsi="Arial" w:cs="Arial"/>
                <w:color w:val="000000" w:themeColor="text1"/>
                <w:sz w:val="18"/>
                <w:szCs w:val="18"/>
                <w:lang w:eastAsia="sk-SK"/>
              </w:rPr>
              <w:t>predĺžené poverenie výkonom voľnej veliteľskej funkcie</w:t>
            </w:r>
          </w:p>
          <w:p w14:paraId="569AA284" w14:textId="05EA150C" w:rsidR="005B4DAE" w:rsidRPr="006F26E8" w:rsidRDefault="005B4DAE" w:rsidP="005B4DAE">
            <w:pPr>
              <w:widowControl/>
              <w:adjustRightInd w:val="0"/>
              <w:jc w:val="both"/>
              <w:rPr>
                <w:rFonts w:ascii="Arial" w:eastAsia="Times New Roman" w:hAnsi="Arial" w:cs="Arial"/>
                <w:color w:val="000000" w:themeColor="text1"/>
                <w:sz w:val="18"/>
                <w:szCs w:val="18"/>
                <w:lang w:eastAsia="sk-SK"/>
              </w:rPr>
            </w:pPr>
            <w:r w:rsidRPr="006F26E8">
              <w:rPr>
                <w:rFonts w:ascii="Arial" w:eastAsia="Times New Roman" w:hAnsi="Arial" w:cs="Arial"/>
                <w:color w:val="000000" w:themeColor="text1"/>
                <w:sz w:val="18"/>
                <w:szCs w:val="18"/>
                <w:lang w:eastAsia="sk-SK"/>
              </w:rPr>
              <w:t xml:space="preserve">náčelníčka skupiny/ Skupina personálnej podpory a FES/ Štáb/ </w:t>
            </w:r>
            <w:r>
              <w:rPr>
                <w:rFonts w:ascii="Arial" w:eastAsia="Times New Roman" w:hAnsi="Arial" w:cs="Arial"/>
                <w:color w:val="000000" w:themeColor="text1"/>
                <w:sz w:val="18"/>
                <w:szCs w:val="18"/>
                <w:lang w:eastAsia="sk-SK"/>
              </w:rPr>
              <w:br/>
            </w:r>
            <w:r w:rsidRPr="006F26E8">
              <w:rPr>
                <w:rFonts w:ascii="Arial" w:eastAsia="Times New Roman" w:hAnsi="Arial" w:cs="Arial"/>
                <w:color w:val="000000" w:themeColor="text1"/>
                <w:sz w:val="18"/>
                <w:szCs w:val="18"/>
                <w:lang w:eastAsia="sk-SK"/>
              </w:rPr>
              <w:t>Personálny úrad Ozbrojených síl SR / Generálny štáb/ Ozbrojené sily SR / miesto výkonu štátnej služby Personálny úrad OS SR Liptovský Mikuláš/</w:t>
            </w:r>
          </w:p>
          <w:p w14:paraId="05597966" w14:textId="7BECFF06" w:rsidR="005B4DAE" w:rsidRPr="006F26E8" w:rsidRDefault="005B4DAE" w:rsidP="005B4DAE">
            <w:pPr>
              <w:widowControl/>
              <w:adjustRightInd w:val="0"/>
              <w:jc w:val="both"/>
              <w:rPr>
                <w:rFonts w:ascii="Arial" w:eastAsia="Times New Roman" w:hAnsi="Arial" w:cs="Arial"/>
                <w:color w:val="000000" w:themeColor="text1"/>
                <w:sz w:val="18"/>
                <w:szCs w:val="18"/>
                <w:lang w:eastAsia="sk-SK"/>
              </w:rPr>
            </w:pPr>
            <w:r w:rsidRPr="006F26E8">
              <w:rPr>
                <w:rFonts w:ascii="Arial" w:eastAsia="Times New Roman" w:hAnsi="Arial" w:cs="Arial"/>
                <w:color w:val="000000" w:themeColor="text1"/>
                <w:sz w:val="18"/>
                <w:szCs w:val="18"/>
                <w:lang w:eastAsia="sk-SK"/>
              </w:rPr>
              <w:t>(</w:t>
            </w:r>
            <w:r w:rsidRPr="006F26E8">
              <w:rPr>
                <w:rFonts w:ascii="Arial" w:hAnsi="Arial" w:cs="Arial"/>
                <w:color w:val="000000" w:themeColor="text1"/>
                <w:sz w:val="18"/>
                <w:szCs w:val="18"/>
              </w:rPr>
              <w:t>494949</w:t>
            </w:r>
            <w:r w:rsidRPr="006F26E8">
              <w:rPr>
                <w:rFonts w:ascii="Arial" w:eastAsia="Times New Roman" w:hAnsi="Arial" w:cs="Arial"/>
                <w:color w:val="000000" w:themeColor="text1"/>
                <w:sz w:val="18"/>
                <w:szCs w:val="18"/>
                <w:lang w:eastAsia="sk-SK"/>
              </w:rPr>
              <w:t>/ 54/ M10/ 490)</w:t>
            </w:r>
          </w:p>
        </w:tc>
        <w:tc>
          <w:tcPr>
            <w:tcW w:w="1374" w:type="dxa"/>
            <w:tcBorders>
              <w:bottom w:val="single" w:sz="2" w:space="0" w:color="auto"/>
              <w:right w:val="single" w:sz="8" w:space="0" w:color="auto"/>
            </w:tcBorders>
            <w:shd w:val="clear" w:color="auto" w:fill="CCFFCC"/>
          </w:tcPr>
          <w:p w14:paraId="5492F08E" w14:textId="77777777" w:rsidR="005B4DAE" w:rsidRPr="006F26E8" w:rsidRDefault="005B4DAE" w:rsidP="005B4DAE">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R PÚ 597/</w:t>
            </w:r>
          </w:p>
          <w:p w14:paraId="242361C3" w14:textId="77777777" w:rsidR="005B4DAE" w:rsidRPr="006F26E8" w:rsidRDefault="005B4DAE" w:rsidP="005B4DAE">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13.03.2019</w:t>
            </w:r>
          </w:p>
        </w:tc>
      </w:tr>
      <w:tr w:rsidR="005B4DAE" w:rsidRPr="006F26E8" w14:paraId="25EB9FE2" w14:textId="77777777" w:rsidTr="006D352A">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11F620A0" w14:textId="77777777"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30.06.2019</w:t>
            </w:r>
          </w:p>
        </w:tc>
        <w:tc>
          <w:tcPr>
            <w:tcW w:w="1207" w:type="dxa"/>
            <w:tcBorders>
              <w:top w:val="single" w:sz="4" w:space="0" w:color="auto"/>
              <w:left w:val="single" w:sz="4" w:space="0" w:color="auto"/>
              <w:bottom w:val="single" w:sz="4" w:space="0" w:color="auto"/>
            </w:tcBorders>
            <w:shd w:val="clear" w:color="auto" w:fill="CCFFCC"/>
          </w:tcPr>
          <w:p w14:paraId="2A4E4702" w14:textId="77777777" w:rsidR="005B4DAE" w:rsidRPr="006F26E8" w:rsidRDefault="005B4DAE" w:rsidP="005B4DAE">
            <w:pPr>
              <w:jc w:val="both"/>
              <w:rPr>
                <w:rFonts w:ascii="Arial" w:hAnsi="Arial" w:cs="Arial"/>
                <w:color w:val="000000" w:themeColor="text1"/>
                <w:sz w:val="18"/>
                <w:szCs w:val="18"/>
              </w:rPr>
            </w:pPr>
          </w:p>
        </w:tc>
        <w:tc>
          <w:tcPr>
            <w:tcW w:w="5838" w:type="dxa"/>
            <w:tcBorders>
              <w:bottom w:val="single" w:sz="2" w:space="0" w:color="auto"/>
            </w:tcBorders>
            <w:shd w:val="clear" w:color="auto" w:fill="CCFFCC"/>
          </w:tcPr>
          <w:p w14:paraId="1806EA00" w14:textId="77777777" w:rsidR="005B4DAE" w:rsidRPr="006F26E8" w:rsidRDefault="005B4DAE" w:rsidP="005B4DAE">
            <w:pPr>
              <w:widowControl/>
              <w:adjustRightInd w:val="0"/>
              <w:jc w:val="both"/>
              <w:rPr>
                <w:rFonts w:ascii="Arial" w:eastAsia="Times New Roman" w:hAnsi="Arial" w:cs="Arial"/>
                <w:color w:val="000000" w:themeColor="text1"/>
                <w:sz w:val="18"/>
                <w:szCs w:val="18"/>
                <w:lang w:eastAsia="sk-SK"/>
              </w:rPr>
            </w:pPr>
            <w:r w:rsidRPr="006F26E8">
              <w:rPr>
                <w:rFonts w:ascii="Arial" w:eastAsia="Times New Roman" w:hAnsi="Arial" w:cs="Arial"/>
                <w:color w:val="000000" w:themeColor="text1"/>
                <w:sz w:val="18"/>
                <w:szCs w:val="18"/>
                <w:lang w:eastAsia="sk-SK"/>
              </w:rPr>
              <w:t>ukončené poverenie výkonom voľnej veliteľskej funkcie</w:t>
            </w:r>
          </w:p>
          <w:p w14:paraId="62077DC3" w14:textId="2EC4FD7B" w:rsidR="005B4DAE" w:rsidRPr="006F26E8" w:rsidRDefault="005B4DAE" w:rsidP="005B4DAE">
            <w:pPr>
              <w:widowControl/>
              <w:adjustRightInd w:val="0"/>
              <w:jc w:val="both"/>
              <w:rPr>
                <w:rFonts w:ascii="Arial" w:eastAsia="Times New Roman" w:hAnsi="Arial" w:cs="Arial"/>
                <w:color w:val="000000" w:themeColor="text1"/>
                <w:sz w:val="18"/>
                <w:szCs w:val="18"/>
                <w:lang w:eastAsia="sk-SK"/>
              </w:rPr>
            </w:pPr>
            <w:r w:rsidRPr="006F26E8">
              <w:rPr>
                <w:rFonts w:ascii="Arial" w:eastAsia="Times New Roman" w:hAnsi="Arial" w:cs="Arial"/>
                <w:color w:val="000000" w:themeColor="text1"/>
                <w:sz w:val="18"/>
                <w:szCs w:val="18"/>
                <w:lang w:eastAsia="sk-SK"/>
              </w:rPr>
              <w:t xml:space="preserve">náčelníčka skupiny/ Skupina personálnej podpory a FES/ Štáb/ </w:t>
            </w:r>
            <w:r>
              <w:rPr>
                <w:rFonts w:ascii="Arial" w:eastAsia="Times New Roman" w:hAnsi="Arial" w:cs="Arial"/>
                <w:color w:val="000000" w:themeColor="text1"/>
                <w:sz w:val="18"/>
                <w:szCs w:val="18"/>
                <w:lang w:eastAsia="sk-SK"/>
              </w:rPr>
              <w:br/>
            </w:r>
            <w:r w:rsidRPr="006F26E8">
              <w:rPr>
                <w:rFonts w:ascii="Arial" w:eastAsia="Times New Roman" w:hAnsi="Arial" w:cs="Arial"/>
                <w:color w:val="000000" w:themeColor="text1"/>
                <w:sz w:val="18"/>
                <w:szCs w:val="18"/>
                <w:lang w:eastAsia="sk-SK"/>
              </w:rPr>
              <w:t>Personálny úrad Ozbrojených síl SR/ Generálny štáb/ Ozbrojené sily SR/ miesto výkonu štátnej služby Personálny úrad OS SR Liptovský Mikuláš/</w:t>
            </w:r>
          </w:p>
          <w:p w14:paraId="547096F4" w14:textId="49BD5423" w:rsidR="005B4DAE" w:rsidRPr="006F26E8" w:rsidRDefault="005B4DAE" w:rsidP="005B4DAE">
            <w:pPr>
              <w:jc w:val="both"/>
              <w:rPr>
                <w:rFonts w:ascii="Arial" w:eastAsia="Times New Roman" w:hAnsi="Arial" w:cs="Arial"/>
                <w:color w:val="000000" w:themeColor="text1"/>
                <w:sz w:val="18"/>
                <w:szCs w:val="18"/>
                <w:lang w:eastAsia="sk-SK"/>
              </w:rPr>
            </w:pPr>
            <w:r w:rsidRPr="006F26E8">
              <w:rPr>
                <w:rFonts w:ascii="Arial" w:eastAsia="Times New Roman" w:hAnsi="Arial" w:cs="Arial"/>
                <w:color w:val="000000" w:themeColor="text1"/>
                <w:sz w:val="18"/>
                <w:szCs w:val="18"/>
                <w:lang w:eastAsia="sk-SK"/>
              </w:rPr>
              <w:t>(</w:t>
            </w:r>
            <w:r w:rsidRPr="006F26E8">
              <w:rPr>
                <w:rFonts w:ascii="Arial" w:hAnsi="Arial" w:cs="Arial"/>
                <w:color w:val="000000" w:themeColor="text1"/>
                <w:sz w:val="18"/>
                <w:szCs w:val="18"/>
              </w:rPr>
              <w:t>494949</w:t>
            </w:r>
            <w:r w:rsidRPr="006F26E8">
              <w:rPr>
                <w:rFonts w:ascii="Arial" w:eastAsia="Times New Roman" w:hAnsi="Arial" w:cs="Arial"/>
                <w:color w:val="000000" w:themeColor="text1"/>
                <w:sz w:val="18"/>
                <w:szCs w:val="18"/>
                <w:lang w:eastAsia="sk-SK"/>
              </w:rPr>
              <w:t>/ 54/ M10/ 490)</w:t>
            </w:r>
          </w:p>
        </w:tc>
        <w:tc>
          <w:tcPr>
            <w:tcW w:w="1374" w:type="dxa"/>
            <w:tcBorders>
              <w:bottom w:val="single" w:sz="2" w:space="0" w:color="auto"/>
              <w:right w:val="single" w:sz="8" w:space="0" w:color="auto"/>
            </w:tcBorders>
            <w:shd w:val="clear" w:color="auto" w:fill="CCFFCC"/>
          </w:tcPr>
          <w:p w14:paraId="7E5BE4CE" w14:textId="77777777" w:rsidR="005B4DAE" w:rsidRPr="006F26E8" w:rsidRDefault="005B4DAE" w:rsidP="005B4DAE">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R PÚ 697/</w:t>
            </w:r>
          </w:p>
          <w:p w14:paraId="2665AEB2" w14:textId="77777777" w:rsidR="005B4DAE" w:rsidRPr="006F26E8" w:rsidRDefault="005B4DAE" w:rsidP="005B4DAE">
            <w:pPr>
              <w:widowControl/>
              <w:adjustRightInd w:val="0"/>
              <w:jc w:val="both"/>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10.06.2019</w:t>
            </w:r>
          </w:p>
        </w:tc>
      </w:tr>
      <w:tr w:rsidR="005B4DAE" w:rsidRPr="006F26E8" w14:paraId="7B0F85D6" w14:textId="77777777" w:rsidTr="006D352A">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5B6163F0" w14:textId="77777777"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26.02.2019</w:t>
            </w:r>
          </w:p>
        </w:tc>
        <w:tc>
          <w:tcPr>
            <w:tcW w:w="1207" w:type="dxa"/>
            <w:tcBorders>
              <w:top w:val="single" w:sz="4" w:space="0" w:color="auto"/>
              <w:left w:val="single" w:sz="4" w:space="0" w:color="auto"/>
              <w:bottom w:val="single" w:sz="4" w:space="0" w:color="auto"/>
            </w:tcBorders>
            <w:shd w:val="clear" w:color="auto" w:fill="CCFFCC"/>
          </w:tcPr>
          <w:p w14:paraId="4243C8ED" w14:textId="77777777" w:rsidR="005B4DAE" w:rsidRPr="006F26E8" w:rsidRDefault="005B4DAE" w:rsidP="005B4DAE">
            <w:pPr>
              <w:jc w:val="both"/>
              <w:rPr>
                <w:rFonts w:ascii="Arial" w:hAnsi="Arial" w:cs="Arial"/>
                <w:color w:val="000000" w:themeColor="text1"/>
                <w:sz w:val="18"/>
                <w:szCs w:val="18"/>
              </w:rPr>
            </w:pPr>
          </w:p>
        </w:tc>
        <w:tc>
          <w:tcPr>
            <w:tcW w:w="5838" w:type="dxa"/>
            <w:tcBorders>
              <w:bottom w:val="single" w:sz="2" w:space="0" w:color="auto"/>
            </w:tcBorders>
            <w:shd w:val="clear" w:color="auto" w:fill="CCFFCC"/>
          </w:tcPr>
          <w:p w14:paraId="06DA1823" w14:textId="77777777" w:rsidR="005B4DAE"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 xml:space="preserve">povolená výnimka na zotrvanie v služobnom pomere po dosiahnutí </w:t>
            </w:r>
            <w:r>
              <w:rPr>
                <w:rFonts w:ascii="Arial" w:hAnsi="Arial" w:cs="Arial"/>
                <w:color w:val="000000" w:themeColor="text1"/>
                <w:sz w:val="18"/>
                <w:szCs w:val="18"/>
              </w:rPr>
              <w:br/>
            </w:r>
            <w:r w:rsidRPr="006F26E8">
              <w:rPr>
                <w:rFonts w:ascii="Arial" w:hAnsi="Arial" w:cs="Arial"/>
                <w:color w:val="000000" w:themeColor="text1"/>
                <w:sz w:val="18"/>
                <w:szCs w:val="18"/>
              </w:rPr>
              <w:t>vekovej hranice podľa § 32 ods. 2 zákona do 03.08.2025</w:t>
            </w:r>
          </w:p>
          <w:p w14:paraId="733FBC0E" w14:textId="11FDE944"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(494949</w:t>
            </w:r>
            <w:r>
              <w:rPr>
                <w:rFonts w:ascii="Arial" w:hAnsi="Arial" w:cs="Arial"/>
                <w:color w:val="000000" w:themeColor="text1"/>
                <w:sz w:val="18"/>
                <w:szCs w:val="18"/>
              </w:rPr>
              <w:t>)</w:t>
            </w:r>
          </w:p>
        </w:tc>
        <w:tc>
          <w:tcPr>
            <w:tcW w:w="1374" w:type="dxa"/>
            <w:tcBorders>
              <w:bottom w:val="single" w:sz="2" w:space="0" w:color="auto"/>
              <w:right w:val="single" w:sz="8" w:space="0" w:color="auto"/>
            </w:tcBorders>
            <w:shd w:val="clear" w:color="auto" w:fill="CCFFCC"/>
          </w:tcPr>
          <w:p w14:paraId="6F1E5E2B" w14:textId="77777777" w:rsidR="005B4DAE" w:rsidRPr="006F26E8" w:rsidRDefault="005B4DAE" w:rsidP="005B4DAE">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R VP - 74/ 26.02.2019</w:t>
            </w:r>
          </w:p>
        </w:tc>
      </w:tr>
      <w:tr w:rsidR="005B4DAE" w:rsidRPr="006F26E8" w14:paraId="27EE5115" w14:textId="77777777" w:rsidTr="006D352A">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59B41AC3" w14:textId="36614A2A" w:rsidR="005B4DAE" w:rsidRPr="006F26E8" w:rsidRDefault="005B4DAE" w:rsidP="005B4DAE">
            <w:pPr>
              <w:jc w:val="both"/>
              <w:rPr>
                <w:rFonts w:ascii="Arial" w:hAnsi="Arial" w:cs="Arial"/>
                <w:color w:val="000000" w:themeColor="text1"/>
                <w:sz w:val="18"/>
                <w:szCs w:val="18"/>
              </w:rPr>
            </w:pPr>
            <w:r>
              <w:rPr>
                <w:rFonts w:ascii="Arial" w:hAnsi="Arial" w:cs="Arial"/>
                <w:color w:val="000000" w:themeColor="text1"/>
                <w:sz w:val="18"/>
                <w:szCs w:val="18"/>
              </w:rPr>
              <w:t>01.06.2022</w:t>
            </w:r>
          </w:p>
        </w:tc>
        <w:tc>
          <w:tcPr>
            <w:tcW w:w="1207" w:type="dxa"/>
            <w:tcBorders>
              <w:top w:val="single" w:sz="4" w:space="0" w:color="auto"/>
              <w:left w:val="single" w:sz="4" w:space="0" w:color="auto"/>
              <w:bottom w:val="single" w:sz="4" w:space="0" w:color="auto"/>
            </w:tcBorders>
            <w:shd w:val="clear" w:color="auto" w:fill="CCFFCC"/>
          </w:tcPr>
          <w:p w14:paraId="6D738FD7" w14:textId="77777777" w:rsidR="005B4DAE" w:rsidRPr="006F26E8" w:rsidRDefault="005B4DAE" w:rsidP="005B4DAE">
            <w:pPr>
              <w:jc w:val="both"/>
              <w:rPr>
                <w:rFonts w:ascii="Arial" w:hAnsi="Arial" w:cs="Arial"/>
                <w:color w:val="000000" w:themeColor="text1"/>
                <w:sz w:val="18"/>
                <w:szCs w:val="18"/>
              </w:rPr>
            </w:pPr>
          </w:p>
        </w:tc>
        <w:tc>
          <w:tcPr>
            <w:tcW w:w="5838" w:type="dxa"/>
            <w:tcBorders>
              <w:bottom w:val="single" w:sz="2" w:space="0" w:color="auto"/>
            </w:tcBorders>
            <w:shd w:val="clear" w:color="auto" w:fill="CCFFCC"/>
          </w:tcPr>
          <w:p w14:paraId="2747B748" w14:textId="77777777" w:rsidR="005B4DAE" w:rsidRDefault="005B4DAE" w:rsidP="005B4DAE">
            <w:pPr>
              <w:jc w:val="both"/>
              <w:rPr>
                <w:rFonts w:ascii="Arial" w:hAnsi="Arial" w:cs="Arial"/>
                <w:color w:val="000000" w:themeColor="text1"/>
                <w:sz w:val="18"/>
                <w:szCs w:val="18"/>
              </w:rPr>
            </w:pPr>
            <w:r w:rsidRPr="00BA14A2">
              <w:rPr>
                <w:rFonts w:ascii="Arial" w:hAnsi="Arial" w:cs="Arial"/>
                <w:color w:val="000000" w:themeColor="text1"/>
                <w:sz w:val="18"/>
                <w:szCs w:val="18"/>
              </w:rPr>
              <w:t>predĺžený čas dočasnej štátnej služby podľa § 28 ods. 2 zákona</w:t>
            </w:r>
            <w:r>
              <w:rPr>
                <w:rFonts w:ascii="Arial" w:hAnsi="Arial" w:cs="Arial"/>
                <w:color w:val="000000" w:themeColor="text1"/>
                <w:sz w:val="18"/>
                <w:szCs w:val="18"/>
              </w:rPr>
              <w:t xml:space="preserve"> </w:t>
            </w:r>
            <w:r>
              <w:rPr>
                <w:rFonts w:ascii="Arial" w:hAnsi="Arial" w:cs="Arial"/>
                <w:color w:val="000000" w:themeColor="text1"/>
                <w:sz w:val="18"/>
                <w:szCs w:val="18"/>
              </w:rPr>
              <w:br/>
            </w:r>
            <w:r w:rsidRPr="00BA14A2">
              <w:rPr>
                <w:rFonts w:ascii="Arial" w:hAnsi="Arial" w:cs="Arial"/>
                <w:color w:val="000000" w:themeColor="text1"/>
                <w:sz w:val="18"/>
                <w:szCs w:val="18"/>
              </w:rPr>
              <w:t>do 18.10.2023</w:t>
            </w:r>
          </w:p>
          <w:p w14:paraId="0562259E" w14:textId="25F43F24"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(494949</w:t>
            </w:r>
            <w:r>
              <w:rPr>
                <w:rFonts w:ascii="Arial" w:hAnsi="Arial" w:cs="Arial"/>
                <w:color w:val="000000" w:themeColor="text1"/>
                <w:sz w:val="18"/>
                <w:szCs w:val="18"/>
              </w:rPr>
              <w:t>)</w:t>
            </w:r>
          </w:p>
        </w:tc>
        <w:tc>
          <w:tcPr>
            <w:tcW w:w="1374" w:type="dxa"/>
            <w:tcBorders>
              <w:bottom w:val="single" w:sz="2" w:space="0" w:color="auto"/>
              <w:right w:val="single" w:sz="8" w:space="0" w:color="auto"/>
            </w:tcBorders>
            <w:shd w:val="clear" w:color="auto" w:fill="CCFFCC"/>
          </w:tcPr>
          <w:p w14:paraId="2149D147" w14:textId="4032F3C5" w:rsidR="005B4DAE" w:rsidRPr="006F26E8" w:rsidRDefault="005B4DAE" w:rsidP="005B4DAE">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 xml:space="preserve">R PÚ – </w:t>
            </w:r>
            <w:r>
              <w:rPr>
                <w:rFonts w:ascii="Arial" w:eastAsia="Times New Roman" w:hAnsi="Arial" w:cs="Arial"/>
                <w:color w:val="000000" w:themeColor="text1"/>
                <w:sz w:val="16"/>
                <w:szCs w:val="16"/>
                <w:lang w:eastAsia="sk-SK"/>
              </w:rPr>
              <w:t>4</w:t>
            </w:r>
            <w:r w:rsidRPr="006F26E8">
              <w:rPr>
                <w:rFonts w:ascii="Arial" w:eastAsia="Times New Roman" w:hAnsi="Arial" w:cs="Arial"/>
                <w:color w:val="000000" w:themeColor="text1"/>
                <w:sz w:val="16"/>
                <w:szCs w:val="16"/>
                <w:lang w:eastAsia="sk-SK"/>
              </w:rPr>
              <w:t xml:space="preserve"> </w:t>
            </w:r>
            <w:r>
              <w:rPr>
                <w:rFonts w:ascii="Arial" w:eastAsia="Times New Roman" w:hAnsi="Arial" w:cs="Arial"/>
                <w:color w:val="000000" w:themeColor="text1"/>
                <w:sz w:val="16"/>
                <w:szCs w:val="16"/>
                <w:lang w:eastAsia="sk-SK"/>
              </w:rPr>
              <w:t>912</w:t>
            </w:r>
            <w:r w:rsidRPr="006F26E8">
              <w:rPr>
                <w:rFonts w:ascii="Arial" w:eastAsia="Times New Roman" w:hAnsi="Arial" w:cs="Arial"/>
                <w:color w:val="000000" w:themeColor="text1"/>
                <w:sz w:val="16"/>
                <w:szCs w:val="16"/>
                <w:lang w:eastAsia="sk-SK"/>
              </w:rPr>
              <w:t>/ 2</w:t>
            </w:r>
            <w:r>
              <w:rPr>
                <w:rFonts w:ascii="Arial" w:eastAsia="Times New Roman" w:hAnsi="Arial" w:cs="Arial"/>
                <w:color w:val="000000" w:themeColor="text1"/>
                <w:sz w:val="16"/>
                <w:szCs w:val="16"/>
                <w:lang w:eastAsia="sk-SK"/>
              </w:rPr>
              <w:t>7</w:t>
            </w:r>
            <w:r w:rsidRPr="006F26E8">
              <w:rPr>
                <w:rFonts w:ascii="Arial" w:eastAsia="Times New Roman" w:hAnsi="Arial" w:cs="Arial"/>
                <w:color w:val="000000" w:themeColor="text1"/>
                <w:sz w:val="16"/>
                <w:szCs w:val="16"/>
                <w:lang w:eastAsia="sk-SK"/>
              </w:rPr>
              <w:t>.</w:t>
            </w:r>
            <w:r>
              <w:rPr>
                <w:rFonts w:ascii="Arial" w:eastAsia="Times New Roman" w:hAnsi="Arial" w:cs="Arial"/>
                <w:color w:val="000000" w:themeColor="text1"/>
                <w:sz w:val="16"/>
                <w:szCs w:val="16"/>
                <w:lang w:eastAsia="sk-SK"/>
              </w:rPr>
              <w:t>05</w:t>
            </w:r>
            <w:r w:rsidRPr="006F26E8">
              <w:rPr>
                <w:rFonts w:ascii="Arial" w:eastAsia="Times New Roman" w:hAnsi="Arial" w:cs="Arial"/>
                <w:color w:val="000000" w:themeColor="text1"/>
                <w:sz w:val="16"/>
                <w:szCs w:val="16"/>
                <w:lang w:eastAsia="sk-SK"/>
              </w:rPr>
              <w:t>.20</w:t>
            </w:r>
            <w:r>
              <w:rPr>
                <w:rFonts w:ascii="Arial" w:eastAsia="Times New Roman" w:hAnsi="Arial" w:cs="Arial"/>
                <w:color w:val="000000" w:themeColor="text1"/>
                <w:sz w:val="16"/>
                <w:szCs w:val="16"/>
                <w:lang w:eastAsia="sk-SK"/>
              </w:rPr>
              <w:t>22</w:t>
            </w:r>
          </w:p>
        </w:tc>
      </w:tr>
      <w:tr w:rsidR="005B4DAE" w:rsidRPr="006F26E8" w14:paraId="3C5B2524" w14:textId="77777777" w:rsidTr="006D352A">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1D8E6A71" w14:textId="77777777"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23.03.2019</w:t>
            </w:r>
          </w:p>
        </w:tc>
        <w:tc>
          <w:tcPr>
            <w:tcW w:w="1207" w:type="dxa"/>
            <w:tcBorders>
              <w:top w:val="single" w:sz="4" w:space="0" w:color="auto"/>
              <w:left w:val="single" w:sz="4" w:space="0" w:color="auto"/>
              <w:bottom w:val="single" w:sz="4" w:space="0" w:color="auto"/>
            </w:tcBorders>
            <w:shd w:val="clear" w:color="auto" w:fill="CCFFCC"/>
          </w:tcPr>
          <w:p w14:paraId="7B9622BA" w14:textId="77777777" w:rsidR="005B4DAE" w:rsidRPr="006F26E8" w:rsidRDefault="005B4DAE" w:rsidP="005B4DAE">
            <w:pPr>
              <w:jc w:val="both"/>
              <w:rPr>
                <w:rFonts w:ascii="Arial" w:hAnsi="Arial" w:cs="Arial"/>
                <w:color w:val="000000" w:themeColor="text1"/>
                <w:sz w:val="18"/>
                <w:szCs w:val="18"/>
              </w:rPr>
            </w:pPr>
          </w:p>
        </w:tc>
        <w:tc>
          <w:tcPr>
            <w:tcW w:w="5838" w:type="dxa"/>
            <w:tcBorders>
              <w:bottom w:val="single" w:sz="2" w:space="0" w:color="auto"/>
            </w:tcBorders>
            <w:shd w:val="clear" w:color="auto" w:fill="CCFFCC"/>
          </w:tcPr>
          <w:p w14:paraId="44CDF8A5" w14:textId="534AB502"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 xml:space="preserve">zaradený do zálohy pre prechodne nezaradených profesionálnych </w:t>
            </w:r>
            <w:r>
              <w:rPr>
                <w:rFonts w:ascii="Arial" w:hAnsi="Arial" w:cs="Arial"/>
                <w:color w:val="000000" w:themeColor="text1"/>
                <w:sz w:val="18"/>
                <w:szCs w:val="18"/>
              </w:rPr>
              <w:br/>
            </w:r>
            <w:r w:rsidRPr="006F26E8">
              <w:rPr>
                <w:rFonts w:ascii="Arial" w:hAnsi="Arial" w:cs="Arial"/>
                <w:color w:val="000000" w:themeColor="text1"/>
                <w:sz w:val="18"/>
                <w:szCs w:val="18"/>
              </w:rPr>
              <w:t>vojakov podľa § 73 ods. 1 písm. c) zákona</w:t>
            </w:r>
          </w:p>
          <w:p w14:paraId="2CC8A51D" w14:textId="77777777"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(494949/ 56/ U10/ 100)</w:t>
            </w:r>
          </w:p>
          <w:p w14:paraId="287314D7" w14:textId="77777777" w:rsidR="005B4DAE" w:rsidRPr="006F26E8" w:rsidRDefault="005B4DAE" w:rsidP="005B4DAE">
            <w:pPr>
              <w:jc w:val="both"/>
              <w:rPr>
                <w:rFonts w:ascii="Arial" w:hAnsi="Arial" w:cs="Arial"/>
                <w:color w:val="000000" w:themeColor="text1"/>
                <w:sz w:val="18"/>
                <w:szCs w:val="18"/>
              </w:rPr>
            </w:pPr>
          </w:p>
          <w:p w14:paraId="61F344A2" w14:textId="77777777"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Podľa § 73 ods. 5 zákona plní služobné povinnosti podľa rozhodnutia veliteľa 11. mechanizovaného práporu Martin</w:t>
            </w:r>
          </w:p>
        </w:tc>
        <w:tc>
          <w:tcPr>
            <w:tcW w:w="1374" w:type="dxa"/>
            <w:tcBorders>
              <w:bottom w:val="single" w:sz="2" w:space="0" w:color="auto"/>
              <w:right w:val="single" w:sz="8" w:space="0" w:color="auto"/>
            </w:tcBorders>
            <w:shd w:val="clear" w:color="auto" w:fill="CCFFCC"/>
          </w:tcPr>
          <w:p w14:paraId="4C9CF476" w14:textId="77777777" w:rsidR="005B4DAE" w:rsidRPr="006F26E8" w:rsidRDefault="005B4DAE" w:rsidP="005B4DAE">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R PÚ – 2 194/ 23.03.2019</w:t>
            </w:r>
          </w:p>
        </w:tc>
      </w:tr>
      <w:tr w:rsidR="005B4DAE" w:rsidRPr="006F26E8" w14:paraId="7A49BEE3" w14:textId="77777777" w:rsidTr="00D0103C">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0FAC9A7E" w14:textId="77777777"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05.07.2019</w:t>
            </w:r>
          </w:p>
        </w:tc>
        <w:tc>
          <w:tcPr>
            <w:tcW w:w="1207" w:type="dxa"/>
            <w:tcBorders>
              <w:top w:val="single" w:sz="4" w:space="0" w:color="auto"/>
              <w:left w:val="single" w:sz="4" w:space="0" w:color="auto"/>
              <w:bottom w:val="single" w:sz="4" w:space="0" w:color="auto"/>
            </w:tcBorders>
            <w:shd w:val="clear" w:color="auto" w:fill="CCFFCC"/>
          </w:tcPr>
          <w:p w14:paraId="6BAF8107" w14:textId="77777777"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05.01.2020</w:t>
            </w:r>
          </w:p>
        </w:tc>
        <w:tc>
          <w:tcPr>
            <w:tcW w:w="5838" w:type="dxa"/>
            <w:tcBorders>
              <w:bottom w:val="single" w:sz="2" w:space="0" w:color="auto"/>
            </w:tcBorders>
            <w:shd w:val="clear" w:color="auto" w:fill="CCFFCC"/>
            <w:vAlign w:val="center"/>
          </w:tcPr>
          <w:p w14:paraId="07F65F1E" w14:textId="77777777" w:rsidR="005B4DAE" w:rsidRDefault="005B4DAE" w:rsidP="005B4DAE">
            <w:pPr>
              <w:rPr>
                <w:rFonts w:ascii="Arial" w:hAnsi="Arial" w:cs="Arial"/>
                <w:color w:val="000000" w:themeColor="text1"/>
                <w:sz w:val="18"/>
                <w:szCs w:val="18"/>
              </w:rPr>
            </w:pPr>
            <w:r w:rsidRPr="006F26E8">
              <w:rPr>
                <w:rFonts w:ascii="Arial" w:hAnsi="Arial" w:cs="Arial"/>
                <w:color w:val="000000" w:themeColor="text1"/>
                <w:sz w:val="18"/>
                <w:szCs w:val="18"/>
              </w:rPr>
              <w:t>poskytnutá materská dovolenka podľa § 1</w:t>
            </w:r>
            <w:r>
              <w:rPr>
                <w:rFonts w:ascii="Arial" w:hAnsi="Arial" w:cs="Arial"/>
                <w:color w:val="000000" w:themeColor="text1"/>
                <w:sz w:val="18"/>
                <w:szCs w:val="18"/>
              </w:rPr>
              <w:t>31</w:t>
            </w:r>
            <w:r w:rsidRPr="006F26E8">
              <w:rPr>
                <w:rFonts w:ascii="Arial" w:hAnsi="Arial" w:cs="Arial"/>
                <w:color w:val="000000" w:themeColor="text1"/>
                <w:sz w:val="18"/>
                <w:szCs w:val="18"/>
              </w:rPr>
              <w:t xml:space="preserve"> ods. 1 </w:t>
            </w:r>
            <w:r>
              <w:rPr>
                <w:rFonts w:ascii="Arial" w:hAnsi="Arial" w:cs="Arial"/>
                <w:color w:val="000000" w:themeColor="text1"/>
                <w:sz w:val="18"/>
                <w:szCs w:val="18"/>
              </w:rPr>
              <w:t>zákona</w:t>
            </w:r>
          </w:p>
          <w:p w14:paraId="46F5DEA8" w14:textId="2DAAAE88" w:rsidR="005B4DAE" w:rsidRPr="006F26E8" w:rsidRDefault="005B4DAE" w:rsidP="005B4DAE">
            <w:pPr>
              <w:rPr>
                <w:rFonts w:ascii="Arial" w:hAnsi="Arial" w:cs="Arial"/>
                <w:color w:val="000000" w:themeColor="text1"/>
                <w:sz w:val="18"/>
                <w:szCs w:val="18"/>
              </w:rPr>
            </w:pPr>
            <w:r w:rsidRPr="006F26E8">
              <w:rPr>
                <w:rFonts w:ascii="Arial" w:hAnsi="Arial" w:cs="Arial"/>
                <w:color w:val="000000" w:themeColor="text1"/>
                <w:sz w:val="18"/>
                <w:szCs w:val="18"/>
              </w:rPr>
              <w:t>(494949</w:t>
            </w:r>
            <w:r>
              <w:rPr>
                <w:rFonts w:ascii="Arial" w:hAnsi="Arial" w:cs="Arial"/>
                <w:color w:val="000000" w:themeColor="text1"/>
                <w:sz w:val="18"/>
                <w:szCs w:val="18"/>
              </w:rPr>
              <w:t>)</w:t>
            </w:r>
          </w:p>
        </w:tc>
        <w:tc>
          <w:tcPr>
            <w:tcW w:w="1374" w:type="dxa"/>
            <w:tcBorders>
              <w:bottom w:val="single" w:sz="2" w:space="0" w:color="auto"/>
              <w:right w:val="single" w:sz="8" w:space="0" w:color="auto"/>
            </w:tcBorders>
            <w:shd w:val="clear" w:color="auto" w:fill="CCFFCC"/>
          </w:tcPr>
          <w:p w14:paraId="616BA946" w14:textId="10F2830D" w:rsidR="005B4DAE" w:rsidRPr="006F26E8" w:rsidRDefault="005B4DAE" w:rsidP="005B4DAE">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PVR V </w:t>
            </w:r>
            <w:r>
              <w:rPr>
                <w:rFonts w:ascii="Arial" w:eastAsia="Times New Roman" w:hAnsi="Arial" w:cs="Arial"/>
                <w:color w:val="000000" w:themeColor="text1"/>
                <w:sz w:val="16"/>
                <w:szCs w:val="16"/>
                <w:lang w:eastAsia="sk-SK"/>
              </w:rPr>
              <w:t>VZ</w:t>
            </w:r>
            <w:r w:rsidRPr="006F26E8">
              <w:rPr>
                <w:rFonts w:ascii="Arial" w:eastAsia="Times New Roman" w:hAnsi="Arial" w:cs="Arial"/>
                <w:color w:val="000000" w:themeColor="text1"/>
                <w:sz w:val="16"/>
                <w:szCs w:val="16"/>
                <w:lang w:eastAsia="sk-SK"/>
              </w:rPr>
              <w:t xml:space="preserve"> č. 8</w:t>
            </w:r>
            <w:r>
              <w:rPr>
                <w:rFonts w:ascii="Arial" w:eastAsia="Times New Roman" w:hAnsi="Arial" w:cs="Arial"/>
                <w:color w:val="000000" w:themeColor="text1"/>
                <w:sz w:val="16"/>
                <w:szCs w:val="16"/>
                <w:lang w:eastAsia="sk-SK"/>
              </w:rPr>
              <w:t xml:space="preserve"> </w:t>
            </w:r>
            <w:r w:rsidRPr="006F26E8">
              <w:rPr>
                <w:rFonts w:ascii="Arial" w:eastAsia="Times New Roman" w:hAnsi="Arial" w:cs="Arial"/>
                <w:color w:val="000000" w:themeColor="text1"/>
                <w:sz w:val="16"/>
                <w:szCs w:val="16"/>
                <w:lang w:eastAsia="sk-SK"/>
              </w:rPr>
              <w:t>/</w:t>
            </w:r>
            <w:r>
              <w:rPr>
                <w:rFonts w:ascii="Arial" w:eastAsia="Times New Roman" w:hAnsi="Arial" w:cs="Arial"/>
                <w:color w:val="000000" w:themeColor="text1"/>
                <w:sz w:val="16"/>
                <w:szCs w:val="16"/>
                <w:lang w:eastAsia="sk-SK"/>
              </w:rPr>
              <w:t xml:space="preserve"> 0</w:t>
            </w:r>
            <w:r w:rsidRPr="006F26E8">
              <w:rPr>
                <w:rFonts w:ascii="Arial" w:eastAsia="Times New Roman" w:hAnsi="Arial" w:cs="Arial"/>
                <w:color w:val="000000" w:themeColor="text1"/>
                <w:sz w:val="16"/>
                <w:szCs w:val="16"/>
                <w:lang w:eastAsia="sk-SK"/>
              </w:rPr>
              <w:t>7.</w:t>
            </w:r>
            <w:r>
              <w:rPr>
                <w:rFonts w:ascii="Arial" w:eastAsia="Times New Roman" w:hAnsi="Arial" w:cs="Arial"/>
                <w:color w:val="000000" w:themeColor="text1"/>
                <w:sz w:val="16"/>
                <w:szCs w:val="16"/>
                <w:lang w:eastAsia="sk-SK"/>
              </w:rPr>
              <w:t>0</w:t>
            </w:r>
            <w:r w:rsidRPr="006F26E8">
              <w:rPr>
                <w:rFonts w:ascii="Arial" w:eastAsia="Times New Roman" w:hAnsi="Arial" w:cs="Arial"/>
                <w:color w:val="000000" w:themeColor="text1"/>
                <w:sz w:val="16"/>
                <w:szCs w:val="16"/>
                <w:lang w:eastAsia="sk-SK"/>
              </w:rPr>
              <w:t>6.2019</w:t>
            </w:r>
          </w:p>
        </w:tc>
      </w:tr>
      <w:tr w:rsidR="005B4DAE" w:rsidRPr="006F26E8" w14:paraId="746FD1CD" w14:textId="77777777" w:rsidTr="00D0103C">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7A2D1035" w14:textId="77777777"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11.03.2019</w:t>
            </w:r>
          </w:p>
        </w:tc>
        <w:tc>
          <w:tcPr>
            <w:tcW w:w="1207" w:type="dxa"/>
            <w:tcBorders>
              <w:top w:val="single" w:sz="4" w:space="0" w:color="auto"/>
              <w:left w:val="single" w:sz="4" w:space="0" w:color="auto"/>
              <w:bottom w:val="single" w:sz="4" w:space="0" w:color="auto"/>
            </w:tcBorders>
            <w:shd w:val="clear" w:color="auto" w:fill="CCFFCC"/>
          </w:tcPr>
          <w:p w14:paraId="2DD3CA4D" w14:textId="77777777" w:rsidR="005B4DAE" w:rsidRPr="006F26E8" w:rsidRDefault="005B4DAE" w:rsidP="005B4DAE">
            <w:pPr>
              <w:jc w:val="both"/>
              <w:rPr>
                <w:rFonts w:ascii="Arial" w:hAnsi="Arial" w:cs="Arial"/>
                <w:color w:val="000000" w:themeColor="text1"/>
                <w:sz w:val="18"/>
                <w:szCs w:val="18"/>
              </w:rPr>
            </w:pPr>
          </w:p>
        </w:tc>
        <w:tc>
          <w:tcPr>
            <w:tcW w:w="5838" w:type="dxa"/>
            <w:tcBorders>
              <w:bottom w:val="single" w:sz="2" w:space="0" w:color="auto"/>
            </w:tcBorders>
            <w:shd w:val="clear" w:color="auto" w:fill="CCFFCC"/>
            <w:vAlign w:val="center"/>
          </w:tcPr>
          <w:p w14:paraId="3104A7FE" w14:textId="77777777" w:rsidR="005B4DAE" w:rsidRPr="006F26E8" w:rsidRDefault="005B4DAE" w:rsidP="005B4DAE">
            <w:pPr>
              <w:rPr>
                <w:rFonts w:ascii="Arial" w:hAnsi="Arial" w:cs="Arial"/>
                <w:color w:val="000000" w:themeColor="text1"/>
                <w:sz w:val="18"/>
                <w:szCs w:val="18"/>
              </w:rPr>
            </w:pPr>
            <w:r w:rsidRPr="006F26E8">
              <w:rPr>
                <w:rFonts w:ascii="Arial" w:hAnsi="Arial" w:cs="Arial"/>
                <w:color w:val="000000" w:themeColor="text1"/>
                <w:sz w:val="18"/>
                <w:szCs w:val="18"/>
              </w:rPr>
              <w:t>dočasne pozbavený výkonu štátnej služby podľa § 76 ods. 1 zákona</w:t>
            </w:r>
          </w:p>
          <w:p w14:paraId="0D55CCB5" w14:textId="4F336169" w:rsidR="005B4DAE" w:rsidRPr="006F26E8" w:rsidRDefault="005B4DAE" w:rsidP="005B4DAE">
            <w:pPr>
              <w:rPr>
                <w:rFonts w:ascii="Arial" w:hAnsi="Arial" w:cs="Arial"/>
                <w:color w:val="000000" w:themeColor="text1"/>
                <w:sz w:val="18"/>
                <w:szCs w:val="18"/>
              </w:rPr>
            </w:pPr>
            <w:r w:rsidRPr="006F26E8">
              <w:rPr>
                <w:rFonts w:ascii="Arial" w:hAnsi="Arial" w:cs="Arial"/>
                <w:color w:val="000000" w:themeColor="text1"/>
                <w:sz w:val="18"/>
                <w:szCs w:val="18"/>
              </w:rPr>
              <w:t>(494949/ 12/ L10/ 170)</w:t>
            </w:r>
          </w:p>
        </w:tc>
        <w:tc>
          <w:tcPr>
            <w:tcW w:w="1374" w:type="dxa"/>
            <w:tcBorders>
              <w:bottom w:val="single" w:sz="2" w:space="0" w:color="auto"/>
              <w:right w:val="single" w:sz="8" w:space="0" w:color="auto"/>
            </w:tcBorders>
            <w:shd w:val="clear" w:color="auto" w:fill="CCFFCC"/>
          </w:tcPr>
          <w:p w14:paraId="2F9AE7F7" w14:textId="77777777" w:rsidR="005B4DAE" w:rsidRPr="006F26E8" w:rsidRDefault="005B4DAE" w:rsidP="005B4DAE">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R PÚ - 1 303/</w:t>
            </w:r>
          </w:p>
          <w:p w14:paraId="64C1A8A6" w14:textId="77777777" w:rsidR="005B4DAE" w:rsidRPr="006F26E8" w:rsidRDefault="005B4DAE" w:rsidP="005B4DAE">
            <w:pPr>
              <w:widowControl/>
              <w:jc w:val="both"/>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26.02.2019</w:t>
            </w:r>
          </w:p>
        </w:tc>
      </w:tr>
      <w:tr w:rsidR="005B4DAE" w:rsidRPr="006F26E8" w14:paraId="18890AAD" w14:textId="77777777" w:rsidTr="00BC31E6">
        <w:trPr>
          <w:trHeight w:val="284"/>
          <w:jc w:val="center"/>
        </w:trPr>
        <w:tc>
          <w:tcPr>
            <w:tcW w:w="2455" w:type="dxa"/>
            <w:gridSpan w:val="2"/>
            <w:tcBorders>
              <w:top w:val="single" w:sz="18" w:space="0" w:color="auto"/>
              <w:left w:val="single" w:sz="18" w:space="0" w:color="auto"/>
              <w:bottom w:val="single" w:sz="8" w:space="0" w:color="auto"/>
            </w:tcBorders>
            <w:shd w:val="clear" w:color="auto" w:fill="CCFFCC"/>
            <w:vAlign w:val="center"/>
          </w:tcPr>
          <w:p w14:paraId="33CD8783" w14:textId="39A141C2" w:rsidR="005B4DAE" w:rsidRPr="006F26E8" w:rsidRDefault="005B4DAE" w:rsidP="005B4DAE">
            <w:pPr>
              <w:rPr>
                <w:rFonts w:ascii="Arial Narrow" w:hAnsi="Arial Narrow" w:cs="Arial Narrow"/>
                <w:b/>
                <w:bCs/>
                <w:color w:val="000000" w:themeColor="text1"/>
                <w:sz w:val="15"/>
                <w:szCs w:val="15"/>
              </w:rPr>
            </w:pPr>
            <w:r w:rsidRPr="006F26E8">
              <w:rPr>
                <w:rFonts w:ascii="Arial Narrow" w:hAnsi="Arial Narrow" w:cs="Arial Narrow"/>
                <w:b/>
                <w:bCs/>
                <w:color w:val="000000" w:themeColor="text1"/>
                <w:sz w:val="15"/>
                <w:szCs w:val="15"/>
              </w:rPr>
              <w:lastRenderedPageBreak/>
              <w:t xml:space="preserve">SAP číslo:   </w:t>
            </w:r>
            <w:r>
              <w:rPr>
                <w:rFonts w:ascii="Arial" w:eastAsia="Times New Roman" w:hAnsi="Arial" w:cs="Arial"/>
                <w:b/>
                <w:color w:val="000000" w:themeColor="text1"/>
                <w:sz w:val="15"/>
                <w:szCs w:val="15"/>
                <w:lang w:eastAsia="sk-SK"/>
              </w:rPr>
              <w:t>00599999</w:t>
            </w:r>
          </w:p>
        </w:tc>
        <w:tc>
          <w:tcPr>
            <w:tcW w:w="5838" w:type="dxa"/>
            <w:tcBorders>
              <w:top w:val="single" w:sz="18" w:space="0" w:color="auto"/>
              <w:bottom w:val="single" w:sz="8" w:space="0" w:color="auto"/>
            </w:tcBorders>
            <w:shd w:val="clear" w:color="auto" w:fill="CCFFCC"/>
            <w:vAlign w:val="center"/>
          </w:tcPr>
          <w:p w14:paraId="6ED482C1" w14:textId="77777777" w:rsidR="005B4DAE" w:rsidRPr="006F26E8" w:rsidRDefault="005B4DAE" w:rsidP="005B4DAE">
            <w:pPr>
              <w:jc w:val="center"/>
              <w:rPr>
                <w:rFonts w:ascii="Arial Narrow" w:hAnsi="Arial Narrow" w:cs="Arial Narrow"/>
                <w:b/>
                <w:bCs/>
                <w:color w:val="000000" w:themeColor="text1"/>
                <w:sz w:val="15"/>
                <w:szCs w:val="15"/>
              </w:rPr>
            </w:pPr>
            <w:r w:rsidRPr="006F26E8">
              <w:rPr>
                <w:rFonts w:ascii="Arial Narrow" w:hAnsi="Arial Narrow" w:cs="Arial Narrow"/>
                <w:b/>
                <w:bCs/>
                <w:color w:val="000000" w:themeColor="text1"/>
                <w:sz w:val="15"/>
                <w:szCs w:val="15"/>
              </w:rPr>
              <w:t>28. Popis činnosti – list číslo 5 (strana č.9)</w:t>
            </w:r>
          </w:p>
        </w:tc>
        <w:tc>
          <w:tcPr>
            <w:tcW w:w="1374" w:type="dxa"/>
            <w:vMerge w:val="restart"/>
            <w:tcBorders>
              <w:top w:val="single" w:sz="18" w:space="0" w:color="auto"/>
              <w:right w:val="single" w:sz="18" w:space="0" w:color="auto"/>
            </w:tcBorders>
            <w:shd w:val="clear" w:color="auto" w:fill="CCFFCC"/>
            <w:vAlign w:val="center"/>
          </w:tcPr>
          <w:p w14:paraId="69A921F8" w14:textId="77777777" w:rsidR="005B4DAE" w:rsidRPr="006F26E8" w:rsidRDefault="005B4DAE" w:rsidP="005B4DAE">
            <w:pPr>
              <w:jc w:val="center"/>
              <w:rPr>
                <w:rFonts w:ascii="Arial Narrow" w:hAnsi="Arial Narrow" w:cs="Arial Narrow"/>
                <w:bCs/>
                <w:color w:val="000000" w:themeColor="text1"/>
                <w:sz w:val="15"/>
                <w:szCs w:val="15"/>
              </w:rPr>
            </w:pPr>
            <w:r w:rsidRPr="006F26E8">
              <w:rPr>
                <w:rFonts w:ascii="Arial Narrow" w:hAnsi="Arial Narrow" w:cs="Arial Narrow"/>
                <w:bCs/>
                <w:color w:val="000000" w:themeColor="text1"/>
                <w:sz w:val="15"/>
                <w:szCs w:val="15"/>
              </w:rPr>
              <w:t>Doklad</w:t>
            </w:r>
          </w:p>
        </w:tc>
      </w:tr>
      <w:tr w:rsidR="005B4DAE" w:rsidRPr="006F26E8" w14:paraId="229B98CA" w14:textId="77777777" w:rsidTr="00BC31E6">
        <w:trPr>
          <w:trHeight w:val="284"/>
          <w:jc w:val="center"/>
        </w:trPr>
        <w:tc>
          <w:tcPr>
            <w:tcW w:w="2455" w:type="dxa"/>
            <w:gridSpan w:val="2"/>
            <w:tcBorders>
              <w:top w:val="single" w:sz="8" w:space="0" w:color="auto"/>
              <w:left w:val="single" w:sz="18" w:space="0" w:color="auto"/>
              <w:bottom w:val="single" w:sz="8" w:space="0" w:color="auto"/>
              <w:right w:val="single" w:sz="8" w:space="0" w:color="auto"/>
            </w:tcBorders>
            <w:shd w:val="clear" w:color="auto" w:fill="CCFFCC"/>
            <w:vAlign w:val="center"/>
          </w:tcPr>
          <w:p w14:paraId="5C6B51AF" w14:textId="2173159B" w:rsidR="005B4DAE" w:rsidRPr="006F26E8" w:rsidRDefault="005B4DAE" w:rsidP="005B4DAE">
            <w:pPr>
              <w:jc w:val="center"/>
              <w:rPr>
                <w:rFonts w:ascii="Arial Narrow" w:hAnsi="Arial Narrow" w:cs="Arial Narrow"/>
                <w:b/>
                <w:bCs/>
                <w:color w:val="000000" w:themeColor="text1"/>
                <w:sz w:val="15"/>
                <w:szCs w:val="15"/>
              </w:rPr>
            </w:pPr>
            <w:r w:rsidRPr="00AA3B1C">
              <w:rPr>
                <w:rFonts w:ascii="Arial" w:eastAsia="Times New Roman" w:hAnsi="Arial" w:cs="Arial"/>
                <w:b/>
                <w:color w:val="000000" w:themeColor="text1"/>
                <w:sz w:val="15"/>
                <w:szCs w:val="15"/>
                <w:lang w:eastAsia="sk-SK"/>
              </w:rPr>
              <w:t>OČ: 494949</w:t>
            </w:r>
          </w:p>
        </w:tc>
        <w:tc>
          <w:tcPr>
            <w:tcW w:w="5838" w:type="dxa"/>
            <w:vMerge w:val="restart"/>
            <w:tcBorders>
              <w:top w:val="single" w:sz="8" w:space="0" w:color="auto"/>
              <w:left w:val="single" w:sz="8" w:space="0" w:color="auto"/>
            </w:tcBorders>
            <w:shd w:val="clear" w:color="auto" w:fill="CCFFCC"/>
            <w:vAlign w:val="center"/>
          </w:tcPr>
          <w:p w14:paraId="1C298151" w14:textId="53395502" w:rsidR="005B4DAE" w:rsidRPr="006F26E8" w:rsidRDefault="0003465E" w:rsidP="005B4DAE">
            <w:pPr>
              <w:jc w:val="both"/>
              <w:rPr>
                <w:rFonts w:ascii="Arial Narrow" w:hAnsi="Arial Narrow" w:cs="Arial Narrow"/>
                <w:bCs/>
                <w:color w:val="000000" w:themeColor="text1"/>
                <w:sz w:val="15"/>
                <w:szCs w:val="15"/>
              </w:rPr>
            </w:pPr>
            <w:r w:rsidRPr="006F26E8">
              <w:rPr>
                <w:rFonts w:ascii="Arial Narrow" w:hAnsi="Arial Narrow" w:cs="Arial Narrow"/>
                <w:color w:val="000000" w:themeColor="text1"/>
                <w:sz w:val="16"/>
                <w:szCs w:val="16"/>
              </w:rPr>
              <w:t xml:space="preserve">Začína </w:t>
            </w:r>
            <w:r>
              <w:rPr>
                <w:rFonts w:ascii="Arial Narrow" w:hAnsi="Arial Narrow" w:cs="Arial Narrow"/>
                <w:color w:val="000000" w:themeColor="text1"/>
                <w:sz w:val="16"/>
                <w:szCs w:val="16"/>
              </w:rPr>
              <w:t xml:space="preserve">sa dňom narodenia a </w:t>
            </w:r>
            <w:r w:rsidRPr="006F26E8">
              <w:rPr>
                <w:rFonts w:ascii="Arial Narrow" w:hAnsi="Arial Narrow" w:cs="Arial Narrow"/>
                <w:color w:val="000000" w:themeColor="text1"/>
                <w:sz w:val="16"/>
                <w:szCs w:val="16"/>
              </w:rPr>
              <w:t xml:space="preserve">pokračuje údajmi o </w:t>
            </w:r>
            <w:r>
              <w:rPr>
                <w:rFonts w:ascii="Arial Narrow" w:hAnsi="Arial Narrow" w:cs="Arial Narrow"/>
                <w:color w:val="000000" w:themeColor="text1"/>
                <w:sz w:val="16"/>
                <w:szCs w:val="16"/>
              </w:rPr>
              <w:t>služobnom</w:t>
            </w:r>
            <w:r w:rsidRPr="006F26E8">
              <w:rPr>
                <w:rFonts w:ascii="Arial Narrow" w:hAnsi="Arial Narrow" w:cs="Arial Narrow"/>
                <w:color w:val="000000" w:themeColor="text1"/>
                <w:sz w:val="16"/>
                <w:szCs w:val="16"/>
              </w:rPr>
              <w:t xml:space="preserve"> zaradení</w:t>
            </w:r>
            <w:r>
              <w:rPr>
                <w:rFonts w:ascii="Arial Narrow" w:hAnsi="Arial Narrow" w:cs="Arial Narrow"/>
                <w:color w:val="000000" w:themeColor="text1"/>
                <w:sz w:val="16"/>
                <w:szCs w:val="16"/>
              </w:rPr>
              <w:t>,</w:t>
            </w:r>
            <w:r w:rsidRPr="006F26E8">
              <w:rPr>
                <w:rFonts w:ascii="Arial Narrow" w:hAnsi="Arial Narrow" w:cs="Arial Narrow"/>
                <w:color w:val="000000" w:themeColor="text1"/>
                <w:sz w:val="16"/>
                <w:szCs w:val="16"/>
              </w:rPr>
              <w:t xml:space="preserve"> ktoré sa započítava</w:t>
            </w:r>
            <w:r>
              <w:rPr>
                <w:rFonts w:ascii="Arial Narrow" w:hAnsi="Arial Narrow" w:cs="Arial Narrow"/>
                <w:color w:val="000000" w:themeColor="text1"/>
                <w:sz w:val="16"/>
                <w:szCs w:val="16"/>
              </w:rPr>
              <w:t>jú</w:t>
            </w:r>
            <w:r w:rsidRPr="006F26E8">
              <w:rPr>
                <w:rFonts w:ascii="Arial Narrow" w:hAnsi="Arial Narrow" w:cs="Arial Narrow"/>
                <w:color w:val="000000" w:themeColor="text1"/>
                <w:sz w:val="16"/>
                <w:szCs w:val="16"/>
              </w:rPr>
              <w:t xml:space="preserve"> do času trvania štátnej služby (funkci</w:t>
            </w:r>
            <w:r>
              <w:rPr>
                <w:rFonts w:ascii="Arial Narrow" w:hAnsi="Arial Narrow" w:cs="Arial Narrow"/>
                <w:color w:val="000000" w:themeColor="text1"/>
                <w:sz w:val="16"/>
                <w:szCs w:val="16"/>
              </w:rPr>
              <w:t>a</w:t>
            </w:r>
            <w:r w:rsidRPr="006F26E8">
              <w:rPr>
                <w:rFonts w:ascii="Arial Narrow" w:hAnsi="Arial Narrow" w:cs="Arial Narrow"/>
                <w:color w:val="000000" w:themeColor="text1"/>
                <w:sz w:val="16"/>
                <w:szCs w:val="16"/>
              </w:rPr>
              <w:t>, názov organizácie a je</w:t>
            </w:r>
            <w:r>
              <w:rPr>
                <w:rFonts w:ascii="Arial Narrow" w:hAnsi="Arial Narrow" w:cs="Arial Narrow"/>
                <w:color w:val="000000" w:themeColor="text1"/>
                <w:sz w:val="16"/>
                <w:szCs w:val="16"/>
              </w:rPr>
              <w:t>j</w:t>
            </w:r>
            <w:r w:rsidRPr="006F26E8">
              <w:rPr>
                <w:rFonts w:ascii="Arial Narrow" w:hAnsi="Arial Narrow" w:cs="Arial Narrow"/>
                <w:color w:val="000000" w:themeColor="text1"/>
                <w:sz w:val="16"/>
                <w:szCs w:val="16"/>
              </w:rPr>
              <w:t xml:space="preserve"> sídl</w:t>
            </w:r>
            <w:r>
              <w:rPr>
                <w:rFonts w:ascii="Arial Narrow" w:hAnsi="Arial Narrow" w:cs="Arial Narrow"/>
                <w:color w:val="000000" w:themeColor="text1"/>
                <w:sz w:val="16"/>
                <w:szCs w:val="16"/>
              </w:rPr>
              <w:t>o</w:t>
            </w:r>
            <w:r w:rsidRPr="006F26E8">
              <w:rPr>
                <w:rFonts w:ascii="Arial Narrow" w:hAnsi="Arial Narrow" w:cs="Arial Narrow"/>
                <w:color w:val="000000" w:themeColor="text1"/>
                <w:sz w:val="16"/>
                <w:szCs w:val="16"/>
              </w:rPr>
              <w:t xml:space="preserve"> bez skratiek</w:t>
            </w:r>
            <w:r>
              <w:rPr>
                <w:rFonts w:ascii="Arial Narrow" w:hAnsi="Arial Narrow" w:cs="Arial Narrow"/>
                <w:color w:val="000000" w:themeColor="text1"/>
                <w:sz w:val="16"/>
                <w:szCs w:val="16"/>
              </w:rPr>
              <w:t>)</w:t>
            </w:r>
            <w:r w:rsidRPr="006F26E8">
              <w:rPr>
                <w:rFonts w:ascii="Arial Narrow" w:hAnsi="Arial Narrow" w:cs="Arial Narrow"/>
                <w:color w:val="000000" w:themeColor="text1"/>
                <w:sz w:val="16"/>
                <w:szCs w:val="16"/>
              </w:rPr>
              <w:t xml:space="preserve">. </w:t>
            </w:r>
            <w:r>
              <w:rPr>
                <w:rFonts w:ascii="Arial Narrow" w:hAnsi="Arial Narrow" w:cs="Arial Narrow"/>
                <w:color w:val="000000" w:themeColor="text1"/>
                <w:sz w:val="16"/>
                <w:szCs w:val="16"/>
              </w:rPr>
              <w:t xml:space="preserve">Doba od narodenia, cez absolvované školy, nepreukázané doby, </w:t>
            </w:r>
            <w:r w:rsidRPr="006F26E8">
              <w:rPr>
                <w:rFonts w:ascii="Arial Narrow" w:hAnsi="Arial Narrow" w:cs="Arial Narrow"/>
                <w:color w:val="000000" w:themeColor="text1"/>
                <w:sz w:val="16"/>
                <w:szCs w:val="16"/>
              </w:rPr>
              <w:t>dob</w:t>
            </w:r>
            <w:r>
              <w:rPr>
                <w:rFonts w:ascii="Arial Narrow" w:hAnsi="Arial Narrow" w:cs="Arial Narrow"/>
                <w:color w:val="000000" w:themeColor="text1"/>
                <w:sz w:val="16"/>
                <w:szCs w:val="16"/>
              </w:rPr>
              <w:t>y</w:t>
            </w:r>
            <w:r w:rsidRPr="006F26E8">
              <w:rPr>
                <w:rFonts w:ascii="Arial Narrow" w:hAnsi="Arial Narrow" w:cs="Arial Narrow"/>
                <w:color w:val="000000" w:themeColor="text1"/>
                <w:sz w:val="16"/>
                <w:szCs w:val="16"/>
              </w:rPr>
              <w:t xml:space="preserve"> </w:t>
            </w:r>
            <w:r>
              <w:rPr>
                <w:rFonts w:ascii="Arial Narrow" w:hAnsi="Arial Narrow" w:cs="Arial Narrow"/>
                <w:color w:val="000000" w:themeColor="text1"/>
                <w:sz w:val="16"/>
                <w:szCs w:val="16"/>
              </w:rPr>
              <w:t>zamestnaní</w:t>
            </w:r>
            <w:r w:rsidRPr="006F26E8">
              <w:rPr>
                <w:rFonts w:ascii="Arial Narrow" w:hAnsi="Arial Narrow" w:cs="Arial Narrow"/>
                <w:color w:val="000000" w:themeColor="text1"/>
                <w:sz w:val="16"/>
                <w:szCs w:val="16"/>
              </w:rPr>
              <w:t xml:space="preserve"> </w:t>
            </w:r>
            <w:r>
              <w:rPr>
                <w:rFonts w:ascii="Arial Narrow" w:hAnsi="Arial Narrow" w:cs="Arial Narrow"/>
                <w:color w:val="000000" w:themeColor="text1"/>
                <w:sz w:val="16"/>
                <w:szCs w:val="16"/>
              </w:rPr>
              <w:t>mimo ozbrojených zborov a ďalšie doby, ktoré</w:t>
            </w:r>
            <w:r w:rsidRPr="006F26E8">
              <w:rPr>
                <w:rFonts w:ascii="Arial Narrow" w:hAnsi="Arial Narrow" w:cs="Arial Narrow"/>
                <w:color w:val="000000" w:themeColor="text1"/>
                <w:sz w:val="16"/>
                <w:szCs w:val="16"/>
              </w:rPr>
              <w:t xml:space="preserve"> sa nezapočítava</w:t>
            </w:r>
            <w:r>
              <w:rPr>
                <w:rFonts w:ascii="Arial Narrow" w:hAnsi="Arial Narrow" w:cs="Arial Narrow"/>
                <w:color w:val="000000" w:themeColor="text1"/>
                <w:sz w:val="16"/>
                <w:szCs w:val="16"/>
              </w:rPr>
              <w:t>jú</w:t>
            </w:r>
            <w:r w:rsidRPr="006F26E8">
              <w:rPr>
                <w:rFonts w:ascii="Arial Narrow" w:hAnsi="Arial Narrow" w:cs="Arial Narrow"/>
                <w:color w:val="000000" w:themeColor="text1"/>
                <w:sz w:val="16"/>
                <w:szCs w:val="16"/>
              </w:rPr>
              <w:t xml:space="preserve"> do doby trvania služobného pomeru sa uvádza</w:t>
            </w:r>
            <w:r>
              <w:rPr>
                <w:rFonts w:ascii="Arial Narrow" w:hAnsi="Arial Narrow" w:cs="Arial Narrow"/>
                <w:color w:val="000000" w:themeColor="text1"/>
                <w:sz w:val="16"/>
                <w:szCs w:val="16"/>
              </w:rPr>
              <w:t>jú</w:t>
            </w:r>
            <w:r w:rsidRPr="006F26E8">
              <w:rPr>
                <w:rFonts w:ascii="Arial Narrow" w:hAnsi="Arial Narrow" w:cs="Arial Narrow"/>
                <w:color w:val="000000" w:themeColor="text1"/>
                <w:sz w:val="16"/>
                <w:szCs w:val="16"/>
              </w:rPr>
              <w:t xml:space="preserve"> ako „doba nezapočítateľná do času trvania štátnej služby“. Pri uvedení vojenských funkcií uviesť otvorený názov služobného úradu, nadriadeného služobného úradu a predpísané </w:t>
            </w:r>
            <w:r>
              <w:rPr>
                <w:rFonts w:ascii="Arial Narrow" w:hAnsi="Arial Narrow" w:cs="Arial Narrow"/>
                <w:color w:val="000000" w:themeColor="text1"/>
                <w:sz w:val="16"/>
                <w:szCs w:val="16"/>
              </w:rPr>
              <w:t xml:space="preserve">evidenčné a štatistické údaje </w:t>
            </w:r>
            <w:r w:rsidRPr="006F26E8">
              <w:rPr>
                <w:rFonts w:ascii="Arial Narrow" w:hAnsi="Arial Narrow" w:cs="Arial Narrow"/>
                <w:color w:val="000000" w:themeColor="text1"/>
                <w:sz w:val="16"/>
                <w:szCs w:val="16"/>
              </w:rPr>
              <w:t>(OČ/  PH /  VO/  ČŠp)</w:t>
            </w:r>
            <w:r>
              <w:rPr>
                <w:rFonts w:ascii="Arial Narrow" w:hAnsi="Arial Narrow" w:cs="Arial Narrow"/>
                <w:color w:val="000000" w:themeColor="text1"/>
                <w:sz w:val="16"/>
                <w:szCs w:val="16"/>
              </w:rPr>
              <w:t>.</w:t>
            </w:r>
          </w:p>
        </w:tc>
        <w:tc>
          <w:tcPr>
            <w:tcW w:w="1374" w:type="dxa"/>
            <w:vMerge/>
            <w:tcBorders>
              <w:right w:val="single" w:sz="18" w:space="0" w:color="auto"/>
            </w:tcBorders>
            <w:shd w:val="clear" w:color="auto" w:fill="CCFFCC"/>
            <w:vAlign w:val="center"/>
          </w:tcPr>
          <w:p w14:paraId="7F52B2A0" w14:textId="77777777" w:rsidR="005B4DAE" w:rsidRPr="006F26E8" w:rsidRDefault="005B4DAE" w:rsidP="005B4DAE">
            <w:pPr>
              <w:rPr>
                <w:rFonts w:ascii="Arial Narrow" w:hAnsi="Arial Narrow" w:cs="Arial Narrow"/>
                <w:bCs/>
                <w:color w:val="000000" w:themeColor="text1"/>
                <w:sz w:val="16"/>
                <w:szCs w:val="16"/>
              </w:rPr>
            </w:pPr>
          </w:p>
        </w:tc>
      </w:tr>
      <w:tr w:rsidR="005B4DAE" w:rsidRPr="006F26E8" w14:paraId="1B8E04A8" w14:textId="77777777" w:rsidTr="00BC31E6">
        <w:trPr>
          <w:trHeight w:val="423"/>
          <w:jc w:val="center"/>
        </w:trPr>
        <w:tc>
          <w:tcPr>
            <w:tcW w:w="2455" w:type="dxa"/>
            <w:gridSpan w:val="2"/>
            <w:tcBorders>
              <w:top w:val="single" w:sz="8" w:space="0" w:color="auto"/>
              <w:left w:val="single" w:sz="18" w:space="0" w:color="auto"/>
              <w:bottom w:val="single" w:sz="8" w:space="0" w:color="auto"/>
              <w:right w:val="single" w:sz="8" w:space="0" w:color="auto"/>
            </w:tcBorders>
            <w:shd w:val="clear" w:color="auto" w:fill="CCFFCC"/>
            <w:vAlign w:val="center"/>
          </w:tcPr>
          <w:p w14:paraId="4641502E" w14:textId="77777777" w:rsidR="005B4DAE" w:rsidRPr="006F26E8" w:rsidRDefault="005B4DAE" w:rsidP="005B4DAE">
            <w:pPr>
              <w:rPr>
                <w:rFonts w:ascii="Arial Narrow" w:hAnsi="Arial Narrow" w:cs="Arial Narrow"/>
                <w:bCs/>
                <w:color w:val="000000" w:themeColor="text1"/>
                <w:sz w:val="20"/>
                <w:szCs w:val="20"/>
              </w:rPr>
            </w:pPr>
            <w:r w:rsidRPr="006F26E8">
              <w:rPr>
                <w:rFonts w:ascii="Arial" w:eastAsia="Times New Roman" w:hAnsi="Arial" w:cs="Arial"/>
                <w:b/>
                <w:bCs/>
                <w:color w:val="000000" w:themeColor="text1"/>
                <w:sz w:val="20"/>
                <w:szCs w:val="20"/>
                <w:lang w:eastAsia="sk-SK"/>
              </w:rPr>
              <w:t>ŠTEFAN LACKOVIČ</w:t>
            </w:r>
          </w:p>
        </w:tc>
        <w:tc>
          <w:tcPr>
            <w:tcW w:w="5838" w:type="dxa"/>
            <w:vMerge/>
            <w:tcBorders>
              <w:left w:val="single" w:sz="8" w:space="0" w:color="auto"/>
            </w:tcBorders>
            <w:shd w:val="clear" w:color="auto" w:fill="CCFFCC"/>
            <w:vAlign w:val="center"/>
          </w:tcPr>
          <w:p w14:paraId="52ADC389" w14:textId="77777777" w:rsidR="005B4DAE" w:rsidRPr="006F26E8" w:rsidRDefault="005B4DAE" w:rsidP="005B4DAE">
            <w:pPr>
              <w:rPr>
                <w:rFonts w:ascii="Arial Narrow" w:hAnsi="Arial Narrow" w:cs="Arial Narrow"/>
                <w:bCs/>
                <w:color w:val="000000" w:themeColor="text1"/>
                <w:sz w:val="16"/>
                <w:szCs w:val="16"/>
              </w:rPr>
            </w:pPr>
          </w:p>
        </w:tc>
        <w:tc>
          <w:tcPr>
            <w:tcW w:w="1374" w:type="dxa"/>
            <w:vMerge/>
            <w:tcBorders>
              <w:right w:val="single" w:sz="18" w:space="0" w:color="auto"/>
            </w:tcBorders>
            <w:shd w:val="clear" w:color="auto" w:fill="CCFFCC"/>
            <w:vAlign w:val="center"/>
          </w:tcPr>
          <w:p w14:paraId="6F333BE7" w14:textId="77777777" w:rsidR="005B4DAE" w:rsidRPr="006F26E8" w:rsidRDefault="005B4DAE" w:rsidP="005B4DAE">
            <w:pPr>
              <w:rPr>
                <w:rFonts w:ascii="Arial Narrow" w:hAnsi="Arial Narrow" w:cs="Arial Narrow"/>
                <w:bCs/>
                <w:color w:val="000000" w:themeColor="text1"/>
                <w:sz w:val="16"/>
                <w:szCs w:val="16"/>
              </w:rPr>
            </w:pPr>
          </w:p>
        </w:tc>
      </w:tr>
      <w:tr w:rsidR="005B4DAE" w:rsidRPr="006F26E8" w14:paraId="13B10504" w14:textId="77777777" w:rsidTr="00BC31E6">
        <w:trPr>
          <w:trHeight w:val="423"/>
          <w:jc w:val="center"/>
        </w:trPr>
        <w:tc>
          <w:tcPr>
            <w:tcW w:w="1248" w:type="dxa"/>
            <w:tcBorders>
              <w:top w:val="single" w:sz="8" w:space="0" w:color="auto"/>
              <w:left w:val="single" w:sz="18" w:space="0" w:color="auto"/>
              <w:bottom w:val="single" w:sz="18" w:space="0" w:color="auto"/>
              <w:right w:val="single" w:sz="8" w:space="0" w:color="auto"/>
            </w:tcBorders>
            <w:shd w:val="clear" w:color="auto" w:fill="CCFFCC"/>
            <w:vAlign w:val="center"/>
          </w:tcPr>
          <w:p w14:paraId="32555EB3" w14:textId="77777777" w:rsidR="005B4DAE" w:rsidRPr="006F26E8" w:rsidRDefault="005B4DAE" w:rsidP="005B4DAE">
            <w:pPr>
              <w:rPr>
                <w:rFonts w:ascii="Arial Narrow" w:hAnsi="Arial Narrow" w:cs="Arial Narrow"/>
                <w:bCs/>
                <w:color w:val="000000" w:themeColor="text1"/>
                <w:sz w:val="15"/>
                <w:szCs w:val="15"/>
              </w:rPr>
            </w:pPr>
            <w:r w:rsidRPr="006F26E8">
              <w:rPr>
                <w:rFonts w:ascii="Arial Narrow" w:hAnsi="Arial Narrow" w:cs="Arial Narrow"/>
                <w:bCs/>
                <w:color w:val="000000" w:themeColor="text1"/>
                <w:sz w:val="15"/>
                <w:szCs w:val="15"/>
              </w:rPr>
              <w:t>Odkedy</w:t>
            </w:r>
          </w:p>
        </w:tc>
        <w:tc>
          <w:tcPr>
            <w:tcW w:w="1207" w:type="dxa"/>
            <w:tcBorders>
              <w:top w:val="single" w:sz="8" w:space="0" w:color="auto"/>
              <w:left w:val="single" w:sz="8" w:space="0" w:color="auto"/>
              <w:bottom w:val="single" w:sz="18" w:space="0" w:color="auto"/>
              <w:right w:val="single" w:sz="8" w:space="0" w:color="auto"/>
            </w:tcBorders>
            <w:shd w:val="clear" w:color="auto" w:fill="CCFFCC"/>
            <w:vAlign w:val="center"/>
          </w:tcPr>
          <w:p w14:paraId="101EBF50" w14:textId="77777777" w:rsidR="005B4DAE" w:rsidRPr="006F26E8" w:rsidRDefault="005B4DAE" w:rsidP="005B4DAE">
            <w:pPr>
              <w:rPr>
                <w:rFonts w:ascii="Arial Narrow" w:hAnsi="Arial Narrow" w:cs="Arial Narrow"/>
                <w:bCs/>
                <w:color w:val="000000" w:themeColor="text1"/>
                <w:sz w:val="15"/>
                <w:szCs w:val="15"/>
              </w:rPr>
            </w:pPr>
            <w:r w:rsidRPr="006F26E8">
              <w:rPr>
                <w:rFonts w:ascii="Arial Narrow" w:hAnsi="Arial Narrow" w:cs="Arial Narrow"/>
                <w:bCs/>
                <w:color w:val="000000" w:themeColor="text1"/>
                <w:sz w:val="15"/>
                <w:szCs w:val="15"/>
              </w:rPr>
              <w:t>Dokedy</w:t>
            </w:r>
          </w:p>
        </w:tc>
        <w:tc>
          <w:tcPr>
            <w:tcW w:w="5838" w:type="dxa"/>
            <w:vMerge/>
            <w:tcBorders>
              <w:left w:val="single" w:sz="8" w:space="0" w:color="auto"/>
              <w:bottom w:val="single" w:sz="18" w:space="0" w:color="auto"/>
            </w:tcBorders>
            <w:shd w:val="clear" w:color="auto" w:fill="CCFFCC"/>
            <w:vAlign w:val="center"/>
          </w:tcPr>
          <w:p w14:paraId="069E2214" w14:textId="77777777" w:rsidR="005B4DAE" w:rsidRPr="006F26E8" w:rsidRDefault="005B4DAE" w:rsidP="005B4DAE">
            <w:pPr>
              <w:rPr>
                <w:rFonts w:ascii="Arial Narrow" w:hAnsi="Arial Narrow" w:cs="Arial Narrow"/>
                <w:bCs/>
                <w:color w:val="000000" w:themeColor="text1"/>
                <w:sz w:val="16"/>
                <w:szCs w:val="16"/>
              </w:rPr>
            </w:pPr>
          </w:p>
        </w:tc>
        <w:tc>
          <w:tcPr>
            <w:tcW w:w="1374" w:type="dxa"/>
            <w:vMerge/>
            <w:tcBorders>
              <w:bottom w:val="single" w:sz="18" w:space="0" w:color="auto"/>
              <w:right w:val="single" w:sz="18" w:space="0" w:color="auto"/>
            </w:tcBorders>
            <w:shd w:val="clear" w:color="auto" w:fill="CCFFCC"/>
            <w:vAlign w:val="center"/>
          </w:tcPr>
          <w:p w14:paraId="7B8E0DB6" w14:textId="77777777" w:rsidR="005B4DAE" w:rsidRPr="006F26E8" w:rsidRDefault="005B4DAE" w:rsidP="005B4DAE">
            <w:pPr>
              <w:rPr>
                <w:rFonts w:ascii="Arial Narrow" w:hAnsi="Arial Narrow" w:cs="Arial Narrow"/>
                <w:bCs/>
                <w:color w:val="000000" w:themeColor="text1"/>
                <w:sz w:val="16"/>
                <w:szCs w:val="16"/>
              </w:rPr>
            </w:pPr>
          </w:p>
        </w:tc>
      </w:tr>
      <w:tr w:rsidR="005B4DAE" w:rsidRPr="006F26E8" w14:paraId="5D326859" w14:textId="77777777" w:rsidTr="00EC0C3B">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449DE232" w14:textId="665291CE"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25.03.2019</w:t>
            </w:r>
          </w:p>
        </w:tc>
        <w:tc>
          <w:tcPr>
            <w:tcW w:w="1207" w:type="dxa"/>
            <w:tcBorders>
              <w:top w:val="single" w:sz="4" w:space="0" w:color="auto"/>
              <w:left w:val="single" w:sz="4" w:space="0" w:color="auto"/>
              <w:bottom w:val="single" w:sz="4" w:space="0" w:color="auto"/>
            </w:tcBorders>
            <w:shd w:val="clear" w:color="auto" w:fill="CCFFCC"/>
          </w:tcPr>
          <w:p w14:paraId="77FB81E3" w14:textId="77777777" w:rsidR="005B4DAE" w:rsidRPr="006F26E8" w:rsidRDefault="005B4DAE" w:rsidP="005B4DAE">
            <w:pPr>
              <w:jc w:val="both"/>
              <w:rPr>
                <w:rFonts w:ascii="Arial" w:hAnsi="Arial" w:cs="Arial"/>
                <w:color w:val="000000" w:themeColor="text1"/>
                <w:sz w:val="18"/>
                <w:szCs w:val="18"/>
              </w:rPr>
            </w:pPr>
          </w:p>
        </w:tc>
        <w:tc>
          <w:tcPr>
            <w:tcW w:w="5838" w:type="dxa"/>
            <w:tcBorders>
              <w:bottom w:val="single" w:sz="2" w:space="0" w:color="auto"/>
            </w:tcBorders>
            <w:shd w:val="clear" w:color="auto" w:fill="CCFFCC"/>
          </w:tcPr>
          <w:p w14:paraId="352B46A9" w14:textId="77777777"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 xml:space="preserve">ukončené dočasné pozbavenie výkonu štátnej služby podľa § 76 </w:t>
            </w:r>
            <w:r>
              <w:rPr>
                <w:rFonts w:ascii="Arial" w:hAnsi="Arial" w:cs="Arial"/>
                <w:color w:val="000000" w:themeColor="text1"/>
                <w:sz w:val="18"/>
                <w:szCs w:val="18"/>
              </w:rPr>
              <w:br/>
            </w:r>
            <w:r w:rsidRPr="006F26E8">
              <w:rPr>
                <w:rFonts w:ascii="Arial" w:hAnsi="Arial" w:cs="Arial"/>
                <w:color w:val="000000" w:themeColor="text1"/>
                <w:sz w:val="18"/>
                <w:szCs w:val="18"/>
              </w:rPr>
              <w:t>ods. 8 zákona na základe právoplatnosti uznesenia o schválení zmieru a zastavenia trestného stíhania</w:t>
            </w:r>
          </w:p>
          <w:p w14:paraId="06B2C69F" w14:textId="5842A10A"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(494949/ 23/ L10/ 175)</w:t>
            </w:r>
          </w:p>
        </w:tc>
        <w:tc>
          <w:tcPr>
            <w:tcW w:w="1374" w:type="dxa"/>
            <w:tcBorders>
              <w:bottom w:val="single" w:sz="2" w:space="0" w:color="auto"/>
              <w:right w:val="single" w:sz="8" w:space="0" w:color="auto"/>
            </w:tcBorders>
            <w:shd w:val="clear" w:color="auto" w:fill="CCFFCC"/>
          </w:tcPr>
          <w:p w14:paraId="064AB8E2" w14:textId="77777777" w:rsidR="005B4DAE" w:rsidRPr="006F26E8" w:rsidRDefault="005B4DAE" w:rsidP="005B4DAE">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V SÚMO - 50/</w:t>
            </w:r>
          </w:p>
          <w:p w14:paraId="137A7DA2" w14:textId="7BA3745D" w:rsidR="005B4DAE" w:rsidRPr="006F26E8" w:rsidRDefault="005B4DAE" w:rsidP="005B4DAE">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21.03.2019</w:t>
            </w:r>
          </w:p>
        </w:tc>
      </w:tr>
      <w:tr w:rsidR="005B4DAE" w:rsidRPr="006F26E8" w14:paraId="03703AEE" w14:textId="77777777" w:rsidTr="00EC0C3B">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5341DBDB" w14:textId="77777777" w:rsidR="005B4DAE" w:rsidRPr="006F26E8" w:rsidRDefault="005B4DAE" w:rsidP="005B4DAE">
            <w:pPr>
              <w:tabs>
                <w:tab w:val="left" w:pos="6875"/>
              </w:tabs>
              <w:rPr>
                <w:rFonts w:ascii="Arial" w:hAnsi="Arial" w:cs="Arial"/>
                <w:color w:val="000000" w:themeColor="text1"/>
                <w:sz w:val="18"/>
                <w:szCs w:val="18"/>
              </w:rPr>
            </w:pPr>
            <w:r w:rsidRPr="006F26E8">
              <w:rPr>
                <w:rFonts w:ascii="Arial" w:hAnsi="Arial" w:cs="Arial"/>
                <w:color w:val="000000" w:themeColor="text1"/>
                <w:sz w:val="18"/>
                <w:szCs w:val="18"/>
              </w:rPr>
              <w:t>11.03.2019</w:t>
            </w:r>
          </w:p>
          <w:p w14:paraId="04BC7691" w14:textId="77777777" w:rsidR="005B4DAE" w:rsidRPr="006F26E8" w:rsidRDefault="005B4DAE" w:rsidP="005B4DAE">
            <w:pPr>
              <w:jc w:val="both"/>
              <w:rPr>
                <w:rFonts w:ascii="Arial" w:hAnsi="Arial" w:cs="Arial"/>
                <w:color w:val="000000" w:themeColor="text1"/>
                <w:sz w:val="18"/>
                <w:szCs w:val="18"/>
              </w:rPr>
            </w:pPr>
          </w:p>
        </w:tc>
        <w:tc>
          <w:tcPr>
            <w:tcW w:w="1207" w:type="dxa"/>
            <w:tcBorders>
              <w:top w:val="single" w:sz="4" w:space="0" w:color="auto"/>
              <w:left w:val="single" w:sz="4" w:space="0" w:color="auto"/>
              <w:bottom w:val="single" w:sz="4" w:space="0" w:color="auto"/>
            </w:tcBorders>
            <w:shd w:val="clear" w:color="auto" w:fill="CCFFCC"/>
          </w:tcPr>
          <w:p w14:paraId="4D1D55F7" w14:textId="77777777" w:rsidR="005B4DAE" w:rsidRPr="006F26E8" w:rsidRDefault="005B4DAE" w:rsidP="005B4DAE">
            <w:pPr>
              <w:jc w:val="both"/>
              <w:rPr>
                <w:rFonts w:ascii="Arial" w:hAnsi="Arial" w:cs="Arial"/>
                <w:color w:val="000000" w:themeColor="text1"/>
                <w:sz w:val="18"/>
                <w:szCs w:val="18"/>
              </w:rPr>
            </w:pPr>
          </w:p>
        </w:tc>
        <w:tc>
          <w:tcPr>
            <w:tcW w:w="5838" w:type="dxa"/>
            <w:tcBorders>
              <w:bottom w:val="single" w:sz="2" w:space="0" w:color="auto"/>
            </w:tcBorders>
            <w:shd w:val="clear" w:color="auto" w:fill="CCFFCC"/>
          </w:tcPr>
          <w:p w14:paraId="3E37A90A" w14:textId="77777777"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zrušené dočasné pozbavenie výkonu štátnej služby podľa § 76 ods. 6 písm. d) zákona, nakoľko sa nepotvrdili dôvody dočasného</w:t>
            </w:r>
            <w:r>
              <w:rPr>
                <w:rFonts w:ascii="Arial" w:hAnsi="Arial" w:cs="Arial"/>
                <w:color w:val="000000" w:themeColor="text1"/>
                <w:sz w:val="18"/>
                <w:szCs w:val="18"/>
              </w:rPr>
              <w:br/>
            </w:r>
            <w:r w:rsidRPr="006F26E8">
              <w:rPr>
                <w:rFonts w:ascii="Arial" w:hAnsi="Arial" w:cs="Arial"/>
                <w:color w:val="000000" w:themeColor="text1"/>
                <w:sz w:val="18"/>
                <w:szCs w:val="18"/>
              </w:rPr>
              <w:t>pozbavenia výkonu štátnej služby</w:t>
            </w:r>
          </w:p>
          <w:p w14:paraId="7977D4E5" w14:textId="785CC5BD"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(494949/ 23/ L10/ 175)</w:t>
            </w:r>
          </w:p>
        </w:tc>
        <w:tc>
          <w:tcPr>
            <w:tcW w:w="1374" w:type="dxa"/>
            <w:tcBorders>
              <w:bottom w:val="single" w:sz="2" w:space="0" w:color="auto"/>
              <w:right w:val="single" w:sz="8" w:space="0" w:color="auto"/>
            </w:tcBorders>
            <w:shd w:val="clear" w:color="auto" w:fill="CCFFCC"/>
          </w:tcPr>
          <w:p w14:paraId="6ED83459" w14:textId="77777777" w:rsidR="005B4DAE" w:rsidRPr="006F26E8" w:rsidRDefault="005B4DAE" w:rsidP="005B4DAE">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V SÚMO - 50/</w:t>
            </w:r>
          </w:p>
          <w:p w14:paraId="052F522D" w14:textId="775D4000" w:rsidR="005B4DAE" w:rsidRPr="006F26E8" w:rsidRDefault="005B4DAE" w:rsidP="005B4DAE">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21.03.2019</w:t>
            </w:r>
          </w:p>
        </w:tc>
      </w:tr>
      <w:tr w:rsidR="005B4DAE" w:rsidRPr="006F26E8" w14:paraId="6B02F416" w14:textId="77777777" w:rsidTr="00EC0C3B">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543288E0" w14:textId="77777777" w:rsidR="005B4DAE" w:rsidRPr="006F26E8" w:rsidRDefault="005B4DAE" w:rsidP="005B4DAE">
            <w:pPr>
              <w:jc w:val="both"/>
              <w:rPr>
                <w:rFonts w:ascii="Arial" w:hAnsi="Arial" w:cs="Arial"/>
                <w:bCs/>
                <w:color w:val="000000" w:themeColor="text1"/>
                <w:sz w:val="18"/>
                <w:szCs w:val="18"/>
              </w:rPr>
            </w:pPr>
            <w:r w:rsidRPr="006F26E8">
              <w:rPr>
                <w:rFonts w:ascii="Arial" w:hAnsi="Arial" w:cs="Arial"/>
                <w:color w:val="000000" w:themeColor="text1"/>
                <w:sz w:val="18"/>
                <w:szCs w:val="18"/>
              </w:rPr>
              <w:t>30.01.2019</w:t>
            </w:r>
          </w:p>
        </w:tc>
        <w:tc>
          <w:tcPr>
            <w:tcW w:w="1207" w:type="dxa"/>
            <w:tcBorders>
              <w:top w:val="single" w:sz="4" w:space="0" w:color="auto"/>
              <w:left w:val="single" w:sz="4" w:space="0" w:color="auto"/>
              <w:bottom w:val="single" w:sz="4" w:space="0" w:color="auto"/>
            </w:tcBorders>
            <w:shd w:val="clear" w:color="auto" w:fill="CCFFCC"/>
          </w:tcPr>
          <w:p w14:paraId="31B9DD8E" w14:textId="77777777" w:rsidR="005B4DAE" w:rsidRPr="006F26E8" w:rsidRDefault="005B4DAE" w:rsidP="005B4DAE">
            <w:pPr>
              <w:jc w:val="both"/>
              <w:rPr>
                <w:rFonts w:ascii="Arial" w:hAnsi="Arial" w:cs="Arial"/>
                <w:color w:val="000000" w:themeColor="text1"/>
                <w:sz w:val="18"/>
                <w:szCs w:val="18"/>
              </w:rPr>
            </w:pPr>
          </w:p>
        </w:tc>
        <w:tc>
          <w:tcPr>
            <w:tcW w:w="5838" w:type="dxa"/>
            <w:tcBorders>
              <w:bottom w:val="single" w:sz="2" w:space="0" w:color="auto"/>
            </w:tcBorders>
            <w:shd w:val="clear" w:color="auto" w:fill="CCFFCC"/>
          </w:tcPr>
          <w:p w14:paraId="427564CE" w14:textId="77777777"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vzatý do väzby podľa § 1/2/1c,d Trestného zákona</w:t>
            </w:r>
            <w:r>
              <w:rPr>
                <w:rFonts w:ascii="Arial" w:hAnsi="Arial" w:cs="Arial"/>
                <w:color w:val="000000" w:themeColor="text1"/>
                <w:sz w:val="18"/>
                <w:szCs w:val="18"/>
              </w:rPr>
              <w:t xml:space="preserve"> </w:t>
            </w:r>
            <w:r w:rsidRPr="006F26E8">
              <w:rPr>
                <w:rFonts w:ascii="Arial" w:hAnsi="Arial" w:cs="Arial"/>
                <w:color w:val="000000" w:themeColor="text1"/>
                <w:sz w:val="18"/>
                <w:szCs w:val="18"/>
              </w:rPr>
              <w:t xml:space="preserve">na základe </w:t>
            </w:r>
            <w:r>
              <w:rPr>
                <w:rFonts w:ascii="Arial" w:hAnsi="Arial" w:cs="Arial"/>
                <w:color w:val="000000" w:themeColor="text1"/>
                <w:sz w:val="18"/>
                <w:szCs w:val="18"/>
              </w:rPr>
              <w:br/>
            </w:r>
            <w:r w:rsidRPr="006F26E8">
              <w:rPr>
                <w:rFonts w:ascii="Arial" w:hAnsi="Arial" w:cs="Arial"/>
                <w:color w:val="000000" w:themeColor="text1"/>
                <w:sz w:val="18"/>
                <w:szCs w:val="18"/>
              </w:rPr>
              <w:t>vzneseného obvinenia pre zločin nedovolenej výroby omamných a</w:t>
            </w:r>
            <w:r>
              <w:rPr>
                <w:rFonts w:ascii="Arial" w:hAnsi="Arial" w:cs="Arial"/>
                <w:color w:val="000000" w:themeColor="text1"/>
                <w:sz w:val="18"/>
                <w:szCs w:val="18"/>
              </w:rPr>
              <w:t> </w:t>
            </w:r>
            <w:r w:rsidRPr="006F26E8">
              <w:rPr>
                <w:rFonts w:ascii="Arial" w:hAnsi="Arial" w:cs="Arial"/>
                <w:color w:val="000000" w:themeColor="text1"/>
                <w:sz w:val="18"/>
                <w:szCs w:val="18"/>
              </w:rPr>
              <w:t xml:space="preserve">psychotropných látok, jedov a prekurzorov, ich držanie </w:t>
            </w:r>
            <w:r>
              <w:rPr>
                <w:rFonts w:ascii="Arial" w:hAnsi="Arial" w:cs="Arial"/>
                <w:color w:val="000000" w:themeColor="text1"/>
                <w:sz w:val="18"/>
                <w:szCs w:val="18"/>
              </w:rPr>
              <w:br/>
            </w:r>
            <w:r w:rsidRPr="006F26E8">
              <w:rPr>
                <w:rFonts w:ascii="Arial" w:hAnsi="Arial" w:cs="Arial"/>
                <w:color w:val="000000" w:themeColor="text1"/>
                <w:sz w:val="18"/>
                <w:szCs w:val="18"/>
              </w:rPr>
              <w:t xml:space="preserve">a obchodovanie s nimi </w:t>
            </w:r>
          </w:p>
          <w:p w14:paraId="2CA912F8" w14:textId="77777777"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(494949/ 23/ L10/ 175)</w:t>
            </w:r>
          </w:p>
        </w:tc>
        <w:tc>
          <w:tcPr>
            <w:tcW w:w="1374" w:type="dxa"/>
            <w:tcBorders>
              <w:bottom w:val="single" w:sz="2" w:space="0" w:color="auto"/>
              <w:right w:val="single" w:sz="8" w:space="0" w:color="auto"/>
            </w:tcBorders>
            <w:shd w:val="clear" w:color="auto" w:fill="CCFFCC"/>
          </w:tcPr>
          <w:p w14:paraId="6D498FA7" w14:textId="77777777" w:rsidR="005B4DAE" w:rsidRPr="006F26E8" w:rsidRDefault="005B4DAE" w:rsidP="005B4DAE">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PVR V plrb</w:t>
            </w:r>
          </w:p>
          <w:p w14:paraId="3A18F886" w14:textId="77777777" w:rsidR="005B4DAE" w:rsidRPr="006F26E8" w:rsidRDefault="005B4DAE" w:rsidP="005B4DAE">
            <w:pPr>
              <w:widowControl/>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č.</w:t>
            </w:r>
            <w:r>
              <w:rPr>
                <w:rFonts w:ascii="Arial" w:eastAsia="Times New Roman" w:hAnsi="Arial" w:cs="Arial"/>
                <w:color w:val="000000" w:themeColor="text1"/>
                <w:sz w:val="16"/>
                <w:szCs w:val="16"/>
                <w:lang w:eastAsia="sk-SK"/>
              </w:rPr>
              <w:t xml:space="preserve"> </w:t>
            </w:r>
            <w:r w:rsidRPr="006F26E8">
              <w:rPr>
                <w:rFonts w:ascii="Arial" w:eastAsia="Times New Roman" w:hAnsi="Arial" w:cs="Arial"/>
                <w:color w:val="000000" w:themeColor="text1"/>
                <w:sz w:val="16"/>
                <w:szCs w:val="16"/>
                <w:lang w:eastAsia="sk-SK"/>
              </w:rPr>
              <w:t>24</w:t>
            </w:r>
            <w:r>
              <w:rPr>
                <w:rFonts w:ascii="Arial" w:eastAsia="Times New Roman" w:hAnsi="Arial" w:cs="Arial"/>
                <w:color w:val="000000" w:themeColor="text1"/>
                <w:sz w:val="16"/>
                <w:szCs w:val="16"/>
                <w:lang w:eastAsia="sk-SK"/>
              </w:rPr>
              <w:t xml:space="preserve"> </w:t>
            </w:r>
            <w:r w:rsidRPr="006F26E8">
              <w:rPr>
                <w:rFonts w:ascii="Arial" w:eastAsia="Times New Roman" w:hAnsi="Arial" w:cs="Arial"/>
                <w:color w:val="000000" w:themeColor="text1"/>
                <w:sz w:val="16"/>
                <w:szCs w:val="16"/>
                <w:lang w:eastAsia="sk-SK"/>
              </w:rPr>
              <w:t>/ 02.02.2019</w:t>
            </w:r>
          </w:p>
        </w:tc>
      </w:tr>
      <w:tr w:rsidR="005B4DAE" w:rsidRPr="006F26E8" w14:paraId="05436D9B" w14:textId="77777777" w:rsidTr="00EC0C3B">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6B5ACDCD" w14:textId="77777777" w:rsidR="005B4DAE" w:rsidRPr="006F26E8" w:rsidRDefault="005B4DAE" w:rsidP="005B4DAE">
            <w:pPr>
              <w:jc w:val="both"/>
              <w:rPr>
                <w:rFonts w:ascii="Arial" w:hAnsi="Arial" w:cs="Arial"/>
                <w:bCs/>
                <w:color w:val="000000" w:themeColor="text1"/>
                <w:sz w:val="18"/>
                <w:szCs w:val="18"/>
              </w:rPr>
            </w:pPr>
            <w:r w:rsidRPr="006F26E8">
              <w:rPr>
                <w:rFonts w:ascii="Arial" w:hAnsi="Arial" w:cs="Arial"/>
                <w:color w:val="000000" w:themeColor="text1"/>
                <w:sz w:val="18"/>
                <w:szCs w:val="18"/>
              </w:rPr>
              <w:t>20.02.2019</w:t>
            </w:r>
          </w:p>
        </w:tc>
        <w:tc>
          <w:tcPr>
            <w:tcW w:w="1207" w:type="dxa"/>
            <w:tcBorders>
              <w:top w:val="single" w:sz="4" w:space="0" w:color="auto"/>
              <w:left w:val="single" w:sz="4" w:space="0" w:color="auto"/>
              <w:bottom w:val="single" w:sz="4" w:space="0" w:color="auto"/>
            </w:tcBorders>
            <w:shd w:val="clear" w:color="auto" w:fill="CCFFCC"/>
          </w:tcPr>
          <w:p w14:paraId="15961B33" w14:textId="77777777" w:rsidR="005B4DAE" w:rsidRPr="006F26E8" w:rsidRDefault="005B4DAE" w:rsidP="005B4DAE">
            <w:pPr>
              <w:jc w:val="both"/>
              <w:rPr>
                <w:rFonts w:ascii="Arial" w:hAnsi="Arial" w:cs="Arial"/>
                <w:color w:val="000000" w:themeColor="text1"/>
                <w:sz w:val="18"/>
                <w:szCs w:val="18"/>
              </w:rPr>
            </w:pPr>
          </w:p>
        </w:tc>
        <w:tc>
          <w:tcPr>
            <w:tcW w:w="5838" w:type="dxa"/>
            <w:shd w:val="clear" w:color="auto" w:fill="CCFFCC"/>
          </w:tcPr>
          <w:p w14:paraId="3A9E3265" w14:textId="77777777"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prepustený z väzby podľa § 79 ods. 1 Trestného zákona na základe uznesenia č. 1 Pv 746/15/7707-76, pretože pominuli dôvody ďalšieho trvania väzby</w:t>
            </w:r>
          </w:p>
          <w:p w14:paraId="62000F60" w14:textId="77777777"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(494949/ 23/ L10/ 175)</w:t>
            </w:r>
          </w:p>
        </w:tc>
        <w:tc>
          <w:tcPr>
            <w:tcW w:w="1374" w:type="dxa"/>
            <w:tcBorders>
              <w:right w:val="single" w:sz="8" w:space="0" w:color="auto"/>
            </w:tcBorders>
            <w:shd w:val="clear" w:color="auto" w:fill="CCFFCC"/>
          </w:tcPr>
          <w:p w14:paraId="375AC90A" w14:textId="77777777" w:rsidR="005B4DAE" w:rsidRPr="006F26E8" w:rsidRDefault="005B4DAE" w:rsidP="005B4DAE">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PVR V plrb</w:t>
            </w:r>
          </w:p>
          <w:p w14:paraId="30DF6571" w14:textId="77777777" w:rsidR="005B4DAE" w:rsidRPr="006F26E8" w:rsidRDefault="005B4DAE" w:rsidP="005B4DAE">
            <w:pPr>
              <w:widowControl/>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č. 34</w:t>
            </w:r>
            <w:r>
              <w:rPr>
                <w:rFonts w:ascii="Arial" w:eastAsia="Times New Roman" w:hAnsi="Arial" w:cs="Arial"/>
                <w:color w:val="000000" w:themeColor="text1"/>
                <w:sz w:val="16"/>
                <w:szCs w:val="16"/>
                <w:lang w:eastAsia="sk-SK"/>
              </w:rPr>
              <w:t xml:space="preserve"> </w:t>
            </w:r>
            <w:r w:rsidRPr="006F26E8">
              <w:rPr>
                <w:rFonts w:ascii="Arial" w:eastAsia="Times New Roman" w:hAnsi="Arial" w:cs="Arial"/>
                <w:color w:val="000000" w:themeColor="text1"/>
                <w:sz w:val="16"/>
                <w:szCs w:val="16"/>
                <w:lang w:eastAsia="sk-SK"/>
              </w:rPr>
              <w:t>/ 25.02.2019</w:t>
            </w:r>
          </w:p>
        </w:tc>
      </w:tr>
      <w:tr w:rsidR="005B4DAE" w:rsidRPr="006F26E8" w14:paraId="7B0BC1B7" w14:textId="77777777" w:rsidTr="00EC0C3B">
        <w:trPr>
          <w:trHeight w:val="65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06D086B7" w14:textId="77777777" w:rsidR="005B4DAE" w:rsidRPr="006F26E8" w:rsidRDefault="005B4DAE" w:rsidP="005B4DAE">
            <w:pPr>
              <w:tabs>
                <w:tab w:val="left" w:pos="6875"/>
              </w:tabs>
              <w:rPr>
                <w:rFonts w:ascii="Arial" w:hAnsi="Arial" w:cs="Arial"/>
                <w:color w:val="000000" w:themeColor="text1"/>
                <w:sz w:val="18"/>
                <w:szCs w:val="18"/>
              </w:rPr>
            </w:pPr>
            <w:r w:rsidRPr="006F26E8">
              <w:rPr>
                <w:rFonts w:ascii="Arial" w:hAnsi="Arial" w:cs="Arial"/>
                <w:color w:val="000000" w:themeColor="text1"/>
                <w:sz w:val="18"/>
                <w:szCs w:val="18"/>
              </w:rPr>
              <w:t>13.06.2019</w:t>
            </w:r>
          </w:p>
        </w:tc>
        <w:tc>
          <w:tcPr>
            <w:tcW w:w="1207" w:type="dxa"/>
            <w:tcBorders>
              <w:top w:val="single" w:sz="4" w:space="0" w:color="auto"/>
              <w:left w:val="single" w:sz="4" w:space="0" w:color="auto"/>
              <w:bottom w:val="single" w:sz="4" w:space="0" w:color="auto"/>
            </w:tcBorders>
            <w:shd w:val="clear" w:color="auto" w:fill="CCFFCC"/>
          </w:tcPr>
          <w:p w14:paraId="08CCBED3" w14:textId="77777777" w:rsidR="005B4DAE" w:rsidRPr="006F26E8" w:rsidRDefault="005B4DAE" w:rsidP="005B4DAE">
            <w:pPr>
              <w:tabs>
                <w:tab w:val="left" w:pos="6875"/>
              </w:tabs>
              <w:rPr>
                <w:rFonts w:ascii="Arial" w:hAnsi="Arial" w:cs="Arial"/>
                <w:color w:val="000000" w:themeColor="text1"/>
                <w:sz w:val="18"/>
                <w:szCs w:val="18"/>
              </w:rPr>
            </w:pPr>
          </w:p>
        </w:tc>
        <w:tc>
          <w:tcPr>
            <w:tcW w:w="5838" w:type="dxa"/>
            <w:shd w:val="clear" w:color="auto" w:fill="CCFFCC"/>
          </w:tcPr>
          <w:p w14:paraId="31C15BCD" w14:textId="77777777"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 xml:space="preserve">zastavené konanie o prepustení podľa § 83 ods. </w:t>
            </w:r>
            <w:r>
              <w:rPr>
                <w:rFonts w:ascii="Arial" w:hAnsi="Arial" w:cs="Arial"/>
                <w:color w:val="000000" w:themeColor="text1"/>
                <w:sz w:val="18"/>
                <w:szCs w:val="18"/>
              </w:rPr>
              <w:t>1</w:t>
            </w:r>
            <w:r w:rsidRPr="006F26E8">
              <w:rPr>
                <w:rFonts w:ascii="Arial" w:hAnsi="Arial" w:cs="Arial"/>
                <w:color w:val="000000" w:themeColor="text1"/>
                <w:sz w:val="18"/>
                <w:szCs w:val="18"/>
              </w:rPr>
              <w:t xml:space="preserve"> písm. </w:t>
            </w:r>
            <w:r>
              <w:rPr>
                <w:rFonts w:ascii="Arial" w:hAnsi="Arial" w:cs="Arial"/>
                <w:color w:val="000000" w:themeColor="text1"/>
                <w:sz w:val="18"/>
                <w:szCs w:val="18"/>
              </w:rPr>
              <w:t>k</w:t>
            </w:r>
            <w:r w:rsidRPr="006F26E8">
              <w:rPr>
                <w:rFonts w:ascii="Arial" w:hAnsi="Arial" w:cs="Arial"/>
                <w:color w:val="000000" w:themeColor="text1"/>
                <w:sz w:val="18"/>
                <w:szCs w:val="18"/>
              </w:rPr>
              <w:t>) zákona,</w:t>
            </w:r>
            <w:r>
              <w:rPr>
                <w:rFonts w:ascii="Arial" w:hAnsi="Arial" w:cs="Arial"/>
                <w:color w:val="000000" w:themeColor="text1"/>
                <w:sz w:val="18"/>
                <w:szCs w:val="18"/>
              </w:rPr>
              <w:br/>
              <w:t>odpadol dôvod konania začatého na návrh veliteľa</w:t>
            </w:r>
          </w:p>
          <w:p w14:paraId="61EB9552" w14:textId="77777777" w:rsidR="005B4DAE" w:rsidRPr="006F26E8" w:rsidRDefault="005B4DAE" w:rsidP="005B4DAE">
            <w:pPr>
              <w:tabs>
                <w:tab w:val="left" w:pos="6875"/>
              </w:tabs>
              <w:jc w:val="both"/>
              <w:rPr>
                <w:rFonts w:ascii="Arial" w:hAnsi="Arial" w:cs="Arial"/>
                <w:color w:val="000000" w:themeColor="text1"/>
                <w:sz w:val="18"/>
                <w:szCs w:val="18"/>
              </w:rPr>
            </w:pPr>
            <w:r w:rsidRPr="006F26E8">
              <w:rPr>
                <w:rFonts w:ascii="Arial" w:hAnsi="Arial" w:cs="Arial"/>
                <w:color w:val="000000" w:themeColor="text1"/>
                <w:sz w:val="18"/>
                <w:szCs w:val="18"/>
              </w:rPr>
              <w:t>(494949/ 13/ L10/ 173)</w:t>
            </w:r>
          </w:p>
        </w:tc>
        <w:tc>
          <w:tcPr>
            <w:tcW w:w="1374" w:type="dxa"/>
            <w:tcBorders>
              <w:right w:val="single" w:sz="8" w:space="0" w:color="auto"/>
            </w:tcBorders>
            <w:shd w:val="clear" w:color="auto" w:fill="CCFFCC"/>
          </w:tcPr>
          <w:p w14:paraId="25CC606E" w14:textId="77777777" w:rsidR="005B4DAE" w:rsidRPr="006F26E8" w:rsidRDefault="005B4DAE" w:rsidP="005B4DAE">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R PÚ – 3 891/</w:t>
            </w:r>
          </w:p>
          <w:p w14:paraId="2C9C162F" w14:textId="77777777" w:rsidR="005B4DAE" w:rsidRPr="006F26E8" w:rsidRDefault="005B4DAE" w:rsidP="005B4DAE">
            <w:pPr>
              <w:widowControl/>
              <w:tabs>
                <w:tab w:val="left" w:pos="6875"/>
              </w:tabs>
              <w:ind w:left="-124"/>
              <w:jc w:val="center"/>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13.06.2019</w:t>
            </w:r>
          </w:p>
        </w:tc>
      </w:tr>
      <w:tr w:rsidR="005B4DAE" w:rsidRPr="006F26E8" w14:paraId="70360692" w14:textId="77777777" w:rsidTr="00EC0C3B">
        <w:trPr>
          <w:trHeight w:val="843"/>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0D1395F9" w14:textId="77777777" w:rsidR="005B4DAE" w:rsidRPr="006F26E8" w:rsidRDefault="005B4DAE" w:rsidP="005B4DAE">
            <w:pPr>
              <w:tabs>
                <w:tab w:val="left" w:pos="6875"/>
              </w:tabs>
              <w:rPr>
                <w:rFonts w:ascii="Arial" w:hAnsi="Arial" w:cs="Arial"/>
                <w:color w:val="000000" w:themeColor="text1"/>
                <w:sz w:val="18"/>
                <w:szCs w:val="18"/>
              </w:rPr>
            </w:pPr>
            <w:r w:rsidRPr="006F26E8">
              <w:rPr>
                <w:rFonts w:ascii="Arial" w:hAnsi="Arial" w:cs="Arial"/>
                <w:color w:val="000000" w:themeColor="text1"/>
                <w:sz w:val="18"/>
                <w:szCs w:val="18"/>
              </w:rPr>
              <w:t>28.04.2019</w:t>
            </w:r>
          </w:p>
        </w:tc>
        <w:tc>
          <w:tcPr>
            <w:tcW w:w="1207" w:type="dxa"/>
            <w:tcBorders>
              <w:top w:val="single" w:sz="4" w:space="0" w:color="auto"/>
              <w:left w:val="single" w:sz="4" w:space="0" w:color="auto"/>
              <w:bottom w:val="single" w:sz="4" w:space="0" w:color="auto"/>
            </w:tcBorders>
            <w:shd w:val="clear" w:color="auto" w:fill="CCFFCC"/>
          </w:tcPr>
          <w:p w14:paraId="436D3B1D" w14:textId="77777777" w:rsidR="005B4DAE" w:rsidRPr="006F26E8" w:rsidRDefault="005B4DAE" w:rsidP="005B4DAE">
            <w:pPr>
              <w:tabs>
                <w:tab w:val="left" w:pos="6875"/>
              </w:tabs>
              <w:rPr>
                <w:rFonts w:ascii="Arial" w:hAnsi="Arial" w:cs="Arial"/>
                <w:color w:val="000000" w:themeColor="text1"/>
                <w:sz w:val="18"/>
                <w:szCs w:val="18"/>
              </w:rPr>
            </w:pPr>
          </w:p>
        </w:tc>
        <w:tc>
          <w:tcPr>
            <w:tcW w:w="5838" w:type="dxa"/>
            <w:shd w:val="clear" w:color="auto" w:fill="CCFFCC"/>
          </w:tcPr>
          <w:p w14:paraId="50819037" w14:textId="77777777"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 xml:space="preserve">zastavené konanie o prepustení podľa § 83 ods. 1 písm. m) zákona, </w:t>
            </w:r>
            <w:r>
              <w:rPr>
                <w:rFonts w:ascii="Arial" w:hAnsi="Arial" w:cs="Arial"/>
                <w:color w:val="000000" w:themeColor="text1"/>
                <w:sz w:val="18"/>
                <w:szCs w:val="18"/>
              </w:rPr>
              <w:br/>
            </w:r>
            <w:r w:rsidRPr="006F26E8">
              <w:rPr>
                <w:rFonts w:ascii="Arial" w:hAnsi="Arial" w:cs="Arial"/>
                <w:color w:val="000000" w:themeColor="text1"/>
                <w:sz w:val="18"/>
                <w:szCs w:val="18"/>
              </w:rPr>
              <w:t xml:space="preserve">o prepustení </w:t>
            </w:r>
            <w:r>
              <w:rPr>
                <w:rFonts w:ascii="Arial" w:hAnsi="Arial" w:cs="Arial"/>
                <w:color w:val="000000" w:themeColor="text1"/>
                <w:sz w:val="18"/>
                <w:szCs w:val="18"/>
              </w:rPr>
              <w:t>z</w:t>
            </w:r>
            <w:r w:rsidRPr="006F26E8">
              <w:rPr>
                <w:rFonts w:ascii="Arial" w:hAnsi="Arial" w:cs="Arial"/>
                <w:color w:val="000000" w:themeColor="text1"/>
                <w:sz w:val="18"/>
                <w:szCs w:val="18"/>
              </w:rPr>
              <w:t>o služobného pomeru sa právoplatne rozhodlo</w:t>
            </w:r>
            <w:r>
              <w:rPr>
                <w:rFonts w:ascii="Arial" w:hAnsi="Arial" w:cs="Arial"/>
                <w:color w:val="000000" w:themeColor="text1"/>
                <w:sz w:val="18"/>
                <w:szCs w:val="18"/>
              </w:rPr>
              <w:t xml:space="preserve"> </w:t>
            </w:r>
            <w:r>
              <w:rPr>
                <w:rFonts w:ascii="Arial" w:hAnsi="Arial" w:cs="Arial"/>
                <w:color w:val="000000" w:themeColor="text1"/>
                <w:sz w:val="18"/>
                <w:szCs w:val="18"/>
              </w:rPr>
              <w:br/>
            </w:r>
            <w:r w:rsidRPr="006F26E8">
              <w:rPr>
                <w:rFonts w:ascii="Arial" w:hAnsi="Arial" w:cs="Arial"/>
                <w:color w:val="000000" w:themeColor="text1"/>
                <w:sz w:val="18"/>
                <w:szCs w:val="18"/>
              </w:rPr>
              <w:t>a skutkový stav sa podstatne nezmenil</w:t>
            </w:r>
          </w:p>
          <w:p w14:paraId="15866F2A" w14:textId="77777777"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(494949/ 25/ A20/ 400)</w:t>
            </w:r>
          </w:p>
        </w:tc>
        <w:tc>
          <w:tcPr>
            <w:tcW w:w="1374" w:type="dxa"/>
            <w:tcBorders>
              <w:right w:val="single" w:sz="8" w:space="0" w:color="auto"/>
            </w:tcBorders>
            <w:shd w:val="clear" w:color="auto" w:fill="CCFFCC"/>
          </w:tcPr>
          <w:p w14:paraId="61636849" w14:textId="77777777" w:rsidR="005B4DAE" w:rsidRPr="006F26E8" w:rsidRDefault="005B4DAE" w:rsidP="005B4DAE">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R PÚ - 3019/</w:t>
            </w:r>
          </w:p>
          <w:p w14:paraId="3DA4A40B" w14:textId="77777777" w:rsidR="005B4DAE" w:rsidRPr="006F26E8" w:rsidRDefault="005B4DAE" w:rsidP="005B4DAE">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28.04.2019</w:t>
            </w:r>
          </w:p>
        </w:tc>
      </w:tr>
      <w:tr w:rsidR="005B4DAE" w:rsidRPr="006F26E8" w14:paraId="751660F1" w14:textId="77777777" w:rsidTr="00EC0C3B">
        <w:trPr>
          <w:trHeight w:val="647"/>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63A7014E" w14:textId="77777777" w:rsidR="005B4DAE" w:rsidRDefault="005B4DAE" w:rsidP="005B4DAE">
            <w:pPr>
              <w:tabs>
                <w:tab w:val="left" w:pos="6875"/>
              </w:tabs>
              <w:rPr>
                <w:rFonts w:ascii="Arial" w:hAnsi="Arial" w:cs="Arial"/>
                <w:color w:val="000000" w:themeColor="text1"/>
                <w:sz w:val="18"/>
                <w:szCs w:val="18"/>
              </w:rPr>
            </w:pPr>
            <w:r>
              <w:rPr>
                <w:rFonts w:ascii="Arial" w:hAnsi="Arial" w:cs="Arial"/>
                <w:color w:val="000000" w:themeColor="text1"/>
                <w:sz w:val="18"/>
                <w:szCs w:val="18"/>
              </w:rPr>
              <w:t>15.01.2023</w:t>
            </w:r>
          </w:p>
        </w:tc>
        <w:tc>
          <w:tcPr>
            <w:tcW w:w="1207" w:type="dxa"/>
            <w:tcBorders>
              <w:top w:val="single" w:sz="4" w:space="0" w:color="auto"/>
              <w:left w:val="single" w:sz="4" w:space="0" w:color="auto"/>
              <w:bottom w:val="single" w:sz="4" w:space="0" w:color="auto"/>
            </w:tcBorders>
            <w:shd w:val="clear" w:color="auto" w:fill="CCFFCC"/>
          </w:tcPr>
          <w:p w14:paraId="18E9E754" w14:textId="77777777" w:rsidR="005B4DAE" w:rsidRPr="006F26E8" w:rsidRDefault="005B4DAE" w:rsidP="005B4DAE">
            <w:pPr>
              <w:tabs>
                <w:tab w:val="left" w:pos="6875"/>
              </w:tabs>
              <w:rPr>
                <w:rFonts w:ascii="Arial" w:hAnsi="Arial" w:cs="Arial"/>
                <w:color w:val="000000" w:themeColor="text1"/>
                <w:sz w:val="18"/>
                <w:szCs w:val="18"/>
              </w:rPr>
            </w:pPr>
          </w:p>
        </w:tc>
        <w:tc>
          <w:tcPr>
            <w:tcW w:w="5838" w:type="dxa"/>
            <w:tcBorders>
              <w:bottom w:val="single" w:sz="4" w:space="0" w:color="auto"/>
            </w:tcBorders>
            <w:shd w:val="clear" w:color="auto" w:fill="CCFFCC"/>
          </w:tcPr>
          <w:p w14:paraId="605C3AC2" w14:textId="77777777" w:rsidR="005B4DAE" w:rsidRPr="003737C5" w:rsidRDefault="005B4DAE" w:rsidP="005B4DAE">
            <w:pPr>
              <w:jc w:val="both"/>
              <w:rPr>
                <w:rFonts w:ascii="Arial" w:hAnsi="Arial" w:cs="Arial"/>
                <w:color w:val="000000" w:themeColor="text1"/>
                <w:sz w:val="18"/>
                <w:szCs w:val="18"/>
              </w:rPr>
            </w:pPr>
            <w:r w:rsidRPr="003737C5">
              <w:rPr>
                <w:rFonts w:ascii="Arial" w:hAnsi="Arial" w:cs="Arial"/>
                <w:color w:val="000000" w:themeColor="text1"/>
                <w:sz w:val="18"/>
                <w:szCs w:val="18"/>
              </w:rPr>
              <w:t>zastavené konanie o prepustení podľa § 83 ods. 1 písm. l) zákona,</w:t>
            </w:r>
          </w:p>
          <w:p w14:paraId="4D471BFD" w14:textId="77777777" w:rsidR="005B4DAE" w:rsidRPr="003737C5" w:rsidRDefault="005B4DAE" w:rsidP="005B4DAE">
            <w:pPr>
              <w:jc w:val="both"/>
              <w:rPr>
                <w:rFonts w:ascii="Arial" w:hAnsi="Arial" w:cs="Arial"/>
                <w:color w:val="000000" w:themeColor="text1"/>
                <w:sz w:val="18"/>
                <w:szCs w:val="18"/>
              </w:rPr>
            </w:pPr>
            <w:r w:rsidRPr="003737C5">
              <w:rPr>
                <w:rFonts w:ascii="Arial" w:hAnsi="Arial" w:cs="Arial"/>
                <w:color w:val="000000" w:themeColor="text1"/>
                <w:sz w:val="18"/>
                <w:szCs w:val="18"/>
              </w:rPr>
              <w:t>vzal svoju žiadosť o prepustenie späť a služobný úrad so späťvzatím</w:t>
            </w:r>
          </w:p>
          <w:p w14:paraId="3C0987E3" w14:textId="77777777" w:rsidR="005B4DAE" w:rsidRDefault="005B4DAE" w:rsidP="005B4DAE">
            <w:pPr>
              <w:jc w:val="both"/>
              <w:rPr>
                <w:rFonts w:ascii="Arial" w:hAnsi="Arial" w:cs="Arial"/>
                <w:color w:val="000000" w:themeColor="text1"/>
                <w:sz w:val="18"/>
                <w:szCs w:val="18"/>
              </w:rPr>
            </w:pPr>
            <w:r w:rsidRPr="003737C5">
              <w:rPr>
                <w:rFonts w:ascii="Arial" w:hAnsi="Arial" w:cs="Arial"/>
                <w:color w:val="000000" w:themeColor="text1"/>
                <w:sz w:val="18"/>
                <w:szCs w:val="18"/>
              </w:rPr>
              <w:t>žiadosti o prepustenie súhlasí</w:t>
            </w:r>
          </w:p>
          <w:p w14:paraId="54AED42C" w14:textId="77777777" w:rsidR="005B4DAE" w:rsidRPr="00295947"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(494949/ 25/ A20/ 400)</w:t>
            </w:r>
          </w:p>
        </w:tc>
        <w:tc>
          <w:tcPr>
            <w:tcW w:w="1374" w:type="dxa"/>
            <w:tcBorders>
              <w:bottom w:val="single" w:sz="4" w:space="0" w:color="auto"/>
              <w:right w:val="single" w:sz="8" w:space="0" w:color="auto"/>
            </w:tcBorders>
            <w:shd w:val="clear" w:color="auto" w:fill="CCFFCC"/>
          </w:tcPr>
          <w:p w14:paraId="520E8B7A" w14:textId="77777777" w:rsidR="005B4DAE" w:rsidRPr="00295947" w:rsidRDefault="005B4DAE" w:rsidP="005B4DAE">
            <w:pPr>
              <w:widowControl/>
              <w:adjustRightInd w:val="0"/>
              <w:rPr>
                <w:rFonts w:ascii="Arial" w:eastAsia="Times New Roman" w:hAnsi="Arial" w:cs="Arial"/>
                <w:color w:val="000000" w:themeColor="text1"/>
                <w:sz w:val="16"/>
                <w:szCs w:val="16"/>
                <w:lang w:eastAsia="sk-SK"/>
              </w:rPr>
            </w:pPr>
            <w:r w:rsidRPr="00295947">
              <w:rPr>
                <w:rFonts w:ascii="Arial" w:eastAsia="Times New Roman" w:hAnsi="Arial" w:cs="Arial"/>
                <w:color w:val="000000" w:themeColor="text1"/>
                <w:sz w:val="16"/>
                <w:szCs w:val="16"/>
                <w:lang w:eastAsia="sk-SK"/>
              </w:rPr>
              <w:t>R PÚ - 32</w:t>
            </w:r>
            <w:r>
              <w:rPr>
                <w:rFonts w:ascii="Arial" w:eastAsia="Times New Roman" w:hAnsi="Arial" w:cs="Arial"/>
                <w:color w:val="000000" w:themeColor="text1"/>
                <w:sz w:val="16"/>
                <w:szCs w:val="16"/>
                <w:lang w:eastAsia="sk-SK"/>
              </w:rPr>
              <w:t>3</w:t>
            </w:r>
            <w:r w:rsidRPr="00295947">
              <w:rPr>
                <w:rFonts w:ascii="Arial" w:eastAsia="Times New Roman" w:hAnsi="Arial" w:cs="Arial"/>
                <w:color w:val="000000" w:themeColor="text1"/>
                <w:sz w:val="16"/>
                <w:szCs w:val="16"/>
                <w:lang w:eastAsia="sk-SK"/>
              </w:rPr>
              <w:t>/</w:t>
            </w:r>
          </w:p>
          <w:p w14:paraId="1309ABF4" w14:textId="77777777" w:rsidR="005B4DAE" w:rsidRPr="00295947" w:rsidRDefault="005B4DAE" w:rsidP="005B4DAE">
            <w:pPr>
              <w:widowControl/>
              <w:adjustRightInd w:val="0"/>
              <w:rPr>
                <w:rFonts w:ascii="Arial" w:eastAsia="Times New Roman" w:hAnsi="Arial" w:cs="Arial"/>
                <w:color w:val="000000" w:themeColor="text1"/>
                <w:sz w:val="16"/>
                <w:szCs w:val="16"/>
                <w:lang w:eastAsia="sk-SK"/>
              </w:rPr>
            </w:pPr>
            <w:r w:rsidRPr="00295947">
              <w:rPr>
                <w:rFonts w:ascii="Arial" w:eastAsia="Times New Roman" w:hAnsi="Arial" w:cs="Arial"/>
                <w:color w:val="000000" w:themeColor="text1"/>
                <w:sz w:val="16"/>
                <w:szCs w:val="16"/>
                <w:lang w:eastAsia="sk-SK"/>
              </w:rPr>
              <w:t>1</w:t>
            </w:r>
            <w:r>
              <w:rPr>
                <w:rFonts w:ascii="Arial" w:eastAsia="Times New Roman" w:hAnsi="Arial" w:cs="Arial"/>
                <w:color w:val="000000" w:themeColor="text1"/>
                <w:sz w:val="16"/>
                <w:szCs w:val="16"/>
                <w:lang w:eastAsia="sk-SK"/>
              </w:rPr>
              <w:t>5</w:t>
            </w:r>
            <w:r w:rsidRPr="00295947">
              <w:rPr>
                <w:rFonts w:ascii="Arial" w:eastAsia="Times New Roman" w:hAnsi="Arial" w:cs="Arial"/>
                <w:color w:val="000000" w:themeColor="text1"/>
                <w:sz w:val="16"/>
                <w:szCs w:val="16"/>
                <w:lang w:eastAsia="sk-SK"/>
              </w:rPr>
              <w:t>.01.2023</w:t>
            </w:r>
          </w:p>
        </w:tc>
      </w:tr>
      <w:tr w:rsidR="005B4DAE" w:rsidRPr="006F26E8" w14:paraId="2D6E66FC" w14:textId="77777777" w:rsidTr="00BC31E6">
        <w:trPr>
          <w:trHeight w:val="259"/>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6DF98252" w14:textId="5AE2B3EC" w:rsidR="005B4DAE" w:rsidRDefault="005B4DAE" w:rsidP="005B4DAE">
            <w:pPr>
              <w:jc w:val="both"/>
              <w:rPr>
                <w:rFonts w:ascii="Arial" w:hAnsi="Arial" w:cs="Arial"/>
                <w:color w:val="000000" w:themeColor="text1"/>
                <w:sz w:val="18"/>
                <w:szCs w:val="18"/>
              </w:rPr>
            </w:pPr>
            <w:r>
              <w:rPr>
                <w:rFonts w:ascii="Arial" w:hAnsi="Arial" w:cs="Arial"/>
                <w:color w:val="000000" w:themeColor="text1"/>
                <w:sz w:val="18"/>
                <w:szCs w:val="18"/>
              </w:rPr>
              <w:t>16.01.2023</w:t>
            </w:r>
          </w:p>
        </w:tc>
        <w:tc>
          <w:tcPr>
            <w:tcW w:w="1207" w:type="dxa"/>
            <w:tcBorders>
              <w:top w:val="single" w:sz="4" w:space="0" w:color="auto"/>
              <w:left w:val="single" w:sz="4" w:space="0" w:color="auto"/>
              <w:bottom w:val="single" w:sz="4" w:space="0" w:color="auto"/>
            </w:tcBorders>
            <w:shd w:val="clear" w:color="auto" w:fill="CCFFCC"/>
          </w:tcPr>
          <w:p w14:paraId="18097742" w14:textId="77777777" w:rsidR="005B4DAE" w:rsidRPr="006F26E8" w:rsidRDefault="005B4DAE" w:rsidP="005B4DAE">
            <w:pPr>
              <w:jc w:val="both"/>
              <w:rPr>
                <w:rFonts w:ascii="Arial" w:hAnsi="Arial" w:cs="Arial"/>
                <w:color w:val="000000" w:themeColor="text1"/>
                <w:sz w:val="18"/>
                <w:szCs w:val="18"/>
              </w:rPr>
            </w:pPr>
          </w:p>
        </w:tc>
        <w:tc>
          <w:tcPr>
            <w:tcW w:w="5838" w:type="dxa"/>
            <w:shd w:val="clear" w:color="auto" w:fill="CCFFCC"/>
          </w:tcPr>
          <w:p w14:paraId="461D5C65" w14:textId="77777777" w:rsidR="005B4DAE" w:rsidRDefault="005B4DAE" w:rsidP="005B4DAE">
            <w:pPr>
              <w:jc w:val="both"/>
              <w:rPr>
                <w:rFonts w:ascii="Arial" w:hAnsi="Arial" w:cs="Arial"/>
                <w:color w:val="000000" w:themeColor="text1"/>
                <w:sz w:val="18"/>
                <w:szCs w:val="18"/>
              </w:rPr>
            </w:pPr>
            <w:r w:rsidRPr="00295947">
              <w:rPr>
                <w:rFonts w:ascii="Arial" w:hAnsi="Arial" w:cs="Arial"/>
                <w:color w:val="000000" w:themeColor="text1"/>
                <w:sz w:val="18"/>
                <w:szCs w:val="18"/>
              </w:rPr>
              <w:t xml:space="preserve">zastavené </w:t>
            </w:r>
            <w:r>
              <w:rPr>
                <w:rFonts w:ascii="Arial" w:hAnsi="Arial" w:cs="Arial"/>
                <w:color w:val="000000" w:themeColor="text1"/>
                <w:sz w:val="18"/>
                <w:szCs w:val="18"/>
              </w:rPr>
              <w:t xml:space="preserve">odvolacie </w:t>
            </w:r>
            <w:r w:rsidRPr="00295947">
              <w:rPr>
                <w:rFonts w:ascii="Arial" w:hAnsi="Arial" w:cs="Arial"/>
                <w:color w:val="000000" w:themeColor="text1"/>
                <w:sz w:val="18"/>
                <w:szCs w:val="18"/>
              </w:rPr>
              <w:t xml:space="preserve">konanie </w:t>
            </w:r>
            <w:r>
              <w:rPr>
                <w:rFonts w:ascii="Arial" w:hAnsi="Arial" w:cs="Arial"/>
                <w:color w:val="000000" w:themeColor="text1"/>
                <w:sz w:val="18"/>
                <w:szCs w:val="18"/>
              </w:rPr>
              <w:t xml:space="preserve">o prepustení </w:t>
            </w:r>
            <w:r w:rsidRPr="00295947">
              <w:rPr>
                <w:rFonts w:ascii="Arial" w:hAnsi="Arial" w:cs="Arial"/>
                <w:color w:val="000000" w:themeColor="text1"/>
                <w:sz w:val="18"/>
                <w:szCs w:val="18"/>
              </w:rPr>
              <w:t xml:space="preserve">podľa § </w:t>
            </w:r>
            <w:r>
              <w:rPr>
                <w:rFonts w:ascii="Arial" w:hAnsi="Arial" w:cs="Arial"/>
                <w:color w:val="000000" w:themeColor="text1"/>
                <w:sz w:val="18"/>
                <w:szCs w:val="18"/>
              </w:rPr>
              <w:t>97</w:t>
            </w:r>
            <w:r w:rsidRPr="00295947">
              <w:rPr>
                <w:rFonts w:ascii="Arial" w:hAnsi="Arial" w:cs="Arial"/>
                <w:color w:val="000000" w:themeColor="text1"/>
                <w:sz w:val="18"/>
                <w:szCs w:val="18"/>
              </w:rPr>
              <w:t xml:space="preserve"> ods. </w:t>
            </w:r>
            <w:r>
              <w:rPr>
                <w:rFonts w:ascii="Arial" w:hAnsi="Arial" w:cs="Arial"/>
                <w:color w:val="000000" w:themeColor="text1"/>
                <w:sz w:val="18"/>
                <w:szCs w:val="18"/>
              </w:rPr>
              <w:t>4</w:t>
            </w:r>
            <w:r w:rsidRPr="00295947">
              <w:rPr>
                <w:rFonts w:ascii="Arial" w:hAnsi="Arial" w:cs="Arial"/>
                <w:color w:val="000000" w:themeColor="text1"/>
                <w:sz w:val="18"/>
                <w:szCs w:val="18"/>
              </w:rPr>
              <w:t xml:space="preserve"> zákona, </w:t>
            </w:r>
            <w:r>
              <w:rPr>
                <w:rFonts w:ascii="Arial" w:hAnsi="Arial" w:cs="Arial"/>
                <w:color w:val="000000" w:themeColor="text1"/>
                <w:sz w:val="18"/>
                <w:szCs w:val="18"/>
              </w:rPr>
              <w:br/>
            </w:r>
            <w:r w:rsidRPr="00295947">
              <w:rPr>
                <w:rFonts w:ascii="Arial" w:hAnsi="Arial" w:cs="Arial"/>
                <w:color w:val="000000" w:themeColor="text1"/>
                <w:sz w:val="18"/>
                <w:szCs w:val="18"/>
              </w:rPr>
              <w:t>vzal svoje odvolanie späť</w:t>
            </w:r>
            <w:r>
              <w:rPr>
                <w:rFonts w:ascii="Arial" w:hAnsi="Arial" w:cs="Arial"/>
                <w:color w:val="000000" w:themeColor="text1"/>
                <w:sz w:val="18"/>
                <w:szCs w:val="18"/>
              </w:rPr>
              <w:t xml:space="preserve"> </w:t>
            </w:r>
            <w:r w:rsidRPr="00295947">
              <w:rPr>
                <w:rFonts w:ascii="Arial" w:hAnsi="Arial" w:cs="Arial"/>
                <w:color w:val="000000" w:themeColor="text1"/>
                <w:sz w:val="18"/>
                <w:szCs w:val="18"/>
              </w:rPr>
              <w:t>a nerozhodlo sa o</w:t>
            </w:r>
            <w:r>
              <w:rPr>
                <w:rFonts w:ascii="Arial" w:hAnsi="Arial" w:cs="Arial"/>
                <w:color w:val="000000" w:themeColor="text1"/>
                <w:sz w:val="18"/>
                <w:szCs w:val="18"/>
              </w:rPr>
              <w:t> </w:t>
            </w:r>
            <w:r w:rsidRPr="00295947">
              <w:rPr>
                <w:rFonts w:ascii="Arial" w:hAnsi="Arial" w:cs="Arial"/>
                <w:color w:val="000000" w:themeColor="text1"/>
                <w:sz w:val="18"/>
                <w:szCs w:val="18"/>
              </w:rPr>
              <w:t>ňom</w:t>
            </w:r>
          </w:p>
          <w:p w14:paraId="3E30CF02" w14:textId="6F6E6B9A" w:rsidR="005B4DAE"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(494949/ 25/ A20/ 400)</w:t>
            </w:r>
          </w:p>
        </w:tc>
        <w:tc>
          <w:tcPr>
            <w:tcW w:w="1374" w:type="dxa"/>
            <w:tcBorders>
              <w:right w:val="single" w:sz="8" w:space="0" w:color="auto"/>
            </w:tcBorders>
            <w:shd w:val="clear" w:color="auto" w:fill="CCFFCC"/>
          </w:tcPr>
          <w:p w14:paraId="7A22D5C6" w14:textId="77777777" w:rsidR="005B4DAE" w:rsidRPr="00295947" w:rsidRDefault="005B4DAE" w:rsidP="005B4DAE">
            <w:pPr>
              <w:widowControl/>
              <w:adjustRightInd w:val="0"/>
              <w:rPr>
                <w:rFonts w:ascii="Arial" w:eastAsia="Times New Roman" w:hAnsi="Arial" w:cs="Arial"/>
                <w:color w:val="000000" w:themeColor="text1"/>
                <w:sz w:val="16"/>
                <w:szCs w:val="16"/>
                <w:lang w:eastAsia="sk-SK"/>
              </w:rPr>
            </w:pPr>
            <w:r w:rsidRPr="00295947">
              <w:rPr>
                <w:rFonts w:ascii="Arial" w:eastAsia="Times New Roman" w:hAnsi="Arial" w:cs="Arial"/>
                <w:color w:val="000000" w:themeColor="text1"/>
                <w:sz w:val="16"/>
                <w:szCs w:val="16"/>
                <w:lang w:eastAsia="sk-SK"/>
              </w:rPr>
              <w:t>R PÚ - 324/</w:t>
            </w:r>
          </w:p>
          <w:p w14:paraId="718243C2" w14:textId="256FFD40" w:rsidR="005B4DAE" w:rsidRPr="00295947" w:rsidRDefault="005B4DAE" w:rsidP="005B4DAE">
            <w:pPr>
              <w:widowControl/>
              <w:adjustRightInd w:val="0"/>
              <w:rPr>
                <w:rFonts w:ascii="Arial" w:eastAsia="Times New Roman" w:hAnsi="Arial" w:cs="Arial"/>
                <w:color w:val="000000" w:themeColor="text1"/>
                <w:sz w:val="16"/>
                <w:szCs w:val="16"/>
                <w:lang w:eastAsia="sk-SK"/>
              </w:rPr>
            </w:pPr>
            <w:r w:rsidRPr="00295947">
              <w:rPr>
                <w:rFonts w:ascii="Arial" w:eastAsia="Times New Roman" w:hAnsi="Arial" w:cs="Arial"/>
                <w:color w:val="000000" w:themeColor="text1"/>
                <w:sz w:val="16"/>
                <w:szCs w:val="16"/>
                <w:lang w:eastAsia="sk-SK"/>
              </w:rPr>
              <w:t>1</w:t>
            </w:r>
            <w:r>
              <w:rPr>
                <w:rFonts w:ascii="Arial" w:eastAsia="Times New Roman" w:hAnsi="Arial" w:cs="Arial"/>
                <w:color w:val="000000" w:themeColor="text1"/>
                <w:sz w:val="16"/>
                <w:szCs w:val="16"/>
                <w:lang w:eastAsia="sk-SK"/>
              </w:rPr>
              <w:t>6</w:t>
            </w:r>
            <w:r w:rsidRPr="00295947">
              <w:rPr>
                <w:rFonts w:ascii="Arial" w:eastAsia="Times New Roman" w:hAnsi="Arial" w:cs="Arial"/>
                <w:color w:val="000000" w:themeColor="text1"/>
                <w:sz w:val="16"/>
                <w:szCs w:val="16"/>
                <w:lang w:eastAsia="sk-SK"/>
              </w:rPr>
              <w:t>.01.2023</w:t>
            </w:r>
          </w:p>
        </w:tc>
      </w:tr>
      <w:tr w:rsidR="005B4DAE" w:rsidRPr="006F26E8" w14:paraId="117DD14C" w14:textId="77777777" w:rsidTr="00BC31E6">
        <w:trPr>
          <w:trHeight w:val="259"/>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487FB4DE" w14:textId="59DB9C07" w:rsidR="005B4DAE" w:rsidRDefault="005B4DAE" w:rsidP="005B4DAE">
            <w:pPr>
              <w:jc w:val="both"/>
              <w:rPr>
                <w:rFonts w:ascii="Arial" w:hAnsi="Arial" w:cs="Arial"/>
                <w:color w:val="000000" w:themeColor="text1"/>
                <w:sz w:val="18"/>
                <w:szCs w:val="18"/>
              </w:rPr>
            </w:pPr>
            <w:r>
              <w:rPr>
                <w:rFonts w:ascii="Arial" w:hAnsi="Arial" w:cs="Arial"/>
                <w:color w:val="000000" w:themeColor="text1"/>
                <w:sz w:val="18"/>
                <w:szCs w:val="18"/>
              </w:rPr>
              <w:t>19.01.2023</w:t>
            </w:r>
          </w:p>
        </w:tc>
        <w:tc>
          <w:tcPr>
            <w:tcW w:w="1207" w:type="dxa"/>
            <w:tcBorders>
              <w:top w:val="single" w:sz="4" w:space="0" w:color="auto"/>
              <w:left w:val="single" w:sz="4" w:space="0" w:color="auto"/>
              <w:bottom w:val="single" w:sz="4" w:space="0" w:color="auto"/>
            </w:tcBorders>
            <w:shd w:val="clear" w:color="auto" w:fill="CCFFCC"/>
          </w:tcPr>
          <w:p w14:paraId="664A8EC6" w14:textId="77777777" w:rsidR="005B4DAE" w:rsidRPr="006F26E8" w:rsidRDefault="005B4DAE" w:rsidP="005B4DAE">
            <w:pPr>
              <w:jc w:val="both"/>
              <w:rPr>
                <w:rFonts w:ascii="Arial" w:hAnsi="Arial" w:cs="Arial"/>
                <w:color w:val="000000" w:themeColor="text1"/>
                <w:sz w:val="18"/>
                <w:szCs w:val="18"/>
              </w:rPr>
            </w:pPr>
          </w:p>
        </w:tc>
        <w:tc>
          <w:tcPr>
            <w:tcW w:w="5838" w:type="dxa"/>
            <w:shd w:val="clear" w:color="auto" w:fill="CCFFCC"/>
          </w:tcPr>
          <w:p w14:paraId="2CD1F900" w14:textId="77777777" w:rsidR="005B4DAE" w:rsidRDefault="005B4DAE" w:rsidP="005B4DAE">
            <w:pPr>
              <w:jc w:val="both"/>
              <w:rPr>
                <w:rFonts w:ascii="Arial" w:hAnsi="Arial" w:cs="Arial"/>
                <w:color w:val="000000" w:themeColor="text1"/>
                <w:sz w:val="18"/>
                <w:szCs w:val="18"/>
              </w:rPr>
            </w:pPr>
            <w:r>
              <w:rPr>
                <w:rFonts w:ascii="Arial" w:hAnsi="Arial" w:cs="Arial"/>
                <w:color w:val="000000" w:themeColor="text1"/>
                <w:sz w:val="18"/>
                <w:szCs w:val="18"/>
              </w:rPr>
              <w:t>zrušený personálny rozkaz č. 12 228 zo dňa 13.12.2022 podľa § 94 ods. 11 o prepustení zo služobného pomeru profesionálneho vojaka v dočasnej štátnej službe podľa § 83 ods. 1 písm. j)</w:t>
            </w:r>
          </w:p>
          <w:p w14:paraId="555431DF" w14:textId="13212F02" w:rsidR="005B4DAE"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(494949</w:t>
            </w:r>
            <w:r>
              <w:rPr>
                <w:rFonts w:ascii="Arial" w:hAnsi="Arial" w:cs="Arial"/>
                <w:color w:val="000000" w:themeColor="text1"/>
                <w:sz w:val="18"/>
                <w:szCs w:val="18"/>
              </w:rPr>
              <w:t>)</w:t>
            </w:r>
          </w:p>
        </w:tc>
        <w:tc>
          <w:tcPr>
            <w:tcW w:w="1374" w:type="dxa"/>
            <w:tcBorders>
              <w:right w:val="single" w:sz="8" w:space="0" w:color="auto"/>
            </w:tcBorders>
            <w:shd w:val="clear" w:color="auto" w:fill="CCFFCC"/>
          </w:tcPr>
          <w:p w14:paraId="13B9F876" w14:textId="2F580EB0" w:rsidR="005B4DAE" w:rsidRPr="00295947" w:rsidRDefault="005B4DAE" w:rsidP="005B4DAE">
            <w:pPr>
              <w:widowControl/>
              <w:adjustRightInd w:val="0"/>
              <w:rPr>
                <w:rFonts w:ascii="Arial" w:eastAsia="Times New Roman" w:hAnsi="Arial" w:cs="Arial"/>
                <w:color w:val="000000" w:themeColor="text1"/>
                <w:sz w:val="16"/>
                <w:szCs w:val="16"/>
                <w:lang w:eastAsia="sk-SK"/>
              </w:rPr>
            </w:pPr>
            <w:r w:rsidRPr="00295947">
              <w:rPr>
                <w:rFonts w:ascii="Arial" w:eastAsia="Times New Roman" w:hAnsi="Arial" w:cs="Arial"/>
                <w:color w:val="000000" w:themeColor="text1"/>
                <w:sz w:val="16"/>
                <w:szCs w:val="16"/>
                <w:lang w:eastAsia="sk-SK"/>
              </w:rPr>
              <w:t xml:space="preserve">R PÚ - </w:t>
            </w:r>
            <w:r>
              <w:rPr>
                <w:rFonts w:ascii="Arial" w:eastAsia="Times New Roman" w:hAnsi="Arial" w:cs="Arial"/>
                <w:color w:val="000000" w:themeColor="text1"/>
                <w:sz w:val="16"/>
                <w:szCs w:val="16"/>
                <w:lang w:eastAsia="sk-SK"/>
              </w:rPr>
              <w:t>436</w:t>
            </w:r>
            <w:r w:rsidRPr="00295947">
              <w:rPr>
                <w:rFonts w:ascii="Arial" w:eastAsia="Times New Roman" w:hAnsi="Arial" w:cs="Arial"/>
                <w:color w:val="000000" w:themeColor="text1"/>
                <w:sz w:val="16"/>
                <w:szCs w:val="16"/>
                <w:lang w:eastAsia="sk-SK"/>
              </w:rPr>
              <w:t>/</w:t>
            </w:r>
          </w:p>
          <w:p w14:paraId="1A0A2017" w14:textId="6E5E1B0C" w:rsidR="005B4DAE" w:rsidRDefault="005B4DAE" w:rsidP="005B4DAE">
            <w:pPr>
              <w:widowControl/>
              <w:adjustRightInd w:val="0"/>
              <w:rPr>
                <w:rFonts w:ascii="Arial" w:eastAsia="Times New Roman" w:hAnsi="Arial" w:cs="Arial"/>
                <w:color w:val="000000" w:themeColor="text1"/>
                <w:sz w:val="16"/>
                <w:szCs w:val="16"/>
                <w:lang w:eastAsia="sk-SK"/>
              </w:rPr>
            </w:pPr>
            <w:r w:rsidRPr="00295947">
              <w:rPr>
                <w:rFonts w:ascii="Arial" w:eastAsia="Times New Roman" w:hAnsi="Arial" w:cs="Arial"/>
                <w:color w:val="000000" w:themeColor="text1"/>
                <w:sz w:val="16"/>
                <w:szCs w:val="16"/>
                <w:lang w:eastAsia="sk-SK"/>
              </w:rPr>
              <w:t>1</w:t>
            </w:r>
            <w:r>
              <w:rPr>
                <w:rFonts w:ascii="Arial" w:eastAsia="Times New Roman" w:hAnsi="Arial" w:cs="Arial"/>
                <w:color w:val="000000" w:themeColor="text1"/>
                <w:sz w:val="16"/>
                <w:szCs w:val="16"/>
                <w:lang w:eastAsia="sk-SK"/>
              </w:rPr>
              <w:t>9</w:t>
            </w:r>
            <w:r w:rsidRPr="00295947">
              <w:rPr>
                <w:rFonts w:ascii="Arial" w:eastAsia="Times New Roman" w:hAnsi="Arial" w:cs="Arial"/>
                <w:color w:val="000000" w:themeColor="text1"/>
                <w:sz w:val="16"/>
                <w:szCs w:val="16"/>
                <w:lang w:eastAsia="sk-SK"/>
              </w:rPr>
              <w:t>.01.2023</w:t>
            </w:r>
          </w:p>
        </w:tc>
      </w:tr>
      <w:tr w:rsidR="005B4DAE" w:rsidRPr="006F26E8" w14:paraId="7F74AAE9" w14:textId="77777777" w:rsidTr="00BC31E6">
        <w:trPr>
          <w:trHeight w:val="259"/>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35541D6D" w14:textId="77777777"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03.04.2019</w:t>
            </w:r>
          </w:p>
        </w:tc>
        <w:tc>
          <w:tcPr>
            <w:tcW w:w="1207" w:type="dxa"/>
            <w:tcBorders>
              <w:top w:val="single" w:sz="4" w:space="0" w:color="auto"/>
              <w:left w:val="single" w:sz="4" w:space="0" w:color="auto"/>
              <w:bottom w:val="single" w:sz="4" w:space="0" w:color="auto"/>
            </w:tcBorders>
            <w:shd w:val="clear" w:color="auto" w:fill="CCFFCC"/>
          </w:tcPr>
          <w:p w14:paraId="76F9B2D0" w14:textId="77777777"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03.04.2019</w:t>
            </w:r>
          </w:p>
        </w:tc>
        <w:tc>
          <w:tcPr>
            <w:tcW w:w="5838" w:type="dxa"/>
            <w:shd w:val="clear" w:color="auto" w:fill="CCFFCC"/>
          </w:tcPr>
          <w:p w14:paraId="1A000717" w14:textId="008A094A"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neospravedlnená neprítomnosť o štátnej službe – nezapočítava sa</w:t>
            </w:r>
            <w:r>
              <w:rPr>
                <w:rFonts w:ascii="Arial" w:hAnsi="Arial" w:cs="Arial"/>
                <w:color w:val="000000" w:themeColor="text1"/>
                <w:sz w:val="18"/>
                <w:szCs w:val="18"/>
              </w:rPr>
              <w:t xml:space="preserve"> </w:t>
            </w:r>
            <w:r>
              <w:rPr>
                <w:rFonts w:ascii="Arial" w:hAnsi="Arial" w:cs="Arial"/>
                <w:color w:val="000000" w:themeColor="text1"/>
                <w:sz w:val="18"/>
                <w:szCs w:val="18"/>
              </w:rPr>
              <w:br/>
            </w:r>
            <w:r w:rsidRPr="006F26E8">
              <w:rPr>
                <w:rFonts w:ascii="Arial" w:hAnsi="Arial" w:cs="Arial"/>
                <w:color w:val="000000" w:themeColor="text1"/>
                <w:sz w:val="18"/>
                <w:szCs w:val="18"/>
              </w:rPr>
              <w:t xml:space="preserve">do doby trvania služobného pomeru </w:t>
            </w:r>
          </w:p>
          <w:p w14:paraId="0E1CB674" w14:textId="77777777"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(494949/ 23/ L10/ 175)</w:t>
            </w:r>
          </w:p>
        </w:tc>
        <w:tc>
          <w:tcPr>
            <w:tcW w:w="1374" w:type="dxa"/>
            <w:tcBorders>
              <w:right w:val="single" w:sz="8" w:space="0" w:color="auto"/>
            </w:tcBorders>
            <w:shd w:val="clear" w:color="auto" w:fill="CCFFCC"/>
          </w:tcPr>
          <w:p w14:paraId="7E904359" w14:textId="5E0AF8E6" w:rsidR="005B4DAE" w:rsidRPr="006F26E8" w:rsidRDefault="005B4DAE" w:rsidP="005B4DAE">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PVR V 12.mpr č. 78</w:t>
            </w:r>
            <w:r>
              <w:rPr>
                <w:rFonts w:ascii="Arial" w:eastAsia="Times New Roman" w:hAnsi="Arial" w:cs="Arial"/>
                <w:color w:val="000000" w:themeColor="text1"/>
                <w:sz w:val="16"/>
                <w:szCs w:val="16"/>
                <w:lang w:eastAsia="sk-SK"/>
              </w:rPr>
              <w:t xml:space="preserve"> </w:t>
            </w:r>
            <w:r w:rsidRPr="006F26E8">
              <w:rPr>
                <w:rFonts w:ascii="Arial" w:eastAsia="Times New Roman" w:hAnsi="Arial" w:cs="Arial"/>
                <w:color w:val="000000" w:themeColor="text1"/>
                <w:sz w:val="16"/>
                <w:szCs w:val="16"/>
                <w:lang w:eastAsia="sk-SK"/>
              </w:rPr>
              <w:t xml:space="preserve">/ </w:t>
            </w:r>
            <w:r>
              <w:rPr>
                <w:rFonts w:ascii="Arial" w:eastAsia="Times New Roman" w:hAnsi="Arial" w:cs="Arial"/>
                <w:color w:val="000000" w:themeColor="text1"/>
                <w:sz w:val="16"/>
                <w:szCs w:val="16"/>
                <w:lang w:eastAsia="sk-SK"/>
              </w:rPr>
              <w:t>0</w:t>
            </w:r>
            <w:r w:rsidRPr="006F26E8">
              <w:rPr>
                <w:rFonts w:ascii="Arial" w:eastAsia="Times New Roman" w:hAnsi="Arial" w:cs="Arial"/>
                <w:color w:val="000000" w:themeColor="text1"/>
                <w:sz w:val="16"/>
                <w:szCs w:val="16"/>
                <w:lang w:eastAsia="sk-SK"/>
              </w:rPr>
              <w:t>6.</w:t>
            </w:r>
            <w:r>
              <w:rPr>
                <w:rFonts w:ascii="Arial" w:eastAsia="Times New Roman" w:hAnsi="Arial" w:cs="Arial"/>
                <w:color w:val="000000" w:themeColor="text1"/>
                <w:sz w:val="16"/>
                <w:szCs w:val="16"/>
                <w:lang w:eastAsia="sk-SK"/>
              </w:rPr>
              <w:t>0</w:t>
            </w:r>
            <w:r w:rsidRPr="006F26E8">
              <w:rPr>
                <w:rFonts w:ascii="Arial" w:eastAsia="Times New Roman" w:hAnsi="Arial" w:cs="Arial"/>
                <w:color w:val="000000" w:themeColor="text1"/>
                <w:sz w:val="16"/>
                <w:szCs w:val="16"/>
                <w:lang w:eastAsia="sk-SK"/>
              </w:rPr>
              <w:t>4.2019</w:t>
            </w:r>
          </w:p>
        </w:tc>
      </w:tr>
      <w:tr w:rsidR="005B4DAE" w:rsidRPr="006F26E8" w14:paraId="791A9900" w14:textId="77777777" w:rsidTr="00BC31E6">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39CD96F8" w14:textId="77777777"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08.04.2019</w:t>
            </w:r>
          </w:p>
        </w:tc>
        <w:tc>
          <w:tcPr>
            <w:tcW w:w="1207" w:type="dxa"/>
            <w:tcBorders>
              <w:top w:val="single" w:sz="4" w:space="0" w:color="auto"/>
              <w:left w:val="single" w:sz="4" w:space="0" w:color="auto"/>
              <w:bottom w:val="single" w:sz="4" w:space="0" w:color="auto"/>
            </w:tcBorders>
            <w:shd w:val="clear" w:color="auto" w:fill="CCFFCC"/>
          </w:tcPr>
          <w:p w14:paraId="1F257858" w14:textId="77777777" w:rsidR="005B4DAE" w:rsidRPr="006F26E8" w:rsidRDefault="005B4DAE" w:rsidP="005B4DAE">
            <w:pPr>
              <w:jc w:val="both"/>
              <w:rPr>
                <w:rFonts w:ascii="Arial" w:hAnsi="Arial" w:cs="Arial"/>
                <w:color w:val="000000" w:themeColor="text1"/>
                <w:sz w:val="18"/>
                <w:szCs w:val="18"/>
              </w:rPr>
            </w:pPr>
          </w:p>
        </w:tc>
        <w:tc>
          <w:tcPr>
            <w:tcW w:w="5838" w:type="dxa"/>
            <w:tcBorders>
              <w:bottom w:val="single" w:sz="2" w:space="0" w:color="auto"/>
            </w:tcBorders>
            <w:shd w:val="clear" w:color="auto" w:fill="CCFFCC"/>
          </w:tcPr>
          <w:p w14:paraId="2559CA7C" w14:textId="6A8DD936" w:rsidR="005B4DAE"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 xml:space="preserve">priznané doplatenie platu a stabilizačného príspevku za čas </w:t>
            </w:r>
            <w:r>
              <w:rPr>
                <w:rFonts w:ascii="Arial" w:hAnsi="Arial" w:cs="Arial"/>
                <w:color w:val="000000" w:themeColor="text1"/>
                <w:sz w:val="18"/>
                <w:szCs w:val="18"/>
              </w:rPr>
              <w:br/>
            </w:r>
            <w:r w:rsidRPr="006F26E8">
              <w:rPr>
                <w:rFonts w:ascii="Arial" w:hAnsi="Arial" w:cs="Arial"/>
                <w:color w:val="000000" w:themeColor="text1"/>
                <w:sz w:val="18"/>
                <w:szCs w:val="18"/>
              </w:rPr>
              <w:t>neplatného prepustenia podľa § 88 ods. 4 zákona s použitím § 91 ods.</w:t>
            </w:r>
            <w:r>
              <w:rPr>
                <w:rFonts w:ascii="Arial" w:hAnsi="Arial" w:cs="Arial"/>
                <w:color w:val="000000" w:themeColor="text1"/>
                <w:sz w:val="18"/>
                <w:szCs w:val="18"/>
              </w:rPr>
              <w:t> </w:t>
            </w:r>
            <w:r w:rsidRPr="006F26E8">
              <w:rPr>
                <w:rFonts w:ascii="Arial" w:hAnsi="Arial" w:cs="Arial"/>
                <w:color w:val="000000" w:themeColor="text1"/>
                <w:sz w:val="18"/>
                <w:szCs w:val="18"/>
              </w:rPr>
              <w:t xml:space="preserve">6 zákona od </w:t>
            </w:r>
            <w:r>
              <w:rPr>
                <w:rFonts w:ascii="Arial" w:hAnsi="Arial" w:cs="Arial"/>
                <w:color w:val="000000" w:themeColor="text1"/>
                <w:sz w:val="18"/>
                <w:szCs w:val="18"/>
              </w:rPr>
              <w:t>0</w:t>
            </w:r>
            <w:r w:rsidRPr="006F26E8">
              <w:rPr>
                <w:rFonts w:ascii="Arial" w:hAnsi="Arial" w:cs="Arial"/>
                <w:color w:val="000000" w:themeColor="text1"/>
                <w:sz w:val="18"/>
                <w:szCs w:val="18"/>
              </w:rPr>
              <w:t>3.</w:t>
            </w:r>
            <w:r>
              <w:rPr>
                <w:rFonts w:ascii="Arial" w:hAnsi="Arial" w:cs="Arial"/>
                <w:color w:val="000000" w:themeColor="text1"/>
                <w:sz w:val="18"/>
                <w:szCs w:val="18"/>
              </w:rPr>
              <w:t>0</w:t>
            </w:r>
            <w:r w:rsidRPr="006F26E8">
              <w:rPr>
                <w:rFonts w:ascii="Arial" w:hAnsi="Arial" w:cs="Arial"/>
                <w:color w:val="000000" w:themeColor="text1"/>
                <w:sz w:val="18"/>
                <w:szCs w:val="18"/>
              </w:rPr>
              <w:t>5.2011 do 18.</w:t>
            </w:r>
            <w:r>
              <w:rPr>
                <w:rFonts w:ascii="Arial" w:hAnsi="Arial" w:cs="Arial"/>
                <w:color w:val="000000" w:themeColor="text1"/>
                <w:sz w:val="18"/>
                <w:szCs w:val="18"/>
              </w:rPr>
              <w:t>0</w:t>
            </w:r>
            <w:r w:rsidRPr="006F26E8">
              <w:rPr>
                <w:rFonts w:ascii="Arial" w:hAnsi="Arial" w:cs="Arial"/>
                <w:color w:val="000000" w:themeColor="text1"/>
                <w:sz w:val="18"/>
                <w:szCs w:val="18"/>
              </w:rPr>
              <w:t xml:space="preserve">3.2016 v rozsahu 36 (tridsaťšesť) </w:t>
            </w:r>
          </w:p>
          <w:p w14:paraId="0ACF3038" w14:textId="77777777" w:rsidR="005B4DAE"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mesiacov</w:t>
            </w:r>
          </w:p>
          <w:p w14:paraId="65406363" w14:textId="58CC8B79"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(494949</w:t>
            </w:r>
            <w:r>
              <w:rPr>
                <w:rFonts w:ascii="Arial" w:hAnsi="Arial" w:cs="Arial"/>
                <w:color w:val="000000" w:themeColor="text1"/>
                <w:sz w:val="18"/>
                <w:szCs w:val="18"/>
              </w:rPr>
              <w:t>)</w:t>
            </w:r>
          </w:p>
        </w:tc>
        <w:tc>
          <w:tcPr>
            <w:tcW w:w="1374" w:type="dxa"/>
            <w:tcBorders>
              <w:bottom w:val="single" w:sz="2" w:space="0" w:color="auto"/>
              <w:right w:val="single" w:sz="8" w:space="0" w:color="auto"/>
            </w:tcBorders>
            <w:shd w:val="clear" w:color="auto" w:fill="CCFFCC"/>
          </w:tcPr>
          <w:p w14:paraId="7231BC88" w14:textId="77777777" w:rsidR="005B4DAE" w:rsidRPr="006F26E8" w:rsidRDefault="005B4DAE" w:rsidP="005B4DAE">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R PÚ - 2555/ 08.04.2019</w:t>
            </w:r>
          </w:p>
        </w:tc>
      </w:tr>
      <w:tr w:rsidR="005B4DAE" w:rsidRPr="006F26E8" w14:paraId="6C07AF5B" w14:textId="77777777" w:rsidTr="00BC31E6">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0C6C8EE9" w14:textId="77777777" w:rsidR="005B4DAE" w:rsidRPr="006F26E8" w:rsidRDefault="005B4DAE" w:rsidP="005B4DAE">
            <w:pPr>
              <w:rPr>
                <w:rFonts w:ascii="Arial" w:hAnsi="Arial" w:cs="Arial"/>
                <w:color w:val="000000" w:themeColor="text1"/>
                <w:sz w:val="18"/>
                <w:szCs w:val="18"/>
              </w:rPr>
            </w:pPr>
          </w:p>
        </w:tc>
        <w:tc>
          <w:tcPr>
            <w:tcW w:w="1207" w:type="dxa"/>
            <w:tcBorders>
              <w:top w:val="single" w:sz="4" w:space="0" w:color="auto"/>
              <w:left w:val="single" w:sz="4" w:space="0" w:color="auto"/>
              <w:bottom w:val="single" w:sz="4" w:space="0" w:color="auto"/>
            </w:tcBorders>
            <w:shd w:val="clear" w:color="auto" w:fill="CCFFCC"/>
          </w:tcPr>
          <w:p w14:paraId="3BB34880" w14:textId="77777777" w:rsidR="005B4DAE" w:rsidRPr="006F26E8" w:rsidRDefault="005B4DAE" w:rsidP="005B4DAE">
            <w:pPr>
              <w:rPr>
                <w:rFonts w:ascii="Arial" w:hAnsi="Arial" w:cs="Arial"/>
                <w:color w:val="000000" w:themeColor="text1"/>
                <w:sz w:val="18"/>
                <w:szCs w:val="18"/>
              </w:rPr>
            </w:pPr>
          </w:p>
        </w:tc>
        <w:tc>
          <w:tcPr>
            <w:tcW w:w="5838" w:type="dxa"/>
            <w:tcBorders>
              <w:bottom w:val="single" w:sz="2" w:space="0" w:color="auto"/>
            </w:tcBorders>
            <w:shd w:val="clear" w:color="auto" w:fill="CCFFCC"/>
            <w:vAlign w:val="center"/>
          </w:tcPr>
          <w:p w14:paraId="67F137C1" w14:textId="3BC61AD7" w:rsidR="005B4DAE" w:rsidRPr="006F26E8" w:rsidRDefault="005B4DAE" w:rsidP="005B4DAE">
            <w:pPr>
              <w:jc w:val="center"/>
              <w:rPr>
                <w:rFonts w:ascii="Arial" w:hAnsi="Arial" w:cs="Arial"/>
                <w:color w:val="000000" w:themeColor="text1"/>
                <w:sz w:val="18"/>
                <w:szCs w:val="18"/>
              </w:rPr>
            </w:pPr>
            <w:r w:rsidRPr="006F26E8">
              <w:rPr>
                <w:rFonts w:ascii="Arial" w:hAnsi="Arial" w:cs="Arial"/>
                <w:b/>
                <w:color w:val="000000" w:themeColor="text1"/>
                <w:sz w:val="18"/>
                <w:szCs w:val="18"/>
              </w:rPr>
              <w:t xml:space="preserve">Vzory záznamov opráv </w:t>
            </w:r>
            <w:r>
              <w:rPr>
                <w:rFonts w:ascii="Arial" w:hAnsi="Arial" w:cs="Arial"/>
                <w:b/>
                <w:color w:val="000000" w:themeColor="text1"/>
                <w:sz w:val="18"/>
                <w:szCs w:val="18"/>
              </w:rPr>
              <w:t>a zrušenia</w:t>
            </w:r>
          </w:p>
        </w:tc>
        <w:tc>
          <w:tcPr>
            <w:tcW w:w="1374" w:type="dxa"/>
            <w:tcBorders>
              <w:bottom w:val="single" w:sz="2" w:space="0" w:color="auto"/>
              <w:right w:val="single" w:sz="8" w:space="0" w:color="auto"/>
            </w:tcBorders>
            <w:shd w:val="clear" w:color="auto" w:fill="CCFFCC"/>
          </w:tcPr>
          <w:p w14:paraId="2BF4DE7A" w14:textId="77777777" w:rsidR="005B4DAE" w:rsidRPr="006F26E8" w:rsidRDefault="005B4DAE" w:rsidP="005B4DAE">
            <w:pPr>
              <w:widowControl/>
              <w:adjustRightInd w:val="0"/>
              <w:rPr>
                <w:rFonts w:ascii="Arial" w:eastAsia="Times New Roman" w:hAnsi="Arial" w:cs="Arial"/>
                <w:color w:val="000000" w:themeColor="text1"/>
                <w:sz w:val="16"/>
                <w:szCs w:val="16"/>
                <w:lang w:eastAsia="sk-SK"/>
              </w:rPr>
            </w:pPr>
          </w:p>
        </w:tc>
      </w:tr>
      <w:tr w:rsidR="005B4DAE" w:rsidRPr="006F26E8" w14:paraId="61C976E4" w14:textId="77777777" w:rsidTr="00BC31E6">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7DDF295F" w14:textId="77777777" w:rsidR="005B4DAE" w:rsidRPr="006F26E8" w:rsidRDefault="005B4DAE" w:rsidP="005B4DAE">
            <w:pPr>
              <w:rPr>
                <w:rFonts w:ascii="Arial" w:hAnsi="Arial" w:cs="Arial"/>
                <w:color w:val="000000" w:themeColor="text1"/>
                <w:sz w:val="18"/>
                <w:szCs w:val="18"/>
              </w:rPr>
            </w:pPr>
          </w:p>
        </w:tc>
        <w:tc>
          <w:tcPr>
            <w:tcW w:w="1207" w:type="dxa"/>
            <w:tcBorders>
              <w:top w:val="single" w:sz="4" w:space="0" w:color="auto"/>
              <w:left w:val="single" w:sz="4" w:space="0" w:color="auto"/>
              <w:bottom w:val="single" w:sz="4" w:space="0" w:color="auto"/>
            </w:tcBorders>
            <w:shd w:val="clear" w:color="auto" w:fill="CCFFCC"/>
          </w:tcPr>
          <w:p w14:paraId="75431054" w14:textId="77777777" w:rsidR="005B4DAE" w:rsidRPr="006F26E8" w:rsidRDefault="005B4DAE" w:rsidP="005B4DAE">
            <w:pPr>
              <w:rPr>
                <w:rFonts w:ascii="Arial" w:hAnsi="Arial" w:cs="Arial"/>
                <w:color w:val="000000" w:themeColor="text1"/>
                <w:sz w:val="18"/>
                <w:szCs w:val="18"/>
              </w:rPr>
            </w:pPr>
          </w:p>
        </w:tc>
        <w:tc>
          <w:tcPr>
            <w:tcW w:w="5838" w:type="dxa"/>
            <w:tcBorders>
              <w:bottom w:val="single" w:sz="2" w:space="0" w:color="auto"/>
            </w:tcBorders>
            <w:shd w:val="clear" w:color="auto" w:fill="CCFFCC"/>
            <w:vAlign w:val="center"/>
          </w:tcPr>
          <w:p w14:paraId="28D6593C" w14:textId="77777777" w:rsidR="005B4DAE" w:rsidRPr="006F26E8" w:rsidRDefault="005B4DAE" w:rsidP="005B4DAE">
            <w:pPr>
              <w:jc w:val="center"/>
              <w:rPr>
                <w:rFonts w:ascii="Arial" w:hAnsi="Arial" w:cs="Arial"/>
                <w:color w:val="000000" w:themeColor="text1"/>
                <w:sz w:val="18"/>
                <w:szCs w:val="18"/>
              </w:rPr>
            </w:pPr>
            <w:r w:rsidRPr="006F26E8">
              <w:rPr>
                <w:rFonts w:ascii="Arial" w:hAnsi="Arial" w:cs="Arial"/>
                <w:b/>
                <w:color w:val="000000" w:themeColor="text1"/>
                <w:sz w:val="18"/>
                <w:szCs w:val="18"/>
              </w:rPr>
              <w:t>oprava na základe zmeny TP alebo zmeny podriadenosti</w:t>
            </w:r>
          </w:p>
        </w:tc>
        <w:tc>
          <w:tcPr>
            <w:tcW w:w="1374" w:type="dxa"/>
            <w:tcBorders>
              <w:bottom w:val="single" w:sz="2" w:space="0" w:color="auto"/>
              <w:right w:val="single" w:sz="8" w:space="0" w:color="auto"/>
            </w:tcBorders>
            <w:shd w:val="clear" w:color="auto" w:fill="CCFFCC"/>
          </w:tcPr>
          <w:p w14:paraId="422A09DF" w14:textId="77777777" w:rsidR="005B4DAE" w:rsidRPr="006F26E8" w:rsidRDefault="005B4DAE" w:rsidP="005B4DAE">
            <w:pPr>
              <w:widowControl/>
              <w:adjustRightInd w:val="0"/>
              <w:rPr>
                <w:rFonts w:ascii="Arial" w:eastAsia="Times New Roman" w:hAnsi="Arial" w:cs="Arial"/>
                <w:color w:val="000000" w:themeColor="text1"/>
                <w:sz w:val="16"/>
                <w:szCs w:val="16"/>
                <w:lang w:eastAsia="sk-SK"/>
              </w:rPr>
            </w:pPr>
          </w:p>
        </w:tc>
      </w:tr>
      <w:tr w:rsidR="005B4DAE" w:rsidRPr="006F26E8" w14:paraId="0104FFD9" w14:textId="77777777" w:rsidTr="00BC31E6">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08E30297" w14:textId="77777777" w:rsidR="005B4DAE" w:rsidRPr="006F26E8" w:rsidRDefault="005B4DAE" w:rsidP="005B4DAE">
            <w:pPr>
              <w:rPr>
                <w:rFonts w:ascii="Arial" w:hAnsi="Arial" w:cs="Arial"/>
                <w:color w:val="000000" w:themeColor="text1"/>
                <w:sz w:val="18"/>
                <w:szCs w:val="18"/>
              </w:rPr>
            </w:pPr>
            <w:r w:rsidRPr="006F26E8">
              <w:rPr>
                <w:rFonts w:ascii="Arial" w:hAnsi="Arial" w:cs="Arial"/>
                <w:color w:val="000000" w:themeColor="text1"/>
                <w:sz w:val="18"/>
                <w:szCs w:val="18"/>
              </w:rPr>
              <w:t>01.07.2019</w:t>
            </w:r>
          </w:p>
        </w:tc>
        <w:tc>
          <w:tcPr>
            <w:tcW w:w="1207" w:type="dxa"/>
            <w:tcBorders>
              <w:top w:val="single" w:sz="4" w:space="0" w:color="auto"/>
              <w:left w:val="single" w:sz="4" w:space="0" w:color="auto"/>
              <w:bottom w:val="single" w:sz="4" w:space="0" w:color="auto"/>
            </w:tcBorders>
            <w:shd w:val="clear" w:color="auto" w:fill="CCFFCC"/>
            <w:vAlign w:val="center"/>
          </w:tcPr>
          <w:p w14:paraId="07E714B4" w14:textId="77777777" w:rsidR="005B4DAE" w:rsidRPr="006F26E8" w:rsidRDefault="005B4DAE" w:rsidP="005B4DAE">
            <w:pPr>
              <w:jc w:val="both"/>
              <w:rPr>
                <w:rFonts w:ascii="Arial" w:hAnsi="Arial" w:cs="Arial"/>
                <w:color w:val="000000" w:themeColor="text1"/>
                <w:sz w:val="18"/>
                <w:szCs w:val="18"/>
              </w:rPr>
            </w:pPr>
          </w:p>
        </w:tc>
        <w:tc>
          <w:tcPr>
            <w:tcW w:w="5838" w:type="dxa"/>
            <w:tcBorders>
              <w:bottom w:val="single" w:sz="2" w:space="0" w:color="auto"/>
            </w:tcBorders>
            <w:shd w:val="clear" w:color="auto" w:fill="CCFFCC"/>
            <w:vAlign w:val="center"/>
          </w:tcPr>
          <w:p w14:paraId="179FB752" w14:textId="12A232F6"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 xml:space="preserve">náčelník samostatného oddelenia/ Oddelenie skončenia štátnej služby/ Personálny úrad OS SR/ Generálny štáb/ Ozbrojené sily SR/ miesto výkonu štátnej služby Personálny úrad OS SR Liptovský </w:t>
            </w:r>
            <w:r>
              <w:rPr>
                <w:rFonts w:ascii="Arial" w:hAnsi="Arial" w:cs="Arial"/>
                <w:color w:val="000000" w:themeColor="text1"/>
                <w:sz w:val="18"/>
                <w:szCs w:val="18"/>
              </w:rPr>
              <w:br/>
            </w:r>
            <w:r w:rsidRPr="006F26E8">
              <w:rPr>
                <w:rFonts w:ascii="Arial" w:hAnsi="Arial" w:cs="Arial"/>
                <w:color w:val="000000" w:themeColor="text1"/>
                <w:sz w:val="18"/>
                <w:szCs w:val="18"/>
              </w:rPr>
              <w:t>Mikuláš/</w:t>
            </w:r>
          </w:p>
          <w:p w14:paraId="65488C7E" w14:textId="77777777"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(494949/ 56/ M10/ 140)</w:t>
            </w:r>
          </w:p>
        </w:tc>
        <w:tc>
          <w:tcPr>
            <w:tcW w:w="1374" w:type="dxa"/>
            <w:tcBorders>
              <w:bottom w:val="single" w:sz="2" w:space="0" w:color="auto"/>
              <w:right w:val="single" w:sz="8" w:space="0" w:color="auto"/>
            </w:tcBorders>
            <w:shd w:val="clear" w:color="auto" w:fill="CCFFCC"/>
          </w:tcPr>
          <w:p w14:paraId="5AF6DF7F" w14:textId="77777777" w:rsidR="005B4DAE" w:rsidRDefault="005B4DAE" w:rsidP="005B4DAE">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 xml:space="preserve">Nová TP </w:t>
            </w:r>
          </w:p>
          <w:p w14:paraId="3984DCBF" w14:textId="534FA2B7" w:rsidR="005B4DAE" w:rsidRPr="006F26E8" w:rsidRDefault="005B4DAE" w:rsidP="005B4DAE">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č.</w:t>
            </w:r>
            <w:r>
              <w:rPr>
                <w:rFonts w:ascii="Arial" w:eastAsia="Times New Roman" w:hAnsi="Arial" w:cs="Arial"/>
                <w:color w:val="000000" w:themeColor="text1"/>
                <w:sz w:val="16"/>
                <w:szCs w:val="16"/>
                <w:lang w:eastAsia="sk-SK"/>
              </w:rPr>
              <w:t xml:space="preserve"> </w:t>
            </w:r>
            <w:r w:rsidRPr="006F26E8">
              <w:rPr>
                <w:rFonts w:ascii="Arial" w:eastAsia="Times New Roman" w:hAnsi="Arial" w:cs="Arial"/>
                <w:color w:val="000000" w:themeColor="text1"/>
                <w:sz w:val="16"/>
                <w:szCs w:val="16"/>
                <w:lang w:eastAsia="sk-SK"/>
              </w:rPr>
              <w:t>400020</w:t>
            </w:r>
          </w:p>
          <w:p w14:paraId="39154BAD" w14:textId="1310FD94" w:rsidR="005B4DAE" w:rsidRPr="006F26E8" w:rsidRDefault="005B4DAE" w:rsidP="005B4DAE">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k </w:t>
            </w:r>
            <w:r>
              <w:rPr>
                <w:rFonts w:ascii="Arial" w:eastAsia="Times New Roman" w:hAnsi="Arial" w:cs="Arial"/>
                <w:color w:val="000000" w:themeColor="text1"/>
                <w:sz w:val="16"/>
                <w:szCs w:val="16"/>
                <w:lang w:eastAsia="sk-SK"/>
              </w:rPr>
              <w:t>0</w:t>
            </w:r>
            <w:r w:rsidRPr="006F26E8">
              <w:rPr>
                <w:rFonts w:ascii="Arial" w:eastAsia="Times New Roman" w:hAnsi="Arial" w:cs="Arial"/>
                <w:color w:val="000000" w:themeColor="text1"/>
                <w:sz w:val="16"/>
                <w:szCs w:val="16"/>
                <w:lang w:eastAsia="sk-SK"/>
              </w:rPr>
              <w:t>1.</w:t>
            </w:r>
            <w:r>
              <w:rPr>
                <w:rFonts w:ascii="Arial" w:eastAsia="Times New Roman" w:hAnsi="Arial" w:cs="Arial"/>
                <w:color w:val="000000" w:themeColor="text1"/>
                <w:sz w:val="16"/>
                <w:szCs w:val="16"/>
                <w:lang w:eastAsia="sk-SK"/>
              </w:rPr>
              <w:t>0</w:t>
            </w:r>
            <w:r w:rsidRPr="006F26E8">
              <w:rPr>
                <w:rFonts w:ascii="Arial" w:eastAsia="Times New Roman" w:hAnsi="Arial" w:cs="Arial"/>
                <w:color w:val="000000" w:themeColor="text1"/>
                <w:sz w:val="16"/>
                <w:szCs w:val="16"/>
                <w:lang w:eastAsia="sk-SK"/>
              </w:rPr>
              <w:t>7.2019</w:t>
            </w:r>
          </w:p>
        </w:tc>
      </w:tr>
      <w:tr w:rsidR="005B4DAE" w:rsidRPr="006F26E8" w14:paraId="65BF3F61" w14:textId="77777777" w:rsidTr="00BC31E6">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vAlign w:val="center"/>
          </w:tcPr>
          <w:p w14:paraId="37D7CCB3" w14:textId="77777777" w:rsidR="005B4DAE" w:rsidRPr="006F26E8" w:rsidRDefault="005B4DAE" w:rsidP="005B4DAE">
            <w:pPr>
              <w:jc w:val="both"/>
              <w:rPr>
                <w:rFonts w:ascii="Arial" w:hAnsi="Arial" w:cs="Arial"/>
                <w:color w:val="000000" w:themeColor="text1"/>
                <w:sz w:val="18"/>
                <w:szCs w:val="18"/>
              </w:rPr>
            </w:pPr>
          </w:p>
        </w:tc>
        <w:tc>
          <w:tcPr>
            <w:tcW w:w="1207" w:type="dxa"/>
            <w:tcBorders>
              <w:top w:val="single" w:sz="4" w:space="0" w:color="auto"/>
              <w:left w:val="single" w:sz="4" w:space="0" w:color="auto"/>
              <w:bottom w:val="single" w:sz="4" w:space="0" w:color="auto"/>
            </w:tcBorders>
            <w:shd w:val="clear" w:color="auto" w:fill="CCFFCC"/>
            <w:vAlign w:val="center"/>
          </w:tcPr>
          <w:p w14:paraId="6CD4B097" w14:textId="77777777" w:rsidR="005B4DAE" w:rsidRPr="006F26E8" w:rsidRDefault="005B4DAE" w:rsidP="005B4DAE">
            <w:pPr>
              <w:jc w:val="both"/>
              <w:rPr>
                <w:rFonts w:ascii="Arial" w:hAnsi="Arial" w:cs="Arial"/>
                <w:color w:val="000000" w:themeColor="text1"/>
                <w:sz w:val="18"/>
                <w:szCs w:val="18"/>
              </w:rPr>
            </w:pPr>
          </w:p>
        </w:tc>
        <w:tc>
          <w:tcPr>
            <w:tcW w:w="5838" w:type="dxa"/>
            <w:tcBorders>
              <w:bottom w:val="single" w:sz="2" w:space="0" w:color="auto"/>
            </w:tcBorders>
            <w:shd w:val="clear" w:color="auto" w:fill="CCFFCC"/>
            <w:vAlign w:val="center"/>
          </w:tcPr>
          <w:p w14:paraId="368773B0" w14:textId="77777777" w:rsidR="005B4DAE" w:rsidRPr="006F26E8" w:rsidRDefault="005B4DAE" w:rsidP="005B4DAE">
            <w:pPr>
              <w:jc w:val="center"/>
              <w:rPr>
                <w:rFonts w:ascii="Arial" w:hAnsi="Arial" w:cs="Arial"/>
                <w:color w:val="000000" w:themeColor="text1"/>
                <w:sz w:val="18"/>
                <w:szCs w:val="18"/>
              </w:rPr>
            </w:pPr>
            <w:r w:rsidRPr="006F26E8">
              <w:rPr>
                <w:rFonts w:ascii="Arial" w:hAnsi="Arial" w:cs="Arial"/>
                <w:b/>
                <w:color w:val="000000" w:themeColor="text1"/>
                <w:sz w:val="18"/>
                <w:szCs w:val="18"/>
              </w:rPr>
              <w:t>postup pri oprave štatistickej zátvorky</w:t>
            </w:r>
          </w:p>
        </w:tc>
        <w:tc>
          <w:tcPr>
            <w:tcW w:w="1374" w:type="dxa"/>
            <w:tcBorders>
              <w:bottom w:val="single" w:sz="2" w:space="0" w:color="auto"/>
              <w:right w:val="single" w:sz="8" w:space="0" w:color="auto"/>
            </w:tcBorders>
            <w:shd w:val="clear" w:color="auto" w:fill="CCFFCC"/>
            <w:vAlign w:val="center"/>
          </w:tcPr>
          <w:p w14:paraId="056DF0E5" w14:textId="77777777" w:rsidR="005B4DAE" w:rsidRPr="006F26E8" w:rsidRDefault="005B4DAE" w:rsidP="005B4DAE">
            <w:pPr>
              <w:widowControl/>
              <w:adjustRightInd w:val="0"/>
              <w:rPr>
                <w:rFonts w:ascii="Arial" w:eastAsia="Times New Roman" w:hAnsi="Arial" w:cs="Arial"/>
                <w:color w:val="000000" w:themeColor="text1"/>
                <w:sz w:val="16"/>
                <w:szCs w:val="16"/>
                <w:lang w:eastAsia="sk-SK"/>
              </w:rPr>
            </w:pPr>
          </w:p>
        </w:tc>
      </w:tr>
      <w:tr w:rsidR="005B4DAE" w:rsidRPr="006F26E8" w14:paraId="101173AB" w14:textId="77777777" w:rsidTr="00BC31E6">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74EF634C" w14:textId="77777777" w:rsidR="005B4DAE" w:rsidRPr="006F26E8" w:rsidRDefault="005B4DAE" w:rsidP="005B4DAE">
            <w:pPr>
              <w:jc w:val="both"/>
              <w:rPr>
                <w:rFonts w:ascii="Arial" w:hAnsi="Arial" w:cs="Arial"/>
                <w:bCs/>
                <w:color w:val="000000" w:themeColor="text1"/>
                <w:sz w:val="18"/>
                <w:szCs w:val="18"/>
              </w:rPr>
            </w:pPr>
            <w:r w:rsidRPr="006F26E8">
              <w:rPr>
                <w:rFonts w:ascii="Arial" w:hAnsi="Arial" w:cs="Arial"/>
                <w:color w:val="000000" w:themeColor="text1"/>
                <w:sz w:val="18"/>
                <w:szCs w:val="18"/>
              </w:rPr>
              <w:t>01.07.2019</w:t>
            </w:r>
          </w:p>
        </w:tc>
        <w:tc>
          <w:tcPr>
            <w:tcW w:w="1207" w:type="dxa"/>
            <w:tcBorders>
              <w:top w:val="single" w:sz="4" w:space="0" w:color="auto"/>
              <w:left w:val="single" w:sz="4" w:space="0" w:color="auto"/>
              <w:bottom w:val="single" w:sz="4" w:space="0" w:color="auto"/>
            </w:tcBorders>
            <w:shd w:val="clear" w:color="auto" w:fill="CCFFCC"/>
          </w:tcPr>
          <w:p w14:paraId="1EC14C81" w14:textId="77777777" w:rsidR="005B4DAE" w:rsidRPr="006F26E8" w:rsidRDefault="005B4DAE" w:rsidP="005B4DAE">
            <w:pPr>
              <w:jc w:val="both"/>
              <w:rPr>
                <w:rFonts w:ascii="Arial" w:hAnsi="Arial" w:cs="Arial"/>
                <w:color w:val="000000" w:themeColor="text1"/>
                <w:sz w:val="18"/>
                <w:szCs w:val="18"/>
              </w:rPr>
            </w:pPr>
          </w:p>
        </w:tc>
        <w:tc>
          <w:tcPr>
            <w:tcW w:w="5838" w:type="dxa"/>
            <w:tcBorders>
              <w:bottom w:val="single" w:sz="2" w:space="0" w:color="auto"/>
            </w:tcBorders>
            <w:shd w:val="clear" w:color="auto" w:fill="CCFFCC"/>
          </w:tcPr>
          <w:p w14:paraId="46576912" w14:textId="3F4A108E"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náčelník oddelenia/ Oddelenie skončenia štátnej služby/ Personálny úrad OS SR/ Generálny štáb/ Ozbrojené sily SR/ miesto výkonu štátnej služby Personálny úrad OS SR Liptovský Mikuláš/</w:t>
            </w:r>
          </w:p>
          <w:p w14:paraId="2266AB16" w14:textId="77777777"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(494949/ 55/ M10/ *140*)</w:t>
            </w:r>
          </w:p>
          <w:p w14:paraId="57BE32C6" w14:textId="77777777" w:rsidR="005B4DAE" w:rsidRPr="006F26E8" w:rsidRDefault="005B4DAE" w:rsidP="005B4DAE">
            <w:pPr>
              <w:jc w:val="both"/>
              <w:rPr>
                <w:rFonts w:ascii="Arial" w:hAnsi="Arial" w:cs="Arial"/>
                <w:color w:val="000000" w:themeColor="text1"/>
                <w:sz w:val="18"/>
                <w:szCs w:val="18"/>
              </w:rPr>
            </w:pPr>
          </w:p>
          <w:p w14:paraId="36AEB038" w14:textId="77777777"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Oprava č.: PÚ-96-34/2019 z 1.11.2019.</w:t>
            </w:r>
          </w:p>
        </w:tc>
        <w:tc>
          <w:tcPr>
            <w:tcW w:w="1374" w:type="dxa"/>
            <w:tcBorders>
              <w:bottom w:val="single" w:sz="2" w:space="0" w:color="auto"/>
              <w:right w:val="single" w:sz="8" w:space="0" w:color="auto"/>
            </w:tcBorders>
            <w:shd w:val="clear" w:color="auto" w:fill="CCFFCC"/>
          </w:tcPr>
          <w:p w14:paraId="66AB2976" w14:textId="77777777" w:rsidR="005B4DAE" w:rsidRPr="006F26E8" w:rsidRDefault="005B4DAE" w:rsidP="005B4DAE">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R PÚ - 5 060/</w:t>
            </w:r>
          </w:p>
          <w:p w14:paraId="4F627AE5" w14:textId="31D117E5" w:rsidR="005B4DAE" w:rsidRPr="006F26E8" w:rsidRDefault="005B4DAE" w:rsidP="005B4DAE">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17.</w:t>
            </w:r>
            <w:r>
              <w:rPr>
                <w:rFonts w:ascii="Arial" w:eastAsia="Times New Roman" w:hAnsi="Arial" w:cs="Arial"/>
                <w:color w:val="000000" w:themeColor="text1"/>
                <w:sz w:val="16"/>
                <w:szCs w:val="16"/>
                <w:lang w:eastAsia="sk-SK"/>
              </w:rPr>
              <w:t>0</w:t>
            </w:r>
            <w:r w:rsidRPr="006F26E8">
              <w:rPr>
                <w:rFonts w:ascii="Arial" w:eastAsia="Times New Roman" w:hAnsi="Arial" w:cs="Arial"/>
                <w:color w:val="000000" w:themeColor="text1"/>
                <w:sz w:val="16"/>
                <w:szCs w:val="16"/>
                <w:lang w:eastAsia="sk-SK"/>
              </w:rPr>
              <w:t>6.2019</w:t>
            </w:r>
          </w:p>
        </w:tc>
      </w:tr>
    </w:tbl>
    <w:p w14:paraId="44A20649" w14:textId="7AACDF03" w:rsidR="00352C6C" w:rsidRDefault="00352C6C" w:rsidP="00352C6C">
      <w:pPr>
        <w:rPr>
          <w:color w:val="000000" w:themeColor="text1"/>
          <w:sz w:val="22"/>
          <w:szCs w:val="22"/>
        </w:rPr>
      </w:pPr>
    </w:p>
    <w:p w14:paraId="54F47937" w14:textId="129208B4" w:rsidR="005B4DAE" w:rsidRDefault="005B4DAE" w:rsidP="00352C6C">
      <w:pPr>
        <w:rPr>
          <w:color w:val="000000" w:themeColor="text1"/>
          <w:sz w:val="22"/>
          <w:szCs w:val="22"/>
        </w:rPr>
      </w:pPr>
    </w:p>
    <w:p w14:paraId="07648E47" w14:textId="77777777" w:rsidR="005B4DAE" w:rsidRDefault="005B4DAE" w:rsidP="00352C6C">
      <w:pPr>
        <w:rPr>
          <w:color w:val="000000" w:themeColor="text1"/>
          <w:sz w:val="22"/>
          <w:szCs w:val="22"/>
        </w:rPr>
      </w:pPr>
    </w:p>
    <w:tbl>
      <w:tblPr>
        <w:tblW w:w="9667" w:type="dxa"/>
        <w:jc w:val="center"/>
        <w:tblBorders>
          <w:top w:val="single" w:sz="8" w:space="0" w:color="auto"/>
          <w:left w:val="single" w:sz="8" w:space="0" w:color="auto"/>
          <w:right w:val="single" w:sz="8" w:space="0" w:color="auto"/>
          <w:insideH w:val="single" w:sz="2" w:space="0" w:color="auto"/>
          <w:insideV w:val="single" w:sz="8" w:space="0" w:color="auto"/>
        </w:tblBorders>
        <w:shd w:val="clear" w:color="auto" w:fill="CCFFCC"/>
        <w:tblLayout w:type="fixed"/>
        <w:tblCellMar>
          <w:left w:w="142" w:type="dxa"/>
          <w:right w:w="142" w:type="dxa"/>
        </w:tblCellMar>
        <w:tblLook w:val="0000" w:firstRow="0" w:lastRow="0" w:firstColumn="0" w:lastColumn="0" w:noHBand="0" w:noVBand="0"/>
      </w:tblPr>
      <w:tblGrid>
        <w:gridCol w:w="1248"/>
        <w:gridCol w:w="1207"/>
        <w:gridCol w:w="5838"/>
        <w:gridCol w:w="1374"/>
      </w:tblGrid>
      <w:tr w:rsidR="00E2562D" w:rsidRPr="006F26E8" w14:paraId="05E63FB9" w14:textId="77777777" w:rsidTr="006D352A">
        <w:trPr>
          <w:trHeight w:val="284"/>
          <w:jc w:val="center"/>
        </w:trPr>
        <w:tc>
          <w:tcPr>
            <w:tcW w:w="2455" w:type="dxa"/>
            <w:gridSpan w:val="2"/>
            <w:tcBorders>
              <w:top w:val="single" w:sz="18" w:space="0" w:color="auto"/>
              <w:left w:val="single" w:sz="18" w:space="0" w:color="auto"/>
              <w:bottom w:val="single" w:sz="8" w:space="0" w:color="auto"/>
            </w:tcBorders>
            <w:shd w:val="clear" w:color="auto" w:fill="CCFFCC"/>
            <w:vAlign w:val="center"/>
          </w:tcPr>
          <w:p w14:paraId="50A54D96" w14:textId="7022F1B5" w:rsidR="00E2562D" w:rsidRPr="006F26E8" w:rsidRDefault="00E2562D" w:rsidP="00E2562D">
            <w:pPr>
              <w:rPr>
                <w:rFonts w:ascii="Arial Narrow" w:hAnsi="Arial Narrow" w:cs="Arial Narrow"/>
                <w:b/>
                <w:bCs/>
                <w:color w:val="000000" w:themeColor="text1"/>
                <w:sz w:val="15"/>
                <w:szCs w:val="15"/>
              </w:rPr>
            </w:pPr>
            <w:r w:rsidRPr="006F26E8">
              <w:rPr>
                <w:rFonts w:ascii="Arial Narrow" w:hAnsi="Arial Narrow" w:cs="Arial Narrow"/>
                <w:b/>
                <w:bCs/>
                <w:color w:val="000000" w:themeColor="text1"/>
                <w:sz w:val="15"/>
                <w:szCs w:val="15"/>
              </w:rPr>
              <w:lastRenderedPageBreak/>
              <w:t xml:space="preserve">SAP číslo:   </w:t>
            </w:r>
            <w:r>
              <w:rPr>
                <w:rFonts w:ascii="Arial" w:eastAsia="Times New Roman" w:hAnsi="Arial" w:cs="Arial"/>
                <w:b/>
                <w:color w:val="000000" w:themeColor="text1"/>
                <w:sz w:val="15"/>
                <w:szCs w:val="15"/>
                <w:lang w:eastAsia="sk-SK"/>
              </w:rPr>
              <w:t>00599999</w:t>
            </w:r>
          </w:p>
        </w:tc>
        <w:tc>
          <w:tcPr>
            <w:tcW w:w="5838" w:type="dxa"/>
            <w:tcBorders>
              <w:top w:val="single" w:sz="18" w:space="0" w:color="auto"/>
              <w:bottom w:val="single" w:sz="8" w:space="0" w:color="auto"/>
            </w:tcBorders>
            <w:shd w:val="clear" w:color="auto" w:fill="CCFFCC"/>
            <w:vAlign w:val="center"/>
          </w:tcPr>
          <w:p w14:paraId="709E648E" w14:textId="77777777" w:rsidR="00E2562D" w:rsidRPr="006F26E8" w:rsidRDefault="00E2562D" w:rsidP="00E2562D">
            <w:pPr>
              <w:jc w:val="center"/>
              <w:rPr>
                <w:rFonts w:ascii="Arial Narrow" w:hAnsi="Arial Narrow" w:cs="Arial Narrow"/>
                <w:b/>
                <w:bCs/>
                <w:color w:val="000000" w:themeColor="text1"/>
                <w:sz w:val="15"/>
                <w:szCs w:val="15"/>
              </w:rPr>
            </w:pPr>
            <w:r w:rsidRPr="006F26E8">
              <w:rPr>
                <w:rFonts w:ascii="Arial Narrow" w:hAnsi="Arial Narrow" w:cs="Arial Narrow"/>
                <w:b/>
                <w:bCs/>
                <w:color w:val="000000" w:themeColor="text1"/>
                <w:sz w:val="15"/>
                <w:szCs w:val="15"/>
              </w:rPr>
              <w:t>28. Popis činnosti – list číslo 5 (strana č.10)</w:t>
            </w:r>
          </w:p>
        </w:tc>
        <w:tc>
          <w:tcPr>
            <w:tcW w:w="1374" w:type="dxa"/>
            <w:vMerge w:val="restart"/>
            <w:tcBorders>
              <w:top w:val="single" w:sz="18" w:space="0" w:color="auto"/>
              <w:right w:val="single" w:sz="18" w:space="0" w:color="auto"/>
            </w:tcBorders>
            <w:shd w:val="clear" w:color="auto" w:fill="CCFFCC"/>
            <w:vAlign w:val="center"/>
          </w:tcPr>
          <w:p w14:paraId="07849F77" w14:textId="77777777" w:rsidR="00E2562D" w:rsidRPr="006F26E8" w:rsidRDefault="00E2562D" w:rsidP="00E2562D">
            <w:pPr>
              <w:jc w:val="center"/>
              <w:rPr>
                <w:rFonts w:ascii="Arial Narrow" w:hAnsi="Arial Narrow" w:cs="Arial Narrow"/>
                <w:bCs/>
                <w:color w:val="000000" w:themeColor="text1"/>
                <w:sz w:val="15"/>
                <w:szCs w:val="15"/>
              </w:rPr>
            </w:pPr>
            <w:r w:rsidRPr="006F26E8">
              <w:rPr>
                <w:rFonts w:ascii="Arial Narrow" w:hAnsi="Arial Narrow" w:cs="Arial Narrow"/>
                <w:bCs/>
                <w:color w:val="000000" w:themeColor="text1"/>
                <w:sz w:val="15"/>
                <w:szCs w:val="15"/>
              </w:rPr>
              <w:t>Doklad</w:t>
            </w:r>
          </w:p>
        </w:tc>
      </w:tr>
      <w:tr w:rsidR="00E2562D" w:rsidRPr="006F26E8" w14:paraId="3E6A354D" w14:textId="77777777" w:rsidTr="006D352A">
        <w:trPr>
          <w:trHeight w:val="284"/>
          <w:jc w:val="center"/>
        </w:trPr>
        <w:tc>
          <w:tcPr>
            <w:tcW w:w="2455" w:type="dxa"/>
            <w:gridSpan w:val="2"/>
            <w:tcBorders>
              <w:top w:val="single" w:sz="8" w:space="0" w:color="auto"/>
              <w:left w:val="single" w:sz="18" w:space="0" w:color="auto"/>
              <w:bottom w:val="single" w:sz="8" w:space="0" w:color="auto"/>
              <w:right w:val="single" w:sz="8" w:space="0" w:color="auto"/>
            </w:tcBorders>
            <w:shd w:val="clear" w:color="auto" w:fill="CCFFCC"/>
            <w:vAlign w:val="center"/>
          </w:tcPr>
          <w:p w14:paraId="6D27451E" w14:textId="3C25DD80" w:rsidR="00E2562D" w:rsidRPr="006F26E8" w:rsidRDefault="00E2562D" w:rsidP="00AA3B1C">
            <w:pPr>
              <w:jc w:val="center"/>
              <w:rPr>
                <w:rFonts w:ascii="Arial Narrow" w:hAnsi="Arial Narrow" w:cs="Arial Narrow"/>
                <w:b/>
                <w:bCs/>
                <w:color w:val="000000" w:themeColor="text1"/>
                <w:sz w:val="15"/>
                <w:szCs w:val="15"/>
              </w:rPr>
            </w:pPr>
            <w:r w:rsidRPr="00AA3B1C">
              <w:rPr>
                <w:rFonts w:ascii="Arial" w:eastAsia="Times New Roman" w:hAnsi="Arial" w:cs="Arial"/>
                <w:b/>
                <w:color w:val="000000" w:themeColor="text1"/>
                <w:sz w:val="15"/>
                <w:szCs w:val="15"/>
                <w:lang w:eastAsia="sk-SK"/>
              </w:rPr>
              <w:t xml:space="preserve">OČ: </w:t>
            </w:r>
            <w:r w:rsidR="00AA3B1C" w:rsidRPr="00AA3B1C">
              <w:rPr>
                <w:rFonts w:ascii="Arial" w:eastAsia="Times New Roman" w:hAnsi="Arial" w:cs="Arial"/>
                <w:b/>
                <w:color w:val="000000" w:themeColor="text1"/>
                <w:sz w:val="15"/>
                <w:szCs w:val="15"/>
                <w:lang w:eastAsia="sk-SK"/>
              </w:rPr>
              <w:t>494949</w:t>
            </w:r>
          </w:p>
        </w:tc>
        <w:tc>
          <w:tcPr>
            <w:tcW w:w="5838" w:type="dxa"/>
            <w:vMerge w:val="restart"/>
            <w:tcBorders>
              <w:top w:val="single" w:sz="8" w:space="0" w:color="auto"/>
              <w:left w:val="single" w:sz="8" w:space="0" w:color="auto"/>
            </w:tcBorders>
            <w:shd w:val="clear" w:color="auto" w:fill="CCFFCC"/>
            <w:vAlign w:val="center"/>
          </w:tcPr>
          <w:p w14:paraId="1693707C" w14:textId="5D0D7672" w:rsidR="00E2562D" w:rsidRPr="006F26E8" w:rsidRDefault="0003465E" w:rsidP="00E2562D">
            <w:pPr>
              <w:jc w:val="both"/>
              <w:rPr>
                <w:rFonts w:ascii="Arial Narrow" w:hAnsi="Arial Narrow" w:cs="Arial Narrow"/>
                <w:bCs/>
                <w:color w:val="000000" w:themeColor="text1"/>
                <w:sz w:val="15"/>
                <w:szCs w:val="15"/>
              </w:rPr>
            </w:pPr>
            <w:r w:rsidRPr="006F26E8">
              <w:rPr>
                <w:rFonts w:ascii="Arial Narrow" w:hAnsi="Arial Narrow" w:cs="Arial Narrow"/>
                <w:color w:val="000000" w:themeColor="text1"/>
                <w:sz w:val="16"/>
                <w:szCs w:val="16"/>
              </w:rPr>
              <w:t xml:space="preserve">Začína </w:t>
            </w:r>
            <w:r>
              <w:rPr>
                <w:rFonts w:ascii="Arial Narrow" w:hAnsi="Arial Narrow" w:cs="Arial Narrow"/>
                <w:color w:val="000000" w:themeColor="text1"/>
                <w:sz w:val="16"/>
                <w:szCs w:val="16"/>
              </w:rPr>
              <w:t xml:space="preserve">sa dňom narodenia a </w:t>
            </w:r>
            <w:r w:rsidRPr="006F26E8">
              <w:rPr>
                <w:rFonts w:ascii="Arial Narrow" w:hAnsi="Arial Narrow" w:cs="Arial Narrow"/>
                <w:color w:val="000000" w:themeColor="text1"/>
                <w:sz w:val="16"/>
                <w:szCs w:val="16"/>
              </w:rPr>
              <w:t xml:space="preserve">pokračuje údajmi o </w:t>
            </w:r>
            <w:r>
              <w:rPr>
                <w:rFonts w:ascii="Arial Narrow" w:hAnsi="Arial Narrow" w:cs="Arial Narrow"/>
                <w:color w:val="000000" w:themeColor="text1"/>
                <w:sz w:val="16"/>
                <w:szCs w:val="16"/>
              </w:rPr>
              <w:t>služobnom</w:t>
            </w:r>
            <w:r w:rsidRPr="006F26E8">
              <w:rPr>
                <w:rFonts w:ascii="Arial Narrow" w:hAnsi="Arial Narrow" w:cs="Arial Narrow"/>
                <w:color w:val="000000" w:themeColor="text1"/>
                <w:sz w:val="16"/>
                <w:szCs w:val="16"/>
              </w:rPr>
              <w:t xml:space="preserve"> zaradení</w:t>
            </w:r>
            <w:r>
              <w:rPr>
                <w:rFonts w:ascii="Arial Narrow" w:hAnsi="Arial Narrow" w:cs="Arial Narrow"/>
                <w:color w:val="000000" w:themeColor="text1"/>
                <w:sz w:val="16"/>
                <w:szCs w:val="16"/>
              </w:rPr>
              <w:t>,</w:t>
            </w:r>
            <w:r w:rsidRPr="006F26E8">
              <w:rPr>
                <w:rFonts w:ascii="Arial Narrow" w:hAnsi="Arial Narrow" w:cs="Arial Narrow"/>
                <w:color w:val="000000" w:themeColor="text1"/>
                <w:sz w:val="16"/>
                <w:szCs w:val="16"/>
              </w:rPr>
              <w:t xml:space="preserve"> ktoré sa započítava</w:t>
            </w:r>
            <w:r>
              <w:rPr>
                <w:rFonts w:ascii="Arial Narrow" w:hAnsi="Arial Narrow" w:cs="Arial Narrow"/>
                <w:color w:val="000000" w:themeColor="text1"/>
                <w:sz w:val="16"/>
                <w:szCs w:val="16"/>
              </w:rPr>
              <w:t>jú</w:t>
            </w:r>
            <w:r w:rsidRPr="006F26E8">
              <w:rPr>
                <w:rFonts w:ascii="Arial Narrow" w:hAnsi="Arial Narrow" w:cs="Arial Narrow"/>
                <w:color w:val="000000" w:themeColor="text1"/>
                <w:sz w:val="16"/>
                <w:szCs w:val="16"/>
              </w:rPr>
              <w:t xml:space="preserve"> do času trvania štátnej služby (funkci</w:t>
            </w:r>
            <w:r>
              <w:rPr>
                <w:rFonts w:ascii="Arial Narrow" w:hAnsi="Arial Narrow" w:cs="Arial Narrow"/>
                <w:color w:val="000000" w:themeColor="text1"/>
                <w:sz w:val="16"/>
                <w:szCs w:val="16"/>
              </w:rPr>
              <w:t>a</w:t>
            </w:r>
            <w:r w:rsidRPr="006F26E8">
              <w:rPr>
                <w:rFonts w:ascii="Arial Narrow" w:hAnsi="Arial Narrow" w:cs="Arial Narrow"/>
                <w:color w:val="000000" w:themeColor="text1"/>
                <w:sz w:val="16"/>
                <w:szCs w:val="16"/>
              </w:rPr>
              <w:t>, názov organizácie a je</w:t>
            </w:r>
            <w:r>
              <w:rPr>
                <w:rFonts w:ascii="Arial Narrow" w:hAnsi="Arial Narrow" w:cs="Arial Narrow"/>
                <w:color w:val="000000" w:themeColor="text1"/>
                <w:sz w:val="16"/>
                <w:szCs w:val="16"/>
              </w:rPr>
              <w:t>j</w:t>
            </w:r>
            <w:r w:rsidRPr="006F26E8">
              <w:rPr>
                <w:rFonts w:ascii="Arial Narrow" w:hAnsi="Arial Narrow" w:cs="Arial Narrow"/>
                <w:color w:val="000000" w:themeColor="text1"/>
                <w:sz w:val="16"/>
                <w:szCs w:val="16"/>
              </w:rPr>
              <w:t xml:space="preserve"> sídl</w:t>
            </w:r>
            <w:r>
              <w:rPr>
                <w:rFonts w:ascii="Arial Narrow" w:hAnsi="Arial Narrow" w:cs="Arial Narrow"/>
                <w:color w:val="000000" w:themeColor="text1"/>
                <w:sz w:val="16"/>
                <w:szCs w:val="16"/>
              </w:rPr>
              <w:t>o</w:t>
            </w:r>
            <w:r w:rsidRPr="006F26E8">
              <w:rPr>
                <w:rFonts w:ascii="Arial Narrow" w:hAnsi="Arial Narrow" w:cs="Arial Narrow"/>
                <w:color w:val="000000" w:themeColor="text1"/>
                <w:sz w:val="16"/>
                <w:szCs w:val="16"/>
              </w:rPr>
              <w:t xml:space="preserve"> bez skratiek</w:t>
            </w:r>
            <w:r>
              <w:rPr>
                <w:rFonts w:ascii="Arial Narrow" w:hAnsi="Arial Narrow" w:cs="Arial Narrow"/>
                <w:color w:val="000000" w:themeColor="text1"/>
                <w:sz w:val="16"/>
                <w:szCs w:val="16"/>
              </w:rPr>
              <w:t>)</w:t>
            </w:r>
            <w:r w:rsidRPr="006F26E8">
              <w:rPr>
                <w:rFonts w:ascii="Arial Narrow" w:hAnsi="Arial Narrow" w:cs="Arial Narrow"/>
                <w:color w:val="000000" w:themeColor="text1"/>
                <w:sz w:val="16"/>
                <w:szCs w:val="16"/>
              </w:rPr>
              <w:t xml:space="preserve">. </w:t>
            </w:r>
            <w:r>
              <w:rPr>
                <w:rFonts w:ascii="Arial Narrow" w:hAnsi="Arial Narrow" w:cs="Arial Narrow"/>
                <w:color w:val="000000" w:themeColor="text1"/>
                <w:sz w:val="16"/>
                <w:szCs w:val="16"/>
              </w:rPr>
              <w:t xml:space="preserve">Doba od narodenia, cez absolvované školy, nepreukázané doby, </w:t>
            </w:r>
            <w:r w:rsidRPr="006F26E8">
              <w:rPr>
                <w:rFonts w:ascii="Arial Narrow" w:hAnsi="Arial Narrow" w:cs="Arial Narrow"/>
                <w:color w:val="000000" w:themeColor="text1"/>
                <w:sz w:val="16"/>
                <w:szCs w:val="16"/>
              </w:rPr>
              <w:t>dob</w:t>
            </w:r>
            <w:r>
              <w:rPr>
                <w:rFonts w:ascii="Arial Narrow" w:hAnsi="Arial Narrow" w:cs="Arial Narrow"/>
                <w:color w:val="000000" w:themeColor="text1"/>
                <w:sz w:val="16"/>
                <w:szCs w:val="16"/>
              </w:rPr>
              <w:t>y</w:t>
            </w:r>
            <w:r w:rsidRPr="006F26E8">
              <w:rPr>
                <w:rFonts w:ascii="Arial Narrow" w:hAnsi="Arial Narrow" w:cs="Arial Narrow"/>
                <w:color w:val="000000" w:themeColor="text1"/>
                <w:sz w:val="16"/>
                <w:szCs w:val="16"/>
              </w:rPr>
              <w:t xml:space="preserve"> </w:t>
            </w:r>
            <w:r>
              <w:rPr>
                <w:rFonts w:ascii="Arial Narrow" w:hAnsi="Arial Narrow" w:cs="Arial Narrow"/>
                <w:color w:val="000000" w:themeColor="text1"/>
                <w:sz w:val="16"/>
                <w:szCs w:val="16"/>
              </w:rPr>
              <w:t>zamestnaní</w:t>
            </w:r>
            <w:r w:rsidRPr="006F26E8">
              <w:rPr>
                <w:rFonts w:ascii="Arial Narrow" w:hAnsi="Arial Narrow" w:cs="Arial Narrow"/>
                <w:color w:val="000000" w:themeColor="text1"/>
                <w:sz w:val="16"/>
                <w:szCs w:val="16"/>
              </w:rPr>
              <w:t xml:space="preserve"> </w:t>
            </w:r>
            <w:r>
              <w:rPr>
                <w:rFonts w:ascii="Arial Narrow" w:hAnsi="Arial Narrow" w:cs="Arial Narrow"/>
                <w:color w:val="000000" w:themeColor="text1"/>
                <w:sz w:val="16"/>
                <w:szCs w:val="16"/>
              </w:rPr>
              <w:t>mimo ozbrojených zborov a ďalšie doby, ktoré</w:t>
            </w:r>
            <w:r w:rsidRPr="006F26E8">
              <w:rPr>
                <w:rFonts w:ascii="Arial Narrow" w:hAnsi="Arial Narrow" w:cs="Arial Narrow"/>
                <w:color w:val="000000" w:themeColor="text1"/>
                <w:sz w:val="16"/>
                <w:szCs w:val="16"/>
              </w:rPr>
              <w:t xml:space="preserve"> sa nezapočítava</w:t>
            </w:r>
            <w:r>
              <w:rPr>
                <w:rFonts w:ascii="Arial Narrow" w:hAnsi="Arial Narrow" w:cs="Arial Narrow"/>
                <w:color w:val="000000" w:themeColor="text1"/>
                <w:sz w:val="16"/>
                <w:szCs w:val="16"/>
              </w:rPr>
              <w:t>jú</w:t>
            </w:r>
            <w:r w:rsidRPr="006F26E8">
              <w:rPr>
                <w:rFonts w:ascii="Arial Narrow" w:hAnsi="Arial Narrow" w:cs="Arial Narrow"/>
                <w:color w:val="000000" w:themeColor="text1"/>
                <w:sz w:val="16"/>
                <w:szCs w:val="16"/>
              </w:rPr>
              <w:t xml:space="preserve"> do doby trvania služobného pomeru sa uvádza</w:t>
            </w:r>
            <w:r>
              <w:rPr>
                <w:rFonts w:ascii="Arial Narrow" w:hAnsi="Arial Narrow" w:cs="Arial Narrow"/>
                <w:color w:val="000000" w:themeColor="text1"/>
                <w:sz w:val="16"/>
                <w:szCs w:val="16"/>
              </w:rPr>
              <w:t>jú</w:t>
            </w:r>
            <w:r w:rsidRPr="006F26E8">
              <w:rPr>
                <w:rFonts w:ascii="Arial Narrow" w:hAnsi="Arial Narrow" w:cs="Arial Narrow"/>
                <w:color w:val="000000" w:themeColor="text1"/>
                <w:sz w:val="16"/>
                <w:szCs w:val="16"/>
              </w:rPr>
              <w:t xml:space="preserve"> ako „doba nezapočítateľná do času trvania štátnej služby“. Pri uvedení vojenských funkcií uviesť otvorený názov služobného úradu, nadriadeného služobného úradu a predpísané </w:t>
            </w:r>
            <w:r>
              <w:rPr>
                <w:rFonts w:ascii="Arial Narrow" w:hAnsi="Arial Narrow" w:cs="Arial Narrow"/>
                <w:color w:val="000000" w:themeColor="text1"/>
                <w:sz w:val="16"/>
                <w:szCs w:val="16"/>
              </w:rPr>
              <w:t xml:space="preserve">evidenčné a štatistické údaje </w:t>
            </w:r>
            <w:r w:rsidRPr="006F26E8">
              <w:rPr>
                <w:rFonts w:ascii="Arial Narrow" w:hAnsi="Arial Narrow" w:cs="Arial Narrow"/>
                <w:color w:val="000000" w:themeColor="text1"/>
                <w:sz w:val="16"/>
                <w:szCs w:val="16"/>
              </w:rPr>
              <w:t>(OČ/  PH /  VO/  ČŠp)</w:t>
            </w:r>
            <w:r>
              <w:rPr>
                <w:rFonts w:ascii="Arial Narrow" w:hAnsi="Arial Narrow" w:cs="Arial Narrow"/>
                <w:color w:val="000000" w:themeColor="text1"/>
                <w:sz w:val="16"/>
                <w:szCs w:val="16"/>
              </w:rPr>
              <w:t>.</w:t>
            </w:r>
          </w:p>
        </w:tc>
        <w:tc>
          <w:tcPr>
            <w:tcW w:w="1374" w:type="dxa"/>
            <w:vMerge/>
            <w:tcBorders>
              <w:right w:val="single" w:sz="18" w:space="0" w:color="auto"/>
            </w:tcBorders>
            <w:shd w:val="clear" w:color="auto" w:fill="CCFFCC"/>
            <w:vAlign w:val="center"/>
          </w:tcPr>
          <w:p w14:paraId="314EFDC5" w14:textId="77777777" w:rsidR="00E2562D" w:rsidRPr="006F26E8" w:rsidRDefault="00E2562D" w:rsidP="00E2562D">
            <w:pPr>
              <w:rPr>
                <w:rFonts w:ascii="Arial Narrow" w:hAnsi="Arial Narrow" w:cs="Arial Narrow"/>
                <w:bCs/>
                <w:color w:val="000000" w:themeColor="text1"/>
                <w:sz w:val="16"/>
                <w:szCs w:val="16"/>
              </w:rPr>
            </w:pPr>
          </w:p>
        </w:tc>
      </w:tr>
      <w:tr w:rsidR="00352C6C" w:rsidRPr="006F26E8" w14:paraId="3F04BC83" w14:textId="77777777" w:rsidTr="006D352A">
        <w:trPr>
          <w:trHeight w:val="423"/>
          <w:jc w:val="center"/>
        </w:trPr>
        <w:tc>
          <w:tcPr>
            <w:tcW w:w="2455" w:type="dxa"/>
            <w:gridSpan w:val="2"/>
            <w:tcBorders>
              <w:top w:val="single" w:sz="8" w:space="0" w:color="auto"/>
              <w:left w:val="single" w:sz="18" w:space="0" w:color="auto"/>
              <w:bottom w:val="single" w:sz="8" w:space="0" w:color="auto"/>
              <w:right w:val="single" w:sz="8" w:space="0" w:color="auto"/>
            </w:tcBorders>
            <w:shd w:val="clear" w:color="auto" w:fill="CCFFCC"/>
            <w:vAlign w:val="center"/>
          </w:tcPr>
          <w:p w14:paraId="0B8B906F" w14:textId="77777777" w:rsidR="00352C6C" w:rsidRPr="006F26E8" w:rsidRDefault="00352C6C" w:rsidP="006D352A">
            <w:pPr>
              <w:rPr>
                <w:rFonts w:ascii="Arial Narrow" w:hAnsi="Arial Narrow" w:cs="Arial Narrow"/>
                <w:bCs/>
                <w:color w:val="000000" w:themeColor="text1"/>
                <w:sz w:val="20"/>
                <w:szCs w:val="20"/>
              </w:rPr>
            </w:pPr>
            <w:r w:rsidRPr="006F26E8">
              <w:rPr>
                <w:rFonts w:ascii="Arial" w:eastAsia="Times New Roman" w:hAnsi="Arial" w:cs="Arial"/>
                <w:b/>
                <w:bCs/>
                <w:color w:val="000000" w:themeColor="text1"/>
                <w:sz w:val="20"/>
                <w:szCs w:val="20"/>
                <w:lang w:eastAsia="sk-SK"/>
              </w:rPr>
              <w:t>ŠTEFAN LACKOVIČ</w:t>
            </w:r>
          </w:p>
        </w:tc>
        <w:tc>
          <w:tcPr>
            <w:tcW w:w="5838" w:type="dxa"/>
            <w:vMerge/>
            <w:tcBorders>
              <w:left w:val="single" w:sz="8" w:space="0" w:color="auto"/>
            </w:tcBorders>
            <w:shd w:val="clear" w:color="auto" w:fill="CCFFCC"/>
            <w:vAlign w:val="center"/>
          </w:tcPr>
          <w:p w14:paraId="0430B46A" w14:textId="77777777" w:rsidR="00352C6C" w:rsidRPr="006F26E8" w:rsidRDefault="00352C6C" w:rsidP="006D352A">
            <w:pPr>
              <w:rPr>
                <w:rFonts w:ascii="Arial Narrow" w:hAnsi="Arial Narrow" w:cs="Arial Narrow"/>
                <w:bCs/>
                <w:color w:val="000000" w:themeColor="text1"/>
                <w:sz w:val="16"/>
                <w:szCs w:val="16"/>
              </w:rPr>
            </w:pPr>
          </w:p>
        </w:tc>
        <w:tc>
          <w:tcPr>
            <w:tcW w:w="1374" w:type="dxa"/>
            <w:vMerge/>
            <w:tcBorders>
              <w:right w:val="single" w:sz="18" w:space="0" w:color="auto"/>
            </w:tcBorders>
            <w:shd w:val="clear" w:color="auto" w:fill="CCFFCC"/>
            <w:vAlign w:val="center"/>
          </w:tcPr>
          <w:p w14:paraId="5B8601ED" w14:textId="77777777" w:rsidR="00352C6C" w:rsidRPr="006F26E8" w:rsidRDefault="00352C6C" w:rsidP="006D352A">
            <w:pPr>
              <w:rPr>
                <w:rFonts w:ascii="Arial Narrow" w:hAnsi="Arial Narrow" w:cs="Arial Narrow"/>
                <w:bCs/>
                <w:color w:val="000000" w:themeColor="text1"/>
                <w:sz w:val="16"/>
                <w:szCs w:val="16"/>
              </w:rPr>
            </w:pPr>
          </w:p>
        </w:tc>
      </w:tr>
      <w:tr w:rsidR="00352C6C" w:rsidRPr="006F26E8" w14:paraId="1D88C23B" w14:textId="77777777" w:rsidTr="00C96E1E">
        <w:trPr>
          <w:trHeight w:val="423"/>
          <w:jc w:val="center"/>
        </w:trPr>
        <w:tc>
          <w:tcPr>
            <w:tcW w:w="1248" w:type="dxa"/>
            <w:tcBorders>
              <w:top w:val="single" w:sz="8" w:space="0" w:color="auto"/>
              <w:left w:val="single" w:sz="18" w:space="0" w:color="auto"/>
              <w:bottom w:val="single" w:sz="18" w:space="0" w:color="auto"/>
              <w:right w:val="single" w:sz="8" w:space="0" w:color="auto"/>
            </w:tcBorders>
            <w:shd w:val="clear" w:color="auto" w:fill="CCFFCC"/>
            <w:vAlign w:val="center"/>
          </w:tcPr>
          <w:p w14:paraId="33C0B825" w14:textId="77777777" w:rsidR="00352C6C" w:rsidRPr="006F26E8" w:rsidRDefault="00352C6C" w:rsidP="006D352A">
            <w:pPr>
              <w:rPr>
                <w:rFonts w:ascii="Arial Narrow" w:hAnsi="Arial Narrow" w:cs="Arial Narrow"/>
                <w:bCs/>
                <w:color w:val="000000" w:themeColor="text1"/>
                <w:sz w:val="15"/>
                <w:szCs w:val="15"/>
              </w:rPr>
            </w:pPr>
            <w:r w:rsidRPr="006F26E8">
              <w:rPr>
                <w:rFonts w:ascii="Arial Narrow" w:hAnsi="Arial Narrow" w:cs="Arial Narrow"/>
                <w:bCs/>
                <w:color w:val="000000" w:themeColor="text1"/>
                <w:sz w:val="15"/>
                <w:szCs w:val="15"/>
              </w:rPr>
              <w:t>Odkedy</w:t>
            </w:r>
          </w:p>
        </w:tc>
        <w:tc>
          <w:tcPr>
            <w:tcW w:w="1207" w:type="dxa"/>
            <w:tcBorders>
              <w:top w:val="single" w:sz="8" w:space="0" w:color="auto"/>
              <w:left w:val="single" w:sz="8" w:space="0" w:color="auto"/>
              <w:bottom w:val="single" w:sz="18" w:space="0" w:color="auto"/>
              <w:right w:val="single" w:sz="8" w:space="0" w:color="auto"/>
            </w:tcBorders>
            <w:shd w:val="clear" w:color="auto" w:fill="CCFFCC"/>
            <w:vAlign w:val="center"/>
          </w:tcPr>
          <w:p w14:paraId="03653305" w14:textId="77777777" w:rsidR="00352C6C" w:rsidRPr="006F26E8" w:rsidRDefault="00352C6C" w:rsidP="006D352A">
            <w:pPr>
              <w:rPr>
                <w:rFonts w:ascii="Arial Narrow" w:hAnsi="Arial Narrow" w:cs="Arial Narrow"/>
                <w:bCs/>
                <w:color w:val="000000" w:themeColor="text1"/>
                <w:sz w:val="15"/>
                <w:szCs w:val="15"/>
              </w:rPr>
            </w:pPr>
            <w:r w:rsidRPr="006F26E8">
              <w:rPr>
                <w:rFonts w:ascii="Arial Narrow" w:hAnsi="Arial Narrow" w:cs="Arial Narrow"/>
                <w:bCs/>
                <w:color w:val="000000" w:themeColor="text1"/>
                <w:sz w:val="15"/>
                <w:szCs w:val="15"/>
              </w:rPr>
              <w:t>Dokedy</w:t>
            </w:r>
          </w:p>
        </w:tc>
        <w:tc>
          <w:tcPr>
            <w:tcW w:w="5838" w:type="dxa"/>
            <w:vMerge/>
            <w:tcBorders>
              <w:left w:val="single" w:sz="8" w:space="0" w:color="auto"/>
              <w:bottom w:val="single" w:sz="18" w:space="0" w:color="auto"/>
            </w:tcBorders>
            <w:shd w:val="clear" w:color="auto" w:fill="CCFFCC"/>
            <w:vAlign w:val="center"/>
          </w:tcPr>
          <w:p w14:paraId="5C62F68B" w14:textId="77777777" w:rsidR="00352C6C" w:rsidRPr="006F26E8" w:rsidRDefault="00352C6C" w:rsidP="006D352A">
            <w:pPr>
              <w:rPr>
                <w:rFonts w:ascii="Arial Narrow" w:hAnsi="Arial Narrow" w:cs="Arial Narrow"/>
                <w:bCs/>
                <w:color w:val="000000" w:themeColor="text1"/>
                <w:sz w:val="16"/>
                <w:szCs w:val="16"/>
              </w:rPr>
            </w:pPr>
          </w:p>
        </w:tc>
        <w:tc>
          <w:tcPr>
            <w:tcW w:w="1374" w:type="dxa"/>
            <w:vMerge/>
            <w:tcBorders>
              <w:bottom w:val="single" w:sz="18" w:space="0" w:color="auto"/>
              <w:right w:val="single" w:sz="18" w:space="0" w:color="auto"/>
            </w:tcBorders>
            <w:shd w:val="clear" w:color="auto" w:fill="CCFFCC"/>
            <w:vAlign w:val="center"/>
          </w:tcPr>
          <w:p w14:paraId="5B992762" w14:textId="77777777" w:rsidR="00352C6C" w:rsidRPr="006F26E8" w:rsidRDefault="00352C6C" w:rsidP="006D352A">
            <w:pPr>
              <w:rPr>
                <w:rFonts w:ascii="Arial Narrow" w:hAnsi="Arial Narrow" w:cs="Arial Narrow"/>
                <w:bCs/>
                <w:color w:val="000000" w:themeColor="text1"/>
                <w:sz w:val="16"/>
                <w:szCs w:val="16"/>
              </w:rPr>
            </w:pPr>
          </w:p>
        </w:tc>
      </w:tr>
      <w:tr w:rsidR="005B4DAE" w:rsidRPr="006F26E8" w14:paraId="0D603DBA" w14:textId="77777777" w:rsidTr="00EC0C3B">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02564A0C" w14:textId="77777777" w:rsidR="005B4DAE" w:rsidRPr="006F26E8" w:rsidRDefault="005B4DAE" w:rsidP="005B4DAE">
            <w:pPr>
              <w:tabs>
                <w:tab w:val="left" w:pos="6875"/>
              </w:tabs>
              <w:rPr>
                <w:rFonts w:ascii="Arial" w:hAnsi="Arial" w:cs="Arial"/>
                <w:color w:val="000000" w:themeColor="text1"/>
                <w:sz w:val="18"/>
                <w:szCs w:val="18"/>
              </w:rPr>
            </w:pPr>
          </w:p>
        </w:tc>
        <w:tc>
          <w:tcPr>
            <w:tcW w:w="1207" w:type="dxa"/>
            <w:tcBorders>
              <w:top w:val="single" w:sz="4" w:space="0" w:color="auto"/>
              <w:left w:val="single" w:sz="4" w:space="0" w:color="auto"/>
              <w:bottom w:val="single" w:sz="4" w:space="0" w:color="auto"/>
            </w:tcBorders>
            <w:shd w:val="clear" w:color="auto" w:fill="CCFFCC"/>
          </w:tcPr>
          <w:p w14:paraId="43636DE6" w14:textId="77777777" w:rsidR="005B4DAE" w:rsidRPr="006F26E8" w:rsidRDefault="005B4DAE" w:rsidP="005B4DAE">
            <w:pPr>
              <w:tabs>
                <w:tab w:val="left" w:pos="6875"/>
              </w:tabs>
              <w:rPr>
                <w:rFonts w:ascii="Arial" w:hAnsi="Arial" w:cs="Arial"/>
                <w:color w:val="000000" w:themeColor="text1"/>
                <w:sz w:val="18"/>
                <w:szCs w:val="18"/>
              </w:rPr>
            </w:pPr>
          </w:p>
        </w:tc>
        <w:tc>
          <w:tcPr>
            <w:tcW w:w="5838" w:type="dxa"/>
            <w:tcBorders>
              <w:bottom w:val="single" w:sz="2" w:space="0" w:color="auto"/>
            </w:tcBorders>
            <w:shd w:val="clear" w:color="auto" w:fill="CCFFCC"/>
          </w:tcPr>
          <w:p w14:paraId="587BEB98" w14:textId="2F29648B" w:rsidR="005B4DAE" w:rsidRPr="006F26E8" w:rsidRDefault="005B4DAE" w:rsidP="005B4DAE">
            <w:pPr>
              <w:tabs>
                <w:tab w:val="left" w:pos="6875"/>
              </w:tabs>
              <w:jc w:val="center"/>
              <w:rPr>
                <w:rFonts w:ascii="Arial" w:hAnsi="Arial" w:cs="Arial"/>
                <w:b/>
                <w:color w:val="000000" w:themeColor="text1"/>
                <w:sz w:val="18"/>
                <w:szCs w:val="18"/>
              </w:rPr>
            </w:pPr>
            <w:r w:rsidRPr="006F26E8">
              <w:rPr>
                <w:rFonts w:ascii="Arial" w:hAnsi="Arial" w:cs="Arial"/>
                <w:b/>
                <w:color w:val="000000" w:themeColor="text1"/>
                <w:sz w:val="18"/>
                <w:szCs w:val="18"/>
              </w:rPr>
              <w:t>postup pri oprave (zmene) textu</w:t>
            </w:r>
          </w:p>
        </w:tc>
        <w:tc>
          <w:tcPr>
            <w:tcW w:w="1374" w:type="dxa"/>
            <w:tcBorders>
              <w:bottom w:val="single" w:sz="2" w:space="0" w:color="auto"/>
              <w:right w:val="single" w:sz="8" w:space="0" w:color="auto"/>
            </w:tcBorders>
            <w:shd w:val="clear" w:color="auto" w:fill="CCFFCC"/>
          </w:tcPr>
          <w:p w14:paraId="250A0B4D" w14:textId="77777777" w:rsidR="005B4DAE" w:rsidRPr="006F26E8" w:rsidRDefault="005B4DAE" w:rsidP="005B4DAE">
            <w:pPr>
              <w:widowControl/>
              <w:adjustRightInd w:val="0"/>
              <w:rPr>
                <w:rFonts w:ascii="Arial" w:eastAsia="Times New Roman" w:hAnsi="Arial" w:cs="Arial"/>
                <w:color w:val="000000" w:themeColor="text1"/>
                <w:sz w:val="16"/>
                <w:szCs w:val="16"/>
                <w:lang w:eastAsia="sk-SK"/>
              </w:rPr>
            </w:pPr>
          </w:p>
        </w:tc>
      </w:tr>
      <w:tr w:rsidR="005B4DAE" w:rsidRPr="006F26E8" w14:paraId="425503B8" w14:textId="77777777" w:rsidTr="00EC0C3B">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2F14162E" w14:textId="6202EA22" w:rsidR="005B4DAE" w:rsidRPr="006F26E8" w:rsidRDefault="005B4DAE" w:rsidP="005B4DAE">
            <w:pPr>
              <w:tabs>
                <w:tab w:val="left" w:pos="6875"/>
              </w:tabs>
              <w:rPr>
                <w:rFonts w:ascii="Arial" w:hAnsi="Arial" w:cs="Arial"/>
                <w:color w:val="000000" w:themeColor="text1"/>
                <w:sz w:val="18"/>
                <w:szCs w:val="18"/>
              </w:rPr>
            </w:pPr>
            <w:r w:rsidRPr="006F26E8">
              <w:rPr>
                <w:rFonts w:ascii="Arial" w:hAnsi="Arial" w:cs="Arial"/>
                <w:color w:val="000000" w:themeColor="text1"/>
                <w:sz w:val="18"/>
                <w:szCs w:val="18"/>
              </w:rPr>
              <w:t>01.07.2019</w:t>
            </w:r>
          </w:p>
        </w:tc>
        <w:tc>
          <w:tcPr>
            <w:tcW w:w="1207" w:type="dxa"/>
            <w:tcBorders>
              <w:top w:val="single" w:sz="4" w:space="0" w:color="auto"/>
              <w:left w:val="single" w:sz="4" w:space="0" w:color="auto"/>
              <w:bottom w:val="single" w:sz="4" w:space="0" w:color="auto"/>
            </w:tcBorders>
            <w:shd w:val="clear" w:color="auto" w:fill="CCFFCC"/>
          </w:tcPr>
          <w:p w14:paraId="30A3AB51" w14:textId="77777777" w:rsidR="005B4DAE" w:rsidRPr="006F26E8" w:rsidRDefault="005B4DAE" w:rsidP="005B4DAE">
            <w:pPr>
              <w:tabs>
                <w:tab w:val="left" w:pos="6875"/>
              </w:tabs>
              <w:rPr>
                <w:rFonts w:ascii="Arial" w:hAnsi="Arial" w:cs="Arial"/>
                <w:color w:val="000000" w:themeColor="text1"/>
                <w:sz w:val="18"/>
                <w:szCs w:val="18"/>
              </w:rPr>
            </w:pPr>
          </w:p>
        </w:tc>
        <w:tc>
          <w:tcPr>
            <w:tcW w:w="5838" w:type="dxa"/>
            <w:tcBorders>
              <w:bottom w:val="single" w:sz="2" w:space="0" w:color="auto"/>
            </w:tcBorders>
            <w:shd w:val="clear" w:color="auto" w:fill="CCFFCC"/>
          </w:tcPr>
          <w:p w14:paraId="24DCF8B0" w14:textId="77777777"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 xml:space="preserve">náčelník *samostatného* oddelenia/ Oddelenie skončenia štátnej služby/ Personálny úrad OS SR/ Generálny štáb/ Ozbrojené sily SR/ miesto výkonu štátnej služby Personálny úrad OS SR Liptovský </w:t>
            </w:r>
            <w:r>
              <w:rPr>
                <w:rFonts w:ascii="Arial" w:hAnsi="Arial" w:cs="Arial"/>
                <w:color w:val="000000" w:themeColor="text1"/>
                <w:sz w:val="18"/>
                <w:szCs w:val="18"/>
              </w:rPr>
              <w:br/>
            </w:r>
            <w:r w:rsidRPr="006F26E8">
              <w:rPr>
                <w:rFonts w:ascii="Arial" w:hAnsi="Arial" w:cs="Arial"/>
                <w:color w:val="000000" w:themeColor="text1"/>
                <w:sz w:val="18"/>
                <w:szCs w:val="18"/>
              </w:rPr>
              <w:t>Mikuláš/</w:t>
            </w:r>
          </w:p>
          <w:p w14:paraId="4C3D45B6" w14:textId="77777777"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(494949/ 55/ M10/ 140)</w:t>
            </w:r>
          </w:p>
          <w:p w14:paraId="65A845C9" w14:textId="77777777" w:rsidR="005B4DAE" w:rsidRPr="006F26E8" w:rsidRDefault="005B4DAE" w:rsidP="005B4DAE">
            <w:pPr>
              <w:jc w:val="both"/>
              <w:rPr>
                <w:rFonts w:ascii="Arial" w:hAnsi="Arial" w:cs="Arial"/>
                <w:color w:val="000000" w:themeColor="text1"/>
                <w:sz w:val="18"/>
                <w:szCs w:val="18"/>
              </w:rPr>
            </w:pPr>
          </w:p>
          <w:p w14:paraId="11F01CA5" w14:textId="038A14BA" w:rsidR="005B4DAE" w:rsidRPr="006F26E8" w:rsidRDefault="005B4DAE" w:rsidP="005B4DAE">
            <w:pPr>
              <w:tabs>
                <w:tab w:val="left" w:pos="6875"/>
              </w:tabs>
              <w:jc w:val="center"/>
              <w:rPr>
                <w:rFonts w:ascii="Arial" w:hAnsi="Arial" w:cs="Arial"/>
                <w:b/>
                <w:color w:val="000000" w:themeColor="text1"/>
                <w:sz w:val="18"/>
                <w:szCs w:val="18"/>
              </w:rPr>
            </w:pPr>
            <w:r w:rsidRPr="006F26E8">
              <w:rPr>
                <w:rFonts w:ascii="Arial" w:hAnsi="Arial" w:cs="Arial"/>
                <w:color w:val="000000" w:themeColor="text1"/>
                <w:sz w:val="18"/>
                <w:szCs w:val="18"/>
              </w:rPr>
              <w:t>Oprava č.: PÚ-96-34/2019 z 1.11.2019.</w:t>
            </w:r>
          </w:p>
        </w:tc>
        <w:tc>
          <w:tcPr>
            <w:tcW w:w="1374" w:type="dxa"/>
            <w:tcBorders>
              <w:bottom w:val="single" w:sz="2" w:space="0" w:color="auto"/>
              <w:right w:val="single" w:sz="8" w:space="0" w:color="auto"/>
            </w:tcBorders>
            <w:shd w:val="clear" w:color="auto" w:fill="CCFFCC"/>
          </w:tcPr>
          <w:p w14:paraId="6349DBD7" w14:textId="77777777" w:rsidR="005B4DAE" w:rsidRPr="006F26E8" w:rsidRDefault="005B4DAE" w:rsidP="005B4DAE">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R PÚ - 5 060/</w:t>
            </w:r>
          </w:p>
          <w:p w14:paraId="43878DBA" w14:textId="2383B0C2" w:rsidR="005B4DAE" w:rsidRPr="006F26E8" w:rsidRDefault="005B4DAE" w:rsidP="005B4DAE">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17.</w:t>
            </w:r>
            <w:r>
              <w:rPr>
                <w:rFonts w:ascii="Arial" w:eastAsia="Times New Roman" w:hAnsi="Arial" w:cs="Arial"/>
                <w:color w:val="000000" w:themeColor="text1"/>
                <w:sz w:val="16"/>
                <w:szCs w:val="16"/>
                <w:lang w:eastAsia="sk-SK"/>
              </w:rPr>
              <w:t>0</w:t>
            </w:r>
            <w:r w:rsidRPr="006F26E8">
              <w:rPr>
                <w:rFonts w:ascii="Arial" w:eastAsia="Times New Roman" w:hAnsi="Arial" w:cs="Arial"/>
                <w:color w:val="000000" w:themeColor="text1"/>
                <w:sz w:val="16"/>
                <w:szCs w:val="16"/>
                <w:lang w:eastAsia="sk-SK"/>
              </w:rPr>
              <w:t>6.2019</w:t>
            </w:r>
          </w:p>
        </w:tc>
      </w:tr>
      <w:tr w:rsidR="005B4DAE" w:rsidRPr="006F26E8" w14:paraId="0BEB062D" w14:textId="77777777" w:rsidTr="00EC0C3B">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62F96A2F" w14:textId="77777777" w:rsidR="005B4DAE" w:rsidRPr="006F26E8" w:rsidRDefault="005B4DAE" w:rsidP="005B4DAE">
            <w:pPr>
              <w:tabs>
                <w:tab w:val="left" w:pos="6875"/>
              </w:tabs>
              <w:rPr>
                <w:rFonts w:ascii="Arial" w:hAnsi="Arial" w:cs="Arial"/>
                <w:color w:val="000000" w:themeColor="text1"/>
                <w:sz w:val="18"/>
                <w:szCs w:val="18"/>
              </w:rPr>
            </w:pPr>
          </w:p>
        </w:tc>
        <w:tc>
          <w:tcPr>
            <w:tcW w:w="1207" w:type="dxa"/>
            <w:tcBorders>
              <w:top w:val="single" w:sz="4" w:space="0" w:color="auto"/>
              <w:left w:val="single" w:sz="4" w:space="0" w:color="auto"/>
              <w:bottom w:val="single" w:sz="4" w:space="0" w:color="auto"/>
            </w:tcBorders>
            <w:shd w:val="clear" w:color="auto" w:fill="CCFFCC"/>
          </w:tcPr>
          <w:p w14:paraId="156B876F" w14:textId="77777777" w:rsidR="005B4DAE" w:rsidRPr="006F26E8" w:rsidRDefault="005B4DAE" w:rsidP="005B4DAE">
            <w:pPr>
              <w:tabs>
                <w:tab w:val="left" w:pos="6875"/>
              </w:tabs>
              <w:rPr>
                <w:rFonts w:ascii="Arial" w:hAnsi="Arial" w:cs="Arial"/>
                <w:color w:val="000000" w:themeColor="text1"/>
                <w:sz w:val="18"/>
                <w:szCs w:val="18"/>
              </w:rPr>
            </w:pPr>
          </w:p>
        </w:tc>
        <w:tc>
          <w:tcPr>
            <w:tcW w:w="5838" w:type="dxa"/>
            <w:tcBorders>
              <w:bottom w:val="single" w:sz="2" w:space="0" w:color="auto"/>
            </w:tcBorders>
            <w:shd w:val="clear" w:color="auto" w:fill="CCFFCC"/>
          </w:tcPr>
          <w:p w14:paraId="5937788D" w14:textId="77777777" w:rsidR="005B4DAE" w:rsidRPr="006F26E8" w:rsidRDefault="005B4DAE" w:rsidP="005B4DAE">
            <w:pPr>
              <w:tabs>
                <w:tab w:val="left" w:pos="6875"/>
              </w:tabs>
              <w:jc w:val="center"/>
              <w:rPr>
                <w:rFonts w:ascii="Arial" w:hAnsi="Arial" w:cs="Arial"/>
                <w:color w:val="000000" w:themeColor="text1"/>
                <w:sz w:val="18"/>
                <w:szCs w:val="18"/>
              </w:rPr>
            </w:pPr>
            <w:r w:rsidRPr="006F26E8">
              <w:rPr>
                <w:rFonts w:ascii="Arial" w:hAnsi="Arial" w:cs="Arial"/>
                <w:b/>
                <w:color w:val="000000" w:themeColor="text1"/>
                <w:sz w:val="18"/>
                <w:szCs w:val="18"/>
              </w:rPr>
              <w:t>postup pri oprave dátumu (odkedy)</w:t>
            </w:r>
          </w:p>
        </w:tc>
        <w:tc>
          <w:tcPr>
            <w:tcW w:w="1374" w:type="dxa"/>
            <w:tcBorders>
              <w:bottom w:val="single" w:sz="2" w:space="0" w:color="auto"/>
              <w:right w:val="single" w:sz="8" w:space="0" w:color="auto"/>
            </w:tcBorders>
            <w:shd w:val="clear" w:color="auto" w:fill="CCFFCC"/>
          </w:tcPr>
          <w:p w14:paraId="4018A126" w14:textId="77777777" w:rsidR="005B4DAE" w:rsidRPr="006F26E8" w:rsidRDefault="005B4DAE" w:rsidP="005B4DAE">
            <w:pPr>
              <w:widowControl/>
              <w:adjustRightInd w:val="0"/>
              <w:rPr>
                <w:rFonts w:ascii="Arial" w:eastAsia="Times New Roman" w:hAnsi="Arial" w:cs="Arial"/>
                <w:color w:val="000000" w:themeColor="text1"/>
                <w:sz w:val="16"/>
                <w:szCs w:val="16"/>
                <w:lang w:eastAsia="sk-SK"/>
              </w:rPr>
            </w:pPr>
          </w:p>
        </w:tc>
      </w:tr>
      <w:tr w:rsidR="005B4DAE" w:rsidRPr="006F26E8" w14:paraId="10BE7816" w14:textId="77777777" w:rsidTr="00EC0C3B">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525897E1" w14:textId="77777777" w:rsidR="005B4DAE" w:rsidRPr="006F26E8" w:rsidRDefault="005B4DAE" w:rsidP="005B4DAE">
            <w:pPr>
              <w:tabs>
                <w:tab w:val="left" w:pos="6875"/>
              </w:tabs>
              <w:rPr>
                <w:rFonts w:ascii="Arial" w:hAnsi="Arial" w:cs="Arial"/>
                <w:color w:val="000000" w:themeColor="text1"/>
                <w:sz w:val="18"/>
                <w:szCs w:val="18"/>
              </w:rPr>
            </w:pPr>
            <w:r w:rsidRPr="006F26E8">
              <w:rPr>
                <w:rFonts w:ascii="Arial" w:hAnsi="Arial" w:cs="Arial"/>
                <w:color w:val="000000" w:themeColor="text1"/>
                <w:sz w:val="18"/>
                <w:szCs w:val="18"/>
              </w:rPr>
              <w:t>01.10.2021</w:t>
            </w:r>
          </w:p>
        </w:tc>
        <w:tc>
          <w:tcPr>
            <w:tcW w:w="1207" w:type="dxa"/>
            <w:tcBorders>
              <w:top w:val="single" w:sz="4" w:space="0" w:color="auto"/>
              <w:left w:val="single" w:sz="4" w:space="0" w:color="auto"/>
              <w:bottom w:val="single" w:sz="4" w:space="0" w:color="auto"/>
            </w:tcBorders>
            <w:shd w:val="clear" w:color="auto" w:fill="CCFFCC"/>
          </w:tcPr>
          <w:p w14:paraId="2BC78109" w14:textId="77777777" w:rsidR="005B4DAE" w:rsidRPr="006F26E8" w:rsidRDefault="005B4DAE" w:rsidP="005B4DAE">
            <w:pPr>
              <w:tabs>
                <w:tab w:val="left" w:pos="6875"/>
              </w:tabs>
              <w:rPr>
                <w:rFonts w:ascii="Arial" w:hAnsi="Arial" w:cs="Arial"/>
                <w:color w:val="000000" w:themeColor="text1"/>
                <w:sz w:val="18"/>
                <w:szCs w:val="18"/>
              </w:rPr>
            </w:pPr>
          </w:p>
        </w:tc>
        <w:tc>
          <w:tcPr>
            <w:tcW w:w="5838" w:type="dxa"/>
            <w:tcBorders>
              <w:bottom w:val="single" w:sz="2" w:space="0" w:color="auto"/>
            </w:tcBorders>
            <w:shd w:val="clear" w:color="auto" w:fill="CCFFCC"/>
          </w:tcPr>
          <w:p w14:paraId="1FADF822" w14:textId="77777777"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 xml:space="preserve">vyslaný na plnenie úloh mimo územia Slovenskej republiky vo </w:t>
            </w:r>
            <w:r>
              <w:rPr>
                <w:rFonts w:ascii="Arial" w:hAnsi="Arial" w:cs="Arial"/>
                <w:color w:val="000000" w:themeColor="text1"/>
                <w:sz w:val="18"/>
                <w:szCs w:val="18"/>
              </w:rPr>
              <w:br/>
            </w:r>
            <w:r w:rsidRPr="006F26E8">
              <w:rPr>
                <w:rFonts w:ascii="Arial" w:hAnsi="Arial" w:cs="Arial"/>
                <w:color w:val="000000" w:themeColor="text1"/>
                <w:sz w:val="18"/>
                <w:szCs w:val="18"/>
              </w:rPr>
              <w:t>vojenskej operácii OSN UNFICYP na Cypre</w:t>
            </w:r>
          </w:p>
          <w:p w14:paraId="7014FD3A" w14:textId="77777777" w:rsidR="005B4DAE" w:rsidRPr="006F26E8" w:rsidRDefault="005B4DAE" w:rsidP="005B4DAE">
            <w:pPr>
              <w:jc w:val="both"/>
              <w:rPr>
                <w:rFonts w:ascii="Arial" w:hAnsi="Arial" w:cs="Arial"/>
                <w:color w:val="000000" w:themeColor="text1"/>
                <w:sz w:val="18"/>
                <w:szCs w:val="18"/>
              </w:rPr>
            </w:pPr>
          </w:p>
          <w:p w14:paraId="704381D8" w14:textId="77777777"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pomocník/ Skupina zabezpečenia proviantným materiálom/ Logistika/ Sektorové veliteľstvo/ Jednotka MS OSN - UNFICYP/ Generálny štáb/ Ozbrojené sily SR/ miesto výkonu štátnej služby Cyprus/</w:t>
            </w:r>
          </w:p>
          <w:p w14:paraId="68D92B56" w14:textId="77777777"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(494949/ 23/ L10/ 760)</w:t>
            </w:r>
          </w:p>
          <w:p w14:paraId="6E60636C" w14:textId="77777777" w:rsidR="005B4DAE" w:rsidRPr="006F26E8" w:rsidRDefault="005B4DAE" w:rsidP="005B4DAE">
            <w:pPr>
              <w:jc w:val="both"/>
              <w:rPr>
                <w:rFonts w:ascii="Arial" w:hAnsi="Arial" w:cs="Arial"/>
                <w:color w:val="000000" w:themeColor="text1"/>
                <w:sz w:val="18"/>
                <w:szCs w:val="18"/>
              </w:rPr>
            </w:pPr>
          </w:p>
          <w:p w14:paraId="02D316A2" w14:textId="77777777"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Oprava dátumu z 28.09.2021 na 01.10.2021, č.: PÚ-96-34/2021 z 30.09.2021</w:t>
            </w:r>
          </w:p>
        </w:tc>
        <w:tc>
          <w:tcPr>
            <w:tcW w:w="1374" w:type="dxa"/>
            <w:tcBorders>
              <w:bottom w:val="single" w:sz="2" w:space="0" w:color="auto"/>
              <w:right w:val="single" w:sz="8" w:space="0" w:color="auto"/>
            </w:tcBorders>
            <w:shd w:val="clear" w:color="auto" w:fill="CCFFCC"/>
          </w:tcPr>
          <w:p w14:paraId="7717E3A5" w14:textId="77777777" w:rsidR="005B4DAE" w:rsidRPr="006F26E8" w:rsidRDefault="005B4DAE" w:rsidP="005B4DAE">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R PÚ - 3 700/</w:t>
            </w:r>
          </w:p>
          <w:p w14:paraId="6A8523E2" w14:textId="77777777" w:rsidR="005B4DAE" w:rsidRPr="006F26E8" w:rsidRDefault="005B4DAE" w:rsidP="005B4DAE">
            <w:pPr>
              <w:tabs>
                <w:tab w:val="left" w:pos="6875"/>
              </w:tabs>
              <w:ind w:left="-124"/>
              <w:jc w:val="center"/>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29.08.2021</w:t>
            </w:r>
          </w:p>
        </w:tc>
      </w:tr>
      <w:tr w:rsidR="005B4DAE" w:rsidRPr="006F26E8" w14:paraId="3EF1F298" w14:textId="77777777" w:rsidTr="00EC0C3B">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76119571" w14:textId="77777777" w:rsidR="005B4DAE" w:rsidRPr="006F26E8" w:rsidRDefault="005B4DAE" w:rsidP="005B4DAE">
            <w:pPr>
              <w:jc w:val="both"/>
              <w:rPr>
                <w:rFonts w:ascii="Arial" w:hAnsi="Arial" w:cs="Arial"/>
                <w:color w:val="000000" w:themeColor="text1"/>
                <w:sz w:val="18"/>
                <w:szCs w:val="18"/>
              </w:rPr>
            </w:pPr>
          </w:p>
        </w:tc>
        <w:tc>
          <w:tcPr>
            <w:tcW w:w="1207" w:type="dxa"/>
            <w:tcBorders>
              <w:top w:val="single" w:sz="4" w:space="0" w:color="auto"/>
              <w:left w:val="single" w:sz="4" w:space="0" w:color="auto"/>
              <w:bottom w:val="single" w:sz="4" w:space="0" w:color="auto"/>
            </w:tcBorders>
            <w:shd w:val="clear" w:color="auto" w:fill="CCFFCC"/>
          </w:tcPr>
          <w:p w14:paraId="1B9F0BC3" w14:textId="77777777" w:rsidR="005B4DAE" w:rsidRPr="006F26E8" w:rsidRDefault="005B4DAE" w:rsidP="005B4DAE">
            <w:pPr>
              <w:jc w:val="both"/>
              <w:rPr>
                <w:rFonts w:ascii="Arial" w:hAnsi="Arial" w:cs="Arial"/>
                <w:color w:val="000000" w:themeColor="text1"/>
                <w:sz w:val="18"/>
                <w:szCs w:val="18"/>
              </w:rPr>
            </w:pPr>
          </w:p>
        </w:tc>
        <w:tc>
          <w:tcPr>
            <w:tcW w:w="5838" w:type="dxa"/>
            <w:tcBorders>
              <w:bottom w:val="single" w:sz="2" w:space="0" w:color="auto"/>
            </w:tcBorders>
            <w:shd w:val="clear" w:color="auto" w:fill="CCFFCC"/>
          </w:tcPr>
          <w:p w14:paraId="3F92E71F" w14:textId="77777777" w:rsidR="005B4DAE" w:rsidRPr="006F26E8" w:rsidRDefault="005B4DAE" w:rsidP="005B4DAE">
            <w:pPr>
              <w:jc w:val="center"/>
              <w:rPr>
                <w:rFonts w:ascii="Arial" w:hAnsi="Arial" w:cs="Arial"/>
                <w:color w:val="000000" w:themeColor="text1"/>
                <w:sz w:val="18"/>
                <w:szCs w:val="18"/>
              </w:rPr>
            </w:pPr>
            <w:r w:rsidRPr="006F26E8">
              <w:rPr>
                <w:rFonts w:ascii="Arial" w:hAnsi="Arial" w:cs="Arial"/>
                <w:b/>
                <w:color w:val="000000" w:themeColor="text1"/>
                <w:sz w:val="18"/>
                <w:szCs w:val="18"/>
              </w:rPr>
              <w:t>zrušenie personálneho rozkazu</w:t>
            </w:r>
          </w:p>
        </w:tc>
        <w:tc>
          <w:tcPr>
            <w:tcW w:w="1374" w:type="dxa"/>
            <w:tcBorders>
              <w:bottom w:val="single" w:sz="2" w:space="0" w:color="auto"/>
              <w:right w:val="single" w:sz="8" w:space="0" w:color="auto"/>
            </w:tcBorders>
            <w:shd w:val="clear" w:color="auto" w:fill="CCFFCC"/>
          </w:tcPr>
          <w:p w14:paraId="01B95B58" w14:textId="77777777" w:rsidR="005B4DAE" w:rsidRPr="006F26E8" w:rsidRDefault="005B4DAE" w:rsidP="005B4DAE">
            <w:pPr>
              <w:jc w:val="both"/>
              <w:rPr>
                <w:rFonts w:ascii="Arial" w:hAnsi="Arial" w:cs="Arial"/>
                <w:color w:val="000000" w:themeColor="text1"/>
                <w:sz w:val="18"/>
                <w:szCs w:val="18"/>
              </w:rPr>
            </w:pPr>
          </w:p>
        </w:tc>
      </w:tr>
      <w:tr w:rsidR="005B4DAE" w:rsidRPr="006F26E8" w14:paraId="4E80378A" w14:textId="77777777" w:rsidTr="00EC0C3B">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62F490D4" w14:textId="77777777"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01.07.2019</w:t>
            </w:r>
          </w:p>
        </w:tc>
        <w:tc>
          <w:tcPr>
            <w:tcW w:w="1207" w:type="dxa"/>
            <w:tcBorders>
              <w:top w:val="single" w:sz="4" w:space="0" w:color="auto"/>
              <w:left w:val="single" w:sz="4" w:space="0" w:color="auto"/>
              <w:bottom w:val="single" w:sz="4" w:space="0" w:color="auto"/>
            </w:tcBorders>
            <w:shd w:val="clear" w:color="auto" w:fill="CCFFCC"/>
          </w:tcPr>
          <w:p w14:paraId="5B64FD2A" w14:textId="77777777" w:rsidR="005B4DAE" w:rsidRPr="006F26E8" w:rsidRDefault="005B4DAE" w:rsidP="005B4DAE">
            <w:pPr>
              <w:jc w:val="both"/>
              <w:rPr>
                <w:rFonts w:ascii="Arial" w:hAnsi="Arial" w:cs="Arial"/>
                <w:color w:val="000000" w:themeColor="text1"/>
                <w:sz w:val="18"/>
                <w:szCs w:val="18"/>
              </w:rPr>
            </w:pPr>
          </w:p>
        </w:tc>
        <w:tc>
          <w:tcPr>
            <w:tcW w:w="5838" w:type="dxa"/>
            <w:tcBorders>
              <w:bottom w:val="single" w:sz="4" w:space="0" w:color="auto"/>
            </w:tcBorders>
            <w:shd w:val="clear" w:color="auto" w:fill="CCFFCC"/>
          </w:tcPr>
          <w:p w14:paraId="4C512087" w14:textId="77777777" w:rsidR="005B4DAE" w:rsidRPr="006F26E8" w:rsidRDefault="005B4DAE" w:rsidP="005B4DAE">
            <w:pPr>
              <w:widowControl/>
              <w:adjustRightInd w:val="0"/>
              <w:jc w:val="both"/>
              <w:rPr>
                <w:rFonts w:ascii="Arial" w:hAnsi="Arial" w:cs="Arial"/>
                <w:color w:val="000000" w:themeColor="text1"/>
                <w:sz w:val="18"/>
                <w:szCs w:val="18"/>
              </w:rPr>
            </w:pPr>
            <w:r w:rsidRPr="006F26E8">
              <w:rPr>
                <w:rFonts w:ascii="Arial" w:hAnsi="Arial" w:cs="Arial"/>
                <w:color w:val="000000" w:themeColor="text1"/>
                <w:sz w:val="18"/>
                <w:szCs w:val="18"/>
              </w:rPr>
              <w:t>?? zástupca veliteľa družstva/ 1. protitankové družstvo/ Protitanková</w:t>
            </w:r>
            <w:r>
              <w:rPr>
                <w:rFonts w:ascii="Arial" w:hAnsi="Arial" w:cs="Arial"/>
                <w:color w:val="000000" w:themeColor="text1"/>
                <w:sz w:val="18"/>
                <w:szCs w:val="18"/>
              </w:rPr>
              <w:br/>
            </w:r>
            <w:r w:rsidRPr="006F26E8">
              <w:rPr>
                <w:rFonts w:ascii="Arial" w:hAnsi="Arial" w:cs="Arial"/>
                <w:color w:val="000000" w:themeColor="text1"/>
                <w:sz w:val="18"/>
                <w:szCs w:val="18"/>
              </w:rPr>
              <w:t xml:space="preserve">čata/ Rota bojovej podpory/ Bojové jednotky/ 12. mechanizovaný </w:t>
            </w:r>
            <w:r>
              <w:rPr>
                <w:rFonts w:ascii="Arial" w:hAnsi="Arial" w:cs="Arial"/>
                <w:color w:val="000000" w:themeColor="text1"/>
                <w:sz w:val="18"/>
                <w:szCs w:val="18"/>
              </w:rPr>
              <w:br/>
            </w:r>
            <w:r w:rsidRPr="006F26E8">
              <w:rPr>
                <w:rFonts w:ascii="Arial" w:hAnsi="Arial" w:cs="Arial"/>
                <w:color w:val="000000" w:themeColor="text1"/>
                <w:sz w:val="18"/>
                <w:szCs w:val="18"/>
              </w:rPr>
              <w:t>prápor/ 1. mechanizovaná brigáda/ Pozemné sily/ Ozbrojené sily SR/ miesto výkonu štátnej služby 12. mechanizovaný prápor Nitra/</w:t>
            </w:r>
          </w:p>
          <w:p w14:paraId="5F59C6F0" w14:textId="77777777" w:rsidR="005B4DAE" w:rsidRPr="006F26E8" w:rsidRDefault="005B4DAE" w:rsidP="005B4DAE">
            <w:pPr>
              <w:widowControl/>
              <w:adjustRightInd w:val="0"/>
              <w:jc w:val="both"/>
              <w:rPr>
                <w:rFonts w:ascii="Arial" w:hAnsi="Arial" w:cs="Arial"/>
                <w:color w:val="000000" w:themeColor="text1"/>
                <w:sz w:val="18"/>
                <w:szCs w:val="18"/>
              </w:rPr>
            </w:pPr>
            <w:r w:rsidRPr="006F26E8">
              <w:rPr>
                <w:rFonts w:ascii="Arial" w:hAnsi="Arial" w:cs="Arial"/>
                <w:color w:val="000000" w:themeColor="text1"/>
                <w:sz w:val="18"/>
                <w:szCs w:val="18"/>
              </w:rPr>
              <w:t>(494949/ 22/ G20/ 214) ??</w:t>
            </w:r>
          </w:p>
          <w:p w14:paraId="1231D49C" w14:textId="77777777" w:rsidR="005B4DAE" w:rsidRPr="006F26E8" w:rsidRDefault="005B4DAE" w:rsidP="005B4DAE">
            <w:pPr>
              <w:widowControl/>
              <w:adjustRightInd w:val="0"/>
              <w:jc w:val="both"/>
              <w:rPr>
                <w:rFonts w:ascii="Arial" w:hAnsi="Arial" w:cs="Arial"/>
                <w:color w:val="000000" w:themeColor="text1"/>
                <w:sz w:val="18"/>
                <w:szCs w:val="18"/>
              </w:rPr>
            </w:pPr>
          </w:p>
          <w:p w14:paraId="1CB61BF9" w14:textId="77777777" w:rsidR="005B4DAE" w:rsidRPr="006F26E8" w:rsidRDefault="005B4DAE" w:rsidP="005B4DAE">
            <w:pPr>
              <w:widowControl/>
              <w:adjustRightInd w:val="0"/>
              <w:jc w:val="both"/>
              <w:rPr>
                <w:rFonts w:ascii="Arial" w:hAnsi="Arial" w:cs="Arial"/>
                <w:color w:val="000000" w:themeColor="text1"/>
                <w:sz w:val="18"/>
                <w:szCs w:val="18"/>
              </w:rPr>
            </w:pPr>
            <w:r w:rsidRPr="006F26E8">
              <w:rPr>
                <w:rFonts w:ascii="Arial" w:hAnsi="Arial" w:cs="Arial"/>
                <w:color w:val="000000" w:themeColor="text1"/>
                <w:sz w:val="18"/>
                <w:szCs w:val="18"/>
              </w:rPr>
              <w:t>PR R PÚ č. 3 392/10.05.2019 o ustanovení do funkcie zrušený</w:t>
            </w:r>
          </w:p>
          <w:p w14:paraId="115BD4E2" w14:textId="77777777" w:rsidR="005B4DAE"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v plnom znení, č. PÚ-1/1-18/2-91/2019 z 20.06.2019.</w:t>
            </w:r>
          </w:p>
          <w:p w14:paraId="0B02A923" w14:textId="77777777" w:rsidR="005B4DAE" w:rsidRPr="006F26E8" w:rsidRDefault="005B4DAE" w:rsidP="005B4DAE">
            <w:pPr>
              <w:jc w:val="both"/>
              <w:rPr>
                <w:rFonts w:ascii="Arial" w:hAnsi="Arial" w:cs="Arial"/>
                <w:color w:val="000000" w:themeColor="text1"/>
                <w:sz w:val="18"/>
                <w:szCs w:val="18"/>
              </w:rPr>
            </w:pPr>
          </w:p>
        </w:tc>
        <w:tc>
          <w:tcPr>
            <w:tcW w:w="1374" w:type="dxa"/>
            <w:tcBorders>
              <w:bottom w:val="single" w:sz="4" w:space="0" w:color="auto"/>
              <w:right w:val="single" w:sz="8" w:space="0" w:color="auto"/>
            </w:tcBorders>
            <w:shd w:val="clear" w:color="auto" w:fill="CCFFCC"/>
          </w:tcPr>
          <w:p w14:paraId="001F5EB0" w14:textId="77777777" w:rsidR="005B4DAE" w:rsidRPr="006F26E8" w:rsidRDefault="005B4DAE" w:rsidP="005B4DAE">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R PÚ - 3 392/ 10.05.2019</w:t>
            </w:r>
          </w:p>
        </w:tc>
      </w:tr>
      <w:tr w:rsidR="005B4DAE" w:rsidRPr="006F26E8" w14:paraId="38188110" w14:textId="77777777" w:rsidTr="00C96E1E">
        <w:trPr>
          <w:trHeight w:val="193"/>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22900CEE" w14:textId="77777777"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 xml:space="preserve">31.10.2019 </w:t>
            </w:r>
          </w:p>
        </w:tc>
        <w:tc>
          <w:tcPr>
            <w:tcW w:w="1207" w:type="dxa"/>
            <w:tcBorders>
              <w:top w:val="single" w:sz="4" w:space="0" w:color="auto"/>
              <w:left w:val="single" w:sz="4" w:space="0" w:color="auto"/>
              <w:bottom w:val="single" w:sz="4" w:space="0" w:color="auto"/>
            </w:tcBorders>
            <w:shd w:val="clear" w:color="auto" w:fill="CCFFCC"/>
          </w:tcPr>
          <w:p w14:paraId="0B4CC27B" w14:textId="77777777" w:rsidR="005B4DAE" w:rsidRPr="006F26E8" w:rsidRDefault="005B4DAE" w:rsidP="005B4DAE">
            <w:pPr>
              <w:jc w:val="both"/>
              <w:rPr>
                <w:rFonts w:ascii="Arial" w:hAnsi="Arial" w:cs="Arial"/>
                <w:color w:val="000000" w:themeColor="text1"/>
                <w:sz w:val="18"/>
                <w:szCs w:val="18"/>
              </w:rPr>
            </w:pPr>
          </w:p>
        </w:tc>
        <w:tc>
          <w:tcPr>
            <w:tcW w:w="5838" w:type="dxa"/>
            <w:tcBorders>
              <w:top w:val="single" w:sz="4" w:space="0" w:color="auto"/>
            </w:tcBorders>
            <w:shd w:val="clear" w:color="auto" w:fill="CCFFCC"/>
          </w:tcPr>
          <w:p w14:paraId="1ACDAF1E" w14:textId="77777777" w:rsidR="005B4DAE" w:rsidRPr="006F26E8" w:rsidRDefault="005B4DAE" w:rsidP="005B4DAE">
            <w:pPr>
              <w:widowControl/>
              <w:adjustRightInd w:val="0"/>
              <w:jc w:val="both"/>
              <w:rPr>
                <w:rFonts w:ascii="Arial" w:hAnsi="Arial" w:cs="Arial"/>
                <w:color w:val="000000" w:themeColor="text1"/>
                <w:sz w:val="18"/>
                <w:szCs w:val="18"/>
              </w:rPr>
            </w:pPr>
            <w:r w:rsidRPr="006F26E8">
              <w:rPr>
                <w:rFonts w:ascii="Arial" w:hAnsi="Arial" w:cs="Arial"/>
                <w:color w:val="000000" w:themeColor="text1"/>
                <w:sz w:val="18"/>
                <w:szCs w:val="18"/>
              </w:rPr>
              <w:t>?? prepustený zo služobného pomeru profesionálneho vojaka v stálej</w:t>
            </w:r>
          </w:p>
          <w:p w14:paraId="626793B3" w14:textId="278C5322" w:rsidR="005B4DAE" w:rsidRPr="006F26E8" w:rsidRDefault="005B4DAE" w:rsidP="005B4DAE">
            <w:pPr>
              <w:widowControl/>
              <w:adjustRightInd w:val="0"/>
              <w:jc w:val="both"/>
              <w:rPr>
                <w:rFonts w:ascii="Arial" w:hAnsi="Arial" w:cs="Arial"/>
                <w:color w:val="000000" w:themeColor="text1"/>
                <w:sz w:val="18"/>
                <w:szCs w:val="18"/>
              </w:rPr>
            </w:pPr>
            <w:r w:rsidRPr="006F26E8">
              <w:rPr>
                <w:rFonts w:ascii="Arial" w:hAnsi="Arial" w:cs="Arial"/>
                <w:color w:val="000000" w:themeColor="text1"/>
                <w:sz w:val="18"/>
                <w:szCs w:val="18"/>
              </w:rPr>
              <w:t>štátnej službe podľa § 83 ods. 1 písm. l) zákona č. 281/2015,</w:t>
            </w:r>
            <w:r>
              <w:rPr>
                <w:rFonts w:ascii="Arial" w:hAnsi="Arial" w:cs="Arial"/>
                <w:color w:val="000000" w:themeColor="text1"/>
                <w:sz w:val="18"/>
                <w:szCs w:val="18"/>
              </w:rPr>
              <w:t xml:space="preserve"> </w:t>
            </w:r>
            <w:r w:rsidRPr="006F26E8">
              <w:rPr>
                <w:rFonts w:ascii="Arial" w:hAnsi="Arial" w:cs="Arial"/>
                <w:color w:val="000000" w:themeColor="text1"/>
                <w:sz w:val="18"/>
                <w:szCs w:val="18"/>
              </w:rPr>
              <w:t xml:space="preserve">splnil podmienky nároku na výsluhový dôchodok a požiadal o prepustenie </w:t>
            </w:r>
          </w:p>
          <w:p w14:paraId="3A9A239A" w14:textId="34E95D33" w:rsidR="005B4DAE" w:rsidRPr="006F26E8" w:rsidRDefault="005B4DAE" w:rsidP="005B4DAE">
            <w:pPr>
              <w:widowControl/>
              <w:adjustRightInd w:val="0"/>
              <w:jc w:val="both"/>
              <w:rPr>
                <w:rFonts w:ascii="Arial" w:hAnsi="Arial" w:cs="Arial"/>
                <w:color w:val="000000" w:themeColor="text1"/>
                <w:sz w:val="18"/>
                <w:szCs w:val="18"/>
              </w:rPr>
            </w:pPr>
            <w:r w:rsidRPr="006F26E8">
              <w:rPr>
                <w:rFonts w:ascii="Arial" w:hAnsi="Arial" w:cs="Arial"/>
                <w:color w:val="000000" w:themeColor="text1"/>
                <w:sz w:val="18"/>
                <w:szCs w:val="18"/>
              </w:rPr>
              <w:t>(494949/ 54/ C10/ 460)</w:t>
            </w:r>
          </w:p>
          <w:p w14:paraId="4654A229" w14:textId="77777777" w:rsidR="005B4DAE" w:rsidRPr="006F26E8" w:rsidRDefault="005B4DAE" w:rsidP="005B4DAE">
            <w:pPr>
              <w:widowControl/>
              <w:adjustRightInd w:val="0"/>
              <w:jc w:val="both"/>
              <w:rPr>
                <w:rFonts w:ascii="Arial" w:hAnsi="Arial" w:cs="Arial"/>
                <w:color w:val="000000" w:themeColor="text1"/>
                <w:sz w:val="18"/>
                <w:szCs w:val="18"/>
              </w:rPr>
            </w:pPr>
          </w:p>
          <w:p w14:paraId="37DDE938" w14:textId="7DCD232B" w:rsidR="005B4DAE" w:rsidRPr="006F26E8" w:rsidRDefault="005B4DAE" w:rsidP="005B4DAE">
            <w:pPr>
              <w:widowControl/>
              <w:adjustRightInd w:val="0"/>
              <w:jc w:val="both"/>
              <w:rPr>
                <w:rFonts w:ascii="Arial" w:hAnsi="Arial" w:cs="Arial"/>
                <w:color w:val="000000" w:themeColor="text1"/>
                <w:sz w:val="18"/>
                <w:szCs w:val="18"/>
              </w:rPr>
            </w:pPr>
            <w:r w:rsidRPr="006F26E8">
              <w:rPr>
                <w:rFonts w:ascii="Arial" w:hAnsi="Arial" w:cs="Arial"/>
                <w:color w:val="000000" w:themeColor="text1"/>
                <w:sz w:val="18"/>
                <w:szCs w:val="18"/>
              </w:rPr>
              <w:t xml:space="preserve">Bydlisko: Topoľčany, </w:t>
            </w:r>
            <w:r>
              <w:rPr>
                <w:rFonts w:ascii="Arial" w:hAnsi="Arial" w:cs="Arial"/>
                <w:color w:val="000000" w:themeColor="text1"/>
                <w:sz w:val="18"/>
                <w:szCs w:val="18"/>
              </w:rPr>
              <w:t>Dlhá</w:t>
            </w:r>
            <w:r w:rsidRPr="006F26E8">
              <w:rPr>
                <w:rFonts w:ascii="Arial" w:hAnsi="Arial" w:cs="Arial"/>
                <w:color w:val="000000" w:themeColor="text1"/>
                <w:sz w:val="18"/>
                <w:szCs w:val="18"/>
              </w:rPr>
              <w:t xml:space="preserve"> 4273/12</w:t>
            </w:r>
          </w:p>
          <w:p w14:paraId="5748D984" w14:textId="77777777" w:rsidR="005B4DAE" w:rsidRPr="006F26E8" w:rsidRDefault="005B4DAE" w:rsidP="005B4DAE">
            <w:pPr>
              <w:widowControl/>
              <w:adjustRightInd w:val="0"/>
              <w:jc w:val="both"/>
              <w:rPr>
                <w:rFonts w:ascii="Arial" w:hAnsi="Arial" w:cs="Arial"/>
                <w:color w:val="000000" w:themeColor="text1"/>
                <w:sz w:val="18"/>
                <w:szCs w:val="18"/>
              </w:rPr>
            </w:pPr>
          </w:p>
          <w:p w14:paraId="075E43E2" w14:textId="3AF378B1" w:rsidR="005B4DAE" w:rsidRPr="006F26E8" w:rsidRDefault="005B4DAE" w:rsidP="005B4DAE">
            <w:pPr>
              <w:widowControl/>
              <w:adjustRightInd w:val="0"/>
              <w:jc w:val="both"/>
              <w:rPr>
                <w:rFonts w:ascii="Arial" w:hAnsi="Arial" w:cs="Arial"/>
                <w:color w:val="000000" w:themeColor="text1"/>
                <w:sz w:val="18"/>
                <w:szCs w:val="18"/>
              </w:rPr>
            </w:pPr>
            <w:r w:rsidRPr="006F26E8">
              <w:rPr>
                <w:rFonts w:ascii="Arial" w:hAnsi="Arial" w:cs="Arial"/>
                <w:color w:val="000000" w:themeColor="text1"/>
                <w:sz w:val="18"/>
                <w:szCs w:val="18"/>
              </w:rPr>
              <w:t>Podľa § 206 ods. 6 zákona povolené nosenie vojenskej rovnošaty</w:t>
            </w:r>
            <w:r>
              <w:rPr>
                <w:rFonts w:ascii="Arial" w:hAnsi="Arial" w:cs="Arial"/>
                <w:color w:val="000000" w:themeColor="text1"/>
                <w:sz w:val="18"/>
                <w:szCs w:val="18"/>
              </w:rPr>
              <w:t xml:space="preserve"> </w:t>
            </w:r>
            <w:r>
              <w:rPr>
                <w:rFonts w:ascii="Arial" w:hAnsi="Arial" w:cs="Arial"/>
                <w:color w:val="000000" w:themeColor="text1"/>
                <w:sz w:val="18"/>
                <w:szCs w:val="18"/>
              </w:rPr>
              <w:br/>
            </w:r>
            <w:r w:rsidRPr="006F26E8">
              <w:rPr>
                <w:rFonts w:ascii="Arial" w:hAnsi="Arial" w:cs="Arial"/>
                <w:color w:val="000000" w:themeColor="text1"/>
                <w:sz w:val="18"/>
                <w:szCs w:val="18"/>
              </w:rPr>
              <w:t>po skončení služobného pomeru. ??</w:t>
            </w:r>
          </w:p>
          <w:p w14:paraId="465EF95C" w14:textId="77777777" w:rsidR="005B4DAE" w:rsidRPr="006F26E8" w:rsidRDefault="005B4DAE" w:rsidP="005B4DAE">
            <w:pPr>
              <w:widowControl/>
              <w:adjustRightInd w:val="0"/>
              <w:jc w:val="both"/>
              <w:rPr>
                <w:rFonts w:ascii="Arial" w:hAnsi="Arial" w:cs="Arial"/>
                <w:color w:val="000000" w:themeColor="text1"/>
                <w:sz w:val="18"/>
                <w:szCs w:val="18"/>
              </w:rPr>
            </w:pPr>
          </w:p>
          <w:p w14:paraId="44912A78" w14:textId="77777777" w:rsidR="005B4DAE" w:rsidRPr="006F26E8" w:rsidRDefault="005B4DAE" w:rsidP="005B4DAE">
            <w:pPr>
              <w:widowControl/>
              <w:adjustRightInd w:val="0"/>
              <w:jc w:val="both"/>
              <w:rPr>
                <w:rFonts w:ascii="Arial" w:hAnsi="Arial" w:cs="Arial"/>
                <w:color w:val="000000" w:themeColor="text1"/>
                <w:sz w:val="18"/>
                <w:szCs w:val="18"/>
              </w:rPr>
            </w:pPr>
            <w:r w:rsidRPr="006F26E8">
              <w:rPr>
                <w:rFonts w:ascii="Arial" w:hAnsi="Arial" w:cs="Arial"/>
                <w:color w:val="000000" w:themeColor="text1"/>
                <w:sz w:val="18"/>
                <w:szCs w:val="18"/>
              </w:rPr>
              <w:t>PR R PÚ č. 2 500/29.03.2019 o prepustení zo služobného pomeru</w:t>
            </w:r>
          </w:p>
          <w:p w14:paraId="10171497" w14:textId="31134669" w:rsidR="005B4DAE" w:rsidRPr="006F26E8" w:rsidRDefault="005B4DAE" w:rsidP="005B4DAE">
            <w:pPr>
              <w:widowControl/>
              <w:adjustRightInd w:val="0"/>
              <w:jc w:val="both"/>
              <w:rPr>
                <w:rFonts w:ascii="Arial" w:hAnsi="Arial" w:cs="Arial"/>
                <w:color w:val="000000" w:themeColor="text1"/>
                <w:sz w:val="18"/>
                <w:szCs w:val="18"/>
              </w:rPr>
            </w:pPr>
            <w:r w:rsidRPr="006F26E8">
              <w:rPr>
                <w:rFonts w:ascii="Arial" w:hAnsi="Arial" w:cs="Arial"/>
                <w:color w:val="000000" w:themeColor="text1"/>
                <w:sz w:val="18"/>
                <w:szCs w:val="18"/>
              </w:rPr>
              <w:t>zrušený rozhodnutím R PÚ OS SR, č.: PÚ-184/9-112/2019-OddŠS-5 z 24.07.2019.</w:t>
            </w:r>
          </w:p>
        </w:tc>
        <w:tc>
          <w:tcPr>
            <w:tcW w:w="1374" w:type="dxa"/>
            <w:tcBorders>
              <w:top w:val="single" w:sz="4" w:space="0" w:color="auto"/>
              <w:right w:val="single" w:sz="8" w:space="0" w:color="auto"/>
            </w:tcBorders>
            <w:shd w:val="clear" w:color="auto" w:fill="CCFFCC"/>
          </w:tcPr>
          <w:p w14:paraId="607D93E9" w14:textId="77777777" w:rsidR="005B4DAE" w:rsidRPr="006F26E8" w:rsidRDefault="005B4DAE" w:rsidP="005B4DAE">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R PÚ - 2 500/</w:t>
            </w:r>
          </w:p>
          <w:p w14:paraId="4CA02E2E" w14:textId="77777777" w:rsidR="005B4DAE" w:rsidRPr="006F26E8" w:rsidRDefault="005B4DAE" w:rsidP="005B4DAE">
            <w:pPr>
              <w:jc w:val="both"/>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29.03.2019</w:t>
            </w:r>
          </w:p>
        </w:tc>
      </w:tr>
      <w:tr w:rsidR="005B4DAE" w:rsidRPr="006F26E8" w14:paraId="01230CEB" w14:textId="77777777" w:rsidTr="006D352A">
        <w:trPr>
          <w:trHeight w:val="259"/>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1F1C214D" w14:textId="77777777" w:rsidR="005B4DAE" w:rsidRPr="006F26E8" w:rsidRDefault="005B4DAE" w:rsidP="005B4DAE">
            <w:pPr>
              <w:jc w:val="both"/>
              <w:rPr>
                <w:rFonts w:ascii="Arial" w:hAnsi="Arial" w:cs="Arial"/>
                <w:color w:val="000000" w:themeColor="text1"/>
                <w:sz w:val="18"/>
                <w:szCs w:val="18"/>
              </w:rPr>
            </w:pPr>
          </w:p>
        </w:tc>
        <w:tc>
          <w:tcPr>
            <w:tcW w:w="1207" w:type="dxa"/>
            <w:tcBorders>
              <w:top w:val="single" w:sz="4" w:space="0" w:color="auto"/>
              <w:left w:val="single" w:sz="4" w:space="0" w:color="auto"/>
              <w:bottom w:val="single" w:sz="4" w:space="0" w:color="auto"/>
            </w:tcBorders>
            <w:shd w:val="clear" w:color="auto" w:fill="CCFFCC"/>
          </w:tcPr>
          <w:p w14:paraId="15363C53" w14:textId="77777777" w:rsidR="005B4DAE" w:rsidRPr="006F26E8" w:rsidRDefault="005B4DAE" w:rsidP="005B4DAE">
            <w:pPr>
              <w:jc w:val="both"/>
              <w:rPr>
                <w:rFonts w:ascii="Arial" w:hAnsi="Arial" w:cs="Arial"/>
                <w:color w:val="000000" w:themeColor="text1"/>
                <w:sz w:val="18"/>
                <w:szCs w:val="18"/>
              </w:rPr>
            </w:pPr>
          </w:p>
        </w:tc>
        <w:tc>
          <w:tcPr>
            <w:tcW w:w="5838" w:type="dxa"/>
            <w:shd w:val="clear" w:color="auto" w:fill="CCFFCC"/>
          </w:tcPr>
          <w:p w14:paraId="5CB4FC37" w14:textId="77777777" w:rsidR="005B4DAE" w:rsidRPr="006F26E8" w:rsidRDefault="005B4DAE" w:rsidP="005B4DAE">
            <w:pPr>
              <w:jc w:val="center"/>
              <w:rPr>
                <w:rFonts w:ascii="Arial" w:hAnsi="Arial" w:cs="Arial"/>
                <w:color w:val="000000" w:themeColor="text1"/>
                <w:sz w:val="18"/>
                <w:szCs w:val="18"/>
              </w:rPr>
            </w:pPr>
            <w:r w:rsidRPr="006F26E8">
              <w:rPr>
                <w:rFonts w:ascii="Arial" w:hAnsi="Arial" w:cs="Arial"/>
                <w:b/>
                <w:color w:val="000000" w:themeColor="text1"/>
                <w:sz w:val="18"/>
                <w:szCs w:val="18"/>
              </w:rPr>
              <w:t>zrušenie bodu vo výrokovej časti personálneho rozkazu</w:t>
            </w:r>
          </w:p>
        </w:tc>
        <w:tc>
          <w:tcPr>
            <w:tcW w:w="1374" w:type="dxa"/>
            <w:tcBorders>
              <w:right w:val="single" w:sz="8" w:space="0" w:color="auto"/>
            </w:tcBorders>
            <w:shd w:val="clear" w:color="auto" w:fill="CCFFCC"/>
          </w:tcPr>
          <w:p w14:paraId="263CAF6F" w14:textId="77777777" w:rsidR="005B4DAE" w:rsidRPr="006F26E8" w:rsidRDefault="005B4DAE" w:rsidP="005B4DAE">
            <w:pPr>
              <w:widowControl/>
              <w:adjustRightInd w:val="0"/>
              <w:rPr>
                <w:rFonts w:ascii="Arial" w:eastAsia="Times New Roman" w:hAnsi="Arial" w:cs="Arial"/>
                <w:color w:val="000000" w:themeColor="text1"/>
                <w:sz w:val="16"/>
                <w:szCs w:val="16"/>
                <w:lang w:eastAsia="sk-SK"/>
              </w:rPr>
            </w:pPr>
          </w:p>
        </w:tc>
      </w:tr>
      <w:tr w:rsidR="005B4DAE" w:rsidRPr="006F26E8" w14:paraId="66B34C30" w14:textId="77777777" w:rsidTr="006D352A">
        <w:trPr>
          <w:trHeight w:val="191"/>
          <w:jc w:val="center"/>
        </w:trPr>
        <w:tc>
          <w:tcPr>
            <w:tcW w:w="1248" w:type="dxa"/>
            <w:tcBorders>
              <w:top w:val="single" w:sz="4" w:space="0" w:color="auto"/>
              <w:left w:val="single" w:sz="8" w:space="0" w:color="auto"/>
              <w:bottom w:val="single" w:sz="4" w:space="0" w:color="auto"/>
              <w:right w:val="single" w:sz="4" w:space="0" w:color="auto"/>
            </w:tcBorders>
            <w:shd w:val="clear" w:color="auto" w:fill="CCFFCC"/>
          </w:tcPr>
          <w:p w14:paraId="38B353CF" w14:textId="77777777"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01.03.2021</w:t>
            </w:r>
          </w:p>
        </w:tc>
        <w:tc>
          <w:tcPr>
            <w:tcW w:w="1207" w:type="dxa"/>
            <w:tcBorders>
              <w:top w:val="single" w:sz="4" w:space="0" w:color="auto"/>
              <w:left w:val="single" w:sz="4" w:space="0" w:color="auto"/>
              <w:bottom w:val="single" w:sz="4" w:space="0" w:color="auto"/>
            </w:tcBorders>
            <w:shd w:val="clear" w:color="auto" w:fill="CCFFCC"/>
          </w:tcPr>
          <w:p w14:paraId="52A30E21" w14:textId="77777777" w:rsidR="005B4DAE" w:rsidRPr="006F26E8" w:rsidRDefault="005B4DAE" w:rsidP="005B4DAE">
            <w:pPr>
              <w:jc w:val="both"/>
              <w:rPr>
                <w:rFonts w:ascii="Arial" w:hAnsi="Arial" w:cs="Arial"/>
                <w:color w:val="000000" w:themeColor="text1"/>
                <w:sz w:val="18"/>
                <w:szCs w:val="18"/>
              </w:rPr>
            </w:pPr>
          </w:p>
        </w:tc>
        <w:tc>
          <w:tcPr>
            <w:tcW w:w="5838" w:type="dxa"/>
            <w:tcBorders>
              <w:bottom w:val="single" w:sz="2" w:space="0" w:color="auto"/>
            </w:tcBorders>
            <w:shd w:val="clear" w:color="auto" w:fill="CCFFCC"/>
          </w:tcPr>
          <w:p w14:paraId="4E2C2521" w14:textId="727F58FF"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 xml:space="preserve">?? operátor/ 3. družstvo OZ/ Palebná čata/ Bojové jednotky/ </w:t>
            </w:r>
            <w:r>
              <w:rPr>
                <w:rFonts w:ascii="Arial" w:hAnsi="Arial" w:cs="Arial"/>
                <w:color w:val="000000" w:themeColor="text1"/>
                <w:sz w:val="18"/>
                <w:szCs w:val="18"/>
              </w:rPr>
              <w:br/>
            </w:r>
            <w:r w:rsidRPr="006F26E8">
              <w:rPr>
                <w:rFonts w:ascii="Arial" w:hAnsi="Arial" w:cs="Arial"/>
                <w:color w:val="000000" w:themeColor="text1"/>
                <w:sz w:val="18"/>
                <w:szCs w:val="18"/>
              </w:rPr>
              <w:t>Protilietadlová raketová brigáda/ Vzdušné sily/ Ozbrojené sily SR/ miesto výkonu štátnej služby Protilietadlová raketová brigáda Nitra/</w:t>
            </w:r>
          </w:p>
          <w:p w14:paraId="0E9948F8" w14:textId="77777777"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(494949/ 13/ A10/ 373) ??</w:t>
            </w:r>
          </w:p>
          <w:p w14:paraId="29910DBD" w14:textId="77777777" w:rsidR="005B4DAE" w:rsidRPr="006F26E8" w:rsidRDefault="005B4DAE" w:rsidP="005B4DAE">
            <w:pPr>
              <w:jc w:val="both"/>
              <w:rPr>
                <w:rFonts w:ascii="Arial" w:hAnsi="Arial" w:cs="Arial"/>
                <w:color w:val="000000" w:themeColor="text1"/>
                <w:sz w:val="18"/>
                <w:szCs w:val="18"/>
              </w:rPr>
            </w:pPr>
          </w:p>
          <w:p w14:paraId="3CC8D59D" w14:textId="4C9CB4DF" w:rsidR="005B4DAE" w:rsidRPr="006F26E8" w:rsidRDefault="005B4DAE" w:rsidP="005B4DAE">
            <w:pPr>
              <w:jc w:val="both"/>
              <w:rPr>
                <w:rFonts w:ascii="Arial" w:hAnsi="Arial" w:cs="Arial"/>
                <w:color w:val="000000" w:themeColor="text1"/>
                <w:sz w:val="18"/>
                <w:szCs w:val="18"/>
              </w:rPr>
            </w:pPr>
            <w:r w:rsidRPr="006F26E8">
              <w:rPr>
                <w:rFonts w:ascii="Arial" w:hAnsi="Arial" w:cs="Arial"/>
                <w:color w:val="000000" w:themeColor="text1"/>
                <w:sz w:val="18"/>
                <w:szCs w:val="18"/>
              </w:rPr>
              <w:t>Bod 2 vo výrokovej časti zruš</w:t>
            </w:r>
            <w:r>
              <w:rPr>
                <w:rFonts w:ascii="Arial" w:hAnsi="Arial" w:cs="Arial"/>
                <w:color w:val="000000" w:themeColor="text1"/>
                <w:sz w:val="18"/>
                <w:szCs w:val="18"/>
              </w:rPr>
              <w:t>ený v plnom znení, č.: PÚ-184/9-</w:t>
            </w:r>
            <w:r w:rsidRPr="006F26E8">
              <w:rPr>
                <w:rFonts w:ascii="Arial" w:hAnsi="Arial" w:cs="Arial"/>
                <w:color w:val="000000" w:themeColor="text1"/>
                <w:sz w:val="18"/>
                <w:szCs w:val="18"/>
              </w:rPr>
              <w:t>2/2021 z 24.07.2021.</w:t>
            </w:r>
          </w:p>
        </w:tc>
        <w:tc>
          <w:tcPr>
            <w:tcW w:w="1374" w:type="dxa"/>
            <w:tcBorders>
              <w:bottom w:val="single" w:sz="2" w:space="0" w:color="auto"/>
              <w:right w:val="single" w:sz="8" w:space="0" w:color="auto"/>
            </w:tcBorders>
            <w:shd w:val="clear" w:color="auto" w:fill="CCFFCC"/>
          </w:tcPr>
          <w:p w14:paraId="7FB7CC96" w14:textId="68A5D605" w:rsidR="005B4DAE" w:rsidRPr="006F26E8" w:rsidRDefault="005B4DAE" w:rsidP="005B4DAE">
            <w:pPr>
              <w:widowControl/>
              <w:adjustRightInd w:val="0"/>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R PÚ - 2 50</w:t>
            </w:r>
            <w:r>
              <w:rPr>
                <w:rFonts w:ascii="Arial" w:eastAsia="Times New Roman" w:hAnsi="Arial" w:cs="Arial"/>
                <w:color w:val="000000" w:themeColor="text1"/>
                <w:sz w:val="16"/>
                <w:szCs w:val="16"/>
                <w:lang w:eastAsia="sk-SK"/>
              </w:rPr>
              <w:t>1</w:t>
            </w:r>
            <w:r w:rsidRPr="006F26E8">
              <w:rPr>
                <w:rFonts w:ascii="Arial" w:eastAsia="Times New Roman" w:hAnsi="Arial" w:cs="Arial"/>
                <w:color w:val="000000" w:themeColor="text1"/>
                <w:sz w:val="16"/>
                <w:szCs w:val="16"/>
                <w:lang w:eastAsia="sk-SK"/>
              </w:rPr>
              <w:t>/</w:t>
            </w:r>
          </w:p>
          <w:p w14:paraId="49308D8E" w14:textId="77777777" w:rsidR="005B4DAE" w:rsidRPr="006F26E8" w:rsidRDefault="005B4DAE" w:rsidP="005B4DAE">
            <w:pPr>
              <w:jc w:val="both"/>
              <w:rPr>
                <w:rFonts w:ascii="Arial" w:eastAsia="Times New Roman" w:hAnsi="Arial" w:cs="Arial"/>
                <w:color w:val="000000" w:themeColor="text1"/>
                <w:sz w:val="16"/>
                <w:szCs w:val="16"/>
                <w:lang w:eastAsia="sk-SK"/>
              </w:rPr>
            </w:pPr>
            <w:r w:rsidRPr="006F26E8">
              <w:rPr>
                <w:rFonts w:ascii="Arial" w:eastAsia="Times New Roman" w:hAnsi="Arial" w:cs="Arial"/>
                <w:color w:val="000000" w:themeColor="text1"/>
                <w:sz w:val="16"/>
                <w:szCs w:val="16"/>
                <w:lang w:eastAsia="sk-SK"/>
              </w:rPr>
              <w:t>29.02.2021</w:t>
            </w:r>
          </w:p>
        </w:tc>
      </w:tr>
    </w:tbl>
    <w:p w14:paraId="510BA09B" w14:textId="36AE88D2" w:rsidR="00352C6C" w:rsidRPr="00A20571" w:rsidRDefault="00352C6C" w:rsidP="00A20571">
      <w:pPr>
        <w:rPr>
          <w:color w:val="000000" w:themeColor="text1"/>
          <w:sz w:val="22"/>
          <w:szCs w:val="22"/>
        </w:rPr>
      </w:pPr>
    </w:p>
    <w:p w14:paraId="60C3BB53" w14:textId="70FAC42F" w:rsidR="006D352A" w:rsidRPr="00A20571" w:rsidRDefault="006D352A" w:rsidP="00A20571">
      <w:pPr>
        <w:rPr>
          <w:color w:val="000000" w:themeColor="text1"/>
          <w:sz w:val="22"/>
          <w:szCs w:val="22"/>
        </w:rPr>
      </w:pPr>
    </w:p>
    <w:p w14:paraId="5F4534C9" w14:textId="565D48EC" w:rsidR="006D352A" w:rsidRPr="00A20571" w:rsidRDefault="006D352A" w:rsidP="00A20571">
      <w:pPr>
        <w:rPr>
          <w:color w:val="000000" w:themeColor="text1"/>
          <w:sz w:val="22"/>
          <w:szCs w:val="22"/>
        </w:rPr>
      </w:pPr>
    </w:p>
    <w:p w14:paraId="53C35B14" w14:textId="77777777" w:rsidR="006D352A" w:rsidRPr="00A20571" w:rsidRDefault="006D352A" w:rsidP="00A20571">
      <w:pPr>
        <w:rPr>
          <w:color w:val="000000" w:themeColor="text1"/>
          <w:sz w:val="22"/>
          <w:szCs w:val="22"/>
        </w:rPr>
      </w:pPr>
    </w:p>
    <w:p w14:paraId="41755A98" w14:textId="77777777" w:rsidR="00352C6C" w:rsidRPr="00A20571" w:rsidRDefault="00352C6C" w:rsidP="00A20571">
      <w:pPr>
        <w:rPr>
          <w:color w:val="000000" w:themeColor="text1"/>
          <w:sz w:val="22"/>
          <w:szCs w:val="22"/>
        </w:rPr>
      </w:pPr>
    </w:p>
    <w:p w14:paraId="4180D7C7" w14:textId="586AA40F" w:rsidR="00352C6C" w:rsidRPr="00A20571" w:rsidRDefault="00352C6C" w:rsidP="00A20571">
      <w:pPr>
        <w:rPr>
          <w:color w:val="000000" w:themeColor="text1"/>
          <w:sz w:val="22"/>
          <w:szCs w:val="22"/>
        </w:rPr>
      </w:pPr>
    </w:p>
    <w:p w14:paraId="0E24C4D2" w14:textId="2F13F55F" w:rsidR="00352C6C" w:rsidRPr="00A20571" w:rsidRDefault="00352C6C" w:rsidP="00A20571">
      <w:pPr>
        <w:rPr>
          <w:color w:val="000000" w:themeColor="text1"/>
          <w:sz w:val="22"/>
          <w:szCs w:val="22"/>
        </w:rPr>
      </w:pPr>
    </w:p>
    <w:p w14:paraId="2BB90465" w14:textId="6ED7F70B" w:rsidR="00352C6C" w:rsidRDefault="00352C6C" w:rsidP="00A20571">
      <w:pPr>
        <w:rPr>
          <w:color w:val="000000" w:themeColor="text1"/>
          <w:sz w:val="22"/>
          <w:szCs w:val="22"/>
        </w:rPr>
      </w:pPr>
    </w:p>
    <w:p w14:paraId="6E2D59EE" w14:textId="0A39FE7A" w:rsidR="00A20571" w:rsidRDefault="00A20571" w:rsidP="00A20571">
      <w:pPr>
        <w:rPr>
          <w:color w:val="000000" w:themeColor="text1"/>
          <w:sz w:val="22"/>
          <w:szCs w:val="22"/>
        </w:rPr>
      </w:pPr>
    </w:p>
    <w:p w14:paraId="410CDB56" w14:textId="77777777" w:rsidR="00C523AF" w:rsidRPr="006F26E8" w:rsidRDefault="00C523AF" w:rsidP="00DD0807">
      <w:pPr>
        <w:jc w:val="center"/>
        <w:rPr>
          <w:b/>
          <w:color w:val="000000" w:themeColor="text1"/>
          <w:sz w:val="22"/>
          <w:szCs w:val="22"/>
        </w:rPr>
      </w:pPr>
      <w:r w:rsidRPr="006F26E8">
        <w:rPr>
          <w:noProof/>
          <w:color w:val="000000" w:themeColor="text1"/>
          <w:lang w:eastAsia="sk-SK"/>
        </w:rPr>
        <w:lastRenderedPageBreak/>
        <mc:AlternateContent>
          <mc:Choice Requires="wpg">
            <w:drawing>
              <wp:anchor distT="0" distB="0" distL="114300" distR="114300" simplePos="0" relativeHeight="251682304" behindDoc="0" locked="0" layoutInCell="1" allowOverlap="1" wp14:anchorId="562F4317" wp14:editId="40EA76FE">
                <wp:simplePos x="0" y="0"/>
                <wp:positionH relativeFrom="margin">
                  <wp:align>center</wp:align>
                </wp:positionH>
                <wp:positionV relativeFrom="paragraph">
                  <wp:posOffset>58807</wp:posOffset>
                </wp:positionV>
                <wp:extent cx="5684520" cy="1721439"/>
                <wp:effectExtent l="19050" t="0" r="11430" b="31750"/>
                <wp:wrapNone/>
                <wp:docPr id="7" name="Skupina 7"/>
                <wp:cNvGraphicFramePr/>
                <a:graphic xmlns:a="http://schemas.openxmlformats.org/drawingml/2006/main">
                  <a:graphicData uri="http://schemas.microsoft.com/office/word/2010/wordprocessingGroup">
                    <wpg:wgp>
                      <wpg:cNvGrpSpPr/>
                      <wpg:grpSpPr>
                        <a:xfrm>
                          <a:off x="0" y="0"/>
                          <a:ext cx="5684520" cy="1721439"/>
                          <a:chOff x="0" y="-135187"/>
                          <a:chExt cx="5684520" cy="2017327"/>
                        </a:xfrm>
                      </wpg:grpSpPr>
                      <wps:wsp>
                        <wps:cNvPr id="239" name="Obdĺžnik 239"/>
                        <wps:cNvSpPr/>
                        <wps:spPr>
                          <a:xfrm>
                            <a:off x="1882140" y="-135187"/>
                            <a:ext cx="1874520" cy="6019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D2BBDF" w14:textId="77777777" w:rsidR="0070247C" w:rsidRPr="007438E3" w:rsidRDefault="0070247C" w:rsidP="00C523AF">
                              <w:pPr>
                                <w:spacing w:after="120"/>
                                <w:jc w:val="center"/>
                                <w:rPr>
                                  <w:rFonts w:ascii="Arial" w:hAnsi="Arial" w:cs="Arial"/>
                                  <w:b/>
                                  <w:color w:val="000000" w:themeColor="text1"/>
                                  <w:sz w:val="20"/>
                                  <w:szCs w:val="20"/>
                                </w:rPr>
                              </w:pPr>
                              <w:r w:rsidRPr="007438E3">
                                <w:rPr>
                                  <w:rFonts w:ascii="Arial" w:hAnsi="Arial" w:cs="Arial"/>
                                  <w:b/>
                                  <w:color w:val="000000" w:themeColor="text1"/>
                                  <w:sz w:val="20"/>
                                  <w:szCs w:val="20"/>
                                </w:rPr>
                                <w:t>Osobné číslo</w:t>
                              </w:r>
                            </w:p>
                            <w:p w14:paraId="5E7E4FA6" w14:textId="674C4E13" w:rsidR="0070247C" w:rsidRDefault="0070247C" w:rsidP="00C523AF">
                              <w:pPr>
                                <w:jc w:val="center"/>
                                <w:rPr>
                                  <w:rFonts w:ascii="Arial" w:hAnsi="Arial" w:cs="Arial"/>
                                  <w:b/>
                                  <w:color w:val="000000" w:themeColor="text1"/>
                                  <w:sz w:val="20"/>
                                  <w:szCs w:val="20"/>
                                </w:rPr>
                              </w:pPr>
                              <w:r>
                                <w:rPr>
                                  <w:rFonts w:ascii="Arial" w:hAnsi="Arial" w:cs="Arial"/>
                                  <w:b/>
                                  <w:color w:val="000000" w:themeColor="text1"/>
                                  <w:sz w:val="20"/>
                                  <w:szCs w:val="20"/>
                                </w:rPr>
                                <w:t>499999</w:t>
                              </w:r>
                            </w:p>
                            <w:p w14:paraId="2EC2740A" w14:textId="77777777" w:rsidR="0070247C" w:rsidRPr="007438E3" w:rsidRDefault="0070247C" w:rsidP="00C523AF">
                              <w:pPr>
                                <w:jc w:val="center"/>
                                <w:rPr>
                                  <w:rFonts w:ascii="Arial" w:hAnsi="Arial" w:cs="Arial"/>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ovná spojnica 240"/>
                        <wps:cNvCnPr/>
                        <wps:spPr>
                          <a:xfrm flipV="1">
                            <a:off x="921026" y="1087672"/>
                            <a:ext cx="410718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1" name="Rovná spojnica 241"/>
                        <wps:cNvCnPr/>
                        <wps:spPr>
                          <a:xfrm flipV="1">
                            <a:off x="0" y="1859280"/>
                            <a:ext cx="5684520" cy="228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62F4317" id="Skupina 7" o:spid="_x0000_s1049" style="position:absolute;left:0;text-align:left;margin-left:0;margin-top:4.65pt;width:447.6pt;height:135.55pt;z-index:251682304;mso-position-horizontal:center;mso-position-horizontal-relative:margin;mso-height-relative:margin" coordorigin=",-1351" coordsize="56845,20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">
                <v:rect id="Obdĺžnik 239" o:spid="_x0000_s1050" style="position:absolute;left:18821;top:-1351;width:18745;height:6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" filled="f" strokecolor="black [3213]" strokeweight="1pt">
                  <v:textbox>
                    <w:txbxContent>
                      <w:p w14:paraId="7BD2BBDF" w14:textId="77777777" w:rsidR="0070247C" w:rsidRPr="007438E3" w:rsidRDefault="0070247C" w:rsidP="00C523AF">
                        <w:pPr>
                          <w:spacing w:after="120"/>
                          <w:jc w:val="center"/>
                          <w:rPr>
                            <w:rFonts w:ascii="Arial" w:hAnsi="Arial" w:cs="Arial"/>
                            <w:b/>
                            <w:color w:val="000000" w:themeColor="text1"/>
                            <w:sz w:val="20"/>
                            <w:szCs w:val="20"/>
                          </w:rPr>
                        </w:pPr>
                        <w:r w:rsidRPr="007438E3">
                          <w:rPr>
                            <w:rFonts w:ascii="Arial" w:hAnsi="Arial" w:cs="Arial"/>
                            <w:b/>
                            <w:color w:val="000000" w:themeColor="text1"/>
                            <w:sz w:val="20"/>
                            <w:szCs w:val="20"/>
                          </w:rPr>
                          <w:t>Osobné číslo</w:t>
                        </w:r>
                      </w:p>
                      <w:p w14:paraId="5E7E4FA6" w14:textId="674C4E13" w:rsidR="0070247C" w:rsidRDefault="0070247C" w:rsidP="00C523AF">
                        <w:pPr>
                          <w:jc w:val="center"/>
                          <w:rPr>
                            <w:rFonts w:ascii="Arial" w:hAnsi="Arial" w:cs="Arial"/>
                            <w:b/>
                            <w:color w:val="000000" w:themeColor="text1"/>
                            <w:sz w:val="20"/>
                            <w:szCs w:val="20"/>
                          </w:rPr>
                        </w:pPr>
                        <w:r>
                          <w:rPr>
                            <w:rFonts w:ascii="Arial" w:hAnsi="Arial" w:cs="Arial"/>
                            <w:b/>
                            <w:color w:val="000000" w:themeColor="text1"/>
                            <w:sz w:val="20"/>
                            <w:szCs w:val="20"/>
                          </w:rPr>
                          <w:t>499999</w:t>
                        </w:r>
                      </w:p>
                      <w:p w14:paraId="2EC2740A" w14:textId="77777777" w:rsidR="0070247C" w:rsidRPr="007438E3" w:rsidRDefault="0070247C" w:rsidP="00C523AF">
                        <w:pPr>
                          <w:jc w:val="center"/>
                          <w:rPr>
                            <w:rFonts w:ascii="Arial" w:hAnsi="Arial" w:cs="Arial"/>
                            <w:b/>
                            <w:color w:val="000000" w:themeColor="text1"/>
                            <w:sz w:val="20"/>
                            <w:szCs w:val="20"/>
                          </w:rPr>
                        </w:pPr>
                      </w:p>
                    </w:txbxContent>
                  </v:textbox>
                </v:rect>
                <v:line id="Rovná spojnica 240" o:spid="_x0000_s1051" style="position:absolute;flip:y;visibility:visible;mso-wrap-style:square" from="9210,10876" to="50282,10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" strokecolor="black [3213]" strokeweight=".5pt">
                  <v:stroke joinstyle="miter"/>
                </v:line>
                <v:line id="Rovná spojnica 241" o:spid="_x0000_s1052" style="position:absolute;flip:y;visibility:visible;mso-wrap-style:square" from="0,18592" to="56845,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" strokecolor="black [3213]" strokeweight="3pt">
                  <v:stroke joinstyle="miter"/>
                </v:line>
                <w10:wrap anchorx="margin"/>
              </v:group>
            </w:pict>
          </mc:Fallback>
        </mc:AlternateContent>
      </w:r>
    </w:p>
    <w:p w14:paraId="25474D95" w14:textId="77777777" w:rsidR="00C523AF" w:rsidRPr="006F26E8" w:rsidRDefault="00C523AF" w:rsidP="00DD0807">
      <w:pPr>
        <w:jc w:val="center"/>
        <w:rPr>
          <w:b/>
          <w:color w:val="000000" w:themeColor="text1"/>
          <w:sz w:val="22"/>
          <w:szCs w:val="22"/>
        </w:rPr>
      </w:pPr>
    </w:p>
    <w:p w14:paraId="3B7810B7" w14:textId="77777777" w:rsidR="00C523AF" w:rsidRPr="006F26E8" w:rsidRDefault="00C523AF" w:rsidP="00DD0807">
      <w:pPr>
        <w:jc w:val="center"/>
        <w:rPr>
          <w:b/>
          <w:color w:val="000000" w:themeColor="text1"/>
          <w:sz w:val="22"/>
          <w:szCs w:val="22"/>
        </w:rPr>
      </w:pPr>
    </w:p>
    <w:p w14:paraId="5DA64C05" w14:textId="77777777" w:rsidR="006A3B98" w:rsidRDefault="006A3B98" w:rsidP="0041272D">
      <w:pPr>
        <w:rPr>
          <w:color w:val="000000" w:themeColor="text1"/>
        </w:rPr>
      </w:pPr>
    </w:p>
    <w:p w14:paraId="0826102E" w14:textId="2F8A09CA" w:rsidR="0041272D" w:rsidRPr="006F26E8" w:rsidRDefault="0041272D" w:rsidP="0041272D">
      <w:pPr>
        <w:rPr>
          <w:color w:val="000000" w:themeColor="text1"/>
          <w:sz w:val="6"/>
          <w:szCs w:val="6"/>
        </w:rPr>
      </w:pPr>
      <w:r w:rsidRPr="006F26E8">
        <w:rPr>
          <w:color w:val="000000" w:themeColor="text1"/>
        </w:rPr>
        <w:t xml:space="preserve">                                         </w:t>
      </w:r>
    </w:p>
    <w:p w14:paraId="37476411" w14:textId="77777777" w:rsidR="00C523AF" w:rsidRPr="006F26E8" w:rsidRDefault="00C523AF" w:rsidP="0041272D">
      <w:pPr>
        <w:jc w:val="center"/>
        <w:rPr>
          <w:rFonts w:ascii="Arial" w:hAnsi="Arial" w:cs="Arial"/>
          <w:b/>
          <w:color w:val="000000" w:themeColor="text1"/>
          <w:sz w:val="20"/>
          <w:szCs w:val="20"/>
        </w:rPr>
      </w:pPr>
      <w:r w:rsidRPr="006F26E8">
        <w:rPr>
          <w:rFonts w:ascii="Arial" w:hAnsi="Arial" w:cs="Arial"/>
          <w:b/>
          <w:color w:val="000000" w:themeColor="text1"/>
          <w:sz w:val="20"/>
          <w:szCs w:val="20"/>
        </w:rPr>
        <w:t>DOPLŇUJÚCE ÚDAJE K OK</w:t>
      </w:r>
    </w:p>
    <w:p w14:paraId="48D6B239" w14:textId="77777777" w:rsidR="00C523AF" w:rsidRPr="006F26E8" w:rsidRDefault="00C523AF" w:rsidP="00C523AF">
      <w:pPr>
        <w:jc w:val="center"/>
        <w:rPr>
          <w:rFonts w:ascii="Arial" w:hAnsi="Arial" w:cs="Arial"/>
          <w:color w:val="000000" w:themeColor="text1"/>
          <w:sz w:val="20"/>
          <w:szCs w:val="20"/>
        </w:rPr>
      </w:pPr>
    </w:p>
    <w:p w14:paraId="6F800A93" w14:textId="606FEFE2" w:rsidR="00C523AF" w:rsidRPr="006F26E8" w:rsidRDefault="00C523AF" w:rsidP="00C523AF">
      <w:pPr>
        <w:jc w:val="center"/>
        <w:rPr>
          <w:rFonts w:ascii="Arial" w:hAnsi="Arial" w:cs="Arial"/>
          <w:color w:val="000000" w:themeColor="text1"/>
          <w:sz w:val="20"/>
          <w:szCs w:val="20"/>
        </w:rPr>
      </w:pPr>
      <w:r w:rsidRPr="006F26E8">
        <w:rPr>
          <w:rFonts w:ascii="Arial" w:hAnsi="Arial" w:cs="Arial"/>
          <w:color w:val="000000" w:themeColor="text1"/>
          <w:sz w:val="20"/>
          <w:szCs w:val="20"/>
        </w:rPr>
        <w:t xml:space="preserve">     generál </w:t>
      </w:r>
      <w:r w:rsidR="00D771E6" w:rsidRPr="006F26E8">
        <w:rPr>
          <w:rFonts w:ascii="Arial" w:hAnsi="Arial" w:cs="Arial"/>
          <w:color w:val="000000" w:themeColor="text1"/>
          <w:sz w:val="20"/>
          <w:szCs w:val="20"/>
        </w:rPr>
        <w:t>PaedDr.</w:t>
      </w:r>
      <w:r w:rsidRPr="006F26E8">
        <w:rPr>
          <w:rFonts w:ascii="Arial" w:hAnsi="Arial" w:cs="Arial"/>
          <w:color w:val="000000" w:themeColor="text1"/>
          <w:sz w:val="20"/>
          <w:szCs w:val="20"/>
        </w:rPr>
        <w:t xml:space="preserve"> Ing. ŠTEFAN LACKOVIČ PhD., 12.12.1975</w:t>
      </w:r>
    </w:p>
    <w:p w14:paraId="1E228963" w14:textId="77777777" w:rsidR="00C523AF" w:rsidRPr="006F26E8" w:rsidRDefault="00C523AF" w:rsidP="00C523AF">
      <w:pPr>
        <w:spacing w:after="40"/>
        <w:jc w:val="center"/>
        <w:rPr>
          <w:rFonts w:ascii="Arial" w:hAnsi="Arial" w:cs="Arial"/>
          <w:color w:val="000000" w:themeColor="text1"/>
          <w:sz w:val="16"/>
          <w:szCs w:val="16"/>
        </w:rPr>
      </w:pPr>
      <w:r w:rsidRPr="006F26E8">
        <w:rPr>
          <w:rFonts w:ascii="Arial" w:hAnsi="Arial" w:cs="Arial"/>
          <w:color w:val="000000" w:themeColor="text1"/>
        </w:rPr>
        <w:t xml:space="preserve">  </w:t>
      </w:r>
      <w:r w:rsidRPr="006F26E8">
        <w:rPr>
          <w:rFonts w:ascii="Arial" w:hAnsi="Arial" w:cs="Arial"/>
          <w:color w:val="000000" w:themeColor="text1"/>
          <w:sz w:val="16"/>
          <w:szCs w:val="16"/>
        </w:rPr>
        <w:t>hodnosť, titul, meno a priezvisko profesionálneho vojaka</w:t>
      </w:r>
    </w:p>
    <w:p w14:paraId="2DFD68AB" w14:textId="77777777" w:rsidR="00C523AF" w:rsidRPr="006F26E8" w:rsidRDefault="00C523AF" w:rsidP="00C523AF">
      <w:pPr>
        <w:jc w:val="center"/>
        <w:rPr>
          <w:rFonts w:ascii="Arial" w:hAnsi="Arial" w:cs="Arial"/>
          <w:color w:val="000000" w:themeColor="text1"/>
          <w:sz w:val="16"/>
          <w:szCs w:val="16"/>
        </w:rPr>
      </w:pPr>
    </w:p>
    <w:p w14:paraId="6DA52975" w14:textId="77777777" w:rsidR="00C523AF" w:rsidRPr="006F26E8" w:rsidRDefault="00C523AF" w:rsidP="00C523AF">
      <w:pPr>
        <w:jc w:val="center"/>
        <w:rPr>
          <w:rFonts w:ascii="Arial" w:hAnsi="Arial" w:cs="Arial"/>
          <w:color w:val="000000" w:themeColor="text1"/>
          <w:sz w:val="16"/>
          <w:szCs w:val="16"/>
        </w:rPr>
      </w:pPr>
    </w:p>
    <w:p w14:paraId="74345653" w14:textId="77777777" w:rsidR="00C523AF" w:rsidRPr="006F26E8" w:rsidRDefault="00C523AF" w:rsidP="00C523AF">
      <w:pPr>
        <w:jc w:val="center"/>
        <w:rPr>
          <w:rFonts w:ascii="Arial" w:hAnsi="Arial" w:cs="Arial"/>
          <w:color w:val="000000" w:themeColor="text1"/>
          <w:sz w:val="16"/>
          <w:szCs w:val="16"/>
        </w:rPr>
      </w:pPr>
    </w:p>
    <w:p w14:paraId="16E0B2DA" w14:textId="77777777" w:rsidR="00C523AF" w:rsidRPr="006F26E8" w:rsidRDefault="00C523AF" w:rsidP="00C523AF">
      <w:pPr>
        <w:rPr>
          <w:rFonts w:ascii="Arial" w:hAnsi="Arial" w:cs="Arial"/>
          <w:color w:val="000000" w:themeColor="text1"/>
          <w:sz w:val="20"/>
          <w:szCs w:val="20"/>
        </w:rPr>
      </w:pPr>
    </w:p>
    <w:p w14:paraId="453A230C" w14:textId="77777777" w:rsidR="00C523AF" w:rsidRPr="006F26E8" w:rsidRDefault="00C523AF" w:rsidP="00C523AF">
      <w:pPr>
        <w:spacing w:line="276" w:lineRule="auto"/>
        <w:rPr>
          <w:rFonts w:ascii="Arial" w:hAnsi="Arial" w:cs="Arial"/>
          <w:color w:val="000000" w:themeColor="text1"/>
          <w:sz w:val="16"/>
          <w:szCs w:val="16"/>
        </w:rPr>
      </w:pPr>
    </w:p>
    <w:p w14:paraId="625F52A2" w14:textId="77777777" w:rsidR="00C523AF" w:rsidRPr="006F26E8" w:rsidRDefault="00C523AF" w:rsidP="00C523AF">
      <w:pPr>
        <w:spacing w:line="276" w:lineRule="auto"/>
        <w:rPr>
          <w:rFonts w:ascii="Arial" w:hAnsi="Arial" w:cs="Arial"/>
          <w:color w:val="000000" w:themeColor="text1"/>
          <w:sz w:val="16"/>
          <w:szCs w:val="16"/>
        </w:rPr>
      </w:pPr>
      <w:r w:rsidRPr="006F26E8">
        <w:rPr>
          <w:rFonts w:ascii="Arial" w:hAnsi="Arial" w:cs="Arial"/>
          <w:color w:val="000000" w:themeColor="text1"/>
          <w:sz w:val="16"/>
          <w:szCs w:val="16"/>
        </w:rPr>
        <w:t>Doplňujúce údaje k rubrike 1:</w:t>
      </w:r>
    </w:p>
    <w:p w14:paraId="7DF1F16E" w14:textId="77777777" w:rsidR="00C523AF" w:rsidRPr="006F26E8" w:rsidRDefault="00C523AF" w:rsidP="00C523AF">
      <w:pPr>
        <w:spacing w:line="276" w:lineRule="auto"/>
        <w:rPr>
          <w:rFonts w:ascii="Arial" w:hAnsi="Arial" w:cs="Arial"/>
          <w:color w:val="000000" w:themeColor="text1"/>
          <w:sz w:val="10"/>
          <w:szCs w:val="10"/>
          <w:u w:val="dotted" w:color="000000" w:themeColor="text1"/>
        </w:rPr>
      </w:pPr>
      <w:r w:rsidRPr="00D17428">
        <w:rPr>
          <w:rFonts w:ascii="Arial" w:hAnsi="Arial" w:cs="Arial"/>
          <w:color w:val="FFFFFF" w:themeColor="background1"/>
          <w:sz w:val="12"/>
          <w:szCs w:val="12"/>
          <w:u w:val="dotted" w:color="000000" w:themeColor="text1"/>
        </w:rPr>
        <w:t>XXXXXXXXXXXXXXXXXXXXXXXXXXXXXXXXXXXXXXXXXXXXXX</w:t>
      </w:r>
    </w:p>
    <w:p w14:paraId="45C80E55" w14:textId="77777777" w:rsidR="00C523AF" w:rsidRPr="006F26E8" w:rsidRDefault="00C523AF" w:rsidP="00C523AF">
      <w:pPr>
        <w:spacing w:line="276" w:lineRule="auto"/>
        <w:rPr>
          <w:rFonts w:ascii="Arial" w:hAnsi="Arial" w:cs="Arial"/>
          <w:color w:val="000000" w:themeColor="text1"/>
          <w:sz w:val="10"/>
          <w:szCs w:val="10"/>
          <w:u w:val="dotted" w:color="000000" w:themeColor="text1"/>
        </w:rPr>
      </w:pPr>
    </w:p>
    <w:p w14:paraId="6EE83980" w14:textId="77777777" w:rsidR="006A3B98" w:rsidRDefault="006A3B98" w:rsidP="00C523AF">
      <w:pPr>
        <w:spacing w:line="276" w:lineRule="auto"/>
        <w:rPr>
          <w:rFonts w:ascii="Arial" w:hAnsi="Arial" w:cs="Arial"/>
          <w:color w:val="000000" w:themeColor="text1"/>
          <w:sz w:val="16"/>
          <w:szCs w:val="16"/>
        </w:rPr>
      </w:pPr>
    </w:p>
    <w:p w14:paraId="07EDBC74" w14:textId="2EFB047F" w:rsidR="00C523AF" w:rsidRPr="006F26E8" w:rsidRDefault="00C523AF" w:rsidP="00C523AF">
      <w:pPr>
        <w:spacing w:line="276" w:lineRule="auto"/>
        <w:rPr>
          <w:rFonts w:ascii="Arial" w:hAnsi="Arial" w:cs="Arial"/>
          <w:color w:val="000000" w:themeColor="text1"/>
          <w:sz w:val="16"/>
          <w:szCs w:val="16"/>
        </w:rPr>
      </w:pPr>
      <w:r w:rsidRPr="006F26E8">
        <w:rPr>
          <w:rFonts w:ascii="Arial" w:hAnsi="Arial" w:cs="Arial"/>
          <w:color w:val="000000" w:themeColor="text1"/>
          <w:sz w:val="16"/>
          <w:szCs w:val="16"/>
        </w:rPr>
        <w:t>Doplňujúce údaje k rubrike 3:</w:t>
      </w:r>
    </w:p>
    <w:p w14:paraId="20029856" w14:textId="77777777" w:rsidR="00B90E18" w:rsidRPr="006F26E8" w:rsidRDefault="00B90E18" w:rsidP="00B90E18">
      <w:pPr>
        <w:spacing w:line="276" w:lineRule="auto"/>
        <w:rPr>
          <w:rFonts w:ascii="Arial" w:hAnsi="Arial" w:cs="Arial"/>
          <w:color w:val="000000" w:themeColor="text1"/>
          <w:sz w:val="10"/>
          <w:szCs w:val="10"/>
          <w:u w:val="dotted" w:color="000000" w:themeColor="text1"/>
        </w:rPr>
      </w:pPr>
      <w:r w:rsidRPr="00D17428">
        <w:rPr>
          <w:rFonts w:ascii="Arial" w:hAnsi="Arial" w:cs="Arial"/>
          <w:color w:val="FFFFFF" w:themeColor="background1"/>
          <w:sz w:val="12"/>
          <w:szCs w:val="12"/>
          <w:u w:val="dotted" w:color="000000" w:themeColor="text1"/>
        </w:rPr>
        <w:t>XXXXXXXXXXXXXXXXXXXXXXXXXXXXXXXXXXXXXXXXXXXXXX</w:t>
      </w:r>
    </w:p>
    <w:p w14:paraId="4663516F" w14:textId="484F9E37" w:rsidR="00C523AF" w:rsidRPr="006F26E8" w:rsidRDefault="00C523AF" w:rsidP="00C523AF">
      <w:pPr>
        <w:spacing w:line="276" w:lineRule="auto"/>
        <w:rPr>
          <w:rFonts w:ascii="Arial" w:hAnsi="Arial" w:cs="Arial"/>
          <w:color w:val="000000" w:themeColor="text1"/>
          <w:sz w:val="12"/>
          <w:szCs w:val="12"/>
          <w:u w:val="dotted" w:color="000000" w:themeColor="text1"/>
        </w:rPr>
      </w:pPr>
    </w:p>
    <w:p w14:paraId="6758829F" w14:textId="77777777" w:rsidR="006A3B98" w:rsidRDefault="006A3B98" w:rsidP="00C523AF">
      <w:pPr>
        <w:spacing w:line="276" w:lineRule="auto"/>
        <w:rPr>
          <w:rFonts w:ascii="Arial" w:hAnsi="Arial" w:cs="Arial"/>
          <w:color w:val="000000" w:themeColor="text1"/>
          <w:sz w:val="16"/>
          <w:szCs w:val="16"/>
        </w:rPr>
      </w:pPr>
    </w:p>
    <w:p w14:paraId="4ECABADB" w14:textId="373E2D31" w:rsidR="00C523AF" w:rsidRPr="006F26E8" w:rsidRDefault="00C523AF" w:rsidP="00C523AF">
      <w:pPr>
        <w:spacing w:line="276" w:lineRule="auto"/>
        <w:rPr>
          <w:rFonts w:ascii="Arial" w:hAnsi="Arial" w:cs="Arial"/>
          <w:color w:val="000000" w:themeColor="text1"/>
          <w:sz w:val="16"/>
          <w:szCs w:val="16"/>
        </w:rPr>
      </w:pPr>
      <w:r w:rsidRPr="006F26E8">
        <w:rPr>
          <w:rFonts w:ascii="Arial" w:hAnsi="Arial" w:cs="Arial"/>
          <w:color w:val="000000" w:themeColor="text1"/>
          <w:sz w:val="16"/>
          <w:szCs w:val="16"/>
        </w:rPr>
        <w:t xml:space="preserve">Doplňujúce údaje k rubrike 6: </w:t>
      </w:r>
    </w:p>
    <w:p w14:paraId="2AEB8307" w14:textId="77777777" w:rsidR="00B90E18" w:rsidRPr="006F26E8" w:rsidRDefault="00B90E18" w:rsidP="00B90E18">
      <w:pPr>
        <w:spacing w:line="276" w:lineRule="auto"/>
        <w:rPr>
          <w:rFonts w:ascii="Arial" w:hAnsi="Arial" w:cs="Arial"/>
          <w:color w:val="000000" w:themeColor="text1"/>
          <w:sz w:val="10"/>
          <w:szCs w:val="10"/>
          <w:u w:val="dotted" w:color="000000" w:themeColor="text1"/>
        </w:rPr>
      </w:pPr>
      <w:r w:rsidRPr="00D17428">
        <w:rPr>
          <w:rFonts w:ascii="Arial" w:hAnsi="Arial" w:cs="Arial"/>
          <w:color w:val="FFFFFF" w:themeColor="background1"/>
          <w:sz w:val="12"/>
          <w:szCs w:val="12"/>
          <w:u w:val="dotted" w:color="000000" w:themeColor="text1"/>
        </w:rPr>
        <w:t>XXXXXXXXXXXXXXXXXXXXXXXXXXXXXXXXXXXXXXXXXXXXXX</w:t>
      </w:r>
    </w:p>
    <w:p w14:paraId="58DAD75E" w14:textId="77777777" w:rsidR="00C523AF" w:rsidRPr="006F26E8" w:rsidRDefault="00C523AF" w:rsidP="00C523AF">
      <w:pPr>
        <w:spacing w:line="480" w:lineRule="auto"/>
        <w:rPr>
          <w:rFonts w:ascii="Arial" w:hAnsi="Arial" w:cs="Arial"/>
          <w:color w:val="000000" w:themeColor="text1"/>
          <w:sz w:val="6"/>
          <w:szCs w:val="6"/>
          <w:u w:color="000000" w:themeColor="text1"/>
        </w:rPr>
      </w:pPr>
    </w:p>
    <w:p w14:paraId="1327D33F" w14:textId="77777777" w:rsidR="00C523AF" w:rsidRPr="006F26E8" w:rsidRDefault="00C523AF" w:rsidP="00C523AF">
      <w:pPr>
        <w:spacing w:line="480" w:lineRule="auto"/>
        <w:rPr>
          <w:rFonts w:ascii="Arial" w:hAnsi="Arial" w:cs="Arial"/>
          <w:color w:val="000000" w:themeColor="text1"/>
          <w:sz w:val="6"/>
          <w:szCs w:val="6"/>
        </w:rPr>
      </w:pPr>
    </w:p>
    <w:p w14:paraId="79DFC8F6" w14:textId="77777777" w:rsidR="00C523AF" w:rsidRPr="006F26E8" w:rsidRDefault="00C523AF" w:rsidP="00C523AF">
      <w:pPr>
        <w:spacing w:line="276" w:lineRule="auto"/>
        <w:rPr>
          <w:rFonts w:ascii="Arial" w:hAnsi="Arial" w:cs="Arial"/>
          <w:color w:val="000000" w:themeColor="text1"/>
          <w:sz w:val="16"/>
          <w:szCs w:val="16"/>
        </w:rPr>
      </w:pPr>
      <w:r w:rsidRPr="006F26E8">
        <w:rPr>
          <w:rFonts w:ascii="Arial" w:hAnsi="Arial" w:cs="Arial"/>
          <w:color w:val="000000" w:themeColor="text1"/>
          <w:sz w:val="16"/>
          <w:szCs w:val="16"/>
        </w:rPr>
        <w:t xml:space="preserve">Doplňujúce údaje k rubrike 8 TP: </w:t>
      </w:r>
    </w:p>
    <w:p w14:paraId="192D8499" w14:textId="666A5069" w:rsidR="00C523AF" w:rsidRPr="006F26E8" w:rsidRDefault="00C23235" w:rsidP="00C523AF">
      <w:pPr>
        <w:spacing w:line="276" w:lineRule="auto"/>
        <w:rPr>
          <w:rFonts w:ascii="Arial" w:hAnsi="Arial" w:cs="Arial"/>
          <w:color w:val="000000" w:themeColor="text1"/>
          <w:sz w:val="12"/>
          <w:szCs w:val="12"/>
          <w:u w:val="dotted" w:color="000000" w:themeColor="text1"/>
        </w:rPr>
      </w:pPr>
      <w:r w:rsidRPr="00D17428">
        <w:rPr>
          <w:rFonts w:ascii="Arial" w:hAnsi="Arial" w:cs="Arial"/>
          <w:color w:val="FFFFFF" w:themeColor="background1"/>
          <w:sz w:val="12"/>
          <w:szCs w:val="12"/>
          <w:u w:val="dotted" w:color="000000" w:themeColor="text1"/>
        </w:rPr>
        <w:t>XXXXXXXXXXXXXXXXXXXXXXXXXXXXXXXXXXXXXXXXXXXXXX</w:t>
      </w:r>
    </w:p>
    <w:p w14:paraId="0244A58C" w14:textId="77777777" w:rsidR="00C523AF" w:rsidRPr="006F26E8" w:rsidRDefault="00C523AF" w:rsidP="00C523AF">
      <w:pPr>
        <w:spacing w:line="480" w:lineRule="auto"/>
        <w:rPr>
          <w:rFonts w:ascii="Arial" w:hAnsi="Arial" w:cs="Arial"/>
          <w:color w:val="000000" w:themeColor="text1"/>
          <w:sz w:val="8"/>
          <w:szCs w:val="8"/>
        </w:rPr>
      </w:pPr>
    </w:p>
    <w:p w14:paraId="0ECB5438" w14:textId="77777777" w:rsidR="006A3B98" w:rsidRDefault="006A3B98" w:rsidP="00C523AF">
      <w:pPr>
        <w:spacing w:line="276" w:lineRule="auto"/>
        <w:rPr>
          <w:rFonts w:ascii="Arial" w:hAnsi="Arial" w:cs="Arial"/>
          <w:color w:val="000000" w:themeColor="text1"/>
          <w:sz w:val="16"/>
          <w:szCs w:val="16"/>
        </w:rPr>
      </w:pPr>
    </w:p>
    <w:p w14:paraId="1E8F95AC" w14:textId="25642AD1" w:rsidR="00C523AF" w:rsidRPr="006F26E8" w:rsidRDefault="00C523AF" w:rsidP="00C523AF">
      <w:pPr>
        <w:spacing w:line="276" w:lineRule="auto"/>
        <w:rPr>
          <w:rFonts w:ascii="Arial" w:hAnsi="Arial" w:cs="Arial"/>
          <w:color w:val="000000" w:themeColor="text1"/>
          <w:sz w:val="16"/>
          <w:szCs w:val="16"/>
        </w:rPr>
      </w:pPr>
      <w:r w:rsidRPr="006F26E8">
        <w:rPr>
          <w:rFonts w:ascii="Arial" w:hAnsi="Arial" w:cs="Arial"/>
          <w:color w:val="000000" w:themeColor="text1"/>
          <w:sz w:val="16"/>
          <w:szCs w:val="16"/>
        </w:rPr>
        <w:t xml:space="preserve">Doplňujúce údaje k rubrike 8 PP: </w:t>
      </w:r>
    </w:p>
    <w:p w14:paraId="056DA89A" w14:textId="3A1182D2" w:rsidR="00C523AF" w:rsidRPr="006F26E8" w:rsidRDefault="00C23235" w:rsidP="00C523AF">
      <w:pPr>
        <w:spacing w:line="276" w:lineRule="auto"/>
        <w:rPr>
          <w:rFonts w:ascii="Arial" w:hAnsi="Arial" w:cs="Arial"/>
          <w:color w:val="000000" w:themeColor="text1"/>
          <w:sz w:val="12"/>
          <w:szCs w:val="12"/>
          <w:u w:val="dotted" w:color="000000" w:themeColor="text1"/>
        </w:rPr>
      </w:pPr>
      <w:r w:rsidRPr="00D17428">
        <w:rPr>
          <w:rFonts w:ascii="Arial" w:hAnsi="Arial" w:cs="Arial"/>
          <w:color w:val="FFFFFF" w:themeColor="background1"/>
          <w:sz w:val="12"/>
          <w:szCs w:val="12"/>
          <w:u w:val="dotted" w:color="000000" w:themeColor="text1"/>
        </w:rPr>
        <w:t>XXXXXXXXXXXXXXXXXXXXXXXXXXXXXXXXXXXXXXXXXXXXXX</w:t>
      </w:r>
    </w:p>
    <w:p w14:paraId="5AE9E081" w14:textId="77777777" w:rsidR="00C523AF" w:rsidRPr="006F26E8" w:rsidRDefault="00C523AF" w:rsidP="00C523AF">
      <w:pPr>
        <w:spacing w:line="276" w:lineRule="auto"/>
        <w:rPr>
          <w:rFonts w:ascii="Arial" w:hAnsi="Arial" w:cs="Arial"/>
          <w:color w:val="000000" w:themeColor="text1"/>
          <w:sz w:val="12"/>
          <w:szCs w:val="12"/>
          <w:u w:val="dotted" w:color="000000" w:themeColor="text1"/>
        </w:rPr>
      </w:pPr>
    </w:p>
    <w:p w14:paraId="69D573BD" w14:textId="77777777" w:rsidR="00C523AF" w:rsidRPr="006F26E8" w:rsidRDefault="00C523AF" w:rsidP="00C523AF">
      <w:pPr>
        <w:spacing w:line="480" w:lineRule="auto"/>
        <w:rPr>
          <w:rFonts w:ascii="Arial" w:hAnsi="Arial" w:cs="Arial"/>
          <w:color w:val="000000" w:themeColor="text1"/>
          <w:sz w:val="6"/>
          <w:szCs w:val="6"/>
          <w:u w:val="dotted" w:color="000000" w:themeColor="text1"/>
        </w:rPr>
      </w:pPr>
    </w:p>
    <w:p w14:paraId="3CC616F1" w14:textId="77777777" w:rsidR="00C523AF" w:rsidRPr="006F26E8" w:rsidRDefault="00C523AF" w:rsidP="00C523AF">
      <w:pPr>
        <w:spacing w:line="276" w:lineRule="auto"/>
        <w:rPr>
          <w:rFonts w:ascii="Arial" w:hAnsi="Arial" w:cs="Arial"/>
          <w:color w:val="000000" w:themeColor="text1"/>
          <w:sz w:val="16"/>
          <w:szCs w:val="16"/>
        </w:rPr>
      </w:pPr>
      <w:r w:rsidRPr="006F26E8">
        <w:rPr>
          <w:rFonts w:ascii="Arial" w:hAnsi="Arial" w:cs="Arial"/>
          <w:color w:val="000000" w:themeColor="text1"/>
          <w:sz w:val="16"/>
          <w:szCs w:val="16"/>
        </w:rPr>
        <w:t xml:space="preserve">Doplňujúce údaje k rubrike 9: </w:t>
      </w:r>
    </w:p>
    <w:p w14:paraId="166AEA01" w14:textId="5061CC61" w:rsidR="00C523AF" w:rsidRPr="006F26E8" w:rsidRDefault="00C23235" w:rsidP="00C523AF">
      <w:pPr>
        <w:spacing w:line="276" w:lineRule="auto"/>
        <w:rPr>
          <w:rFonts w:ascii="Arial" w:hAnsi="Arial" w:cs="Arial"/>
          <w:color w:val="000000" w:themeColor="text1"/>
          <w:sz w:val="12"/>
          <w:szCs w:val="12"/>
          <w:u w:val="dotted" w:color="000000" w:themeColor="text1"/>
        </w:rPr>
      </w:pPr>
      <w:r w:rsidRPr="00D17428">
        <w:rPr>
          <w:rFonts w:ascii="Arial" w:hAnsi="Arial" w:cs="Arial"/>
          <w:color w:val="FFFFFF" w:themeColor="background1"/>
          <w:sz w:val="12"/>
          <w:szCs w:val="12"/>
          <w:u w:val="dotted" w:color="000000" w:themeColor="text1"/>
        </w:rPr>
        <w:t>XXXXXXXXXXXXXXXXXXXXXXXXXXXXXXXXXXXXXXXXXXXXXX</w:t>
      </w:r>
    </w:p>
    <w:p w14:paraId="1E9FE2A9" w14:textId="77777777" w:rsidR="00C523AF" w:rsidRPr="006F26E8" w:rsidRDefault="00C523AF" w:rsidP="00C523AF">
      <w:pPr>
        <w:spacing w:line="276" w:lineRule="auto"/>
        <w:rPr>
          <w:rFonts w:ascii="Arial" w:hAnsi="Arial" w:cs="Arial"/>
          <w:color w:val="000000" w:themeColor="text1"/>
          <w:sz w:val="12"/>
          <w:szCs w:val="12"/>
          <w:u w:val="dotted" w:color="000000" w:themeColor="text1"/>
        </w:rPr>
      </w:pPr>
    </w:p>
    <w:p w14:paraId="76C72D01" w14:textId="204BC262" w:rsidR="00C523AF" w:rsidRPr="006F26E8" w:rsidRDefault="006A3B98" w:rsidP="00C523AF">
      <w:pPr>
        <w:spacing w:line="480" w:lineRule="auto"/>
        <w:rPr>
          <w:rFonts w:ascii="Arial" w:hAnsi="Arial" w:cs="Arial"/>
          <w:color w:val="000000" w:themeColor="text1"/>
          <w:sz w:val="4"/>
          <w:szCs w:val="4"/>
          <w:u w:color="000000" w:themeColor="text1"/>
        </w:rPr>
      </w:pPr>
      <w:r>
        <w:rPr>
          <w:rFonts w:ascii="Arial" w:hAnsi="Arial" w:cs="Arial"/>
          <w:color w:val="000000" w:themeColor="text1"/>
          <w:sz w:val="16"/>
          <w:szCs w:val="16"/>
          <w:u w:color="000000" w:themeColor="text1"/>
        </w:rPr>
        <w:t>s</w:t>
      </w:r>
      <w:r w:rsidR="00C523AF" w:rsidRPr="006F26E8">
        <w:rPr>
          <w:rFonts w:ascii="Arial" w:hAnsi="Arial" w:cs="Arial"/>
          <w:color w:val="000000" w:themeColor="text1"/>
          <w:sz w:val="16"/>
          <w:szCs w:val="16"/>
          <w:u w:color="000000" w:themeColor="text1"/>
        </w:rPr>
        <w:t>lobod</w:t>
      </w:r>
      <w:r>
        <w:rPr>
          <w:rFonts w:ascii="Arial" w:hAnsi="Arial" w:cs="Arial"/>
          <w:color w:val="000000" w:themeColor="text1"/>
          <w:sz w:val="16"/>
          <w:szCs w:val="16"/>
          <w:u w:color="000000" w:themeColor="text1"/>
        </w:rPr>
        <w:t>.</w:t>
      </w:r>
    </w:p>
    <w:p w14:paraId="521687BB" w14:textId="77777777" w:rsidR="00C523AF" w:rsidRPr="006F26E8" w:rsidRDefault="00C523AF" w:rsidP="00C523AF">
      <w:pPr>
        <w:spacing w:line="480" w:lineRule="auto"/>
        <w:rPr>
          <w:rFonts w:ascii="Arial" w:hAnsi="Arial" w:cs="Arial"/>
          <w:color w:val="000000" w:themeColor="text1"/>
          <w:sz w:val="4"/>
          <w:szCs w:val="4"/>
          <w:u w:val="dotted" w:color="000000" w:themeColor="text1"/>
        </w:rPr>
      </w:pPr>
    </w:p>
    <w:p w14:paraId="45620140" w14:textId="77777777" w:rsidR="00C523AF" w:rsidRPr="006F26E8" w:rsidRDefault="00C523AF" w:rsidP="00C523AF">
      <w:pPr>
        <w:spacing w:line="276" w:lineRule="auto"/>
        <w:rPr>
          <w:rFonts w:ascii="Arial" w:hAnsi="Arial" w:cs="Arial"/>
          <w:color w:val="000000" w:themeColor="text1"/>
          <w:sz w:val="16"/>
          <w:szCs w:val="16"/>
        </w:rPr>
      </w:pPr>
      <w:r w:rsidRPr="006F26E8">
        <w:rPr>
          <w:rFonts w:ascii="Arial" w:hAnsi="Arial" w:cs="Arial"/>
          <w:color w:val="000000" w:themeColor="text1"/>
          <w:sz w:val="16"/>
          <w:szCs w:val="16"/>
        </w:rPr>
        <w:t xml:space="preserve">Doplňujúce údaje k rubrike 10: </w:t>
      </w:r>
    </w:p>
    <w:p w14:paraId="5BD6D8CD" w14:textId="653D6F16" w:rsidR="00C523AF" w:rsidRPr="006F26E8" w:rsidRDefault="00C23235" w:rsidP="00C523AF">
      <w:pPr>
        <w:spacing w:line="276" w:lineRule="auto"/>
        <w:rPr>
          <w:rFonts w:ascii="Arial" w:hAnsi="Arial" w:cs="Arial"/>
          <w:color w:val="000000" w:themeColor="text1"/>
          <w:sz w:val="12"/>
          <w:szCs w:val="12"/>
          <w:u w:val="dotted" w:color="000000" w:themeColor="text1"/>
        </w:rPr>
      </w:pPr>
      <w:r w:rsidRPr="00D17428">
        <w:rPr>
          <w:rFonts w:ascii="Arial" w:hAnsi="Arial" w:cs="Arial"/>
          <w:color w:val="FFFFFF" w:themeColor="background1"/>
          <w:sz w:val="12"/>
          <w:szCs w:val="12"/>
          <w:u w:val="dotted" w:color="000000" w:themeColor="text1"/>
        </w:rPr>
        <w:t>XXXXXXXXXXXXXXXXXXXXXXXXXXXXXXXXXXXXXXXXXXXXXX</w:t>
      </w:r>
    </w:p>
    <w:p w14:paraId="5C482788" w14:textId="77777777" w:rsidR="00C523AF" w:rsidRPr="006F26E8" w:rsidRDefault="00C523AF" w:rsidP="00C523AF">
      <w:pPr>
        <w:spacing w:line="276" w:lineRule="auto"/>
        <w:rPr>
          <w:rFonts w:ascii="Arial" w:hAnsi="Arial" w:cs="Arial"/>
          <w:color w:val="000000" w:themeColor="text1"/>
          <w:sz w:val="12"/>
          <w:szCs w:val="12"/>
          <w:u w:val="dotted" w:color="000000" w:themeColor="text1"/>
        </w:rPr>
      </w:pPr>
    </w:p>
    <w:p w14:paraId="57217E4C" w14:textId="77777777" w:rsidR="00C523AF" w:rsidRPr="006F26E8" w:rsidRDefault="00C523AF" w:rsidP="00C523AF">
      <w:pPr>
        <w:spacing w:line="276" w:lineRule="auto"/>
        <w:rPr>
          <w:rFonts w:ascii="Arial" w:hAnsi="Arial" w:cs="Arial"/>
          <w:color w:val="000000" w:themeColor="text1"/>
          <w:sz w:val="16"/>
          <w:szCs w:val="16"/>
          <w:u w:color="000000" w:themeColor="text1"/>
        </w:rPr>
      </w:pPr>
      <w:r w:rsidRPr="006F26E8">
        <w:rPr>
          <w:rFonts w:ascii="Arial" w:hAnsi="Arial" w:cs="Arial"/>
          <w:color w:val="000000" w:themeColor="text1"/>
          <w:sz w:val="16"/>
          <w:szCs w:val="16"/>
          <w:u w:color="000000" w:themeColor="text1"/>
        </w:rPr>
        <w:t>LUCIA BERNOLÁKOVÁ       14.11.1980</w:t>
      </w:r>
    </w:p>
    <w:p w14:paraId="3AF7070C" w14:textId="77777777" w:rsidR="00C523AF" w:rsidRPr="006F26E8" w:rsidRDefault="00C523AF" w:rsidP="00C523AF">
      <w:pPr>
        <w:spacing w:line="276" w:lineRule="auto"/>
        <w:rPr>
          <w:rFonts w:ascii="Arial" w:hAnsi="Arial" w:cs="Arial"/>
          <w:color w:val="000000" w:themeColor="text1"/>
          <w:sz w:val="16"/>
          <w:szCs w:val="16"/>
          <w:u w:color="000000" w:themeColor="text1"/>
        </w:rPr>
      </w:pPr>
      <w:r w:rsidRPr="006F26E8">
        <w:rPr>
          <w:rFonts w:ascii="Arial" w:hAnsi="Arial" w:cs="Arial"/>
          <w:color w:val="000000" w:themeColor="text1"/>
          <w:sz w:val="16"/>
          <w:szCs w:val="16"/>
          <w:u w:color="000000" w:themeColor="text1"/>
        </w:rPr>
        <w:t>Trnava   24.05.1998  12.10.2005 Trenčín,</w:t>
      </w:r>
    </w:p>
    <w:p w14:paraId="31D61E3E" w14:textId="7DE2B391" w:rsidR="00C523AF" w:rsidRPr="006F26E8" w:rsidRDefault="00C523AF" w:rsidP="00C523AF">
      <w:pPr>
        <w:spacing w:line="276" w:lineRule="auto"/>
        <w:rPr>
          <w:rFonts w:ascii="Arial" w:hAnsi="Arial" w:cs="Arial"/>
          <w:color w:val="000000" w:themeColor="text1"/>
          <w:sz w:val="4"/>
          <w:szCs w:val="4"/>
          <w:u w:color="000000" w:themeColor="text1"/>
        </w:rPr>
      </w:pPr>
      <w:r w:rsidRPr="006F26E8">
        <w:rPr>
          <w:rFonts w:ascii="Arial" w:hAnsi="Arial" w:cs="Arial"/>
          <w:color w:val="000000" w:themeColor="text1"/>
          <w:sz w:val="16"/>
          <w:szCs w:val="16"/>
          <w:u w:color="000000" w:themeColor="text1"/>
        </w:rPr>
        <w:t>Dolná 15, 911 01</w:t>
      </w:r>
    </w:p>
    <w:p w14:paraId="7E5303EA" w14:textId="77777777" w:rsidR="00C523AF" w:rsidRPr="006F26E8" w:rsidRDefault="00C523AF" w:rsidP="00C523AF">
      <w:pPr>
        <w:spacing w:line="276" w:lineRule="auto"/>
        <w:rPr>
          <w:rFonts w:ascii="Arial" w:hAnsi="Arial" w:cs="Arial"/>
          <w:color w:val="000000" w:themeColor="text1"/>
          <w:sz w:val="4"/>
          <w:szCs w:val="4"/>
          <w:u w:color="000000" w:themeColor="text1"/>
        </w:rPr>
      </w:pPr>
    </w:p>
    <w:p w14:paraId="51CA2E94" w14:textId="77777777" w:rsidR="00C523AF" w:rsidRPr="006F26E8" w:rsidRDefault="00C523AF" w:rsidP="00C523AF">
      <w:pPr>
        <w:spacing w:line="276" w:lineRule="auto"/>
        <w:rPr>
          <w:rFonts w:ascii="Arial" w:hAnsi="Arial" w:cs="Arial"/>
          <w:color w:val="000000" w:themeColor="text1"/>
          <w:sz w:val="4"/>
          <w:szCs w:val="4"/>
          <w:u w:color="000000" w:themeColor="text1"/>
        </w:rPr>
      </w:pPr>
    </w:p>
    <w:p w14:paraId="5469C64C" w14:textId="77777777" w:rsidR="00C523AF" w:rsidRPr="006F26E8" w:rsidRDefault="00C523AF" w:rsidP="00C523AF">
      <w:pPr>
        <w:spacing w:line="276" w:lineRule="auto"/>
        <w:rPr>
          <w:rFonts w:ascii="Arial" w:hAnsi="Arial" w:cs="Arial"/>
          <w:color w:val="000000" w:themeColor="text1"/>
          <w:sz w:val="4"/>
          <w:szCs w:val="4"/>
          <w:u w:val="dotted" w:color="000000" w:themeColor="text1"/>
        </w:rPr>
      </w:pPr>
    </w:p>
    <w:p w14:paraId="78E925FA" w14:textId="77777777" w:rsidR="00C523AF" w:rsidRPr="006F26E8" w:rsidRDefault="00C523AF" w:rsidP="00C523AF">
      <w:pPr>
        <w:spacing w:line="480" w:lineRule="auto"/>
        <w:rPr>
          <w:rFonts w:ascii="Arial" w:hAnsi="Arial" w:cs="Arial"/>
          <w:color w:val="000000" w:themeColor="text1"/>
          <w:sz w:val="6"/>
          <w:szCs w:val="6"/>
        </w:rPr>
      </w:pPr>
    </w:p>
    <w:p w14:paraId="2362D5E4" w14:textId="77777777" w:rsidR="00C523AF" w:rsidRPr="006F26E8" w:rsidRDefault="00C523AF" w:rsidP="00C523AF">
      <w:pPr>
        <w:spacing w:line="276" w:lineRule="auto"/>
        <w:rPr>
          <w:rFonts w:ascii="Arial" w:hAnsi="Arial" w:cs="Arial"/>
          <w:color w:val="000000" w:themeColor="text1"/>
          <w:sz w:val="16"/>
          <w:szCs w:val="16"/>
        </w:rPr>
      </w:pPr>
      <w:r w:rsidRPr="006F26E8">
        <w:rPr>
          <w:rFonts w:ascii="Arial" w:hAnsi="Arial" w:cs="Arial"/>
          <w:color w:val="000000" w:themeColor="text1"/>
          <w:sz w:val="16"/>
          <w:szCs w:val="16"/>
        </w:rPr>
        <w:t xml:space="preserve">Doplňujúce údaje k rubrike 11: </w:t>
      </w:r>
    </w:p>
    <w:p w14:paraId="21B45F3A" w14:textId="528ED019" w:rsidR="00C523AF" w:rsidRPr="006F26E8" w:rsidRDefault="00C23235" w:rsidP="00C523AF">
      <w:pPr>
        <w:spacing w:line="276" w:lineRule="auto"/>
        <w:rPr>
          <w:rFonts w:ascii="Arial" w:hAnsi="Arial" w:cs="Arial"/>
          <w:color w:val="000000" w:themeColor="text1"/>
          <w:sz w:val="12"/>
          <w:szCs w:val="12"/>
          <w:u w:val="dotted" w:color="000000" w:themeColor="text1"/>
        </w:rPr>
      </w:pPr>
      <w:r w:rsidRPr="00D17428">
        <w:rPr>
          <w:rFonts w:ascii="Arial" w:hAnsi="Arial" w:cs="Arial"/>
          <w:color w:val="FFFFFF" w:themeColor="background1"/>
          <w:sz w:val="12"/>
          <w:szCs w:val="12"/>
          <w:u w:val="dotted" w:color="000000" w:themeColor="text1"/>
        </w:rPr>
        <w:t>XXXXXXXXXXXXXXXXXXXXXXXXXXXXXXXXXXXXXXXXXXXXXX</w:t>
      </w:r>
    </w:p>
    <w:p w14:paraId="1FB5EDEB" w14:textId="77777777" w:rsidR="00C523AF" w:rsidRPr="006F26E8" w:rsidRDefault="00C523AF" w:rsidP="00C523AF">
      <w:pPr>
        <w:spacing w:line="276" w:lineRule="auto"/>
        <w:rPr>
          <w:rFonts w:ascii="Arial" w:hAnsi="Arial" w:cs="Arial"/>
          <w:color w:val="000000" w:themeColor="text1"/>
          <w:sz w:val="12"/>
          <w:szCs w:val="12"/>
          <w:u w:val="dotted" w:color="000000" w:themeColor="text1"/>
        </w:rPr>
      </w:pPr>
    </w:p>
    <w:p w14:paraId="21750C8A" w14:textId="77777777" w:rsidR="00C523AF" w:rsidRPr="006F26E8" w:rsidRDefault="00C523AF" w:rsidP="00C523AF">
      <w:pPr>
        <w:spacing w:line="276" w:lineRule="auto"/>
        <w:rPr>
          <w:rFonts w:ascii="Arial" w:hAnsi="Arial" w:cs="Arial"/>
          <w:color w:val="000000" w:themeColor="text1"/>
          <w:sz w:val="16"/>
          <w:szCs w:val="16"/>
          <w:u w:color="000000" w:themeColor="text1"/>
        </w:rPr>
      </w:pPr>
      <w:r w:rsidRPr="006F26E8">
        <w:rPr>
          <w:rFonts w:ascii="Arial" w:hAnsi="Arial" w:cs="Arial"/>
          <w:color w:val="000000" w:themeColor="text1"/>
          <w:sz w:val="16"/>
          <w:szCs w:val="16"/>
          <w:u w:color="000000" w:themeColor="text1"/>
        </w:rPr>
        <w:t>KATARÍNA BERNOLÁKOVÁ</w:t>
      </w:r>
    </w:p>
    <w:p w14:paraId="226EDE81" w14:textId="77777777" w:rsidR="00C523AF" w:rsidRPr="006F26E8" w:rsidRDefault="00C523AF" w:rsidP="00C523AF">
      <w:pPr>
        <w:spacing w:line="276" w:lineRule="auto"/>
        <w:rPr>
          <w:rFonts w:ascii="Arial" w:hAnsi="Arial" w:cs="Arial"/>
          <w:color w:val="000000" w:themeColor="text1"/>
          <w:sz w:val="16"/>
          <w:szCs w:val="16"/>
          <w:u w:color="000000" w:themeColor="text1"/>
        </w:rPr>
      </w:pPr>
      <w:r w:rsidRPr="006F26E8">
        <w:rPr>
          <w:rFonts w:ascii="Arial" w:hAnsi="Arial" w:cs="Arial"/>
          <w:color w:val="000000" w:themeColor="text1"/>
          <w:sz w:val="16"/>
          <w:szCs w:val="16"/>
          <w:u w:color="000000" w:themeColor="text1"/>
        </w:rPr>
        <w:t>04.10.2002 Trenčín</w:t>
      </w:r>
    </w:p>
    <w:p w14:paraId="125AC293" w14:textId="1F01FD25" w:rsidR="00C523AF" w:rsidRPr="006F26E8" w:rsidRDefault="00C523AF" w:rsidP="00C523AF">
      <w:pPr>
        <w:spacing w:line="480" w:lineRule="auto"/>
        <w:rPr>
          <w:rFonts w:ascii="Arial" w:hAnsi="Arial" w:cs="Arial"/>
          <w:color w:val="000000" w:themeColor="text1"/>
          <w:sz w:val="14"/>
          <w:szCs w:val="14"/>
          <w:u w:val="dotted" w:color="000000" w:themeColor="text1"/>
        </w:rPr>
      </w:pPr>
      <w:r w:rsidRPr="006F26E8">
        <w:rPr>
          <w:rFonts w:ascii="Arial" w:hAnsi="Arial" w:cs="Arial"/>
          <w:color w:val="000000" w:themeColor="text1"/>
          <w:sz w:val="16"/>
          <w:szCs w:val="16"/>
          <w:u w:color="000000" w:themeColor="text1"/>
        </w:rPr>
        <w:t>Trenčín, Stromová 1, 911 08</w:t>
      </w:r>
    </w:p>
    <w:p w14:paraId="3EE72E5C" w14:textId="77777777" w:rsidR="00C523AF" w:rsidRPr="006F26E8" w:rsidRDefault="00C523AF" w:rsidP="00C523AF">
      <w:pPr>
        <w:spacing w:line="480" w:lineRule="auto"/>
        <w:rPr>
          <w:rFonts w:ascii="Arial" w:hAnsi="Arial" w:cs="Arial"/>
          <w:color w:val="000000" w:themeColor="text1"/>
          <w:sz w:val="6"/>
          <w:szCs w:val="6"/>
        </w:rPr>
      </w:pPr>
    </w:p>
    <w:p w14:paraId="45EA58A9" w14:textId="77777777" w:rsidR="00C523AF" w:rsidRPr="006F26E8" w:rsidRDefault="00C523AF" w:rsidP="00C523AF">
      <w:pPr>
        <w:spacing w:line="276" w:lineRule="auto"/>
        <w:rPr>
          <w:rFonts w:ascii="Arial" w:hAnsi="Arial" w:cs="Arial"/>
          <w:color w:val="000000" w:themeColor="text1"/>
          <w:sz w:val="16"/>
          <w:szCs w:val="16"/>
        </w:rPr>
      </w:pPr>
      <w:r w:rsidRPr="006F26E8">
        <w:rPr>
          <w:rFonts w:ascii="Arial" w:hAnsi="Arial" w:cs="Arial"/>
          <w:color w:val="000000" w:themeColor="text1"/>
          <w:sz w:val="16"/>
          <w:szCs w:val="16"/>
        </w:rPr>
        <w:t xml:space="preserve">Doplňujúce údaje k rubrike 14: </w:t>
      </w:r>
    </w:p>
    <w:p w14:paraId="4A58320C" w14:textId="0F455BD6" w:rsidR="00C523AF" w:rsidRPr="006F26E8" w:rsidRDefault="00C23235" w:rsidP="00C523AF">
      <w:pPr>
        <w:spacing w:line="480" w:lineRule="auto"/>
        <w:rPr>
          <w:rFonts w:ascii="Arial" w:hAnsi="Arial" w:cs="Arial"/>
          <w:color w:val="000000" w:themeColor="text1"/>
          <w:sz w:val="12"/>
          <w:szCs w:val="12"/>
          <w:u w:val="dotted" w:color="000000" w:themeColor="text1"/>
        </w:rPr>
      </w:pPr>
      <w:r w:rsidRPr="00D17428">
        <w:rPr>
          <w:rFonts w:ascii="Arial" w:hAnsi="Arial" w:cs="Arial"/>
          <w:color w:val="FFFFFF" w:themeColor="background1"/>
          <w:sz w:val="12"/>
          <w:szCs w:val="12"/>
          <w:u w:val="dotted" w:color="000000" w:themeColor="text1"/>
        </w:rPr>
        <w:t>XXXXXXXXXXXXXXXXXXXXXXXXXXXXXXXXXXXXXXXXXXXXXX</w:t>
      </w:r>
    </w:p>
    <w:p w14:paraId="3484CA5B" w14:textId="6E3C7BF9" w:rsidR="00C523AF" w:rsidRPr="006F26E8" w:rsidRDefault="006A3B98" w:rsidP="00C523AF">
      <w:pPr>
        <w:spacing w:line="276" w:lineRule="auto"/>
        <w:rPr>
          <w:rFonts w:ascii="Arial" w:hAnsi="Arial" w:cs="Arial"/>
          <w:color w:val="000000" w:themeColor="text1"/>
          <w:sz w:val="16"/>
          <w:szCs w:val="16"/>
          <w:u w:color="000000" w:themeColor="text1"/>
        </w:rPr>
      </w:pPr>
      <w:r>
        <w:rPr>
          <w:rFonts w:ascii="Arial" w:hAnsi="Arial" w:cs="Arial"/>
          <w:color w:val="000000" w:themeColor="text1"/>
          <w:sz w:val="16"/>
          <w:szCs w:val="16"/>
          <w:u w:color="000000" w:themeColor="text1"/>
        </w:rPr>
        <w:t>nadporučík</w:t>
      </w:r>
      <w:r w:rsidR="00261F37">
        <w:rPr>
          <w:rFonts w:ascii="Arial" w:hAnsi="Arial" w:cs="Arial"/>
          <w:color w:val="000000" w:themeColor="text1"/>
          <w:sz w:val="16"/>
          <w:szCs w:val="16"/>
          <w:u w:color="000000" w:themeColor="text1"/>
        </w:rPr>
        <w:t xml:space="preserve"> 01.05.20</w:t>
      </w:r>
      <w:r w:rsidR="00915778">
        <w:rPr>
          <w:rFonts w:ascii="Arial" w:hAnsi="Arial" w:cs="Arial"/>
          <w:color w:val="000000" w:themeColor="text1"/>
          <w:sz w:val="16"/>
          <w:szCs w:val="16"/>
          <w:u w:color="000000" w:themeColor="text1"/>
        </w:rPr>
        <w:t>01</w:t>
      </w:r>
      <w:r w:rsidR="00261F37">
        <w:rPr>
          <w:rFonts w:ascii="Arial" w:hAnsi="Arial" w:cs="Arial"/>
          <w:color w:val="000000" w:themeColor="text1"/>
          <w:sz w:val="16"/>
          <w:szCs w:val="16"/>
          <w:u w:color="000000" w:themeColor="text1"/>
        </w:rPr>
        <w:t xml:space="preserve"> R  PÚ</w:t>
      </w:r>
      <w:r w:rsidR="00915778">
        <w:rPr>
          <w:rFonts w:ascii="Arial" w:hAnsi="Arial" w:cs="Arial"/>
          <w:color w:val="000000" w:themeColor="text1"/>
          <w:sz w:val="16"/>
          <w:szCs w:val="16"/>
          <w:u w:color="000000" w:themeColor="text1"/>
        </w:rPr>
        <w:t>-832/2001</w:t>
      </w:r>
    </w:p>
    <w:p w14:paraId="6553D049" w14:textId="19EE6320" w:rsidR="00C523AF" w:rsidRPr="006F26E8" w:rsidRDefault="006A3B98" w:rsidP="00C523AF">
      <w:pPr>
        <w:spacing w:line="276" w:lineRule="auto"/>
        <w:rPr>
          <w:rFonts w:ascii="Arial" w:hAnsi="Arial" w:cs="Arial"/>
          <w:color w:val="000000" w:themeColor="text1"/>
          <w:sz w:val="10"/>
          <w:szCs w:val="10"/>
          <w:u w:val="dotted" w:color="000000" w:themeColor="text1"/>
        </w:rPr>
      </w:pPr>
      <w:r>
        <w:rPr>
          <w:rFonts w:ascii="Arial" w:hAnsi="Arial" w:cs="Arial"/>
          <w:color w:val="000000" w:themeColor="text1"/>
          <w:sz w:val="16"/>
          <w:szCs w:val="16"/>
          <w:u w:color="000000" w:themeColor="text1"/>
        </w:rPr>
        <w:t xml:space="preserve">poručík </w:t>
      </w:r>
      <w:r w:rsidR="00915778">
        <w:rPr>
          <w:rFonts w:ascii="Arial" w:hAnsi="Arial" w:cs="Arial"/>
          <w:color w:val="000000" w:themeColor="text1"/>
          <w:sz w:val="16"/>
          <w:szCs w:val="16"/>
          <w:u w:color="000000" w:themeColor="text1"/>
        </w:rPr>
        <w:t>10.07.1999</w:t>
      </w:r>
      <w:r w:rsidR="00C523AF" w:rsidRPr="006F26E8">
        <w:rPr>
          <w:rFonts w:ascii="Arial" w:hAnsi="Arial" w:cs="Arial"/>
          <w:color w:val="000000" w:themeColor="text1"/>
          <w:sz w:val="16"/>
          <w:szCs w:val="16"/>
          <w:u w:color="000000" w:themeColor="text1"/>
        </w:rPr>
        <w:t xml:space="preserve"> MO SR-687/</w:t>
      </w:r>
      <w:r w:rsidR="00915778">
        <w:rPr>
          <w:rFonts w:ascii="Arial" w:hAnsi="Arial" w:cs="Arial"/>
          <w:color w:val="000000" w:themeColor="text1"/>
          <w:sz w:val="16"/>
          <w:szCs w:val="16"/>
          <w:u w:color="000000" w:themeColor="text1"/>
        </w:rPr>
        <w:t>199</w:t>
      </w:r>
    </w:p>
    <w:p w14:paraId="502AD977" w14:textId="77777777" w:rsidR="006A3B98" w:rsidRDefault="006A3B98" w:rsidP="00C523AF">
      <w:pPr>
        <w:spacing w:line="276" w:lineRule="auto"/>
        <w:rPr>
          <w:rFonts w:ascii="Arial" w:hAnsi="Arial" w:cs="Arial"/>
          <w:color w:val="000000" w:themeColor="text1"/>
          <w:sz w:val="16"/>
          <w:szCs w:val="16"/>
        </w:rPr>
      </w:pPr>
    </w:p>
    <w:p w14:paraId="2CD133A5" w14:textId="58EE95B2" w:rsidR="00915778" w:rsidRPr="006F26E8" w:rsidRDefault="00915778" w:rsidP="00915778">
      <w:pPr>
        <w:spacing w:line="276" w:lineRule="auto"/>
        <w:rPr>
          <w:rFonts w:ascii="Arial" w:hAnsi="Arial" w:cs="Arial"/>
          <w:color w:val="000000" w:themeColor="text1"/>
          <w:sz w:val="16"/>
          <w:szCs w:val="16"/>
        </w:rPr>
      </w:pPr>
      <w:r w:rsidRPr="006F26E8">
        <w:rPr>
          <w:rFonts w:ascii="Arial" w:hAnsi="Arial" w:cs="Arial"/>
          <w:color w:val="000000" w:themeColor="text1"/>
          <w:sz w:val="16"/>
          <w:szCs w:val="16"/>
        </w:rPr>
        <w:t>Doplňujúce údaje k rubrike 1</w:t>
      </w:r>
      <w:r>
        <w:rPr>
          <w:rFonts w:ascii="Arial" w:hAnsi="Arial" w:cs="Arial"/>
          <w:color w:val="000000" w:themeColor="text1"/>
          <w:sz w:val="16"/>
          <w:szCs w:val="16"/>
        </w:rPr>
        <w:t>5</w:t>
      </w:r>
      <w:r w:rsidRPr="006F26E8">
        <w:rPr>
          <w:rFonts w:ascii="Arial" w:hAnsi="Arial" w:cs="Arial"/>
          <w:color w:val="000000" w:themeColor="text1"/>
          <w:sz w:val="16"/>
          <w:szCs w:val="16"/>
        </w:rPr>
        <w:t xml:space="preserve">: </w:t>
      </w:r>
    </w:p>
    <w:p w14:paraId="70B70067" w14:textId="77777777" w:rsidR="00915778" w:rsidRPr="006F26E8" w:rsidRDefault="00915778" w:rsidP="00915778">
      <w:pPr>
        <w:spacing w:line="480" w:lineRule="auto"/>
        <w:rPr>
          <w:rFonts w:ascii="Arial" w:hAnsi="Arial" w:cs="Arial"/>
          <w:color w:val="000000" w:themeColor="text1"/>
          <w:sz w:val="12"/>
          <w:szCs w:val="12"/>
          <w:u w:val="dotted" w:color="000000" w:themeColor="text1"/>
        </w:rPr>
      </w:pPr>
      <w:r w:rsidRPr="00D17428">
        <w:rPr>
          <w:rFonts w:ascii="Arial" w:hAnsi="Arial" w:cs="Arial"/>
          <w:color w:val="FFFFFF" w:themeColor="background1"/>
          <w:sz w:val="12"/>
          <w:szCs w:val="12"/>
          <w:u w:val="dotted" w:color="000000" w:themeColor="text1"/>
        </w:rPr>
        <w:t>XXXXXXXXXXXXXXXXXXXXXXXXXXXXXXXXXXXXXXXXXXXXXX</w:t>
      </w:r>
    </w:p>
    <w:p w14:paraId="61622926" w14:textId="77777777" w:rsidR="00915778" w:rsidRDefault="00915778" w:rsidP="00C523AF">
      <w:pPr>
        <w:spacing w:line="276" w:lineRule="auto"/>
        <w:rPr>
          <w:rFonts w:ascii="Arial" w:hAnsi="Arial" w:cs="Arial"/>
          <w:color w:val="000000" w:themeColor="text1"/>
          <w:sz w:val="16"/>
          <w:szCs w:val="16"/>
        </w:rPr>
      </w:pPr>
    </w:p>
    <w:p w14:paraId="1DAC4A7B" w14:textId="5F65D9D2" w:rsidR="00C523AF" w:rsidRPr="006F26E8" w:rsidRDefault="00C523AF" w:rsidP="00C523AF">
      <w:pPr>
        <w:spacing w:line="276" w:lineRule="auto"/>
        <w:rPr>
          <w:rFonts w:ascii="Arial" w:hAnsi="Arial" w:cs="Arial"/>
          <w:color w:val="000000" w:themeColor="text1"/>
          <w:sz w:val="16"/>
          <w:szCs w:val="16"/>
        </w:rPr>
      </w:pPr>
      <w:r w:rsidRPr="006F26E8">
        <w:rPr>
          <w:rFonts w:ascii="Arial" w:hAnsi="Arial" w:cs="Arial"/>
          <w:color w:val="000000" w:themeColor="text1"/>
          <w:sz w:val="16"/>
          <w:szCs w:val="16"/>
        </w:rPr>
        <w:t xml:space="preserve">Doplňujúce údaje k rubrike 16: </w:t>
      </w:r>
    </w:p>
    <w:p w14:paraId="75B21457" w14:textId="74709E24" w:rsidR="00C523AF" w:rsidRPr="006F26E8" w:rsidRDefault="004D6AD6" w:rsidP="00C523AF">
      <w:pPr>
        <w:spacing w:line="480" w:lineRule="auto"/>
        <w:rPr>
          <w:rFonts w:ascii="Arial" w:hAnsi="Arial" w:cs="Arial"/>
          <w:color w:val="000000" w:themeColor="text1"/>
          <w:sz w:val="12"/>
          <w:szCs w:val="12"/>
          <w:u w:val="dotted" w:color="000000" w:themeColor="text1"/>
        </w:rPr>
      </w:pPr>
      <w:r w:rsidRPr="00D17428">
        <w:rPr>
          <w:rFonts w:ascii="Arial" w:hAnsi="Arial" w:cs="Arial"/>
          <w:color w:val="FFFFFF" w:themeColor="background1"/>
          <w:sz w:val="12"/>
          <w:szCs w:val="12"/>
          <w:u w:val="dotted" w:color="000000" w:themeColor="text1"/>
        </w:rPr>
        <w:t>XXXXXXXXXXXXXXXXXXXXXXXXXXXXXXXXXXXXXXXXXXXXXX</w:t>
      </w:r>
    </w:p>
    <w:p w14:paraId="3C38BEA8" w14:textId="6E3EE837" w:rsidR="00C523AF" w:rsidRDefault="00C523AF" w:rsidP="00C523AF">
      <w:pPr>
        <w:spacing w:line="276" w:lineRule="auto"/>
        <w:rPr>
          <w:rFonts w:ascii="Arial" w:hAnsi="Arial" w:cs="Arial"/>
          <w:color w:val="000000" w:themeColor="text1"/>
          <w:sz w:val="12"/>
          <w:szCs w:val="12"/>
          <w:u w:val="dotted" w:color="000000" w:themeColor="text1"/>
        </w:rPr>
      </w:pPr>
    </w:p>
    <w:p w14:paraId="7E5F7266" w14:textId="77777777" w:rsidR="00915778" w:rsidRPr="006F26E8" w:rsidRDefault="00915778" w:rsidP="00C523AF">
      <w:pPr>
        <w:spacing w:line="276" w:lineRule="auto"/>
        <w:rPr>
          <w:rFonts w:ascii="Arial" w:hAnsi="Arial" w:cs="Arial"/>
          <w:color w:val="000000" w:themeColor="text1"/>
          <w:sz w:val="12"/>
          <w:szCs w:val="12"/>
          <w:u w:val="dotted" w:color="000000" w:themeColor="text1"/>
        </w:rPr>
      </w:pPr>
    </w:p>
    <w:p w14:paraId="67F6FF28" w14:textId="77777777" w:rsidR="00C523AF" w:rsidRPr="006F26E8" w:rsidRDefault="00C523AF" w:rsidP="00C523AF">
      <w:pPr>
        <w:spacing w:line="276" w:lineRule="auto"/>
        <w:rPr>
          <w:rFonts w:ascii="Arial" w:hAnsi="Arial" w:cs="Arial"/>
          <w:color w:val="000000" w:themeColor="text1"/>
          <w:sz w:val="16"/>
          <w:szCs w:val="16"/>
        </w:rPr>
      </w:pPr>
      <w:r w:rsidRPr="006F26E8">
        <w:rPr>
          <w:rFonts w:ascii="Arial" w:hAnsi="Arial" w:cs="Arial"/>
          <w:color w:val="000000" w:themeColor="text1"/>
          <w:sz w:val="16"/>
          <w:szCs w:val="16"/>
        </w:rPr>
        <w:t xml:space="preserve">Doplňujúce údaje k rubrike 17: </w:t>
      </w:r>
    </w:p>
    <w:p w14:paraId="09A7905B" w14:textId="3F143B55" w:rsidR="00C523AF" w:rsidRPr="006F26E8" w:rsidRDefault="004D6AD6" w:rsidP="00C523AF">
      <w:pPr>
        <w:spacing w:line="480" w:lineRule="auto"/>
        <w:rPr>
          <w:rFonts w:ascii="Arial" w:hAnsi="Arial" w:cs="Arial"/>
          <w:color w:val="000000" w:themeColor="text1"/>
          <w:sz w:val="12"/>
          <w:szCs w:val="12"/>
          <w:u w:val="dotted" w:color="000000" w:themeColor="text1"/>
        </w:rPr>
      </w:pPr>
      <w:r w:rsidRPr="00D17428">
        <w:rPr>
          <w:rFonts w:ascii="Arial" w:hAnsi="Arial" w:cs="Arial"/>
          <w:color w:val="FFFFFF" w:themeColor="background1"/>
          <w:sz w:val="12"/>
          <w:szCs w:val="12"/>
          <w:u w:val="dotted" w:color="000000" w:themeColor="text1"/>
        </w:rPr>
        <w:t>XXXXXXXXXXXXXXXXXXXXXXXXXXXXXXXXXXXXXXXXXXXXXX</w:t>
      </w:r>
    </w:p>
    <w:p w14:paraId="2801AF73" w14:textId="77777777" w:rsidR="00C523AF" w:rsidRPr="006F26E8" w:rsidRDefault="00C523AF" w:rsidP="00C523AF">
      <w:pPr>
        <w:spacing w:line="276" w:lineRule="auto"/>
        <w:rPr>
          <w:rFonts w:ascii="Arial" w:hAnsi="Arial" w:cs="Arial"/>
          <w:color w:val="000000" w:themeColor="text1"/>
          <w:sz w:val="16"/>
          <w:szCs w:val="16"/>
          <w:u w:color="000000" w:themeColor="text1"/>
        </w:rPr>
      </w:pPr>
      <w:r w:rsidRPr="006F26E8">
        <w:rPr>
          <w:rFonts w:ascii="Arial" w:hAnsi="Arial" w:cs="Arial"/>
          <w:color w:val="000000" w:themeColor="text1"/>
          <w:sz w:val="16"/>
          <w:szCs w:val="16"/>
          <w:u w:color="000000" w:themeColor="text1"/>
        </w:rPr>
        <w:t>Národná BP / T 01.05.2010 145/TZE / NBÚ</w:t>
      </w:r>
    </w:p>
    <w:p w14:paraId="63B487A5" w14:textId="77777777" w:rsidR="00C523AF" w:rsidRPr="006F26E8" w:rsidRDefault="00C523AF" w:rsidP="00C523AF">
      <w:pPr>
        <w:spacing w:line="276" w:lineRule="auto"/>
        <w:rPr>
          <w:rFonts w:ascii="Arial" w:hAnsi="Arial" w:cs="Arial"/>
          <w:color w:val="000000" w:themeColor="text1"/>
          <w:sz w:val="16"/>
          <w:szCs w:val="16"/>
          <w:u w:color="000000" w:themeColor="text1"/>
        </w:rPr>
      </w:pPr>
      <w:r w:rsidRPr="006F26E8">
        <w:rPr>
          <w:rFonts w:ascii="Arial" w:hAnsi="Arial" w:cs="Arial"/>
          <w:color w:val="000000" w:themeColor="text1"/>
          <w:sz w:val="16"/>
          <w:szCs w:val="16"/>
          <w:u w:color="000000" w:themeColor="text1"/>
        </w:rPr>
        <w:t>NATO / C 01.01.2010 TRGHRT /</w:t>
      </w:r>
    </w:p>
    <w:p w14:paraId="1FC4BFFA" w14:textId="77777777" w:rsidR="00C523AF" w:rsidRPr="006F26E8" w:rsidRDefault="00C523AF" w:rsidP="00C523AF">
      <w:pPr>
        <w:rPr>
          <w:rFonts w:ascii="Arial" w:hAnsi="Arial" w:cs="Arial"/>
          <w:color w:val="000000" w:themeColor="text1"/>
          <w:sz w:val="16"/>
          <w:szCs w:val="16"/>
          <w:u w:color="000000" w:themeColor="text1"/>
        </w:rPr>
      </w:pPr>
      <w:r w:rsidRPr="006F26E8">
        <w:rPr>
          <w:rFonts w:ascii="Arial" w:hAnsi="Arial" w:cs="Arial"/>
          <w:color w:val="000000" w:themeColor="text1"/>
          <w:sz w:val="16"/>
          <w:szCs w:val="16"/>
          <w:u w:color="000000" w:themeColor="text1"/>
        </w:rPr>
        <w:t>EÚ / S 01.01.2010 EGTRWE /</w:t>
      </w:r>
    </w:p>
    <w:p w14:paraId="5A059709" w14:textId="77777777" w:rsidR="00C523AF" w:rsidRPr="006F26E8" w:rsidRDefault="00C523AF" w:rsidP="00C523AF">
      <w:pPr>
        <w:rPr>
          <w:rFonts w:ascii="Arial" w:hAnsi="Arial" w:cs="Arial"/>
          <w:color w:val="000000" w:themeColor="text1"/>
          <w:sz w:val="16"/>
          <w:szCs w:val="16"/>
          <w:u w:color="000000" w:themeColor="text1"/>
        </w:rPr>
      </w:pPr>
    </w:p>
    <w:p w14:paraId="6BDA6677" w14:textId="77777777" w:rsidR="00915778" w:rsidRDefault="00915778" w:rsidP="00C523AF">
      <w:pPr>
        <w:spacing w:line="276" w:lineRule="auto"/>
        <w:rPr>
          <w:rFonts w:ascii="Arial" w:hAnsi="Arial" w:cs="Arial"/>
          <w:color w:val="000000" w:themeColor="text1"/>
          <w:sz w:val="16"/>
          <w:szCs w:val="16"/>
        </w:rPr>
      </w:pPr>
    </w:p>
    <w:p w14:paraId="23801D79" w14:textId="4EA6B0D3" w:rsidR="00C523AF" w:rsidRPr="006F26E8" w:rsidRDefault="00C523AF" w:rsidP="00C523AF">
      <w:pPr>
        <w:spacing w:line="276" w:lineRule="auto"/>
        <w:rPr>
          <w:rFonts w:ascii="Arial" w:hAnsi="Arial" w:cs="Arial"/>
          <w:color w:val="000000" w:themeColor="text1"/>
          <w:sz w:val="16"/>
          <w:szCs w:val="16"/>
        </w:rPr>
      </w:pPr>
      <w:r w:rsidRPr="006F26E8">
        <w:rPr>
          <w:rFonts w:ascii="Arial" w:hAnsi="Arial" w:cs="Arial"/>
          <w:color w:val="000000" w:themeColor="text1"/>
          <w:sz w:val="16"/>
          <w:szCs w:val="16"/>
        </w:rPr>
        <w:lastRenderedPageBreak/>
        <w:t xml:space="preserve">Doplňujúce údaje k rubrike 19: </w:t>
      </w:r>
    </w:p>
    <w:p w14:paraId="04F75F56" w14:textId="453BFAA9" w:rsidR="00C523AF" w:rsidRPr="006F26E8" w:rsidRDefault="004D6AD6" w:rsidP="00C523AF">
      <w:pPr>
        <w:spacing w:line="480" w:lineRule="auto"/>
        <w:rPr>
          <w:rFonts w:ascii="Arial" w:hAnsi="Arial" w:cs="Arial"/>
          <w:color w:val="000000" w:themeColor="text1"/>
          <w:sz w:val="12"/>
          <w:szCs w:val="12"/>
          <w:u w:val="dotted" w:color="000000" w:themeColor="text1"/>
        </w:rPr>
      </w:pPr>
      <w:r w:rsidRPr="00D17428">
        <w:rPr>
          <w:rFonts w:ascii="Arial" w:hAnsi="Arial" w:cs="Arial"/>
          <w:color w:val="FFFFFF" w:themeColor="background1"/>
          <w:sz w:val="12"/>
          <w:szCs w:val="12"/>
          <w:u w:val="dotted" w:color="000000" w:themeColor="text1"/>
        </w:rPr>
        <w:t>XXXXXXXXXXXXXXXXXXXXXXXXXXXXXXXXXXXXXXXXXXXXXX</w:t>
      </w:r>
    </w:p>
    <w:p w14:paraId="61D98E33" w14:textId="77777777" w:rsidR="00C523AF" w:rsidRPr="006F26E8" w:rsidRDefault="00C523AF" w:rsidP="00C523AF">
      <w:pPr>
        <w:spacing w:line="276" w:lineRule="auto"/>
        <w:rPr>
          <w:rFonts w:ascii="Arial" w:hAnsi="Arial" w:cs="Arial"/>
          <w:color w:val="000000" w:themeColor="text1"/>
          <w:sz w:val="16"/>
          <w:szCs w:val="16"/>
        </w:rPr>
      </w:pPr>
    </w:p>
    <w:p w14:paraId="723128BE" w14:textId="77777777" w:rsidR="00C523AF" w:rsidRPr="006F26E8" w:rsidRDefault="00C523AF" w:rsidP="00C523AF">
      <w:pPr>
        <w:spacing w:line="276" w:lineRule="auto"/>
        <w:rPr>
          <w:rFonts w:ascii="Arial" w:hAnsi="Arial" w:cs="Arial"/>
          <w:color w:val="000000" w:themeColor="text1"/>
          <w:sz w:val="16"/>
          <w:szCs w:val="16"/>
        </w:rPr>
      </w:pPr>
      <w:r w:rsidRPr="006F26E8">
        <w:rPr>
          <w:rFonts w:ascii="Arial" w:hAnsi="Arial" w:cs="Arial"/>
          <w:color w:val="000000" w:themeColor="text1"/>
          <w:sz w:val="16"/>
          <w:szCs w:val="16"/>
        </w:rPr>
        <w:t xml:space="preserve">Doplňujúce údaje k rubrike 21: </w:t>
      </w:r>
    </w:p>
    <w:p w14:paraId="60CEFAC3" w14:textId="77777777" w:rsidR="00B90E18" w:rsidRPr="006F26E8" w:rsidRDefault="00B90E18" w:rsidP="00B90E18">
      <w:pPr>
        <w:spacing w:line="276" w:lineRule="auto"/>
        <w:rPr>
          <w:rFonts w:ascii="Arial" w:hAnsi="Arial" w:cs="Arial"/>
          <w:color w:val="000000" w:themeColor="text1"/>
          <w:sz w:val="10"/>
          <w:szCs w:val="10"/>
          <w:u w:val="dotted" w:color="000000" w:themeColor="text1"/>
        </w:rPr>
      </w:pPr>
      <w:r w:rsidRPr="00D17428">
        <w:rPr>
          <w:rFonts w:ascii="Arial" w:hAnsi="Arial" w:cs="Arial"/>
          <w:color w:val="FFFFFF" w:themeColor="background1"/>
          <w:sz w:val="12"/>
          <w:szCs w:val="12"/>
          <w:u w:val="dotted" w:color="000000" w:themeColor="text1"/>
        </w:rPr>
        <w:t>XXXXXXXXXXXXXXXXXXXXXXXXXXXXXXXXXXXXXXXXXXXXXX</w:t>
      </w:r>
    </w:p>
    <w:p w14:paraId="7F76E8B9" w14:textId="77777777" w:rsidR="00B90E18" w:rsidRPr="006F26E8" w:rsidRDefault="00B90E18" w:rsidP="00B90E18">
      <w:pPr>
        <w:spacing w:line="276" w:lineRule="auto"/>
        <w:rPr>
          <w:rFonts w:ascii="Arial" w:hAnsi="Arial" w:cs="Arial"/>
          <w:color w:val="000000" w:themeColor="text1"/>
          <w:sz w:val="10"/>
          <w:szCs w:val="10"/>
          <w:u w:val="dotted" w:color="000000" w:themeColor="text1"/>
        </w:rPr>
      </w:pPr>
    </w:p>
    <w:p w14:paraId="6D597316" w14:textId="77777777" w:rsidR="00C523AF" w:rsidRPr="006F26E8" w:rsidRDefault="00C523AF" w:rsidP="00C523AF">
      <w:pPr>
        <w:spacing w:line="276" w:lineRule="auto"/>
        <w:rPr>
          <w:rFonts w:ascii="Arial" w:hAnsi="Arial" w:cs="Arial"/>
          <w:color w:val="000000" w:themeColor="text1"/>
          <w:sz w:val="12"/>
          <w:szCs w:val="12"/>
          <w:u w:val="dotted" w:color="000000" w:themeColor="text1"/>
        </w:rPr>
      </w:pPr>
      <w:r w:rsidRPr="006F26E8">
        <w:rPr>
          <w:rFonts w:ascii="Arial" w:hAnsi="Arial" w:cs="Arial"/>
          <w:color w:val="000000" w:themeColor="text1"/>
          <w:sz w:val="16"/>
          <w:szCs w:val="16"/>
        </w:rPr>
        <w:t>nemecký       2222   01.07.2010, SLP 2</w:t>
      </w:r>
    </w:p>
    <w:p w14:paraId="1BA10855" w14:textId="77777777" w:rsidR="00C523AF" w:rsidRPr="006F26E8" w:rsidRDefault="00C523AF" w:rsidP="00C523AF">
      <w:pPr>
        <w:spacing w:line="480" w:lineRule="auto"/>
        <w:rPr>
          <w:rFonts w:ascii="Arial" w:hAnsi="Arial" w:cs="Arial"/>
          <w:color w:val="000000" w:themeColor="text1"/>
          <w:sz w:val="12"/>
          <w:szCs w:val="12"/>
          <w:u w:val="dotted" w:color="000000" w:themeColor="text1"/>
        </w:rPr>
      </w:pPr>
    </w:p>
    <w:p w14:paraId="0BC969BE" w14:textId="77777777" w:rsidR="00C523AF" w:rsidRPr="006F26E8" w:rsidRDefault="00C523AF" w:rsidP="00C523AF">
      <w:pPr>
        <w:spacing w:line="276" w:lineRule="auto"/>
        <w:rPr>
          <w:rFonts w:ascii="Arial" w:hAnsi="Arial" w:cs="Arial"/>
          <w:color w:val="000000" w:themeColor="text1"/>
          <w:sz w:val="16"/>
          <w:szCs w:val="16"/>
        </w:rPr>
      </w:pPr>
      <w:r w:rsidRPr="006F26E8">
        <w:rPr>
          <w:rFonts w:ascii="Arial" w:hAnsi="Arial" w:cs="Arial"/>
          <w:color w:val="000000" w:themeColor="text1"/>
          <w:sz w:val="16"/>
          <w:szCs w:val="16"/>
        </w:rPr>
        <w:t xml:space="preserve">Doplňujúce údaje k rubrike 22: </w:t>
      </w:r>
    </w:p>
    <w:p w14:paraId="3249DAA0" w14:textId="77777777" w:rsidR="00B90E18" w:rsidRPr="00D17428" w:rsidRDefault="00B90E18" w:rsidP="00B90E18">
      <w:pPr>
        <w:spacing w:line="276" w:lineRule="auto"/>
        <w:rPr>
          <w:rFonts w:ascii="Arial" w:hAnsi="Arial" w:cs="Arial"/>
          <w:color w:val="FFFFFF" w:themeColor="background1"/>
          <w:sz w:val="10"/>
          <w:szCs w:val="10"/>
          <w:u w:val="dotted" w:color="000000" w:themeColor="text1"/>
        </w:rPr>
      </w:pPr>
      <w:r w:rsidRPr="00D17428">
        <w:rPr>
          <w:rFonts w:ascii="Arial" w:hAnsi="Arial" w:cs="Arial"/>
          <w:color w:val="FFFFFF" w:themeColor="background1"/>
          <w:sz w:val="12"/>
          <w:szCs w:val="12"/>
          <w:u w:val="dotted" w:color="000000" w:themeColor="text1"/>
        </w:rPr>
        <w:t>XXXXXXXXXXXXXXXXXXXXXXXXXXXXXXXXXXXXXXXXXXXXXX</w:t>
      </w:r>
    </w:p>
    <w:p w14:paraId="5655097C" w14:textId="77777777" w:rsidR="00B90E18" w:rsidRPr="006F26E8" w:rsidRDefault="00B90E18" w:rsidP="00B90E18">
      <w:pPr>
        <w:spacing w:line="276" w:lineRule="auto"/>
        <w:rPr>
          <w:rFonts w:ascii="Arial" w:hAnsi="Arial" w:cs="Arial"/>
          <w:color w:val="000000" w:themeColor="text1"/>
          <w:sz w:val="10"/>
          <w:szCs w:val="10"/>
          <w:u w:val="dotted" w:color="000000" w:themeColor="text1"/>
        </w:rPr>
      </w:pPr>
    </w:p>
    <w:p w14:paraId="5FDB11F5" w14:textId="77777777" w:rsidR="00C523AF" w:rsidRPr="006F26E8" w:rsidRDefault="00C523AF" w:rsidP="00C523AF">
      <w:pPr>
        <w:spacing w:line="480" w:lineRule="auto"/>
        <w:rPr>
          <w:rFonts w:ascii="Arial" w:hAnsi="Arial" w:cs="Arial"/>
          <w:color w:val="000000" w:themeColor="text1"/>
          <w:sz w:val="12"/>
          <w:szCs w:val="12"/>
          <w:u w:val="dotted" w:color="000000" w:themeColor="text1"/>
        </w:rPr>
      </w:pPr>
    </w:p>
    <w:p w14:paraId="724CBC6B" w14:textId="77777777" w:rsidR="00C523AF" w:rsidRPr="006F26E8" w:rsidRDefault="00C523AF" w:rsidP="00C523AF">
      <w:pPr>
        <w:spacing w:line="276" w:lineRule="auto"/>
        <w:rPr>
          <w:rFonts w:ascii="Arial" w:hAnsi="Arial" w:cs="Arial"/>
          <w:color w:val="000000" w:themeColor="text1"/>
          <w:sz w:val="16"/>
          <w:szCs w:val="16"/>
        </w:rPr>
      </w:pPr>
      <w:r w:rsidRPr="006F26E8">
        <w:rPr>
          <w:rFonts w:ascii="Arial" w:hAnsi="Arial" w:cs="Arial"/>
          <w:color w:val="000000" w:themeColor="text1"/>
          <w:sz w:val="16"/>
          <w:szCs w:val="16"/>
        </w:rPr>
        <w:t xml:space="preserve">Doplňujúce údaje k rubrike 23: </w:t>
      </w:r>
    </w:p>
    <w:p w14:paraId="1E512030" w14:textId="77777777" w:rsidR="00B90E18" w:rsidRPr="006F26E8" w:rsidRDefault="00B90E18" w:rsidP="00B90E18">
      <w:pPr>
        <w:spacing w:line="276" w:lineRule="auto"/>
        <w:rPr>
          <w:rFonts w:ascii="Arial" w:hAnsi="Arial" w:cs="Arial"/>
          <w:color w:val="000000" w:themeColor="text1"/>
          <w:sz w:val="10"/>
          <w:szCs w:val="10"/>
          <w:u w:val="dotted" w:color="000000" w:themeColor="text1"/>
        </w:rPr>
      </w:pPr>
      <w:r w:rsidRPr="00D17428">
        <w:rPr>
          <w:rFonts w:ascii="Arial" w:hAnsi="Arial" w:cs="Arial"/>
          <w:color w:val="FFFFFF" w:themeColor="background1"/>
          <w:sz w:val="12"/>
          <w:szCs w:val="12"/>
          <w:u w:val="dotted" w:color="000000" w:themeColor="text1"/>
        </w:rPr>
        <w:t>XXXXXXXXXXXXXXXXXXXXXXXXXXXXXXXXXXXXXXXXXXXXXX</w:t>
      </w:r>
    </w:p>
    <w:p w14:paraId="294C9267" w14:textId="77777777" w:rsidR="00B90E18" w:rsidRPr="006F26E8" w:rsidRDefault="00B90E18" w:rsidP="00B90E18">
      <w:pPr>
        <w:spacing w:line="276" w:lineRule="auto"/>
        <w:rPr>
          <w:rFonts w:ascii="Arial" w:hAnsi="Arial" w:cs="Arial"/>
          <w:color w:val="000000" w:themeColor="text1"/>
          <w:sz w:val="10"/>
          <w:szCs w:val="10"/>
          <w:u w:val="dotted" w:color="000000" w:themeColor="text1"/>
        </w:rPr>
      </w:pPr>
    </w:p>
    <w:p w14:paraId="605E9CD6" w14:textId="77777777" w:rsidR="00C523AF" w:rsidRPr="006F26E8" w:rsidRDefault="00C523AF" w:rsidP="00C523AF">
      <w:pPr>
        <w:spacing w:line="480" w:lineRule="auto"/>
        <w:rPr>
          <w:rFonts w:ascii="Arial" w:hAnsi="Arial" w:cs="Arial"/>
          <w:color w:val="000000" w:themeColor="text1"/>
          <w:sz w:val="12"/>
          <w:szCs w:val="12"/>
          <w:u w:val="dotted" w:color="000000" w:themeColor="text1"/>
        </w:rPr>
      </w:pPr>
    </w:p>
    <w:p w14:paraId="28B3A1EC" w14:textId="77777777" w:rsidR="00C523AF" w:rsidRPr="006F26E8" w:rsidRDefault="00C523AF" w:rsidP="00C523AF">
      <w:pPr>
        <w:spacing w:line="276" w:lineRule="auto"/>
        <w:rPr>
          <w:rFonts w:ascii="Arial" w:hAnsi="Arial" w:cs="Arial"/>
          <w:color w:val="000000" w:themeColor="text1"/>
          <w:sz w:val="16"/>
          <w:szCs w:val="16"/>
        </w:rPr>
      </w:pPr>
      <w:r w:rsidRPr="006F26E8">
        <w:rPr>
          <w:rFonts w:ascii="Arial" w:hAnsi="Arial" w:cs="Arial"/>
          <w:color w:val="000000" w:themeColor="text1"/>
          <w:sz w:val="16"/>
          <w:szCs w:val="16"/>
        </w:rPr>
        <w:t xml:space="preserve">Doplňujúce údaje k rubrike 24: </w:t>
      </w:r>
    </w:p>
    <w:p w14:paraId="41458BCE" w14:textId="77777777" w:rsidR="00B90E18" w:rsidRPr="006F26E8" w:rsidRDefault="00B90E18" w:rsidP="00B90E18">
      <w:pPr>
        <w:spacing w:line="276" w:lineRule="auto"/>
        <w:rPr>
          <w:rFonts w:ascii="Arial" w:hAnsi="Arial" w:cs="Arial"/>
          <w:color w:val="000000" w:themeColor="text1"/>
          <w:sz w:val="10"/>
          <w:szCs w:val="10"/>
          <w:u w:val="dotted" w:color="000000" w:themeColor="text1"/>
        </w:rPr>
      </w:pPr>
      <w:r w:rsidRPr="00D17428">
        <w:rPr>
          <w:rFonts w:ascii="Arial" w:hAnsi="Arial" w:cs="Arial"/>
          <w:color w:val="FFFFFF" w:themeColor="background1"/>
          <w:sz w:val="12"/>
          <w:szCs w:val="12"/>
          <w:u w:val="dotted" w:color="000000" w:themeColor="text1"/>
        </w:rPr>
        <w:t>XXXXXXXXXXXXXXXXXXXXXXXXXXXXXXXXXXXXXXXXXXXXXX</w:t>
      </w:r>
    </w:p>
    <w:p w14:paraId="24112B04" w14:textId="77777777" w:rsidR="00B90E18" w:rsidRPr="006F26E8" w:rsidRDefault="00B90E18" w:rsidP="00B90E18">
      <w:pPr>
        <w:spacing w:line="276" w:lineRule="auto"/>
        <w:rPr>
          <w:rFonts w:ascii="Arial" w:hAnsi="Arial" w:cs="Arial"/>
          <w:color w:val="000000" w:themeColor="text1"/>
          <w:sz w:val="10"/>
          <w:szCs w:val="10"/>
          <w:u w:val="dotted" w:color="000000" w:themeColor="text1"/>
        </w:rPr>
      </w:pPr>
    </w:p>
    <w:p w14:paraId="54DFA6C6" w14:textId="77777777" w:rsidR="00C523AF" w:rsidRPr="006F26E8" w:rsidRDefault="00C523AF" w:rsidP="00C523AF">
      <w:pPr>
        <w:spacing w:line="480" w:lineRule="auto"/>
        <w:rPr>
          <w:rFonts w:ascii="Arial" w:hAnsi="Arial" w:cs="Arial"/>
          <w:color w:val="000000" w:themeColor="text1"/>
          <w:sz w:val="12"/>
          <w:szCs w:val="12"/>
          <w:u w:val="dotted" w:color="000000" w:themeColor="text1"/>
        </w:rPr>
      </w:pPr>
    </w:p>
    <w:p w14:paraId="230DD57F" w14:textId="77777777" w:rsidR="00C523AF" w:rsidRPr="006F26E8" w:rsidRDefault="00C523AF" w:rsidP="00C523AF">
      <w:pPr>
        <w:spacing w:line="276" w:lineRule="auto"/>
        <w:rPr>
          <w:rFonts w:ascii="Arial" w:hAnsi="Arial" w:cs="Arial"/>
          <w:color w:val="000000" w:themeColor="text1"/>
          <w:sz w:val="16"/>
          <w:szCs w:val="16"/>
        </w:rPr>
      </w:pPr>
      <w:r w:rsidRPr="006F26E8">
        <w:rPr>
          <w:rFonts w:ascii="Arial" w:hAnsi="Arial" w:cs="Arial"/>
          <w:color w:val="000000" w:themeColor="text1"/>
          <w:sz w:val="16"/>
          <w:szCs w:val="16"/>
        </w:rPr>
        <w:t xml:space="preserve">Doplňujúce údaje k rubrike 25: </w:t>
      </w:r>
    </w:p>
    <w:p w14:paraId="35B7EBE8" w14:textId="77777777" w:rsidR="00B90E18" w:rsidRPr="006F26E8" w:rsidRDefault="00B90E18" w:rsidP="00B90E18">
      <w:pPr>
        <w:spacing w:line="276" w:lineRule="auto"/>
        <w:rPr>
          <w:rFonts w:ascii="Arial" w:hAnsi="Arial" w:cs="Arial"/>
          <w:color w:val="000000" w:themeColor="text1"/>
          <w:sz w:val="10"/>
          <w:szCs w:val="10"/>
          <w:u w:val="dotted" w:color="000000" w:themeColor="text1"/>
        </w:rPr>
      </w:pPr>
      <w:r w:rsidRPr="00D17428">
        <w:rPr>
          <w:rFonts w:ascii="Arial" w:hAnsi="Arial" w:cs="Arial"/>
          <w:color w:val="FFFFFF" w:themeColor="background1"/>
          <w:sz w:val="12"/>
          <w:szCs w:val="12"/>
          <w:u w:val="dotted" w:color="000000" w:themeColor="text1"/>
        </w:rPr>
        <w:t>XXXXXXXXXXXXXXXXXXXXXXXXXXXXXXXXXXXXXXXXXXXXXX</w:t>
      </w:r>
    </w:p>
    <w:p w14:paraId="6BE1FC98" w14:textId="77777777" w:rsidR="00B90E18" w:rsidRPr="006F26E8" w:rsidRDefault="00B90E18" w:rsidP="00B90E18">
      <w:pPr>
        <w:spacing w:line="276" w:lineRule="auto"/>
        <w:rPr>
          <w:rFonts w:ascii="Arial" w:hAnsi="Arial" w:cs="Arial"/>
          <w:color w:val="000000" w:themeColor="text1"/>
          <w:sz w:val="10"/>
          <w:szCs w:val="10"/>
          <w:u w:val="dotted" w:color="000000" w:themeColor="text1"/>
        </w:rPr>
      </w:pPr>
    </w:p>
    <w:p w14:paraId="5256C709" w14:textId="77777777" w:rsidR="00C523AF" w:rsidRPr="006F26E8" w:rsidRDefault="00C523AF" w:rsidP="00C523AF">
      <w:pPr>
        <w:spacing w:line="480" w:lineRule="auto"/>
        <w:rPr>
          <w:rFonts w:ascii="Arial" w:hAnsi="Arial" w:cs="Arial"/>
          <w:color w:val="000000" w:themeColor="text1"/>
          <w:sz w:val="12"/>
          <w:szCs w:val="12"/>
          <w:u w:val="dotted" w:color="000000" w:themeColor="text1"/>
        </w:rPr>
      </w:pPr>
    </w:p>
    <w:p w14:paraId="661E7B1C" w14:textId="77777777" w:rsidR="00C523AF" w:rsidRPr="006F26E8" w:rsidRDefault="00C523AF" w:rsidP="00C523AF">
      <w:pPr>
        <w:spacing w:line="276" w:lineRule="auto"/>
        <w:rPr>
          <w:rFonts w:ascii="Arial" w:hAnsi="Arial" w:cs="Arial"/>
          <w:color w:val="000000" w:themeColor="text1"/>
          <w:sz w:val="16"/>
          <w:szCs w:val="16"/>
        </w:rPr>
      </w:pPr>
      <w:r w:rsidRPr="006F26E8">
        <w:rPr>
          <w:rFonts w:ascii="Arial" w:hAnsi="Arial" w:cs="Arial"/>
          <w:color w:val="000000" w:themeColor="text1"/>
          <w:sz w:val="16"/>
          <w:szCs w:val="16"/>
        </w:rPr>
        <w:t xml:space="preserve">Doplňujúce údaje k rubrike 27: </w:t>
      </w:r>
    </w:p>
    <w:p w14:paraId="29530749" w14:textId="77777777" w:rsidR="00B90E18" w:rsidRPr="006F26E8" w:rsidRDefault="00B90E18" w:rsidP="00B90E18">
      <w:pPr>
        <w:spacing w:line="276" w:lineRule="auto"/>
        <w:rPr>
          <w:rFonts w:ascii="Arial" w:hAnsi="Arial" w:cs="Arial"/>
          <w:color w:val="000000" w:themeColor="text1"/>
          <w:sz w:val="10"/>
          <w:szCs w:val="10"/>
          <w:u w:val="dotted" w:color="000000" w:themeColor="text1"/>
        </w:rPr>
      </w:pPr>
      <w:r w:rsidRPr="00D17428">
        <w:rPr>
          <w:rFonts w:ascii="Arial" w:hAnsi="Arial" w:cs="Arial"/>
          <w:color w:val="FFFFFF" w:themeColor="background1"/>
          <w:sz w:val="12"/>
          <w:szCs w:val="12"/>
          <w:u w:val="dotted" w:color="000000" w:themeColor="text1"/>
        </w:rPr>
        <w:t>XXXXXXXXXXXXXXXXXXXXXXXXXXXXXXXXXXXXXXXXXXXXXX</w:t>
      </w:r>
    </w:p>
    <w:p w14:paraId="714B4D6A" w14:textId="77777777" w:rsidR="00B90E18" w:rsidRPr="006F26E8" w:rsidRDefault="00B90E18" w:rsidP="00B90E18">
      <w:pPr>
        <w:spacing w:line="276" w:lineRule="auto"/>
        <w:rPr>
          <w:rFonts w:ascii="Arial" w:hAnsi="Arial" w:cs="Arial"/>
          <w:color w:val="000000" w:themeColor="text1"/>
          <w:sz w:val="10"/>
          <w:szCs w:val="10"/>
          <w:u w:val="dotted" w:color="000000" w:themeColor="text1"/>
        </w:rPr>
      </w:pPr>
    </w:p>
    <w:p w14:paraId="3A65CF04" w14:textId="0F14BAE8" w:rsidR="00C523AF" w:rsidRPr="00BA1033" w:rsidRDefault="00C523AF" w:rsidP="00BA1033">
      <w:pPr>
        <w:spacing w:line="480" w:lineRule="auto"/>
        <w:rPr>
          <w:color w:val="000000" w:themeColor="text1"/>
          <w:sz w:val="22"/>
          <w:szCs w:val="22"/>
          <w:u w:val="dotted" w:color="000000" w:themeColor="text1"/>
        </w:rPr>
      </w:pPr>
    </w:p>
    <w:p w14:paraId="6EC3B13B" w14:textId="77777777" w:rsidR="00C523AF" w:rsidRPr="00BA1033" w:rsidRDefault="00C523AF" w:rsidP="00BA1033">
      <w:pPr>
        <w:rPr>
          <w:color w:val="000000" w:themeColor="text1"/>
          <w:sz w:val="22"/>
          <w:szCs w:val="22"/>
        </w:rPr>
      </w:pPr>
    </w:p>
    <w:p w14:paraId="64730A09" w14:textId="77777777" w:rsidR="00C523AF" w:rsidRPr="00BA1033" w:rsidRDefault="00C523AF" w:rsidP="00BA1033">
      <w:pPr>
        <w:rPr>
          <w:color w:val="000000" w:themeColor="text1"/>
          <w:sz w:val="22"/>
          <w:szCs w:val="22"/>
        </w:rPr>
      </w:pPr>
    </w:p>
    <w:p w14:paraId="2C54E0CD" w14:textId="77777777" w:rsidR="00C523AF" w:rsidRPr="00BA1033" w:rsidRDefault="00C523AF" w:rsidP="00BA1033">
      <w:pPr>
        <w:rPr>
          <w:color w:val="000000" w:themeColor="text1"/>
          <w:sz w:val="22"/>
          <w:szCs w:val="22"/>
        </w:rPr>
      </w:pPr>
    </w:p>
    <w:p w14:paraId="4F40D0AB" w14:textId="77777777" w:rsidR="00C523AF" w:rsidRPr="00BA1033" w:rsidRDefault="00C523AF" w:rsidP="00BA1033">
      <w:pPr>
        <w:rPr>
          <w:color w:val="000000" w:themeColor="text1"/>
          <w:sz w:val="22"/>
          <w:szCs w:val="22"/>
        </w:rPr>
      </w:pPr>
    </w:p>
    <w:p w14:paraId="049212CE" w14:textId="77777777" w:rsidR="00C523AF" w:rsidRPr="00BA1033" w:rsidRDefault="00C523AF" w:rsidP="00BA1033">
      <w:pPr>
        <w:rPr>
          <w:color w:val="000000" w:themeColor="text1"/>
          <w:sz w:val="22"/>
          <w:szCs w:val="22"/>
        </w:rPr>
      </w:pPr>
    </w:p>
    <w:p w14:paraId="72E824C7" w14:textId="77777777" w:rsidR="00C523AF" w:rsidRPr="00BA1033" w:rsidRDefault="00C523AF" w:rsidP="00BA1033">
      <w:pPr>
        <w:rPr>
          <w:color w:val="000000" w:themeColor="text1"/>
          <w:sz w:val="22"/>
          <w:szCs w:val="22"/>
        </w:rPr>
      </w:pPr>
    </w:p>
    <w:p w14:paraId="4ED7CC1F" w14:textId="77777777" w:rsidR="00C523AF" w:rsidRPr="00BA1033" w:rsidRDefault="00C523AF" w:rsidP="00BA1033">
      <w:pPr>
        <w:rPr>
          <w:color w:val="000000" w:themeColor="text1"/>
          <w:sz w:val="22"/>
          <w:szCs w:val="22"/>
        </w:rPr>
      </w:pPr>
    </w:p>
    <w:p w14:paraId="47BE9568" w14:textId="77777777" w:rsidR="00C523AF" w:rsidRPr="00BA1033" w:rsidRDefault="00C523AF" w:rsidP="00BA1033">
      <w:pPr>
        <w:rPr>
          <w:color w:val="000000" w:themeColor="text1"/>
          <w:sz w:val="22"/>
          <w:szCs w:val="22"/>
        </w:rPr>
      </w:pPr>
    </w:p>
    <w:p w14:paraId="75768FF1" w14:textId="77777777" w:rsidR="00C523AF" w:rsidRPr="00BA1033" w:rsidRDefault="00C523AF" w:rsidP="00BA1033">
      <w:pPr>
        <w:rPr>
          <w:color w:val="000000" w:themeColor="text1"/>
          <w:sz w:val="22"/>
          <w:szCs w:val="22"/>
        </w:rPr>
      </w:pPr>
    </w:p>
    <w:p w14:paraId="607D1699" w14:textId="77777777" w:rsidR="00C523AF" w:rsidRPr="00BA1033" w:rsidRDefault="00C523AF" w:rsidP="00BA1033">
      <w:pPr>
        <w:rPr>
          <w:color w:val="000000" w:themeColor="text1"/>
          <w:sz w:val="22"/>
          <w:szCs w:val="22"/>
        </w:rPr>
      </w:pPr>
    </w:p>
    <w:p w14:paraId="39D8C3C6" w14:textId="77777777" w:rsidR="00C523AF" w:rsidRPr="00BA1033" w:rsidRDefault="00C523AF" w:rsidP="00BA1033">
      <w:pPr>
        <w:rPr>
          <w:color w:val="000000" w:themeColor="text1"/>
          <w:sz w:val="22"/>
          <w:szCs w:val="22"/>
        </w:rPr>
      </w:pPr>
    </w:p>
    <w:p w14:paraId="4BDB54C0" w14:textId="77777777" w:rsidR="00C523AF" w:rsidRPr="00BA1033" w:rsidRDefault="00C523AF" w:rsidP="00BA1033">
      <w:pPr>
        <w:rPr>
          <w:color w:val="000000" w:themeColor="text1"/>
          <w:sz w:val="22"/>
          <w:szCs w:val="22"/>
        </w:rPr>
      </w:pPr>
    </w:p>
    <w:p w14:paraId="384F3114" w14:textId="77777777" w:rsidR="00C523AF" w:rsidRPr="00BA1033" w:rsidRDefault="00C523AF" w:rsidP="00BA1033">
      <w:pPr>
        <w:rPr>
          <w:color w:val="000000" w:themeColor="text1"/>
          <w:sz w:val="22"/>
          <w:szCs w:val="22"/>
        </w:rPr>
      </w:pPr>
    </w:p>
    <w:p w14:paraId="511A923F" w14:textId="08E39579" w:rsidR="00C523AF" w:rsidRPr="00BA1033" w:rsidRDefault="00C523AF" w:rsidP="00BA1033">
      <w:pPr>
        <w:rPr>
          <w:color w:val="000000" w:themeColor="text1"/>
          <w:sz w:val="22"/>
          <w:szCs w:val="22"/>
        </w:rPr>
      </w:pPr>
    </w:p>
    <w:p w14:paraId="1BF5B3F4" w14:textId="77777777" w:rsidR="00340C4D" w:rsidRPr="00BA1033" w:rsidRDefault="00340C4D" w:rsidP="00BA1033">
      <w:pPr>
        <w:rPr>
          <w:color w:val="000000" w:themeColor="text1"/>
          <w:sz w:val="22"/>
          <w:szCs w:val="22"/>
        </w:rPr>
      </w:pPr>
    </w:p>
    <w:p w14:paraId="7FB98C64" w14:textId="4BD1E90E" w:rsidR="00C523AF" w:rsidRPr="00BA1033" w:rsidRDefault="00C523AF" w:rsidP="00BA1033">
      <w:pPr>
        <w:rPr>
          <w:color w:val="000000" w:themeColor="text1"/>
          <w:sz w:val="22"/>
          <w:szCs w:val="22"/>
        </w:rPr>
      </w:pPr>
    </w:p>
    <w:p w14:paraId="4EE698D3" w14:textId="09CEB843" w:rsidR="00C2522B" w:rsidRDefault="00C2522B" w:rsidP="00BA1033">
      <w:pPr>
        <w:rPr>
          <w:color w:val="000000" w:themeColor="text1"/>
          <w:sz w:val="22"/>
          <w:szCs w:val="22"/>
        </w:rPr>
      </w:pPr>
    </w:p>
    <w:p w14:paraId="5A7FA660" w14:textId="1497A88E" w:rsidR="00CC569B" w:rsidRDefault="00CC569B" w:rsidP="00BA1033">
      <w:pPr>
        <w:rPr>
          <w:color w:val="000000" w:themeColor="text1"/>
          <w:sz w:val="22"/>
          <w:szCs w:val="22"/>
        </w:rPr>
      </w:pPr>
    </w:p>
    <w:p w14:paraId="192A0AB5" w14:textId="6F659D2A" w:rsidR="00915778" w:rsidRDefault="00915778" w:rsidP="00BA1033">
      <w:pPr>
        <w:rPr>
          <w:color w:val="000000" w:themeColor="text1"/>
          <w:sz w:val="22"/>
          <w:szCs w:val="22"/>
        </w:rPr>
      </w:pPr>
    </w:p>
    <w:p w14:paraId="284B34C4" w14:textId="3A5B40D3" w:rsidR="00915778" w:rsidRDefault="00915778" w:rsidP="00BA1033">
      <w:pPr>
        <w:rPr>
          <w:color w:val="000000" w:themeColor="text1"/>
          <w:sz w:val="22"/>
          <w:szCs w:val="22"/>
        </w:rPr>
      </w:pPr>
    </w:p>
    <w:p w14:paraId="59D2A66F" w14:textId="0204196B" w:rsidR="00915778" w:rsidRDefault="00915778" w:rsidP="00BA1033">
      <w:pPr>
        <w:rPr>
          <w:color w:val="000000" w:themeColor="text1"/>
          <w:sz w:val="22"/>
          <w:szCs w:val="22"/>
        </w:rPr>
      </w:pPr>
    </w:p>
    <w:p w14:paraId="724FD098" w14:textId="44946BAD" w:rsidR="00915778" w:rsidRDefault="00915778" w:rsidP="00BA1033">
      <w:pPr>
        <w:rPr>
          <w:color w:val="000000" w:themeColor="text1"/>
          <w:sz w:val="22"/>
          <w:szCs w:val="22"/>
        </w:rPr>
      </w:pPr>
    </w:p>
    <w:p w14:paraId="0CF3B640" w14:textId="730E2F0B" w:rsidR="00915778" w:rsidRDefault="00915778" w:rsidP="00BA1033">
      <w:pPr>
        <w:rPr>
          <w:color w:val="000000" w:themeColor="text1"/>
          <w:sz w:val="22"/>
          <w:szCs w:val="22"/>
        </w:rPr>
      </w:pPr>
    </w:p>
    <w:p w14:paraId="022FB8FB" w14:textId="103D987A" w:rsidR="00915778" w:rsidRDefault="00915778" w:rsidP="00BA1033">
      <w:pPr>
        <w:rPr>
          <w:color w:val="000000" w:themeColor="text1"/>
          <w:sz w:val="22"/>
          <w:szCs w:val="22"/>
        </w:rPr>
      </w:pPr>
    </w:p>
    <w:p w14:paraId="260F4B66" w14:textId="59F50C64" w:rsidR="00915778" w:rsidRDefault="00915778" w:rsidP="00BA1033">
      <w:pPr>
        <w:rPr>
          <w:color w:val="000000" w:themeColor="text1"/>
          <w:sz w:val="22"/>
          <w:szCs w:val="22"/>
        </w:rPr>
      </w:pPr>
    </w:p>
    <w:p w14:paraId="28E947E6" w14:textId="0628C5C3" w:rsidR="00915778" w:rsidRDefault="00915778" w:rsidP="00BA1033">
      <w:pPr>
        <w:rPr>
          <w:color w:val="000000" w:themeColor="text1"/>
          <w:sz w:val="22"/>
          <w:szCs w:val="22"/>
        </w:rPr>
      </w:pPr>
    </w:p>
    <w:p w14:paraId="65376B1B" w14:textId="56BEF2BA" w:rsidR="00915778" w:rsidRDefault="00915778" w:rsidP="00BA1033">
      <w:pPr>
        <w:rPr>
          <w:color w:val="000000" w:themeColor="text1"/>
          <w:sz w:val="22"/>
          <w:szCs w:val="22"/>
        </w:rPr>
      </w:pPr>
    </w:p>
    <w:p w14:paraId="7672AF9F" w14:textId="0C45433E" w:rsidR="00915778" w:rsidRDefault="00915778" w:rsidP="00BA1033">
      <w:pPr>
        <w:rPr>
          <w:color w:val="000000" w:themeColor="text1"/>
          <w:sz w:val="22"/>
          <w:szCs w:val="22"/>
        </w:rPr>
      </w:pPr>
    </w:p>
    <w:p w14:paraId="58315DEA" w14:textId="2AFCBFDF" w:rsidR="00915778" w:rsidRDefault="00915778" w:rsidP="00BA1033">
      <w:pPr>
        <w:rPr>
          <w:color w:val="000000" w:themeColor="text1"/>
          <w:sz w:val="22"/>
          <w:szCs w:val="22"/>
        </w:rPr>
      </w:pPr>
    </w:p>
    <w:p w14:paraId="3D59A7A0" w14:textId="1799A91C" w:rsidR="00915778" w:rsidRDefault="00915778" w:rsidP="00BA1033">
      <w:pPr>
        <w:rPr>
          <w:color w:val="000000" w:themeColor="text1"/>
          <w:sz w:val="22"/>
          <w:szCs w:val="22"/>
        </w:rPr>
      </w:pPr>
    </w:p>
    <w:p w14:paraId="7CF94C11" w14:textId="6C21B867" w:rsidR="00915778" w:rsidRDefault="00915778" w:rsidP="00BA1033">
      <w:pPr>
        <w:rPr>
          <w:color w:val="000000" w:themeColor="text1"/>
          <w:sz w:val="22"/>
          <w:szCs w:val="22"/>
        </w:rPr>
      </w:pPr>
    </w:p>
    <w:p w14:paraId="64AC4931" w14:textId="593F4632" w:rsidR="00915778" w:rsidRDefault="00915778" w:rsidP="00BA1033">
      <w:pPr>
        <w:rPr>
          <w:color w:val="000000" w:themeColor="text1"/>
          <w:sz w:val="22"/>
          <w:szCs w:val="22"/>
        </w:rPr>
      </w:pPr>
    </w:p>
    <w:p w14:paraId="6B74D224" w14:textId="1B16BCC5" w:rsidR="00915778" w:rsidRDefault="00915778" w:rsidP="00BA1033">
      <w:pPr>
        <w:rPr>
          <w:color w:val="000000" w:themeColor="text1"/>
          <w:sz w:val="22"/>
          <w:szCs w:val="22"/>
        </w:rPr>
      </w:pPr>
    </w:p>
    <w:p w14:paraId="52549D2B" w14:textId="77777777" w:rsidR="00915778" w:rsidRDefault="00915778" w:rsidP="00BA1033">
      <w:pPr>
        <w:rPr>
          <w:color w:val="000000" w:themeColor="text1"/>
          <w:sz w:val="22"/>
          <w:szCs w:val="22"/>
        </w:rPr>
      </w:pPr>
    </w:p>
    <w:p w14:paraId="46F46F8D" w14:textId="19D84D14" w:rsidR="002D6A0A" w:rsidRDefault="007F4BCE" w:rsidP="007B2F26">
      <w:pPr>
        <w:rPr>
          <w:sz w:val="22"/>
          <w:szCs w:val="22"/>
          <w:u w:val="single"/>
        </w:rPr>
      </w:pPr>
      <w:r>
        <w:rPr>
          <w:sz w:val="22"/>
          <w:szCs w:val="22"/>
          <w:u w:val="single"/>
        </w:rPr>
        <w:lastRenderedPageBreak/>
        <w:t>Vzor z</w:t>
      </w:r>
      <w:r w:rsidR="002D6A0A" w:rsidRPr="007B2F26">
        <w:rPr>
          <w:sz w:val="22"/>
          <w:szCs w:val="22"/>
          <w:u w:val="single"/>
        </w:rPr>
        <w:t>ápis</w:t>
      </w:r>
      <w:r>
        <w:rPr>
          <w:sz w:val="22"/>
          <w:szCs w:val="22"/>
          <w:u w:val="single"/>
        </w:rPr>
        <w:t>u</w:t>
      </w:r>
      <w:r w:rsidR="002D6A0A" w:rsidRPr="007B2F26">
        <w:rPr>
          <w:sz w:val="22"/>
          <w:szCs w:val="22"/>
          <w:u w:val="single"/>
        </w:rPr>
        <w:t xml:space="preserve"> adresy trvalého bydliska </w:t>
      </w:r>
      <w:r w:rsidR="002D6A0A">
        <w:rPr>
          <w:sz w:val="22"/>
          <w:szCs w:val="22"/>
          <w:u w:val="single"/>
        </w:rPr>
        <w:t xml:space="preserve">do </w:t>
      </w:r>
      <w:r w:rsidR="007B2F26" w:rsidRPr="007B2F26">
        <w:rPr>
          <w:sz w:val="22"/>
          <w:szCs w:val="22"/>
          <w:u w:val="single"/>
        </w:rPr>
        <w:t>Infotyp</w:t>
      </w:r>
      <w:r w:rsidR="002D6A0A">
        <w:rPr>
          <w:sz w:val="22"/>
          <w:szCs w:val="22"/>
          <w:u w:val="single"/>
        </w:rPr>
        <w:t>u</w:t>
      </w:r>
      <w:r w:rsidR="007B2F26" w:rsidRPr="007B2F26">
        <w:rPr>
          <w:sz w:val="22"/>
          <w:szCs w:val="22"/>
          <w:u w:val="single"/>
        </w:rPr>
        <w:t xml:space="preserve"> 000</w:t>
      </w:r>
      <w:r w:rsidR="002D6A0A">
        <w:rPr>
          <w:sz w:val="22"/>
          <w:szCs w:val="22"/>
          <w:u w:val="single"/>
        </w:rPr>
        <w:t>6</w:t>
      </w:r>
      <w:r w:rsidR="007B2F26" w:rsidRPr="007B2F26">
        <w:rPr>
          <w:sz w:val="22"/>
          <w:szCs w:val="22"/>
          <w:u w:val="single"/>
        </w:rPr>
        <w:t xml:space="preserve"> </w:t>
      </w:r>
      <w:r w:rsidR="002D6A0A">
        <w:rPr>
          <w:sz w:val="22"/>
          <w:szCs w:val="22"/>
          <w:u w:val="single"/>
        </w:rPr>
        <w:t xml:space="preserve">Adresy. </w:t>
      </w:r>
    </w:p>
    <w:p w14:paraId="6C4BF87F" w14:textId="77777777" w:rsidR="00BA39B7" w:rsidRDefault="002D6A0A" w:rsidP="007B2F26">
      <w:pPr>
        <w:rPr>
          <w:sz w:val="22"/>
          <w:szCs w:val="22"/>
        </w:rPr>
      </w:pPr>
      <w:r w:rsidRPr="002D6A0A">
        <w:rPr>
          <w:sz w:val="22"/>
          <w:szCs w:val="22"/>
        </w:rPr>
        <w:t>Všetky písmená píšeme veľkými písmenami.</w:t>
      </w:r>
      <w:r w:rsidR="00BA39B7" w:rsidRPr="00BA39B7">
        <w:rPr>
          <w:sz w:val="22"/>
          <w:szCs w:val="22"/>
        </w:rPr>
        <w:t xml:space="preserve"> </w:t>
      </w:r>
      <w:r w:rsidR="00BA39B7">
        <w:rPr>
          <w:sz w:val="22"/>
          <w:szCs w:val="22"/>
        </w:rPr>
        <w:t xml:space="preserve">Polia, ktoré neobsahuje adresa ostávajú prázdne. </w:t>
      </w:r>
    </w:p>
    <w:p w14:paraId="22F32341" w14:textId="32F40000" w:rsidR="007B2F26" w:rsidRPr="00BA39B7" w:rsidRDefault="00BA39B7" w:rsidP="007B2F26">
      <w:pPr>
        <w:rPr>
          <w:sz w:val="22"/>
          <w:szCs w:val="22"/>
          <w:u w:val="single"/>
        </w:rPr>
      </w:pPr>
      <w:r>
        <w:rPr>
          <w:sz w:val="22"/>
          <w:szCs w:val="22"/>
        </w:rPr>
        <w:t>S</w:t>
      </w:r>
      <w:r w:rsidR="007B2F26" w:rsidRPr="007B2F26">
        <w:rPr>
          <w:sz w:val="22"/>
          <w:szCs w:val="22"/>
        </w:rPr>
        <w:t xml:space="preserve">úpisné </w:t>
      </w:r>
      <w:r>
        <w:rPr>
          <w:sz w:val="22"/>
          <w:szCs w:val="22"/>
        </w:rPr>
        <w:t>číslo</w:t>
      </w:r>
      <w:r w:rsidR="00954FC4">
        <w:rPr>
          <w:sz w:val="22"/>
          <w:szCs w:val="22"/>
        </w:rPr>
        <w:t xml:space="preserve"> </w:t>
      </w:r>
      <w:r w:rsidR="007B2F26" w:rsidRPr="007B2F26">
        <w:rPr>
          <w:sz w:val="22"/>
          <w:szCs w:val="22"/>
        </w:rPr>
        <w:t>adresy</w:t>
      </w:r>
      <w:r>
        <w:rPr>
          <w:sz w:val="22"/>
          <w:szCs w:val="22"/>
        </w:rPr>
        <w:t xml:space="preserve"> sa píše na mieste označené šípkou</w:t>
      </w:r>
      <w:r w:rsidR="007B2F26" w:rsidRPr="007B2F26">
        <w:rPr>
          <w:sz w:val="22"/>
          <w:szCs w:val="22"/>
        </w:rPr>
        <w:t>.</w:t>
      </w:r>
    </w:p>
    <w:p w14:paraId="0C99D6DC" w14:textId="3BBA0F9E" w:rsidR="007B2F26" w:rsidRDefault="007B2F26" w:rsidP="007B2F26">
      <w:r>
        <w:rPr>
          <w:noProof/>
          <w:lang w:eastAsia="sk-SK"/>
        </w:rPr>
        <mc:AlternateContent>
          <mc:Choice Requires="wps">
            <w:drawing>
              <wp:anchor distT="0" distB="0" distL="114300" distR="114300" simplePos="0" relativeHeight="251743744" behindDoc="0" locked="0" layoutInCell="1" allowOverlap="1" wp14:anchorId="6BF5FAE9" wp14:editId="222638DD">
                <wp:simplePos x="0" y="0"/>
                <wp:positionH relativeFrom="column">
                  <wp:posOffset>3468547</wp:posOffset>
                </wp:positionH>
                <wp:positionV relativeFrom="page">
                  <wp:posOffset>1927860</wp:posOffset>
                </wp:positionV>
                <wp:extent cx="723900" cy="241300"/>
                <wp:effectExtent l="0" t="133350" r="0" b="158750"/>
                <wp:wrapNone/>
                <wp:docPr id="460" name="Šípka doľava 460"/>
                <wp:cNvGraphicFramePr/>
                <a:graphic xmlns:a="http://schemas.openxmlformats.org/drawingml/2006/main">
                  <a:graphicData uri="http://schemas.microsoft.com/office/word/2010/wordprocessingShape">
                    <wps:wsp>
                      <wps:cNvSpPr/>
                      <wps:spPr>
                        <a:xfrm rot="2062090">
                          <a:off x="0" y="0"/>
                          <a:ext cx="723900" cy="241300"/>
                        </a:xfrm>
                        <a:prstGeom prst="leftArrow">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AA8C35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ípka doľava 460" o:spid="_x0000_s1026" type="#_x0000_t66" style="position:absolute;margin-left:273.1pt;margin-top:151.8pt;width:57pt;height:19pt;rotation:2252352fd;z-index:25174374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" adj="3600" fillcolor="red" strokecolor="black [3213]" strokeweight=".25pt">
                <w10:wrap anchory="page"/>
              </v:shape>
            </w:pict>
          </mc:Fallback>
        </mc:AlternateContent>
      </w:r>
      <w:r>
        <w:rPr>
          <w:noProof/>
          <w:lang w:eastAsia="sk-SK"/>
        </w:rPr>
        <w:drawing>
          <wp:inline distT="0" distB="0" distL="0" distR="0" wp14:anchorId="3630E3A4" wp14:editId="541BA1DC">
            <wp:extent cx="4810836" cy="2570863"/>
            <wp:effectExtent l="0" t="0" r="0" b="1270"/>
            <wp:docPr id="459" name="Obrázok 459" descr="adresa trvalého bydliska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resa trvalého bydliska111"/>
                    <pic:cNvPicPr>
                      <a:picLocks noChangeAspect="1" noChangeArrowheads="1"/>
                    </pic:cNvPicPr>
                  </pic:nvPicPr>
                  <pic:blipFill>
                    <a:blip r:embed="rId24">
                      <a:extLst>
                        <a:ext uri="{28A0092B-C50C-407E-A947-70E740481C1C}">
                          <a14:useLocalDpi xmlns:a14="http://schemas.microsoft.com/office/drawing/2010/main" val="0"/>
                        </a:ext>
                      </a:extLst>
                    </a:blip>
                    <a:srcRect t="6128" r="3467" b="9969"/>
                    <a:stretch>
                      <a:fillRect/>
                    </a:stretch>
                  </pic:blipFill>
                  <pic:spPr bwMode="auto">
                    <a:xfrm>
                      <a:off x="0" y="0"/>
                      <a:ext cx="4864020" cy="2599284"/>
                    </a:xfrm>
                    <a:prstGeom prst="rect">
                      <a:avLst/>
                    </a:prstGeom>
                    <a:noFill/>
                    <a:ln>
                      <a:noFill/>
                    </a:ln>
                  </pic:spPr>
                </pic:pic>
              </a:graphicData>
            </a:graphic>
          </wp:inline>
        </w:drawing>
      </w:r>
      <w:r>
        <w:t xml:space="preserve"> </w:t>
      </w:r>
    </w:p>
    <w:p w14:paraId="0CC4EBCE" w14:textId="7DAE21DB" w:rsidR="007B2F26" w:rsidRDefault="007B2F26" w:rsidP="00BA1033">
      <w:pPr>
        <w:rPr>
          <w:color w:val="000000" w:themeColor="text1"/>
          <w:sz w:val="22"/>
          <w:szCs w:val="22"/>
        </w:rPr>
      </w:pPr>
    </w:p>
    <w:p w14:paraId="76D708CD" w14:textId="1849DA3A" w:rsidR="00F37027" w:rsidRPr="00F37027" w:rsidRDefault="00BA39B7" w:rsidP="00BA1033">
      <w:pPr>
        <w:rPr>
          <w:sz w:val="22"/>
          <w:szCs w:val="22"/>
        </w:rPr>
      </w:pPr>
      <w:r>
        <w:rPr>
          <w:sz w:val="22"/>
          <w:szCs w:val="22"/>
        </w:rPr>
        <w:t>Miestna</w:t>
      </w:r>
      <w:r w:rsidR="007B2F26" w:rsidRPr="007B2F26">
        <w:rPr>
          <w:sz w:val="22"/>
          <w:szCs w:val="22"/>
        </w:rPr>
        <w:t xml:space="preserve"> čas</w:t>
      </w:r>
      <w:r>
        <w:rPr>
          <w:sz w:val="22"/>
          <w:szCs w:val="22"/>
        </w:rPr>
        <w:t>ť</w:t>
      </w:r>
      <w:r w:rsidRPr="00BA39B7">
        <w:rPr>
          <w:sz w:val="22"/>
          <w:szCs w:val="22"/>
        </w:rPr>
        <w:t xml:space="preserve"> </w:t>
      </w:r>
      <w:r w:rsidRPr="007B2F26">
        <w:rPr>
          <w:sz w:val="22"/>
          <w:szCs w:val="22"/>
        </w:rPr>
        <w:t>adresy</w:t>
      </w:r>
      <w:r>
        <w:rPr>
          <w:sz w:val="22"/>
          <w:szCs w:val="22"/>
        </w:rPr>
        <w:t xml:space="preserve"> sa píše na mieste označené šípkou</w:t>
      </w:r>
      <w:r w:rsidR="007B2F26" w:rsidRPr="007B2F26">
        <w:rPr>
          <w:sz w:val="22"/>
          <w:szCs w:val="22"/>
        </w:rPr>
        <w:t>.</w:t>
      </w:r>
    </w:p>
    <w:p w14:paraId="5FFB8829" w14:textId="03758168" w:rsidR="007B2F26" w:rsidRDefault="007B2F26" w:rsidP="00BA1033">
      <w:pPr>
        <w:rPr>
          <w:color w:val="000000" w:themeColor="text1"/>
          <w:sz w:val="22"/>
          <w:szCs w:val="22"/>
        </w:rPr>
      </w:pPr>
      <w:r>
        <w:rPr>
          <w:noProof/>
          <w:lang w:eastAsia="sk-SK"/>
        </w:rPr>
        <mc:AlternateContent>
          <mc:Choice Requires="wps">
            <w:drawing>
              <wp:anchor distT="0" distB="0" distL="114300" distR="114300" simplePos="0" relativeHeight="251745792" behindDoc="0" locked="0" layoutInCell="1" allowOverlap="1" wp14:anchorId="4834600B" wp14:editId="70AF3388">
                <wp:simplePos x="0" y="0"/>
                <wp:positionH relativeFrom="column">
                  <wp:posOffset>3649345</wp:posOffset>
                </wp:positionH>
                <wp:positionV relativeFrom="page">
                  <wp:posOffset>4941241</wp:posOffset>
                </wp:positionV>
                <wp:extent cx="723900" cy="241300"/>
                <wp:effectExtent l="0" t="133350" r="0" b="158750"/>
                <wp:wrapNone/>
                <wp:docPr id="464" name="Šípka doľava 464"/>
                <wp:cNvGraphicFramePr/>
                <a:graphic xmlns:a="http://schemas.openxmlformats.org/drawingml/2006/main">
                  <a:graphicData uri="http://schemas.microsoft.com/office/word/2010/wordprocessingShape">
                    <wps:wsp>
                      <wps:cNvSpPr/>
                      <wps:spPr>
                        <a:xfrm rot="2062090">
                          <a:off x="0" y="0"/>
                          <a:ext cx="723900" cy="241300"/>
                        </a:xfrm>
                        <a:prstGeom prst="leftArrow">
                          <a:avLst/>
                        </a:prstGeom>
                        <a:solidFill>
                          <a:srgbClr val="FF0000"/>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A03D0D" id="Šípka doľava 464" o:spid="_x0000_s1026" type="#_x0000_t66" style="position:absolute;margin-left:287.35pt;margin-top:389.05pt;width:57pt;height:19pt;rotation:2252352fd;z-index:25174579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" adj="3600" fillcolor="red" strokecolor="windowText" strokeweight=".25pt">
                <w10:wrap anchory="page"/>
              </v:shape>
            </w:pict>
          </mc:Fallback>
        </mc:AlternateContent>
      </w:r>
      <w:r>
        <w:rPr>
          <w:noProof/>
          <w:lang w:eastAsia="sk-SK"/>
        </w:rPr>
        <w:drawing>
          <wp:inline distT="0" distB="0" distL="0" distR="0" wp14:anchorId="604FA81D" wp14:editId="7862A196">
            <wp:extent cx="4810760" cy="2450143"/>
            <wp:effectExtent l="0" t="0" r="8890" b="7620"/>
            <wp:docPr id="461" name="Obrázok 461" descr="adresa trvalého bydliska mestká čas 111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resa trvalého bydliska mestká čas 111ť"/>
                    <pic:cNvPicPr>
                      <a:picLocks noChangeAspect="1" noChangeArrowheads="1"/>
                    </pic:cNvPicPr>
                  </pic:nvPicPr>
                  <pic:blipFill>
                    <a:blip r:embed="rId25">
                      <a:extLst>
                        <a:ext uri="{28A0092B-C50C-407E-A947-70E740481C1C}">
                          <a14:useLocalDpi xmlns:a14="http://schemas.microsoft.com/office/drawing/2010/main" val="0"/>
                        </a:ext>
                      </a:extLst>
                    </a:blip>
                    <a:srcRect t="4817" r="3467" b="11264"/>
                    <a:stretch>
                      <a:fillRect/>
                    </a:stretch>
                  </pic:blipFill>
                  <pic:spPr bwMode="auto">
                    <a:xfrm>
                      <a:off x="0" y="0"/>
                      <a:ext cx="4844728" cy="2467443"/>
                    </a:xfrm>
                    <a:prstGeom prst="rect">
                      <a:avLst/>
                    </a:prstGeom>
                    <a:noFill/>
                    <a:ln>
                      <a:noFill/>
                    </a:ln>
                  </pic:spPr>
                </pic:pic>
              </a:graphicData>
            </a:graphic>
          </wp:inline>
        </w:drawing>
      </w:r>
    </w:p>
    <w:p w14:paraId="4245CC28" w14:textId="77777777" w:rsidR="007B2F26" w:rsidRDefault="007B2F26" w:rsidP="00BA1033">
      <w:pPr>
        <w:rPr>
          <w:sz w:val="22"/>
          <w:szCs w:val="22"/>
        </w:rPr>
      </w:pPr>
    </w:p>
    <w:p w14:paraId="4DF22150" w14:textId="159D4A78" w:rsidR="007B2F26" w:rsidRDefault="007F4BCE" w:rsidP="00BA1033">
      <w:pPr>
        <w:rPr>
          <w:sz w:val="22"/>
          <w:szCs w:val="22"/>
          <w:u w:val="single"/>
        </w:rPr>
      </w:pPr>
      <w:r>
        <w:rPr>
          <w:sz w:val="22"/>
          <w:szCs w:val="22"/>
          <w:u w:val="single"/>
        </w:rPr>
        <w:t>Vzor z</w:t>
      </w:r>
      <w:r w:rsidR="00BA39B7" w:rsidRPr="00BA39B7">
        <w:rPr>
          <w:sz w:val="22"/>
          <w:szCs w:val="22"/>
          <w:u w:val="single"/>
        </w:rPr>
        <w:t>ápis</w:t>
      </w:r>
      <w:r>
        <w:rPr>
          <w:sz w:val="22"/>
          <w:szCs w:val="22"/>
          <w:u w:val="single"/>
        </w:rPr>
        <w:t>u</w:t>
      </w:r>
      <w:r w:rsidR="00BA39B7" w:rsidRPr="00BA39B7">
        <w:rPr>
          <w:sz w:val="22"/>
          <w:szCs w:val="22"/>
          <w:u w:val="single"/>
        </w:rPr>
        <w:t xml:space="preserve"> </w:t>
      </w:r>
      <w:r w:rsidR="000B449B">
        <w:rPr>
          <w:sz w:val="22"/>
          <w:szCs w:val="22"/>
          <w:u w:val="single"/>
        </w:rPr>
        <w:t xml:space="preserve">textu údajov o </w:t>
      </w:r>
      <w:r w:rsidR="00BA39B7" w:rsidRPr="00BA39B7">
        <w:rPr>
          <w:sz w:val="22"/>
          <w:szCs w:val="22"/>
          <w:u w:val="single"/>
        </w:rPr>
        <w:t>občiansko</w:t>
      </w:r>
      <w:r w:rsidR="000B449B">
        <w:rPr>
          <w:sz w:val="22"/>
          <w:szCs w:val="22"/>
          <w:u w:val="single"/>
        </w:rPr>
        <w:t>m</w:t>
      </w:r>
      <w:r w:rsidR="00BA39B7" w:rsidRPr="00BA39B7">
        <w:rPr>
          <w:sz w:val="22"/>
          <w:szCs w:val="22"/>
          <w:u w:val="single"/>
        </w:rPr>
        <w:t xml:space="preserve"> preukazu do Infotypu</w:t>
      </w:r>
      <w:r w:rsidR="00BA39B7" w:rsidRPr="007B2F26">
        <w:rPr>
          <w:sz w:val="22"/>
          <w:szCs w:val="22"/>
          <w:u w:val="single"/>
        </w:rPr>
        <w:t xml:space="preserve"> 000</w:t>
      </w:r>
      <w:r w:rsidR="00BA39B7">
        <w:rPr>
          <w:sz w:val="22"/>
          <w:szCs w:val="22"/>
          <w:u w:val="single"/>
        </w:rPr>
        <w:t>2</w:t>
      </w:r>
      <w:r w:rsidR="00BA39B7" w:rsidRPr="007B2F26">
        <w:rPr>
          <w:sz w:val="22"/>
          <w:szCs w:val="22"/>
          <w:u w:val="single"/>
        </w:rPr>
        <w:t xml:space="preserve"> </w:t>
      </w:r>
      <w:r w:rsidR="00BA39B7">
        <w:rPr>
          <w:sz w:val="22"/>
          <w:szCs w:val="22"/>
          <w:u w:val="single"/>
        </w:rPr>
        <w:t>Osobné dáta.</w:t>
      </w:r>
    </w:p>
    <w:p w14:paraId="52CD8A8A" w14:textId="324FC0BD" w:rsidR="007B2F26" w:rsidRDefault="007B2F26" w:rsidP="00BA1033">
      <w:pPr>
        <w:rPr>
          <w:color w:val="000000" w:themeColor="text1"/>
          <w:sz w:val="22"/>
          <w:szCs w:val="22"/>
        </w:rPr>
      </w:pPr>
      <w:r>
        <w:rPr>
          <w:noProof/>
          <w:u w:val="single"/>
          <w:lang w:eastAsia="sk-SK"/>
        </w:rPr>
        <w:drawing>
          <wp:inline distT="0" distB="0" distL="0" distR="0" wp14:anchorId="38A1EBC0" wp14:editId="69E6F25E">
            <wp:extent cx="4810760" cy="2777226"/>
            <wp:effectExtent l="0" t="0" r="0" b="4445"/>
            <wp:docPr id="467" name="Obrázo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ápis OP111x.jpg"/>
                    <pic:cNvPicPr/>
                  </pic:nvPicPr>
                  <pic:blipFill rotWithShape="1">
                    <a:blip r:embed="rId26">
                      <a:extLst>
                        <a:ext uri="{28A0092B-C50C-407E-A947-70E740481C1C}">
                          <a14:useLocalDpi xmlns:a14="http://schemas.microsoft.com/office/drawing/2010/main" val="0"/>
                        </a:ext>
                      </a:extLst>
                    </a:blip>
                    <a:srcRect r="1176" b="14492"/>
                    <a:stretch/>
                  </pic:blipFill>
                  <pic:spPr bwMode="auto">
                    <a:xfrm>
                      <a:off x="0" y="0"/>
                      <a:ext cx="4861434" cy="2806480"/>
                    </a:xfrm>
                    <a:prstGeom prst="rect">
                      <a:avLst/>
                    </a:prstGeom>
                    <a:ln>
                      <a:noFill/>
                    </a:ln>
                    <a:extLst>
                      <a:ext uri="{53640926-AAD7-44D8-BBD7-CCE9431645EC}">
                        <a14:shadowObscured xmlns:a14="http://schemas.microsoft.com/office/drawing/2010/main"/>
                      </a:ext>
                    </a:extLst>
                  </pic:spPr>
                </pic:pic>
              </a:graphicData>
            </a:graphic>
          </wp:inline>
        </w:drawing>
      </w:r>
    </w:p>
    <w:p w14:paraId="2E1BD91B" w14:textId="77777777" w:rsidR="00BA39B7" w:rsidRDefault="00BA39B7" w:rsidP="00BA1033">
      <w:pPr>
        <w:rPr>
          <w:sz w:val="22"/>
          <w:szCs w:val="22"/>
        </w:rPr>
      </w:pPr>
    </w:p>
    <w:p w14:paraId="4134AAE0" w14:textId="4D47A423" w:rsidR="00BA39B7" w:rsidRDefault="007F4BCE" w:rsidP="00BA39B7">
      <w:pPr>
        <w:rPr>
          <w:sz w:val="22"/>
          <w:szCs w:val="22"/>
          <w:u w:val="single"/>
        </w:rPr>
      </w:pPr>
      <w:r>
        <w:rPr>
          <w:sz w:val="22"/>
          <w:szCs w:val="22"/>
          <w:u w:val="single"/>
        </w:rPr>
        <w:lastRenderedPageBreak/>
        <w:t>Vzor z</w:t>
      </w:r>
      <w:r w:rsidR="00BA39B7" w:rsidRPr="00BA39B7">
        <w:rPr>
          <w:sz w:val="22"/>
          <w:szCs w:val="22"/>
          <w:u w:val="single"/>
        </w:rPr>
        <w:t>ápis</w:t>
      </w:r>
      <w:r>
        <w:rPr>
          <w:sz w:val="22"/>
          <w:szCs w:val="22"/>
          <w:u w:val="single"/>
        </w:rPr>
        <w:t>u</w:t>
      </w:r>
      <w:r w:rsidR="00BA39B7" w:rsidRPr="00BA39B7">
        <w:rPr>
          <w:sz w:val="22"/>
          <w:szCs w:val="22"/>
          <w:u w:val="single"/>
        </w:rPr>
        <w:t xml:space="preserve"> do Infotypu</w:t>
      </w:r>
      <w:r w:rsidR="00BA39B7" w:rsidRPr="007B2F26">
        <w:rPr>
          <w:sz w:val="22"/>
          <w:szCs w:val="22"/>
          <w:u w:val="single"/>
        </w:rPr>
        <w:t xml:space="preserve"> 00</w:t>
      </w:r>
      <w:r w:rsidR="00BA39B7">
        <w:rPr>
          <w:sz w:val="22"/>
          <w:szCs w:val="22"/>
          <w:u w:val="single"/>
        </w:rPr>
        <w:t>21</w:t>
      </w:r>
      <w:r w:rsidR="00BA39B7" w:rsidRPr="007B2F26">
        <w:rPr>
          <w:sz w:val="22"/>
          <w:szCs w:val="22"/>
          <w:u w:val="single"/>
        </w:rPr>
        <w:t xml:space="preserve"> </w:t>
      </w:r>
      <w:r w:rsidR="00BA39B7">
        <w:rPr>
          <w:sz w:val="22"/>
          <w:szCs w:val="22"/>
          <w:u w:val="single"/>
        </w:rPr>
        <w:t>Rodina/oprávnená osoba.</w:t>
      </w:r>
    </w:p>
    <w:p w14:paraId="16786CB9" w14:textId="77777777" w:rsidR="000F3920" w:rsidRDefault="000F3920" w:rsidP="00BA1033">
      <w:pPr>
        <w:rPr>
          <w:sz w:val="22"/>
          <w:szCs w:val="22"/>
        </w:rPr>
      </w:pPr>
      <w:r>
        <w:rPr>
          <w:sz w:val="22"/>
          <w:szCs w:val="22"/>
        </w:rPr>
        <w:t>V poliach miesto narodenia a adresa</w:t>
      </w:r>
      <w:r w:rsidRPr="002D6A0A">
        <w:rPr>
          <w:sz w:val="22"/>
          <w:szCs w:val="22"/>
        </w:rPr>
        <w:t xml:space="preserve"> pí</w:t>
      </w:r>
      <w:r>
        <w:rPr>
          <w:sz w:val="22"/>
          <w:szCs w:val="22"/>
        </w:rPr>
        <w:t>šeme</w:t>
      </w:r>
      <w:r w:rsidRPr="002D6A0A">
        <w:rPr>
          <w:sz w:val="22"/>
          <w:szCs w:val="22"/>
        </w:rPr>
        <w:t xml:space="preserve"> </w:t>
      </w:r>
      <w:r>
        <w:rPr>
          <w:sz w:val="22"/>
          <w:szCs w:val="22"/>
        </w:rPr>
        <w:t>prvé písmeno veľkým a ostatné malým.</w:t>
      </w:r>
      <w:r w:rsidRPr="00BA39B7">
        <w:rPr>
          <w:sz w:val="22"/>
          <w:szCs w:val="22"/>
        </w:rPr>
        <w:t xml:space="preserve"> </w:t>
      </w:r>
    </w:p>
    <w:p w14:paraId="13B51900" w14:textId="1AF6AA16" w:rsidR="007B2F26" w:rsidRDefault="007B2F26" w:rsidP="00BA1033">
      <w:pPr>
        <w:rPr>
          <w:sz w:val="22"/>
          <w:szCs w:val="22"/>
        </w:rPr>
      </w:pPr>
      <w:r w:rsidRPr="007B2F26">
        <w:rPr>
          <w:sz w:val="22"/>
          <w:szCs w:val="22"/>
        </w:rPr>
        <w:t>Adresa trvalé bydlisko – dieťa</w:t>
      </w:r>
      <w:r w:rsidR="00BD4B61">
        <w:rPr>
          <w:sz w:val="22"/>
          <w:szCs w:val="22"/>
        </w:rPr>
        <w:t>, manžel alebo manželka</w:t>
      </w:r>
      <w:r w:rsidR="000F3920">
        <w:rPr>
          <w:sz w:val="22"/>
          <w:szCs w:val="22"/>
        </w:rPr>
        <w:t xml:space="preserve">. </w:t>
      </w:r>
      <w:r w:rsidR="000F3920" w:rsidRPr="007F4BCE">
        <w:rPr>
          <w:b/>
          <w:sz w:val="22"/>
          <w:szCs w:val="22"/>
        </w:rPr>
        <w:t>Každý záznam sa ukladá ako nový.</w:t>
      </w:r>
    </w:p>
    <w:p w14:paraId="09FFF00E" w14:textId="2982B7EF" w:rsidR="007B2F26" w:rsidRDefault="007B2F26" w:rsidP="00BA1033">
      <w:pPr>
        <w:rPr>
          <w:color w:val="000000" w:themeColor="text1"/>
          <w:sz w:val="22"/>
          <w:szCs w:val="22"/>
        </w:rPr>
      </w:pPr>
      <w:r>
        <w:rPr>
          <w:noProof/>
          <w:lang w:eastAsia="sk-SK"/>
        </w:rPr>
        <w:drawing>
          <wp:inline distT="0" distB="0" distL="0" distR="0" wp14:anchorId="16D7219F" wp14:editId="6E75E14C">
            <wp:extent cx="4804012" cy="2689150"/>
            <wp:effectExtent l="0" t="0" r="0" b="0"/>
            <wp:docPr id="470" name="Obrázok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eťa  a trvalé bydlisko.jpg"/>
                    <pic:cNvPicPr/>
                  </pic:nvPicPr>
                  <pic:blipFill rotWithShape="1">
                    <a:blip r:embed="rId27">
                      <a:extLst>
                        <a:ext uri="{28A0092B-C50C-407E-A947-70E740481C1C}">
                          <a14:useLocalDpi xmlns:a14="http://schemas.microsoft.com/office/drawing/2010/main" val="0"/>
                        </a:ext>
                      </a:extLst>
                    </a:blip>
                    <a:srcRect t="7463" b="6396"/>
                    <a:stretch/>
                  </pic:blipFill>
                  <pic:spPr bwMode="auto">
                    <a:xfrm>
                      <a:off x="0" y="0"/>
                      <a:ext cx="4868441" cy="2725216"/>
                    </a:xfrm>
                    <a:prstGeom prst="rect">
                      <a:avLst/>
                    </a:prstGeom>
                    <a:ln>
                      <a:noFill/>
                    </a:ln>
                    <a:extLst>
                      <a:ext uri="{53640926-AAD7-44D8-BBD7-CCE9431645EC}">
                        <a14:shadowObscured xmlns:a14="http://schemas.microsoft.com/office/drawing/2010/main"/>
                      </a:ext>
                    </a:extLst>
                  </pic:spPr>
                </pic:pic>
              </a:graphicData>
            </a:graphic>
          </wp:inline>
        </w:drawing>
      </w:r>
    </w:p>
    <w:p w14:paraId="66AFE20C" w14:textId="393D2D84" w:rsidR="007B2F26" w:rsidRDefault="000F3920" w:rsidP="00BA1033">
      <w:pPr>
        <w:rPr>
          <w:sz w:val="22"/>
          <w:szCs w:val="22"/>
        </w:rPr>
      </w:pPr>
      <w:r>
        <w:rPr>
          <w:sz w:val="22"/>
          <w:szCs w:val="22"/>
        </w:rPr>
        <w:t>A</w:t>
      </w:r>
      <w:r w:rsidR="007B2F26" w:rsidRPr="00F37027">
        <w:rPr>
          <w:sz w:val="22"/>
          <w:szCs w:val="22"/>
        </w:rPr>
        <w:t>dresa trvalé bydlisko – rodič</w:t>
      </w:r>
    </w:p>
    <w:p w14:paraId="7B07F95D" w14:textId="26473443" w:rsidR="000F3920" w:rsidRDefault="000F3920" w:rsidP="00BA1033">
      <w:pPr>
        <w:rPr>
          <w:sz w:val="22"/>
          <w:szCs w:val="22"/>
        </w:rPr>
      </w:pPr>
      <w:r>
        <w:rPr>
          <w:sz w:val="22"/>
          <w:szCs w:val="22"/>
        </w:rPr>
        <w:t xml:space="preserve">Pre rodičov, súrodencov  a kontaktnú osobu </w:t>
      </w:r>
      <w:r w:rsidR="007F4BCE">
        <w:rPr>
          <w:sz w:val="22"/>
          <w:szCs w:val="22"/>
        </w:rPr>
        <w:t xml:space="preserve">existuje </w:t>
      </w:r>
      <w:r w:rsidRPr="007F4BCE">
        <w:rPr>
          <w:b/>
          <w:sz w:val="22"/>
          <w:szCs w:val="22"/>
        </w:rPr>
        <w:t>len jeden záznam, ktorý sa opravuje cez ceruzku</w:t>
      </w:r>
      <w:r>
        <w:rPr>
          <w:sz w:val="22"/>
          <w:szCs w:val="22"/>
        </w:rPr>
        <w:t>.</w:t>
      </w:r>
    </w:p>
    <w:p w14:paraId="34262323" w14:textId="52D68AD2" w:rsidR="007B2F26" w:rsidRDefault="00F37027" w:rsidP="00BA1033">
      <w:pPr>
        <w:rPr>
          <w:color w:val="000000" w:themeColor="text1"/>
          <w:sz w:val="22"/>
          <w:szCs w:val="22"/>
        </w:rPr>
      </w:pPr>
      <w:r>
        <w:rPr>
          <w:noProof/>
          <w:lang w:eastAsia="sk-SK"/>
        </w:rPr>
        <w:drawing>
          <wp:inline distT="0" distB="0" distL="0" distR="0" wp14:anchorId="0B9874A8" wp14:editId="12782075">
            <wp:extent cx="4803775" cy="2718168"/>
            <wp:effectExtent l="0" t="0" r="0" b="6350"/>
            <wp:docPr id="481" name="Obrázok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dič mama111 .jpg"/>
                    <pic:cNvPicPr/>
                  </pic:nvPicPr>
                  <pic:blipFill rotWithShape="1">
                    <a:blip r:embed="rId28">
                      <a:extLst>
                        <a:ext uri="{28A0092B-C50C-407E-A947-70E740481C1C}">
                          <a14:useLocalDpi xmlns:a14="http://schemas.microsoft.com/office/drawing/2010/main" val="0"/>
                        </a:ext>
                      </a:extLst>
                    </a:blip>
                    <a:srcRect t="6840" b="6084"/>
                    <a:stretch/>
                  </pic:blipFill>
                  <pic:spPr bwMode="auto">
                    <a:xfrm>
                      <a:off x="0" y="0"/>
                      <a:ext cx="4839373" cy="2738311"/>
                    </a:xfrm>
                    <a:prstGeom prst="rect">
                      <a:avLst/>
                    </a:prstGeom>
                    <a:ln>
                      <a:noFill/>
                    </a:ln>
                    <a:extLst>
                      <a:ext uri="{53640926-AAD7-44D8-BBD7-CCE9431645EC}">
                        <a14:shadowObscured xmlns:a14="http://schemas.microsoft.com/office/drawing/2010/main"/>
                      </a:ext>
                    </a:extLst>
                  </pic:spPr>
                </pic:pic>
              </a:graphicData>
            </a:graphic>
          </wp:inline>
        </w:drawing>
      </w:r>
    </w:p>
    <w:p w14:paraId="26C2BD41" w14:textId="1A72AF09" w:rsidR="00F37027" w:rsidRDefault="00F37027" w:rsidP="00BA1033">
      <w:pPr>
        <w:rPr>
          <w:sz w:val="22"/>
          <w:szCs w:val="22"/>
        </w:rPr>
      </w:pPr>
      <w:r w:rsidRPr="00F37027">
        <w:rPr>
          <w:sz w:val="22"/>
          <w:szCs w:val="22"/>
        </w:rPr>
        <w:t>Adresa trvalé bydlisko – kontaktná osoba</w:t>
      </w:r>
      <w:r w:rsidR="000A3335">
        <w:rPr>
          <w:sz w:val="22"/>
          <w:szCs w:val="22"/>
        </w:rPr>
        <w:t xml:space="preserve"> (len jedna)</w:t>
      </w:r>
    </w:p>
    <w:p w14:paraId="6854E474" w14:textId="27B6B324" w:rsidR="007B2F26" w:rsidRDefault="00F37027" w:rsidP="00BA1033">
      <w:pPr>
        <w:rPr>
          <w:color w:val="000000" w:themeColor="text1"/>
          <w:sz w:val="22"/>
          <w:szCs w:val="22"/>
        </w:rPr>
      </w:pPr>
      <w:r>
        <w:rPr>
          <w:noProof/>
          <w:lang w:eastAsia="sk-SK"/>
        </w:rPr>
        <w:drawing>
          <wp:inline distT="0" distB="0" distL="0" distR="0" wp14:anchorId="27034505" wp14:editId="2A03C1C4">
            <wp:extent cx="4803775" cy="2708245"/>
            <wp:effectExtent l="0" t="0" r="0" b="0"/>
            <wp:docPr id="482" name="Obrázok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ontaktná osoba111.jpg"/>
                    <pic:cNvPicPr/>
                  </pic:nvPicPr>
                  <pic:blipFill rotWithShape="1">
                    <a:blip r:embed="rId29">
                      <a:extLst>
                        <a:ext uri="{28A0092B-C50C-407E-A947-70E740481C1C}">
                          <a14:useLocalDpi xmlns:a14="http://schemas.microsoft.com/office/drawing/2010/main" val="0"/>
                        </a:ext>
                      </a:extLst>
                    </a:blip>
                    <a:srcRect t="7151" b="6091"/>
                    <a:stretch/>
                  </pic:blipFill>
                  <pic:spPr bwMode="auto">
                    <a:xfrm>
                      <a:off x="0" y="0"/>
                      <a:ext cx="4853256" cy="2736141"/>
                    </a:xfrm>
                    <a:prstGeom prst="rect">
                      <a:avLst/>
                    </a:prstGeom>
                    <a:ln>
                      <a:noFill/>
                    </a:ln>
                    <a:extLst>
                      <a:ext uri="{53640926-AAD7-44D8-BBD7-CCE9431645EC}">
                        <a14:shadowObscured xmlns:a14="http://schemas.microsoft.com/office/drawing/2010/main"/>
                      </a:ext>
                    </a:extLst>
                  </pic:spPr>
                </pic:pic>
              </a:graphicData>
            </a:graphic>
          </wp:inline>
        </w:drawing>
      </w:r>
    </w:p>
    <w:p w14:paraId="41F7E124" w14:textId="77777777" w:rsidR="000F3920" w:rsidRDefault="000F3920" w:rsidP="00D26436">
      <w:pPr>
        <w:rPr>
          <w:b/>
          <w:bCs/>
          <w:color w:val="000000" w:themeColor="text1"/>
          <w:sz w:val="22"/>
          <w:szCs w:val="22"/>
        </w:rPr>
      </w:pPr>
    </w:p>
    <w:p w14:paraId="45E46B32" w14:textId="4517ED50" w:rsidR="00D26436" w:rsidRPr="00BA1033" w:rsidRDefault="00D26436" w:rsidP="00D26436">
      <w:pPr>
        <w:rPr>
          <w:b/>
          <w:color w:val="000000" w:themeColor="text1"/>
          <w:sz w:val="22"/>
          <w:szCs w:val="22"/>
        </w:rPr>
      </w:pPr>
      <w:r w:rsidRPr="00BA1033">
        <w:rPr>
          <w:b/>
          <w:bCs/>
          <w:color w:val="000000" w:themeColor="text1"/>
          <w:sz w:val="22"/>
          <w:szCs w:val="22"/>
        </w:rPr>
        <w:lastRenderedPageBreak/>
        <w:t xml:space="preserve">2. </w:t>
      </w:r>
      <w:r w:rsidRPr="00BA1033">
        <w:rPr>
          <w:b/>
          <w:color w:val="000000" w:themeColor="text1"/>
          <w:sz w:val="22"/>
          <w:szCs w:val="22"/>
        </w:rPr>
        <w:t>Obal na osobnú kartu</w:t>
      </w:r>
    </w:p>
    <w:p w14:paraId="369C2EF5" w14:textId="77777777" w:rsidR="00D26436" w:rsidRPr="00BA1033" w:rsidRDefault="00D26436" w:rsidP="00D26436">
      <w:pPr>
        <w:rPr>
          <w:color w:val="000000" w:themeColor="text1"/>
          <w:sz w:val="22"/>
          <w:szCs w:val="22"/>
        </w:rPr>
      </w:pPr>
    </w:p>
    <w:p w14:paraId="0898ED59" w14:textId="3D5B6F56" w:rsidR="00DD0807" w:rsidRPr="00BA1033" w:rsidRDefault="00D26436" w:rsidP="00D26436">
      <w:pPr>
        <w:pStyle w:val="Zkladntext"/>
        <w:rPr>
          <w:color w:val="000000" w:themeColor="text1"/>
          <w:sz w:val="22"/>
          <w:szCs w:val="22"/>
        </w:rPr>
      </w:pPr>
      <w:r w:rsidRPr="00BA1033">
        <w:rPr>
          <w:color w:val="000000" w:themeColor="text1"/>
          <w:sz w:val="22"/>
          <w:szCs w:val="22"/>
        </w:rPr>
        <w:t>Obal na osobnú kartu j</w:t>
      </w:r>
      <w:r w:rsidR="00DD0807" w:rsidRPr="00BA1033">
        <w:rPr>
          <w:color w:val="000000" w:themeColor="text1"/>
          <w:sz w:val="22"/>
          <w:szCs w:val="22"/>
        </w:rPr>
        <w:t xml:space="preserve">e určený na zakladanie osobných kariet „A“ v centrálnej </w:t>
      </w:r>
      <w:r w:rsidR="004D6400" w:rsidRPr="00BA1033">
        <w:rPr>
          <w:color w:val="000000" w:themeColor="text1"/>
          <w:sz w:val="22"/>
          <w:szCs w:val="22"/>
        </w:rPr>
        <w:t>evidencii na odbore personálnych informácií personálneho úradu</w:t>
      </w:r>
      <w:r w:rsidR="00DD0807" w:rsidRPr="00BA1033">
        <w:rPr>
          <w:color w:val="000000" w:themeColor="text1"/>
          <w:sz w:val="22"/>
          <w:szCs w:val="22"/>
        </w:rPr>
        <w:t xml:space="preserve">. Obal je zhotovený z tvrdého kartónu oranžovej farby </w:t>
      </w:r>
      <w:r w:rsidR="00261F37">
        <w:rPr>
          <w:color w:val="000000" w:themeColor="text1"/>
          <w:sz w:val="22"/>
          <w:szCs w:val="22"/>
        </w:rPr>
        <w:t>s</w:t>
      </w:r>
      <w:r w:rsidR="00DD0807" w:rsidRPr="00BA1033">
        <w:rPr>
          <w:color w:val="000000" w:themeColor="text1"/>
          <w:sz w:val="22"/>
          <w:szCs w:val="22"/>
        </w:rPr>
        <w:t> rozmer</w:t>
      </w:r>
      <w:r w:rsidR="00261F37">
        <w:rPr>
          <w:color w:val="000000" w:themeColor="text1"/>
          <w:sz w:val="22"/>
          <w:szCs w:val="22"/>
        </w:rPr>
        <w:t>mi</w:t>
      </w:r>
      <w:r w:rsidR="00DD0807" w:rsidRPr="00BA1033">
        <w:rPr>
          <w:color w:val="000000" w:themeColor="text1"/>
          <w:sz w:val="22"/>
          <w:szCs w:val="22"/>
        </w:rPr>
        <w:t xml:space="preserve"> 225 x </w:t>
      </w:r>
      <w:smartTag w:uri="urn:schemas-microsoft-com:office:smarttags" w:element="metricconverter">
        <w:smartTagPr>
          <w:attr w:name="ProductID" w:val="305 mm"/>
        </w:smartTagPr>
        <w:r w:rsidR="00DD0807" w:rsidRPr="00BA1033">
          <w:rPr>
            <w:color w:val="000000" w:themeColor="text1"/>
            <w:sz w:val="22"/>
            <w:szCs w:val="22"/>
          </w:rPr>
          <w:t>305 mm</w:t>
        </w:r>
      </w:smartTag>
      <w:r w:rsidR="00DD0807" w:rsidRPr="00BA1033">
        <w:rPr>
          <w:color w:val="000000" w:themeColor="text1"/>
          <w:sz w:val="22"/>
          <w:szCs w:val="22"/>
        </w:rPr>
        <w:t xml:space="preserve">. Na pravej vnútornej strane obalu sú záložky, ktoré zabraňujú samovoľnému vypadnutiu vložených listov osobnej karty. Obaly na osobné karty (skl. č. 31E) sa objednávajú v zmysle </w:t>
      </w:r>
      <w:r w:rsidR="008F77B7" w:rsidRPr="00BA1033">
        <w:rPr>
          <w:color w:val="000000" w:themeColor="text1"/>
          <w:sz w:val="22"/>
          <w:szCs w:val="22"/>
        </w:rPr>
        <w:t>s</w:t>
      </w:r>
      <w:r w:rsidR="00DD0807" w:rsidRPr="00BA1033">
        <w:rPr>
          <w:color w:val="000000" w:themeColor="text1"/>
          <w:sz w:val="22"/>
          <w:szCs w:val="22"/>
        </w:rPr>
        <w:t>mernice Ministerstva obrany Slovenskej republiky č. 7/2014 o polygrafickej činnosti.</w:t>
      </w:r>
    </w:p>
    <w:p w14:paraId="6EBA3321" w14:textId="69FBFE29" w:rsidR="00025F11" w:rsidRPr="00BA1033" w:rsidRDefault="00025F11" w:rsidP="00D26436">
      <w:pPr>
        <w:pStyle w:val="Zkladntext"/>
        <w:rPr>
          <w:color w:val="000000" w:themeColor="text1"/>
          <w:sz w:val="22"/>
          <w:szCs w:val="22"/>
        </w:rPr>
      </w:pPr>
      <w:r w:rsidRPr="00BA1033">
        <w:rPr>
          <w:color w:val="000000" w:themeColor="text1"/>
          <w:sz w:val="22"/>
          <w:szCs w:val="22"/>
        </w:rPr>
        <w:t xml:space="preserve">Pri zakladaní novej osobnej karty sa na vonkajšiu stranu obalu nalepí osobné číslo, SAP číslo a titul, meno a priezvisko. Hodnosť </w:t>
      </w:r>
      <w:r w:rsidR="00E12869">
        <w:rPr>
          <w:color w:val="000000" w:themeColor="text1"/>
          <w:sz w:val="22"/>
          <w:szCs w:val="22"/>
        </w:rPr>
        <w:t xml:space="preserve">a titul </w:t>
      </w:r>
      <w:r w:rsidRPr="00BA1033">
        <w:rPr>
          <w:color w:val="000000" w:themeColor="text1"/>
          <w:sz w:val="22"/>
          <w:szCs w:val="22"/>
        </w:rPr>
        <w:t xml:space="preserve">sa vypíše ceruzkou. </w:t>
      </w:r>
    </w:p>
    <w:p w14:paraId="03289C42" w14:textId="77777777" w:rsidR="00DD0807" w:rsidRPr="00BA1033" w:rsidRDefault="00DD0807" w:rsidP="00DD0807">
      <w:pPr>
        <w:pStyle w:val="Zkladntext"/>
        <w:rPr>
          <w:bCs/>
          <w:color w:val="000000" w:themeColor="text1"/>
          <w:sz w:val="22"/>
          <w:szCs w:val="22"/>
        </w:rPr>
      </w:pPr>
    </w:p>
    <w:p w14:paraId="47FF4A0C" w14:textId="053E2F3C" w:rsidR="00DD0807" w:rsidRPr="00BA1033" w:rsidRDefault="00E12869" w:rsidP="00DD0807">
      <w:pPr>
        <w:pStyle w:val="Zkladntext"/>
        <w:rPr>
          <w:bCs/>
          <w:color w:val="000000" w:themeColor="text1"/>
          <w:sz w:val="22"/>
          <w:szCs w:val="22"/>
        </w:rPr>
      </w:pPr>
      <w:r w:rsidRPr="006F26E8">
        <w:rPr>
          <w:noProof/>
          <w:color w:val="000000" w:themeColor="text1"/>
          <w:lang w:eastAsia="sk-SK"/>
        </w:rPr>
        <mc:AlternateContent>
          <mc:Choice Requires="wpg">
            <w:drawing>
              <wp:anchor distT="0" distB="0" distL="114300" distR="114300" simplePos="0" relativeHeight="251565568" behindDoc="0" locked="0" layoutInCell="1" allowOverlap="1" wp14:anchorId="671FAF3D" wp14:editId="26FE3AE2">
                <wp:simplePos x="0" y="0"/>
                <wp:positionH relativeFrom="column">
                  <wp:posOffset>3200400</wp:posOffset>
                </wp:positionH>
                <wp:positionV relativeFrom="paragraph">
                  <wp:posOffset>427714</wp:posOffset>
                </wp:positionV>
                <wp:extent cx="2628900" cy="1257300"/>
                <wp:effectExtent l="19050" t="19050" r="0" b="19050"/>
                <wp:wrapNone/>
                <wp:docPr id="43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1257300"/>
                          <a:chOff x="6458" y="3114"/>
                          <a:chExt cx="4140" cy="1980"/>
                        </a:xfrm>
                      </wpg:grpSpPr>
                      <wps:wsp>
                        <wps:cNvPr id="436" name="AutoShape 45"/>
                        <wps:cNvSpPr>
                          <a:spLocks noChangeArrowheads="1"/>
                        </wps:cNvSpPr>
                        <wps:spPr bwMode="auto">
                          <a:xfrm rot="10800000">
                            <a:off x="6458" y="3114"/>
                            <a:ext cx="4140" cy="1980"/>
                          </a:xfrm>
                          <a:prstGeom prst="rightArrow">
                            <a:avLst>
                              <a:gd name="adj1" fmla="val 50000"/>
                              <a:gd name="adj2" fmla="val 52273"/>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wps:wsp>
                        <wps:cNvPr id="437" name="Text Box 46"/>
                        <wps:cNvSpPr txBox="1">
                          <a:spLocks noChangeArrowheads="1"/>
                        </wps:cNvSpPr>
                        <wps:spPr bwMode="auto">
                          <a:xfrm>
                            <a:off x="7807" y="3681"/>
                            <a:ext cx="2228"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99DDD" w14:textId="77777777" w:rsidR="0070247C" w:rsidRDefault="0070247C" w:rsidP="00DD0807">
                              <w:pPr>
                                <w:jc w:val="center"/>
                              </w:pPr>
                              <w:r>
                                <w:t>Rozložený obal</w:t>
                              </w:r>
                            </w:p>
                            <w:p w14:paraId="062A180E" w14:textId="77777777" w:rsidR="0070247C" w:rsidRDefault="0070247C" w:rsidP="00DD0807">
                              <w:pPr>
                                <w:jc w:val="center"/>
                              </w:pPr>
                              <w:r>
                                <w:t>na osobnú kartu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1FAF3D" id="Group 44" o:spid="_x0000_s1053" style="position:absolute;left:0;text-align:left;margin-left:252pt;margin-top:33.7pt;width:207pt;height:99pt;z-index:251565568" coordorigin="6458,3114" coordsize="414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">
                <v:shape id="AutoShape 45" o:spid="_x0000_s1054" type="#_x0000_t13" style="position:absolute;left:6458;top:3114;width:4140;height:198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" fillcolor="lime"/>
                <v:shape id="Text Box 46" o:spid="_x0000_s1055" type="#_x0000_t202" style="position:absolute;left:7807;top:3681;width:2228;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" filled="f" stroked="f">
                  <v:textbox>
                    <w:txbxContent>
                      <w:p w14:paraId="5FF99DDD" w14:textId="77777777" w:rsidR="0070247C" w:rsidRDefault="0070247C" w:rsidP="00DD0807">
                        <w:pPr>
                          <w:jc w:val="center"/>
                        </w:pPr>
                        <w:r>
                          <w:t>Rozložený obal</w:t>
                        </w:r>
                      </w:p>
                      <w:p w14:paraId="062A180E" w14:textId="77777777" w:rsidR="0070247C" w:rsidRDefault="0070247C" w:rsidP="00DD0807">
                        <w:pPr>
                          <w:jc w:val="center"/>
                        </w:pPr>
                        <w:r>
                          <w:t>na osobnú kartu</w:t>
                        </w:r>
                      </w:p>
                    </w:txbxContent>
                  </v:textbox>
                </v:shape>
              </v:group>
            </w:pict>
          </mc:Fallback>
        </mc:AlternateContent>
      </w:r>
      <w:r w:rsidRPr="006F26E8">
        <w:rPr>
          <w:noProof/>
          <w:color w:val="000000" w:themeColor="text1"/>
          <w:lang w:eastAsia="sk-SK"/>
        </w:rPr>
        <w:drawing>
          <wp:inline distT="0" distB="0" distL="0" distR="0" wp14:anchorId="7D1D8F58" wp14:editId="72111FDF">
            <wp:extent cx="3192780" cy="2430780"/>
            <wp:effectExtent l="0" t="0" r="7620" b="7620"/>
            <wp:docPr id="9" name="Obrázok 9" descr="x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 00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92780" cy="2430780"/>
                    </a:xfrm>
                    <a:prstGeom prst="rect">
                      <a:avLst/>
                    </a:prstGeom>
                    <a:noFill/>
                    <a:ln>
                      <a:noFill/>
                    </a:ln>
                  </pic:spPr>
                </pic:pic>
              </a:graphicData>
            </a:graphic>
          </wp:inline>
        </w:drawing>
      </w:r>
    </w:p>
    <w:p w14:paraId="09C1A0F5" w14:textId="577EFCF3" w:rsidR="00D26436" w:rsidRPr="00BA1033" w:rsidRDefault="00E12869" w:rsidP="00DD0807">
      <w:pPr>
        <w:pStyle w:val="Zkladntext"/>
        <w:rPr>
          <w:bCs/>
          <w:color w:val="000000" w:themeColor="text1"/>
          <w:sz w:val="22"/>
          <w:szCs w:val="22"/>
        </w:rPr>
      </w:pPr>
      <w:r w:rsidRPr="006F26E8">
        <w:rPr>
          <w:noProof/>
          <w:color w:val="000000" w:themeColor="text1"/>
          <w:lang w:eastAsia="sk-SK"/>
        </w:rPr>
        <mc:AlternateContent>
          <mc:Choice Requires="wpg">
            <w:drawing>
              <wp:anchor distT="0" distB="0" distL="114300" distR="114300" simplePos="0" relativeHeight="251566592" behindDoc="0" locked="0" layoutInCell="1" allowOverlap="1" wp14:anchorId="2868FE45" wp14:editId="1463F8F8">
                <wp:simplePos x="0" y="0"/>
                <wp:positionH relativeFrom="column">
                  <wp:posOffset>800100</wp:posOffset>
                </wp:positionH>
                <wp:positionV relativeFrom="paragraph">
                  <wp:posOffset>70568</wp:posOffset>
                </wp:positionV>
                <wp:extent cx="4625340" cy="2435225"/>
                <wp:effectExtent l="0" t="0" r="0" b="0"/>
                <wp:wrapNone/>
                <wp:docPr id="42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5340" cy="2435225"/>
                          <a:chOff x="2678" y="6354"/>
                          <a:chExt cx="7284" cy="3835"/>
                        </a:xfrm>
                      </wpg:grpSpPr>
                      <pic:pic xmlns:pic="http://schemas.openxmlformats.org/drawingml/2006/picture">
                        <pic:nvPicPr>
                          <pic:cNvPr id="429" name="Picture 48" descr="x 00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7178" y="6354"/>
                            <a:ext cx="2784" cy="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0" name="AutoShape 49"/>
                        <wps:cNvSpPr>
                          <a:spLocks noChangeArrowheads="1"/>
                        </wps:cNvSpPr>
                        <wps:spPr bwMode="auto">
                          <a:xfrm>
                            <a:off x="2678" y="7254"/>
                            <a:ext cx="4140" cy="1980"/>
                          </a:xfrm>
                          <a:prstGeom prst="rightArrow">
                            <a:avLst>
                              <a:gd name="adj1" fmla="val 50000"/>
                              <a:gd name="adj2" fmla="val 52273"/>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wps:wsp>
                        <wps:cNvPr id="431" name="Text Box 50"/>
                        <wps:cNvSpPr txBox="1">
                          <a:spLocks noChangeArrowheads="1"/>
                        </wps:cNvSpPr>
                        <wps:spPr bwMode="auto">
                          <a:xfrm>
                            <a:off x="3150" y="7905"/>
                            <a:ext cx="2228"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EA18A" w14:textId="77777777" w:rsidR="0070247C" w:rsidRDefault="0070247C" w:rsidP="00DD0807">
                              <w:pPr>
                                <w:jc w:val="center"/>
                              </w:pPr>
                              <w:r>
                                <w:t xml:space="preserve">Obal pripravený </w:t>
                              </w:r>
                            </w:p>
                            <w:p w14:paraId="24781F46" w14:textId="77777777" w:rsidR="0070247C" w:rsidRDefault="0070247C" w:rsidP="00DD0807">
                              <w:pPr>
                                <w:jc w:val="center"/>
                              </w:pPr>
                              <w:r>
                                <w:t>na použitie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68FE45" id="Group 47" o:spid="_x0000_s1056" style="position:absolute;left:0;text-align:left;margin-left:63pt;margin-top:5.55pt;width:364.2pt;height:191.75pt;z-index:251566592" coordorigin="2678,6354" coordsize="7284,38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">
                <v:shape id="Picture 48" o:spid="_x0000_s1057" type="#_x0000_t75" alt="x 004" style="position:absolute;left:7178;top:6354;width:2784;height:3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">
                  <v:imagedata r:id="rId32" o:title="x 004"/>
                </v:shape>
                <v:shape id="AutoShape 49" o:spid="_x0000_s1058" type="#_x0000_t13" style="position:absolute;left:2678;top:7254;width:414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" fillcolor="lime"/>
                <v:shape id="Text Box 50" o:spid="_x0000_s1059" type="#_x0000_t202" style="position:absolute;left:3150;top:7905;width:2228;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" filled="f" stroked="f">
                  <v:textbox>
                    <w:txbxContent>
                      <w:p w14:paraId="76AEA18A" w14:textId="77777777" w:rsidR="0070247C" w:rsidRDefault="0070247C" w:rsidP="00DD0807">
                        <w:pPr>
                          <w:jc w:val="center"/>
                        </w:pPr>
                        <w:r>
                          <w:t xml:space="preserve">Obal pripravený </w:t>
                        </w:r>
                      </w:p>
                      <w:p w14:paraId="24781F46" w14:textId="77777777" w:rsidR="0070247C" w:rsidRDefault="0070247C" w:rsidP="00DD0807">
                        <w:pPr>
                          <w:jc w:val="center"/>
                        </w:pPr>
                        <w:r>
                          <w:t>na použitie</w:t>
                        </w:r>
                      </w:p>
                    </w:txbxContent>
                  </v:textbox>
                </v:shape>
              </v:group>
            </w:pict>
          </mc:Fallback>
        </mc:AlternateContent>
      </w:r>
    </w:p>
    <w:p w14:paraId="27C87F70" w14:textId="380CACE5" w:rsidR="00DD0807" w:rsidRPr="00BA1033" w:rsidRDefault="00DD0807" w:rsidP="00DD0807">
      <w:pPr>
        <w:pStyle w:val="Zkladntext"/>
        <w:rPr>
          <w:bCs/>
          <w:color w:val="000000" w:themeColor="text1"/>
          <w:sz w:val="22"/>
          <w:szCs w:val="22"/>
        </w:rPr>
      </w:pPr>
    </w:p>
    <w:p w14:paraId="59263701" w14:textId="48CD4FEA" w:rsidR="00DD0807" w:rsidRPr="00BA1033" w:rsidRDefault="00DD0807" w:rsidP="00DD0807">
      <w:pPr>
        <w:pStyle w:val="Zkladntext"/>
        <w:rPr>
          <w:bCs/>
          <w:color w:val="000000" w:themeColor="text1"/>
          <w:sz w:val="22"/>
          <w:szCs w:val="22"/>
        </w:rPr>
      </w:pPr>
    </w:p>
    <w:p w14:paraId="631CCE21" w14:textId="1DB391C7" w:rsidR="00FE3A9C" w:rsidRPr="00BA1033" w:rsidRDefault="00FE3A9C" w:rsidP="00DD0807">
      <w:pPr>
        <w:pStyle w:val="Zkladntext"/>
        <w:rPr>
          <w:bCs/>
          <w:color w:val="000000" w:themeColor="text1"/>
          <w:sz w:val="22"/>
          <w:szCs w:val="22"/>
        </w:rPr>
      </w:pPr>
    </w:p>
    <w:p w14:paraId="2A19114F" w14:textId="4B46001C" w:rsidR="00DD0807" w:rsidRPr="006F26E8" w:rsidRDefault="00DD0807" w:rsidP="00DD0807">
      <w:pPr>
        <w:pStyle w:val="Zkladntext"/>
        <w:rPr>
          <w:bCs/>
          <w:color w:val="000000" w:themeColor="text1"/>
          <w:sz w:val="22"/>
          <w:szCs w:val="22"/>
        </w:rPr>
      </w:pPr>
    </w:p>
    <w:p w14:paraId="1EB9C56A" w14:textId="6D25F62A" w:rsidR="00165C81" w:rsidRPr="00BA1033" w:rsidRDefault="00165C81" w:rsidP="00BA1033">
      <w:pPr>
        <w:pStyle w:val="Zkladntext"/>
        <w:jc w:val="left"/>
        <w:rPr>
          <w:bCs/>
          <w:color w:val="000000" w:themeColor="text1"/>
          <w:sz w:val="22"/>
          <w:szCs w:val="22"/>
        </w:rPr>
      </w:pPr>
    </w:p>
    <w:p w14:paraId="0C8718C8" w14:textId="7BF56532" w:rsidR="00454B42" w:rsidRPr="00BA1033" w:rsidRDefault="00454B42" w:rsidP="00BA1033">
      <w:pPr>
        <w:pStyle w:val="Zkladntext"/>
        <w:jc w:val="left"/>
        <w:rPr>
          <w:bCs/>
          <w:color w:val="000000" w:themeColor="text1"/>
          <w:sz w:val="22"/>
          <w:szCs w:val="22"/>
        </w:rPr>
      </w:pPr>
    </w:p>
    <w:p w14:paraId="10E70164" w14:textId="3A228B6C" w:rsidR="00454B42" w:rsidRPr="00BA1033" w:rsidRDefault="00454B42" w:rsidP="00BA1033">
      <w:pPr>
        <w:pStyle w:val="Zkladntext"/>
        <w:jc w:val="left"/>
        <w:rPr>
          <w:bCs/>
          <w:color w:val="000000" w:themeColor="text1"/>
          <w:sz w:val="22"/>
          <w:szCs w:val="22"/>
        </w:rPr>
      </w:pPr>
    </w:p>
    <w:p w14:paraId="57D73272" w14:textId="7E6A922F" w:rsidR="00165C81" w:rsidRPr="00BA1033" w:rsidRDefault="00165C81" w:rsidP="00BA1033">
      <w:pPr>
        <w:rPr>
          <w:color w:val="000000" w:themeColor="text1"/>
          <w:sz w:val="22"/>
          <w:szCs w:val="22"/>
        </w:rPr>
      </w:pPr>
    </w:p>
    <w:p w14:paraId="75B72F6E" w14:textId="5C4E0175" w:rsidR="00165C81" w:rsidRPr="00BA1033" w:rsidRDefault="00165C81" w:rsidP="00BA1033">
      <w:pPr>
        <w:rPr>
          <w:color w:val="000000" w:themeColor="text1"/>
          <w:sz w:val="22"/>
          <w:szCs w:val="22"/>
        </w:rPr>
      </w:pPr>
    </w:p>
    <w:p w14:paraId="0FA37E02" w14:textId="17097908" w:rsidR="00165C81" w:rsidRPr="00BA1033" w:rsidRDefault="00165C81" w:rsidP="00BA1033">
      <w:pPr>
        <w:rPr>
          <w:color w:val="000000" w:themeColor="text1"/>
          <w:sz w:val="22"/>
          <w:szCs w:val="22"/>
        </w:rPr>
      </w:pPr>
    </w:p>
    <w:p w14:paraId="0E25CDB3" w14:textId="48BD0B0D" w:rsidR="00165C81" w:rsidRPr="00BA1033" w:rsidRDefault="00165C81" w:rsidP="00BA1033">
      <w:pPr>
        <w:rPr>
          <w:color w:val="000000" w:themeColor="text1"/>
          <w:sz w:val="22"/>
          <w:szCs w:val="22"/>
        </w:rPr>
      </w:pPr>
    </w:p>
    <w:p w14:paraId="5B50FDA1" w14:textId="30114843" w:rsidR="00165C81" w:rsidRPr="00BA1033" w:rsidRDefault="00165C81" w:rsidP="00BA1033">
      <w:pPr>
        <w:rPr>
          <w:color w:val="000000" w:themeColor="text1"/>
          <w:sz w:val="22"/>
          <w:szCs w:val="22"/>
        </w:rPr>
      </w:pPr>
    </w:p>
    <w:p w14:paraId="4D1EECC5" w14:textId="77777777" w:rsidR="00165C81" w:rsidRPr="00BA1033" w:rsidRDefault="00165C81" w:rsidP="00BA1033">
      <w:pPr>
        <w:rPr>
          <w:color w:val="000000" w:themeColor="text1"/>
          <w:sz w:val="22"/>
          <w:szCs w:val="22"/>
        </w:rPr>
      </w:pPr>
    </w:p>
    <w:p w14:paraId="366E0EE5" w14:textId="5D263FAB" w:rsidR="00165C81" w:rsidRPr="00BA1033" w:rsidRDefault="00165C81" w:rsidP="00BA1033">
      <w:pPr>
        <w:rPr>
          <w:color w:val="000000" w:themeColor="text1"/>
          <w:sz w:val="22"/>
          <w:szCs w:val="22"/>
        </w:rPr>
      </w:pPr>
    </w:p>
    <w:p w14:paraId="373E2C0D" w14:textId="77777777" w:rsidR="00165C81" w:rsidRPr="00BA1033" w:rsidRDefault="00165C81" w:rsidP="00BA1033">
      <w:pPr>
        <w:rPr>
          <w:color w:val="000000" w:themeColor="text1"/>
          <w:sz w:val="22"/>
          <w:szCs w:val="22"/>
        </w:rPr>
      </w:pPr>
    </w:p>
    <w:p w14:paraId="672CC5CA" w14:textId="5BE37852" w:rsidR="00165C81" w:rsidRPr="00BA1033" w:rsidRDefault="00E12869" w:rsidP="00BA1033">
      <w:pPr>
        <w:rPr>
          <w:color w:val="000000" w:themeColor="text1"/>
          <w:sz w:val="22"/>
          <w:szCs w:val="22"/>
        </w:rPr>
      </w:pPr>
      <w:r w:rsidRPr="006F26E8">
        <w:rPr>
          <w:noProof/>
          <w:color w:val="000000" w:themeColor="text1"/>
          <w:lang w:eastAsia="sk-SK"/>
        </w:rPr>
        <mc:AlternateContent>
          <mc:Choice Requires="wpg">
            <w:drawing>
              <wp:anchor distT="0" distB="0" distL="114300" distR="114300" simplePos="0" relativeHeight="251771392" behindDoc="0" locked="0" layoutInCell="1" allowOverlap="1" wp14:anchorId="037A9431" wp14:editId="54DED85D">
                <wp:simplePos x="0" y="0"/>
                <wp:positionH relativeFrom="column">
                  <wp:posOffset>1940118</wp:posOffset>
                </wp:positionH>
                <wp:positionV relativeFrom="paragraph">
                  <wp:posOffset>861889</wp:posOffset>
                </wp:positionV>
                <wp:extent cx="2628900" cy="1257300"/>
                <wp:effectExtent l="19050" t="19050" r="0" b="19050"/>
                <wp:wrapNone/>
                <wp:docPr id="509"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1257300"/>
                          <a:chOff x="6458" y="3114"/>
                          <a:chExt cx="4140" cy="1980"/>
                        </a:xfrm>
                      </wpg:grpSpPr>
                      <wps:wsp>
                        <wps:cNvPr id="510" name="AutoShape 45"/>
                        <wps:cNvSpPr>
                          <a:spLocks noChangeArrowheads="1"/>
                        </wps:cNvSpPr>
                        <wps:spPr bwMode="auto">
                          <a:xfrm rot="10800000">
                            <a:off x="6458" y="3114"/>
                            <a:ext cx="4140" cy="1980"/>
                          </a:xfrm>
                          <a:prstGeom prst="rightArrow">
                            <a:avLst>
                              <a:gd name="adj1" fmla="val 50000"/>
                              <a:gd name="adj2" fmla="val 52273"/>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wps:wsp>
                        <wps:cNvPr id="511" name="Text Box 46"/>
                        <wps:cNvSpPr txBox="1">
                          <a:spLocks noChangeArrowheads="1"/>
                        </wps:cNvSpPr>
                        <wps:spPr bwMode="auto">
                          <a:xfrm>
                            <a:off x="7807" y="3681"/>
                            <a:ext cx="2228"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68B73" w14:textId="5E7CD6AC" w:rsidR="0070247C" w:rsidRDefault="0070247C" w:rsidP="00E12869">
                              <w:pPr>
                                <w:jc w:val="center"/>
                              </w:pPr>
                              <w:r>
                                <w:t>Doplnený obal o osobné údaje</w:t>
                              </w:r>
                            </w:p>
                            <w:p w14:paraId="23B2A807" w14:textId="49DCF8CC" w:rsidR="0070247C" w:rsidRDefault="0070247C" w:rsidP="00E12869">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7A9431" id="_x0000_s1060" style="position:absolute;margin-left:152.75pt;margin-top:67.85pt;width:207pt;height:99pt;z-index:251771392" coordorigin="6458,3114" coordsize="414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">
                <v:shape id="AutoShape 45" o:spid="_x0000_s1061" type="#_x0000_t13" style="position:absolute;left:6458;top:3114;width:4140;height:198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" fillcolor="lime"/>
                <v:shape id="Text Box 46" o:spid="_x0000_s1062" type="#_x0000_t202" style="position:absolute;left:7807;top:3681;width:2228;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" filled="f" stroked="f">
                  <v:textbox>
                    <w:txbxContent>
                      <w:p w14:paraId="16168B73" w14:textId="5E7CD6AC" w:rsidR="0070247C" w:rsidRDefault="0070247C" w:rsidP="00E12869">
                        <w:pPr>
                          <w:jc w:val="center"/>
                        </w:pPr>
                        <w:r>
                          <w:t>Doplnený obal o osobné údaje</w:t>
                        </w:r>
                      </w:p>
                      <w:p w14:paraId="23B2A807" w14:textId="49DCF8CC" w:rsidR="0070247C" w:rsidRDefault="0070247C" w:rsidP="00E12869">
                        <w:pPr>
                          <w:jc w:val="center"/>
                        </w:pPr>
                      </w:p>
                    </w:txbxContent>
                  </v:textbox>
                </v:shape>
              </v:group>
            </w:pict>
          </mc:Fallback>
        </mc:AlternateContent>
      </w:r>
      <w:r w:rsidRPr="00E12869">
        <w:rPr>
          <w:noProof/>
          <w:color w:val="000000" w:themeColor="text1"/>
          <w:sz w:val="22"/>
          <w:szCs w:val="22"/>
          <w:lang w:eastAsia="sk-SK"/>
        </w:rPr>
        <w:drawing>
          <wp:inline distT="0" distB="0" distL="0" distR="0" wp14:anchorId="417AC9AB" wp14:editId="4C16C045">
            <wp:extent cx="1844703" cy="2557334"/>
            <wp:effectExtent l="0" t="0" r="3175" b="0"/>
            <wp:docPr id="502" name="Obrázok 502" descr="D:\Zákony a predpisy\281\Predpisy\Evidencia a statistika\Metodické pokyny na vedenie evidencie a štattistiky\METODICKÉ POKYNY NGŠ - novelizácia 2019,2020,2021\Pre NGŠ november 2022\Obal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ákony a predpisy\281\Predpisy\Evidencia a statistika\Metodické pokyny na vedenie evidencie a štattistiky\METODICKÉ POKYNY NGŠ - novelizácia 2019,2020,2021\Pre NGŠ november 2022\Obal OK.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58191" cy="2576032"/>
                    </a:xfrm>
                    <a:prstGeom prst="rect">
                      <a:avLst/>
                    </a:prstGeom>
                    <a:noFill/>
                    <a:ln>
                      <a:noFill/>
                    </a:ln>
                  </pic:spPr>
                </pic:pic>
              </a:graphicData>
            </a:graphic>
          </wp:inline>
        </w:drawing>
      </w:r>
    </w:p>
    <w:p w14:paraId="44446033" w14:textId="12A86447" w:rsidR="00616805" w:rsidRPr="00BA1033" w:rsidRDefault="00616805" w:rsidP="00616805">
      <w:pPr>
        <w:ind w:left="4959" w:firstLine="441"/>
        <w:rPr>
          <w:color w:val="000000" w:themeColor="text1"/>
          <w:sz w:val="22"/>
          <w:szCs w:val="22"/>
        </w:rPr>
      </w:pPr>
      <w:r w:rsidRPr="00BA1033">
        <w:rPr>
          <w:color w:val="000000" w:themeColor="text1"/>
          <w:sz w:val="22"/>
          <w:szCs w:val="22"/>
        </w:rPr>
        <w:lastRenderedPageBreak/>
        <w:t>Príloha č. 4</w:t>
      </w:r>
    </w:p>
    <w:p w14:paraId="0E2B5D52" w14:textId="232DFE0E" w:rsidR="00616805" w:rsidRPr="00BA1033" w:rsidRDefault="00616805" w:rsidP="00616805">
      <w:pPr>
        <w:ind w:left="4959" w:firstLine="441"/>
        <w:rPr>
          <w:color w:val="000000" w:themeColor="text1"/>
          <w:sz w:val="22"/>
          <w:szCs w:val="22"/>
        </w:rPr>
      </w:pPr>
      <w:r w:rsidRPr="00BA1033">
        <w:rPr>
          <w:color w:val="000000" w:themeColor="text1"/>
          <w:sz w:val="22"/>
          <w:szCs w:val="22"/>
        </w:rPr>
        <w:t xml:space="preserve">k Metodickým pokynom  </w:t>
      </w:r>
    </w:p>
    <w:p w14:paraId="30A7CFA2" w14:textId="5AA76CC1" w:rsidR="00616805" w:rsidRPr="00BA1033" w:rsidRDefault="00616805" w:rsidP="00616805">
      <w:pPr>
        <w:ind w:left="4959" w:firstLine="441"/>
        <w:rPr>
          <w:color w:val="000000" w:themeColor="text1"/>
          <w:sz w:val="22"/>
          <w:szCs w:val="22"/>
        </w:rPr>
      </w:pPr>
      <w:r w:rsidRPr="00BA1033">
        <w:rPr>
          <w:color w:val="000000" w:themeColor="text1"/>
          <w:sz w:val="22"/>
          <w:szCs w:val="22"/>
        </w:rPr>
        <w:t xml:space="preserve">č. </w:t>
      </w:r>
      <w:r w:rsidR="00B60729" w:rsidRPr="00B60729">
        <w:rPr>
          <w:color w:val="000000" w:themeColor="text1"/>
          <w:sz w:val="22"/>
          <w:szCs w:val="22"/>
        </w:rPr>
        <w:t>ŠbPO-197/2022-OdPeM</w:t>
      </w:r>
    </w:p>
    <w:p w14:paraId="3B51057E" w14:textId="77777777" w:rsidR="00165C81" w:rsidRPr="00BA1033" w:rsidRDefault="00165C81" w:rsidP="00165C81">
      <w:pPr>
        <w:rPr>
          <w:color w:val="000000" w:themeColor="text1"/>
          <w:sz w:val="22"/>
          <w:szCs w:val="22"/>
        </w:rPr>
      </w:pPr>
    </w:p>
    <w:p w14:paraId="2E4C78C2" w14:textId="56CE111C" w:rsidR="00165C81" w:rsidRPr="006371D1" w:rsidRDefault="006659EC" w:rsidP="00165C81">
      <w:pPr>
        <w:jc w:val="center"/>
        <w:rPr>
          <w:b/>
          <w:bCs/>
          <w:caps/>
          <w:color w:val="000000" w:themeColor="text1"/>
          <w:sz w:val="22"/>
          <w:szCs w:val="22"/>
        </w:rPr>
      </w:pPr>
      <w:r w:rsidRPr="006371D1">
        <w:rPr>
          <w:b/>
          <w:bCs/>
          <w:caps/>
          <w:color w:val="000000" w:themeColor="text1"/>
          <w:sz w:val="22"/>
          <w:szCs w:val="22"/>
        </w:rPr>
        <w:t xml:space="preserve">vzor </w:t>
      </w:r>
      <w:r w:rsidR="006371D1">
        <w:rPr>
          <w:b/>
          <w:bCs/>
          <w:caps/>
          <w:color w:val="000000" w:themeColor="text1"/>
          <w:sz w:val="22"/>
          <w:szCs w:val="22"/>
        </w:rPr>
        <w:t xml:space="preserve"> </w:t>
      </w:r>
      <w:r w:rsidRPr="006371D1">
        <w:rPr>
          <w:b/>
          <w:bCs/>
          <w:caps/>
          <w:color w:val="000000" w:themeColor="text1"/>
          <w:sz w:val="22"/>
          <w:szCs w:val="22"/>
        </w:rPr>
        <w:t xml:space="preserve">inventárnej </w:t>
      </w:r>
      <w:r w:rsidR="006371D1">
        <w:rPr>
          <w:b/>
          <w:bCs/>
          <w:caps/>
          <w:color w:val="000000" w:themeColor="text1"/>
          <w:sz w:val="22"/>
          <w:szCs w:val="22"/>
        </w:rPr>
        <w:t xml:space="preserve"> </w:t>
      </w:r>
      <w:r w:rsidRPr="006371D1">
        <w:rPr>
          <w:b/>
          <w:bCs/>
          <w:caps/>
          <w:color w:val="000000" w:themeColor="text1"/>
          <w:sz w:val="22"/>
          <w:szCs w:val="22"/>
        </w:rPr>
        <w:t>knihy</w:t>
      </w:r>
      <w:r w:rsidR="006371D1">
        <w:rPr>
          <w:b/>
          <w:bCs/>
          <w:caps/>
          <w:color w:val="000000" w:themeColor="text1"/>
          <w:sz w:val="22"/>
          <w:szCs w:val="22"/>
        </w:rPr>
        <w:t xml:space="preserve"> </w:t>
      </w:r>
      <w:r w:rsidRPr="006371D1">
        <w:rPr>
          <w:b/>
          <w:bCs/>
          <w:caps/>
          <w:color w:val="000000" w:themeColor="text1"/>
          <w:sz w:val="22"/>
          <w:szCs w:val="22"/>
        </w:rPr>
        <w:t xml:space="preserve"> vydaných </w:t>
      </w:r>
      <w:r w:rsidR="006371D1">
        <w:rPr>
          <w:b/>
          <w:bCs/>
          <w:caps/>
          <w:color w:val="000000" w:themeColor="text1"/>
          <w:sz w:val="22"/>
          <w:szCs w:val="22"/>
        </w:rPr>
        <w:t xml:space="preserve"> </w:t>
      </w:r>
      <w:r w:rsidRPr="006371D1">
        <w:rPr>
          <w:b/>
          <w:bCs/>
          <w:caps/>
          <w:color w:val="000000" w:themeColor="text1"/>
          <w:sz w:val="22"/>
          <w:szCs w:val="22"/>
        </w:rPr>
        <w:t>OSOBNÝCH</w:t>
      </w:r>
      <w:r w:rsidR="006371D1">
        <w:rPr>
          <w:b/>
          <w:bCs/>
          <w:caps/>
          <w:color w:val="000000" w:themeColor="text1"/>
          <w:sz w:val="22"/>
          <w:szCs w:val="22"/>
        </w:rPr>
        <w:t xml:space="preserve"> </w:t>
      </w:r>
      <w:r w:rsidRPr="006371D1">
        <w:rPr>
          <w:b/>
          <w:bCs/>
          <w:caps/>
          <w:color w:val="000000" w:themeColor="text1"/>
          <w:sz w:val="22"/>
          <w:szCs w:val="22"/>
        </w:rPr>
        <w:t xml:space="preserve"> IDENTIFIKAČNÝCH </w:t>
      </w:r>
      <w:r w:rsidR="006371D1">
        <w:rPr>
          <w:b/>
          <w:bCs/>
          <w:caps/>
          <w:color w:val="000000" w:themeColor="text1"/>
          <w:sz w:val="22"/>
          <w:szCs w:val="22"/>
        </w:rPr>
        <w:t xml:space="preserve"> </w:t>
      </w:r>
      <w:r w:rsidRPr="006371D1">
        <w:rPr>
          <w:b/>
          <w:bCs/>
          <w:caps/>
          <w:color w:val="000000" w:themeColor="text1"/>
          <w:sz w:val="22"/>
          <w:szCs w:val="22"/>
        </w:rPr>
        <w:t xml:space="preserve">KARIET, </w:t>
      </w:r>
      <w:r w:rsidR="00105F10" w:rsidRPr="006371D1">
        <w:rPr>
          <w:b/>
          <w:bCs/>
          <w:caps/>
          <w:color w:val="000000" w:themeColor="text1"/>
          <w:sz w:val="22"/>
          <w:szCs w:val="22"/>
        </w:rPr>
        <w:t>VZOR</w:t>
      </w:r>
      <w:r w:rsidR="006371D1">
        <w:rPr>
          <w:b/>
          <w:bCs/>
          <w:caps/>
          <w:color w:val="000000" w:themeColor="text1"/>
          <w:sz w:val="22"/>
          <w:szCs w:val="22"/>
        </w:rPr>
        <w:t xml:space="preserve"> </w:t>
      </w:r>
      <w:r w:rsidR="00616805" w:rsidRPr="006371D1">
        <w:rPr>
          <w:b/>
          <w:bCs/>
          <w:caps/>
          <w:color w:val="000000" w:themeColor="text1"/>
          <w:sz w:val="22"/>
          <w:szCs w:val="22"/>
        </w:rPr>
        <w:t xml:space="preserve"> </w:t>
      </w:r>
      <w:r w:rsidR="00165C81" w:rsidRPr="006371D1">
        <w:rPr>
          <w:b/>
          <w:bCs/>
          <w:caps/>
          <w:color w:val="000000" w:themeColor="text1"/>
          <w:sz w:val="22"/>
          <w:szCs w:val="22"/>
        </w:rPr>
        <w:t xml:space="preserve">kontrolného </w:t>
      </w:r>
      <w:r w:rsidR="006371D1">
        <w:rPr>
          <w:b/>
          <w:bCs/>
          <w:caps/>
          <w:color w:val="000000" w:themeColor="text1"/>
          <w:sz w:val="22"/>
          <w:szCs w:val="22"/>
        </w:rPr>
        <w:t xml:space="preserve"> </w:t>
      </w:r>
      <w:r w:rsidR="00165C81" w:rsidRPr="006371D1">
        <w:rPr>
          <w:b/>
          <w:bCs/>
          <w:caps/>
          <w:color w:val="000000" w:themeColor="text1"/>
          <w:sz w:val="22"/>
          <w:szCs w:val="22"/>
        </w:rPr>
        <w:t>lístka</w:t>
      </w:r>
      <w:r w:rsidR="00397FCA" w:rsidRPr="006371D1">
        <w:rPr>
          <w:b/>
          <w:bCs/>
          <w:caps/>
          <w:color w:val="000000" w:themeColor="text1"/>
          <w:sz w:val="22"/>
          <w:szCs w:val="22"/>
        </w:rPr>
        <w:t>,</w:t>
      </w:r>
      <w:r w:rsidR="00165C81" w:rsidRPr="006371D1">
        <w:rPr>
          <w:b/>
          <w:bCs/>
          <w:caps/>
          <w:color w:val="000000" w:themeColor="text1"/>
          <w:sz w:val="22"/>
          <w:szCs w:val="22"/>
        </w:rPr>
        <w:t xml:space="preserve"> </w:t>
      </w:r>
      <w:r w:rsidR="006371D1">
        <w:rPr>
          <w:b/>
          <w:bCs/>
          <w:caps/>
          <w:color w:val="000000" w:themeColor="text1"/>
          <w:sz w:val="22"/>
          <w:szCs w:val="22"/>
        </w:rPr>
        <w:t xml:space="preserve"> </w:t>
      </w:r>
      <w:r w:rsidRPr="006371D1">
        <w:rPr>
          <w:b/>
          <w:bCs/>
          <w:caps/>
          <w:color w:val="000000" w:themeColor="text1"/>
          <w:sz w:val="22"/>
          <w:szCs w:val="22"/>
        </w:rPr>
        <w:t xml:space="preserve">kovovÉHO  identifikačnÉHO </w:t>
      </w:r>
      <w:r w:rsidR="006371D1">
        <w:rPr>
          <w:b/>
          <w:bCs/>
          <w:caps/>
          <w:color w:val="000000" w:themeColor="text1"/>
          <w:sz w:val="22"/>
          <w:szCs w:val="22"/>
        </w:rPr>
        <w:t xml:space="preserve"> </w:t>
      </w:r>
      <w:r w:rsidRPr="006371D1">
        <w:rPr>
          <w:b/>
          <w:bCs/>
          <w:caps/>
          <w:color w:val="000000" w:themeColor="text1"/>
          <w:sz w:val="22"/>
          <w:szCs w:val="22"/>
        </w:rPr>
        <w:t>štítkA</w:t>
      </w:r>
      <w:r w:rsidR="00105F10" w:rsidRPr="006371D1">
        <w:rPr>
          <w:b/>
          <w:bCs/>
          <w:caps/>
          <w:color w:val="000000" w:themeColor="text1"/>
          <w:sz w:val="22"/>
          <w:szCs w:val="22"/>
        </w:rPr>
        <w:t xml:space="preserve"> </w:t>
      </w:r>
      <w:r w:rsidR="006371D1">
        <w:rPr>
          <w:b/>
          <w:bCs/>
          <w:caps/>
          <w:color w:val="000000" w:themeColor="text1"/>
          <w:sz w:val="22"/>
          <w:szCs w:val="22"/>
        </w:rPr>
        <w:t xml:space="preserve"> </w:t>
      </w:r>
      <w:r w:rsidR="00105F10" w:rsidRPr="006371D1">
        <w:rPr>
          <w:b/>
          <w:bCs/>
          <w:caps/>
          <w:color w:val="000000" w:themeColor="text1"/>
          <w:sz w:val="22"/>
          <w:szCs w:val="22"/>
        </w:rPr>
        <w:t>a</w:t>
      </w:r>
      <w:r w:rsidR="006371D1">
        <w:rPr>
          <w:b/>
          <w:bCs/>
          <w:caps/>
          <w:color w:val="000000" w:themeColor="text1"/>
          <w:sz w:val="22"/>
          <w:szCs w:val="22"/>
        </w:rPr>
        <w:t xml:space="preserve"> </w:t>
      </w:r>
      <w:r w:rsidR="00105F10" w:rsidRPr="006371D1">
        <w:rPr>
          <w:b/>
          <w:bCs/>
          <w:caps/>
          <w:color w:val="000000" w:themeColor="text1"/>
          <w:sz w:val="22"/>
          <w:szCs w:val="22"/>
        </w:rPr>
        <w:t xml:space="preserve"> JEHO </w:t>
      </w:r>
      <w:r w:rsidR="00616805" w:rsidRPr="006371D1">
        <w:rPr>
          <w:b/>
          <w:bCs/>
          <w:caps/>
          <w:color w:val="000000" w:themeColor="text1"/>
          <w:sz w:val="22"/>
          <w:szCs w:val="22"/>
        </w:rPr>
        <w:t>vyplňovania</w:t>
      </w:r>
      <w:r w:rsidR="00165C81" w:rsidRPr="006371D1">
        <w:rPr>
          <w:b/>
          <w:bCs/>
          <w:caps/>
          <w:color w:val="000000" w:themeColor="text1"/>
          <w:sz w:val="22"/>
          <w:szCs w:val="22"/>
        </w:rPr>
        <w:t>,</w:t>
      </w:r>
      <w:r w:rsidR="006371D1">
        <w:rPr>
          <w:b/>
          <w:bCs/>
          <w:caps/>
          <w:color w:val="000000" w:themeColor="text1"/>
          <w:sz w:val="22"/>
          <w:szCs w:val="22"/>
        </w:rPr>
        <w:t xml:space="preserve"> </w:t>
      </w:r>
      <w:r w:rsidR="00165C81" w:rsidRPr="006371D1">
        <w:rPr>
          <w:b/>
          <w:bCs/>
          <w:caps/>
          <w:color w:val="000000" w:themeColor="text1"/>
          <w:sz w:val="22"/>
          <w:szCs w:val="22"/>
        </w:rPr>
        <w:t xml:space="preserve"> </w:t>
      </w:r>
      <w:r w:rsidRPr="006371D1">
        <w:rPr>
          <w:b/>
          <w:bCs/>
          <w:caps/>
          <w:color w:val="000000" w:themeColor="text1"/>
          <w:sz w:val="22"/>
          <w:szCs w:val="22"/>
        </w:rPr>
        <w:t xml:space="preserve">vzor </w:t>
      </w:r>
      <w:r w:rsidR="006371D1">
        <w:rPr>
          <w:b/>
          <w:bCs/>
          <w:caps/>
          <w:color w:val="000000" w:themeColor="text1"/>
          <w:sz w:val="22"/>
          <w:szCs w:val="22"/>
        </w:rPr>
        <w:t xml:space="preserve"> </w:t>
      </w:r>
      <w:r w:rsidRPr="006371D1">
        <w:rPr>
          <w:b/>
          <w:bCs/>
          <w:caps/>
          <w:color w:val="000000" w:themeColor="text1"/>
          <w:sz w:val="22"/>
          <w:szCs w:val="22"/>
        </w:rPr>
        <w:t>inventárnej</w:t>
      </w:r>
      <w:r w:rsidR="006371D1">
        <w:rPr>
          <w:b/>
          <w:bCs/>
          <w:caps/>
          <w:color w:val="000000" w:themeColor="text1"/>
          <w:sz w:val="22"/>
          <w:szCs w:val="22"/>
        </w:rPr>
        <w:t xml:space="preserve"> </w:t>
      </w:r>
      <w:r w:rsidRPr="006371D1">
        <w:rPr>
          <w:b/>
          <w:bCs/>
          <w:caps/>
          <w:color w:val="000000" w:themeColor="text1"/>
          <w:sz w:val="22"/>
          <w:szCs w:val="22"/>
        </w:rPr>
        <w:t xml:space="preserve"> knihy</w:t>
      </w:r>
      <w:r w:rsidR="006371D1">
        <w:rPr>
          <w:b/>
          <w:bCs/>
          <w:caps/>
          <w:color w:val="000000" w:themeColor="text1"/>
          <w:sz w:val="22"/>
          <w:szCs w:val="22"/>
        </w:rPr>
        <w:t xml:space="preserve"> </w:t>
      </w:r>
      <w:r w:rsidRPr="006371D1">
        <w:rPr>
          <w:b/>
          <w:bCs/>
          <w:caps/>
          <w:color w:val="000000" w:themeColor="text1"/>
          <w:sz w:val="22"/>
          <w:szCs w:val="22"/>
        </w:rPr>
        <w:t xml:space="preserve"> pridelených </w:t>
      </w:r>
      <w:r w:rsidR="006371D1">
        <w:rPr>
          <w:b/>
          <w:bCs/>
          <w:caps/>
          <w:color w:val="000000" w:themeColor="text1"/>
          <w:sz w:val="22"/>
          <w:szCs w:val="22"/>
        </w:rPr>
        <w:t xml:space="preserve"> </w:t>
      </w:r>
      <w:r w:rsidRPr="006371D1">
        <w:rPr>
          <w:b/>
          <w:bCs/>
          <w:caps/>
          <w:color w:val="000000" w:themeColor="text1"/>
          <w:sz w:val="22"/>
          <w:szCs w:val="22"/>
        </w:rPr>
        <w:t>osobných</w:t>
      </w:r>
      <w:r w:rsidR="006371D1">
        <w:rPr>
          <w:b/>
          <w:bCs/>
          <w:caps/>
          <w:color w:val="000000" w:themeColor="text1"/>
          <w:sz w:val="22"/>
          <w:szCs w:val="22"/>
        </w:rPr>
        <w:t xml:space="preserve"> </w:t>
      </w:r>
      <w:r w:rsidRPr="006371D1">
        <w:rPr>
          <w:b/>
          <w:bCs/>
          <w:caps/>
          <w:color w:val="000000" w:themeColor="text1"/>
          <w:sz w:val="22"/>
          <w:szCs w:val="22"/>
        </w:rPr>
        <w:t xml:space="preserve"> čísel a</w:t>
      </w:r>
      <w:r w:rsidR="006371D1">
        <w:rPr>
          <w:b/>
          <w:bCs/>
          <w:caps/>
          <w:color w:val="000000" w:themeColor="text1"/>
          <w:sz w:val="22"/>
          <w:szCs w:val="22"/>
        </w:rPr>
        <w:t> </w:t>
      </w:r>
      <w:r w:rsidRPr="006371D1">
        <w:rPr>
          <w:b/>
          <w:bCs/>
          <w:caps/>
          <w:color w:val="000000" w:themeColor="text1"/>
          <w:sz w:val="22"/>
          <w:szCs w:val="22"/>
        </w:rPr>
        <w:t>údajov</w:t>
      </w:r>
      <w:r w:rsidR="006371D1">
        <w:rPr>
          <w:b/>
          <w:bCs/>
          <w:caps/>
          <w:color w:val="000000" w:themeColor="text1"/>
          <w:sz w:val="22"/>
          <w:szCs w:val="22"/>
        </w:rPr>
        <w:t xml:space="preserve"> </w:t>
      </w:r>
      <w:r w:rsidRPr="006371D1">
        <w:rPr>
          <w:b/>
          <w:bCs/>
          <w:caps/>
          <w:color w:val="000000" w:themeColor="text1"/>
          <w:sz w:val="22"/>
          <w:szCs w:val="22"/>
        </w:rPr>
        <w:t xml:space="preserve"> potrebných </w:t>
      </w:r>
      <w:r w:rsidR="006371D1">
        <w:rPr>
          <w:b/>
          <w:bCs/>
          <w:caps/>
          <w:color w:val="000000" w:themeColor="text1"/>
          <w:sz w:val="22"/>
          <w:szCs w:val="22"/>
        </w:rPr>
        <w:t xml:space="preserve"> </w:t>
      </w:r>
      <w:r w:rsidRPr="006371D1">
        <w:rPr>
          <w:b/>
          <w:bCs/>
          <w:caps/>
          <w:color w:val="000000" w:themeColor="text1"/>
          <w:sz w:val="22"/>
          <w:szCs w:val="22"/>
        </w:rPr>
        <w:t xml:space="preserve">na </w:t>
      </w:r>
      <w:r w:rsidR="006371D1">
        <w:rPr>
          <w:b/>
          <w:bCs/>
          <w:caps/>
          <w:color w:val="000000" w:themeColor="text1"/>
          <w:sz w:val="22"/>
          <w:szCs w:val="22"/>
        </w:rPr>
        <w:t xml:space="preserve"> </w:t>
      </w:r>
      <w:r w:rsidRPr="006371D1">
        <w:rPr>
          <w:b/>
          <w:bCs/>
          <w:caps/>
          <w:color w:val="000000" w:themeColor="text1"/>
          <w:sz w:val="22"/>
          <w:szCs w:val="22"/>
        </w:rPr>
        <w:t>zhotovenie</w:t>
      </w:r>
      <w:r w:rsidR="006371D1">
        <w:rPr>
          <w:b/>
          <w:bCs/>
          <w:caps/>
          <w:color w:val="000000" w:themeColor="text1"/>
          <w:sz w:val="22"/>
          <w:szCs w:val="22"/>
        </w:rPr>
        <w:t xml:space="preserve"> </w:t>
      </w:r>
      <w:r w:rsidRPr="006371D1">
        <w:rPr>
          <w:b/>
          <w:bCs/>
          <w:caps/>
          <w:color w:val="000000" w:themeColor="text1"/>
          <w:sz w:val="22"/>
          <w:szCs w:val="22"/>
        </w:rPr>
        <w:t xml:space="preserve"> kovových  identifikačných štítkov, </w:t>
      </w:r>
      <w:r w:rsidR="006371D1">
        <w:rPr>
          <w:b/>
          <w:bCs/>
          <w:caps/>
          <w:color w:val="000000" w:themeColor="text1"/>
          <w:sz w:val="22"/>
          <w:szCs w:val="22"/>
        </w:rPr>
        <w:t xml:space="preserve"> </w:t>
      </w:r>
      <w:r w:rsidRPr="006371D1">
        <w:rPr>
          <w:b/>
          <w:bCs/>
          <w:caps/>
          <w:color w:val="000000" w:themeColor="text1"/>
          <w:sz w:val="22"/>
          <w:szCs w:val="22"/>
        </w:rPr>
        <w:t xml:space="preserve">Parametre </w:t>
      </w:r>
      <w:r w:rsidR="006371D1">
        <w:rPr>
          <w:b/>
          <w:bCs/>
          <w:caps/>
          <w:color w:val="000000" w:themeColor="text1"/>
          <w:sz w:val="22"/>
          <w:szCs w:val="22"/>
        </w:rPr>
        <w:t xml:space="preserve"> </w:t>
      </w:r>
      <w:r w:rsidRPr="006371D1">
        <w:rPr>
          <w:b/>
          <w:bCs/>
          <w:caps/>
          <w:color w:val="000000" w:themeColor="text1"/>
          <w:sz w:val="22"/>
          <w:szCs w:val="22"/>
        </w:rPr>
        <w:t>potrebné</w:t>
      </w:r>
      <w:r w:rsidR="006371D1">
        <w:rPr>
          <w:b/>
          <w:bCs/>
          <w:caps/>
          <w:color w:val="000000" w:themeColor="text1"/>
          <w:sz w:val="22"/>
          <w:szCs w:val="22"/>
        </w:rPr>
        <w:t xml:space="preserve"> </w:t>
      </w:r>
      <w:r w:rsidRPr="006371D1">
        <w:rPr>
          <w:b/>
          <w:bCs/>
          <w:caps/>
          <w:color w:val="000000" w:themeColor="text1"/>
          <w:sz w:val="22"/>
          <w:szCs w:val="22"/>
        </w:rPr>
        <w:t xml:space="preserve"> pre </w:t>
      </w:r>
      <w:r w:rsidR="006371D1">
        <w:rPr>
          <w:b/>
          <w:bCs/>
          <w:caps/>
          <w:color w:val="000000" w:themeColor="text1"/>
          <w:sz w:val="22"/>
          <w:szCs w:val="22"/>
        </w:rPr>
        <w:t xml:space="preserve"> </w:t>
      </w:r>
      <w:r w:rsidRPr="006371D1">
        <w:rPr>
          <w:b/>
          <w:bCs/>
          <w:caps/>
          <w:color w:val="000000" w:themeColor="text1"/>
          <w:sz w:val="22"/>
          <w:szCs w:val="22"/>
        </w:rPr>
        <w:t>spracovanie</w:t>
      </w:r>
      <w:r w:rsidR="006371D1">
        <w:rPr>
          <w:b/>
          <w:bCs/>
          <w:caps/>
          <w:color w:val="000000" w:themeColor="text1"/>
          <w:sz w:val="22"/>
          <w:szCs w:val="22"/>
        </w:rPr>
        <w:t xml:space="preserve"> </w:t>
      </w:r>
      <w:r w:rsidRPr="006371D1">
        <w:rPr>
          <w:b/>
          <w:bCs/>
          <w:caps/>
          <w:color w:val="000000" w:themeColor="text1"/>
          <w:sz w:val="22"/>
          <w:szCs w:val="22"/>
        </w:rPr>
        <w:t xml:space="preserve"> a </w:t>
      </w:r>
      <w:r w:rsidR="006371D1">
        <w:rPr>
          <w:b/>
          <w:bCs/>
          <w:caps/>
          <w:color w:val="000000" w:themeColor="text1"/>
          <w:sz w:val="22"/>
          <w:szCs w:val="22"/>
        </w:rPr>
        <w:t xml:space="preserve"> </w:t>
      </w:r>
      <w:r w:rsidRPr="006371D1">
        <w:rPr>
          <w:b/>
          <w:bCs/>
          <w:caps/>
          <w:color w:val="000000" w:themeColor="text1"/>
          <w:sz w:val="22"/>
          <w:szCs w:val="22"/>
        </w:rPr>
        <w:t xml:space="preserve">vzor </w:t>
      </w:r>
      <w:r w:rsidR="006371D1">
        <w:rPr>
          <w:b/>
          <w:bCs/>
          <w:caps/>
          <w:color w:val="000000" w:themeColor="text1"/>
          <w:sz w:val="22"/>
          <w:szCs w:val="22"/>
        </w:rPr>
        <w:t xml:space="preserve"> </w:t>
      </w:r>
      <w:r w:rsidRPr="006371D1">
        <w:rPr>
          <w:b/>
          <w:bCs/>
          <w:caps/>
          <w:color w:val="000000" w:themeColor="text1"/>
          <w:sz w:val="22"/>
          <w:szCs w:val="22"/>
        </w:rPr>
        <w:t>Označenia fotografií</w:t>
      </w:r>
    </w:p>
    <w:p w14:paraId="134E79A1" w14:textId="77777777" w:rsidR="005F3764" w:rsidRPr="00BA1033" w:rsidRDefault="005F3764" w:rsidP="00165C81">
      <w:pPr>
        <w:jc w:val="center"/>
        <w:rPr>
          <w:caps/>
          <w:color w:val="000000" w:themeColor="text1"/>
          <w:sz w:val="22"/>
          <w:szCs w:val="22"/>
          <w:u w:val="single"/>
        </w:rPr>
      </w:pPr>
    </w:p>
    <w:p w14:paraId="4D68CF04" w14:textId="11C61674" w:rsidR="005F3764" w:rsidRPr="00BA1033" w:rsidRDefault="005F3764" w:rsidP="005F3764">
      <w:pPr>
        <w:pStyle w:val="Zkladntext"/>
        <w:rPr>
          <w:bCs/>
          <w:color w:val="000000" w:themeColor="text1"/>
          <w:sz w:val="22"/>
          <w:szCs w:val="22"/>
        </w:rPr>
      </w:pPr>
      <w:r w:rsidRPr="00BA1033">
        <w:rPr>
          <w:b/>
          <w:color w:val="000000" w:themeColor="text1"/>
          <w:sz w:val="22"/>
          <w:szCs w:val="22"/>
        </w:rPr>
        <w:t xml:space="preserve">1. </w:t>
      </w:r>
      <w:r w:rsidR="00585B8A" w:rsidRPr="00BA1033">
        <w:rPr>
          <w:b/>
          <w:bCs/>
          <w:color w:val="000000" w:themeColor="text1"/>
          <w:sz w:val="22"/>
          <w:szCs w:val="22"/>
        </w:rPr>
        <w:t xml:space="preserve">Úvodný list </w:t>
      </w:r>
      <w:r w:rsidRPr="00BA1033">
        <w:rPr>
          <w:b/>
          <w:color w:val="000000" w:themeColor="text1"/>
          <w:sz w:val="22"/>
          <w:szCs w:val="22"/>
        </w:rPr>
        <w:t>Inventárn</w:t>
      </w:r>
      <w:r w:rsidR="00585B8A" w:rsidRPr="00BA1033">
        <w:rPr>
          <w:b/>
          <w:color w:val="000000" w:themeColor="text1"/>
          <w:sz w:val="22"/>
          <w:szCs w:val="22"/>
        </w:rPr>
        <w:t>ej</w:t>
      </w:r>
      <w:r w:rsidRPr="00BA1033">
        <w:rPr>
          <w:b/>
          <w:color w:val="000000" w:themeColor="text1"/>
          <w:sz w:val="22"/>
          <w:szCs w:val="22"/>
        </w:rPr>
        <w:t xml:space="preserve"> knih</w:t>
      </w:r>
      <w:r w:rsidR="00585B8A" w:rsidRPr="00BA1033">
        <w:rPr>
          <w:b/>
          <w:color w:val="000000" w:themeColor="text1"/>
          <w:sz w:val="22"/>
          <w:szCs w:val="22"/>
        </w:rPr>
        <w:t>y</w:t>
      </w:r>
      <w:r w:rsidRPr="00BA1033">
        <w:rPr>
          <w:b/>
          <w:color w:val="000000" w:themeColor="text1"/>
          <w:sz w:val="22"/>
          <w:szCs w:val="22"/>
        </w:rPr>
        <w:t xml:space="preserve"> vydaných osobných identifikačných kariet</w:t>
      </w:r>
    </w:p>
    <w:p w14:paraId="48DAAEAF" w14:textId="77777777" w:rsidR="005F3764" w:rsidRPr="00BA1033" w:rsidRDefault="005F3764" w:rsidP="005F3764">
      <w:pPr>
        <w:pStyle w:val="Zkladntext"/>
        <w:rPr>
          <w:bCs/>
          <w:color w:val="000000" w:themeColor="text1"/>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9515"/>
      </w:tblGrid>
      <w:tr w:rsidR="005F3764" w:rsidRPr="006F26E8" w14:paraId="3CA89143" w14:textId="77777777" w:rsidTr="005F3764">
        <w:trPr>
          <w:trHeight w:val="10209"/>
          <w:jc w:val="center"/>
        </w:trPr>
        <w:tc>
          <w:tcPr>
            <w:tcW w:w="9533" w:type="dxa"/>
            <w:shd w:val="clear" w:color="auto" w:fill="CCFFFF"/>
          </w:tcPr>
          <w:p w14:paraId="086C4E70" w14:textId="77582260" w:rsidR="005F3764" w:rsidRPr="006F26E8" w:rsidRDefault="005F3764" w:rsidP="00E73B88">
            <w:pPr>
              <w:pStyle w:val="Zkladntext"/>
              <w:jc w:val="center"/>
              <w:rPr>
                <w:color w:val="000000" w:themeColor="text1"/>
                <w:sz w:val="28"/>
                <w:szCs w:val="28"/>
              </w:rPr>
            </w:pPr>
            <w:r w:rsidRPr="006F26E8">
              <w:rPr>
                <w:color w:val="000000" w:themeColor="text1"/>
                <w:sz w:val="28"/>
                <w:szCs w:val="28"/>
              </w:rPr>
              <w:t>PERSONÁLNY ÚRAD</w:t>
            </w:r>
            <w:r w:rsidR="00585B8A" w:rsidRPr="006F26E8">
              <w:rPr>
                <w:color w:val="000000" w:themeColor="text1"/>
                <w:sz w:val="28"/>
                <w:szCs w:val="28"/>
              </w:rPr>
              <w:t xml:space="preserve"> </w:t>
            </w:r>
            <w:r w:rsidRPr="006F26E8">
              <w:rPr>
                <w:color w:val="000000" w:themeColor="text1"/>
                <w:sz w:val="28"/>
                <w:szCs w:val="28"/>
              </w:rPr>
              <w:t>OS SR</w:t>
            </w:r>
          </w:p>
          <w:p w14:paraId="3E09D084" w14:textId="77777777" w:rsidR="005F3764" w:rsidRPr="006F26E8" w:rsidRDefault="005F3764" w:rsidP="00E73B88">
            <w:pPr>
              <w:pStyle w:val="Zkladntext"/>
              <w:jc w:val="center"/>
              <w:rPr>
                <w:color w:val="000000" w:themeColor="text1"/>
                <w:sz w:val="28"/>
                <w:szCs w:val="28"/>
              </w:rPr>
            </w:pPr>
            <w:r w:rsidRPr="006F26E8">
              <w:rPr>
                <w:color w:val="000000" w:themeColor="text1"/>
                <w:sz w:val="28"/>
                <w:szCs w:val="28"/>
              </w:rPr>
              <w:t>Odbor personálnych informácií</w:t>
            </w:r>
          </w:p>
          <w:p w14:paraId="199129C7" w14:textId="77777777" w:rsidR="005F3764" w:rsidRPr="006F26E8" w:rsidRDefault="005F3764" w:rsidP="00E73B88">
            <w:pPr>
              <w:pStyle w:val="Zkladntext"/>
              <w:jc w:val="center"/>
              <w:rPr>
                <w:color w:val="000000" w:themeColor="text1"/>
                <w:sz w:val="28"/>
                <w:szCs w:val="28"/>
              </w:rPr>
            </w:pPr>
            <w:r w:rsidRPr="006F26E8">
              <w:rPr>
                <w:color w:val="000000" w:themeColor="text1"/>
                <w:sz w:val="28"/>
                <w:szCs w:val="28"/>
              </w:rPr>
              <w:t>Liptovský Mikuláš</w:t>
            </w:r>
          </w:p>
          <w:p w14:paraId="70FC7841" w14:textId="77777777" w:rsidR="005F3764" w:rsidRPr="006F26E8" w:rsidRDefault="005F3764" w:rsidP="00E73B88">
            <w:pPr>
              <w:pStyle w:val="Zkladntext"/>
              <w:rPr>
                <w:bCs/>
                <w:color w:val="000000" w:themeColor="text1"/>
                <w:sz w:val="18"/>
                <w:szCs w:val="18"/>
              </w:rPr>
            </w:pPr>
            <w:r w:rsidRPr="006F26E8">
              <w:rPr>
                <w:noProof/>
                <w:color w:val="000000" w:themeColor="text1"/>
                <w:lang w:eastAsia="sk-SK"/>
              </w:rPr>
              <mc:AlternateContent>
                <mc:Choice Requires="wps">
                  <w:drawing>
                    <wp:anchor distT="4294967295" distB="4294967295" distL="114300" distR="114300" simplePos="0" relativeHeight="251709952" behindDoc="0" locked="1" layoutInCell="1" allowOverlap="1" wp14:anchorId="52B6E25A" wp14:editId="34B1FE6B">
                      <wp:simplePos x="0" y="0"/>
                      <wp:positionH relativeFrom="column">
                        <wp:posOffset>-12065</wp:posOffset>
                      </wp:positionH>
                      <wp:positionV relativeFrom="paragraph">
                        <wp:posOffset>45719</wp:posOffset>
                      </wp:positionV>
                      <wp:extent cx="5791200" cy="0"/>
                      <wp:effectExtent l="0" t="0" r="0" b="0"/>
                      <wp:wrapNone/>
                      <wp:docPr id="416"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B8154" id="Line 66" o:spid="_x0000_s1026" style="position:absolute;z-index:251709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3.6pt" to="455.0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gQS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">
                      <w10:anchorlock/>
                    </v:line>
                  </w:pict>
                </mc:Fallback>
              </mc:AlternateContent>
            </w:r>
          </w:p>
          <w:p w14:paraId="209E41F6" w14:textId="77777777" w:rsidR="005F3764" w:rsidRPr="006F26E8" w:rsidRDefault="005F3764" w:rsidP="00E73B88">
            <w:pPr>
              <w:pStyle w:val="Zkladntext"/>
              <w:jc w:val="center"/>
              <w:rPr>
                <w:b/>
                <w:bCs/>
                <w:color w:val="000000" w:themeColor="text1"/>
                <w:sz w:val="36"/>
                <w:szCs w:val="36"/>
              </w:rPr>
            </w:pPr>
            <w:r w:rsidRPr="006F26E8">
              <w:rPr>
                <w:bCs/>
                <w:color w:val="000000" w:themeColor="text1"/>
                <w:sz w:val="18"/>
                <w:szCs w:val="18"/>
              </w:rPr>
              <w:t>Názov organizačnej zložky</w:t>
            </w:r>
          </w:p>
          <w:p w14:paraId="72554704" w14:textId="77777777" w:rsidR="005F3764" w:rsidRPr="006F26E8" w:rsidRDefault="005F3764" w:rsidP="00E73B88">
            <w:pPr>
              <w:pStyle w:val="Zkladntext"/>
              <w:rPr>
                <w:bCs/>
                <w:color w:val="000000" w:themeColor="text1"/>
              </w:rPr>
            </w:pPr>
          </w:p>
          <w:p w14:paraId="4C925DB0" w14:textId="77777777" w:rsidR="005F3764" w:rsidRPr="006F26E8" w:rsidRDefault="005F3764" w:rsidP="00E73B88">
            <w:pPr>
              <w:pStyle w:val="Zkladntext"/>
              <w:rPr>
                <w:bCs/>
                <w:color w:val="000000" w:themeColor="text1"/>
              </w:rPr>
            </w:pPr>
            <w:r w:rsidRPr="006F26E8">
              <w:rPr>
                <w:bCs/>
                <w:color w:val="000000" w:themeColor="text1"/>
              </w:rPr>
              <w:t xml:space="preserve">                                                                                                                  Neutajované</w:t>
            </w:r>
          </w:p>
          <w:p w14:paraId="2620FEE2" w14:textId="77777777" w:rsidR="005F3764" w:rsidRPr="006F26E8" w:rsidRDefault="005F3764" w:rsidP="00E73B88">
            <w:pPr>
              <w:pStyle w:val="Zkladntext"/>
              <w:rPr>
                <w:b/>
                <w:bCs/>
                <w:color w:val="000000" w:themeColor="text1"/>
                <w:sz w:val="36"/>
                <w:szCs w:val="36"/>
              </w:rPr>
            </w:pPr>
            <w:r w:rsidRPr="006F26E8">
              <w:rPr>
                <w:bCs/>
                <w:color w:val="000000" w:themeColor="text1"/>
              </w:rPr>
              <w:t xml:space="preserve">                                                                                                                  Evidenčné číslo:</w:t>
            </w:r>
          </w:p>
          <w:p w14:paraId="5ADEE4B0" w14:textId="77777777" w:rsidR="005F3764" w:rsidRPr="006F26E8" w:rsidRDefault="005F3764" w:rsidP="00E73B88">
            <w:pPr>
              <w:pStyle w:val="Zkladntext"/>
              <w:rPr>
                <w:b/>
                <w:bCs/>
                <w:color w:val="000000" w:themeColor="text1"/>
                <w:sz w:val="36"/>
                <w:szCs w:val="36"/>
              </w:rPr>
            </w:pPr>
          </w:p>
          <w:p w14:paraId="33F823CE" w14:textId="77777777" w:rsidR="005F3764" w:rsidRPr="006F26E8" w:rsidRDefault="005F3764" w:rsidP="00E73B88">
            <w:pPr>
              <w:pStyle w:val="Zkladntext"/>
              <w:rPr>
                <w:b/>
                <w:bCs/>
                <w:color w:val="000000" w:themeColor="text1"/>
              </w:rPr>
            </w:pPr>
          </w:p>
          <w:p w14:paraId="3C79F5A6" w14:textId="77777777" w:rsidR="005F3764" w:rsidRPr="006F26E8" w:rsidRDefault="005F3764" w:rsidP="00E73B88">
            <w:pPr>
              <w:pStyle w:val="Zkladntext"/>
              <w:rPr>
                <w:b/>
                <w:bCs/>
                <w:color w:val="000000" w:themeColor="text1"/>
                <w:sz w:val="36"/>
                <w:szCs w:val="36"/>
              </w:rPr>
            </w:pPr>
          </w:p>
          <w:p w14:paraId="2DD1B0BB" w14:textId="77777777" w:rsidR="005F3764" w:rsidRPr="006F26E8" w:rsidRDefault="005F3764" w:rsidP="00E73B88">
            <w:pPr>
              <w:pStyle w:val="Zkladntext"/>
              <w:jc w:val="center"/>
              <w:rPr>
                <w:b/>
                <w:bCs/>
                <w:color w:val="000000" w:themeColor="text1"/>
                <w:sz w:val="36"/>
                <w:szCs w:val="36"/>
              </w:rPr>
            </w:pPr>
          </w:p>
          <w:p w14:paraId="6075BE16" w14:textId="77777777" w:rsidR="005F3764" w:rsidRPr="006F26E8" w:rsidRDefault="005F3764" w:rsidP="00E73B88">
            <w:pPr>
              <w:pStyle w:val="Zkladntext"/>
              <w:jc w:val="center"/>
              <w:rPr>
                <w:b/>
                <w:bCs/>
                <w:color w:val="000000" w:themeColor="text1"/>
                <w:sz w:val="36"/>
                <w:szCs w:val="36"/>
              </w:rPr>
            </w:pPr>
          </w:p>
          <w:p w14:paraId="200A4F20" w14:textId="77777777" w:rsidR="005F3764" w:rsidRPr="006F26E8" w:rsidRDefault="005F3764" w:rsidP="00E73B88">
            <w:pPr>
              <w:pStyle w:val="Zkladntext"/>
              <w:jc w:val="center"/>
              <w:rPr>
                <w:b/>
                <w:bCs/>
                <w:color w:val="000000" w:themeColor="text1"/>
                <w:sz w:val="36"/>
                <w:szCs w:val="36"/>
              </w:rPr>
            </w:pPr>
            <w:r w:rsidRPr="006F26E8">
              <w:rPr>
                <w:b/>
                <w:bCs/>
                <w:color w:val="000000" w:themeColor="text1"/>
                <w:sz w:val="36"/>
                <w:szCs w:val="36"/>
              </w:rPr>
              <w:t>INVENTÁRNA KNIHA</w:t>
            </w:r>
          </w:p>
          <w:p w14:paraId="468A3F23" w14:textId="77777777" w:rsidR="005F3764" w:rsidRPr="006F26E8" w:rsidRDefault="005F3764" w:rsidP="00E73B88">
            <w:pPr>
              <w:pStyle w:val="Zkladntext"/>
              <w:jc w:val="center"/>
              <w:rPr>
                <w:b/>
                <w:bCs/>
                <w:color w:val="000000" w:themeColor="text1"/>
                <w:sz w:val="36"/>
                <w:szCs w:val="36"/>
              </w:rPr>
            </w:pPr>
            <w:r w:rsidRPr="006F26E8">
              <w:rPr>
                <w:b/>
                <w:bCs/>
                <w:color w:val="000000" w:themeColor="text1"/>
                <w:sz w:val="36"/>
                <w:szCs w:val="36"/>
              </w:rPr>
              <w:t>vydaných osobných identifikačných kariet</w:t>
            </w:r>
          </w:p>
          <w:p w14:paraId="40A50A9D" w14:textId="77777777" w:rsidR="005F3764" w:rsidRPr="006F26E8" w:rsidRDefault="005F3764" w:rsidP="00E73B88">
            <w:pPr>
              <w:pStyle w:val="Zkladntext"/>
              <w:rPr>
                <w:b/>
                <w:bCs/>
                <w:color w:val="000000" w:themeColor="text1"/>
                <w:sz w:val="36"/>
                <w:szCs w:val="36"/>
              </w:rPr>
            </w:pPr>
          </w:p>
          <w:p w14:paraId="16950E44" w14:textId="77777777" w:rsidR="005F3764" w:rsidRPr="006F26E8" w:rsidRDefault="005F3764" w:rsidP="00E73B88">
            <w:pPr>
              <w:pStyle w:val="Zkladntext"/>
              <w:rPr>
                <w:bCs/>
                <w:color w:val="000000" w:themeColor="text1"/>
              </w:rPr>
            </w:pPr>
            <w:r w:rsidRPr="006F26E8">
              <w:rPr>
                <w:bCs/>
                <w:color w:val="000000" w:themeColor="text1"/>
              </w:rPr>
              <w:t xml:space="preserve">Táto kniha sa používa od:                                          </w:t>
            </w:r>
          </w:p>
          <w:p w14:paraId="6F510963" w14:textId="3A9B719C" w:rsidR="005F3764" w:rsidRPr="006F26E8" w:rsidRDefault="005F3764" w:rsidP="00E73B88">
            <w:pPr>
              <w:pStyle w:val="Zkladntext"/>
              <w:rPr>
                <w:bCs/>
                <w:color w:val="000000" w:themeColor="text1"/>
              </w:rPr>
            </w:pPr>
            <w:r w:rsidRPr="006F26E8">
              <w:rPr>
                <w:bCs/>
                <w:noProof/>
                <w:color w:val="000000" w:themeColor="text1"/>
                <w:lang w:eastAsia="sk-SK"/>
              </w:rPr>
              <mc:AlternateContent>
                <mc:Choice Requires="wps">
                  <w:drawing>
                    <wp:anchor distT="4294967295" distB="4294967295" distL="114300" distR="114300" simplePos="0" relativeHeight="251710976" behindDoc="0" locked="0" layoutInCell="1" allowOverlap="1" wp14:anchorId="70B16BE5" wp14:editId="2B7A10BC">
                      <wp:simplePos x="0" y="0"/>
                      <wp:positionH relativeFrom="column">
                        <wp:posOffset>1859915</wp:posOffset>
                      </wp:positionH>
                      <wp:positionV relativeFrom="paragraph">
                        <wp:posOffset>-9526</wp:posOffset>
                      </wp:positionV>
                      <wp:extent cx="1447800" cy="0"/>
                      <wp:effectExtent l="0" t="0" r="0" b="0"/>
                      <wp:wrapNone/>
                      <wp:docPr id="159"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9F3A9" id="Line 67" o:spid="_x0000_s1026" style="position:absolute;z-index:251710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6.45pt,-.75pt" to="260.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gSIQIAAEU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">
                      <v:stroke dashstyle="1 1"/>
                    </v:line>
                  </w:pict>
                </mc:Fallback>
              </mc:AlternateContent>
            </w:r>
            <w:r w:rsidR="00454B42" w:rsidRPr="006F26E8">
              <w:rPr>
                <w:bCs/>
                <w:color w:val="000000" w:themeColor="text1"/>
                <w:sz w:val="16"/>
                <w:szCs w:val="16"/>
              </w:rPr>
              <w:t xml:space="preserve">                                                                                                </w:t>
            </w:r>
            <w:r w:rsidRPr="006F26E8">
              <w:rPr>
                <w:bCs/>
                <w:color w:val="000000" w:themeColor="text1"/>
                <w:sz w:val="16"/>
                <w:szCs w:val="16"/>
              </w:rPr>
              <w:t>dátum</w:t>
            </w:r>
          </w:p>
          <w:p w14:paraId="12E20E22" w14:textId="77777777" w:rsidR="005F3764" w:rsidRPr="006F26E8" w:rsidRDefault="005F3764" w:rsidP="00E73B88">
            <w:pPr>
              <w:pStyle w:val="Zkladntext"/>
              <w:rPr>
                <w:bCs/>
                <w:color w:val="000000" w:themeColor="text1"/>
              </w:rPr>
            </w:pPr>
          </w:p>
          <w:p w14:paraId="0544E8E0" w14:textId="77777777" w:rsidR="005F3764" w:rsidRPr="006F26E8" w:rsidRDefault="005F3764" w:rsidP="00E73B88">
            <w:pPr>
              <w:pStyle w:val="Zkladntext"/>
              <w:rPr>
                <w:bCs/>
                <w:color w:val="000000" w:themeColor="text1"/>
              </w:rPr>
            </w:pPr>
            <w:r w:rsidRPr="006F26E8">
              <w:rPr>
                <w:bCs/>
                <w:color w:val="000000" w:themeColor="text1"/>
              </w:rPr>
              <w:t xml:space="preserve">Kniha uzatvorená dňa:    </w:t>
            </w:r>
          </w:p>
          <w:p w14:paraId="3FA68788" w14:textId="77777777" w:rsidR="005F3764" w:rsidRPr="006F26E8" w:rsidRDefault="005F3764" w:rsidP="00E73B88">
            <w:pPr>
              <w:pStyle w:val="Zkladntext"/>
              <w:rPr>
                <w:b/>
                <w:bCs/>
                <w:color w:val="000000" w:themeColor="text1"/>
                <w:sz w:val="36"/>
                <w:szCs w:val="36"/>
              </w:rPr>
            </w:pPr>
            <w:r w:rsidRPr="006F26E8">
              <w:rPr>
                <w:noProof/>
                <w:color w:val="000000" w:themeColor="text1"/>
                <w:sz w:val="28"/>
                <w:szCs w:val="28"/>
                <w:lang w:eastAsia="sk-SK"/>
              </w:rPr>
              <mc:AlternateContent>
                <mc:Choice Requires="wps">
                  <w:drawing>
                    <wp:anchor distT="4294967295" distB="4294967295" distL="114300" distR="114300" simplePos="0" relativeHeight="251712000" behindDoc="0" locked="0" layoutInCell="1" allowOverlap="1" wp14:anchorId="4DC98293" wp14:editId="04E0C92D">
                      <wp:simplePos x="0" y="0"/>
                      <wp:positionH relativeFrom="column">
                        <wp:posOffset>1859915</wp:posOffset>
                      </wp:positionH>
                      <wp:positionV relativeFrom="paragraph">
                        <wp:posOffset>-10161</wp:posOffset>
                      </wp:positionV>
                      <wp:extent cx="1447800" cy="0"/>
                      <wp:effectExtent l="0" t="0" r="0" b="0"/>
                      <wp:wrapNone/>
                      <wp:docPr id="15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1FA03" id="Line 68" o:spid="_x0000_s1026" style="position:absolute;z-index:251712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6.45pt,-.8pt" to="260.4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">
                      <v:stroke dashstyle="1 1"/>
                    </v:line>
                  </w:pict>
                </mc:Fallback>
              </mc:AlternateContent>
            </w:r>
            <w:r w:rsidRPr="006F26E8">
              <w:rPr>
                <w:bCs/>
                <w:color w:val="000000" w:themeColor="text1"/>
                <w:sz w:val="16"/>
                <w:szCs w:val="16"/>
              </w:rPr>
              <w:t xml:space="preserve">                                                                                                dátum</w:t>
            </w:r>
          </w:p>
          <w:p w14:paraId="72AA420C" w14:textId="77777777" w:rsidR="005F3764" w:rsidRPr="006F26E8" w:rsidRDefault="005F3764" w:rsidP="00E73B88">
            <w:pPr>
              <w:pStyle w:val="Zkladntext"/>
              <w:rPr>
                <w:bCs/>
                <w:color w:val="000000" w:themeColor="text1"/>
              </w:rPr>
            </w:pPr>
          </w:p>
          <w:p w14:paraId="08B4B7CE" w14:textId="77777777" w:rsidR="005F3764" w:rsidRPr="006F26E8" w:rsidRDefault="005F3764" w:rsidP="00E73B88">
            <w:pPr>
              <w:pStyle w:val="Zkladntext"/>
              <w:rPr>
                <w:bCs/>
                <w:color w:val="000000" w:themeColor="text1"/>
              </w:rPr>
            </w:pPr>
            <w:r w:rsidRPr="006F26E8">
              <w:rPr>
                <w:bCs/>
                <w:color w:val="000000" w:themeColor="text1"/>
              </w:rPr>
              <w:t xml:space="preserve">Celkový počet listov(vrátane obalu): </w:t>
            </w:r>
          </w:p>
          <w:p w14:paraId="17FC0D9D" w14:textId="77777777" w:rsidR="005F3764" w:rsidRPr="006F26E8" w:rsidRDefault="005F3764" w:rsidP="00E73B88">
            <w:pPr>
              <w:pStyle w:val="Zkladntext"/>
              <w:rPr>
                <w:bCs/>
                <w:color w:val="000000" w:themeColor="text1"/>
              </w:rPr>
            </w:pPr>
            <w:r w:rsidRPr="006F26E8">
              <w:rPr>
                <w:bCs/>
                <w:color w:val="000000" w:themeColor="text1"/>
              </w:rPr>
              <w:t>Znak hodnoty a lehota uloženia: A - 10</w:t>
            </w:r>
          </w:p>
          <w:p w14:paraId="3BA30738" w14:textId="77777777" w:rsidR="005F3764" w:rsidRPr="006F26E8" w:rsidRDefault="005F3764" w:rsidP="00E73B88">
            <w:pPr>
              <w:pStyle w:val="Zkladntext"/>
              <w:rPr>
                <w:bCs/>
                <w:color w:val="000000" w:themeColor="text1"/>
              </w:rPr>
            </w:pPr>
            <w:r w:rsidRPr="006F26E8">
              <w:rPr>
                <w:bCs/>
                <w:color w:val="000000" w:themeColor="text1"/>
              </w:rPr>
              <w:t>Registratúrna značka: DA 11</w:t>
            </w:r>
          </w:p>
          <w:p w14:paraId="7858B83F" w14:textId="3DDB1DA3" w:rsidR="005F3764" w:rsidRPr="006371D1" w:rsidRDefault="005F3764" w:rsidP="00E73B88">
            <w:pPr>
              <w:pStyle w:val="Zkladntext"/>
              <w:rPr>
                <w:bCs/>
                <w:color w:val="000000" w:themeColor="text1"/>
              </w:rPr>
            </w:pPr>
          </w:p>
          <w:p w14:paraId="1A0CD800" w14:textId="77777777" w:rsidR="00454B42" w:rsidRPr="006371D1" w:rsidRDefault="00454B42" w:rsidP="00E73B88">
            <w:pPr>
              <w:pStyle w:val="Zkladntext"/>
              <w:rPr>
                <w:bCs/>
                <w:color w:val="000000" w:themeColor="text1"/>
              </w:rPr>
            </w:pPr>
          </w:p>
          <w:p w14:paraId="7EA13EF8" w14:textId="711AF0E1" w:rsidR="005F3764" w:rsidRDefault="005F3764" w:rsidP="00E73B88">
            <w:pPr>
              <w:pStyle w:val="Zkladntext"/>
              <w:rPr>
                <w:bCs/>
                <w:color w:val="000000" w:themeColor="text1"/>
              </w:rPr>
            </w:pPr>
          </w:p>
          <w:p w14:paraId="3197D369" w14:textId="77777777" w:rsidR="006371D1" w:rsidRPr="006371D1" w:rsidRDefault="006371D1" w:rsidP="00E73B88">
            <w:pPr>
              <w:pStyle w:val="Zkladntext"/>
              <w:rPr>
                <w:bCs/>
                <w:color w:val="000000" w:themeColor="text1"/>
              </w:rPr>
            </w:pPr>
          </w:p>
          <w:p w14:paraId="0AF9BA7D" w14:textId="77777777" w:rsidR="005F3764" w:rsidRPr="006371D1" w:rsidRDefault="005F3764" w:rsidP="00E73B88">
            <w:pPr>
              <w:pStyle w:val="Zkladntext"/>
              <w:rPr>
                <w:bCs/>
                <w:color w:val="000000" w:themeColor="text1"/>
              </w:rPr>
            </w:pPr>
          </w:p>
          <w:p w14:paraId="297413C5" w14:textId="77777777" w:rsidR="005F3764" w:rsidRPr="006F26E8" w:rsidRDefault="005F3764" w:rsidP="00E73B88">
            <w:pPr>
              <w:pStyle w:val="Zkladntext"/>
              <w:rPr>
                <w:bCs/>
                <w:color w:val="000000" w:themeColor="text1"/>
              </w:rPr>
            </w:pPr>
            <w:r w:rsidRPr="006F26E8">
              <w:rPr>
                <w:bCs/>
                <w:noProof/>
                <w:color w:val="000000" w:themeColor="text1"/>
                <w:lang w:eastAsia="sk-SK"/>
              </w:rPr>
              <mc:AlternateContent>
                <mc:Choice Requires="wps">
                  <w:drawing>
                    <wp:anchor distT="4294967295" distB="4294967295" distL="114300" distR="114300" simplePos="0" relativeHeight="251713024" behindDoc="0" locked="0" layoutInCell="1" allowOverlap="1" wp14:anchorId="78DA9C64" wp14:editId="3E9284C3">
                      <wp:simplePos x="0" y="0"/>
                      <wp:positionH relativeFrom="column">
                        <wp:posOffset>3302635</wp:posOffset>
                      </wp:positionH>
                      <wp:positionV relativeFrom="paragraph">
                        <wp:posOffset>147954</wp:posOffset>
                      </wp:positionV>
                      <wp:extent cx="2133600" cy="0"/>
                      <wp:effectExtent l="0" t="0" r="0" b="0"/>
                      <wp:wrapNone/>
                      <wp:docPr id="157"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E9D9B" id="Line 69" o:spid="_x0000_s1026" style="position:absolute;z-index:251713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0.05pt,11.65pt" to="428.0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1b5IgIAAEU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">
                      <v:stroke dashstyle="1 1"/>
                    </v:line>
                  </w:pict>
                </mc:Fallback>
              </mc:AlternateContent>
            </w:r>
          </w:p>
          <w:p w14:paraId="6527358B" w14:textId="2AD546CD" w:rsidR="005F3764" w:rsidRPr="006F26E8" w:rsidRDefault="00454B42" w:rsidP="00E73B88">
            <w:pPr>
              <w:pStyle w:val="Zkladntext"/>
              <w:rPr>
                <w:bCs/>
                <w:color w:val="000000" w:themeColor="text1"/>
                <w:sz w:val="16"/>
                <w:szCs w:val="16"/>
              </w:rPr>
            </w:pPr>
            <w:r w:rsidRPr="006F26E8">
              <w:rPr>
                <w:bCs/>
                <w:color w:val="000000" w:themeColor="text1"/>
                <w:sz w:val="16"/>
                <w:szCs w:val="16"/>
              </w:rPr>
              <w:t xml:space="preserve">                                                                                                                                  </w:t>
            </w:r>
            <w:r w:rsidR="005F3764" w:rsidRPr="006F26E8">
              <w:rPr>
                <w:bCs/>
                <w:color w:val="000000" w:themeColor="text1"/>
                <w:sz w:val="16"/>
                <w:szCs w:val="16"/>
              </w:rPr>
              <w:t>meno, priezvisko a podpis personálneho zamestnanca</w:t>
            </w:r>
          </w:p>
          <w:p w14:paraId="2C3E128E" w14:textId="77777777" w:rsidR="005F3764" w:rsidRPr="006371D1" w:rsidRDefault="005F3764" w:rsidP="00E73B88">
            <w:pPr>
              <w:pStyle w:val="Zkladntext"/>
              <w:rPr>
                <w:bCs/>
                <w:color w:val="000000" w:themeColor="text1"/>
              </w:rPr>
            </w:pPr>
          </w:p>
          <w:p w14:paraId="645A8B21" w14:textId="77777777" w:rsidR="005F3764" w:rsidRPr="006371D1" w:rsidRDefault="005F3764" w:rsidP="00E73B88">
            <w:pPr>
              <w:rPr>
                <w:bCs/>
                <w:color w:val="000000" w:themeColor="text1"/>
              </w:rPr>
            </w:pPr>
          </w:p>
          <w:p w14:paraId="112D87F7" w14:textId="6B9F8E1C" w:rsidR="00454B42" w:rsidRDefault="00454B42" w:rsidP="00E73B88">
            <w:pPr>
              <w:rPr>
                <w:color w:val="000000" w:themeColor="text1"/>
              </w:rPr>
            </w:pPr>
          </w:p>
          <w:p w14:paraId="631BA72E" w14:textId="77777777" w:rsidR="006371D1" w:rsidRPr="006371D1" w:rsidRDefault="006371D1" w:rsidP="00E73B88">
            <w:pPr>
              <w:rPr>
                <w:color w:val="000000" w:themeColor="text1"/>
              </w:rPr>
            </w:pPr>
          </w:p>
          <w:p w14:paraId="7B3BB556" w14:textId="77777777" w:rsidR="005F3764" w:rsidRPr="006F26E8" w:rsidRDefault="005F3764" w:rsidP="00E73B88">
            <w:pPr>
              <w:pStyle w:val="Zkladntext"/>
              <w:jc w:val="center"/>
              <w:rPr>
                <w:bCs/>
                <w:color w:val="000000" w:themeColor="text1"/>
              </w:rPr>
            </w:pPr>
            <w:r w:rsidRPr="006F26E8">
              <w:rPr>
                <w:bCs/>
                <w:color w:val="000000" w:themeColor="text1"/>
              </w:rPr>
              <w:t>Pokračovanie v knihe 2</w:t>
            </w:r>
          </w:p>
        </w:tc>
      </w:tr>
    </w:tbl>
    <w:p w14:paraId="26BB8E9B" w14:textId="77777777" w:rsidR="00BB7506" w:rsidRPr="006F26E8" w:rsidRDefault="00BB7506" w:rsidP="002176D9">
      <w:pPr>
        <w:pStyle w:val="Zkladntext"/>
        <w:rPr>
          <w:b/>
          <w:color w:val="000000" w:themeColor="text1"/>
          <w:sz w:val="22"/>
          <w:szCs w:val="22"/>
        </w:rPr>
      </w:pPr>
    </w:p>
    <w:p w14:paraId="25891677" w14:textId="158EEA34" w:rsidR="00585B8A" w:rsidRPr="00BA1033" w:rsidRDefault="00585B8A" w:rsidP="002176D9">
      <w:pPr>
        <w:pStyle w:val="Zkladntext"/>
        <w:rPr>
          <w:bCs/>
          <w:color w:val="000000" w:themeColor="text1"/>
          <w:sz w:val="22"/>
          <w:szCs w:val="22"/>
        </w:rPr>
      </w:pPr>
      <w:r w:rsidRPr="00BA1033">
        <w:rPr>
          <w:b/>
          <w:color w:val="000000" w:themeColor="text1"/>
          <w:sz w:val="22"/>
          <w:szCs w:val="22"/>
        </w:rPr>
        <w:lastRenderedPageBreak/>
        <w:t xml:space="preserve">2. </w:t>
      </w:r>
      <w:r w:rsidR="003128E4" w:rsidRPr="00BA1033">
        <w:rPr>
          <w:b/>
          <w:bCs/>
          <w:color w:val="000000" w:themeColor="text1"/>
          <w:sz w:val="22"/>
          <w:szCs w:val="22"/>
        </w:rPr>
        <w:t xml:space="preserve">Vnútorný </w:t>
      </w:r>
      <w:r w:rsidRPr="00BA1033">
        <w:rPr>
          <w:b/>
          <w:bCs/>
          <w:color w:val="000000" w:themeColor="text1"/>
          <w:sz w:val="22"/>
          <w:szCs w:val="22"/>
        </w:rPr>
        <w:t xml:space="preserve">list z </w:t>
      </w:r>
      <w:r w:rsidRPr="00BA1033">
        <w:rPr>
          <w:b/>
          <w:color w:val="000000" w:themeColor="text1"/>
          <w:sz w:val="22"/>
          <w:szCs w:val="22"/>
        </w:rPr>
        <w:t>Inventárnej knihy vydaných osobných identifikačných kariet</w:t>
      </w:r>
      <w:r w:rsidR="002176D9" w:rsidRPr="00BA1033">
        <w:rPr>
          <w:b/>
          <w:color w:val="000000" w:themeColor="text1"/>
          <w:sz w:val="22"/>
          <w:szCs w:val="22"/>
        </w:rPr>
        <w:t xml:space="preserve"> </w:t>
      </w:r>
      <w:r w:rsidR="003128E4" w:rsidRPr="00BA1033">
        <w:rPr>
          <w:b/>
          <w:color w:val="000000" w:themeColor="text1"/>
          <w:sz w:val="22"/>
          <w:szCs w:val="22"/>
        </w:rPr>
        <w:t>a spôsob jeho vyplňovania</w:t>
      </w:r>
    </w:p>
    <w:p w14:paraId="49DDB7CF" w14:textId="77777777" w:rsidR="005F3764" w:rsidRPr="00BA1033" w:rsidRDefault="005F3764" w:rsidP="005F3764">
      <w:pPr>
        <w:pStyle w:val="Zkladntext"/>
        <w:rPr>
          <w:b/>
          <w:bCs/>
          <w:color w:val="000000" w:themeColor="text1"/>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7"/>
        <w:gridCol w:w="1898"/>
        <w:gridCol w:w="1037"/>
        <w:gridCol w:w="1463"/>
        <w:gridCol w:w="1725"/>
        <w:gridCol w:w="2025"/>
      </w:tblGrid>
      <w:tr w:rsidR="005F3764" w:rsidRPr="006F26E8" w14:paraId="72B5B8CA" w14:textId="77777777" w:rsidTr="00585B8A">
        <w:trPr>
          <w:trHeight w:val="397"/>
          <w:jc w:val="center"/>
        </w:trPr>
        <w:tc>
          <w:tcPr>
            <w:tcW w:w="1361" w:type="dxa"/>
            <w:tcBorders>
              <w:top w:val="single" w:sz="12" w:space="0" w:color="auto"/>
              <w:left w:val="single" w:sz="12" w:space="0" w:color="auto"/>
              <w:bottom w:val="single" w:sz="6" w:space="0" w:color="auto"/>
              <w:right w:val="single" w:sz="6" w:space="0" w:color="auto"/>
            </w:tcBorders>
            <w:vAlign w:val="center"/>
          </w:tcPr>
          <w:p w14:paraId="18C7D2BF" w14:textId="77777777" w:rsidR="005F3764" w:rsidRPr="006F26E8" w:rsidRDefault="005F3764" w:rsidP="00D771E6">
            <w:pPr>
              <w:jc w:val="center"/>
              <w:rPr>
                <w:rFonts w:ascii="Arial Narrow" w:hAnsi="Arial Narrow" w:cs="Arial"/>
                <w:b/>
                <w:color w:val="000000" w:themeColor="text1"/>
                <w:sz w:val="20"/>
                <w:szCs w:val="20"/>
              </w:rPr>
            </w:pPr>
            <w:r w:rsidRPr="006F26E8">
              <w:rPr>
                <w:b/>
                <w:bCs/>
                <w:color w:val="000000" w:themeColor="text1"/>
              </w:rPr>
              <w:br w:type="page"/>
            </w:r>
            <w:r w:rsidRPr="006F26E8">
              <w:rPr>
                <w:rFonts w:ascii="Arial Narrow" w:hAnsi="Arial Narrow" w:cs="Arial"/>
                <w:b/>
                <w:color w:val="000000" w:themeColor="text1"/>
                <w:sz w:val="16"/>
                <w:szCs w:val="16"/>
                <w:lang w:val="en-US"/>
              </w:rPr>
              <w:t>1. </w:t>
            </w:r>
            <w:r w:rsidRPr="006F26E8">
              <w:rPr>
                <w:rFonts w:ascii="Arial Narrow" w:hAnsi="Arial Narrow" w:cs="Arial"/>
                <w:b/>
                <w:color w:val="000000" w:themeColor="text1"/>
                <w:sz w:val="16"/>
                <w:szCs w:val="16"/>
              </w:rPr>
              <w:t>Osobné číslo</w:t>
            </w:r>
          </w:p>
        </w:tc>
        <w:tc>
          <w:tcPr>
            <w:tcW w:w="1960" w:type="dxa"/>
            <w:vMerge w:val="restart"/>
            <w:tcBorders>
              <w:top w:val="single" w:sz="12" w:space="0" w:color="auto"/>
              <w:left w:val="single" w:sz="6" w:space="0" w:color="auto"/>
              <w:right w:val="single" w:sz="6" w:space="0" w:color="auto"/>
            </w:tcBorders>
            <w:vAlign w:val="center"/>
          </w:tcPr>
          <w:p w14:paraId="44ECAC99" w14:textId="77777777" w:rsidR="005F3764" w:rsidRPr="006F26E8" w:rsidRDefault="005F3764" w:rsidP="00E73B88">
            <w:pPr>
              <w:jc w:val="center"/>
              <w:rPr>
                <w:rFonts w:ascii="Arial Narrow" w:hAnsi="Arial Narrow" w:cs="Arial"/>
                <w:b/>
                <w:color w:val="000000" w:themeColor="text1"/>
                <w:sz w:val="16"/>
                <w:szCs w:val="16"/>
              </w:rPr>
            </w:pPr>
            <w:r w:rsidRPr="006F26E8">
              <w:rPr>
                <w:rFonts w:ascii="Arial Narrow" w:hAnsi="Arial Narrow" w:cs="Arial"/>
                <w:b/>
                <w:color w:val="000000" w:themeColor="text1"/>
                <w:sz w:val="16"/>
                <w:szCs w:val="16"/>
              </w:rPr>
              <w:t>4. Hodnosť, titul,</w:t>
            </w:r>
          </w:p>
          <w:p w14:paraId="46A640CC" w14:textId="77777777" w:rsidR="005F3764" w:rsidRPr="006F26E8" w:rsidRDefault="005F3764" w:rsidP="00E73B88">
            <w:pPr>
              <w:jc w:val="center"/>
              <w:rPr>
                <w:rFonts w:ascii="Arial Narrow" w:hAnsi="Arial Narrow" w:cs="Arial"/>
                <w:b/>
                <w:color w:val="000000" w:themeColor="text1"/>
                <w:sz w:val="20"/>
                <w:szCs w:val="20"/>
              </w:rPr>
            </w:pPr>
            <w:r w:rsidRPr="006F26E8">
              <w:rPr>
                <w:rFonts w:ascii="Arial Narrow" w:hAnsi="Arial Narrow" w:cs="Arial"/>
                <w:b/>
                <w:color w:val="000000" w:themeColor="text1"/>
                <w:sz w:val="16"/>
                <w:szCs w:val="16"/>
              </w:rPr>
              <w:t>priezvisko a meno</w:t>
            </w:r>
          </w:p>
        </w:tc>
        <w:tc>
          <w:tcPr>
            <w:tcW w:w="1037" w:type="dxa"/>
            <w:vMerge w:val="restart"/>
            <w:tcBorders>
              <w:top w:val="single" w:sz="12" w:space="0" w:color="auto"/>
              <w:left w:val="single" w:sz="6" w:space="0" w:color="auto"/>
              <w:right w:val="single" w:sz="6" w:space="0" w:color="auto"/>
            </w:tcBorders>
            <w:vAlign w:val="center"/>
          </w:tcPr>
          <w:p w14:paraId="7310BC6E" w14:textId="77777777" w:rsidR="005F3764" w:rsidRPr="006F26E8" w:rsidRDefault="005F3764" w:rsidP="00E73B88">
            <w:pPr>
              <w:jc w:val="center"/>
              <w:rPr>
                <w:rFonts w:ascii="Arial Narrow" w:hAnsi="Arial Narrow" w:cs="Arial"/>
                <w:b/>
                <w:color w:val="000000" w:themeColor="text1"/>
                <w:sz w:val="16"/>
                <w:szCs w:val="16"/>
              </w:rPr>
            </w:pPr>
            <w:r w:rsidRPr="006F26E8">
              <w:rPr>
                <w:rFonts w:ascii="Arial Narrow" w:hAnsi="Arial Narrow" w:cs="Arial"/>
                <w:b/>
                <w:color w:val="000000" w:themeColor="text1"/>
                <w:sz w:val="16"/>
                <w:szCs w:val="16"/>
              </w:rPr>
              <w:t>5. Dátum</w:t>
            </w:r>
          </w:p>
          <w:p w14:paraId="6419BE7F" w14:textId="77777777" w:rsidR="005F3764" w:rsidRPr="006F26E8" w:rsidRDefault="005F3764" w:rsidP="00E73B88">
            <w:pPr>
              <w:jc w:val="center"/>
              <w:rPr>
                <w:rFonts w:ascii="Arial Narrow" w:hAnsi="Arial Narrow" w:cs="Arial"/>
                <w:b/>
                <w:color w:val="000000" w:themeColor="text1"/>
                <w:sz w:val="16"/>
                <w:szCs w:val="16"/>
              </w:rPr>
            </w:pPr>
            <w:r w:rsidRPr="006F26E8">
              <w:rPr>
                <w:rFonts w:ascii="Arial Narrow" w:hAnsi="Arial Narrow" w:cs="Arial"/>
                <w:b/>
                <w:color w:val="000000" w:themeColor="text1"/>
                <w:sz w:val="16"/>
                <w:szCs w:val="16"/>
              </w:rPr>
              <w:t>narodenia</w:t>
            </w:r>
          </w:p>
        </w:tc>
        <w:tc>
          <w:tcPr>
            <w:tcW w:w="1502" w:type="dxa"/>
            <w:tcBorders>
              <w:top w:val="single" w:sz="12" w:space="0" w:color="auto"/>
              <w:left w:val="single" w:sz="6" w:space="0" w:color="auto"/>
              <w:bottom w:val="single" w:sz="6" w:space="0" w:color="auto"/>
              <w:right w:val="single" w:sz="6" w:space="0" w:color="auto"/>
            </w:tcBorders>
            <w:vAlign w:val="center"/>
          </w:tcPr>
          <w:p w14:paraId="4AADF5C3" w14:textId="77777777" w:rsidR="005F3764" w:rsidRPr="006F26E8" w:rsidRDefault="005F3764" w:rsidP="00E73B88">
            <w:pPr>
              <w:jc w:val="center"/>
              <w:rPr>
                <w:rFonts w:ascii="Arial Narrow" w:hAnsi="Arial Narrow" w:cs="Arial"/>
                <w:b/>
                <w:color w:val="000000" w:themeColor="text1"/>
                <w:sz w:val="20"/>
                <w:szCs w:val="20"/>
              </w:rPr>
            </w:pPr>
            <w:r w:rsidRPr="006F26E8">
              <w:rPr>
                <w:rFonts w:ascii="Arial Narrow" w:hAnsi="Arial Narrow" w:cs="Arial"/>
                <w:b/>
                <w:color w:val="000000" w:themeColor="text1"/>
                <w:sz w:val="16"/>
                <w:szCs w:val="16"/>
              </w:rPr>
              <w:t>6. Žiadateľ</w:t>
            </w:r>
          </w:p>
        </w:tc>
        <w:tc>
          <w:tcPr>
            <w:tcW w:w="1736" w:type="dxa"/>
            <w:tcBorders>
              <w:top w:val="single" w:sz="12" w:space="0" w:color="auto"/>
              <w:left w:val="single" w:sz="6" w:space="0" w:color="auto"/>
              <w:bottom w:val="single" w:sz="6" w:space="0" w:color="auto"/>
              <w:right w:val="single" w:sz="6" w:space="0" w:color="auto"/>
            </w:tcBorders>
            <w:vAlign w:val="center"/>
          </w:tcPr>
          <w:p w14:paraId="0EBA1BB3" w14:textId="77777777" w:rsidR="005F3764" w:rsidRPr="006F26E8" w:rsidRDefault="005F3764" w:rsidP="00E73B88">
            <w:pPr>
              <w:jc w:val="center"/>
              <w:rPr>
                <w:rFonts w:ascii="Arial Narrow" w:hAnsi="Arial Narrow" w:cs="Arial"/>
                <w:b/>
                <w:color w:val="000000" w:themeColor="text1"/>
                <w:sz w:val="20"/>
                <w:szCs w:val="20"/>
              </w:rPr>
            </w:pPr>
            <w:r w:rsidRPr="006F26E8">
              <w:rPr>
                <w:rFonts w:ascii="Arial Narrow" w:hAnsi="Arial Narrow" w:cs="Arial"/>
                <w:b/>
                <w:color w:val="000000" w:themeColor="text1"/>
                <w:sz w:val="16"/>
                <w:szCs w:val="16"/>
              </w:rPr>
              <w:t>9. Kam odoslané</w:t>
            </w:r>
          </w:p>
        </w:tc>
        <w:tc>
          <w:tcPr>
            <w:tcW w:w="2145" w:type="dxa"/>
            <w:tcBorders>
              <w:top w:val="single" w:sz="12" w:space="0" w:color="auto"/>
              <w:left w:val="single" w:sz="6" w:space="0" w:color="auto"/>
              <w:bottom w:val="single" w:sz="6" w:space="0" w:color="auto"/>
              <w:right w:val="single" w:sz="12" w:space="0" w:color="auto"/>
            </w:tcBorders>
            <w:vAlign w:val="center"/>
          </w:tcPr>
          <w:p w14:paraId="14C55E0C" w14:textId="77777777" w:rsidR="005F3764" w:rsidRPr="006F26E8" w:rsidRDefault="005F3764" w:rsidP="00E73B88">
            <w:pPr>
              <w:jc w:val="center"/>
              <w:rPr>
                <w:rFonts w:ascii="Arial Narrow" w:hAnsi="Arial Narrow" w:cs="Arial"/>
                <w:b/>
                <w:color w:val="000000" w:themeColor="text1"/>
                <w:sz w:val="20"/>
                <w:szCs w:val="20"/>
              </w:rPr>
            </w:pPr>
            <w:r w:rsidRPr="006F26E8">
              <w:rPr>
                <w:rFonts w:ascii="Arial Narrow" w:hAnsi="Arial Narrow" w:cs="Arial"/>
                <w:b/>
                <w:color w:val="000000" w:themeColor="text1"/>
                <w:sz w:val="16"/>
                <w:szCs w:val="16"/>
              </w:rPr>
              <w:t>12. Dôvod pridelenia OIK</w:t>
            </w:r>
          </w:p>
        </w:tc>
      </w:tr>
      <w:tr w:rsidR="005F3764" w:rsidRPr="006F26E8" w14:paraId="672E644D" w14:textId="77777777" w:rsidTr="00585B8A">
        <w:trPr>
          <w:trHeight w:val="397"/>
          <w:jc w:val="center"/>
        </w:trPr>
        <w:tc>
          <w:tcPr>
            <w:tcW w:w="1361" w:type="dxa"/>
            <w:tcBorders>
              <w:top w:val="single" w:sz="4" w:space="0" w:color="auto"/>
              <w:left w:val="single" w:sz="12" w:space="0" w:color="auto"/>
              <w:bottom w:val="single" w:sz="4" w:space="0" w:color="auto"/>
              <w:right w:val="single" w:sz="6" w:space="0" w:color="auto"/>
            </w:tcBorders>
            <w:vAlign w:val="center"/>
          </w:tcPr>
          <w:p w14:paraId="407F13B2" w14:textId="002FC4E2" w:rsidR="005F3764" w:rsidRPr="006F26E8" w:rsidRDefault="005F3764" w:rsidP="00D771E6">
            <w:pPr>
              <w:jc w:val="center"/>
              <w:rPr>
                <w:rFonts w:ascii="Arial Narrow" w:hAnsi="Arial Narrow" w:cs="Arial"/>
                <w:b/>
                <w:color w:val="000000" w:themeColor="text1"/>
                <w:sz w:val="16"/>
                <w:szCs w:val="16"/>
              </w:rPr>
            </w:pPr>
            <w:r w:rsidRPr="006F26E8">
              <w:rPr>
                <w:rFonts w:ascii="Arial Narrow" w:hAnsi="Arial Narrow" w:cs="Arial"/>
                <w:b/>
                <w:color w:val="000000" w:themeColor="text1"/>
                <w:sz w:val="16"/>
                <w:szCs w:val="16"/>
              </w:rPr>
              <w:t>2. Evid</w:t>
            </w:r>
            <w:r w:rsidR="00D771E6">
              <w:rPr>
                <w:rFonts w:ascii="Arial Narrow" w:hAnsi="Arial Narrow" w:cs="Arial"/>
                <w:b/>
                <w:color w:val="000000" w:themeColor="text1"/>
                <w:sz w:val="16"/>
                <w:szCs w:val="16"/>
              </w:rPr>
              <w:t>enčné</w:t>
            </w:r>
            <w:r w:rsidRPr="006F26E8">
              <w:rPr>
                <w:rFonts w:ascii="Arial Narrow" w:hAnsi="Arial Narrow" w:cs="Arial"/>
                <w:b/>
                <w:color w:val="000000" w:themeColor="text1"/>
                <w:sz w:val="16"/>
                <w:szCs w:val="16"/>
              </w:rPr>
              <w:t xml:space="preserve"> číslo OIK</w:t>
            </w:r>
          </w:p>
        </w:tc>
        <w:tc>
          <w:tcPr>
            <w:tcW w:w="1960" w:type="dxa"/>
            <w:vMerge/>
            <w:tcBorders>
              <w:left w:val="single" w:sz="6" w:space="0" w:color="auto"/>
              <w:right w:val="single" w:sz="6" w:space="0" w:color="auto"/>
            </w:tcBorders>
            <w:vAlign w:val="center"/>
          </w:tcPr>
          <w:p w14:paraId="6623664F" w14:textId="77777777" w:rsidR="005F3764" w:rsidRPr="006F26E8" w:rsidRDefault="005F3764" w:rsidP="00E73B88">
            <w:pPr>
              <w:jc w:val="center"/>
              <w:rPr>
                <w:rFonts w:ascii="Arial Narrow" w:hAnsi="Arial Narrow" w:cs="Arial"/>
                <w:b/>
                <w:color w:val="000000" w:themeColor="text1"/>
                <w:sz w:val="20"/>
                <w:szCs w:val="20"/>
              </w:rPr>
            </w:pPr>
          </w:p>
        </w:tc>
        <w:tc>
          <w:tcPr>
            <w:tcW w:w="1037" w:type="dxa"/>
            <w:vMerge/>
            <w:tcBorders>
              <w:left w:val="single" w:sz="6" w:space="0" w:color="auto"/>
              <w:right w:val="single" w:sz="6" w:space="0" w:color="auto"/>
            </w:tcBorders>
            <w:vAlign w:val="center"/>
          </w:tcPr>
          <w:p w14:paraId="7718CBF3" w14:textId="77777777" w:rsidR="005F3764" w:rsidRPr="006F26E8" w:rsidRDefault="005F3764" w:rsidP="00E73B88">
            <w:pPr>
              <w:jc w:val="center"/>
              <w:rPr>
                <w:rFonts w:ascii="Arial Narrow" w:hAnsi="Arial Narrow" w:cs="Arial"/>
                <w:b/>
                <w:color w:val="000000" w:themeColor="text1"/>
                <w:sz w:val="20"/>
                <w:szCs w:val="20"/>
              </w:rPr>
            </w:pPr>
          </w:p>
        </w:tc>
        <w:tc>
          <w:tcPr>
            <w:tcW w:w="1502" w:type="dxa"/>
            <w:tcBorders>
              <w:top w:val="single" w:sz="4" w:space="0" w:color="auto"/>
              <w:left w:val="single" w:sz="6" w:space="0" w:color="auto"/>
              <w:bottom w:val="single" w:sz="4" w:space="0" w:color="auto"/>
              <w:right w:val="single" w:sz="4" w:space="0" w:color="auto"/>
            </w:tcBorders>
            <w:vAlign w:val="center"/>
          </w:tcPr>
          <w:p w14:paraId="0D550EA9" w14:textId="77777777" w:rsidR="005F3764" w:rsidRPr="006F26E8" w:rsidRDefault="005F3764" w:rsidP="00E73B88">
            <w:pPr>
              <w:jc w:val="center"/>
              <w:rPr>
                <w:rFonts w:ascii="Arial Narrow" w:hAnsi="Arial Narrow" w:cs="Arial"/>
                <w:b/>
                <w:color w:val="000000" w:themeColor="text1"/>
                <w:sz w:val="20"/>
                <w:szCs w:val="20"/>
              </w:rPr>
            </w:pPr>
            <w:r w:rsidRPr="006F26E8">
              <w:rPr>
                <w:rFonts w:ascii="Arial Narrow" w:hAnsi="Arial Narrow" w:cs="Arial"/>
                <w:b/>
                <w:color w:val="000000" w:themeColor="text1"/>
                <w:sz w:val="16"/>
                <w:szCs w:val="16"/>
              </w:rPr>
              <w:t>7. Dátum žiadosti</w:t>
            </w:r>
          </w:p>
        </w:tc>
        <w:tc>
          <w:tcPr>
            <w:tcW w:w="1736" w:type="dxa"/>
            <w:tcBorders>
              <w:top w:val="single" w:sz="4" w:space="0" w:color="auto"/>
              <w:left w:val="single" w:sz="4" w:space="0" w:color="auto"/>
              <w:bottom w:val="single" w:sz="4" w:space="0" w:color="auto"/>
              <w:right w:val="single" w:sz="4" w:space="0" w:color="auto"/>
            </w:tcBorders>
            <w:vAlign w:val="center"/>
          </w:tcPr>
          <w:p w14:paraId="132013BB" w14:textId="77777777" w:rsidR="005F3764" w:rsidRPr="006F26E8" w:rsidRDefault="005F3764" w:rsidP="00E73B88">
            <w:pPr>
              <w:jc w:val="center"/>
              <w:rPr>
                <w:rFonts w:ascii="Arial Narrow" w:hAnsi="Arial Narrow" w:cs="Arial"/>
                <w:b/>
                <w:color w:val="000000" w:themeColor="text1"/>
                <w:sz w:val="20"/>
                <w:szCs w:val="20"/>
              </w:rPr>
            </w:pPr>
            <w:r w:rsidRPr="006F26E8">
              <w:rPr>
                <w:rFonts w:ascii="Arial Narrow" w:hAnsi="Arial Narrow" w:cs="Arial"/>
                <w:b/>
                <w:color w:val="000000" w:themeColor="text1"/>
                <w:sz w:val="16"/>
                <w:szCs w:val="16"/>
              </w:rPr>
              <w:t>10. Dátum odoslania</w:t>
            </w:r>
          </w:p>
        </w:tc>
        <w:tc>
          <w:tcPr>
            <w:tcW w:w="2145" w:type="dxa"/>
            <w:vMerge w:val="restart"/>
            <w:tcBorders>
              <w:top w:val="single" w:sz="4" w:space="0" w:color="auto"/>
              <w:left w:val="single" w:sz="4" w:space="0" w:color="auto"/>
              <w:right w:val="single" w:sz="12" w:space="0" w:color="auto"/>
            </w:tcBorders>
            <w:vAlign w:val="center"/>
          </w:tcPr>
          <w:p w14:paraId="50A1B876" w14:textId="77777777" w:rsidR="005F3764" w:rsidRPr="006F26E8" w:rsidRDefault="005F3764" w:rsidP="00E73B88">
            <w:pPr>
              <w:jc w:val="center"/>
              <w:rPr>
                <w:rFonts w:ascii="Arial Narrow" w:hAnsi="Arial Narrow" w:cs="Arial"/>
                <w:b/>
                <w:color w:val="000000" w:themeColor="text1"/>
                <w:sz w:val="20"/>
                <w:szCs w:val="20"/>
              </w:rPr>
            </w:pPr>
            <w:r w:rsidRPr="006F26E8">
              <w:rPr>
                <w:rFonts w:ascii="Arial Narrow" w:hAnsi="Arial Narrow" w:cs="Arial"/>
                <w:b/>
                <w:color w:val="000000" w:themeColor="text1"/>
                <w:sz w:val="16"/>
                <w:szCs w:val="16"/>
              </w:rPr>
              <w:t>13. Poznámka</w:t>
            </w:r>
          </w:p>
        </w:tc>
      </w:tr>
      <w:tr w:rsidR="005F3764" w:rsidRPr="006F26E8" w14:paraId="14F38B23" w14:textId="77777777" w:rsidTr="00585B8A">
        <w:trPr>
          <w:trHeight w:val="397"/>
          <w:jc w:val="center"/>
        </w:trPr>
        <w:tc>
          <w:tcPr>
            <w:tcW w:w="1361" w:type="dxa"/>
            <w:tcBorders>
              <w:top w:val="single" w:sz="6" w:space="0" w:color="auto"/>
              <w:left w:val="single" w:sz="12" w:space="0" w:color="auto"/>
              <w:bottom w:val="single" w:sz="12" w:space="0" w:color="auto"/>
              <w:right w:val="single" w:sz="6" w:space="0" w:color="auto"/>
            </w:tcBorders>
            <w:vAlign w:val="center"/>
          </w:tcPr>
          <w:p w14:paraId="79CACB37" w14:textId="77777777" w:rsidR="005F3764" w:rsidRPr="006F26E8" w:rsidRDefault="005F3764" w:rsidP="00D771E6">
            <w:pPr>
              <w:jc w:val="center"/>
              <w:rPr>
                <w:rFonts w:ascii="Arial Narrow" w:hAnsi="Arial Narrow" w:cs="Arial"/>
                <w:b/>
                <w:noProof/>
                <w:color w:val="000000" w:themeColor="text1"/>
                <w:sz w:val="20"/>
                <w:szCs w:val="20"/>
                <w:lang w:eastAsia="sk-SK"/>
              </w:rPr>
            </w:pPr>
            <w:r w:rsidRPr="006F26E8">
              <w:rPr>
                <w:rFonts w:ascii="Arial Narrow" w:hAnsi="Arial Narrow" w:cs="Arial"/>
                <w:b/>
                <w:color w:val="000000" w:themeColor="text1"/>
                <w:sz w:val="16"/>
                <w:szCs w:val="16"/>
              </w:rPr>
              <w:t>3. Predchádzajúca OIK</w:t>
            </w:r>
          </w:p>
        </w:tc>
        <w:tc>
          <w:tcPr>
            <w:tcW w:w="1960" w:type="dxa"/>
            <w:vMerge/>
            <w:tcBorders>
              <w:left w:val="single" w:sz="6" w:space="0" w:color="auto"/>
              <w:bottom w:val="single" w:sz="12" w:space="0" w:color="auto"/>
              <w:right w:val="single" w:sz="6" w:space="0" w:color="auto"/>
            </w:tcBorders>
            <w:vAlign w:val="center"/>
          </w:tcPr>
          <w:p w14:paraId="73E2F6BC" w14:textId="77777777" w:rsidR="005F3764" w:rsidRPr="006F26E8" w:rsidRDefault="005F3764" w:rsidP="00E73B88">
            <w:pPr>
              <w:rPr>
                <w:rFonts w:ascii="Arial Narrow" w:hAnsi="Arial Narrow" w:cs="Arial"/>
                <w:b/>
                <w:color w:val="000000" w:themeColor="text1"/>
                <w:sz w:val="20"/>
                <w:szCs w:val="20"/>
              </w:rPr>
            </w:pPr>
          </w:p>
        </w:tc>
        <w:tc>
          <w:tcPr>
            <w:tcW w:w="1037" w:type="dxa"/>
            <w:vMerge/>
            <w:tcBorders>
              <w:left w:val="single" w:sz="6" w:space="0" w:color="auto"/>
              <w:bottom w:val="single" w:sz="12" w:space="0" w:color="auto"/>
              <w:right w:val="single" w:sz="6" w:space="0" w:color="auto"/>
            </w:tcBorders>
            <w:vAlign w:val="center"/>
          </w:tcPr>
          <w:p w14:paraId="652090F1" w14:textId="77777777" w:rsidR="005F3764" w:rsidRPr="006F26E8" w:rsidRDefault="005F3764" w:rsidP="00E73B88">
            <w:pPr>
              <w:rPr>
                <w:rFonts w:ascii="Arial Narrow" w:hAnsi="Arial Narrow" w:cs="Arial"/>
                <w:b/>
                <w:color w:val="000000" w:themeColor="text1"/>
                <w:sz w:val="20"/>
                <w:szCs w:val="20"/>
              </w:rPr>
            </w:pPr>
          </w:p>
        </w:tc>
        <w:tc>
          <w:tcPr>
            <w:tcW w:w="1502" w:type="dxa"/>
            <w:tcBorders>
              <w:top w:val="single" w:sz="6" w:space="0" w:color="auto"/>
              <w:left w:val="single" w:sz="6" w:space="0" w:color="auto"/>
              <w:bottom w:val="single" w:sz="12" w:space="0" w:color="auto"/>
              <w:right w:val="single" w:sz="6" w:space="0" w:color="auto"/>
            </w:tcBorders>
            <w:vAlign w:val="center"/>
          </w:tcPr>
          <w:p w14:paraId="2D655720" w14:textId="77777777" w:rsidR="005F3764" w:rsidRPr="006F26E8" w:rsidRDefault="005F3764" w:rsidP="00E73B88">
            <w:pPr>
              <w:jc w:val="center"/>
              <w:rPr>
                <w:rFonts w:ascii="Arial Narrow" w:hAnsi="Arial Narrow" w:cs="Arial"/>
                <w:b/>
                <w:color w:val="000000" w:themeColor="text1"/>
                <w:sz w:val="20"/>
                <w:szCs w:val="20"/>
              </w:rPr>
            </w:pPr>
            <w:r w:rsidRPr="006F26E8">
              <w:rPr>
                <w:rFonts w:ascii="Arial Narrow" w:hAnsi="Arial Narrow" w:cs="Arial"/>
                <w:b/>
                <w:color w:val="000000" w:themeColor="text1"/>
                <w:sz w:val="16"/>
                <w:szCs w:val="16"/>
              </w:rPr>
              <w:t>8. Číslo žiadosti</w:t>
            </w:r>
          </w:p>
        </w:tc>
        <w:tc>
          <w:tcPr>
            <w:tcW w:w="1736" w:type="dxa"/>
            <w:tcBorders>
              <w:top w:val="single" w:sz="6" w:space="0" w:color="auto"/>
              <w:left w:val="single" w:sz="6" w:space="0" w:color="auto"/>
              <w:bottom w:val="single" w:sz="12" w:space="0" w:color="auto"/>
              <w:right w:val="single" w:sz="4" w:space="0" w:color="auto"/>
            </w:tcBorders>
            <w:vAlign w:val="center"/>
          </w:tcPr>
          <w:p w14:paraId="23CC3DD8" w14:textId="77777777" w:rsidR="005F3764" w:rsidRPr="006F26E8" w:rsidRDefault="005F3764" w:rsidP="00E73B88">
            <w:pPr>
              <w:jc w:val="center"/>
              <w:rPr>
                <w:rFonts w:ascii="Arial Narrow" w:hAnsi="Arial Narrow" w:cs="Arial"/>
                <w:b/>
                <w:color w:val="000000" w:themeColor="text1"/>
                <w:sz w:val="20"/>
                <w:szCs w:val="20"/>
              </w:rPr>
            </w:pPr>
            <w:r w:rsidRPr="006F26E8">
              <w:rPr>
                <w:rFonts w:ascii="Arial Narrow" w:hAnsi="Arial Narrow" w:cs="Arial"/>
                <w:b/>
                <w:color w:val="000000" w:themeColor="text1"/>
                <w:sz w:val="16"/>
                <w:szCs w:val="16"/>
              </w:rPr>
              <w:t>11. Číslo odoslania</w:t>
            </w:r>
          </w:p>
        </w:tc>
        <w:tc>
          <w:tcPr>
            <w:tcW w:w="2145" w:type="dxa"/>
            <w:vMerge/>
            <w:tcBorders>
              <w:left w:val="single" w:sz="4" w:space="0" w:color="auto"/>
              <w:bottom w:val="single" w:sz="12" w:space="0" w:color="auto"/>
              <w:right w:val="single" w:sz="12" w:space="0" w:color="auto"/>
            </w:tcBorders>
            <w:vAlign w:val="center"/>
          </w:tcPr>
          <w:p w14:paraId="6D6D4B6D" w14:textId="77777777" w:rsidR="005F3764" w:rsidRPr="006F26E8" w:rsidRDefault="005F3764" w:rsidP="00E73B88">
            <w:pPr>
              <w:rPr>
                <w:rFonts w:ascii="Arial Narrow" w:hAnsi="Arial Narrow" w:cs="Arial"/>
                <w:b/>
                <w:color w:val="000000" w:themeColor="text1"/>
                <w:sz w:val="20"/>
                <w:szCs w:val="20"/>
              </w:rPr>
            </w:pPr>
          </w:p>
        </w:tc>
      </w:tr>
      <w:tr w:rsidR="005F3764" w:rsidRPr="006F26E8" w14:paraId="1659A928" w14:textId="77777777" w:rsidTr="00585B8A">
        <w:trPr>
          <w:trHeight w:val="397"/>
          <w:jc w:val="center"/>
        </w:trPr>
        <w:tc>
          <w:tcPr>
            <w:tcW w:w="1361" w:type="dxa"/>
            <w:tcBorders>
              <w:top w:val="single" w:sz="12" w:space="0" w:color="auto"/>
              <w:left w:val="single" w:sz="12" w:space="0" w:color="auto"/>
              <w:bottom w:val="single" w:sz="4" w:space="0" w:color="auto"/>
              <w:right w:val="single" w:sz="4" w:space="0" w:color="auto"/>
            </w:tcBorders>
            <w:vAlign w:val="center"/>
          </w:tcPr>
          <w:p w14:paraId="5E2D7EFA" w14:textId="29EA79F3" w:rsidR="005F3764" w:rsidRPr="006F26E8" w:rsidRDefault="005F3764" w:rsidP="00E801EE">
            <w:pPr>
              <w:rPr>
                <w:rFonts w:ascii="Arial Narrow" w:hAnsi="Arial Narrow" w:cs="Arial"/>
                <w:noProof/>
                <w:color w:val="000000" w:themeColor="text1"/>
                <w:sz w:val="20"/>
                <w:szCs w:val="20"/>
                <w:lang w:eastAsia="sk-SK"/>
              </w:rPr>
            </w:pPr>
            <w:r w:rsidRPr="006F26E8">
              <w:rPr>
                <w:rFonts w:ascii="Arial Narrow" w:hAnsi="Arial Narrow" w:cs="Arial"/>
                <w:color w:val="000000" w:themeColor="text1"/>
                <w:sz w:val="20"/>
                <w:szCs w:val="20"/>
              </w:rPr>
              <w:t>400000</w:t>
            </w:r>
          </w:p>
        </w:tc>
        <w:tc>
          <w:tcPr>
            <w:tcW w:w="1960" w:type="dxa"/>
            <w:vMerge w:val="restart"/>
            <w:tcBorders>
              <w:top w:val="single" w:sz="12" w:space="0" w:color="auto"/>
              <w:left w:val="single" w:sz="4" w:space="0" w:color="auto"/>
              <w:bottom w:val="single" w:sz="4" w:space="0" w:color="auto"/>
              <w:right w:val="single" w:sz="4" w:space="0" w:color="auto"/>
            </w:tcBorders>
            <w:vAlign w:val="center"/>
          </w:tcPr>
          <w:p w14:paraId="126D1EAE" w14:textId="77777777" w:rsidR="005F3764" w:rsidRPr="006F26E8" w:rsidRDefault="005F3764" w:rsidP="00E73B88">
            <w:pPr>
              <w:rPr>
                <w:rFonts w:ascii="Arial Narrow" w:hAnsi="Arial Narrow" w:cs="Arial"/>
                <w:color w:val="000000" w:themeColor="text1"/>
                <w:sz w:val="20"/>
                <w:szCs w:val="20"/>
              </w:rPr>
            </w:pPr>
            <w:r w:rsidRPr="006F26E8">
              <w:rPr>
                <w:rFonts w:ascii="Arial Narrow" w:hAnsi="Arial Narrow" w:cs="Arial"/>
                <w:color w:val="000000" w:themeColor="text1"/>
                <w:sz w:val="20"/>
                <w:szCs w:val="20"/>
              </w:rPr>
              <w:t xml:space="preserve">vojak </w:t>
            </w:r>
            <w:smartTag w:uri="urn:schemas-microsoft-com:office:smarttags" w:element="metricconverter">
              <w:smartTagPr>
                <w:attr w:name="ProductID" w:val="1 st"/>
              </w:smartTagPr>
              <w:r w:rsidRPr="006F26E8">
                <w:rPr>
                  <w:rFonts w:ascii="Arial Narrow" w:hAnsi="Arial Narrow" w:cs="Arial"/>
                  <w:color w:val="000000" w:themeColor="text1"/>
                  <w:sz w:val="20"/>
                  <w:szCs w:val="20"/>
                </w:rPr>
                <w:t>1 st</w:t>
              </w:r>
            </w:smartTag>
            <w:r w:rsidRPr="006F26E8">
              <w:rPr>
                <w:rFonts w:ascii="Arial Narrow" w:hAnsi="Arial Narrow" w:cs="Arial"/>
                <w:color w:val="000000" w:themeColor="text1"/>
                <w:sz w:val="20"/>
                <w:szCs w:val="20"/>
              </w:rPr>
              <w:t>.</w:t>
            </w:r>
          </w:p>
          <w:p w14:paraId="7F3EB53A" w14:textId="77777777" w:rsidR="005F3764" w:rsidRPr="006F26E8" w:rsidRDefault="005F3764" w:rsidP="00E73B88">
            <w:pPr>
              <w:rPr>
                <w:rFonts w:ascii="Arial Narrow" w:hAnsi="Arial Narrow" w:cs="Arial"/>
                <w:color w:val="000000" w:themeColor="text1"/>
                <w:sz w:val="20"/>
                <w:szCs w:val="20"/>
              </w:rPr>
            </w:pPr>
            <w:r w:rsidRPr="006F26E8">
              <w:rPr>
                <w:rFonts w:ascii="Arial Narrow" w:hAnsi="Arial Narrow" w:cs="Arial"/>
                <w:color w:val="000000" w:themeColor="text1"/>
                <w:sz w:val="20"/>
                <w:szCs w:val="20"/>
              </w:rPr>
              <w:t>KAPUSTA Peter</w:t>
            </w:r>
          </w:p>
        </w:tc>
        <w:tc>
          <w:tcPr>
            <w:tcW w:w="1037" w:type="dxa"/>
            <w:vMerge w:val="restart"/>
            <w:tcBorders>
              <w:top w:val="single" w:sz="12" w:space="0" w:color="auto"/>
              <w:left w:val="single" w:sz="4" w:space="0" w:color="auto"/>
              <w:bottom w:val="single" w:sz="4" w:space="0" w:color="auto"/>
              <w:right w:val="single" w:sz="4" w:space="0" w:color="auto"/>
            </w:tcBorders>
            <w:vAlign w:val="center"/>
          </w:tcPr>
          <w:p w14:paraId="23BB5EDE" w14:textId="77777777" w:rsidR="005F3764" w:rsidRPr="006F26E8" w:rsidRDefault="005F3764" w:rsidP="00E73B88">
            <w:pPr>
              <w:rPr>
                <w:rFonts w:ascii="Arial Narrow" w:hAnsi="Arial Narrow" w:cs="Arial"/>
                <w:color w:val="000000" w:themeColor="text1"/>
                <w:sz w:val="20"/>
                <w:szCs w:val="20"/>
              </w:rPr>
            </w:pPr>
            <w:r w:rsidRPr="006F26E8">
              <w:rPr>
                <w:rFonts w:ascii="Arial Narrow" w:hAnsi="Arial Narrow" w:cs="Arial"/>
                <w:color w:val="000000" w:themeColor="text1"/>
                <w:sz w:val="20"/>
                <w:szCs w:val="20"/>
              </w:rPr>
              <w:t>11.04.1985</w:t>
            </w:r>
          </w:p>
        </w:tc>
        <w:tc>
          <w:tcPr>
            <w:tcW w:w="1502" w:type="dxa"/>
            <w:tcBorders>
              <w:top w:val="single" w:sz="12" w:space="0" w:color="auto"/>
              <w:left w:val="single" w:sz="4" w:space="0" w:color="auto"/>
              <w:bottom w:val="single" w:sz="4" w:space="0" w:color="auto"/>
              <w:right w:val="single" w:sz="4" w:space="0" w:color="auto"/>
            </w:tcBorders>
            <w:vAlign w:val="center"/>
          </w:tcPr>
          <w:p w14:paraId="66333A98" w14:textId="77777777" w:rsidR="005F3764" w:rsidRPr="006F26E8" w:rsidRDefault="005F3764" w:rsidP="00E73B88">
            <w:pPr>
              <w:rPr>
                <w:rFonts w:ascii="Arial Narrow" w:hAnsi="Arial Narrow" w:cs="Arial"/>
                <w:color w:val="000000" w:themeColor="text1"/>
                <w:sz w:val="18"/>
                <w:szCs w:val="18"/>
              </w:rPr>
            </w:pPr>
            <w:r w:rsidRPr="006F26E8">
              <w:rPr>
                <w:rFonts w:ascii="Arial Narrow" w:hAnsi="Arial Narrow" w:cs="Arial"/>
                <w:color w:val="000000" w:themeColor="text1"/>
                <w:sz w:val="18"/>
                <w:szCs w:val="18"/>
              </w:rPr>
              <w:t>VÚ 2207</w:t>
            </w:r>
          </w:p>
          <w:p w14:paraId="565BD227" w14:textId="77777777" w:rsidR="005F3764" w:rsidRPr="006F26E8" w:rsidRDefault="005F3764" w:rsidP="00E73B88">
            <w:pPr>
              <w:rPr>
                <w:rFonts w:ascii="Arial Narrow" w:hAnsi="Arial Narrow" w:cs="Arial"/>
                <w:color w:val="000000" w:themeColor="text1"/>
                <w:sz w:val="18"/>
                <w:szCs w:val="18"/>
              </w:rPr>
            </w:pPr>
            <w:r w:rsidRPr="006F26E8">
              <w:rPr>
                <w:rFonts w:ascii="Arial Narrow" w:hAnsi="Arial Narrow" w:cs="Arial"/>
                <w:color w:val="000000" w:themeColor="text1"/>
                <w:sz w:val="18"/>
                <w:szCs w:val="18"/>
              </w:rPr>
              <w:t>Levice</w:t>
            </w:r>
          </w:p>
        </w:tc>
        <w:tc>
          <w:tcPr>
            <w:tcW w:w="1736" w:type="dxa"/>
            <w:tcBorders>
              <w:top w:val="single" w:sz="12" w:space="0" w:color="auto"/>
              <w:left w:val="single" w:sz="4" w:space="0" w:color="auto"/>
              <w:bottom w:val="single" w:sz="4" w:space="0" w:color="auto"/>
              <w:right w:val="single" w:sz="4" w:space="0" w:color="auto"/>
            </w:tcBorders>
            <w:vAlign w:val="center"/>
          </w:tcPr>
          <w:p w14:paraId="1B9A0274" w14:textId="77777777" w:rsidR="005F3764" w:rsidRPr="006F26E8" w:rsidRDefault="005F3764" w:rsidP="00E73B88">
            <w:pPr>
              <w:rPr>
                <w:rFonts w:ascii="Arial Narrow" w:hAnsi="Arial Narrow" w:cs="Arial"/>
                <w:color w:val="000000" w:themeColor="text1"/>
                <w:sz w:val="18"/>
                <w:szCs w:val="18"/>
              </w:rPr>
            </w:pPr>
            <w:r w:rsidRPr="006F26E8">
              <w:rPr>
                <w:rFonts w:ascii="Arial Narrow" w:hAnsi="Arial Narrow" w:cs="Arial"/>
                <w:color w:val="000000" w:themeColor="text1"/>
                <w:sz w:val="18"/>
                <w:szCs w:val="18"/>
              </w:rPr>
              <w:t>VÚ 2207</w:t>
            </w:r>
          </w:p>
          <w:p w14:paraId="7E5CDF46" w14:textId="77777777" w:rsidR="005F3764" w:rsidRPr="006F26E8" w:rsidRDefault="005F3764" w:rsidP="00E73B88">
            <w:pPr>
              <w:rPr>
                <w:rFonts w:ascii="Arial Narrow" w:hAnsi="Arial Narrow" w:cs="Arial"/>
                <w:color w:val="000000" w:themeColor="text1"/>
                <w:sz w:val="18"/>
                <w:szCs w:val="18"/>
              </w:rPr>
            </w:pPr>
            <w:r w:rsidRPr="006F26E8">
              <w:rPr>
                <w:rFonts w:ascii="Arial Narrow" w:hAnsi="Arial Narrow" w:cs="Arial"/>
                <w:color w:val="000000" w:themeColor="text1"/>
                <w:sz w:val="18"/>
                <w:szCs w:val="18"/>
              </w:rPr>
              <w:t>Levice</w:t>
            </w:r>
          </w:p>
        </w:tc>
        <w:tc>
          <w:tcPr>
            <w:tcW w:w="2145" w:type="dxa"/>
            <w:tcBorders>
              <w:top w:val="single" w:sz="12" w:space="0" w:color="auto"/>
              <w:left w:val="single" w:sz="4" w:space="0" w:color="auto"/>
              <w:bottom w:val="single" w:sz="4" w:space="0" w:color="auto"/>
              <w:right w:val="single" w:sz="12" w:space="0" w:color="auto"/>
            </w:tcBorders>
            <w:vAlign w:val="center"/>
          </w:tcPr>
          <w:p w14:paraId="4BEE770A" w14:textId="77777777" w:rsidR="005F3764" w:rsidRPr="006F26E8" w:rsidRDefault="005F3764" w:rsidP="00E73B88">
            <w:pPr>
              <w:rPr>
                <w:rFonts w:ascii="Arial Narrow" w:hAnsi="Arial Narrow" w:cs="Arial"/>
                <w:color w:val="000000" w:themeColor="text1"/>
                <w:sz w:val="20"/>
                <w:szCs w:val="20"/>
              </w:rPr>
            </w:pPr>
            <w:r w:rsidRPr="006F26E8">
              <w:rPr>
                <w:rFonts w:ascii="Arial Narrow" w:hAnsi="Arial Narrow" w:cs="Arial"/>
                <w:color w:val="000000" w:themeColor="text1"/>
                <w:sz w:val="20"/>
                <w:szCs w:val="20"/>
              </w:rPr>
              <w:t>Prijatie do štát. služby</w:t>
            </w:r>
          </w:p>
        </w:tc>
      </w:tr>
      <w:tr w:rsidR="005F3764" w:rsidRPr="006F26E8" w14:paraId="5E81211B" w14:textId="77777777" w:rsidTr="00585B8A">
        <w:trPr>
          <w:trHeight w:val="397"/>
          <w:jc w:val="center"/>
        </w:trPr>
        <w:tc>
          <w:tcPr>
            <w:tcW w:w="1361" w:type="dxa"/>
            <w:tcBorders>
              <w:top w:val="single" w:sz="4" w:space="0" w:color="auto"/>
              <w:left w:val="single" w:sz="12" w:space="0" w:color="auto"/>
              <w:bottom w:val="single" w:sz="4" w:space="0" w:color="auto"/>
              <w:right w:val="single" w:sz="4" w:space="0" w:color="auto"/>
            </w:tcBorders>
            <w:vAlign w:val="center"/>
          </w:tcPr>
          <w:p w14:paraId="08BB13F0" w14:textId="77777777" w:rsidR="005F3764" w:rsidRPr="006F26E8" w:rsidRDefault="005F3764" w:rsidP="00E73B88">
            <w:pPr>
              <w:rPr>
                <w:rFonts w:ascii="Arial Narrow" w:hAnsi="Arial Narrow" w:cs="Arial"/>
                <w:color w:val="000000" w:themeColor="text1"/>
                <w:sz w:val="20"/>
                <w:szCs w:val="20"/>
              </w:rPr>
            </w:pPr>
            <w:r w:rsidRPr="006F26E8">
              <w:rPr>
                <w:rFonts w:ascii="Arial Narrow" w:hAnsi="Arial Narrow" w:cs="Arial"/>
                <w:color w:val="000000" w:themeColor="text1"/>
                <w:sz w:val="20"/>
                <w:szCs w:val="20"/>
              </w:rPr>
              <w:t>1.8.100003</w:t>
            </w:r>
          </w:p>
        </w:tc>
        <w:tc>
          <w:tcPr>
            <w:tcW w:w="1960" w:type="dxa"/>
            <w:vMerge/>
            <w:tcBorders>
              <w:top w:val="single" w:sz="4" w:space="0" w:color="auto"/>
              <w:left w:val="single" w:sz="4" w:space="0" w:color="auto"/>
              <w:bottom w:val="single" w:sz="4" w:space="0" w:color="auto"/>
              <w:right w:val="single" w:sz="4" w:space="0" w:color="auto"/>
            </w:tcBorders>
          </w:tcPr>
          <w:p w14:paraId="0BF89EB4" w14:textId="77777777" w:rsidR="005F3764" w:rsidRPr="006F26E8" w:rsidRDefault="005F3764" w:rsidP="00E73B88">
            <w:pPr>
              <w:rPr>
                <w:rFonts w:ascii="Arial Narrow" w:hAnsi="Arial Narrow" w:cs="Arial"/>
                <w:color w:val="000000" w:themeColor="text1"/>
                <w:sz w:val="20"/>
                <w:szCs w:val="20"/>
              </w:rPr>
            </w:pPr>
          </w:p>
        </w:tc>
        <w:tc>
          <w:tcPr>
            <w:tcW w:w="1037" w:type="dxa"/>
            <w:vMerge/>
            <w:tcBorders>
              <w:top w:val="single" w:sz="4" w:space="0" w:color="auto"/>
              <w:left w:val="single" w:sz="4" w:space="0" w:color="auto"/>
              <w:bottom w:val="single" w:sz="4" w:space="0" w:color="auto"/>
              <w:right w:val="single" w:sz="4" w:space="0" w:color="auto"/>
            </w:tcBorders>
            <w:vAlign w:val="center"/>
          </w:tcPr>
          <w:p w14:paraId="5BED21ED" w14:textId="77777777" w:rsidR="005F3764" w:rsidRPr="006F26E8" w:rsidRDefault="005F3764" w:rsidP="00E73B88">
            <w:pPr>
              <w:rPr>
                <w:rFonts w:ascii="Arial Narrow" w:hAnsi="Arial Narrow" w:cs="Arial"/>
                <w:color w:val="000000" w:themeColor="text1"/>
                <w:sz w:val="20"/>
                <w:szCs w:val="20"/>
              </w:rPr>
            </w:pPr>
          </w:p>
        </w:tc>
        <w:tc>
          <w:tcPr>
            <w:tcW w:w="1502" w:type="dxa"/>
            <w:tcBorders>
              <w:top w:val="single" w:sz="4" w:space="0" w:color="auto"/>
              <w:left w:val="single" w:sz="4" w:space="0" w:color="auto"/>
              <w:bottom w:val="single" w:sz="4" w:space="0" w:color="auto"/>
              <w:right w:val="single" w:sz="4" w:space="0" w:color="auto"/>
            </w:tcBorders>
            <w:vAlign w:val="center"/>
          </w:tcPr>
          <w:p w14:paraId="333B6654" w14:textId="69AEBE58" w:rsidR="005F3764" w:rsidRPr="006F26E8" w:rsidRDefault="005F3764" w:rsidP="00397FCA">
            <w:pPr>
              <w:rPr>
                <w:rFonts w:ascii="Arial Narrow" w:hAnsi="Arial Narrow" w:cs="Arial"/>
                <w:color w:val="000000" w:themeColor="text1"/>
                <w:sz w:val="20"/>
                <w:szCs w:val="20"/>
              </w:rPr>
            </w:pPr>
            <w:r w:rsidRPr="006F26E8">
              <w:rPr>
                <w:rFonts w:ascii="Arial Narrow" w:hAnsi="Arial Narrow" w:cs="Arial"/>
                <w:color w:val="000000" w:themeColor="text1"/>
                <w:sz w:val="20"/>
                <w:szCs w:val="20"/>
              </w:rPr>
              <w:t>02.02.20</w:t>
            </w:r>
            <w:r w:rsidR="00454B42" w:rsidRPr="006F26E8">
              <w:rPr>
                <w:rFonts w:ascii="Arial Narrow" w:hAnsi="Arial Narrow" w:cs="Arial"/>
                <w:color w:val="000000" w:themeColor="text1"/>
                <w:sz w:val="20"/>
                <w:szCs w:val="20"/>
              </w:rPr>
              <w:t>21</w:t>
            </w:r>
          </w:p>
        </w:tc>
        <w:tc>
          <w:tcPr>
            <w:tcW w:w="1736" w:type="dxa"/>
            <w:tcBorders>
              <w:top w:val="single" w:sz="4" w:space="0" w:color="auto"/>
              <w:left w:val="single" w:sz="4" w:space="0" w:color="auto"/>
              <w:bottom w:val="single" w:sz="4" w:space="0" w:color="auto"/>
              <w:right w:val="single" w:sz="4" w:space="0" w:color="auto"/>
            </w:tcBorders>
            <w:vAlign w:val="center"/>
          </w:tcPr>
          <w:p w14:paraId="08D16735" w14:textId="0AD81ED0" w:rsidR="005F3764" w:rsidRPr="006F26E8" w:rsidRDefault="005F3764" w:rsidP="00397FCA">
            <w:pPr>
              <w:rPr>
                <w:rFonts w:ascii="Arial Narrow" w:hAnsi="Arial Narrow" w:cs="Arial"/>
                <w:color w:val="000000" w:themeColor="text1"/>
                <w:sz w:val="20"/>
                <w:szCs w:val="20"/>
              </w:rPr>
            </w:pPr>
            <w:r w:rsidRPr="006F26E8">
              <w:rPr>
                <w:rFonts w:ascii="Arial Narrow" w:hAnsi="Arial Narrow" w:cs="Arial"/>
                <w:color w:val="000000" w:themeColor="text1"/>
                <w:sz w:val="20"/>
                <w:szCs w:val="20"/>
              </w:rPr>
              <w:t>24.02.20</w:t>
            </w:r>
            <w:r w:rsidR="00454B42" w:rsidRPr="006F26E8">
              <w:rPr>
                <w:rFonts w:ascii="Arial Narrow" w:hAnsi="Arial Narrow" w:cs="Arial"/>
                <w:color w:val="000000" w:themeColor="text1"/>
                <w:sz w:val="20"/>
                <w:szCs w:val="20"/>
              </w:rPr>
              <w:t>21</w:t>
            </w:r>
          </w:p>
        </w:tc>
        <w:tc>
          <w:tcPr>
            <w:tcW w:w="2145" w:type="dxa"/>
            <w:vMerge w:val="restart"/>
            <w:tcBorders>
              <w:top w:val="single" w:sz="4" w:space="0" w:color="auto"/>
              <w:left w:val="single" w:sz="4" w:space="0" w:color="auto"/>
              <w:right w:val="single" w:sz="12" w:space="0" w:color="auto"/>
            </w:tcBorders>
            <w:vAlign w:val="center"/>
          </w:tcPr>
          <w:p w14:paraId="647102B1" w14:textId="77777777" w:rsidR="005F3764" w:rsidRPr="006F26E8" w:rsidRDefault="005F3764" w:rsidP="00E73B88">
            <w:pPr>
              <w:rPr>
                <w:rFonts w:ascii="Arial Narrow" w:hAnsi="Arial Narrow" w:cs="Arial"/>
                <w:color w:val="000000" w:themeColor="text1"/>
                <w:sz w:val="20"/>
                <w:szCs w:val="20"/>
              </w:rPr>
            </w:pPr>
          </w:p>
        </w:tc>
      </w:tr>
      <w:tr w:rsidR="005F3764" w:rsidRPr="006F26E8" w14:paraId="0C4A4036" w14:textId="77777777" w:rsidTr="00585B8A">
        <w:trPr>
          <w:trHeight w:val="397"/>
          <w:jc w:val="center"/>
        </w:trPr>
        <w:tc>
          <w:tcPr>
            <w:tcW w:w="1361" w:type="dxa"/>
            <w:tcBorders>
              <w:top w:val="single" w:sz="4" w:space="0" w:color="auto"/>
              <w:left w:val="single" w:sz="12" w:space="0" w:color="auto"/>
              <w:bottom w:val="single" w:sz="12" w:space="0" w:color="auto"/>
              <w:right w:val="single" w:sz="4" w:space="0" w:color="auto"/>
            </w:tcBorders>
            <w:vAlign w:val="center"/>
          </w:tcPr>
          <w:p w14:paraId="1ADFFCBA" w14:textId="77777777" w:rsidR="005F3764" w:rsidRPr="006F26E8" w:rsidRDefault="005F3764" w:rsidP="00E73B88">
            <w:pPr>
              <w:rPr>
                <w:rFonts w:ascii="Arial Narrow" w:hAnsi="Arial Narrow" w:cs="Arial"/>
                <w:color w:val="000000" w:themeColor="text1"/>
                <w:sz w:val="20"/>
                <w:szCs w:val="20"/>
              </w:rPr>
            </w:pPr>
            <w:r w:rsidRPr="006F26E8">
              <w:rPr>
                <w:rFonts w:ascii="Arial Narrow" w:hAnsi="Arial Narrow" w:cs="Arial"/>
                <w:color w:val="000000" w:themeColor="text1"/>
                <w:sz w:val="20"/>
                <w:szCs w:val="20"/>
              </w:rPr>
              <w:t>1.8.99893</w:t>
            </w:r>
          </w:p>
        </w:tc>
        <w:tc>
          <w:tcPr>
            <w:tcW w:w="1960" w:type="dxa"/>
            <w:vMerge/>
            <w:tcBorders>
              <w:top w:val="single" w:sz="4" w:space="0" w:color="auto"/>
              <w:left w:val="single" w:sz="4" w:space="0" w:color="auto"/>
              <w:bottom w:val="single" w:sz="12" w:space="0" w:color="auto"/>
              <w:right w:val="single" w:sz="4" w:space="0" w:color="auto"/>
            </w:tcBorders>
          </w:tcPr>
          <w:p w14:paraId="1DEF1EF9" w14:textId="77777777" w:rsidR="005F3764" w:rsidRPr="006F26E8" w:rsidRDefault="005F3764" w:rsidP="00E73B88">
            <w:pPr>
              <w:rPr>
                <w:rFonts w:ascii="Arial Narrow" w:hAnsi="Arial Narrow" w:cs="Arial"/>
                <w:color w:val="000000" w:themeColor="text1"/>
                <w:sz w:val="20"/>
                <w:szCs w:val="20"/>
              </w:rPr>
            </w:pPr>
          </w:p>
        </w:tc>
        <w:tc>
          <w:tcPr>
            <w:tcW w:w="1037" w:type="dxa"/>
            <w:vMerge/>
            <w:tcBorders>
              <w:top w:val="single" w:sz="4" w:space="0" w:color="auto"/>
              <w:left w:val="single" w:sz="4" w:space="0" w:color="auto"/>
              <w:bottom w:val="single" w:sz="12" w:space="0" w:color="auto"/>
              <w:right w:val="single" w:sz="4" w:space="0" w:color="auto"/>
            </w:tcBorders>
            <w:vAlign w:val="center"/>
          </w:tcPr>
          <w:p w14:paraId="79840128" w14:textId="77777777" w:rsidR="005F3764" w:rsidRPr="006F26E8" w:rsidRDefault="005F3764" w:rsidP="00E73B88">
            <w:pPr>
              <w:rPr>
                <w:rFonts w:ascii="Arial Narrow" w:hAnsi="Arial Narrow" w:cs="Arial"/>
                <w:color w:val="000000" w:themeColor="text1"/>
                <w:sz w:val="20"/>
                <w:szCs w:val="20"/>
              </w:rPr>
            </w:pPr>
          </w:p>
        </w:tc>
        <w:tc>
          <w:tcPr>
            <w:tcW w:w="1502" w:type="dxa"/>
            <w:tcBorders>
              <w:top w:val="single" w:sz="4" w:space="0" w:color="auto"/>
              <w:left w:val="single" w:sz="4" w:space="0" w:color="auto"/>
              <w:bottom w:val="single" w:sz="12" w:space="0" w:color="auto"/>
              <w:right w:val="single" w:sz="4" w:space="0" w:color="auto"/>
            </w:tcBorders>
            <w:vAlign w:val="center"/>
          </w:tcPr>
          <w:p w14:paraId="582D5F67" w14:textId="4FA85398" w:rsidR="005F3764" w:rsidRPr="006F26E8" w:rsidRDefault="005F3764" w:rsidP="00454B42">
            <w:pPr>
              <w:rPr>
                <w:rFonts w:ascii="Arial Narrow" w:hAnsi="Arial Narrow" w:cs="Arial"/>
                <w:color w:val="000000" w:themeColor="text1"/>
                <w:sz w:val="20"/>
                <w:szCs w:val="20"/>
              </w:rPr>
            </w:pPr>
            <w:r w:rsidRPr="006F26E8">
              <w:rPr>
                <w:rFonts w:ascii="Arial Narrow" w:hAnsi="Arial Narrow" w:cs="Arial"/>
                <w:color w:val="000000" w:themeColor="text1"/>
                <w:sz w:val="20"/>
                <w:szCs w:val="20"/>
              </w:rPr>
              <w:t>VÚ – 152/20</w:t>
            </w:r>
            <w:r w:rsidR="00454B42" w:rsidRPr="006F26E8">
              <w:rPr>
                <w:rFonts w:ascii="Arial Narrow" w:hAnsi="Arial Narrow" w:cs="Arial"/>
                <w:color w:val="000000" w:themeColor="text1"/>
                <w:sz w:val="20"/>
                <w:szCs w:val="20"/>
              </w:rPr>
              <w:t>21</w:t>
            </w:r>
          </w:p>
        </w:tc>
        <w:tc>
          <w:tcPr>
            <w:tcW w:w="1736" w:type="dxa"/>
            <w:tcBorders>
              <w:top w:val="single" w:sz="4" w:space="0" w:color="auto"/>
              <w:left w:val="single" w:sz="4" w:space="0" w:color="auto"/>
              <w:bottom w:val="single" w:sz="12" w:space="0" w:color="auto"/>
              <w:right w:val="single" w:sz="4" w:space="0" w:color="auto"/>
            </w:tcBorders>
            <w:vAlign w:val="center"/>
          </w:tcPr>
          <w:p w14:paraId="5FB1E6A1" w14:textId="120BCC0A" w:rsidR="005F3764" w:rsidRPr="006F26E8" w:rsidRDefault="005F3764" w:rsidP="00454B42">
            <w:pPr>
              <w:rPr>
                <w:rFonts w:ascii="Arial Narrow" w:hAnsi="Arial Narrow" w:cs="Arial"/>
                <w:color w:val="000000" w:themeColor="text1"/>
                <w:sz w:val="20"/>
                <w:szCs w:val="20"/>
              </w:rPr>
            </w:pPr>
            <w:r w:rsidRPr="006F26E8">
              <w:rPr>
                <w:rFonts w:ascii="Arial Narrow" w:hAnsi="Arial Narrow" w:cs="Arial"/>
                <w:color w:val="000000" w:themeColor="text1"/>
                <w:sz w:val="20"/>
                <w:szCs w:val="20"/>
              </w:rPr>
              <w:t>OPI PÚ - 452/20</w:t>
            </w:r>
            <w:r w:rsidR="00454B42" w:rsidRPr="006F26E8">
              <w:rPr>
                <w:rFonts w:ascii="Arial Narrow" w:hAnsi="Arial Narrow" w:cs="Arial"/>
                <w:color w:val="000000" w:themeColor="text1"/>
                <w:sz w:val="20"/>
                <w:szCs w:val="20"/>
              </w:rPr>
              <w:t>21</w:t>
            </w:r>
          </w:p>
        </w:tc>
        <w:tc>
          <w:tcPr>
            <w:tcW w:w="2145" w:type="dxa"/>
            <w:vMerge/>
            <w:tcBorders>
              <w:left w:val="single" w:sz="4" w:space="0" w:color="auto"/>
              <w:bottom w:val="single" w:sz="12" w:space="0" w:color="auto"/>
              <w:right w:val="single" w:sz="12" w:space="0" w:color="auto"/>
            </w:tcBorders>
            <w:vAlign w:val="center"/>
          </w:tcPr>
          <w:p w14:paraId="46E9A420" w14:textId="77777777" w:rsidR="005F3764" w:rsidRPr="006F26E8" w:rsidRDefault="005F3764" w:rsidP="00E73B88">
            <w:pPr>
              <w:rPr>
                <w:rFonts w:ascii="Arial Narrow" w:hAnsi="Arial Narrow" w:cs="Arial"/>
                <w:color w:val="000000" w:themeColor="text1"/>
                <w:sz w:val="20"/>
                <w:szCs w:val="20"/>
              </w:rPr>
            </w:pPr>
          </w:p>
        </w:tc>
      </w:tr>
      <w:tr w:rsidR="005F3764" w:rsidRPr="006F26E8" w14:paraId="71C56852" w14:textId="77777777" w:rsidTr="00585B8A">
        <w:trPr>
          <w:trHeight w:val="397"/>
          <w:jc w:val="center"/>
        </w:trPr>
        <w:tc>
          <w:tcPr>
            <w:tcW w:w="1361" w:type="dxa"/>
            <w:tcBorders>
              <w:top w:val="single" w:sz="12" w:space="0" w:color="auto"/>
              <w:left w:val="single" w:sz="12" w:space="0" w:color="auto"/>
              <w:bottom w:val="single" w:sz="4" w:space="0" w:color="auto"/>
              <w:right w:val="single" w:sz="4" w:space="0" w:color="auto"/>
            </w:tcBorders>
            <w:vAlign w:val="center"/>
          </w:tcPr>
          <w:p w14:paraId="178E1044" w14:textId="77777777" w:rsidR="005F3764" w:rsidRPr="006F26E8" w:rsidRDefault="005F3764" w:rsidP="00E73B88">
            <w:pPr>
              <w:rPr>
                <w:rFonts w:ascii="Arial Narrow" w:hAnsi="Arial Narrow" w:cs="Arial"/>
                <w:noProof/>
                <w:color w:val="000000" w:themeColor="text1"/>
                <w:sz w:val="20"/>
                <w:szCs w:val="20"/>
                <w:lang w:eastAsia="sk-SK"/>
              </w:rPr>
            </w:pPr>
            <w:r w:rsidRPr="006F26E8">
              <w:rPr>
                <w:rFonts w:ascii="Arial Narrow" w:hAnsi="Arial Narrow" w:cs="Arial"/>
                <w:noProof/>
                <w:color w:val="000000" w:themeColor="text1"/>
                <w:sz w:val="20"/>
                <w:szCs w:val="20"/>
                <w:lang w:eastAsia="sk-SK"/>
              </w:rPr>
              <w:t>....</w:t>
            </w:r>
          </w:p>
        </w:tc>
        <w:tc>
          <w:tcPr>
            <w:tcW w:w="1960" w:type="dxa"/>
            <w:vMerge w:val="restart"/>
            <w:tcBorders>
              <w:top w:val="single" w:sz="12" w:space="0" w:color="auto"/>
              <w:left w:val="single" w:sz="4" w:space="0" w:color="auto"/>
              <w:bottom w:val="single" w:sz="4" w:space="0" w:color="auto"/>
              <w:right w:val="single" w:sz="4" w:space="0" w:color="auto"/>
            </w:tcBorders>
            <w:vAlign w:val="center"/>
          </w:tcPr>
          <w:p w14:paraId="4012C078" w14:textId="77777777" w:rsidR="005F3764" w:rsidRPr="006F26E8" w:rsidRDefault="005F3764" w:rsidP="00E73B88">
            <w:pPr>
              <w:rPr>
                <w:rFonts w:ascii="Arial Narrow" w:hAnsi="Arial Narrow" w:cs="Arial"/>
                <w:color w:val="000000" w:themeColor="text1"/>
                <w:sz w:val="20"/>
                <w:szCs w:val="20"/>
              </w:rPr>
            </w:pPr>
            <w:r w:rsidRPr="006F26E8">
              <w:rPr>
                <w:rFonts w:ascii="Arial Narrow" w:hAnsi="Arial Narrow" w:cs="Arial"/>
                <w:color w:val="000000" w:themeColor="text1"/>
                <w:sz w:val="20"/>
                <w:szCs w:val="20"/>
              </w:rPr>
              <w:t>......</w:t>
            </w:r>
          </w:p>
        </w:tc>
        <w:tc>
          <w:tcPr>
            <w:tcW w:w="1037" w:type="dxa"/>
            <w:vMerge w:val="restart"/>
            <w:tcBorders>
              <w:top w:val="single" w:sz="12" w:space="0" w:color="auto"/>
              <w:left w:val="single" w:sz="4" w:space="0" w:color="auto"/>
              <w:bottom w:val="single" w:sz="4" w:space="0" w:color="auto"/>
              <w:right w:val="single" w:sz="4" w:space="0" w:color="auto"/>
            </w:tcBorders>
            <w:vAlign w:val="center"/>
          </w:tcPr>
          <w:p w14:paraId="2A6E852D" w14:textId="77777777" w:rsidR="005F3764" w:rsidRPr="006F26E8" w:rsidRDefault="005F3764" w:rsidP="00E73B88">
            <w:pPr>
              <w:rPr>
                <w:rFonts w:ascii="Arial Narrow" w:hAnsi="Arial Narrow" w:cs="Arial"/>
                <w:color w:val="000000" w:themeColor="text1"/>
                <w:sz w:val="20"/>
                <w:szCs w:val="20"/>
              </w:rPr>
            </w:pPr>
            <w:r w:rsidRPr="006F26E8">
              <w:rPr>
                <w:rFonts w:ascii="Arial Narrow" w:hAnsi="Arial Narrow" w:cs="Arial"/>
                <w:color w:val="000000" w:themeColor="text1"/>
                <w:sz w:val="20"/>
                <w:szCs w:val="20"/>
              </w:rPr>
              <w:t>....</w:t>
            </w:r>
          </w:p>
        </w:tc>
        <w:tc>
          <w:tcPr>
            <w:tcW w:w="1502" w:type="dxa"/>
            <w:tcBorders>
              <w:top w:val="single" w:sz="12" w:space="0" w:color="auto"/>
              <w:left w:val="single" w:sz="4" w:space="0" w:color="auto"/>
              <w:bottom w:val="single" w:sz="4" w:space="0" w:color="auto"/>
              <w:right w:val="single" w:sz="4" w:space="0" w:color="auto"/>
            </w:tcBorders>
            <w:vAlign w:val="center"/>
          </w:tcPr>
          <w:p w14:paraId="6CF7D10F" w14:textId="77777777" w:rsidR="005F3764" w:rsidRPr="006F26E8" w:rsidRDefault="005F3764" w:rsidP="00E73B88">
            <w:pPr>
              <w:rPr>
                <w:rFonts w:ascii="Arial Narrow" w:hAnsi="Arial Narrow" w:cs="Arial"/>
                <w:color w:val="000000" w:themeColor="text1"/>
                <w:sz w:val="20"/>
                <w:szCs w:val="20"/>
              </w:rPr>
            </w:pPr>
            <w:r w:rsidRPr="006F26E8">
              <w:rPr>
                <w:rFonts w:ascii="Arial Narrow" w:hAnsi="Arial Narrow" w:cs="Arial"/>
                <w:color w:val="000000" w:themeColor="text1"/>
                <w:sz w:val="20"/>
                <w:szCs w:val="20"/>
              </w:rPr>
              <w:t>....</w:t>
            </w:r>
          </w:p>
        </w:tc>
        <w:tc>
          <w:tcPr>
            <w:tcW w:w="1736" w:type="dxa"/>
            <w:tcBorders>
              <w:top w:val="single" w:sz="12" w:space="0" w:color="auto"/>
              <w:left w:val="single" w:sz="4" w:space="0" w:color="auto"/>
              <w:bottom w:val="single" w:sz="4" w:space="0" w:color="auto"/>
              <w:right w:val="single" w:sz="4" w:space="0" w:color="auto"/>
            </w:tcBorders>
            <w:vAlign w:val="center"/>
          </w:tcPr>
          <w:p w14:paraId="7A1C11C0" w14:textId="77777777" w:rsidR="005F3764" w:rsidRPr="006F26E8" w:rsidRDefault="005F3764" w:rsidP="00E73B88">
            <w:pPr>
              <w:rPr>
                <w:rFonts w:ascii="Arial Narrow" w:hAnsi="Arial Narrow" w:cs="Arial"/>
                <w:color w:val="000000" w:themeColor="text1"/>
                <w:sz w:val="20"/>
                <w:szCs w:val="20"/>
              </w:rPr>
            </w:pPr>
            <w:r w:rsidRPr="006F26E8">
              <w:rPr>
                <w:rFonts w:ascii="Arial Narrow" w:hAnsi="Arial Narrow" w:cs="Arial"/>
                <w:color w:val="000000" w:themeColor="text1"/>
                <w:sz w:val="20"/>
                <w:szCs w:val="20"/>
              </w:rPr>
              <w:t>...</w:t>
            </w:r>
          </w:p>
        </w:tc>
        <w:tc>
          <w:tcPr>
            <w:tcW w:w="2145" w:type="dxa"/>
            <w:tcBorders>
              <w:top w:val="single" w:sz="12" w:space="0" w:color="auto"/>
              <w:left w:val="single" w:sz="4" w:space="0" w:color="auto"/>
              <w:bottom w:val="single" w:sz="4" w:space="0" w:color="auto"/>
              <w:right w:val="single" w:sz="12" w:space="0" w:color="auto"/>
            </w:tcBorders>
            <w:vAlign w:val="center"/>
          </w:tcPr>
          <w:p w14:paraId="21E1E2C5" w14:textId="77777777" w:rsidR="005F3764" w:rsidRPr="006F26E8" w:rsidRDefault="005F3764" w:rsidP="00E73B88">
            <w:pPr>
              <w:rPr>
                <w:rFonts w:ascii="Arial Narrow" w:hAnsi="Arial Narrow" w:cs="Arial"/>
                <w:color w:val="000000" w:themeColor="text1"/>
                <w:sz w:val="20"/>
                <w:szCs w:val="20"/>
              </w:rPr>
            </w:pPr>
            <w:r w:rsidRPr="006F26E8">
              <w:rPr>
                <w:rFonts w:ascii="Arial Narrow" w:hAnsi="Arial Narrow" w:cs="Arial"/>
                <w:color w:val="000000" w:themeColor="text1"/>
                <w:sz w:val="20"/>
                <w:szCs w:val="20"/>
              </w:rPr>
              <w:t>....</w:t>
            </w:r>
          </w:p>
        </w:tc>
      </w:tr>
      <w:tr w:rsidR="005F3764" w:rsidRPr="006F26E8" w14:paraId="3270BE49" w14:textId="77777777" w:rsidTr="00585B8A">
        <w:trPr>
          <w:trHeight w:val="397"/>
          <w:jc w:val="center"/>
        </w:trPr>
        <w:tc>
          <w:tcPr>
            <w:tcW w:w="1361" w:type="dxa"/>
            <w:tcBorders>
              <w:top w:val="single" w:sz="4" w:space="0" w:color="auto"/>
              <w:left w:val="single" w:sz="12" w:space="0" w:color="auto"/>
              <w:bottom w:val="single" w:sz="4" w:space="0" w:color="auto"/>
              <w:right w:val="single" w:sz="4" w:space="0" w:color="auto"/>
            </w:tcBorders>
            <w:vAlign w:val="center"/>
          </w:tcPr>
          <w:p w14:paraId="3D3FF9F1" w14:textId="77777777" w:rsidR="005F3764" w:rsidRPr="006F26E8" w:rsidRDefault="005F3764" w:rsidP="00E73B88">
            <w:pPr>
              <w:rPr>
                <w:rFonts w:ascii="Arial Narrow" w:hAnsi="Arial Narrow" w:cs="Arial"/>
                <w:color w:val="000000" w:themeColor="text1"/>
                <w:sz w:val="20"/>
                <w:szCs w:val="20"/>
              </w:rPr>
            </w:pPr>
          </w:p>
        </w:tc>
        <w:tc>
          <w:tcPr>
            <w:tcW w:w="1960" w:type="dxa"/>
            <w:vMerge/>
            <w:tcBorders>
              <w:top w:val="single" w:sz="4" w:space="0" w:color="auto"/>
              <w:left w:val="single" w:sz="4" w:space="0" w:color="auto"/>
              <w:bottom w:val="single" w:sz="4" w:space="0" w:color="auto"/>
              <w:right w:val="single" w:sz="4" w:space="0" w:color="auto"/>
            </w:tcBorders>
          </w:tcPr>
          <w:p w14:paraId="5A64589C" w14:textId="77777777" w:rsidR="005F3764" w:rsidRPr="006F26E8" w:rsidRDefault="005F3764" w:rsidP="00E73B88">
            <w:pPr>
              <w:rPr>
                <w:rFonts w:ascii="Arial Narrow" w:hAnsi="Arial Narrow" w:cs="Arial"/>
                <w:color w:val="000000" w:themeColor="text1"/>
                <w:sz w:val="20"/>
                <w:szCs w:val="20"/>
              </w:rPr>
            </w:pPr>
          </w:p>
        </w:tc>
        <w:tc>
          <w:tcPr>
            <w:tcW w:w="1037" w:type="dxa"/>
            <w:vMerge/>
            <w:tcBorders>
              <w:top w:val="single" w:sz="4" w:space="0" w:color="auto"/>
              <w:left w:val="single" w:sz="4" w:space="0" w:color="auto"/>
              <w:bottom w:val="single" w:sz="4" w:space="0" w:color="auto"/>
              <w:right w:val="single" w:sz="4" w:space="0" w:color="auto"/>
            </w:tcBorders>
            <w:vAlign w:val="center"/>
          </w:tcPr>
          <w:p w14:paraId="56A82C24" w14:textId="77777777" w:rsidR="005F3764" w:rsidRPr="006F26E8" w:rsidRDefault="005F3764" w:rsidP="00E73B88">
            <w:pPr>
              <w:rPr>
                <w:rFonts w:ascii="Arial Narrow" w:hAnsi="Arial Narrow" w:cs="Arial"/>
                <w:color w:val="000000" w:themeColor="text1"/>
                <w:sz w:val="20"/>
                <w:szCs w:val="20"/>
              </w:rPr>
            </w:pPr>
          </w:p>
        </w:tc>
        <w:tc>
          <w:tcPr>
            <w:tcW w:w="1502" w:type="dxa"/>
            <w:tcBorders>
              <w:top w:val="single" w:sz="4" w:space="0" w:color="auto"/>
              <w:left w:val="single" w:sz="4" w:space="0" w:color="auto"/>
              <w:bottom w:val="single" w:sz="4" w:space="0" w:color="auto"/>
              <w:right w:val="single" w:sz="4" w:space="0" w:color="auto"/>
            </w:tcBorders>
            <w:vAlign w:val="center"/>
          </w:tcPr>
          <w:p w14:paraId="0CB24842" w14:textId="77777777" w:rsidR="005F3764" w:rsidRPr="006F26E8" w:rsidRDefault="005F3764" w:rsidP="00E73B88">
            <w:pPr>
              <w:rPr>
                <w:rFonts w:ascii="Arial Narrow" w:hAnsi="Arial Narrow" w:cs="Arial"/>
                <w:color w:val="000000" w:themeColor="text1"/>
                <w:sz w:val="20"/>
                <w:szCs w:val="20"/>
              </w:rPr>
            </w:pPr>
          </w:p>
        </w:tc>
        <w:tc>
          <w:tcPr>
            <w:tcW w:w="1736" w:type="dxa"/>
            <w:tcBorders>
              <w:top w:val="single" w:sz="4" w:space="0" w:color="auto"/>
              <w:left w:val="single" w:sz="4" w:space="0" w:color="auto"/>
              <w:bottom w:val="single" w:sz="4" w:space="0" w:color="auto"/>
              <w:right w:val="single" w:sz="4" w:space="0" w:color="auto"/>
            </w:tcBorders>
            <w:vAlign w:val="center"/>
          </w:tcPr>
          <w:p w14:paraId="2E8AC406" w14:textId="77777777" w:rsidR="005F3764" w:rsidRPr="006F26E8" w:rsidRDefault="005F3764" w:rsidP="00E73B88">
            <w:pPr>
              <w:rPr>
                <w:rFonts w:ascii="Arial Narrow" w:hAnsi="Arial Narrow" w:cs="Arial"/>
                <w:color w:val="000000" w:themeColor="text1"/>
                <w:sz w:val="20"/>
                <w:szCs w:val="20"/>
              </w:rPr>
            </w:pPr>
          </w:p>
        </w:tc>
        <w:tc>
          <w:tcPr>
            <w:tcW w:w="2145" w:type="dxa"/>
            <w:vMerge w:val="restart"/>
            <w:tcBorders>
              <w:top w:val="single" w:sz="4" w:space="0" w:color="auto"/>
              <w:left w:val="single" w:sz="4" w:space="0" w:color="auto"/>
              <w:right w:val="single" w:sz="12" w:space="0" w:color="auto"/>
            </w:tcBorders>
            <w:vAlign w:val="center"/>
          </w:tcPr>
          <w:p w14:paraId="1C8EEEED" w14:textId="77777777" w:rsidR="005F3764" w:rsidRPr="006F26E8" w:rsidRDefault="005F3764" w:rsidP="00E73B88">
            <w:pPr>
              <w:rPr>
                <w:rFonts w:ascii="Arial Narrow" w:hAnsi="Arial Narrow" w:cs="Arial"/>
                <w:color w:val="000000" w:themeColor="text1"/>
                <w:sz w:val="20"/>
                <w:szCs w:val="20"/>
              </w:rPr>
            </w:pPr>
          </w:p>
        </w:tc>
      </w:tr>
      <w:tr w:rsidR="005F3764" w:rsidRPr="006F26E8" w14:paraId="79E66950" w14:textId="77777777" w:rsidTr="00585B8A">
        <w:trPr>
          <w:trHeight w:val="397"/>
          <w:jc w:val="center"/>
        </w:trPr>
        <w:tc>
          <w:tcPr>
            <w:tcW w:w="1361" w:type="dxa"/>
            <w:tcBorders>
              <w:top w:val="single" w:sz="4" w:space="0" w:color="auto"/>
              <w:left w:val="single" w:sz="12" w:space="0" w:color="auto"/>
              <w:bottom w:val="single" w:sz="12" w:space="0" w:color="auto"/>
              <w:right w:val="single" w:sz="4" w:space="0" w:color="auto"/>
            </w:tcBorders>
            <w:vAlign w:val="center"/>
          </w:tcPr>
          <w:p w14:paraId="2A40B53C" w14:textId="77777777" w:rsidR="005F3764" w:rsidRPr="006F26E8" w:rsidRDefault="005F3764" w:rsidP="00E73B88">
            <w:pPr>
              <w:rPr>
                <w:rFonts w:ascii="Arial Narrow" w:hAnsi="Arial Narrow" w:cs="Arial"/>
                <w:color w:val="000000" w:themeColor="text1"/>
                <w:sz w:val="20"/>
                <w:szCs w:val="20"/>
              </w:rPr>
            </w:pPr>
          </w:p>
        </w:tc>
        <w:tc>
          <w:tcPr>
            <w:tcW w:w="1960" w:type="dxa"/>
            <w:vMerge/>
            <w:tcBorders>
              <w:top w:val="single" w:sz="4" w:space="0" w:color="auto"/>
              <w:left w:val="single" w:sz="4" w:space="0" w:color="auto"/>
              <w:bottom w:val="single" w:sz="12" w:space="0" w:color="auto"/>
              <w:right w:val="single" w:sz="4" w:space="0" w:color="auto"/>
            </w:tcBorders>
          </w:tcPr>
          <w:p w14:paraId="0F7599EA" w14:textId="77777777" w:rsidR="005F3764" w:rsidRPr="006F26E8" w:rsidRDefault="005F3764" w:rsidP="00E73B88">
            <w:pPr>
              <w:rPr>
                <w:rFonts w:ascii="Arial Narrow" w:hAnsi="Arial Narrow" w:cs="Arial"/>
                <w:color w:val="000000" w:themeColor="text1"/>
                <w:sz w:val="20"/>
                <w:szCs w:val="20"/>
              </w:rPr>
            </w:pPr>
          </w:p>
        </w:tc>
        <w:tc>
          <w:tcPr>
            <w:tcW w:w="1037" w:type="dxa"/>
            <w:vMerge/>
            <w:tcBorders>
              <w:top w:val="single" w:sz="4" w:space="0" w:color="auto"/>
              <w:left w:val="single" w:sz="4" w:space="0" w:color="auto"/>
              <w:bottom w:val="single" w:sz="12" w:space="0" w:color="auto"/>
              <w:right w:val="single" w:sz="4" w:space="0" w:color="auto"/>
            </w:tcBorders>
            <w:vAlign w:val="center"/>
          </w:tcPr>
          <w:p w14:paraId="2D9E54B1" w14:textId="77777777" w:rsidR="005F3764" w:rsidRPr="006F26E8" w:rsidRDefault="005F3764" w:rsidP="00E73B88">
            <w:pPr>
              <w:rPr>
                <w:rFonts w:ascii="Arial Narrow" w:hAnsi="Arial Narrow" w:cs="Arial"/>
                <w:color w:val="000000" w:themeColor="text1"/>
                <w:sz w:val="20"/>
                <w:szCs w:val="20"/>
              </w:rPr>
            </w:pPr>
          </w:p>
        </w:tc>
        <w:tc>
          <w:tcPr>
            <w:tcW w:w="1502" w:type="dxa"/>
            <w:tcBorders>
              <w:top w:val="single" w:sz="4" w:space="0" w:color="auto"/>
              <w:left w:val="single" w:sz="4" w:space="0" w:color="auto"/>
              <w:bottom w:val="single" w:sz="12" w:space="0" w:color="auto"/>
              <w:right w:val="single" w:sz="4" w:space="0" w:color="auto"/>
            </w:tcBorders>
            <w:vAlign w:val="center"/>
          </w:tcPr>
          <w:p w14:paraId="2E23C3FF" w14:textId="77777777" w:rsidR="005F3764" w:rsidRPr="006F26E8" w:rsidRDefault="005F3764" w:rsidP="00E73B88">
            <w:pPr>
              <w:rPr>
                <w:rFonts w:ascii="Arial Narrow" w:hAnsi="Arial Narrow" w:cs="Arial"/>
                <w:color w:val="000000" w:themeColor="text1"/>
                <w:sz w:val="20"/>
                <w:szCs w:val="20"/>
              </w:rPr>
            </w:pPr>
          </w:p>
        </w:tc>
        <w:tc>
          <w:tcPr>
            <w:tcW w:w="1736" w:type="dxa"/>
            <w:tcBorders>
              <w:top w:val="single" w:sz="4" w:space="0" w:color="auto"/>
              <w:left w:val="single" w:sz="4" w:space="0" w:color="auto"/>
              <w:bottom w:val="single" w:sz="12" w:space="0" w:color="auto"/>
              <w:right w:val="single" w:sz="4" w:space="0" w:color="auto"/>
            </w:tcBorders>
            <w:vAlign w:val="center"/>
          </w:tcPr>
          <w:p w14:paraId="2D22E23B" w14:textId="77777777" w:rsidR="005F3764" w:rsidRPr="006F26E8" w:rsidRDefault="005F3764" w:rsidP="00E73B88">
            <w:pPr>
              <w:rPr>
                <w:rFonts w:ascii="Arial Narrow" w:hAnsi="Arial Narrow" w:cs="Arial"/>
                <w:color w:val="000000" w:themeColor="text1"/>
                <w:sz w:val="20"/>
                <w:szCs w:val="20"/>
              </w:rPr>
            </w:pPr>
          </w:p>
        </w:tc>
        <w:tc>
          <w:tcPr>
            <w:tcW w:w="2145" w:type="dxa"/>
            <w:vMerge/>
            <w:tcBorders>
              <w:left w:val="single" w:sz="4" w:space="0" w:color="auto"/>
              <w:bottom w:val="single" w:sz="12" w:space="0" w:color="auto"/>
              <w:right w:val="single" w:sz="12" w:space="0" w:color="auto"/>
            </w:tcBorders>
            <w:vAlign w:val="center"/>
          </w:tcPr>
          <w:p w14:paraId="2E4DCE0C" w14:textId="77777777" w:rsidR="005F3764" w:rsidRPr="006F26E8" w:rsidRDefault="005F3764" w:rsidP="00E73B88">
            <w:pPr>
              <w:rPr>
                <w:rFonts w:ascii="Arial Narrow" w:hAnsi="Arial Narrow" w:cs="Arial"/>
                <w:color w:val="000000" w:themeColor="text1"/>
                <w:sz w:val="20"/>
                <w:szCs w:val="20"/>
              </w:rPr>
            </w:pPr>
          </w:p>
        </w:tc>
      </w:tr>
      <w:tr w:rsidR="005F3764" w:rsidRPr="006F26E8" w14:paraId="2E9A53B2" w14:textId="77777777" w:rsidTr="00585B8A">
        <w:trPr>
          <w:trHeight w:val="397"/>
          <w:jc w:val="center"/>
        </w:trPr>
        <w:tc>
          <w:tcPr>
            <w:tcW w:w="1361" w:type="dxa"/>
            <w:tcBorders>
              <w:top w:val="single" w:sz="12" w:space="0" w:color="auto"/>
              <w:left w:val="single" w:sz="12" w:space="0" w:color="auto"/>
              <w:bottom w:val="single" w:sz="6" w:space="0" w:color="auto"/>
              <w:right w:val="single" w:sz="6" w:space="0" w:color="auto"/>
            </w:tcBorders>
            <w:vAlign w:val="center"/>
          </w:tcPr>
          <w:p w14:paraId="176322CB" w14:textId="6F9FF0AE" w:rsidR="005F3764" w:rsidRPr="006F26E8" w:rsidRDefault="005F3764" w:rsidP="00E801EE">
            <w:pPr>
              <w:rPr>
                <w:rFonts w:ascii="Arial Narrow" w:hAnsi="Arial Narrow" w:cs="Arial"/>
                <w:noProof/>
                <w:color w:val="000000" w:themeColor="text1"/>
                <w:sz w:val="20"/>
                <w:szCs w:val="20"/>
                <w:lang w:eastAsia="sk-SK"/>
              </w:rPr>
            </w:pPr>
            <w:r w:rsidRPr="006F26E8">
              <w:rPr>
                <w:rFonts w:ascii="Arial Narrow" w:hAnsi="Arial Narrow" w:cs="Arial"/>
                <w:color w:val="000000" w:themeColor="text1"/>
                <w:sz w:val="20"/>
                <w:szCs w:val="20"/>
              </w:rPr>
              <w:t>400001</w:t>
            </w:r>
          </w:p>
        </w:tc>
        <w:tc>
          <w:tcPr>
            <w:tcW w:w="1960" w:type="dxa"/>
            <w:vMerge w:val="restart"/>
            <w:tcBorders>
              <w:top w:val="single" w:sz="12" w:space="0" w:color="auto"/>
              <w:left w:val="single" w:sz="6" w:space="0" w:color="auto"/>
              <w:right w:val="single" w:sz="6" w:space="0" w:color="auto"/>
            </w:tcBorders>
            <w:vAlign w:val="center"/>
          </w:tcPr>
          <w:p w14:paraId="513A7B9E" w14:textId="77777777" w:rsidR="005F3764" w:rsidRPr="006F26E8" w:rsidRDefault="005F3764" w:rsidP="00E73B88">
            <w:pPr>
              <w:rPr>
                <w:rFonts w:ascii="Arial Narrow" w:hAnsi="Arial Narrow" w:cs="Arial"/>
                <w:color w:val="000000" w:themeColor="text1"/>
                <w:sz w:val="20"/>
                <w:szCs w:val="20"/>
              </w:rPr>
            </w:pPr>
            <w:r w:rsidRPr="006F26E8">
              <w:rPr>
                <w:rFonts w:ascii="Arial Narrow" w:hAnsi="Arial Narrow" w:cs="Arial"/>
                <w:color w:val="000000" w:themeColor="text1"/>
                <w:sz w:val="20"/>
                <w:szCs w:val="20"/>
              </w:rPr>
              <w:t>poručík Ing.</w:t>
            </w:r>
          </w:p>
          <w:p w14:paraId="4BA54D3D" w14:textId="77777777" w:rsidR="005F3764" w:rsidRPr="006F26E8" w:rsidRDefault="005F3764" w:rsidP="00E73B88">
            <w:pPr>
              <w:rPr>
                <w:rFonts w:ascii="Arial Narrow" w:hAnsi="Arial Narrow" w:cs="Arial"/>
                <w:color w:val="000000" w:themeColor="text1"/>
                <w:sz w:val="20"/>
                <w:szCs w:val="20"/>
              </w:rPr>
            </w:pPr>
            <w:r w:rsidRPr="006F26E8">
              <w:rPr>
                <w:rFonts w:ascii="Arial Narrow" w:hAnsi="Arial Narrow" w:cs="Arial"/>
                <w:color w:val="000000" w:themeColor="text1"/>
                <w:sz w:val="20"/>
                <w:szCs w:val="20"/>
              </w:rPr>
              <w:t>LANDOVSKÝ Miloš</w:t>
            </w:r>
          </w:p>
          <w:p w14:paraId="1F910C22" w14:textId="77777777" w:rsidR="005F3764" w:rsidRPr="006F26E8" w:rsidRDefault="005F3764" w:rsidP="00E73B88">
            <w:pPr>
              <w:rPr>
                <w:rFonts w:ascii="Arial Narrow" w:hAnsi="Arial Narrow" w:cs="Arial"/>
                <w:color w:val="000000" w:themeColor="text1"/>
                <w:sz w:val="20"/>
                <w:szCs w:val="20"/>
              </w:rPr>
            </w:pPr>
          </w:p>
        </w:tc>
        <w:tc>
          <w:tcPr>
            <w:tcW w:w="1037" w:type="dxa"/>
            <w:vMerge w:val="restart"/>
            <w:tcBorders>
              <w:top w:val="single" w:sz="12" w:space="0" w:color="auto"/>
              <w:left w:val="single" w:sz="6" w:space="0" w:color="auto"/>
              <w:right w:val="single" w:sz="6" w:space="0" w:color="auto"/>
            </w:tcBorders>
            <w:vAlign w:val="center"/>
          </w:tcPr>
          <w:p w14:paraId="1A8B2834" w14:textId="77777777" w:rsidR="005F3764" w:rsidRPr="006F26E8" w:rsidRDefault="005F3764" w:rsidP="00E73B88">
            <w:pPr>
              <w:rPr>
                <w:rFonts w:ascii="Arial Narrow" w:hAnsi="Arial Narrow" w:cs="Arial"/>
                <w:color w:val="000000" w:themeColor="text1"/>
                <w:sz w:val="20"/>
                <w:szCs w:val="20"/>
              </w:rPr>
            </w:pPr>
            <w:r w:rsidRPr="006F26E8">
              <w:rPr>
                <w:rFonts w:ascii="Arial Narrow" w:hAnsi="Arial Narrow" w:cs="Arial"/>
                <w:color w:val="000000" w:themeColor="text1"/>
                <w:sz w:val="20"/>
                <w:szCs w:val="20"/>
              </w:rPr>
              <w:t>14.10.1978</w:t>
            </w:r>
          </w:p>
        </w:tc>
        <w:tc>
          <w:tcPr>
            <w:tcW w:w="1502" w:type="dxa"/>
            <w:tcBorders>
              <w:top w:val="single" w:sz="12" w:space="0" w:color="auto"/>
              <w:left w:val="single" w:sz="6" w:space="0" w:color="auto"/>
              <w:bottom w:val="single" w:sz="6" w:space="0" w:color="auto"/>
              <w:right w:val="single" w:sz="6" w:space="0" w:color="auto"/>
            </w:tcBorders>
            <w:vAlign w:val="center"/>
          </w:tcPr>
          <w:p w14:paraId="6792210A" w14:textId="77777777" w:rsidR="005F3764" w:rsidRPr="006F26E8" w:rsidRDefault="005F3764" w:rsidP="00E73B88">
            <w:pPr>
              <w:rPr>
                <w:rFonts w:ascii="Arial Narrow" w:hAnsi="Arial Narrow" w:cs="Arial"/>
                <w:color w:val="000000" w:themeColor="text1"/>
                <w:sz w:val="20"/>
                <w:szCs w:val="20"/>
              </w:rPr>
            </w:pPr>
            <w:r w:rsidRPr="006F26E8">
              <w:rPr>
                <w:rFonts w:ascii="Arial Narrow" w:hAnsi="Arial Narrow" w:cs="Arial"/>
                <w:color w:val="000000" w:themeColor="text1"/>
                <w:sz w:val="20"/>
                <w:szCs w:val="20"/>
              </w:rPr>
              <w:t>VÚ 1117 Nitra</w:t>
            </w:r>
          </w:p>
        </w:tc>
        <w:tc>
          <w:tcPr>
            <w:tcW w:w="1736" w:type="dxa"/>
            <w:tcBorders>
              <w:top w:val="single" w:sz="12" w:space="0" w:color="auto"/>
              <w:left w:val="single" w:sz="6" w:space="0" w:color="auto"/>
              <w:bottom w:val="single" w:sz="6" w:space="0" w:color="auto"/>
              <w:right w:val="single" w:sz="6" w:space="0" w:color="auto"/>
            </w:tcBorders>
            <w:vAlign w:val="center"/>
          </w:tcPr>
          <w:p w14:paraId="6C0A67C7" w14:textId="77777777" w:rsidR="005F3764" w:rsidRPr="006F26E8" w:rsidRDefault="005F3764" w:rsidP="00E73B88">
            <w:pPr>
              <w:rPr>
                <w:rFonts w:ascii="Arial Narrow" w:hAnsi="Arial Narrow" w:cs="Arial"/>
                <w:color w:val="000000" w:themeColor="text1"/>
                <w:sz w:val="20"/>
                <w:szCs w:val="20"/>
              </w:rPr>
            </w:pPr>
            <w:r w:rsidRPr="006F26E8">
              <w:rPr>
                <w:rFonts w:ascii="Arial Narrow" w:hAnsi="Arial Narrow" w:cs="Arial"/>
                <w:color w:val="000000" w:themeColor="text1"/>
                <w:sz w:val="20"/>
                <w:szCs w:val="20"/>
              </w:rPr>
              <w:t>VÚ1117Nitra</w:t>
            </w:r>
          </w:p>
        </w:tc>
        <w:tc>
          <w:tcPr>
            <w:tcW w:w="2145" w:type="dxa"/>
            <w:tcBorders>
              <w:top w:val="single" w:sz="12" w:space="0" w:color="auto"/>
              <w:left w:val="single" w:sz="6" w:space="0" w:color="auto"/>
              <w:bottom w:val="single" w:sz="6" w:space="0" w:color="auto"/>
              <w:right w:val="single" w:sz="12" w:space="0" w:color="auto"/>
            </w:tcBorders>
            <w:vAlign w:val="center"/>
          </w:tcPr>
          <w:p w14:paraId="663C33C1" w14:textId="77777777" w:rsidR="005F3764" w:rsidRPr="006F26E8" w:rsidRDefault="005F3764" w:rsidP="00E73B88">
            <w:pPr>
              <w:rPr>
                <w:rFonts w:ascii="Arial Narrow" w:hAnsi="Arial Narrow" w:cs="Arial"/>
                <w:color w:val="000000" w:themeColor="text1"/>
                <w:sz w:val="20"/>
                <w:szCs w:val="20"/>
              </w:rPr>
            </w:pPr>
            <w:r w:rsidRPr="006F26E8">
              <w:rPr>
                <w:rFonts w:ascii="Arial Narrow" w:hAnsi="Arial Narrow" w:cs="Arial"/>
                <w:color w:val="000000" w:themeColor="text1"/>
                <w:sz w:val="20"/>
                <w:szCs w:val="20"/>
              </w:rPr>
              <w:t>Prijatie do štát. služby</w:t>
            </w:r>
          </w:p>
        </w:tc>
      </w:tr>
      <w:tr w:rsidR="005F3764" w:rsidRPr="006F26E8" w14:paraId="427B6BDF" w14:textId="77777777" w:rsidTr="00585B8A">
        <w:trPr>
          <w:trHeight w:val="397"/>
          <w:jc w:val="center"/>
        </w:trPr>
        <w:tc>
          <w:tcPr>
            <w:tcW w:w="1361" w:type="dxa"/>
            <w:tcBorders>
              <w:top w:val="single" w:sz="4" w:space="0" w:color="auto"/>
              <w:left w:val="single" w:sz="12" w:space="0" w:color="auto"/>
              <w:bottom w:val="single" w:sz="4" w:space="0" w:color="auto"/>
              <w:right w:val="single" w:sz="6" w:space="0" w:color="auto"/>
            </w:tcBorders>
            <w:vAlign w:val="center"/>
          </w:tcPr>
          <w:p w14:paraId="7189B2AC" w14:textId="77777777" w:rsidR="005F3764" w:rsidRPr="006F26E8" w:rsidRDefault="005F3764" w:rsidP="00E73B88">
            <w:pPr>
              <w:rPr>
                <w:rFonts w:ascii="Arial Narrow" w:hAnsi="Arial Narrow" w:cs="Arial"/>
                <w:color w:val="000000" w:themeColor="text1"/>
                <w:sz w:val="20"/>
                <w:szCs w:val="20"/>
              </w:rPr>
            </w:pPr>
            <w:r w:rsidRPr="006F26E8">
              <w:rPr>
                <w:rFonts w:ascii="Arial Narrow" w:hAnsi="Arial Narrow" w:cs="Arial"/>
                <w:color w:val="000000" w:themeColor="text1"/>
                <w:sz w:val="20"/>
                <w:szCs w:val="20"/>
              </w:rPr>
              <w:t>1.8.100005</w:t>
            </w:r>
          </w:p>
        </w:tc>
        <w:tc>
          <w:tcPr>
            <w:tcW w:w="1960" w:type="dxa"/>
            <w:vMerge/>
            <w:tcBorders>
              <w:left w:val="single" w:sz="6" w:space="0" w:color="auto"/>
              <w:right w:val="single" w:sz="6" w:space="0" w:color="auto"/>
            </w:tcBorders>
          </w:tcPr>
          <w:p w14:paraId="4A98569C" w14:textId="77777777" w:rsidR="005F3764" w:rsidRPr="006F26E8" w:rsidRDefault="005F3764" w:rsidP="00E73B88">
            <w:pPr>
              <w:rPr>
                <w:rFonts w:ascii="Arial Narrow" w:hAnsi="Arial Narrow" w:cs="Arial"/>
                <w:color w:val="000000" w:themeColor="text1"/>
                <w:sz w:val="20"/>
                <w:szCs w:val="20"/>
              </w:rPr>
            </w:pPr>
          </w:p>
        </w:tc>
        <w:tc>
          <w:tcPr>
            <w:tcW w:w="1037" w:type="dxa"/>
            <w:vMerge/>
            <w:tcBorders>
              <w:left w:val="single" w:sz="6" w:space="0" w:color="auto"/>
              <w:right w:val="single" w:sz="6" w:space="0" w:color="auto"/>
            </w:tcBorders>
            <w:vAlign w:val="center"/>
          </w:tcPr>
          <w:p w14:paraId="513F8EB0" w14:textId="77777777" w:rsidR="005F3764" w:rsidRPr="006F26E8" w:rsidRDefault="005F3764" w:rsidP="00E73B88">
            <w:pPr>
              <w:rPr>
                <w:rFonts w:ascii="Arial Narrow" w:hAnsi="Arial Narrow" w:cs="Arial"/>
                <w:color w:val="000000" w:themeColor="text1"/>
                <w:sz w:val="20"/>
                <w:szCs w:val="20"/>
              </w:rPr>
            </w:pPr>
          </w:p>
        </w:tc>
        <w:tc>
          <w:tcPr>
            <w:tcW w:w="1502" w:type="dxa"/>
            <w:tcBorders>
              <w:top w:val="single" w:sz="4" w:space="0" w:color="auto"/>
              <w:left w:val="single" w:sz="6" w:space="0" w:color="auto"/>
              <w:bottom w:val="single" w:sz="4" w:space="0" w:color="auto"/>
              <w:right w:val="single" w:sz="4" w:space="0" w:color="auto"/>
            </w:tcBorders>
            <w:vAlign w:val="center"/>
          </w:tcPr>
          <w:p w14:paraId="0E51E4FC" w14:textId="1B021DC2" w:rsidR="005F3764" w:rsidRPr="006F26E8" w:rsidRDefault="00397FCA" w:rsidP="00454B42">
            <w:pPr>
              <w:rPr>
                <w:rFonts w:ascii="Arial Narrow" w:hAnsi="Arial Narrow" w:cs="Arial"/>
                <w:color w:val="000000" w:themeColor="text1"/>
                <w:sz w:val="20"/>
                <w:szCs w:val="20"/>
              </w:rPr>
            </w:pPr>
            <w:r>
              <w:rPr>
                <w:rFonts w:ascii="Arial Narrow" w:hAnsi="Arial Narrow" w:cs="Arial"/>
                <w:color w:val="000000" w:themeColor="text1"/>
                <w:sz w:val="20"/>
                <w:szCs w:val="20"/>
              </w:rPr>
              <w:t>12.</w:t>
            </w:r>
            <w:r w:rsidR="005F3764" w:rsidRPr="006F26E8">
              <w:rPr>
                <w:rFonts w:ascii="Arial Narrow" w:hAnsi="Arial Narrow" w:cs="Arial"/>
                <w:color w:val="000000" w:themeColor="text1"/>
                <w:sz w:val="20"/>
                <w:szCs w:val="20"/>
              </w:rPr>
              <w:t>12.20</w:t>
            </w:r>
            <w:r w:rsidR="00454B42" w:rsidRPr="006F26E8">
              <w:rPr>
                <w:rFonts w:ascii="Arial Narrow" w:hAnsi="Arial Narrow" w:cs="Arial"/>
                <w:color w:val="000000" w:themeColor="text1"/>
                <w:sz w:val="20"/>
                <w:szCs w:val="20"/>
              </w:rPr>
              <w:t>21</w:t>
            </w:r>
          </w:p>
        </w:tc>
        <w:tc>
          <w:tcPr>
            <w:tcW w:w="1736" w:type="dxa"/>
            <w:tcBorders>
              <w:top w:val="single" w:sz="4" w:space="0" w:color="auto"/>
              <w:left w:val="single" w:sz="4" w:space="0" w:color="auto"/>
              <w:bottom w:val="single" w:sz="4" w:space="0" w:color="auto"/>
              <w:right w:val="single" w:sz="4" w:space="0" w:color="auto"/>
            </w:tcBorders>
            <w:vAlign w:val="center"/>
          </w:tcPr>
          <w:p w14:paraId="76CA525D" w14:textId="450FD98F" w:rsidR="005F3764" w:rsidRPr="006F26E8" w:rsidRDefault="005F3764" w:rsidP="00397FCA">
            <w:pPr>
              <w:rPr>
                <w:rFonts w:ascii="Arial Narrow" w:hAnsi="Arial Narrow" w:cs="Arial"/>
                <w:color w:val="000000" w:themeColor="text1"/>
                <w:sz w:val="20"/>
                <w:szCs w:val="20"/>
              </w:rPr>
            </w:pPr>
            <w:r w:rsidRPr="006F26E8">
              <w:rPr>
                <w:rFonts w:ascii="Arial Narrow" w:hAnsi="Arial Narrow" w:cs="Arial"/>
                <w:color w:val="000000" w:themeColor="text1"/>
                <w:sz w:val="20"/>
                <w:szCs w:val="20"/>
              </w:rPr>
              <w:t>08.01.20</w:t>
            </w:r>
            <w:r w:rsidR="00454B42" w:rsidRPr="006F26E8">
              <w:rPr>
                <w:rFonts w:ascii="Arial Narrow" w:hAnsi="Arial Narrow" w:cs="Arial"/>
                <w:color w:val="000000" w:themeColor="text1"/>
                <w:sz w:val="20"/>
                <w:szCs w:val="20"/>
              </w:rPr>
              <w:t>21</w:t>
            </w:r>
          </w:p>
        </w:tc>
        <w:tc>
          <w:tcPr>
            <w:tcW w:w="2145" w:type="dxa"/>
            <w:vMerge w:val="restart"/>
            <w:tcBorders>
              <w:top w:val="single" w:sz="4" w:space="0" w:color="auto"/>
              <w:left w:val="single" w:sz="4" w:space="0" w:color="auto"/>
              <w:right w:val="single" w:sz="12" w:space="0" w:color="auto"/>
            </w:tcBorders>
            <w:vAlign w:val="center"/>
          </w:tcPr>
          <w:p w14:paraId="4AC6AA2D" w14:textId="77777777" w:rsidR="005F3764" w:rsidRPr="006F26E8" w:rsidRDefault="005F3764" w:rsidP="00E73B88">
            <w:pPr>
              <w:rPr>
                <w:rFonts w:ascii="Arial Narrow" w:hAnsi="Arial Narrow" w:cs="Arial"/>
                <w:color w:val="000000" w:themeColor="text1"/>
                <w:sz w:val="20"/>
                <w:szCs w:val="20"/>
              </w:rPr>
            </w:pPr>
          </w:p>
        </w:tc>
      </w:tr>
      <w:tr w:rsidR="005F3764" w:rsidRPr="006F26E8" w14:paraId="5956E433" w14:textId="77777777" w:rsidTr="00585B8A">
        <w:trPr>
          <w:trHeight w:val="397"/>
          <w:jc w:val="center"/>
        </w:trPr>
        <w:tc>
          <w:tcPr>
            <w:tcW w:w="1361" w:type="dxa"/>
            <w:tcBorders>
              <w:top w:val="single" w:sz="6" w:space="0" w:color="auto"/>
              <w:left w:val="single" w:sz="12" w:space="0" w:color="auto"/>
              <w:bottom w:val="single" w:sz="12" w:space="0" w:color="auto"/>
              <w:right w:val="single" w:sz="6" w:space="0" w:color="auto"/>
            </w:tcBorders>
            <w:vAlign w:val="center"/>
          </w:tcPr>
          <w:p w14:paraId="13E61697" w14:textId="77777777" w:rsidR="005F3764" w:rsidRPr="006F26E8" w:rsidRDefault="005F3764" w:rsidP="00E73B88">
            <w:pPr>
              <w:rPr>
                <w:rFonts w:ascii="Arial Narrow" w:hAnsi="Arial Narrow" w:cs="Arial"/>
                <w:noProof/>
                <w:color w:val="000000" w:themeColor="text1"/>
                <w:sz w:val="20"/>
                <w:szCs w:val="20"/>
                <w:lang w:eastAsia="sk-SK"/>
              </w:rPr>
            </w:pPr>
          </w:p>
        </w:tc>
        <w:tc>
          <w:tcPr>
            <w:tcW w:w="1960" w:type="dxa"/>
            <w:vMerge/>
            <w:tcBorders>
              <w:left w:val="single" w:sz="6" w:space="0" w:color="auto"/>
              <w:bottom w:val="single" w:sz="12" w:space="0" w:color="auto"/>
              <w:right w:val="single" w:sz="6" w:space="0" w:color="auto"/>
            </w:tcBorders>
          </w:tcPr>
          <w:p w14:paraId="7CFD6AC1" w14:textId="77777777" w:rsidR="005F3764" w:rsidRPr="006F26E8" w:rsidRDefault="005F3764" w:rsidP="00E73B88">
            <w:pPr>
              <w:rPr>
                <w:rFonts w:ascii="Arial Narrow" w:hAnsi="Arial Narrow" w:cs="Arial"/>
                <w:color w:val="000000" w:themeColor="text1"/>
                <w:sz w:val="20"/>
                <w:szCs w:val="20"/>
              </w:rPr>
            </w:pPr>
          </w:p>
        </w:tc>
        <w:tc>
          <w:tcPr>
            <w:tcW w:w="1037" w:type="dxa"/>
            <w:vMerge/>
            <w:tcBorders>
              <w:left w:val="single" w:sz="6" w:space="0" w:color="auto"/>
              <w:bottom w:val="single" w:sz="12" w:space="0" w:color="auto"/>
              <w:right w:val="single" w:sz="6" w:space="0" w:color="auto"/>
            </w:tcBorders>
            <w:vAlign w:val="center"/>
          </w:tcPr>
          <w:p w14:paraId="20F56E65" w14:textId="77777777" w:rsidR="005F3764" w:rsidRPr="006F26E8" w:rsidRDefault="005F3764" w:rsidP="00E73B88">
            <w:pPr>
              <w:rPr>
                <w:rFonts w:ascii="Arial Narrow" w:hAnsi="Arial Narrow" w:cs="Arial"/>
                <w:color w:val="000000" w:themeColor="text1"/>
                <w:sz w:val="20"/>
                <w:szCs w:val="20"/>
              </w:rPr>
            </w:pPr>
          </w:p>
        </w:tc>
        <w:tc>
          <w:tcPr>
            <w:tcW w:w="1502" w:type="dxa"/>
            <w:tcBorders>
              <w:top w:val="single" w:sz="6" w:space="0" w:color="auto"/>
              <w:left w:val="single" w:sz="6" w:space="0" w:color="auto"/>
              <w:bottom w:val="single" w:sz="12" w:space="0" w:color="auto"/>
              <w:right w:val="single" w:sz="6" w:space="0" w:color="auto"/>
            </w:tcBorders>
            <w:vAlign w:val="center"/>
          </w:tcPr>
          <w:p w14:paraId="0298CAF9" w14:textId="77777777" w:rsidR="005F3764" w:rsidRPr="006F26E8" w:rsidRDefault="005F3764" w:rsidP="00E73B88">
            <w:pPr>
              <w:rPr>
                <w:rFonts w:ascii="Arial Narrow" w:hAnsi="Arial Narrow" w:cs="Arial"/>
                <w:color w:val="000000" w:themeColor="text1"/>
                <w:sz w:val="20"/>
                <w:szCs w:val="20"/>
              </w:rPr>
            </w:pPr>
          </w:p>
        </w:tc>
        <w:tc>
          <w:tcPr>
            <w:tcW w:w="1736" w:type="dxa"/>
            <w:tcBorders>
              <w:top w:val="single" w:sz="6" w:space="0" w:color="auto"/>
              <w:left w:val="single" w:sz="6" w:space="0" w:color="auto"/>
              <w:bottom w:val="single" w:sz="12" w:space="0" w:color="auto"/>
              <w:right w:val="single" w:sz="4" w:space="0" w:color="auto"/>
            </w:tcBorders>
            <w:vAlign w:val="center"/>
          </w:tcPr>
          <w:p w14:paraId="3AAF615D" w14:textId="77777777" w:rsidR="005F3764" w:rsidRPr="006F26E8" w:rsidRDefault="005F3764" w:rsidP="00E73B88">
            <w:pPr>
              <w:rPr>
                <w:rFonts w:ascii="Arial Narrow" w:hAnsi="Arial Narrow" w:cs="Arial"/>
                <w:color w:val="000000" w:themeColor="text1"/>
                <w:sz w:val="20"/>
                <w:szCs w:val="20"/>
              </w:rPr>
            </w:pPr>
          </w:p>
        </w:tc>
        <w:tc>
          <w:tcPr>
            <w:tcW w:w="2145" w:type="dxa"/>
            <w:vMerge/>
            <w:tcBorders>
              <w:left w:val="single" w:sz="4" w:space="0" w:color="auto"/>
              <w:bottom w:val="single" w:sz="12" w:space="0" w:color="auto"/>
              <w:right w:val="single" w:sz="12" w:space="0" w:color="auto"/>
            </w:tcBorders>
            <w:vAlign w:val="center"/>
          </w:tcPr>
          <w:p w14:paraId="7536FB62" w14:textId="77777777" w:rsidR="005F3764" w:rsidRPr="006F26E8" w:rsidRDefault="005F3764" w:rsidP="00E73B88">
            <w:pPr>
              <w:rPr>
                <w:rFonts w:ascii="Arial Narrow" w:hAnsi="Arial Narrow" w:cs="Arial"/>
                <w:color w:val="000000" w:themeColor="text1"/>
                <w:sz w:val="20"/>
                <w:szCs w:val="20"/>
              </w:rPr>
            </w:pPr>
          </w:p>
        </w:tc>
      </w:tr>
    </w:tbl>
    <w:p w14:paraId="757D4D45" w14:textId="77777777" w:rsidR="005F3764" w:rsidRPr="00BA1033" w:rsidRDefault="005F3764" w:rsidP="005F3764">
      <w:pPr>
        <w:rPr>
          <w:bCs/>
          <w:color w:val="000000" w:themeColor="text1"/>
          <w:sz w:val="22"/>
          <w:szCs w:val="22"/>
        </w:rPr>
      </w:pPr>
    </w:p>
    <w:p w14:paraId="630A3A9D" w14:textId="77777777" w:rsidR="005F3764" w:rsidRPr="00BA1033" w:rsidRDefault="005F3764" w:rsidP="005F3764">
      <w:pPr>
        <w:rPr>
          <w:bCs/>
          <w:color w:val="000000" w:themeColor="text1"/>
          <w:sz w:val="22"/>
          <w:szCs w:val="22"/>
        </w:rPr>
      </w:pPr>
    </w:p>
    <w:p w14:paraId="1A777E44" w14:textId="63C0A273" w:rsidR="005F3764" w:rsidRPr="00BA1033" w:rsidRDefault="003128E4" w:rsidP="005F3764">
      <w:pPr>
        <w:rPr>
          <w:b/>
          <w:bCs/>
          <w:color w:val="000000" w:themeColor="text1"/>
          <w:sz w:val="22"/>
          <w:szCs w:val="22"/>
        </w:rPr>
      </w:pPr>
      <w:r w:rsidRPr="00BA1033">
        <w:rPr>
          <w:b/>
          <w:bCs/>
          <w:color w:val="000000" w:themeColor="text1"/>
          <w:sz w:val="22"/>
          <w:szCs w:val="22"/>
        </w:rPr>
        <w:t>P</w:t>
      </w:r>
      <w:r w:rsidR="005F3764" w:rsidRPr="00BA1033">
        <w:rPr>
          <w:b/>
          <w:bCs/>
          <w:color w:val="000000" w:themeColor="text1"/>
          <w:sz w:val="22"/>
          <w:szCs w:val="22"/>
        </w:rPr>
        <w:t>okyny na vedenie</w:t>
      </w:r>
      <w:r w:rsidRPr="00BA1033">
        <w:rPr>
          <w:b/>
          <w:bCs/>
          <w:color w:val="000000" w:themeColor="text1"/>
          <w:sz w:val="22"/>
          <w:szCs w:val="22"/>
        </w:rPr>
        <w:t xml:space="preserve"> </w:t>
      </w:r>
      <w:r w:rsidRPr="00BA1033">
        <w:rPr>
          <w:b/>
          <w:color w:val="000000" w:themeColor="text1"/>
          <w:sz w:val="22"/>
          <w:szCs w:val="22"/>
        </w:rPr>
        <w:t>Inventárnej knihy vydaných osobných identifikačných kariet</w:t>
      </w:r>
    </w:p>
    <w:p w14:paraId="7533B963" w14:textId="77777777" w:rsidR="005F3764" w:rsidRPr="00BA1033" w:rsidRDefault="005F3764" w:rsidP="005F3764">
      <w:pPr>
        <w:rPr>
          <w:bCs/>
          <w:color w:val="000000" w:themeColor="text1"/>
          <w:sz w:val="22"/>
          <w:szCs w:val="22"/>
        </w:rPr>
      </w:pPr>
    </w:p>
    <w:p w14:paraId="5C5BFE21" w14:textId="4E34E118" w:rsidR="005F3764" w:rsidRPr="00BA1033" w:rsidRDefault="00585B8A" w:rsidP="007C344A">
      <w:pPr>
        <w:numPr>
          <w:ilvl w:val="0"/>
          <w:numId w:val="26"/>
        </w:numPr>
        <w:jc w:val="both"/>
        <w:rPr>
          <w:bCs/>
          <w:color w:val="000000" w:themeColor="text1"/>
          <w:sz w:val="22"/>
          <w:szCs w:val="22"/>
        </w:rPr>
      </w:pPr>
      <w:r w:rsidRPr="00BA1033">
        <w:rPr>
          <w:color w:val="000000" w:themeColor="text1"/>
          <w:sz w:val="22"/>
          <w:szCs w:val="22"/>
        </w:rPr>
        <w:t xml:space="preserve"> </w:t>
      </w:r>
      <w:r w:rsidR="005F3764" w:rsidRPr="00BA1033">
        <w:rPr>
          <w:color w:val="000000" w:themeColor="text1"/>
          <w:sz w:val="22"/>
          <w:szCs w:val="22"/>
        </w:rPr>
        <w:t>Inventárna kniha vydaných osobných identifikačných kariet je určená na evidenciu vydaných osobných identifikačných kariet profesionálnych vojakov</w:t>
      </w:r>
      <w:r w:rsidR="00AE31E1" w:rsidRPr="00BA1033">
        <w:rPr>
          <w:color w:val="000000" w:themeColor="text1"/>
          <w:sz w:val="22"/>
          <w:szCs w:val="22"/>
        </w:rPr>
        <w:t xml:space="preserve"> rezortu </w:t>
      </w:r>
      <w:r w:rsidR="00D861DA">
        <w:rPr>
          <w:color w:val="000000" w:themeColor="text1"/>
          <w:sz w:val="22"/>
          <w:szCs w:val="22"/>
        </w:rPr>
        <w:t>(</w:t>
      </w:r>
      <w:r w:rsidR="00AE31E1" w:rsidRPr="00BA1033">
        <w:rPr>
          <w:color w:val="000000" w:themeColor="text1"/>
          <w:sz w:val="22"/>
          <w:szCs w:val="22"/>
        </w:rPr>
        <w:t>okrem vojenského spravodajstva</w:t>
      </w:r>
      <w:r w:rsidR="00D861DA">
        <w:rPr>
          <w:color w:val="000000" w:themeColor="text1"/>
          <w:sz w:val="22"/>
          <w:szCs w:val="22"/>
        </w:rPr>
        <w:t>)</w:t>
      </w:r>
      <w:r w:rsidR="005F3764" w:rsidRPr="00BA1033">
        <w:rPr>
          <w:color w:val="000000" w:themeColor="text1"/>
          <w:sz w:val="22"/>
          <w:szCs w:val="22"/>
        </w:rPr>
        <w:t>.</w:t>
      </w:r>
    </w:p>
    <w:p w14:paraId="503118DF" w14:textId="77777777" w:rsidR="005F3764" w:rsidRPr="00BA1033" w:rsidRDefault="005F3764" w:rsidP="00BA1033">
      <w:pPr>
        <w:jc w:val="both"/>
        <w:rPr>
          <w:bCs/>
          <w:color w:val="000000" w:themeColor="text1"/>
          <w:sz w:val="22"/>
          <w:szCs w:val="22"/>
        </w:rPr>
      </w:pPr>
    </w:p>
    <w:p w14:paraId="0693F789" w14:textId="739F287B" w:rsidR="005F3764" w:rsidRPr="00BA1033" w:rsidRDefault="00585B8A" w:rsidP="007C344A">
      <w:pPr>
        <w:numPr>
          <w:ilvl w:val="0"/>
          <w:numId w:val="26"/>
        </w:numPr>
        <w:jc w:val="both"/>
        <w:rPr>
          <w:bCs/>
          <w:color w:val="000000" w:themeColor="text1"/>
          <w:sz w:val="22"/>
          <w:szCs w:val="22"/>
        </w:rPr>
      </w:pPr>
      <w:r w:rsidRPr="00BA1033">
        <w:rPr>
          <w:color w:val="000000" w:themeColor="text1"/>
          <w:sz w:val="22"/>
          <w:szCs w:val="22"/>
        </w:rPr>
        <w:t xml:space="preserve"> </w:t>
      </w:r>
      <w:r w:rsidR="005F3764" w:rsidRPr="00BA1033">
        <w:rPr>
          <w:color w:val="000000" w:themeColor="text1"/>
          <w:sz w:val="22"/>
          <w:szCs w:val="22"/>
        </w:rPr>
        <w:t>Inventárnu knihu osobných identifikačných kariet vedie odbor personálnych informácií personálneho úradu vzostupne od evidenčného čísla 1</w:t>
      </w:r>
      <w:r w:rsidR="00397FCA">
        <w:rPr>
          <w:color w:val="000000" w:themeColor="text1"/>
          <w:sz w:val="22"/>
          <w:szCs w:val="22"/>
        </w:rPr>
        <w:t>,</w:t>
      </w:r>
      <w:r w:rsidR="005F3764" w:rsidRPr="00BA1033">
        <w:rPr>
          <w:color w:val="000000" w:themeColor="text1"/>
          <w:sz w:val="22"/>
          <w:szCs w:val="22"/>
        </w:rPr>
        <w:t xml:space="preserve"> a to v listinnej i elektronickej forme neustále počas existencie daného typu osobnej identifikačnej karty.</w:t>
      </w:r>
    </w:p>
    <w:p w14:paraId="758BF20C" w14:textId="77777777" w:rsidR="005F3764" w:rsidRPr="00BA1033" w:rsidRDefault="005F3764" w:rsidP="005F3764">
      <w:pPr>
        <w:jc w:val="both"/>
        <w:rPr>
          <w:bCs/>
          <w:color w:val="000000" w:themeColor="text1"/>
          <w:sz w:val="22"/>
          <w:szCs w:val="22"/>
        </w:rPr>
      </w:pPr>
    </w:p>
    <w:p w14:paraId="4A1F3D9C" w14:textId="4A76537A" w:rsidR="005F3764" w:rsidRPr="00BA1033" w:rsidRDefault="00585B8A" w:rsidP="007C344A">
      <w:pPr>
        <w:numPr>
          <w:ilvl w:val="0"/>
          <w:numId w:val="26"/>
        </w:numPr>
        <w:jc w:val="both"/>
        <w:rPr>
          <w:color w:val="000000" w:themeColor="text1"/>
          <w:sz w:val="22"/>
          <w:szCs w:val="22"/>
        </w:rPr>
      </w:pPr>
      <w:r w:rsidRPr="00BA1033">
        <w:rPr>
          <w:color w:val="000000" w:themeColor="text1"/>
          <w:sz w:val="22"/>
          <w:szCs w:val="22"/>
        </w:rPr>
        <w:t xml:space="preserve"> </w:t>
      </w:r>
      <w:r w:rsidR="005F3764" w:rsidRPr="00BA1033">
        <w:rPr>
          <w:color w:val="000000" w:themeColor="text1"/>
          <w:sz w:val="22"/>
          <w:szCs w:val="22"/>
        </w:rPr>
        <w:t xml:space="preserve">Počet listov v listinnej forme prehľadu sa uvedie až pri jej uzatvorení. Po dopísaní príslušného listu v elektronickej forme sa tento vygeneruje prostredníctvom systému výdaja osobných identifikačných kariet a vloží sa do obalu so spínacím mechanizmom. Takto sa postupne vytvorí kniha s maximálnym počtom 300 listov. </w:t>
      </w:r>
    </w:p>
    <w:p w14:paraId="386D500E" w14:textId="77777777" w:rsidR="00585B8A" w:rsidRPr="00BA1033" w:rsidRDefault="00585B8A" w:rsidP="00BA1033">
      <w:pPr>
        <w:ind w:left="142"/>
        <w:jc w:val="both"/>
        <w:rPr>
          <w:color w:val="000000" w:themeColor="text1"/>
          <w:sz w:val="22"/>
          <w:szCs w:val="22"/>
        </w:rPr>
      </w:pPr>
    </w:p>
    <w:p w14:paraId="2B8B7738" w14:textId="595FD3CE" w:rsidR="005F3764" w:rsidRPr="00BA1033" w:rsidRDefault="00585B8A" w:rsidP="007C344A">
      <w:pPr>
        <w:numPr>
          <w:ilvl w:val="0"/>
          <w:numId w:val="26"/>
        </w:numPr>
        <w:jc w:val="both"/>
        <w:rPr>
          <w:color w:val="000000" w:themeColor="text1"/>
          <w:sz w:val="22"/>
          <w:szCs w:val="22"/>
        </w:rPr>
      </w:pPr>
      <w:r w:rsidRPr="00BA1033">
        <w:rPr>
          <w:color w:val="000000" w:themeColor="text1"/>
          <w:sz w:val="22"/>
          <w:szCs w:val="22"/>
        </w:rPr>
        <w:t xml:space="preserve"> </w:t>
      </w:r>
      <w:r w:rsidR="005F3764" w:rsidRPr="00BA1033">
        <w:rPr>
          <w:color w:val="000000" w:themeColor="text1"/>
          <w:sz w:val="22"/>
          <w:szCs w:val="22"/>
        </w:rPr>
        <w:t>Inventárna kniha sa eviduje v príslušnej registratúre. Vedie sa až do doby výmeny za osobnú identifikačnú kartu iného typu, potom sa uzatvorí a odošle sa do príslušného regi</w:t>
      </w:r>
      <w:r w:rsidR="003128E4" w:rsidRPr="00BA1033">
        <w:rPr>
          <w:color w:val="000000" w:themeColor="text1"/>
          <w:sz w:val="22"/>
          <w:szCs w:val="22"/>
        </w:rPr>
        <w:t>stratúrneho strediska.</w:t>
      </w:r>
    </w:p>
    <w:p w14:paraId="20696840" w14:textId="77777777" w:rsidR="005F3764" w:rsidRPr="00BA1033" w:rsidRDefault="005F3764" w:rsidP="005F3764">
      <w:pPr>
        <w:jc w:val="both"/>
        <w:rPr>
          <w:color w:val="000000" w:themeColor="text1"/>
          <w:sz w:val="22"/>
          <w:szCs w:val="22"/>
        </w:rPr>
      </w:pPr>
    </w:p>
    <w:p w14:paraId="06D12EFA" w14:textId="77777777" w:rsidR="005F3764" w:rsidRPr="00BA1033" w:rsidRDefault="005F3764" w:rsidP="005F3764">
      <w:pPr>
        <w:jc w:val="both"/>
        <w:rPr>
          <w:color w:val="000000" w:themeColor="text1"/>
          <w:sz w:val="22"/>
          <w:szCs w:val="22"/>
        </w:rPr>
      </w:pPr>
    </w:p>
    <w:p w14:paraId="2203EA7D" w14:textId="77777777" w:rsidR="005F3764" w:rsidRPr="00BA1033" w:rsidRDefault="005F3764" w:rsidP="005F3764">
      <w:pPr>
        <w:jc w:val="both"/>
        <w:rPr>
          <w:color w:val="000000" w:themeColor="text1"/>
          <w:sz w:val="22"/>
          <w:szCs w:val="22"/>
        </w:rPr>
      </w:pPr>
    </w:p>
    <w:p w14:paraId="0B4783B2" w14:textId="77777777" w:rsidR="005F3764" w:rsidRPr="00BA1033" w:rsidRDefault="005F3764" w:rsidP="005F3764">
      <w:pPr>
        <w:jc w:val="both"/>
        <w:rPr>
          <w:color w:val="000000" w:themeColor="text1"/>
          <w:sz w:val="22"/>
          <w:szCs w:val="22"/>
        </w:rPr>
      </w:pPr>
    </w:p>
    <w:p w14:paraId="519405AD" w14:textId="77777777" w:rsidR="005F3764" w:rsidRPr="00BA1033" w:rsidRDefault="005F3764" w:rsidP="005F3764">
      <w:pPr>
        <w:jc w:val="both"/>
        <w:rPr>
          <w:color w:val="000000" w:themeColor="text1"/>
          <w:sz w:val="22"/>
          <w:szCs w:val="22"/>
        </w:rPr>
      </w:pPr>
    </w:p>
    <w:p w14:paraId="36AA98A9" w14:textId="77777777" w:rsidR="005F3764" w:rsidRPr="00BA1033" w:rsidRDefault="005F3764" w:rsidP="005F3764">
      <w:pPr>
        <w:jc w:val="both"/>
        <w:rPr>
          <w:color w:val="000000" w:themeColor="text1"/>
          <w:sz w:val="22"/>
          <w:szCs w:val="22"/>
        </w:rPr>
      </w:pPr>
    </w:p>
    <w:p w14:paraId="49AF6AEE" w14:textId="77777777" w:rsidR="005F3764" w:rsidRPr="00BA1033" w:rsidRDefault="005F3764" w:rsidP="005F3764">
      <w:pPr>
        <w:jc w:val="both"/>
        <w:rPr>
          <w:color w:val="000000" w:themeColor="text1"/>
          <w:sz w:val="22"/>
          <w:szCs w:val="22"/>
        </w:rPr>
      </w:pPr>
    </w:p>
    <w:p w14:paraId="69A5F6A3" w14:textId="77777777" w:rsidR="005F3764" w:rsidRPr="00BA1033" w:rsidRDefault="005F3764" w:rsidP="005F3764">
      <w:pPr>
        <w:jc w:val="both"/>
        <w:rPr>
          <w:color w:val="000000" w:themeColor="text1"/>
          <w:sz w:val="22"/>
          <w:szCs w:val="22"/>
        </w:rPr>
      </w:pPr>
    </w:p>
    <w:p w14:paraId="1EF3C4AD" w14:textId="77777777" w:rsidR="005F3764" w:rsidRPr="00BA1033" w:rsidRDefault="005F3764" w:rsidP="005F3764">
      <w:pPr>
        <w:jc w:val="both"/>
        <w:rPr>
          <w:color w:val="000000" w:themeColor="text1"/>
          <w:sz w:val="22"/>
          <w:szCs w:val="22"/>
        </w:rPr>
      </w:pPr>
    </w:p>
    <w:p w14:paraId="08CCE530" w14:textId="77777777" w:rsidR="005F3764" w:rsidRPr="00BA1033" w:rsidRDefault="005F3764" w:rsidP="005F3764">
      <w:pPr>
        <w:jc w:val="both"/>
        <w:rPr>
          <w:color w:val="000000" w:themeColor="text1"/>
          <w:sz w:val="22"/>
          <w:szCs w:val="22"/>
        </w:rPr>
      </w:pPr>
    </w:p>
    <w:p w14:paraId="378108BA" w14:textId="77777777" w:rsidR="005F3764" w:rsidRPr="00BA1033" w:rsidRDefault="005F3764" w:rsidP="005F3764">
      <w:pPr>
        <w:jc w:val="both"/>
        <w:rPr>
          <w:color w:val="000000" w:themeColor="text1"/>
          <w:sz w:val="22"/>
          <w:szCs w:val="22"/>
        </w:rPr>
      </w:pPr>
    </w:p>
    <w:p w14:paraId="5DDEAA54" w14:textId="77777777" w:rsidR="00C41EE1" w:rsidRPr="00BA1033" w:rsidRDefault="00C41EE1" w:rsidP="005F3764">
      <w:pPr>
        <w:jc w:val="both"/>
        <w:rPr>
          <w:color w:val="000000" w:themeColor="text1"/>
          <w:sz w:val="22"/>
          <w:szCs w:val="22"/>
        </w:rPr>
      </w:pPr>
    </w:p>
    <w:p w14:paraId="13171CD8" w14:textId="77777777" w:rsidR="00A1770B" w:rsidRPr="00BA1033" w:rsidRDefault="00A1770B" w:rsidP="005F3764">
      <w:pPr>
        <w:jc w:val="both"/>
        <w:rPr>
          <w:color w:val="000000" w:themeColor="text1"/>
          <w:sz w:val="22"/>
          <w:szCs w:val="22"/>
        </w:rPr>
      </w:pPr>
    </w:p>
    <w:p w14:paraId="53E5E9EF" w14:textId="77777777" w:rsidR="00275A68" w:rsidRPr="00BA1033" w:rsidRDefault="00275A68" w:rsidP="005F3764">
      <w:pPr>
        <w:jc w:val="both"/>
        <w:rPr>
          <w:color w:val="000000" w:themeColor="text1"/>
          <w:sz w:val="22"/>
          <w:szCs w:val="22"/>
        </w:rPr>
      </w:pPr>
    </w:p>
    <w:p w14:paraId="0F3A17A9" w14:textId="61CC9C97" w:rsidR="00C2522B" w:rsidRPr="00BA1033" w:rsidRDefault="00C2522B" w:rsidP="005F3764">
      <w:pPr>
        <w:jc w:val="both"/>
        <w:rPr>
          <w:color w:val="000000" w:themeColor="text1"/>
          <w:sz w:val="22"/>
          <w:szCs w:val="22"/>
        </w:rPr>
      </w:pPr>
    </w:p>
    <w:p w14:paraId="01A040D9" w14:textId="77777777" w:rsidR="00C2522B" w:rsidRPr="006F26E8" w:rsidRDefault="00C2522B" w:rsidP="005F3764">
      <w:pPr>
        <w:jc w:val="both"/>
        <w:rPr>
          <w:color w:val="000000" w:themeColor="text1"/>
          <w:sz w:val="22"/>
          <w:szCs w:val="22"/>
        </w:rPr>
      </w:pPr>
    </w:p>
    <w:p w14:paraId="64000718" w14:textId="57ABE4B8" w:rsidR="00C41EE1" w:rsidRPr="00BA1033" w:rsidRDefault="004C64AB" w:rsidP="002176D9">
      <w:pPr>
        <w:pStyle w:val="Zkladntext"/>
        <w:jc w:val="left"/>
        <w:rPr>
          <w:b/>
          <w:color w:val="000000" w:themeColor="text1"/>
          <w:sz w:val="22"/>
          <w:szCs w:val="22"/>
        </w:rPr>
      </w:pPr>
      <w:r w:rsidRPr="00BA1033">
        <w:rPr>
          <w:b/>
          <w:color w:val="000000" w:themeColor="text1"/>
          <w:sz w:val="22"/>
          <w:szCs w:val="22"/>
        </w:rPr>
        <w:lastRenderedPageBreak/>
        <w:t>3</w:t>
      </w:r>
      <w:r w:rsidR="00C41EE1" w:rsidRPr="00BA1033">
        <w:rPr>
          <w:b/>
          <w:color w:val="000000" w:themeColor="text1"/>
          <w:sz w:val="22"/>
          <w:szCs w:val="22"/>
        </w:rPr>
        <w:t>. Prehľad o zaslaných osobných identifikačných kartách  profesionálnych vojakov určených na vyradenie a zničenie</w:t>
      </w:r>
    </w:p>
    <w:p w14:paraId="00A0DDDB" w14:textId="77777777" w:rsidR="00C41EE1" w:rsidRPr="00BA1033" w:rsidRDefault="00C41EE1" w:rsidP="005F3764">
      <w:pPr>
        <w:jc w:val="center"/>
        <w:rPr>
          <w:bCs/>
          <w:color w:val="000000" w:themeColor="text1"/>
          <w:sz w:val="22"/>
          <w:szCs w:val="22"/>
        </w:rPr>
      </w:pPr>
    </w:p>
    <w:p w14:paraId="18270461" w14:textId="77777777" w:rsidR="005F3764" w:rsidRPr="00BA1033" w:rsidRDefault="005F3764" w:rsidP="005F3764">
      <w:pPr>
        <w:pStyle w:val="Zkladntext"/>
        <w:rPr>
          <w:bCs/>
          <w:color w:val="000000" w:themeColor="text1"/>
          <w:sz w:val="22"/>
          <w:szCs w:val="22"/>
        </w:rPr>
      </w:pPr>
    </w:p>
    <w:p w14:paraId="2BDFC3F9" w14:textId="77777777" w:rsidR="005F3764" w:rsidRPr="00BA1033" w:rsidRDefault="005F3764" w:rsidP="005F3764">
      <w:pPr>
        <w:rPr>
          <w:color w:val="000000" w:themeColor="text1"/>
          <w:sz w:val="22"/>
          <w:szCs w:val="22"/>
        </w:rPr>
      </w:pPr>
      <w:r w:rsidRPr="00BA1033">
        <w:rPr>
          <w:color w:val="000000" w:themeColor="text1"/>
          <w:sz w:val="22"/>
          <w:szCs w:val="22"/>
        </w:rPr>
        <w:t xml:space="preserve">VELITEĽSTVO VZDUŠNÝCH SÍL </w:t>
      </w:r>
    </w:p>
    <w:p w14:paraId="426DECEA" w14:textId="77777777" w:rsidR="005F3764" w:rsidRPr="00BA1033" w:rsidRDefault="005F3764" w:rsidP="005F3764">
      <w:pPr>
        <w:rPr>
          <w:color w:val="000000" w:themeColor="text1"/>
          <w:sz w:val="22"/>
          <w:szCs w:val="22"/>
        </w:rPr>
      </w:pPr>
      <w:r w:rsidRPr="00BA1033">
        <w:rPr>
          <w:noProof/>
          <w:color w:val="000000" w:themeColor="text1"/>
          <w:sz w:val="22"/>
          <w:szCs w:val="22"/>
          <w:lang w:eastAsia="sk-SK"/>
        </w:rPr>
        <mc:AlternateContent>
          <mc:Choice Requires="wps">
            <w:drawing>
              <wp:anchor distT="4294967293" distB="4294967293" distL="114300" distR="114300" simplePos="0" relativeHeight="251714048" behindDoc="0" locked="1" layoutInCell="1" allowOverlap="1" wp14:anchorId="4A1988D8" wp14:editId="15FBF646">
                <wp:simplePos x="0" y="0"/>
                <wp:positionH relativeFrom="column">
                  <wp:posOffset>27305</wp:posOffset>
                </wp:positionH>
                <wp:positionV relativeFrom="paragraph">
                  <wp:posOffset>167004</wp:posOffset>
                </wp:positionV>
                <wp:extent cx="2971800" cy="0"/>
                <wp:effectExtent l="0" t="0" r="0" b="0"/>
                <wp:wrapNone/>
                <wp:docPr id="67" name="Rovná spojnica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A4332" id="Rovná spojnica 67" o:spid="_x0000_s1026" style="position:absolute;z-index:251714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pt,13.15pt" to="236.1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">
                <v:stroke dashstyle="1 1"/>
                <w10:anchorlock/>
              </v:line>
            </w:pict>
          </mc:Fallback>
        </mc:AlternateContent>
      </w:r>
      <w:r w:rsidRPr="00BA1033">
        <w:rPr>
          <w:color w:val="000000" w:themeColor="text1"/>
          <w:sz w:val="22"/>
          <w:szCs w:val="22"/>
        </w:rPr>
        <w:t xml:space="preserve">                     Zvolen                                                                          Príloha č. 1</w:t>
      </w:r>
    </w:p>
    <w:p w14:paraId="0E26B576" w14:textId="34821BF7" w:rsidR="005F3764" w:rsidRPr="00BA1033" w:rsidRDefault="005F3764" w:rsidP="005F3764">
      <w:pPr>
        <w:rPr>
          <w:color w:val="000000" w:themeColor="text1"/>
          <w:sz w:val="22"/>
          <w:szCs w:val="22"/>
        </w:rPr>
      </w:pPr>
      <w:r w:rsidRPr="00BA1033">
        <w:rPr>
          <w:color w:val="000000" w:themeColor="text1"/>
          <w:sz w:val="22"/>
          <w:szCs w:val="22"/>
        </w:rPr>
        <w:t xml:space="preserve">                                                                                                          k č. VeV</w:t>
      </w:r>
      <w:r w:rsidR="00276C73" w:rsidRPr="00BA1033">
        <w:rPr>
          <w:color w:val="000000" w:themeColor="text1"/>
          <w:sz w:val="22"/>
          <w:szCs w:val="22"/>
        </w:rPr>
        <w:t>z</w:t>
      </w:r>
      <w:r w:rsidRPr="00BA1033">
        <w:rPr>
          <w:color w:val="000000" w:themeColor="text1"/>
          <w:sz w:val="22"/>
          <w:szCs w:val="22"/>
        </w:rPr>
        <w:t>S–265/20</w:t>
      </w:r>
      <w:r w:rsidR="00A1770B" w:rsidRPr="00BA1033">
        <w:rPr>
          <w:color w:val="000000" w:themeColor="text1"/>
          <w:sz w:val="22"/>
          <w:szCs w:val="22"/>
        </w:rPr>
        <w:t>21</w:t>
      </w:r>
      <w:r w:rsidRPr="00BA1033">
        <w:rPr>
          <w:color w:val="000000" w:themeColor="text1"/>
          <w:sz w:val="22"/>
          <w:szCs w:val="22"/>
        </w:rPr>
        <w:t>–Pe</w:t>
      </w:r>
      <w:r w:rsidR="00D771E6">
        <w:rPr>
          <w:color w:val="000000" w:themeColor="text1"/>
          <w:sz w:val="22"/>
          <w:szCs w:val="22"/>
        </w:rPr>
        <w:t>M</w:t>
      </w:r>
    </w:p>
    <w:p w14:paraId="45ACC97A" w14:textId="77777777" w:rsidR="00EE6054" w:rsidRPr="00BA1033" w:rsidRDefault="00EE6054" w:rsidP="005F3764">
      <w:pPr>
        <w:rPr>
          <w:color w:val="000000" w:themeColor="text1"/>
          <w:sz w:val="22"/>
          <w:szCs w:val="22"/>
        </w:rPr>
      </w:pPr>
    </w:p>
    <w:p w14:paraId="53CC3912" w14:textId="585B67DF" w:rsidR="00EE6054" w:rsidRPr="00BA1033" w:rsidRDefault="00EE6054" w:rsidP="00EE6054">
      <w:pPr>
        <w:pStyle w:val="Zkladntext"/>
        <w:jc w:val="center"/>
        <w:rPr>
          <w:b/>
          <w:color w:val="000000" w:themeColor="text1"/>
          <w:sz w:val="22"/>
          <w:szCs w:val="22"/>
        </w:rPr>
      </w:pPr>
      <w:r w:rsidRPr="00BA1033">
        <w:rPr>
          <w:b/>
          <w:color w:val="000000" w:themeColor="text1"/>
          <w:sz w:val="22"/>
          <w:szCs w:val="22"/>
        </w:rPr>
        <w:t>Prehľad o zaslaných osobných identifikačných kartách  profesionálnych vojakov</w:t>
      </w:r>
    </w:p>
    <w:p w14:paraId="7E0C2B48" w14:textId="2C902035" w:rsidR="005F3764" w:rsidRPr="00BA1033" w:rsidRDefault="00EE6054" w:rsidP="00EE6054">
      <w:pPr>
        <w:pStyle w:val="Zkladntext"/>
        <w:jc w:val="center"/>
        <w:rPr>
          <w:b/>
          <w:color w:val="000000" w:themeColor="text1"/>
          <w:sz w:val="22"/>
          <w:szCs w:val="22"/>
        </w:rPr>
      </w:pPr>
      <w:r w:rsidRPr="00BA1033">
        <w:rPr>
          <w:b/>
          <w:color w:val="000000" w:themeColor="text1"/>
          <w:sz w:val="22"/>
          <w:szCs w:val="22"/>
        </w:rPr>
        <w:t>určených na vyradenie a zničenie</w:t>
      </w:r>
    </w:p>
    <w:p w14:paraId="10BA23A4" w14:textId="77777777" w:rsidR="00EE6054" w:rsidRPr="00BA1033" w:rsidRDefault="00EE6054" w:rsidP="00EE6054">
      <w:pPr>
        <w:pStyle w:val="Zkladntext"/>
        <w:jc w:val="center"/>
        <w:rPr>
          <w:b/>
          <w:bCs/>
          <w:color w:val="000000" w:themeColor="text1"/>
          <w:sz w:val="22"/>
          <w:szCs w:val="2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14"/>
        <w:gridCol w:w="3802"/>
        <w:gridCol w:w="1206"/>
        <w:gridCol w:w="3873"/>
      </w:tblGrid>
      <w:tr w:rsidR="005F3764" w:rsidRPr="00BA1033" w14:paraId="4E7C0482" w14:textId="77777777" w:rsidTr="00E73B88">
        <w:trPr>
          <w:jc w:val="center"/>
        </w:trPr>
        <w:tc>
          <w:tcPr>
            <w:tcW w:w="562" w:type="dxa"/>
            <w:tcBorders>
              <w:top w:val="single" w:sz="12" w:space="0" w:color="auto"/>
            </w:tcBorders>
            <w:vAlign w:val="center"/>
          </w:tcPr>
          <w:p w14:paraId="33E56AEF" w14:textId="77777777" w:rsidR="005F3764" w:rsidRPr="00BA1033" w:rsidRDefault="005F3764" w:rsidP="00E73B88">
            <w:pPr>
              <w:rPr>
                <w:b/>
                <w:color w:val="000000" w:themeColor="text1"/>
                <w:sz w:val="22"/>
                <w:szCs w:val="22"/>
              </w:rPr>
            </w:pPr>
            <w:r w:rsidRPr="00BA1033">
              <w:rPr>
                <w:b/>
                <w:color w:val="000000" w:themeColor="text1"/>
                <w:sz w:val="22"/>
                <w:szCs w:val="22"/>
              </w:rPr>
              <w:t>Por. č.</w:t>
            </w:r>
          </w:p>
        </w:tc>
        <w:tc>
          <w:tcPr>
            <w:tcW w:w="3943" w:type="dxa"/>
            <w:tcBorders>
              <w:top w:val="single" w:sz="12" w:space="0" w:color="auto"/>
            </w:tcBorders>
          </w:tcPr>
          <w:p w14:paraId="03441D62" w14:textId="77777777" w:rsidR="005F3764" w:rsidRPr="00BA1033" w:rsidRDefault="005F3764" w:rsidP="00E73B88">
            <w:pPr>
              <w:rPr>
                <w:b/>
                <w:color w:val="000000" w:themeColor="text1"/>
                <w:sz w:val="22"/>
                <w:szCs w:val="22"/>
              </w:rPr>
            </w:pPr>
            <w:r w:rsidRPr="00BA1033">
              <w:rPr>
                <w:b/>
                <w:color w:val="000000" w:themeColor="text1"/>
                <w:sz w:val="22"/>
                <w:szCs w:val="22"/>
              </w:rPr>
              <w:t>Hodnosť, titul</w:t>
            </w:r>
          </w:p>
          <w:p w14:paraId="6727E1CF" w14:textId="77777777" w:rsidR="005F3764" w:rsidRPr="00BA1033" w:rsidRDefault="005F3764" w:rsidP="00E73B88">
            <w:pPr>
              <w:rPr>
                <w:b/>
                <w:color w:val="000000" w:themeColor="text1"/>
                <w:sz w:val="22"/>
                <w:szCs w:val="22"/>
              </w:rPr>
            </w:pPr>
            <w:r w:rsidRPr="00BA1033">
              <w:rPr>
                <w:b/>
                <w:color w:val="000000" w:themeColor="text1"/>
                <w:sz w:val="22"/>
                <w:szCs w:val="22"/>
              </w:rPr>
              <w:t>Priezvisko a meno</w:t>
            </w:r>
          </w:p>
        </w:tc>
        <w:tc>
          <w:tcPr>
            <w:tcW w:w="1160" w:type="dxa"/>
            <w:tcBorders>
              <w:top w:val="single" w:sz="12" w:space="0" w:color="auto"/>
            </w:tcBorders>
            <w:vAlign w:val="center"/>
          </w:tcPr>
          <w:p w14:paraId="000EBEA9" w14:textId="77777777" w:rsidR="005F3764" w:rsidRPr="00BA1033" w:rsidRDefault="005F3764" w:rsidP="00E73B88">
            <w:pPr>
              <w:rPr>
                <w:b/>
                <w:color w:val="000000" w:themeColor="text1"/>
                <w:sz w:val="22"/>
                <w:szCs w:val="22"/>
              </w:rPr>
            </w:pPr>
            <w:r w:rsidRPr="00BA1033">
              <w:rPr>
                <w:b/>
                <w:color w:val="000000" w:themeColor="text1"/>
                <w:sz w:val="22"/>
                <w:szCs w:val="22"/>
              </w:rPr>
              <w:t>Číslo OIK</w:t>
            </w:r>
          </w:p>
        </w:tc>
        <w:tc>
          <w:tcPr>
            <w:tcW w:w="4076" w:type="dxa"/>
            <w:tcBorders>
              <w:top w:val="single" w:sz="12" w:space="0" w:color="auto"/>
            </w:tcBorders>
            <w:vAlign w:val="center"/>
          </w:tcPr>
          <w:p w14:paraId="50B5188F" w14:textId="77777777" w:rsidR="005F3764" w:rsidRPr="00BA1033" w:rsidRDefault="005F3764" w:rsidP="00E73B88">
            <w:pPr>
              <w:rPr>
                <w:b/>
                <w:color w:val="000000" w:themeColor="text1"/>
                <w:sz w:val="22"/>
                <w:szCs w:val="22"/>
              </w:rPr>
            </w:pPr>
            <w:r w:rsidRPr="00BA1033">
              <w:rPr>
                <w:b/>
                <w:color w:val="000000" w:themeColor="text1"/>
                <w:sz w:val="22"/>
                <w:szCs w:val="22"/>
              </w:rPr>
              <w:t>Dôvod vyradenia</w:t>
            </w:r>
          </w:p>
        </w:tc>
      </w:tr>
      <w:tr w:rsidR="005F3764" w:rsidRPr="00BA1033" w14:paraId="22CA6791" w14:textId="77777777" w:rsidTr="00276C73">
        <w:trPr>
          <w:trHeight w:val="397"/>
          <w:jc w:val="center"/>
        </w:trPr>
        <w:tc>
          <w:tcPr>
            <w:tcW w:w="562" w:type="dxa"/>
            <w:vAlign w:val="center"/>
          </w:tcPr>
          <w:p w14:paraId="06C5DF8C" w14:textId="32C620B6" w:rsidR="005F3764" w:rsidRPr="00BA1033" w:rsidRDefault="005F3764" w:rsidP="00276C73">
            <w:pPr>
              <w:jc w:val="center"/>
              <w:rPr>
                <w:color w:val="000000" w:themeColor="text1"/>
                <w:sz w:val="22"/>
                <w:szCs w:val="22"/>
              </w:rPr>
            </w:pPr>
            <w:r w:rsidRPr="00BA1033">
              <w:rPr>
                <w:color w:val="000000" w:themeColor="text1"/>
                <w:sz w:val="22"/>
                <w:szCs w:val="22"/>
              </w:rPr>
              <w:t>1</w:t>
            </w:r>
            <w:r w:rsidR="00397FCA">
              <w:rPr>
                <w:color w:val="000000" w:themeColor="text1"/>
                <w:sz w:val="22"/>
                <w:szCs w:val="22"/>
              </w:rPr>
              <w:t>.</w:t>
            </w:r>
          </w:p>
        </w:tc>
        <w:tc>
          <w:tcPr>
            <w:tcW w:w="3943" w:type="dxa"/>
            <w:vAlign w:val="center"/>
          </w:tcPr>
          <w:p w14:paraId="701DBC0C" w14:textId="77777777" w:rsidR="005F3764" w:rsidRPr="00BA1033" w:rsidRDefault="005F3764" w:rsidP="00276C73">
            <w:pPr>
              <w:rPr>
                <w:color w:val="000000" w:themeColor="text1"/>
                <w:sz w:val="22"/>
                <w:szCs w:val="22"/>
              </w:rPr>
            </w:pPr>
            <w:r w:rsidRPr="00BA1033">
              <w:rPr>
                <w:color w:val="000000" w:themeColor="text1"/>
                <w:sz w:val="22"/>
                <w:szCs w:val="22"/>
              </w:rPr>
              <w:t xml:space="preserve">vojak </w:t>
            </w:r>
            <w:smartTag w:uri="urn:schemas-microsoft-com:office:smarttags" w:element="metricconverter">
              <w:smartTagPr>
                <w:attr w:name="ProductID" w:val="1 st"/>
              </w:smartTagPr>
              <w:r w:rsidRPr="00BA1033">
                <w:rPr>
                  <w:color w:val="000000" w:themeColor="text1"/>
                  <w:sz w:val="22"/>
                  <w:szCs w:val="22"/>
                </w:rPr>
                <w:t>1 st</w:t>
              </w:r>
            </w:smartTag>
            <w:r w:rsidRPr="00BA1033">
              <w:rPr>
                <w:color w:val="000000" w:themeColor="text1"/>
                <w:sz w:val="22"/>
                <w:szCs w:val="22"/>
              </w:rPr>
              <w:t>.</w:t>
            </w:r>
          </w:p>
          <w:p w14:paraId="3FC40F6C" w14:textId="77777777" w:rsidR="005F3764" w:rsidRPr="00BA1033" w:rsidRDefault="005F3764" w:rsidP="00276C73">
            <w:pPr>
              <w:rPr>
                <w:color w:val="000000" w:themeColor="text1"/>
                <w:sz w:val="22"/>
                <w:szCs w:val="22"/>
              </w:rPr>
            </w:pPr>
            <w:r w:rsidRPr="00BA1033">
              <w:rPr>
                <w:color w:val="000000" w:themeColor="text1"/>
                <w:sz w:val="22"/>
                <w:szCs w:val="22"/>
              </w:rPr>
              <w:t>KAPUSTA Peter</w:t>
            </w:r>
          </w:p>
        </w:tc>
        <w:tc>
          <w:tcPr>
            <w:tcW w:w="1160" w:type="dxa"/>
            <w:vAlign w:val="center"/>
          </w:tcPr>
          <w:p w14:paraId="5F906DD6" w14:textId="1FF899A5" w:rsidR="005F3764" w:rsidRPr="00BA1033" w:rsidRDefault="00EE6054" w:rsidP="00276C73">
            <w:pPr>
              <w:rPr>
                <w:color w:val="000000" w:themeColor="text1"/>
                <w:sz w:val="22"/>
                <w:szCs w:val="22"/>
              </w:rPr>
            </w:pPr>
            <w:r w:rsidRPr="00BA1033">
              <w:rPr>
                <w:color w:val="000000" w:themeColor="text1"/>
                <w:sz w:val="22"/>
                <w:szCs w:val="22"/>
              </w:rPr>
              <w:t>1.8.000000</w:t>
            </w:r>
          </w:p>
        </w:tc>
        <w:tc>
          <w:tcPr>
            <w:tcW w:w="4076" w:type="dxa"/>
            <w:vAlign w:val="center"/>
          </w:tcPr>
          <w:p w14:paraId="42D28F25" w14:textId="796F2138" w:rsidR="005F3764" w:rsidRPr="00BA1033" w:rsidRDefault="00EE6054" w:rsidP="00276C73">
            <w:pPr>
              <w:rPr>
                <w:color w:val="000000" w:themeColor="text1"/>
                <w:sz w:val="22"/>
                <w:szCs w:val="22"/>
              </w:rPr>
            </w:pPr>
            <w:r w:rsidRPr="00BA1033">
              <w:rPr>
                <w:color w:val="000000" w:themeColor="text1"/>
                <w:sz w:val="22"/>
                <w:szCs w:val="22"/>
              </w:rPr>
              <w:t>zmena podoby tváre</w:t>
            </w:r>
          </w:p>
        </w:tc>
      </w:tr>
      <w:tr w:rsidR="00B6484E" w:rsidRPr="00BA1033" w14:paraId="12D3DAD7" w14:textId="77777777" w:rsidTr="00033D4F">
        <w:trPr>
          <w:trHeight w:val="397"/>
          <w:jc w:val="center"/>
        </w:trPr>
        <w:tc>
          <w:tcPr>
            <w:tcW w:w="562" w:type="dxa"/>
            <w:vAlign w:val="center"/>
          </w:tcPr>
          <w:p w14:paraId="3F6F6400" w14:textId="7DA80681" w:rsidR="00B6484E" w:rsidRPr="00BA1033" w:rsidRDefault="00B6484E" w:rsidP="00033D4F">
            <w:pPr>
              <w:jc w:val="center"/>
              <w:rPr>
                <w:color w:val="000000" w:themeColor="text1"/>
                <w:sz w:val="22"/>
                <w:szCs w:val="22"/>
              </w:rPr>
            </w:pPr>
            <w:r w:rsidRPr="00BA1033">
              <w:rPr>
                <w:color w:val="000000" w:themeColor="text1"/>
                <w:sz w:val="22"/>
                <w:szCs w:val="22"/>
              </w:rPr>
              <w:t>2</w:t>
            </w:r>
            <w:r w:rsidR="00397FCA">
              <w:rPr>
                <w:color w:val="000000" w:themeColor="text1"/>
                <w:sz w:val="22"/>
                <w:szCs w:val="22"/>
              </w:rPr>
              <w:t>.</w:t>
            </w:r>
          </w:p>
        </w:tc>
        <w:tc>
          <w:tcPr>
            <w:tcW w:w="3943" w:type="dxa"/>
            <w:vAlign w:val="center"/>
          </w:tcPr>
          <w:p w14:paraId="2F5C2EF7" w14:textId="621E7851" w:rsidR="00B6484E" w:rsidRPr="00BA1033" w:rsidRDefault="00B6484E" w:rsidP="00033D4F">
            <w:pPr>
              <w:rPr>
                <w:color w:val="000000" w:themeColor="text1"/>
                <w:sz w:val="22"/>
                <w:szCs w:val="22"/>
              </w:rPr>
            </w:pPr>
            <w:r w:rsidRPr="00BA1033">
              <w:rPr>
                <w:color w:val="000000" w:themeColor="text1"/>
                <w:sz w:val="22"/>
                <w:szCs w:val="22"/>
              </w:rPr>
              <w:t xml:space="preserve">poručík Ing. </w:t>
            </w:r>
          </w:p>
          <w:p w14:paraId="7E8280D5" w14:textId="0E1565CB" w:rsidR="00B6484E" w:rsidRPr="00BA1033" w:rsidRDefault="00B6484E" w:rsidP="00B6484E">
            <w:pPr>
              <w:rPr>
                <w:color w:val="000000" w:themeColor="text1"/>
                <w:sz w:val="22"/>
                <w:szCs w:val="22"/>
              </w:rPr>
            </w:pPr>
            <w:r w:rsidRPr="00BA1033">
              <w:rPr>
                <w:color w:val="000000" w:themeColor="text1"/>
                <w:sz w:val="22"/>
                <w:szCs w:val="22"/>
              </w:rPr>
              <w:t>KRATKY Jozef</w:t>
            </w:r>
          </w:p>
        </w:tc>
        <w:tc>
          <w:tcPr>
            <w:tcW w:w="1160" w:type="dxa"/>
            <w:vAlign w:val="center"/>
          </w:tcPr>
          <w:p w14:paraId="6F957A0A" w14:textId="77777777" w:rsidR="00B6484E" w:rsidRPr="00BA1033" w:rsidRDefault="00B6484E" w:rsidP="00033D4F">
            <w:pPr>
              <w:rPr>
                <w:color w:val="000000" w:themeColor="text1"/>
                <w:sz w:val="22"/>
                <w:szCs w:val="22"/>
              </w:rPr>
            </w:pPr>
            <w:r w:rsidRPr="00BA1033">
              <w:rPr>
                <w:color w:val="000000" w:themeColor="text1"/>
                <w:sz w:val="22"/>
                <w:szCs w:val="22"/>
              </w:rPr>
              <w:t>1.8.000001</w:t>
            </w:r>
          </w:p>
        </w:tc>
        <w:tc>
          <w:tcPr>
            <w:tcW w:w="4076" w:type="dxa"/>
            <w:vAlign w:val="center"/>
          </w:tcPr>
          <w:p w14:paraId="5477CBD7" w14:textId="21CFDF3D" w:rsidR="00B6484E" w:rsidRPr="00BA1033" w:rsidRDefault="00B6484E" w:rsidP="00033D4F">
            <w:pPr>
              <w:rPr>
                <w:color w:val="000000" w:themeColor="text1"/>
                <w:sz w:val="22"/>
                <w:szCs w:val="22"/>
              </w:rPr>
            </w:pPr>
            <w:r w:rsidRPr="00BA1033">
              <w:rPr>
                <w:color w:val="000000" w:themeColor="text1"/>
                <w:sz w:val="22"/>
                <w:szCs w:val="22"/>
              </w:rPr>
              <w:t>zmena priezviska</w:t>
            </w:r>
          </w:p>
        </w:tc>
      </w:tr>
      <w:tr w:rsidR="005F3764" w:rsidRPr="00BA1033" w14:paraId="4B4146C9" w14:textId="77777777" w:rsidTr="00276C73">
        <w:trPr>
          <w:trHeight w:val="397"/>
          <w:jc w:val="center"/>
        </w:trPr>
        <w:tc>
          <w:tcPr>
            <w:tcW w:w="562" w:type="dxa"/>
            <w:vAlign w:val="center"/>
          </w:tcPr>
          <w:p w14:paraId="49F3F972" w14:textId="2DD892D8" w:rsidR="005F3764" w:rsidRPr="00BA1033" w:rsidRDefault="00B6484E" w:rsidP="00276C73">
            <w:pPr>
              <w:jc w:val="center"/>
              <w:rPr>
                <w:color w:val="000000" w:themeColor="text1"/>
                <w:sz w:val="22"/>
                <w:szCs w:val="22"/>
              </w:rPr>
            </w:pPr>
            <w:r w:rsidRPr="00BA1033">
              <w:rPr>
                <w:color w:val="000000" w:themeColor="text1"/>
                <w:sz w:val="22"/>
                <w:szCs w:val="22"/>
              </w:rPr>
              <w:t>3</w:t>
            </w:r>
            <w:r w:rsidR="00397FCA">
              <w:rPr>
                <w:color w:val="000000" w:themeColor="text1"/>
                <w:sz w:val="22"/>
                <w:szCs w:val="22"/>
              </w:rPr>
              <w:t>.</w:t>
            </w:r>
          </w:p>
        </w:tc>
        <w:tc>
          <w:tcPr>
            <w:tcW w:w="3943" w:type="dxa"/>
            <w:vAlign w:val="center"/>
          </w:tcPr>
          <w:p w14:paraId="2FB5671A" w14:textId="77777777" w:rsidR="005F3764" w:rsidRPr="00BA1033" w:rsidRDefault="005F3764" w:rsidP="00276C73">
            <w:pPr>
              <w:rPr>
                <w:color w:val="000000" w:themeColor="text1"/>
                <w:sz w:val="22"/>
                <w:szCs w:val="22"/>
              </w:rPr>
            </w:pPr>
            <w:r w:rsidRPr="00BA1033">
              <w:rPr>
                <w:color w:val="000000" w:themeColor="text1"/>
                <w:sz w:val="22"/>
                <w:szCs w:val="22"/>
              </w:rPr>
              <w:t xml:space="preserve">nadporučík Ing. </w:t>
            </w:r>
          </w:p>
          <w:p w14:paraId="5D411E5F" w14:textId="77777777" w:rsidR="005F3764" w:rsidRPr="00BA1033" w:rsidRDefault="005F3764" w:rsidP="00276C73">
            <w:pPr>
              <w:rPr>
                <w:color w:val="000000" w:themeColor="text1"/>
                <w:sz w:val="22"/>
                <w:szCs w:val="22"/>
              </w:rPr>
            </w:pPr>
            <w:r w:rsidRPr="00BA1033">
              <w:rPr>
                <w:color w:val="000000" w:themeColor="text1"/>
                <w:sz w:val="22"/>
                <w:szCs w:val="22"/>
              </w:rPr>
              <w:t>LANDOVSKÝ Miloš</w:t>
            </w:r>
          </w:p>
        </w:tc>
        <w:tc>
          <w:tcPr>
            <w:tcW w:w="1160" w:type="dxa"/>
            <w:vAlign w:val="center"/>
          </w:tcPr>
          <w:p w14:paraId="2636F8C2" w14:textId="605A16D5" w:rsidR="005F3764" w:rsidRPr="00BA1033" w:rsidRDefault="00EE6054" w:rsidP="00276C73">
            <w:pPr>
              <w:rPr>
                <w:color w:val="000000" w:themeColor="text1"/>
                <w:sz w:val="22"/>
                <w:szCs w:val="22"/>
              </w:rPr>
            </w:pPr>
            <w:r w:rsidRPr="00BA1033">
              <w:rPr>
                <w:color w:val="000000" w:themeColor="text1"/>
                <w:sz w:val="22"/>
                <w:szCs w:val="22"/>
              </w:rPr>
              <w:t>1.8.00000</w:t>
            </w:r>
            <w:r w:rsidR="00B6484E" w:rsidRPr="00BA1033">
              <w:rPr>
                <w:color w:val="000000" w:themeColor="text1"/>
                <w:sz w:val="22"/>
                <w:szCs w:val="22"/>
              </w:rPr>
              <w:t>2</w:t>
            </w:r>
          </w:p>
        </w:tc>
        <w:tc>
          <w:tcPr>
            <w:tcW w:w="4076" w:type="dxa"/>
            <w:vAlign w:val="center"/>
          </w:tcPr>
          <w:p w14:paraId="25F1E094" w14:textId="408A98D0" w:rsidR="005F3764" w:rsidRPr="00BA1033" w:rsidRDefault="005F3764" w:rsidP="00AB4BCB">
            <w:pPr>
              <w:rPr>
                <w:color w:val="000000" w:themeColor="text1"/>
                <w:sz w:val="22"/>
                <w:szCs w:val="22"/>
              </w:rPr>
            </w:pPr>
            <w:r w:rsidRPr="00BA1033">
              <w:rPr>
                <w:color w:val="000000" w:themeColor="text1"/>
                <w:sz w:val="22"/>
                <w:szCs w:val="22"/>
              </w:rPr>
              <w:t xml:space="preserve">skončenie </w:t>
            </w:r>
            <w:r w:rsidR="00AB4BCB" w:rsidRPr="00BA1033">
              <w:rPr>
                <w:color w:val="000000" w:themeColor="text1"/>
                <w:sz w:val="22"/>
                <w:szCs w:val="22"/>
              </w:rPr>
              <w:t>štátnej služby</w:t>
            </w:r>
          </w:p>
        </w:tc>
      </w:tr>
      <w:tr w:rsidR="005F3764" w:rsidRPr="00BA1033" w14:paraId="6B6D3299" w14:textId="77777777" w:rsidTr="00276C73">
        <w:trPr>
          <w:trHeight w:val="397"/>
          <w:jc w:val="center"/>
        </w:trPr>
        <w:tc>
          <w:tcPr>
            <w:tcW w:w="562" w:type="dxa"/>
            <w:vAlign w:val="center"/>
          </w:tcPr>
          <w:p w14:paraId="22456FA1" w14:textId="406F2B9D" w:rsidR="005F3764" w:rsidRPr="00BA1033" w:rsidRDefault="00B6484E" w:rsidP="00276C73">
            <w:pPr>
              <w:jc w:val="center"/>
              <w:rPr>
                <w:color w:val="000000" w:themeColor="text1"/>
                <w:sz w:val="22"/>
                <w:szCs w:val="22"/>
              </w:rPr>
            </w:pPr>
            <w:r w:rsidRPr="00BA1033">
              <w:rPr>
                <w:color w:val="000000" w:themeColor="text1"/>
                <w:sz w:val="22"/>
                <w:szCs w:val="22"/>
              </w:rPr>
              <w:t>4</w:t>
            </w:r>
            <w:r w:rsidR="00397FCA">
              <w:rPr>
                <w:color w:val="000000" w:themeColor="text1"/>
                <w:sz w:val="22"/>
                <w:szCs w:val="22"/>
              </w:rPr>
              <w:t>.</w:t>
            </w:r>
          </w:p>
        </w:tc>
        <w:tc>
          <w:tcPr>
            <w:tcW w:w="3943" w:type="dxa"/>
            <w:vAlign w:val="center"/>
          </w:tcPr>
          <w:p w14:paraId="5CD82876" w14:textId="7016271E" w:rsidR="005F3764" w:rsidRPr="00BA1033" w:rsidRDefault="00B6484E" w:rsidP="00276C73">
            <w:pPr>
              <w:rPr>
                <w:color w:val="000000" w:themeColor="text1"/>
                <w:sz w:val="22"/>
                <w:szCs w:val="22"/>
              </w:rPr>
            </w:pPr>
            <w:r w:rsidRPr="00BA1033">
              <w:rPr>
                <w:color w:val="000000" w:themeColor="text1"/>
                <w:sz w:val="22"/>
                <w:szCs w:val="22"/>
              </w:rPr>
              <w:t>r</w:t>
            </w:r>
            <w:r w:rsidR="005F3764" w:rsidRPr="00BA1033">
              <w:rPr>
                <w:color w:val="000000" w:themeColor="text1"/>
                <w:sz w:val="22"/>
                <w:szCs w:val="22"/>
              </w:rPr>
              <w:t>otný</w:t>
            </w:r>
          </w:p>
          <w:p w14:paraId="6B9520D0" w14:textId="77777777" w:rsidR="005F3764" w:rsidRPr="00BA1033" w:rsidRDefault="005F3764" w:rsidP="00276C73">
            <w:pPr>
              <w:rPr>
                <w:color w:val="000000" w:themeColor="text1"/>
                <w:sz w:val="22"/>
                <w:szCs w:val="22"/>
              </w:rPr>
            </w:pPr>
            <w:r w:rsidRPr="00BA1033">
              <w:rPr>
                <w:color w:val="000000" w:themeColor="text1"/>
                <w:sz w:val="22"/>
                <w:szCs w:val="22"/>
              </w:rPr>
              <w:t>LIPA Viliam</w:t>
            </w:r>
          </w:p>
        </w:tc>
        <w:tc>
          <w:tcPr>
            <w:tcW w:w="1160" w:type="dxa"/>
            <w:vAlign w:val="center"/>
          </w:tcPr>
          <w:p w14:paraId="5318C59F" w14:textId="3B8B5A9B" w:rsidR="005F3764" w:rsidRPr="00BA1033" w:rsidRDefault="00EE6054" w:rsidP="00276C73">
            <w:pPr>
              <w:rPr>
                <w:color w:val="000000" w:themeColor="text1"/>
                <w:sz w:val="22"/>
                <w:szCs w:val="22"/>
              </w:rPr>
            </w:pPr>
            <w:r w:rsidRPr="00BA1033">
              <w:rPr>
                <w:color w:val="000000" w:themeColor="text1"/>
                <w:sz w:val="22"/>
                <w:szCs w:val="22"/>
              </w:rPr>
              <w:t>1.8.00000</w:t>
            </w:r>
            <w:r w:rsidR="00B6484E" w:rsidRPr="00BA1033">
              <w:rPr>
                <w:color w:val="000000" w:themeColor="text1"/>
                <w:sz w:val="22"/>
                <w:szCs w:val="22"/>
              </w:rPr>
              <w:t>3</w:t>
            </w:r>
          </w:p>
        </w:tc>
        <w:tc>
          <w:tcPr>
            <w:tcW w:w="4076" w:type="dxa"/>
            <w:vAlign w:val="center"/>
          </w:tcPr>
          <w:p w14:paraId="78623A8D" w14:textId="77777777" w:rsidR="005F3764" w:rsidRPr="00BA1033" w:rsidRDefault="005F3764" w:rsidP="00276C73">
            <w:pPr>
              <w:rPr>
                <w:color w:val="000000" w:themeColor="text1"/>
                <w:sz w:val="22"/>
                <w:szCs w:val="22"/>
              </w:rPr>
            </w:pPr>
            <w:r w:rsidRPr="00BA1033">
              <w:rPr>
                <w:color w:val="000000" w:themeColor="text1"/>
                <w:sz w:val="22"/>
                <w:szCs w:val="22"/>
              </w:rPr>
              <w:t>úmrtie</w:t>
            </w:r>
          </w:p>
        </w:tc>
      </w:tr>
      <w:tr w:rsidR="00B6484E" w:rsidRPr="00BA1033" w14:paraId="520C1365" w14:textId="77777777" w:rsidTr="00033D4F">
        <w:trPr>
          <w:trHeight w:val="397"/>
          <w:jc w:val="center"/>
        </w:trPr>
        <w:tc>
          <w:tcPr>
            <w:tcW w:w="562" w:type="dxa"/>
            <w:vAlign w:val="center"/>
          </w:tcPr>
          <w:p w14:paraId="48457C34" w14:textId="78B43398" w:rsidR="00B6484E" w:rsidRPr="00BA1033" w:rsidRDefault="00B6484E" w:rsidP="00033D4F">
            <w:pPr>
              <w:jc w:val="center"/>
              <w:rPr>
                <w:color w:val="000000" w:themeColor="text1"/>
                <w:sz w:val="22"/>
                <w:szCs w:val="22"/>
              </w:rPr>
            </w:pPr>
            <w:r w:rsidRPr="00BA1033">
              <w:rPr>
                <w:color w:val="000000" w:themeColor="text1"/>
                <w:sz w:val="22"/>
                <w:szCs w:val="22"/>
              </w:rPr>
              <w:t>5</w:t>
            </w:r>
            <w:r w:rsidR="00397FCA">
              <w:rPr>
                <w:color w:val="000000" w:themeColor="text1"/>
                <w:sz w:val="22"/>
                <w:szCs w:val="22"/>
              </w:rPr>
              <w:t>.</w:t>
            </w:r>
          </w:p>
        </w:tc>
        <w:tc>
          <w:tcPr>
            <w:tcW w:w="3943" w:type="dxa"/>
            <w:vAlign w:val="center"/>
          </w:tcPr>
          <w:p w14:paraId="2CBABBC8" w14:textId="02B754D5" w:rsidR="00B6484E" w:rsidRPr="00BA1033" w:rsidRDefault="00B6484E" w:rsidP="00033D4F">
            <w:pPr>
              <w:rPr>
                <w:color w:val="000000" w:themeColor="text1"/>
                <w:sz w:val="22"/>
                <w:szCs w:val="22"/>
              </w:rPr>
            </w:pPr>
            <w:r w:rsidRPr="00BA1033">
              <w:rPr>
                <w:color w:val="000000" w:themeColor="text1"/>
                <w:sz w:val="22"/>
                <w:szCs w:val="22"/>
              </w:rPr>
              <w:t>rotmajster</w:t>
            </w:r>
          </w:p>
          <w:p w14:paraId="12C2C492" w14:textId="7EAA8919" w:rsidR="00B6484E" w:rsidRPr="00BA1033" w:rsidRDefault="00B6484E" w:rsidP="00033D4F">
            <w:pPr>
              <w:rPr>
                <w:color w:val="000000" w:themeColor="text1"/>
                <w:sz w:val="22"/>
                <w:szCs w:val="22"/>
              </w:rPr>
            </w:pPr>
            <w:r w:rsidRPr="00BA1033">
              <w:rPr>
                <w:color w:val="000000" w:themeColor="text1"/>
                <w:sz w:val="22"/>
                <w:szCs w:val="22"/>
              </w:rPr>
              <w:t>PERSONÁLNY Drahoslav</w:t>
            </w:r>
          </w:p>
        </w:tc>
        <w:tc>
          <w:tcPr>
            <w:tcW w:w="1160" w:type="dxa"/>
            <w:vAlign w:val="center"/>
          </w:tcPr>
          <w:p w14:paraId="54FBD181" w14:textId="229E5736" w:rsidR="00B6484E" w:rsidRPr="00BA1033" w:rsidRDefault="00B6484E" w:rsidP="00033D4F">
            <w:pPr>
              <w:rPr>
                <w:color w:val="000000" w:themeColor="text1"/>
                <w:sz w:val="22"/>
                <w:szCs w:val="22"/>
              </w:rPr>
            </w:pPr>
            <w:r w:rsidRPr="00BA1033">
              <w:rPr>
                <w:color w:val="000000" w:themeColor="text1"/>
                <w:sz w:val="22"/>
                <w:szCs w:val="22"/>
              </w:rPr>
              <w:t>1.8.000004</w:t>
            </w:r>
          </w:p>
        </w:tc>
        <w:tc>
          <w:tcPr>
            <w:tcW w:w="4076" w:type="dxa"/>
            <w:vAlign w:val="center"/>
          </w:tcPr>
          <w:p w14:paraId="5BA1321B" w14:textId="280FD061" w:rsidR="00B6484E" w:rsidRPr="00BA1033" w:rsidRDefault="00B6484E" w:rsidP="00B6484E">
            <w:pPr>
              <w:rPr>
                <w:color w:val="000000" w:themeColor="text1"/>
                <w:sz w:val="22"/>
                <w:szCs w:val="22"/>
              </w:rPr>
            </w:pPr>
            <w:r w:rsidRPr="00BA1033">
              <w:rPr>
                <w:color w:val="000000" w:themeColor="text1"/>
                <w:sz w:val="22"/>
                <w:szCs w:val="22"/>
              </w:rPr>
              <w:t>povýšenie (resp. vymenovanie, zapožičanie, zánik zapožičania)</w:t>
            </w:r>
          </w:p>
        </w:tc>
      </w:tr>
      <w:tr w:rsidR="005F3764" w:rsidRPr="00BA1033" w14:paraId="0B360D26" w14:textId="77777777" w:rsidTr="00276C73">
        <w:trPr>
          <w:trHeight w:val="397"/>
          <w:jc w:val="center"/>
        </w:trPr>
        <w:tc>
          <w:tcPr>
            <w:tcW w:w="562" w:type="dxa"/>
            <w:tcBorders>
              <w:bottom w:val="single" w:sz="12" w:space="0" w:color="auto"/>
            </w:tcBorders>
            <w:vAlign w:val="center"/>
          </w:tcPr>
          <w:p w14:paraId="573B0FB1" w14:textId="77777777" w:rsidR="005F3764" w:rsidRPr="00BA1033" w:rsidRDefault="005F3764" w:rsidP="00276C73">
            <w:pPr>
              <w:jc w:val="center"/>
              <w:rPr>
                <w:color w:val="000000" w:themeColor="text1"/>
                <w:sz w:val="22"/>
                <w:szCs w:val="22"/>
              </w:rPr>
            </w:pPr>
            <w:r w:rsidRPr="00BA1033">
              <w:rPr>
                <w:color w:val="000000" w:themeColor="text1"/>
                <w:sz w:val="22"/>
                <w:szCs w:val="22"/>
              </w:rPr>
              <w:t>...</w:t>
            </w:r>
          </w:p>
        </w:tc>
        <w:tc>
          <w:tcPr>
            <w:tcW w:w="3943" w:type="dxa"/>
            <w:tcBorders>
              <w:bottom w:val="single" w:sz="12" w:space="0" w:color="auto"/>
            </w:tcBorders>
            <w:vAlign w:val="center"/>
          </w:tcPr>
          <w:p w14:paraId="0FD5D9BD" w14:textId="77777777" w:rsidR="005F3764" w:rsidRPr="00BA1033" w:rsidRDefault="005F3764" w:rsidP="00276C73">
            <w:pPr>
              <w:rPr>
                <w:color w:val="000000" w:themeColor="text1"/>
                <w:sz w:val="22"/>
                <w:szCs w:val="22"/>
              </w:rPr>
            </w:pPr>
            <w:r w:rsidRPr="00BA1033">
              <w:rPr>
                <w:color w:val="000000" w:themeColor="text1"/>
                <w:sz w:val="22"/>
                <w:szCs w:val="22"/>
              </w:rPr>
              <w:t>...</w:t>
            </w:r>
          </w:p>
        </w:tc>
        <w:tc>
          <w:tcPr>
            <w:tcW w:w="1160" w:type="dxa"/>
            <w:tcBorders>
              <w:bottom w:val="single" w:sz="12" w:space="0" w:color="auto"/>
            </w:tcBorders>
            <w:vAlign w:val="center"/>
          </w:tcPr>
          <w:p w14:paraId="1A0ED25F" w14:textId="77777777" w:rsidR="005F3764" w:rsidRPr="00BA1033" w:rsidRDefault="005F3764" w:rsidP="00276C73">
            <w:pPr>
              <w:rPr>
                <w:color w:val="000000" w:themeColor="text1"/>
                <w:sz w:val="22"/>
                <w:szCs w:val="22"/>
              </w:rPr>
            </w:pPr>
            <w:r w:rsidRPr="00BA1033">
              <w:rPr>
                <w:color w:val="000000" w:themeColor="text1"/>
                <w:sz w:val="22"/>
                <w:szCs w:val="22"/>
              </w:rPr>
              <w:t>...</w:t>
            </w:r>
          </w:p>
        </w:tc>
        <w:tc>
          <w:tcPr>
            <w:tcW w:w="4076" w:type="dxa"/>
            <w:tcBorders>
              <w:bottom w:val="single" w:sz="12" w:space="0" w:color="auto"/>
            </w:tcBorders>
            <w:vAlign w:val="center"/>
          </w:tcPr>
          <w:p w14:paraId="45A94E85" w14:textId="77777777" w:rsidR="005F3764" w:rsidRPr="00BA1033" w:rsidRDefault="005F3764" w:rsidP="00276C73">
            <w:pPr>
              <w:rPr>
                <w:color w:val="000000" w:themeColor="text1"/>
                <w:sz w:val="22"/>
                <w:szCs w:val="22"/>
              </w:rPr>
            </w:pPr>
            <w:r w:rsidRPr="00BA1033">
              <w:rPr>
                <w:color w:val="000000" w:themeColor="text1"/>
                <w:sz w:val="22"/>
                <w:szCs w:val="22"/>
              </w:rPr>
              <w:t>...</w:t>
            </w:r>
          </w:p>
        </w:tc>
      </w:tr>
    </w:tbl>
    <w:p w14:paraId="33A33390" w14:textId="77777777" w:rsidR="005F3764" w:rsidRPr="00BA1033" w:rsidRDefault="005F3764" w:rsidP="005F3764">
      <w:pPr>
        <w:rPr>
          <w:b/>
          <w:bCs/>
          <w:color w:val="000000" w:themeColor="text1"/>
          <w:sz w:val="22"/>
          <w:szCs w:val="22"/>
        </w:rPr>
      </w:pPr>
    </w:p>
    <w:p w14:paraId="16FDDD1A" w14:textId="3B8B20F8" w:rsidR="005F3764" w:rsidRPr="00BA1033" w:rsidRDefault="005F3764" w:rsidP="005F3764">
      <w:pPr>
        <w:rPr>
          <w:color w:val="000000" w:themeColor="text1"/>
          <w:sz w:val="22"/>
          <w:szCs w:val="22"/>
        </w:rPr>
      </w:pPr>
      <w:r w:rsidRPr="00BA1033">
        <w:rPr>
          <w:color w:val="000000" w:themeColor="text1"/>
          <w:sz w:val="22"/>
          <w:szCs w:val="22"/>
        </w:rPr>
        <w:t xml:space="preserve">Osobnú identifikačnú kartu, ev. č. </w:t>
      </w:r>
      <w:r w:rsidR="00484B66" w:rsidRPr="00BA1033">
        <w:rPr>
          <w:color w:val="000000" w:themeColor="text1"/>
          <w:sz w:val="22"/>
          <w:szCs w:val="22"/>
        </w:rPr>
        <w:t xml:space="preserve">1.8.000004 </w:t>
      </w:r>
      <w:r w:rsidRPr="00BA1033">
        <w:rPr>
          <w:color w:val="000000" w:themeColor="text1"/>
          <w:sz w:val="22"/>
          <w:szCs w:val="22"/>
        </w:rPr>
        <w:t xml:space="preserve"> neodovzdal voj</w:t>
      </w:r>
      <w:r w:rsidR="00D17428" w:rsidRPr="00BA1033">
        <w:rPr>
          <w:color w:val="000000" w:themeColor="text1"/>
          <w:sz w:val="22"/>
          <w:szCs w:val="22"/>
        </w:rPr>
        <w:t>.</w:t>
      </w:r>
      <w:r w:rsidRPr="00BA1033">
        <w:rPr>
          <w:color w:val="000000" w:themeColor="text1"/>
          <w:sz w:val="22"/>
          <w:szCs w:val="22"/>
        </w:rPr>
        <w:t xml:space="preserve"> Štefan MIŠKOVIČ z dôvodu </w:t>
      </w:r>
      <w:r w:rsidR="00276C73" w:rsidRPr="00BA1033">
        <w:rPr>
          <w:color w:val="000000" w:themeColor="text1"/>
          <w:sz w:val="22"/>
          <w:szCs w:val="22"/>
        </w:rPr>
        <w:t>zničenia (poškodenia, straty alebo odcudzenia)</w:t>
      </w:r>
      <w:r w:rsidRPr="00BA1033">
        <w:rPr>
          <w:color w:val="000000" w:themeColor="text1"/>
          <w:sz w:val="22"/>
          <w:szCs w:val="22"/>
        </w:rPr>
        <w:t>. Zápis o </w:t>
      </w:r>
      <w:r w:rsidR="00276C73" w:rsidRPr="00BA1033">
        <w:rPr>
          <w:color w:val="000000" w:themeColor="text1"/>
          <w:sz w:val="22"/>
          <w:szCs w:val="22"/>
        </w:rPr>
        <w:t>zničení (poškodení, strate alebo odcudzení)</w:t>
      </w:r>
      <w:r w:rsidRPr="00BA1033">
        <w:rPr>
          <w:color w:val="000000" w:themeColor="text1"/>
          <w:sz w:val="22"/>
          <w:szCs w:val="22"/>
        </w:rPr>
        <w:t xml:space="preserve"> vám bol zaslaný dňa ...</w:t>
      </w:r>
      <w:r w:rsidR="00276C73" w:rsidRPr="00BA1033">
        <w:rPr>
          <w:color w:val="000000" w:themeColor="text1"/>
          <w:sz w:val="22"/>
          <w:szCs w:val="22"/>
        </w:rPr>
        <w:t>...........</w:t>
      </w:r>
      <w:r w:rsidRPr="00BA1033">
        <w:rPr>
          <w:color w:val="000000" w:themeColor="text1"/>
          <w:sz w:val="22"/>
          <w:szCs w:val="22"/>
        </w:rPr>
        <w:t>.. pod č. ....</w:t>
      </w:r>
      <w:r w:rsidR="00276C73" w:rsidRPr="00BA1033">
        <w:rPr>
          <w:color w:val="000000" w:themeColor="text1"/>
          <w:sz w:val="22"/>
          <w:szCs w:val="22"/>
        </w:rPr>
        <w:t>.........</w:t>
      </w:r>
      <w:r w:rsidRPr="00BA1033">
        <w:rPr>
          <w:color w:val="000000" w:themeColor="text1"/>
          <w:sz w:val="22"/>
          <w:szCs w:val="22"/>
        </w:rPr>
        <w:t>.,</w:t>
      </w:r>
    </w:p>
    <w:p w14:paraId="2417F45B" w14:textId="08D8352D" w:rsidR="005F3764" w:rsidRPr="00BA1033" w:rsidRDefault="005F3764" w:rsidP="005F3764">
      <w:pPr>
        <w:rPr>
          <w:color w:val="000000" w:themeColor="text1"/>
          <w:sz w:val="22"/>
          <w:szCs w:val="22"/>
        </w:rPr>
      </w:pPr>
    </w:p>
    <w:p w14:paraId="697CC255" w14:textId="77777777" w:rsidR="002146F3" w:rsidRPr="00BA1033" w:rsidRDefault="002146F3" w:rsidP="005F3764">
      <w:pPr>
        <w:rPr>
          <w:color w:val="000000" w:themeColor="text1"/>
          <w:sz w:val="22"/>
          <w:szCs w:val="22"/>
        </w:rPr>
      </w:pPr>
    </w:p>
    <w:p w14:paraId="46060C98" w14:textId="77777777" w:rsidR="005F3764" w:rsidRPr="00BA1033" w:rsidRDefault="005F3764" w:rsidP="005F3764">
      <w:pPr>
        <w:rPr>
          <w:color w:val="000000" w:themeColor="text1"/>
          <w:sz w:val="22"/>
          <w:szCs w:val="22"/>
        </w:rPr>
      </w:pPr>
    </w:p>
    <w:p w14:paraId="711DEC45" w14:textId="77777777" w:rsidR="005F3764" w:rsidRPr="00BA1033" w:rsidRDefault="005F3764" w:rsidP="005F3764">
      <w:pPr>
        <w:rPr>
          <w:color w:val="000000" w:themeColor="text1"/>
          <w:sz w:val="22"/>
          <w:szCs w:val="22"/>
        </w:rPr>
      </w:pPr>
      <w:r w:rsidRPr="00BA1033">
        <w:rPr>
          <w:noProof/>
          <w:color w:val="000000" w:themeColor="text1"/>
          <w:sz w:val="22"/>
          <w:szCs w:val="22"/>
          <w:lang w:eastAsia="sk-SK"/>
        </w:rPr>
        <mc:AlternateContent>
          <mc:Choice Requires="wps">
            <w:drawing>
              <wp:anchor distT="4294967293" distB="4294967293" distL="114300" distR="114300" simplePos="0" relativeHeight="251715072" behindDoc="0" locked="0" layoutInCell="1" allowOverlap="1" wp14:anchorId="2F63D2B8" wp14:editId="7E238F34">
                <wp:simplePos x="0" y="0"/>
                <wp:positionH relativeFrom="column">
                  <wp:posOffset>3462655</wp:posOffset>
                </wp:positionH>
                <wp:positionV relativeFrom="paragraph">
                  <wp:posOffset>134620</wp:posOffset>
                </wp:positionV>
                <wp:extent cx="2592000" cy="0"/>
                <wp:effectExtent l="0" t="0" r="0" b="19050"/>
                <wp:wrapNone/>
                <wp:docPr id="66" name="Rovná spojnica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20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C9991" id="Rovná spojnica 66" o:spid="_x0000_s1026" style="position:absolute;z-index:251715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2.65pt,10.6pt" to="476.7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">
                <v:stroke dashstyle="1 1"/>
              </v:line>
            </w:pict>
          </mc:Fallback>
        </mc:AlternateContent>
      </w:r>
    </w:p>
    <w:p w14:paraId="23FE1718" w14:textId="562CCE27" w:rsidR="005F3764" w:rsidRPr="00BA1033" w:rsidRDefault="005F3764" w:rsidP="005F3764">
      <w:pPr>
        <w:rPr>
          <w:color w:val="000000" w:themeColor="text1"/>
          <w:sz w:val="22"/>
          <w:szCs w:val="22"/>
        </w:rPr>
      </w:pPr>
      <w:r w:rsidRPr="00BA1033">
        <w:rPr>
          <w:color w:val="000000" w:themeColor="text1"/>
          <w:sz w:val="22"/>
          <w:szCs w:val="22"/>
        </w:rPr>
        <w:t xml:space="preserve">                                                                                                  </w:t>
      </w:r>
      <w:r w:rsidR="00397FCA">
        <w:rPr>
          <w:color w:val="000000" w:themeColor="text1"/>
          <w:sz w:val="22"/>
          <w:szCs w:val="22"/>
        </w:rPr>
        <w:t xml:space="preserve">  </w:t>
      </w:r>
      <w:r w:rsidRPr="00BA1033">
        <w:rPr>
          <w:color w:val="000000" w:themeColor="text1"/>
          <w:sz w:val="22"/>
          <w:szCs w:val="22"/>
        </w:rPr>
        <w:t xml:space="preserve">Podpis vedúceho služobného úradu (veliteľa) </w:t>
      </w:r>
    </w:p>
    <w:p w14:paraId="65C8A94A" w14:textId="77777777" w:rsidR="005F3764" w:rsidRPr="00BA1033" w:rsidRDefault="005F3764" w:rsidP="005F3764">
      <w:pPr>
        <w:rPr>
          <w:color w:val="000000" w:themeColor="text1"/>
          <w:sz w:val="22"/>
          <w:szCs w:val="22"/>
        </w:rPr>
      </w:pPr>
    </w:p>
    <w:p w14:paraId="5E137737" w14:textId="77777777" w:rsidR="005F3764" w:rsidRPr="00BA1033" w:rsidRDefault="005F3764" w:rsidP="005F3764">
      <w:pPr>
        <w:rPr>
          <w:color w:val="000000" w:themeColor="text1"/>
          <w:sz w:val="22"/>
          <w:szCs w:val="22"/>
        </w:rPr>
      </w:pPr>
    </w:p>
    <w:p w14:paraId="2BD15212" w14:textId="77777777" w:rsidR="005F3764" w:rsidRPr="00BA1033" w:rsidRDefault="005F3764" w:rsidP="005F3764">
      <w:pPr>
        <w:rPr>
          <w:color w:val="000000" w:themeColor="text1"/>
          <w:sz w:val="22"/>
          <w:szCs w:val="22"/>
        </w:rPr>
      </w:pPr>
    </w:p>
    <w:p w14:paraId="18465542" w14:textId="0920519C" w:rsidR="005F3764" w:rsidRDefault="005F3764" w:rsidP="005F3764">
      <w:pPr>
        <w:rPr>
          <w:color w:val="000000" w:themeColor="text1"/>
          <w:sz w:val="22"/>
          <w:szCs w:val="22"/>
        </w:rPr>
      </w:pPr>
    </w:p>
    <w:p w14:paraId="37E78A71" w14:textId="6DCA821E" w:rsidR="00BA1033" w:rsidRDefault="00BA1033" w:rsidP="005F3764">
      <w:pPr>
        <w:rPr>
          <w:color w:val="000000" w:themeColor="text1"/>
          <w:sz w:val="22"/>
          <w:szCs w:val="22"/>
        </w:rPr>
      </w:pPr>
    </w:p>
    <w:p w14:paraId="0CEE9E5B" w14:textId="0DF5A407" w:rsidR="00BA1033" w:rsidRDefault="00BA1033" w:rsidP="005F3764">
      <w:pPr>
        <w:rPr>
          <w:color w:val="000000" w:themeColor="text1"/>
          <w:sz w:val="22"/>
          <w:szCs w:val="22"/>
        </w:rPr>
      </w:pPr>
    </w:p>
    <w:p w14:paraId="23A26A0D" w14:textId="74C34149" w:rsidR="00BA1033" w:rsidRDefault="00BA1033" w:rsidP="005F3764">
      <w:pPr>
        <w:rPr>
          <w:color w:val="000000" w:themeColor="text1"/>
          <w:sz w:val="22"/>
          <w:szCs w:val="22"/>
        </w:rPr>
      </w:pPr>
    </w:p>
    <w:p w14:paraId="01AC919F" w14:textId="77777777" w:rsidR="00BA1033" w:rsidRPr="00BA1033" w:rsidRDefault="00BA1033" w:rsidP="005F3764">
      <w:pPr>
        <w:rPr>
          <w:color w:val="000000" w:themeColor="text1"/>
          <w:sz w:val="22"/>
          <w:szCs w:val="22"/>
        </w:rPr>
      </w:pPr>
    </w:p>
    <w:p w14:paraId="5D417AD9" w14:textId="77777777" w:rsidR="005F3764" w:rsidRPr="00BA1033" w:rsidRDefault="005F3764" w:rsidP="005F3764">
      <w:pPr>
        <w:rPr>
          <w:color w:val="000000" w:themeColor="text1"/>
          <w:sz w:val="22"/>
          <w:szCs w:val="22"/>
        </w:rPr>
      </w:pPr>
      <w:r w:rsidRPr="00BA1033">
        <w:rPr>
          <w:color w:val="000000" w:themeColor="text1"/>
          <w:sz w:val="22"/>
          <w:szCs w:val="22"/>
        </w:rPr>
        <w:t xml:space="preserve">Prílohy: </w:t>
      </w:r>
    </w:p>
    <w:p w14:paraId="3412C7AD" w14:textId="77777777" w:rsidR="005F3764" w:rsidRPr="00BA1033" w:rsidRDefault="005F3764" w:rsidP="005F3764">
      <w:pPr>
        <w:rPr>
          <w:color w:val="000000" w:themeColor="text1"/>
          <w:sz w:val="22"/>
          <w:szCs w:val="22"/>
        </w:rPr>
      </w:pPr>
      <w:r w:rsidRPr="00BA1033">
        <w:rPr>
          <w:color w:val="000000" w:themeColor="text1"/>
          <w:sz w:val="22"/>
          <w:szCs w:val="22"/>
        </w:rPr>
        <w:t>20 ks osobných identifikačných kariet (podľa vyššie uvedeného zoznamu).</w:t>
      </w:r>
    </w:p>
    <w:p w14:paraId="4F830074" w14:textId="77777777" w:rsidR="005F3764" w:rsidRPr="00BA1033" w:rsidRDefault="005F3764" w:rsidP="005F3764">
      <w:pPr>
        <w:rPr>
          <w:bCs/>
          <w:color w:val="000000" w:themeColor="text1"/>
          <w:sz w:val="22"/>
          <w:szCs w:val="22"/>
        </w:rPr>
      </w:pPr>
    </w:p>
    <w:p w14:paraId="6FB53C5A" w14:textId="77777777" w:rsidR="005F3764" w:rsidRPr="00BA1033" w:rsidRDefault="005F3764" w:rsidP="005F3764">
      <w:pPr>
        <w:rPr>
          <w:bCs/>
          <w:color w:val="000000" w:themeColor="text1"/>
          <w:sz w:val="22"/>
          <w:szCs w:val="22"/>
        </w:rPr>
      </w:pPr>
    </w:p>
    <w:p w14:paraId="366BCB6A" w14:textId="77777777" w:rsidR="00C41EE1" w:rsidRPr="00BA1033" w:rsidRDefault="00C41EE1" w:rsidP="005F3764">
      <w:pPr>
        <w:rPr>
          <w:bCs/>
          <w:color w:val="000000" w:themeColor="text1"/>
          <w:sz w:val="22"/>
          <w:szCs w:val="22"/>
        </w:rPr>
      </w:pPr>
    </w:p>
    <w:p w14:paraId="270E057A" w14:textId="77777777" w:rsidR="005F3764" w:rsidRPr="00BA1033" w:rsidRDefault="005F3764" w:rsidP="005F3764">
      <w:pPr>
        <w:pStyle w:val="Zkladntext"/>
        <w:rPr>
          <w:color w:val="000000" w:themeColor="text1"/>
          <w:sz w:val="22"/>
          <w:szCs w:val="22"/>
        </w:rPr>
      </w:pPr>
    </w:p>
    <w:p w14:paraId="5626EDDE" w14:textId="79753D63" w:rsidR="00C41EE1" w:rsidRPr="00BA1033" w:rsidRDefault="005F3764" w:rsidP="00BA1033">
      <w:pPr>
        <w:jc w:val="both"/>
        <w:rPr>
          <w:bCs/>
          <w:color w:val="000000" w:themeColor="text1"/>
          <w:sz w:val="22"/>
          <w:szCs w:val="22"/>
        </w:rPr>
      </w:pPr>
      <w:r w:rsidRPr="00BA1033">
        <w:rPr>
          <w:b/>
          <w:color w:val="000000" w:themeColor="text1"/>
          <w:sz w:val="22"/>
          <w:szCs w:val="22"/>
        </w:rPr>
        <w:t xml:space="preserve">Ak neboli niektoré osobné identifikačné karty odoslané spolu s prehľadom </w:t>
      </w:r>
      <w:r w:rsidR="00A1770B" w:rsidRPr="00BA1033">
        <w:rPr>
          <w:b/>
          <w:color w:val="000000" w:themeColor="text1"/>
          <w:sz w:val="22"/>
          <w:szCs w:val="22"/>
        </w:rPr>
        <w:t>z dôvodu straty</w:t>
      </w:r>
      <w:r w:rsidRPr="00BA1033">
        <w:rPr>
          <w:b/>
          <w:color w:val="000000" w:themeColor="text1"/>
          <w:sz w:val="22"/>
          <w:szCs w:val="22"/>
        </w:rPr>
        <w:t xml:space="preserve">, personálny zamestnanec musí túto skutočnosť </w:t>
      </w:r>
      <w:r w:rsidR="00A1770B" w:rsidRPr="00BA1033">
        <w:rPr>
          <w:b/>
          <w:color w:val="000000" w:themeColor="text1"/>
          <w:sz w:val="22"/>
          <w:szCs w:val="22"/>
        </w:rPr>
        <w:t xml:space="preserve">uviesť </w:t>
      </w:r>
      <w:r w:rsidR="00484B66" w:rsidRPr="00BA1033">
        <w:rPr>
          <w:b/>
          <w:color w:val="000000" w:themeColor="text1"/>
          <w:sz w:val="22"/>
          <w:szCs w:val="22"/>
        </w:rPr>
        <w:t>pod tabuľkou</w:t>
      </w:r>
      <w:r w:rsidRPr="00BA1033">
        <w:rPr>
          <w:b/>
          <w:color w:val="000000" w:themeColor="text1"/>
          <w:sz w:val="22"/>
          <w:szCs w:val="22"/>
        </w:rPr>
        <w:t xml:space="preserve">. Prehľad sa zasiela ako príloha </w:t>
      </w:r>
      <w:r w:rsidR="00A1770B" w:rsidRPr="00BA1033">
        <w:rPr>
          <w:b/>
          <w:color w:val="000000" w:themeColor="text1"/>
          <w:sz w:val="22"/>
          <w:szCs w:val="22"/>
        </w:rPr>
        <w:t>registratúrneho záznamu</w:t>
      </w:r>
      <w:r w:rsidRPr="00BA1033">
        <w:rPr>
          <w:b/>
          <w:color w:val="000000" w:themeColor="text1"/>
          <w:sz w:val="22"/>
          <w:szCs w:val="22"/>
        </w:rPr>
        <w:t>.</w:t>
      </w:r>
    </w:p>
    <w:p w14:paraId="20566E3F" w14:textId="77777777" w:rsidR="00C41EE1" w:rsidRPr="00BA1033" w:rsidRDefault="00C41EE1" w:rsidP="00C41EE1">
      <w:pPr>
        <w:rPr>
          <w:color w:val="000000" w:themeColor="text1"/>
          <w:sz w:val="22"/>
          <w:szCs w:val="22"/>
        </w:rPr>
      </w:pPr>
    </w:p>
    <w:p w14:paraId="278FBEBF" w14:textId="77777777" w:rsidR="00E73B88" w:rsidRPr="00BA1033" w:rsidRDefault="00E73B88" w:rsidP="00C41EE1">
      <w:pPr>
        <w:rPr>
          <w:color w:val="000000" w:themeColor="text1"/>
          <w:sz w:val="22"/>
          <w:szCs w:val="22"/>
        </w:rPr>
      </w:pPr>
    </w:p>
    <w:p w14:paraId="50955A5C" w14:textId="77777777" w:rsidR="00E73B88" w:rsidRPr="00BA1033" w:rsidRDefault="00E73B88" w:rsidP="00C41EE1">
      <w:pPr>
        <w:rPr>
          <w:color w:val="000000" w:themeColor="text1"/>
          <w:sz w:val="22"/>
          <w:szCs w:val="22"/>
        </w:rPr>
      </w:pPr>
    </w:p>
    <w:p w14:paraId="0CB86560" w14:textId="77777777" w:rsidR="00E73B88" w:rsidRPr="00BA1033" w:rsidRDefault="00E73B88" w:rsidP="00C41EE1">
      <w:pPr>
        <w:rPr>
          <w:color w:val="000000" w:themeColor="text1"/>
          <w:sz w:val="22"/>
          <w:szCs w:val="22"/>
        </w:rPr>
      </w:pPr>
    </w:p>
    <w:p w14:paraId="1915C136" w14:textId="77777777" w:rsidR="00E73B88" w:rsidRPr="00BA1033" w:rsidRDefault="00E73B88" w:rsidP="00C41EE1">
      <w:pPr>
        <w:rPr>
          <w:color w:val="000000" w:themeColor="text1"/>
          <w:sz w:val="22"/>
          <w:szCs w:val="22"/>
        </w:rPr>
      </w:pPr>
    </w:p>
    <w:p w14:paraId="2ED02EE5" w14:textId="77777777" w:rsidR="00C41EE1" w:rsidRPr="00BA1033" w:rsidRDefault="00C41EE1" w:rsidP="00C41EE1">
      <w:pPr>
        <w:rPr>
          <w:color w:val="000000" w:themeColor="text1"/>
          <w:sz w:val="22"/>
          <w:szCs w:val="22"/>
        </w:rPr>
      </w:pPr>
    </w:p>
    <w:p w14:paraId="46F1ED78" w14:textId="549D118E" w:rsidR="00E73B88" w:rsidRPr="00BA1033" w:rsidRDefault="004C64AB" w:rsidP="00BA1033">
      <w:pPr>
        <w:pStyle w:val="Zkladntext"/>
        <w:jc w:val="left"/>
        <w:rPr>
          <w:b/>
          <w:bCs/>
          <w:caps/>
          <w:color w:val="000000" w:themeColor="text1"/>
          <w:sz w:val="22"/>
          <w:szCs w:val="22"/>
          <w:u w:val="single"/>
        </w:rPr>
      </w:pPr>
      <w:r w:rsidRPr="00BA1033">
        <w:rPr>
          <w:b/>
          <w:color w:val="000000" w:themeColor="text1"/>
          <w:sz w:val="22"/>
          <w:szCs w:val="22"/>
        </w:rPr>
        <w:lastRenderedPageBreak/>
        <w:t>4</w:t>
      </w:r>
      <w:r w:rsidR="00E73B88" w:rsidRPr="00BA1033">
        <w:rPr>
          <w:b/>
          <w:color w:val="000000" w:themeColor="text1"/>
          <w:sz w:val="22"/>
          <w:szCs w:val="22"/>
        </w:rPr>
        <w:t>. Vzor kontrolného</w:t>
      </w:r>
      <w:r w:rsidR="00411518" w:rsidRPr="00BA1033">
        <w:rPr>
          <w:b/>
          <w:color w:val="000000" w:themeColor="text1"/>
          <w:sz w:val="22"/>
          <w:szCs w:val="22"/>
        </w:rPr>
        <w:t xml:space="preserve"> </w:t>
      </w:r>
      <w:r w:rsidR="00E73B88" w:rsidRPr="00BA1033">
        <w:rPr>
          <w:b/>
          <w:color w:val="000000" w:themeColor="text1"/>
          <w:sz w:val="22"/>
          <w:szCs w:val="22"/>
        </w:rPr>
        <w:t>lístka kovového identifikačného</w:t>
      </w:r>
      <w:r w:rsidR="00411518" w:rsidRPr="00BA1033">
        <w:rPr>
          <w:b/>
          <w:color w:val="000000" w:themeColor="text1"/>
          <w:sz w:val="22"/>
          <w:szCs w:val="22"/>
        </w:rPr>
        <w:t xml:space="preserve"> </w:t>
      </w:r>
      <w:r w:rsidR="00E73B88" w:rsidRPr="00BA1033">
        <w:rPr>
          <w:b/>
          <w:color w:val="000000" w:themeColor="text1"/>
          <w:sz w:val="22"/>
          <w:szCs w:val="22"/>
        </w:rPr>
        <w:t>štítka a jeho vyplňovania</w:t>
      </w:r>
      <w:r w:rsidR="00E73B88" w:rsidRPr="00BA1033">
        <w:rPr>
          <w:b/>
          <w:bCs/>
          <w:caps/>
          <w:color w:val="000000" w:themeColor="text1"/>
          <w:sz w:val="22"/>
          <w:szCs w:val="22"/>
          <w:u w:val="single"/>
        </w:rPr>
        <w:t xml:space="preserve"> </w:t>
      </w:r>
    </w:p>
    <w:p w14:paraId="29D47FF9" w14:textId="77777777" w:rsidR="00E73B88" w:rsidRPr="00BA1033" w:rsidRDefault="00E73B88" w:rsidP="00BA1033">
      <w:pPr>
        <w:pStyle w:val="Zkladntext"/>
        <w:jc w:val="left"/>
        <w:rPr>
          <w:color w:val="000000" w:themeColor="text1"/>
          <w:sz w:val="22"/>
          <w:szCs w:val="22"/>
        </w:rPr>
      </w:pPr>
    </w:p>
    <w:p w14:paraId="3E703EEF" w14:textId="77777777" w:rsidR="00C41EE1" w:rsidRPr="00BA1033" w:rsidRDefault="00C41EE1" w:rsidP="00BA1033">
      <w:pPr>
        <w:rPr>
          <w:color w:val="000000" w:themeColor="text1"/>
          <w:sz w:val="22"/>
          <w:szCs w:val="22"/>
        </w:rPr>
      </w:pPr>
    </w:p>
    <w:p w14:paraId="06FE401F" w14:textId="0241F481" w:rsidR="00165C81" w:rsidRPr="00BA1033" w:rsidRDefault="00165C81" w:rsidP="00BA1033">
      <w:pPr>
        <w:pStyle w:val="Nadpis1"/>
        <w:numPr>
          <w:ilvl w:val="0"/>
          <w:numId w:val="0"/>
        </w:numPr>
        <w:jc w:val="left"/>
        <w:rPr>
          <w:b w:val="0"/>
          <w:color w:val="000000" w:themeColor="text1"/>
          <w:sz w:val="22"/>
          <w:szCs w:val="22"/>
          <w:u w:val="single"/>
        </w:rPr>
      </w:pPr>
    </w:p>
    <w:p w14:paraId="374DB089" w14:textId="0C0BAEDC" w:rsidR="00C2522B" w:rsidRPr="00BA1033" w:rsidRDefault="00C2522B" w:rsidP="00BA1033">
      <w:pPr>
        <w:rPr>
          <w:color w:val="000000" w:themeColor="text1"/>
          <w:sz w:val="22"/>
          <w:szCs w:val="22"/>
        </w:rPr>
      </w:pPr>
    </w:p>
    <w:p w14:paraId="373FF82D" w14:textId="77777777" w:rsidR="00C2522B" w:rsidRPr="00BA1033" w:rsidRDefault="00C2522B" w:rsidP="00BA1033">
      <w:pPr>
        <w:rPr>
          <w:color w:val="000000" w:themeColor="text1"/>
          <w:sz w:val="22"/>
          <w:szCs w:val="22"/>
        </w:rPr>
      </w:pPr>
    </w:p>
    <w:p w14:paraId="62EE9CEE" w14:textId="77777777" w:rsidR="00165C81" w:rsidRPr="00BA1033" w:rsidRDefault="00165C81" w:rsidP="00BA1033">
      <w:pPr>
        <w:rPr>
          <w:bCs/>
          <w:color w:val="000000" w:themeColor="text1"/>
          <w:sz w:val="22"/>
          <w:szCs w:val="22"/>
        </w:rPr>
      </w:pPr>
    </w:p>
    <w:p w14:paraId="6F582C25" w14:textId="77777777" w:rsidR="00165C81" w:rsidRPr="006F26E8" w:rsidRDefault="002F5CA2" w:rsidP="00165C81">
      <w:pPr>
        <w:jc w:val="center"/>
        <w:rPr>
          <w:color w:val="000000" w:themeColor="text1"/>
        </w:rPr>
      </w:pPr>
      <w:r w:rsidRPr="006F26E8">
        <w:rPr>
          <w:noProof/>
          <w:color w:val="000000" w:themeColor="text1"/>
          <w:lang w:eastAsia="sk-SK"/>
        </w:rPr>
        <mc:AlternateContent>
          <mc:Choice Requires="wps">
            <w:drawing>
              <wp:anchor distT="0" distB="0" distL="114300" distR="114300" simplePos="0" relativeHeight="251575808" behindDoc="1" locked="0" layoutInCell="1" allowOverlap="1" wp14:anchorId="4D765969" wp14:editId="3539AB70">
                <wp:simplePos x="0" y="0"/>
                <wp:positionH relativeFrom="column">
                  <wp:posOffset>1447800</wp:posOffset>
                </wp:positionH>
                <wp:positionV relativeFrom="paragraph">
                  <wp:posOffset>24765</wp:posOffset>
                </wp:positionV>
                <wp:extent cx="3124200" cy="4191000"/>
                <wp:effectExtent l="0" t="0" r="0" b="0"/>
                <wp:wrapNone/>
                <wp:docPr id="42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4191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C85CB" id="Rectangle 64" o:spid="_x0000_s1026" style="position:absolute;margin-left:114pt;margin-top:1.95pt;width:246pt;height:330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"/>
            </w:pict>
          </mc:Fallback>
        </mc:AlternateContent>
      </w:r>
    </w:p>
    <w:p w14:paraId="24A26AB9" w14:textId="77777777" w:rsidR="00165C81" w:rsidRPr="006F26E8" w:rsidRDefault="00165C81" w:rsidP="00165C81">
      <w:pPr>
        <w:jc w:val="center"/>
        <w:rPr>
          <w:b/>
          <w:bCs/>
          <w:color w:val="000000" w:themeColor="text1"/>
          <w:sz w:val="28"/>
          <w:szCs w:val="28"/>
        </w:rPr>
      </w:pPr>
      <w:r w:rsidRPr="006F26E8">
        <w:rPr>
          <w:b/>
          <w:bCs/>
          <w:color w:val="000000" w:themeColor="text1"/>
          <w:sz w:val="28"/>
          <w:szCs w:val="28"/>
        </w:rPr>
        <w:t xml:space="preserve"> KONTROLNÝ LÍSTOK</w:t>
      </w:r>
    </w:p>
    <w:p w14:paraId="05E5089D" w14:textId="77777777" w:rsidR="00165C81" w:rsidRPr="006F26E8" w:rsidRDefault="00165C81" w:rsidP="00165C81">
      <w:pPr>
        <w:pStyle w:val="Zkladntext"/>
        <w:jc w:val="center"/>
        <w:rPr>
          <w:b/>
          <w:bCs/>
          <w:color w:val="000000" w:themeColor="text1"/>
        </w:rPr>
      </w:pPr>
      <w:r w:rsidRPr="006F26E8">
        <w:rPr>
          <w:color w:val="000000" w:themeColor="text1"/>
        </w:rPr>
        <w:t xml:space="preserve">  kovového identifikačného štítka</w:t>
      </w:r>
    </w:p>
    <w:tbl>
      <w:tblPr>
        <w:tblpPr w:leftFromText="141" w:rightFromText="141"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181"/>
      </w:tblGrid>
      <w:tr w:rsidR="00165C81" w:rsidRPr="006F26E8" w14:paraId="42229ECA" w14:textId="77777777" w:rsidTr="00195137">
        <w:trPr>
          <w:trHeight w:val="3061"/>
        </w:trPr>
        <w:tc>
          <w:tcPr>
            <w:tcW w:w="4181" w:type="dxa"/>
            <w:tcBorders>
              <w:top w:val="single" w:sz="12" w:space="0" w:color="auto"/>
              <w:left w:val="single" w:sz="12" w:space="0" w:color="auto"/>
              <w:bottom w:val="single" w:sz="12" w:space="0" w:color="auto"/>
              <w:right w:val="single" w:sz="12" w:space="0" w:color="auto"/>
            </w:tcBorders>
          </w:tcPr>
          <w:p w14:paraId="3E881480" w14:textId="77777777" w:rsidR="00165C81" w:rsidRPr="006F26E8" w:rsidRDefault="002F5CA2" w:rsidP="00195137">
            <w:pPr>
              <w:rPr>
                <w:b/>
                <w:bCs/>
                <w:color w:val="000000" w:themeColor="text1"/>
              </w:rPr>
            </w:pPr>
            <w:r w:rsidRPr="006F26E8">
              <w:rPr>
                <w:noProof/>
                <w:color w:val="000000" w:themeColor="text1"/>
                <w:lang w:eastAsia="sk-SK"/>
              </w:rPr>
              <mc:AlternateContent>
                <mc:Choice Requires="wps">
                  <w:drawing>
                    <wp:anchor distT="0" distB="0" distL="114300" distR="114300" simplePos="0" relativeHeight="251573760" behindDoc="0" locked="1" layoutInCell="1" allowOverlap="1" wp14:anchorId="4E33761C" wp14:editId="0072B0BF">
                      <wp:simplePos x="0" y="0"/>
                      <wp:positionH relativeFrom="column">
                        <wp:posOffset>-735965</wp:posOffset>
                      </wp:positionH>
                      <wp:positionV relativeFrom="paragraph">
                        <wp:posOffset>-537210</wp:posOffset>
                      </wp:positionV>
                      <wp:extent cx="38100" cy="4191000"/>
                      <wp:effectExtent l="76200" t="38100" r="38100" b="38100"/>
                      <wp:wrapNone/>
                      <wp:docPr id="426"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4191000"/>
                              </a:xfrm>
                              <a:prstGeom prst="line">
                                <a:avLst/>
                              </a:prstGeom>
                              <a:noFill/>
                              <a:ln w="6350">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3CF4D" id="Line 60" o:spid="_x0000_s1026" style="position:absolute;flip:x;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95pt,-42.3pt" to="-54.95pt,2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" strokeweight=".5pt">
                      <v:stroke dashstyle="1 1" startarrow="block" endarrow="block"/>
                      <w10:anchorlock/>
                    </v:line>
                  </w:pict>
                </mc:Fallback>
              </mc:AlternateContent>
            </w:r>
            <w:r w:rsidRPr="006F26E8">
              <w:rPr>
                <w:noProof/>
                <w:color w:val="000000" w:themeColor="text1"/>
                <w:lang w:eastAsia="sk-SK"/>
              </w:rPr>
              <mc:AlternateContent>
                <mc:Choice Requires="wps">
                  <w:drawing>
                    <wp:anchor distT="0" distB="0" distL="114300" distR="114300" simplePos="0" relativeHeight="251568640" behindDoc="0" locked="1" layoutInCell="1" allowOverlap="1" wp14:anchorId="695AE66E" wp14:editId="4AF346AF">
                      <wp:simplePos x="0" y="0"/>
                      <wp:positionH relativeFrom="column">
                        <wp:posOffset>1146175</wp:posOffset>
                      </wp:positionH>
                      <wp:positionV relativeFrom="paragraph">
                        <wp:posOffset>392430</wp:posOffset>
                      </wp:positionV>
                      <wp:extent cx="1371600" cy="3175"/>
                      <wp:effectExtent l="0" t="0" r="0" b="15875"/>
                      <wp:wrapNone/>
                      <wp:docPr id="425"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317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3DD76" id="Line 53" o:spid="_x0000_s1026" style="position:absolute;flip:y;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25pt,30.9pt" to="198.2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">
                      <v:stroke dashstyle="1 1"/>
                      <w10:anchorlock/>
                    </v:line>
                  </w:pict>
                </mc:Fallback>
              </mc:AlternateContent>
            </w:r>
            <w:r w:rsidR="00165C81" w:rsidRPr="006F26E8">
              <w:rPr>
                <w:b/>
                <w:bCs/>
                <w:color w:val="000000" w:themeColor="text1"/>
              </w:rPr>
              <w:t>A.</w:t>
            </w:r>
          </w:p>
          <w:p w14:paraId="05874573" w14:textId="77777777" w:rsidR="00165C81" w:rsidRPr="006F26E8" w:rsidRDefault="00165C81" w:rsidP="00195137">
            <w:pPr>
              <w:rPr>
                <w:color w:val="000000" w:themeColor="text1"/>
              </w:rPr>
            </w:pPr>
            <w:r w:rsidRPr="006F26E8">
              <w:rPr>
                <w:color w:val="000000" w:themeColor="text1"/>
              </w:rPr>
              <w:t xml:space="preserve">Priezvisko             ČONTOFALSKÝ                                                                      </w:t>
            </w:r>
          </w:p>
          <w:p w14:paraId="3180032D" w14:textId="77777777" w:rsidR="00165C81" w:rsidRPr="006F26E8" w:rsidRDefault="00165C81" w:rsidP="00195137">
            <w:pPr>
              <w:rPr>
                <w:color w:val="000000" w:themeColor="text1"/>
              </w:rPr>
            </w:pPr>
          </w:p>
          <w:p w14:paraId="1706AA3F" w14:textId="77777777" w:rsidR="00165C81" w:rsidRPr="006F26E8" w:rsidRDefault="00165C81" w:rsidP="00195137">
            <w:pPr>
              <w:rPr>
                <w:color w:val="000000" w:themeColor="text1"/>
              </w:rPr>
            </w:pPr>
            <w:r w:rsidRPr="006F26E8">
              <w:rPr>
                <w:color w:val="000000" w:themeColor="text1"/>
              </w:rPr>
              <w:t xml:space="preserve">Meno                     Miroslav </w:t>
            </w:r>
          </w:p>
          <w:p w14:paraId="75BDDEA4" w14:textId="77777777" w:rsidR="00165C81" w:rsidRPr="006F26E8" w:rsidRDefault="002F5CA2" w:rsidP="00195137">
            <w:pPr>
              <w:rPr>
                <w:color w:val="000000" w:themeColor="text1"/>
              </w:rPr>
            </w:pPr>
            <w:r w:rsidRPr="006F26E8">
              <w:rPr>
                <w:noProof/>
                <w:color w:val="000000" w:themeColor="text1"/>
                <w:lang w:eastAsia="sk-SK"/>
              </w:rPr>
              <mc:AlternateContent>
                <mc:Choice Requires="wps">
                  <w:drawing>
                    <wp:anchor distT="0" distB="0" distL="114300" distR="114300" simplePos="0" relativeHeight="251567616" behindDoc="0" locked="1" layoutInCell="1" allowOverlap="1" wp14:anchorId="3E61785A" wp14:editId="71EB835C">
                      <wp:simplePos x="0" y="0"/>
                      <wp:positionH relativeFrom="column">
                        <wp:posOffset>1138555</wp:posOffset>
                      </wp:positionH>
                      <wp:positionV relativeFrom="paragraph">
                        <wp:posOffset>-3810</wp:posOffset>
                      </wp:positionV>
                      <wp:extent cx="1371600" cy="3175"/>
                      <wp:effectExtent l="0" t="0" r="0" b="15875"/>
                      <wp:wrapNone/>
                      <wp:docPr id="42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317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1EF36" id="Line 52" o:spid="_x0000_s1026" style="position:absolute;flip:y;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65pt,-.3pt" to="197.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">
                      <v:stroke dashstyle="1 1"/>
                      <w10:anchorlock/>
                    </v:line>
                  </w:pict>
                </mc:Fallback>
              </mc:AlternateContent>
            </w:r>
          </w:p>
          <w:p w14:paraId="10133CC8" w14:textId="01BC6941" w:rsidR="00165C81" w:rsidRPr="006F26E8" w:rsidRDefault="00165C81" w:rsidP="00195137">
            <w:pPr>
              <w:rPr>
                <w:color w:val="000000" w:themeColor="text1"/>
              </w:rPr>
            </w:pPr>
            <w:r w:rsidRPr="006F26E8">
              <w:rPr>
                <w:color w:val="000000" w:themeColor="text1"/>
              </w:rPr>
              <w:t>Dátum narodenia   26.</w:t>
            </w:r>
            <w:r w:rsidR="00397FCA">
              <w:rPr>
                <w:color w:val="000000" w:themeColor="text1"/>
              </w:rPr>
              <w:t>0</w:t>
            </w:r>
            <w:r w:rsidRPr="006F26E8">
              <w:rPr>
                <w:color w:val="000000" w:themeColor="text1"/>
              </w:rPr>
              <w:t>2.1984</w:t>
            </w:r>
          </w:p>
          <w:p w14:paraId="4D0F7A3B" w14:textId="77777777" w:rsidR="00165C81" w:rsidRPr="006F26E8" w:rsidRDefault="002F5CA2" w:rsidP="00195137">
            <w:pPr>
              <w:rPr>
                <w:color w:val="000000" w:themeColor="text1"/>
              </w:rPr>
            </w:pPr>
            <w:r w:rsidRPr="006F26E8">
              <w:rPr>
                <w:noProof/>
                <w:color w:val="000000" w:themeColor="text1"/>
                <w:lang w:eastAsia="sk-SK"/>
              </w:rPr>
              <mc:AlternateContent>
                <mc:Choice Requires="wps">
                  <w:drawing>
                    <wp:anchor distT="0" distB="0" distL="114300" distR="114300" simplePos="0" relativeHeight="251569664" behindDoc="0" locked="1" layoutInCell="1" allowOverlap="1" wp14:anchorId="52C42464" wp14:editId="731B5947">
                      <wp:simplePos x="0" y="0"/>
                      <wp:positionH relativeFrom="column">
                        <wp:posOffset>1146175</wp:posOffset>
                      </wp:positionH>
                      <wp:positionV relativeFrom="paragraph">
                        <wp:posOffset>27305</wp:posOffset>
                      </wp:positionV>
                      <wp:extent cx="1371600" cy="3175"/>
                      <wp:effectExtent l="0" t="0" r="0" b="15875"/>
                      <wp:wrapNone/>
                      <wp:docPr id="423"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317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88931" id="Line 54" o:spid="_x0000_s1026" style="position:absolute;flip:y;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25pt,2.15pt" to="198.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">
                      <v:stroke dashstyle="1 1"/>
                      <w10:anchorlock/>
                    </v:line>
                  </w:pict>
                </mc:Fallback>
              </mc:AlternateContent>
            </w:r>
          </w:p>
          <w:p w14:paraId="65D0FE66" w14:textId="77777777" w:rsidR="00165C81" w:rsidRPr="006F26E8" w:rsidRDefault="00165C81" w:rsidP="00195137">
            <w:pPr>
              <w:rPr>
                <w:color w:val="000000" w:themeColor="text1"/>
              </w:rPr>
            </w:pPr>
          </w:p>
          <w:p w14:paraId="1DBC8E83" w14:textId="77777777" w:rsidR="00165C81" w:rsidRPr="006F26E8" w:rsidRDefault="00165C81" w:rsidP="00195137">
            <w:pPr>
              <w:rPr>
                <w:color w:val="000000" w:themeColor="text1"/>
              </w:rPr>
            </w:pPr>
            <w:r w:rsidRPr="006F26E8">
              <w:rPr>
                <w:color w:val="000000" w:themeColor="text1"/>
              </w:rPr>
              <w:t>Osobné číslo          468 357</w:t>
            </w:r>
          </w:p>
          <w:p w14:paraId="65B3E9F1" w14:textId="77777777" w:rsidR="00165C81" w:rsidRPr="006F26E8" w:rsidRDefault="002F5CA2" w:rsidP="00195137">
            <w:pPr>
              <w:rPr>
                <w:color w:val="000000" w:themeColor="text1"/>
              </w:rPr>
            </w:pPr>
            <w:r w:rsidRPr="006F26E8">
              <w:rPr>
                <w:noProof/>
                <w:color w:val="000000" w:themeColor="text1"/>
                <w:lang w:eastAsia="sk-SK"/>
              </w:rPr>
              <mc:AlternateContent>
                <mc:Choice Requires="wps">
                  <w:drawing>
                    <wp:anchor distT="0" distB="0" distL="114300" distR="114300" simplePos="0" relativeHeight="251570688" behindDoc="0" locked="1" layoutInCell="1" allowOverlap="1" wp14:anchorId="3EC72B6E" wp14:editId="7B3CF88B">
                      <wp:simplePos x="0" y="0"/>
                      <wp:positionH relativeFrom="column">
                        <wp:posOffset>1115695</wp:posOffset>
                      </wp:positionH>
                      <wp:positionV relativeFrom="paragraph">
                        <wp:posOffset>12700</wp:posOffset>
                      </wp:positionV>
                      <wp:extent cx="1371600" cy="3175"/>
                      <wp:effectExtent l="0" t="0" r="0" b="15875"/>
                      <wp:wrapNone/>
                      <wp:docPr id="42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317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2295D" id="Line 55" o:spid="_x0000_s1026" style="position:absolute;flip:y;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85pt,1pt" to="195.8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">
                      <v:stroke dashstyle="1 1"/>
                      <w10:anchorlock/>
                    </v:line>
                  </w:pict>
                </mc:Fallback>
              </mc:AlternateContent>
            </w:r>
          </w:p>
        </w:tc>
      </w:tr>
      <w:tr w:rsidR="00165C81" w:rsidRPr="006F26E8" w14:paraId="3BE067E4" w14:textId="77777777" w:rsidTr="00195137">
        <w:trPr>
          <w:trHeight w:val="90"/>
        </w:trPr>
        <w:tc>
          <w:tcPr>
            <w:tcW w:w="4181" w:type="dxa"/>
            <w:tcBorders>
              <w:top w:val="single" w:sz="12" w:space="0" w:color="auto"/>
              <w:left w:val="single" w:sz="12" w:space="0" w:color="auto"/>
              <w:bottom w:val="single" w:sz="12" w:space="0" w:color="auto"/>
              <w:right w:val="single" w:sz="12" w:space="0" w:color="auto"/>
            </w:tcBorders>
          </w:tcPr>
          <w:p w14:paraId="453275DD" w14:textId="77777777" w:rsidR="00165C81" w:rsidRPr="006F26E8" w:rsidRDefault="00165C81" w:rsidP="00195137">
            <w:pPr>
              <w:rPr>
                <w:color w:val="000000" w:themeColor="text1"/>
              </w:rPr>
            </w:pPr>
          </w:p>
        </w:tc>
      </w:tr>
      <w:tr w:rsidR="00165C81" w:rsidRPr="006F26E8" w14:paraId="385749C5" w14:textId="77777777" w:rsidTr="00195137">
        <w:trPr>
          <w:trHeight w:val="2116"/>
        </w:trPr>
        <w:tc>
          <w:tcPr>
            <w:tcW w:w="4181" w:type="dxa"/>
            <w:tcBorders>
              <w:top w:val="single" w:sz="12" w:space="0" w:color="auto"/>
              <w:left w:val="single" w:sz="12" w:space="0" w:color="auto"/>
              <w:bottom w:val="single" w:sz="12" w:space="0" w:color="auto"/>
              <w:right w:val="single" w:sz="12" w:space="0" w:color="auto"/>
            </w:tcBorders>
          </w:tcPr>
          <w:p w14:paraId="2AFE700B" w14:textId="77777777" w:rsidR="00165C81" w:rsidRPr="006F26E8" w:rsidRDefault="00165C81" w:rsidP="00195137">
            <w:pPr>
              <w:rPr>
                <w:color w:val="000000" w:themeColor="text1"/>
              </w:rPr>
            </w:pPr>
            <w:r w:rsidRPr="006F26E8">
              <w:rPr>
                <w:b/>
                <w:bCs/>
                <w:color w:val="000000" w:themeColor="text1"/>
              </w:rPr>
              <w:t>B.</w:t>
            </w:r>
          </w:p>
          <w:p w14:paraId="7E1D2425" w14:textId="77777777" w:rsidR="00165C81" w:rsidRPr="006F26E8" w:rsidRDefault="00165C81" w:rsidP="00195137">
            <w:pPr>
              <w:rPr>
                <w:color w:val="000000" w:themeColor="text1"/>
              </w:rPr>
            </w:pPr>
            <w:r w:rsidRPr="006F26E8">
              <w:rPr>
                <w:color w:val="000000" w:themeColor="text1"/>
              </w:rPr>
              <w:t>Kovový identifikačný štítok</w:t>
            </w:r>
          </w:p>
          <w:p w14:paraId="3F008A97" w14:textId="77777777" w:rsidR="00165C81" w:rsidRPr="006F26E8" w:rsidRDefault="00165C81" w:rsidP="00195137">
            <w:pPr>
              <w:rPr>
                <w:color w:val="000000" w:themeColor="text1"/>
              </w:rPr>
            </w:pPr>
            <w:r w:rsidRPr="006F26E8">
              <w:rPr>
                <w:color w:val="000000" w:themeColor="text1"/>
              </w:rPr>
              <w:t>(2 ks + 2 retiazky + 2 obaly)</w:t>
            </w:r>
          </w:p>
          <w:p w14:paraId="12D1931B" w14:textId="77777777" w:rsidR="00165C81" w:rsidRPr="006F26E8" w:rsidRDefault="00165C81" w:rsidP="00195137">
            <w:pPr>
              <w:rPr>
                <w:color w:val="000000" w:themeColor="text1"/>
              </w:rPr>
            </w:pPr>
          </w:p>
          <w:p w14:paraId="0D053AE5" w14:textId="6C31FAA7" w:rsidR="00165C81" w:rsidRPr="006F26E8" w:rsidRDefault="002F5CA2" w:rsidP="00195137">
            <w:pPr>
              <w:rPr>
                <w:color w:val="000000" w:themeColor="text1"/>
              </w:rPr>
            </w:pPr>
            <w:r w:rsidRPr="006F26E8">
              <w:rPr>
                <w:noProof/>
                <w:color w:val="000000" w:themeColor="text1"/>
                <w:lang w:eastAsia="sk-SK"/>
              </w:rPr>
              <mc:AlternateContent>
                <mc:Choice Requires="wps">
                  <w:drawing>
                    <wp:anchor distT="4294967295" distB="4294967295" distL="114300" distR="114300" simplePos="0" relativeHeight="251571712" behindDoc="0" locked="1" layoutInCell="1" allowOverlap="1" wp14:anchorId="36B70EFF" wp14:editId="6D17E128">
                      <wp:simplePos x="0" y="0"/>
                      <wp:positionH relativeFrom="column">
                        <wp:posOffset>1005205</wp:posOffset>
                      </wp:positionH>
                      <wp:positionV relativeFrom="paragraph">
                        <wp:posOffset>180974</wp:posOffset>
                      </wp:positionV>
                      <wp:extent cx="1524000" cy="0"/>
                      <wp:effectExtent l="0" t="0" r="0" b="0"/>
                      <wp:wrapNone/>
                      <wp:docPr id="421"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225C4" id="Line 56" o:spid="_x0000_s1026" style="position:absolute;z-index:251571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15pt,14.25pt" to="199.1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4d2IQIAAEU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">
                      <v:stroke dashstyle="1 1"/>
                      <w10:anchorlock/>
                    </v:line>
                  </w:pict>
                </mc:Fallback>
              </mc:AlternateContent>
            </w:r>
            <w:r w:rsidR="00165C81" w:rsidRPr="006F26E8">
              <w:rPr>
                <w:color w:val="000000" w:themeColor="text1"/>
              </w:rPr>
              <w:t>Prevzatý dňa                 24.</w:t>
            </w:r>
            <w:r w:rsidR="00397FCA">
              <w:rPr>
                <w:color w:val="000000" w:themeColor="text1"/>
              </w:rPr>
              <w:t>0</w:t>
            </w:r>
            <w:r w:rsidR="00165C81" w:rsidRPr="006F26E8">
              <w:rPr>
                <w:color w:val="000000" w:themeColor="text1"/>
              </w:rPr>
              <w:t>3.20</w:t>
            </w:r>
            <w:r w:rsidR="00484B66" w:rsidRPr="006F26E8">
              <w:rPr>
                <w:color w:val="000000" w:themeColor="text1"/>
              </w:rPr>
              <w:t>21</w:t>
            </w:r>
          </w:p>
          <w:p w14:paraId="1CB10CA1" w14:textId="77777777" w:rsidR="00165C81" w:rsidRPr="006F26E8" w:rsidRDefault="00165C81" w:rsidP="00195137">
            <w:pPr>
              <w:rPr>
                <w:color w:val="000000" w:themeColor="text1"/>
              </w:rPr>
            </w:pPr>
          </w:p>
          <w:p w14:paraId="4F3E411F" w14:textId="3E08AFBD" w:rsidR="00165C81" w:rsidRPr="006F26E8" w:rsidRDefault="002F5CA2" w:rsidP="00195137">
            <w:pPr>
              <w:rPr>
                <w:rFonts w:ascii="Monotype Corsiva" w:hAnsi="Monotype Corsiva" w:cs="Monotype Corsiva"/>
                <w:color w:val="000000" w:themeColor="text1"/>
              </w:rPr>
            </w:pPr>
            <w:r w:rsidRPr="006F26E8">
              <w:rPr>
                <w:noProof/>
                <w:color w:val="000000" w:themeColor="text1"/>
                <w:lang w:eastAsia="sk-SK"/>
              </w:rPr>
              <mc:AlternateContent>
                <mc:Choice Requires="wps">
                  <w:drawing>
                    <wp:anchor distT="4294967295" distB="4294967295" distL="114300" distR="114300" simplePos="0" relativeHeight="251572736" behindDoc="0" locked="1" layoutInCell="1" allowOverlap="1" wp14:anchorId="19EE981B" wp14:editId="4825B4B1">
                      <wp:simplePos x="0" y="0"/>
                      <wp:positionH relativeFrom="column">
                        <wp:posOffset>974725</wp:posOffset>
                      </wp:positionH>
                      <wp:positionV relativeFrom="paragraph">
                        <wp:posOffset>158749</wp:posOffset>
                      </wp:positionV>
                      <wp:extent cx="1524000" cy="0"/>
                      <wp:effectExtent l="0" t="0" r="0" b="0"/>
                      <wp:wrapNone/>
                      <wp:docPr id="420"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FC455" id="Line 57" o:spid="_x0000_s1026" style="position:absolute;z-index:251572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75pt,12.5pt" to="196.7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vBYIQIAAEUEAAAOAAAAZHJzL2Uyb0RvYy54bWysU02P2jAQvVfqf7Byh3w0sB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">
                      <v:stroke dashstyle="1 1"/>
                      <w10:anchorlock/>
                    </v:line>
                  </w:pict>
                </mc:Fallback>
              </mc:AlternateContent>
            </w:r>
            <w:r w:rsidR="00877040" w:rsidRPr="006F26E8">
              <w:rPr>
                <w:rFonts w:ascii="Monotype Corsiva" w:hAnsi="Monotype Corsiva" w:cs="Monotype Corsiva"/>
                <w:color w:val="000000" w:themeColor="text1"/>
              </w:rPr>
              <w:t xml:space="preserve">                                         </w:t>
            </w:r>
            <w:r w:rsidR="00165C81" w:rsidRPr="006F26E8">
              <w:rPr>
                <w:rFonts w:ascii="Monotype Corsiva" w:hAnsi="Monotype Corsiva" w:cs="Monotype Corsiva"/>
                <w:color w:val="000000" w:themeColor="text1"/>
              </w:rPr>
              <w:t>Čontofalský</w:t>
            </w:r>
          </w:p>
          <w:p w14:paraId="22552ACA" w14:textId="77777777" w:rsidR="00165C81" w:rsidRPr="006F26E8" w:rsidRDefault="00165C81" w:rsidP="00195137">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 xml:space="preserve">                                    podpis profesionálneho vojaka</w:t>
            </w:r>
          </w:p>
        </w:tc>
      </w:tr>
    </w:tbl>
    <w:p w14:paraId="07B5E1DD" w14:textId="77777777" w:rsidR="00165C81" w:rsidRPr="00BA1033" w:rsidRDefault="002F5CA2" w:rsidP="00165C81">
      <w:pPr>
        <w:rPr>
          <w:color w:val="000000" w:themeColor="text1"/>
          <w:sz w:val="22"/>
          <w:szCs w:val="22"/>
        </w:rPr>
      </w:pPr>
      <w:r w:rsidRPr="006F26E8">
        <w:rPr>
          <w:noProof/>
          <w:color w:val="000000" w:themeColor="text1"/>
          <w:lang w:eastAsia="sk-SK"/>
        </w:rPr>
        <mc:AlternateContent>
          <mc:Choice Requires="wps">
            <w:drawing>
              <wp:anchor distT="0" distB="0" distL="114300" distR="114300" simplePos="0" relativeHeight="251644416" behindDoc="0" locked="0" layoutInCell="1" allowOverlap="1" wp14:anchorId="56C9C08E" wp14:editId="6991B933">
                <wp:simplePos x="0" y="0"/>
                <wp:positionH relativeFrom="column">
                  <wp:posOffset>560705</wp:posOffset>
                </wp:positionH>
                <wp:positionV relativeFrom="paragraph">
                  <wp:posOffset>1277620</wp:posOffset>
                </wp:positionV>
                <wp:extent cx="588645" cy="348615"/>
                <wp:effectExtent l="0" t="0" r="1905" b="0"/>
                <wp:wrapNone/>
                <wp:docPr id="41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3486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91438BE" w14:textId="64653EC4" w:rsidR="0070247C" w:rsidRDefault="0070247C">
                            <w:r>
                              <w:t>105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9C08E" id="Text Box 269" o:spid="_x0000_s1063" type="#_x0000_t202" style="position:absolute;margin-left:44.15pt;margin-top:100.6pt;width:46.35pt;height:27.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" filled="f" strokecolor="white">
                <v:textbox>
                  <w:txbxContent>
                    <w:p w14:paraId="591438BE" w14:textId="64653EC4" w:rsidR="0070247C" w:rsidRDefault="0070247C">
                      <w:r>
                        <w:t>105</w:t>
                      </w:r>
                    </w:p>
                  </w:txbxContent>
                </v:textbox>
              </v:shape>
            </w:pict>
          </mc:Fallback>
        </mc:AlternateContent>
      </w:r>
      <w:r w:rsidR="00165C81" w:rsidRPr="006F26E8">
        <w:rPr>
          <w:color w:val="000000" w:themeColor="text1"/>
        </w:rPr>
        <w:br w:type="textWrapping" w:clear="all"/>
      </w:r>
    </w:p>
    <w:p w14:paraId="67A67FD9" w14:textId="60FE7A68" w:rsidR="00165C81" w:rsidRPr="00BA1033" w:rsidRDefault="00165C81" w:rsidP="00165C81">
      <w:pPr>
        <w:rPr>
          <w:color w:val="000000" w:themeColor="text1"/>
          <w:sz w:val="22"/>
          <w:szCs w:val="22"/>
        </w:rPr>
      </w:pPr>
      <w:r w:rsidRPr="00BA1033">
        <w:rPr>
          <w:color w:val="000000" w:themeColor="text1"/>
          <w:sz w:val="22"/>
          <w:szCs w:val="22"/>
        </w:rPr>
        <w:t xml:space="preserve">                                                                          7</w:t>
      </w:r>
      <w:r w:rsidR="00915778">
        <w:rPr>
          <w:color w:val="000000" w:themeColor="text1"/>
          <w:sz w:val="22"/>
          <w:szCs w:val="22"/>
        </w:rPr>
        <w:t>5</w:t>
      </w:r>
    </w:p>
    <w:p w14:paraId="79839A3F" w14:textId="77777777" w:rsidR="00165C81" w:rsidRPr="00BA1033" w:rsidRDefault="002F5CA2" w:rsidP="00165C81">
      <w:pPr>
        <w:rPr>
          <w:color w:val="000000" w:themeColor="text1"/>
          <w:sz w:val="22"/>
          <w:szCs w:val="22"/>
        </w:rPr>
      </w:pPr>
      <w:r w:rsidRPr="00BA1033">
        <w:rPr>
          <w:noProof/>
          <w:color w:val="000000" w:themeColor="text1"/>
          <w:sz w:val="22"/>
          <w:szCs w:val="22"/>
          <w:lang w:eastAsia="sk-SK"/>
        </w:rPr>
        <mc:AlternateContent>
          <mc:Choice Requires="wps">
            <w:drawing>
              <wp:anchor distT="4294967295" distB="4294967295" distL="114300" distR="114300" simplePos="0" relativeHeight="251574784" behindDoc="0" locked="0" layoutInCell="1" allowOverlap="1" wp14:anchorId="5D4EF2C1" wp14:editId="167ABDA2">
                <wp:simplePos x="0" y="0"/>
                <wp:positionH relativeFrom="column">
                  <wp:posOffset>1417955</wp:posOffset>
                </wp:positionH>
                <wp:positionV relativeFrom="paragraph">
                  <wp:posOffset>36194</wp:posOffset>
                </wp:positionV>
                <wp:extent cx="3124200" cy="0"/>
                <wp:effectExtent l="38100" t="76200" r="0" b="76200"/>
                <wp:wrapNone/>
                <wp:docPr id="41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4200" cy="0"/>
                        </a:xfrm>
                        <a:prstGeom prst="line">
                          <a:avLst/>
                        </a:prstGeom>
                        <a:noFill/>
                        <a:ln w="952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7197C" id="Line 63" o:spid="_x0000_s1026" style="position:absolute;z-index:251574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1.65pt,2.85pt" to="357.6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">
                <v:stroke dashstyle="1 1" startarrow="block" endarrow="block"/>
              </v:line>
            </w:pict>
          </mc:Fallback>
        </mc:AlternateContent>
      </w:r>
    </w:p>
    <w:p w14:paraId="1D9DA636" w14:textId="77777777" w:rsidR="00165C81" w:rsidRPr="00BA1033" w:rsidRDefault="00165C81" w:rsidP="00165C81">
      <w:pPr>
        <w:pStyle w:val="Zkladntext"/>
        <w:rPr>
          <w:bCs/>
          <w:color w:val="000000" w:themeColor="text1"/>
          <w:sz w:val="22"/>
          <w:szCs w:val="22"/>
        </w:rPr>
      </w:pPr>
    </w:p>
    <w:p w14:paraId="113A5372" w14:textId="0FA62EF1" w:rsidR="00AC28DF" w:rsidRPr="00BA1033" w:rsidRDefault="00AC28DF" w:rsidP="00165C81">
      <w:pPr>
        <w:jc w:val="both"/>
        <w:rPr>
          <w:bCs/>
          <w:color w:val="000000" w:themeColor="text1"/>
          <w:sz w:val="22"/>
          <w:szCs w:val="22"/>
        </w:rPr>
      </w:pPr>
    </w:p>
    <w:p w14:paraId="75639509" w14:textId="1A586C6A" w:rsidR="00C2522B" w:rsidRPr="00BA1033" w:rsidRDefault="00C2522B" w:rsidP="00165C81">
      <w:pPr>
        <w:jc w:val="both"/>
        <w:rPr>
          <w:bCs/>
          <w:color w:val="000000" w:themeColor="text1"/>
          <w:sz w:val="22"/>
          <w:szCs w:val="22"/>
        </w:rPr>
      </w:pPr>
    </w:p>
    <w:p w14:paraId="4D43D9C7" w14:textId="522D9992" w:rsidR="00C2522B" w:rsidRPr="00BA1033" w:rsidRDefault="00C2522B" w:rsidP="00165C81">
      <w:pPr>
        <w:jc w:val="both"/>
        <w:rPr>
          <w:bCs/>
          <w:color w:val="000000" w:themeColor="text1"/>
          <w:sz w:val="22"/>
          <w:szCs w:val="22"/>
        </w:rPr>
      </w:pPr>
    </w:p>
    <w:p w14:paraId="3A6959EB" w14:textId="073F93AA" w:rsidR="00C2522B" w:rsidRPr="00BA1033" w:rsidRDefault="00C2522B" w:rsidP="00165C81">
      <w:pPr>
        <w:jc w:val="both"/>
        <w:rPr>
          <w:bCs/>
          <w:color w:val="000000" w:themeColor="text1"/>
          <w:sz w:val="22"/>
          <w:szCs w:val="22"/>
        </w:rPr>
      </w:pPr>
    </w:p>
    <w:p w14:paraId="2D108A1F" w14:textId="6DF8CC1C" w:rsidR="00C2522B" w:rsidRPr="00BA1033" w:rsidRDefault="00C2522B" w:rsidP="00165C81">
      <w:pPr>
        <w:jc w:val="both"/>
        <w:rPr>
          <w:bCs/>
          <w:color w:val="000000" w:themeColor="text1"/>
          <w:sz w:val="22"/>
          <w:szCs w:val="22"/>
        </w:rPr>
      </w:pPr>
    </w:p>
    <w:p w14:paraId="7CBB4D66" w14:textId="6CEE9D09" w:rsidR="00C2522B" w:rsidRPr="00BA1033" w:rsidRDefault="00C2522B" w:rsidP="00165C81">
      <w:pPr>
        <w:jc w:val="both"/>
        <w:rPr>
          <w:bCs/>
          <w:color w:val="000000" w:themeColor="text1"/>
          <w:sz w:val="22"/>
          <w:szCs w:val="22"/>
        </w:rPr>
      </w:pPr>
    </w:p>
    <w:p w14:paraId="190B4ACC" w14:textId="38DB3BF5" w:rsidR="00C2522B" w:rsidRPr="00BA1033" w:rsidRDefault="00C2522B" w:rsidP="00165C81">
      <w:pPr>
        <w:jc w:val="both"/>
        <w:rPr>
          <w:bCs/>
          <w:color w:val="000000" w:themeColor="text1"/>
          <w:sz w:val="22"/>
          <w:szCs w:val="22"/>
        </w:rPr>
      </w:pPr>
    </w:p>
    <w:p w14:paraId="4D980829" w14:textId="741D7296" w:rsidR="00C2522B" w:rsidRPr="00BA1033" w:rsidRDefault="00C2522B" w:rsidP="00165C81">
      <w:pPr>
        <w:jc w:val="both"/>
        <w:rPr>
          <w:bCs/>
          <w:color w:val="000000" w:themeColor="text1"/>
          <w:sz w:val="22"/>
          <w:szCs w:val="22"/>
        </w:rPr>
      </w:pPr>
    </w:p>
    <w:p w14:paraId="28C1D57C" w14:textId="36B457CA" w:rsidR="00C2522B" w:rsidRPr="00BA1033" w:rsidRDefault="00C2522B" w:rsidP="00165C81">
      <w:pPr>
        <w:jc w:val="both"/>
        <w:rPr>
          <w:bCs/>
          <w:color w:val="000000" w:themeColor="text1"/>
          <w:sz w:val="22"/>
          <w:szCs w:val="22"/>
        </w:rPr>
      </w:pPr>
    </w:p>
    <w:p w14:paraId="3F989E46" w14:textId="7540BBAB" w:rsidR="00C2522B" w:rsidRPr="00BA1033" w:rsidRDefault="00C2522B" w:rsidP="00165C81">
      <w:pPr>
        <w:jc w:val="both"/>
        <w:rPr>
          <w:bCs/>
          <w:color w:val="000000" w:themeColor="text1"/>
          <w:sz w:val="22"/>
          <w:szCs w:val="22"/>
        </w:rPr>
      </w:pPr>
    </w:p>
    <w:p w14:paraId="4F6C8E33" w14:textId="5D8C8D1E" w:rsidR="00C2522B" w:rsidRPr="00BA1033" w:rsidRDefault="00C2522B" w:rsidP="00165C81">
      <w:pPr>
        <w:jc w:val="both"/>
        <w:rPr>
          <w:bCs/>
          <w:color w:val="000000" w:themeColor="text1"/>
          <w:sz w:val="22"/>
          <w:szCs w:val="22"/>
        </w:rPr>
      </w:pPr>
    </w:p>
    <w:p w14:paraId="740E9EEC" w14:textId="488596AD" w:rsidR="00C2522B" w:rsidRPr="00BA1033" w:rsidRDefault="00C2522B" w:rsidP="00165C81">
      <w:pPr>
        <w:jc w:val="both"/>
        <w:rPr>
          <w:bCs/>
          <w:color w:val="000000" w:themeColor="text1"/>
          <w:sz w:val="22"/>
          <w:szCs w:val="22"/>
        </w:rPr>
      </w:pPr>
    </w:p>
    <w:p w14:paraId="47F257DE" w14:textId="28F9B3FE" w:rsidR="00C2522B" w:rsidRPr="00BA1033" w:rsidRDefault="00C2522B" w:rsidP="00165C81">
      <w:pPr>
        <w:jc w:val="both"/>
        <w:rPr>
          <w:bCs/>
          <w:color w:val="000000" w:themeColor="text1"/>
          <w:sz w:val="22"/>
          <w:szCs w:val="22"/>
        </w:rPr>
      </w:pPr>
    </w:p>
    <w:p w14:paraId="0E7AE4FA" w14:textId="7C3E2201" w:rsidR="00C2522B" w:rsidRPr="00BA1033" w:rsidRDefault="00C2522B" w:rsidP="00165C81">
      <w:pPr>
        <w:jc w:val="both"/>
        <w:rPr>
          <w:bCs/>
          <w:color w:val="000000" w:themeColor="text1"/>
          <w:sz w:val="22"/>
          <w:szCs w:val="22"/>
        </w:rPr>
      </w:pPr>
    </w:p>
    <w:p w14:paraId="76AB8B0D" w14:textId="01F435B8" w:rsidR="00C2522B" w:rsidRPr="00BA1033" w:rsidRDefault="00C2522B" w:rsidP="00165C81">
      <w:pPr>
        <w:jc w:val="both"/>
        <w:rPr>
          <w:bCs/>
          <w:color w:val="000000" w:themeColor="text1"/>
          <w:sz w:val="22"/>
          <w:szCs w:val="22"/>
        </w:rPr>
      </w:pPr>
    </w:p>
    <w:p w14:paraId="10BD964F" w14:textId="5C56E774" w:rsidR="00C2522B" w:rsidRPr="00BA1033" w:rsidRDefault="00C2522B" w:rsidP="00165C81">
      <w:pPr>
        <w:jc w:val="both"/>
        <w:rPr>
          <w:bCs/>
          <w:color w:val="000000" w:themeColor="text1"/>
          <w:sz w:val="22"/>
          <w:szCs w:val="22"/>
        </w:rPr>
      </w:pPr>
    </w:p>
    <w:p w14:paraId="0CFA446E" w14:textId="50B8C955" w:rsidR="00C2522B" w:rsidRPr="00BA1033" w:rsidRDefault="00C2522B" w:rsidP="00165C81">
      <w:pPr>
        <w:jc w:val="both"/>
        <w:rPr>
          <w:bCs/>
          <w:color w:val="000000" w:themeColor="text1"/>
          <w:sz w:val="22"/>
          <w:szCs w:val="22"/>
        </w:rPr>
      </w:pPr>
    </w:p>
    <w:p w14:paraId="5C10ADB3" w14:textId="3A05F7E5" w:rsidR="00C2522B" w:rsidRPr="00BA1033" w:rsidRDefault="00C2522B" w:rsidP="00165C81">
      <w:pPr>
        <w:jc w:val="both"/>
        <w:rPr>
          <w:bCs/>
          <w:color w:val="000000" w:themeColor="text1"/>
          <w:sz w:val="22"/>
          <w:szCs w:val="22"/>
        </w:rPr>
      </w:pPr>
    </w:p>
    <w:p w14:paraId="1203E24A" w14:textId="255CB917" w:rsidR="00C2522B" w:rsidRPr="00BA1033" w:rsidRDefault="00C2522B" w:rsidP="00165C81">
      <w:pPr>
        <w:jc w:val="both"/>
        <w:rPr>
          <w:bCs/>
          <w:color w:val="000000" w:themeColor="text1"/>
          <w:sz w:val="22"/>
          <w:szCs w:val="22"/>
        </w:rPr>
      </w:pPr>
    </w:p>
    <w:p w14:paraId="7135774D" w14:textId="77777777" w:rsidR="00C2522B" w:rsidRPr="00BA1033" w:rsidRDefault="00C2522B" w:rsidP="00165C81">
      <w:pPr>
        <w:jc w:val="both"/>
        <w:rPr>
          <w:bCs/>
          <w:color w:val="000000" w:themeColor="text1"/>
          <w:sz w:val="22"/>
          <w:szCs w:val="22"/>
        </w:rPr>
      </w:pPr>
    </w:p>
    <w:p w14:paraId="56691929" w14:textId="6FD683EB" w:rsidR="00E73B88" w:rsidRPr="00BA1033" w:rsidRDefault="004C64AB" w:rsidP="00E73B88">
      <w:pPr>
        <w:pStyle w:val="Zkladntext"/>
        <w:jc w:val="left"/>
        <w:rPr>
          <w:b/>
          <w:bCs/>
          <w:color w:val="000000" w:themeColor="text1"/>
          <w:sz w:val="22"/>
          <w:szCs w:val="22"/>
          <w:u w:val="single"/>
        </w:rPr>
      </w:pPr>
      <w:r w:rsidRPr="00BA1033">
        <w:rPr>
          <w:b/>
          <w:color w:val="000000" w:themeColor="text1"/>
          <w:sz w:val="22"/>
          <w:szCs w:val="22"/>
        </w:rPr>
        <w:lastRenderedPageBreak/>
        <w:t>5</w:t>
      </w:r>
      <w:r w:rsidR="00E73B88" w:rsidRPr="00BA1033">
        <w:rPr>
          <w:b/>
          <w:color w:val="000000" w:themeColor="text1"/>
          <w:sz w:val="22"/>
          <w:szCs w:val="22"/>
        </w:rPr>
        <w:t xml:space="preserve">. </w:t>
      </w:r>
      <w:r w:rsidR="00E73B88" w:rsidRPr="00BA1033">
        <w:rPr>
          <w:b/>
          <w:bCs/>
          <w:color w:val="000000" w:themeColor="text1"/>
          <w:sz w:val="22"/>
          <w:szCs w:val="22"/>
        </w:rPr>
        <w:t xml:space="preserve">Úvodný list </w:t>
      </w:r>
      <w:r w:rsidR="00E73B88" w:rsidRPr="00BA1033">
        <w:rPr>
          <w:b/>
          <w:color w:val="000000" w:themeColor="text1"/>
          <w:sz w:val="22"/>
          <w:szCs w:val="22"/>
        </w:rPr>
        <w:t>Inventárnej knihy pridelených osobných čísel a údajov potrebných na zhotovenie kovových identifikačných štítkov</w:t>
      </w:r>
    </w:p>
    <w:p w14:paraId="18F70E7E" w14:textId="77777777" w:rsidR="00E73B88" w:rsidRPr="00BA1033" w:rsidRDefault="00E73B88" w:rsidP="00E73B88">
      <w:pPr>
        <w:pStyle w:val="Zkladntext"/>
        <w:rPr>
          <w:bCs/>
          <w:color w:val="000000" w:themeColor="text1"/>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9515"/>
      </w:tblGrid>
      <w:tr w:rsidR="00E73B88" w:rsidRPr="006F26E8" w14:paraId="650D3A56" w14:textId="77777777" w:rsidTr="00E73B88">
        <w:trPr>
          <w:trHeight w:val="11729"/>
          <w:jc w:val="center"/>
        </w:trPr>
        <w:tc>
          <w:tcPr>
            <w:tcW w:w="9665" w:type="dxa"/>
            <w:tcBorders>
              <w:top w:val="single" w:sz="4" w:space="0" w:color="auto"/>
              <w:left w:val="single" w:sz="4" w:space="0" w:color="auto"/>
              <w:bottom w:val="single" w:sz="4" w:space="0" w:color="auto"/>
              <w:right w:val="single" w:sz="4" w:space="0" w:color="auto"/>
            </w:tcBorders>
            <w:shd w:val="clear" w:color="auto" w:fill="CCFFFF"/>
          </w:tcPr>
          <w:p w14:paraId="1767E324" w14:textId="77777777" w:rsidR="00E73B88" w:rsidRPr="006F26E8" w:rsidRDefault="00E73B88" w:rsidP="00E73B88">
            <w:pPr>
              <w:pStyle w:val="Zkladntext"/>
              <w:jc w:val="center"/>
              <w:rPr>
                <w:color w:val="000000" w:themeColor="text1"/>
                <w:sz w:val="28"/>
                <w:szCs w:val="28"/>
              </w:rPr>
            </w:pPr>
            <w:r w:rsidRPr="006F26E8">
              <w:rPr>
                <w:color w:val="000000" w:themeColor="text1"/>
                <w:sz w:val="28"/>
                <w:szCs w:val="28"/>
              </w:rPr>
              <w:t>PERSONÁLNY ÚRAD OS SR</w:t>
            </w:r>
          </w:p>
          <w:p w14:paraId="07819015" w14:textId="77777777" w:rsidR="00E73B88" w:rsidRPr="006F26E8" w:rsidRDefault="00E73B88" w:rsidP="00E73B88">
            <w:pPr>
              <w:pStyle w:val="Zkladntext"/>
              <w:jc w:val="center"/>
              <w:rPr>
                <w:color w:val="000000" w:themeColor="text1"/>
                <w:sz w:val="28"/>
                <w:szCs w:val="28"/>
              </w:rPr>
            </w:pPr>
            <w:r w:rsidRPr="006F26E8">
              <w:rPr>
                <w:color w:val="000000" w:themeColor="text1"/>
                <w:sz w:val="28"/>
                <w:szCs w:val="28"/>
              </w:rPr>
              <w:t>Odbor personálnych informácií</w:t>
            </w:r>
          </w:p>
          <w:p w14:paraId="10812B5B" w14:textId="77777777" w:rsidR="00E73B88" w:rsidRPr="006F26E8" w:rsidRDefault="00E73B88" w:rsidP="00E73B88">
            <w:pPr>
              <w:pStyle w:val="Zkladntext"/>
              <w:jc w:val="center"/>
              <w:rPr>
                <w:color w:val="000000" w:themeColor="text1"/>
                <w:sz w:val="28"/>
                <w:szCs w:val="28"/>
              </w:rPr>
            </w:pPr>
            <w:r w:rsidRPr="006F26E8">
              <w:rPr>
                <w:color w:val="000000" w:themeColor="text1"/>
                <w:sz w:val="28"/>
                <w:szCs w:val="28"/>
              </w:rPr>
              <w:t>Liptovský Mikuláš</w:t>
            </w:r>
          </w:p>
          <w:p w14:paraId="4668FE9A" w14:textId="77777777" w:rsidR="00E73B88" w:rsidRPr="006F26E8" w:rsidRDefault="00E73B88" w:rsidP="00E73B88">
            <w:pPr>
              <w:pStyle w:val="Zkladntext"/>
              <w:rPr>
                <w:bCs/>
                <w:color w:val="000000" w:themeColor="text1"/>
                <w:sz w:val="18"/>
                <w:szCs w:val="18"/>
              </w:rPr>
            </w:pPr>
            <w:r w:rsidRPr="006F26E8">
              <w:rPr>
                <w:noProof/>
                <w:color w:val="000000" w:themeColor="text1"/>
                <w:lang w:eastAsia="sk-SK"/>
              </w:rPr>
              <mc:AlternateContent>
                <mc:Choice Requires="wps">
                  <w:drawing>
                    <wp:anchor distT="4294967295" distB="4294967295" distL="114300" distR="114300" simplePos="0" relativeHeight="251716096" behindDoc="0" locked="1" layoutInCell="1" allowOverlap="1" wp14:anchorId="05C27324" wp14:editId="7DC9BD19">
                      <wp:simplePos x="0" y="0"/>
                      <wp:positionH relativeFrom="column">
                        <wp:posOffset>79375</wp:posOffset>
                      </wp:positionH>
                      <wp:positionV relativeFrom="paragraph">
                        <wp:posOffset>126364</wp:posOffset>
                      </wp:positionV>
                      <wp:extent cx="5791200" cy="0"/>
                      <wp:effectExtent l="0" t="0" r="0" b="0"/>
                      <wp:wrapNone/>
                      <wp:docPr id="12"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44865" id="Line 137" o:spid="_x0000_s1026" style="position:absolute;z-index:251716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5pt,9.95pt" to="462.2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sITFA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">
                      <w10:anchorlock/>
                    </v:line>
                  </w:pict>
                </mc:Fallback>
              </mc:AlternateContent>
            </w:r>
          </w:p>
          <w:p w14:paraId="44FC2ACB" w14:textId="77777777" w:rsidR="00E73B88" w:rsidRPr="006F26E8" w:rsidRDefault="00E73B88" w:rsidP="00E73B88">
            <w:pPr>
              <w:pStyle w:val="Zkladntext"/>
              <w:jc w:val="center"/>
              <w:rPr>
                <w:b/>
                <w:bCs/>
                <w:color w:val="000000" w:themeColor="text1"/>
                <w:sz w:val="36"/>
                <w:szCs w:val="36"/>
              </w:rPr>
            </w:pPr>
            <w:r w:rsidRPr="006F26E8">
              <w:rPr>
                <w:bCs/>
                <w:color w:val="000000" w:themeColor="text1"/>
                <w:sz w:val="18"/>
                <w:szCs w:val="18"/>
              </w:rPr>
              <w:t>Názov organizačnej zložky</w:t>
            </w:r>
          </w:p>
          <w:p w14:paraId="19028737" w14:textId="77777777" w:rsidR="00E73B88" w:rsidRPr="006F26E8" w:rsidRDefault="00E73B88" w:rsidP="00E73B88">
            <w:pPr>
              <w:pStyle w:val="Zkladntext"/>
              <w:rPr>
                <w:bCs/>
                <w:color w:val="000000" w:themeColor="text1"/>
              </w:rPr>
            </w:pPr>
          </w:p>
          <w:p w14:paraId="1109F7D0" w14:textId="77777777" w:rsidR="00E73B88" w:rsidRPr="006F26E8" w:rsidRDefault="00E73B88" w:rsidP="00E73B88">
            <w:pPr>
              <w:pStyle w:val="Zkladntext"/>
              <w:rPr>
                <w:bCs/>
                <w:color w:val="000000" w:themeColor="text1"/>
              </w:rPr>
            </w:pPr>
            <w:r w:rsidRPr="006F26E8">
              <w:rPr>
                <w:bCs/>
                <w:color w:val="000000" w:themeColor="text1"/>
              </w:rPr>
              <w:t xml:space="preserve">                                                                                                                           Neutajované</w:t>
            </w:r>
          </w:p>
          <w:p w14:paraId="4674AE32" w14:textId="77777777" w:rsidR="00E73B88" w:rsidRPr="006F26E8" w:rsidRDefault="00E73B88" w:rsidP="00E73B88">
            <w:pPr>
              <w:pStyle w:val="Zkladntext"/>
              <w:rPr>
                <w:b/>
                <w:bCs/>
                <w:color w:val="000000" w:themeColor="text1"/>
                <w:sz w:val="36"/>
                <w:szCs w:val="36"/>
              </w:rPr>
            </w:pPr>
            <w:r w:rsidRPr="006F26E8">
              <w:rPr>
                <w:bCs/>
                <w:color w:val="000000" w:themeColor="text1"/>
              </w:rPr>
              <w:t xml:space="preserve">                                                                                                                           Evidenčné číslo:</w:t>
            </w:r>
          </w:p>
          <w:p w14:paraId="054B8085" w14:textId="77777777" w:rsidR="00E73B88" w:rsidRPr="006F26E8" w:rsidRDefault="00E73B88" w:rsidP="00E73B88">
            <w:pPr>
              <w:pStyle w:val="Zkladntext"/>
              <w:rPr>
                <w:b/>
                <w:bCs/>
                <w:color w:val="000000" w:themeColor="text1"/>
                <w:sz w:val="20"/>
                <w:szCs w:val="20"/>
              </w:rPr>
            </w:pPr>
          </w:p>
          <w:p w14:paraId="3C8E2550" w14:textId="77777777" w:rsidR="00E73B88" w:rsidRPr="006F26E8" w:rsidRDefault="00E73B88" w:rsidP="00E73B88">
            <w:pPr>
              <w:pStyle w:val="Zkladntext"/>
              <w:rPr>
                <w:b/>
                <w:bCs/>
                <w:color w:val="000000" w:themeColor="text1"/>
              </w:rPr>
            </w:pPr>
          </w:p>
          <w:p w14:paraId="343A5457" w14:textId="77777777" w:rsidR="00E73B88" w:rsidRPr="006F26E8" w:rsidRDefault="00E73B88" w:rsidP="00E73B88">
            <w:pPr>
              <w:pStyle w:val="Zkladntext"/>
              <w:rPr>
                <w:b/>
                <w:bCs/>
                <w:color w:val="000000" w:themeColor="text1"/>
                <w:sz w:val="36"/>
                <w:szCs w:val="36"/>
              </w:rPr>
            </w:pPr>
          </w:p>
          <w:p w14:paraId="3CC2651F" w14:textId="77777777" w:rsidR="00E73B88" w:rsidRPr="006F26E8" w:rsidRDefault="00E73B88" w:rsidP="00E73B88">
            <w:pPr>
              <w:pStyle w:val="Zkladntext"/>
              <w:rPr>
                <w:b/>
                <w:bCs/>
                <w:color w:val="000000" w:themeColor="text1"/>
                <w:sz w:val="36"/>
                <w:szCs w:val="36"/>
              </w:rPr>
            </w:pPr>
          </w:p>
          <w:p w14:paraId="08AE3619" w14:textId="77777777" w:rsidR="00E73B88" w:rsidRPr="006F26E8" w:rsidRDefault="00E73B88" w:rsidP="00E73B88">
            <w:pPr>
              <w:pStyle w:val="Zkladntext"/>
              <w:rPr>
                <w:b/>
                <w:bCs/>
                <w:color w:val="000000" w:themeColor="text1"/>
                <w:sz w:val="36"/>
                <w:szCs w:val="36"/>
              </w:rPr>
            </w:pPr>
          </w:p>
          <w:p w14:paraId="1E5E1CC6" w14:textId="77777777" w:rsidR="00E73B88" w:rsidRPr="006F26E8" w:rsidRDefault="00E73B88" w:rsidP="00E73B88">
            <w:pPr>
              <w:pStyle w:val="Zkladntext"/>
              <w:rPr>
                <w:b/>
                <w:bCs/>
                <w:color w:val="000000" w:themeColor="text1"/>
                <w:sz w:val="36"/>
                <w:szCs w:val="36"/>
              </w:rPr>
            </w:pPr>
          </w:p>
          <w:p w14:paraId="1B829A8B" w14:textId="77777777" w:rsidR="00E73B88" w:rsidRPr="006F26E8" w:rsidRDefault="00E73B88" w:rsidP="00E73B88">
            <w:pPr>
              <w:pStyle w:val="Zkladntext"/>
              <w:jc w:val="center"/>
              <w:rPr>
                <w:b/>
                <w:bCs/>
                <w:color w:val="000000" w:themeColor="text1"/>
                <w:sz w:val="36"/>
                <w:szCs w:val="36"/>
              </w:rPr>
            </w:pPr>
          </w:p>
          <w:p w14:paraId="7C6F8C53" w14:textId="77777777" w:rsidR="00E73B88" w:rsidRPr="006F26E8" w:rsidRDefault="00E73B88" w:rsidP="00E73B88">
            <w:pPr>
              <w:pStyle w:val="Zkladntext"/>
              <w:jc w:val="center"/>
              <w:rPr>
                <w:b/>
                <w:bCs/>
                <w:color w:val="000000" w:themeColor="text1"/>
                <w:sz w:val="36"/>
                <w:szCs w:val="36"/>
              </w:rPr>
            </w:pPr>
            <w:r w:rsidRPr="006F26E8">
              <w:rPr>
                <w:b/>
                <w:bCs/>
                <w:color w:val="000000" w:themeColor="text1"/>
                <w:sz w:val="36"/>
                <w:szCs w:val="36"/>
              </w:rPr>
              <w:t>INVENTÁRNA KNIHA</w:t>
            </w:r>
          </w:p>
          <w:p w14:paraId="5E675771" w14:textId="77777777" w:rsidR="00E73B88" w:rsidRPr="006F26E8" w:rsidRDefault="00E73B88" w:rsidP="00E73B88">
            <w:pPr>
              <w:pStyle w:val="Zkladntext"/>
              <w:jc w:val="center"/>
              <w:rPr>
                <w:b/>
                <w:bCs/>
                <w:color w:val="000000" w:themeColor="text1"/>
                <w:sz w:val="36"/>
                <w:szCs w:val="36"/>
              </w:rPr>
            </w:pPr>
            <w:r w:rsidRPr="006F26E8">
              <w:rPr>
                <w:b/>
                <w:bCs/>
                <w:color w:val="000000" w:themeColor="text1"/>
                <w:sz w:val="36"/>
                <w:szCs w:val="36"/>
              </w:rPr>
              <w:t>pridelených osobných čísel a údajov</w:t>
            </w:r>
            <w:r w:rsidRPr="006F26E8">
              <w:rPr>
                <w:b/>
                <w:bCs/>
                <w:color w:val="000000" w:themeColor="text1"/>
                <w:sz w:val="36"/>
                <w:szCs w:val="36"/>
              </w:rPr>
              <w:br/>
              <w:t xml:space="preserve"> potrebných na zhotovenie</w:t>
            </w:r>
          </w:p>
          <w:p w14:paraId="3D927DAA" w14:textId="77777777" w:rsidR="00E73B88" w:rsidRPr="006F26E8" w:rsidRDefault="00E73B88" w:rsidP="00E73B88">
            <w:pPr>
              <w:pStyle w:val="Zkladntext"/>
              <w:jc w:val="center"/>
              <w:rPr>
                <w:b/>
                <w:bCs/>
                <w:color w:val="000000" w:themeColor="text1"/>
                <w:sz w:val="36"/>
                <w:szCs w:val="36"/>
              </w:rPr>
            </w:pPr>
            <w:r w:rsidRPr="006F26E8">
              <w:rPr>
                <w:b/>
                <w:bCs/>
                <w:color w:val="000000" w:themeColor="text1"/>
                <w:sz w:val="36"/>
                <w:szCs w:val="36"/>
              </w:rPr>
              <w:t>kovových  identifikačných štítkov</w:t>
            </w:r>
          </w:p>
          <w:p w14:paraId="37EBC703" w14:textId="77777777" w:rsidR="00E73B88" w:rsidRPr="006F26E8" w:rsidRDefault="00E73B88" w:rsidP="00E73B88">
            <w:pPr>
              <w:pStyle w:val="Zkladntext"/>
              <w:rPr>
                <w:b/>
                <w:bCs/>
                <w:color w:val="000000" w:themeColor="text1"/>
                <w:sz w:val="36"/>
                <w:szCs w:val="36"/>
              </w:rPr>
            </w:pPr>
          </w:p>
          <w:p w14:paraId="6B3E9946" w14:textId="77777777" w:rsidR="00E73B88" w:rsidRPr="006F26E8" w:rsidRDefault="00E73B88" w:rsidP="00E73B88">
            <w:pPr>
              <w:pStyle w:val="Zkladntext"/>
              <w:rPr>
                <w:bCs/>
                <w:color w:val="000000" w:themeColor="text1"/>
              </w:rPr>
            </w:pPr>
            <w:r w:rsidRPr="006F26E8">
              <w:rPr>
                <w:bCs/>
                <w:color w:val="000000" w:themeColor="text1"/>
              </w:rPr>
              <w:t xml:space="preserve">Táto kniha sa používa od:                                          </w:t>
            </w:r>
          </w:p>
          <w:p w14:paraId="5B8B14CE" w14:textId="34868A68" w:rsidR="00E73B88" w:rsidRPr="006F26E8" w:rsidRDefault="00E73B88" w:rsidP="00E73B88">
            <w:pPr>
              <w:pStyle w:val="Zkladntext"/>
              <w:rPr>
                <w:bCs/>
                <w:color w:val="000000" w:themeColor="text1"/>
              </w:rPr>
            </w:pPr>
            <w:r w:rsidRPr="006F26E8">
              <w:rPr>
                <w:noProof/>
                <w:color w:val="000000" w:themeColor="text1"/>
                <w:lang w:eastAsia="sk-SK"/>
              </w:rPr>
              <mc:AlternateContent>
                <mc:Choice Requires="wps">
                  <w:drawing>
                    <wp:anchor distT="4294967295" distB="4294967295" distL="114300" distR="114300" simplePos="0" relativeHeight="251717120" behindDoc="0" locked="0" layoutInCell="1" allowOverlap="1" wp14:anchorId="02A712F3" wp14:editId="3F6872B3">
                      <wp:simplePos x="0" y="0"/>
                      <wp:positionH relativeFrom="column">
                        <wp:posOffset>1859915</wp:posOffset>
                      </wp:positionH>
                      <wp:positionV relativeFrom="paragraph">
                        <wp:posOffset>-9526</wp:posOffset>
                      </wp:positionV>
                      <wp:extent cx="1447800" cy="0"/>
                      <wp:effectExtent l="0" t="0" r="0" b="0"/>
                      <wp:wrapNone/>
                      <wp:docPr id="15"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F93F4" id="Line 138" o:spid="_x0000_s1026" style="position:absolute;z-index:251717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6.45pt,-.75pt" to="260.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tP+IgIAAEUEAAAOAAAAZHJzL2Uyb0RvYy54bWysU8GO2jAQvVfqP1i+QxI2sB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">
                      <v:stroke dashstyle="1 1"/>
                    </v:line>
                  </w:pict>
                </mc:Fallback>
              </mc:AlternateContent>
            </w:r>
            <w:r w:rsidR="00C2522B" w:rsidRPr="006F26E8">
              <w:rPr>
                <w:bCs/>
                <w:color w:val="000000" w:themeColor="text1"/>
                <w:sz w:val="16"/>
                <w:szCs w:val="16"/>
              </w:rPr>
              <w:t xml:space="preserve">                                                                                               </w:t>
            </w:r>
            <w:r w:rsidRPr="006F26E8">
              <w:rPr>
                <w:bCs/>
                <w:color w:val="000000" w:themeColor="text1"/>
                <w:sz w:val="16"/>
                <w:szCs w:val="16"/>
              </w:rPr>
              <w:t>dátum</w:t>
            </w:r>
          </w:p>
          <w:p w14:paraId="01A9FEC7" w14:textId="77777777" w:rsidR="00E73B88" w:rsidRPr="006F26E8" w:rsidRDefault="00E73B88" w:rsidP="00E73B88">
            <w:pPr>
              <w:pStyle w:val="Zkladntext"/>
              <w:rPr>
                <w:bCs/>
                <w:color w:val="000000" w:themeColor="text1"/>
              </w:rPr>
            </w:pPr>
          </w:p>
          <w:p w14:paraId="719FC6E5" w14:textId="77777777" w:rsidR="00E73B88" w:rsidRPr="006F26E8" w:rsidRDefault="00E73B88" w:rsidP="00E73B88">
            <w:pPr>
              <w:pStyle w:val="Zkladntext"/>
              <w:rPr>
                <w:bCs/>
                <w:color w:val="000000" w:themeColor="text1"/>
              </w:rPr>
            </w:pPr>
            <w:r w:rsidRPr="006F26E8">
              <w:rPr>
                <w:bCs/>
                <w:color w:val="000000" w:themeColor="text1"/>
              </w:rPr>
              <w:t xml:space="preserve">Kniha uzatvorená dňa:    </w:t>
            </w:r>
          </w:p>
          <w:p w14:paraId="199E3EA6" w14:textId="77777777" w:rsidR="00E73B88" w:rsidRPr="006F26E8" w:rsidRDefault="00E73B88" w:rsidP="00E73B88">
            <w:pPr>
              <w:pStyle w:val="Zkladntext"/>
              <w:rPr>
                <w:b/>
                <w:bCs/>
                <w:color w:val="000000" w:themeColor="text1"/>
                <w:sz w:val="36"/>
                <w:szCs w:val="36"/>
              </w:rPr>
            </w:pPr>
            <w:r w:rsidRPr="006F26E8">
              <w:rPr>
                <w:noProof/>
                <w:color w:val="000000" w:themeColor="text1"/>
                <w:lang w:eastAsia="sk-SK"/>
              </w:rPr>
              <mc:AlternateContent>
                <mc:Choice Requires="wps">
                  <w:drawing>
                    <wp:anchor distT="4294967295" distB="4294967295" distL="114300" distR="114300" simplePos="0" relativeHeight="251718144" behindDoc="0" locked="0" layoutInCell="1" allowOverlap="1" wp14:anchorId="233C17FA" wp14:editId="2505185E">
                      <wp:simplePos x="0" y="0"/>
                      <wp:positionH relativeFrom="column">
                        <wp:posOffset>1859915</wp:posOffset>
                      </wp:positionH>
                      <wp:positionV relativeFrom="paragraph">
                        <wp:posOffset>-10161</wp:posOffset>
                      </wp:positionV>
                      <wp:extent cx="1447800" cy="0"/>
                      <wp:effectExtent l="0" t="0" r="0" b="0"/>
                      <wp:wrapNone/>
                      <wp:docPr id="227"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6A8E7" id="Line 139" o:spid="_x0000_s1026" style="position:absolute;z-index:251718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6.45pt,-.8pt" to="260.4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4IKIwIAAEY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">
                      <v:stroke dashstyle="1 1"/>
                    </v:line>
                  </w:pict>
                </mc:Fallback>
              </mc:AlternateContent>
            </w:r>
            <w:r w:rsidRPr="006F26E8">
              <w:rPr>
                <w:bCs/>
                <w:color w:val="000000" w:themeColor="text1"/>
                <w:sz w:val="16"/>
                <w:szCs w:val="16"/>
              </w:rPr>
              <w:t xml:space="preserve">                                                                                                dátum</w:t>
            </w:r>
          </w:p>
          <w:p w14:paraId="66D62445" w14:textId="5B446E27" w:rsidR="00E73B88" w:rsidRPr="006F26E8" w:rsidRDefault="00E73B88" w:rsidP="00E73B88">
            <w:pPr>
              <w:pStyle w:val="Zkladntext"/>
              <w:rPr>
                <w:bCs/>
                <w:color w:val="000000" w:themeColor="text1"/>
              </w:rPr>
            </w:pPr>
          </w:p>
          <w:p w14:paraId="6B42B3EB" w14:textId="1FCAC3D4" w:rsidR="00C2522B" w:rsidRPr="006F26E8" w:rsidRDefault="00C2522B" w:rsidP="00E73B88">
            <w:pPr>
              <w:pStyle w:val="Zkladntext"/>
              <w:rPr>
                <w:bCs/>
                <w:color w:val="000000" w:themeColor="text1"/>
              </w:rPr>
            </w:pPr>
          </w:p>
          <w:p w14:paraId="40C753C3" w14:textId="04A61A62" w:rsidR="00C2522B" w:rsidRPr="006F26E8" w:rsidRDefault="00C2522B" w:rsidP="00E73B88">
            <w:pPr>
              <w:pStyle w:val="Zkladntext"/>
              <w:rPr>
                <w:bCs/>
                <w:color w:val="000000" w:themeColor="text1"/>
              </w:rPr>
            </w:pPr>
          </w:p>
          <w:p w14:paraId="734ED7B2" w14:textId="13BE5F74" w:rsidR="00C2522B" w:rsidRPr="006F26E8" w:rsidRDefault="00C2522B" w:rsidP="00E73B88">
            <w:pPr>
              <w:pStyle w:val="Zkladntext"/>
              <w:rPr>
                <w:bCs/>
                <w:color w:val="000000" w:themeColor="text1"/>
              </w:rPr>
            </w:pPr>
          </w:p>
          <w:p w14:paraId="0960A4E9" w14:textId="00EF34D5" w:rsidR="00C2522B" w:rsidRPr="006F26E8" w:rsidRDefault="00C2522B" w:rsidP="00E73B88">
            <w:pPr>
              <w:pStyle w:val="Zkladntext"/>
              <w:rPr>
                <w:bCs/>
                <w:color w:val="000000" w:themeColor="text1"/>
              </w:rPr>
            </w:pPr>
          </w:p>
          <w:p w14:paraId="73CA8BB1" w14:textId="6DB7320C" w:rsidR="00C2522B" w:rsidRPr="006F26E8" w:rsidRDefault="00C2522B" w:rsidP="00E73B88">
            <w:pPr>
              <w:pStyle w:val="Zkladntext"/>
              <w:rPr>
                <w:bCs/>
                <w:color w:val="000000" w:themeColor="text1"/>
              </w:rPr>
            </w:pPr>
          </w:p>
          <w:p w14:paraId="2807EC39" w14:textId="77777777" w:rsidR="00C2522B" w:rsidRPr="006F26E8" w:rsidRDefault="00C2522B" w:rsidP="00E73B88">
            <w:pPr>
              <w:pStyle w:val="Zkladntext"/>
              <w:rPr>
                <w:bCs/>
                <w:color w:val="000000" w:themeColor="text1"/>
              </w:rPr>
            </w:pPr>
          </w:p>
          <w:p w14:paraId="403A4D39" w14:textId="77777777" w:rsidR="00E73B88" w:rsidRPr="006F26E8" w:rsidRDefault="00E73B88" w:rsidP="00E73B88">
            <w:pPr>
              <w:pStyle w:val="Zkladntext"/>
              <w:rPr>
                <w:bCs/>
                <w:color w:val="000000" w:themeColor="text1"/>
              </w:rPr>
            </w:pPr>
            <w:r w:rsidRPr="006F26E8">
              <w:rPr>
                <w:bCs/>
                <w:color w:val="000000" w:themeColor="text1"/>
              </w:rPr>
              <w:t xml:space="preserve">Celkový počet listov(vrátane obalu): </w:t>
            </w:r>
          </w:p>
          <w:p w14:paraId="17B15B9A" w14:textId="77777777" w:rsidR="00E73B88" w:rsidRPr="006F26E8" w:rsidRDefault="00E73B88" w:rsidP="00E73B88">
            <w:pPr>
              <w:pStyle w:val="Zkladntext"/>
              <w:rPr>
                <w:bCs/>
                <w:color w:val="000000" w:themeColor="text1"/>
              </w:rPr>
            </w:pPr>
            <w:r w:rsidRPr="006F26E8">
              <w:rPr>
                <w:bCs/>
                <w:color w:val="000000" w:themeColor="text1"/>
              </w:rPr>
              <w:t>Znak hodnoty a lehota uloženia: A - 10</w:t>
            </w:r>
          </w:p>
          <w:p w14:paraId="0A13D8E6" w14:textId="77777777" w:rsidR="00E73B88" w:rsidRPr="006F26E8" w:rsidRDefault="00E73B88" w:rsidP="00E73B88">
            <w:pPr>
              <w:pStyle w:val="Zkladntext"/>
              <w:rPr>
                <w:bCs/>
                <w:color w:val="000000" w:themeColor="text1"/>
              </w:rPr>
            </w:pPr>
            <w:r w:rsidRPr="006F26E8">
              <w:rPr>
                <w:bCs/>
                <w:color w:val="000000" w:themeColor="text1"/>
              </w:rPr>
              <w:t>Registratúrna značka: DA 13</w:t>
            </w:r>
          </w:p>
          <w:p w14:paraId="36749AA4" w14:textId="77777777" w:rsidR="00E73B88" w:rsidRPr="006F26E8" w:rsidRDefault="00E73B88" w:rsidP="00E73B88">
            <w:pPr>
              <w:pStyle w:val="Zkladntext"/>
              <w:rPr>
                <w:b/>
                <w:bCs/>
                <w:color w:val="000000" w:themeColor="text1"/>
                <w:sz w:val="36"/>
                <w:szCs w:val="36"/>
              </w:rPr>
            </w:pPr>
          </w:p>
          <w:p w14:paraId="325D4A10" w14:textId="77777777" w:rsidR="00E73B88" w:rsidRPr="006F26E8" w:rsidRDefault="00E73B88" w:rsidP="00E73B88">
            <w:pPr>
              <w:pStyle w:val="Zkladntext"/>
              <w:rPr>
                <w:bCs/>
                <w:color w:val="000000" w:themeColor="text1"/>
              </w:rPr>
            </w:pPr>
          </w:p>
          <w:p w14:paraId="3FEF2267" w14:textId="1369E46E" w:rsidR="00E73B88" w:rsidRPr="006F26E8" w:rsidRDefault="00E73B88" w:rsidP="00E73B88">
            <w:pPr>
              <w:pStyle w:val="Zkladntext"/>
              <w:rPr>
                <w:bCs/>
                <w:color w:val="000000" w:themeColor="text1"/>
                <w:sz w:val="16"/>
                <w:szCs w:val="16"/>
              </w:rPr>
            </w:pPr>
            <w:r w:rsidRPr="006F26E8">
              <w:rPr>
                <w:noProof/>
                <w:color w:val="000000" w:themeColor="text1"/>
                <w:lang w:eastAsia="sk-SK"/>
              </w:rPr>
              <mc:AlternateContent>
                <mc:Choice Requires="wps">
                  <w:drawing>
                    <wp:anchor distT="4294967295" distB="4294967295" distL="114300" distR="114300" simplePos="0" relativeHeight="251719168" behindDoc="0" locked="0" layoutInCell="1" allowOverlap="1" wp14:anchorId="224B7D07" wp14:editId="4F8491BC">
                      <wp:simplePos x="0" y="0"/>
                      <wp:positionH relativeFrom="column">
                        <wp:posOffset>3531235</wp:posOffset>
                      </wp:positionH>
                      <wp:positionV relativeFrom="paragraph">
                        <wp:posOffset>-9526</wp:posOffset>
                      </wp:positionV>
                      <wp:extent cx="2133600" cy="0"/>
                      <wp:effectExtent l="0" t="0" r="0" b="0"/>
                      <wp:wrapNone/>
                      <wp:docPr id="228"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DEA51" id="Line 151" o:spid="_x0000_s1026" style="position:absolute;z-index:251719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8.05pt,-.75pt" to="446.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">
                      <v:stroke dashstyle="1 1"/>
                    </v:line>
                  </w:pict>
                </mc:Fallback>
              </mc:AlternateContent>
            </w:r>
            <w:r w:rsidRPr="006F26E8">
              <w:rPr>
                <w:bCs/>
                <w:color w:val="000000" w:themeColor="text1"/>
                <w:sz w:val="16"/>
                <w:szCs w:val="16"/>
              </w:rPr>
              <w:t xml:space="preserve">                                                                               </w:t>
            </w:r>
            <w:r w:rsidR="00C2522B" w:rsidRPr="006F26E8">
              <w:rPr>
                <w:bCs/>
                <w:color w:val="000000" w:themeColor="text1"/>
                <w:sz w:val="16"/>
                <w:szCs w:val="16"/>
              </w:rPr>
              <w:t xml:space="preserve"> </w:t>
            </w:r>
            <w:r w:rsidRPr="006F26E8">
              <w:rPr>
                <w:bCs/>
                <w:color w:val="000000" w:themeColor="text1"/>
                <w:sz w:val="16"/>
                <w:szCs w:val="16"/>
              </w:rPr>
              <w:t xml:space="preserve">                                                          meno, priezvisko a podpis personálneho zamestnanca</w:t>
            </w:r>
          </w:p>
          <w:p w14:paraId="5407940C" w14:textId="77777777" w:rsidR="00E73B88" w:rsidRPr="006F26E8" w:rsidRDefault="00E73B88" w:rsidP="00E73B88">
            <w:pPr>
              <w:pStyle w:val="Zkladntext"/>
              <w:rPr>
                <w:bCs/>
                <w:color w:val="000000" w:themeColor="text1"/>
                <w:sz w:val="16"/>
                <w:szCs w:val="16"/>
              </w:rPr>
            </w:pPr>
          </w:p>
          <w:p w14:paraId="41C766E7" w14:textId="77777777" w:rsidR="00E73B88" w:rsidRPr="006F26E8" w:rsidRDefault="00E73B88" w:rsidP="00E73B88">
            <w:pPr>
              <w:rPr>
                <w:b/>
                <w:bCs/>
                <w:color w:val="000000" w:themeColor="text1"/>
              </w:rPr>
            </w:pPr>
          </w:p>
          <w:p w14:paraId="19C37DE4" w14:textId="77777777" w:rsidR="00E73B88" w:rsidRPr="006F26E8" w:rsidRDefault="00E73B88" w:rsidP="00E73B88">
            <w:pPr>
              <w:rPr>
                <w:color w:val="000000" w:themeColor="text1"/>
                <w:sz w:val="28"/>
                <w:szCs w:val="28"/>
              </w:rPr>
            </w:pPr>
          </w:p>
          <w:p w14:paraId="7BC162B9" w14:textId="77777777" w:rsidR="00E73B88" w:rsidRPr="006F26E8" w:rsidRDefault="00E73B88" w:rsidP="00E73B88">
            <w:pPr>
              <w:pStyle w:val="Zkladntext"/>
              <w:rPr>
                <w:bCs/>
                <w:color w:val="000000" w:themeColor="text1"/>
              </w:rPr>
            </w:pPr>
          </w:p>
          <w:p w14:paraId="44F55DAD" w14:textId="77777777" w:rsidR="00E73B88" w:rsidRPr="006F26E8" w:rsidRDefault="00E73B88" w:rsidP="00E73B88">
            <w:pPr>
              <w:pStyle w:val="Zkladntext"/>
              <w:rPr>
                <w:bCs/>
                <w:color w:val="000000" w:themeColor="text1"/>
              </w:rPr>
            </w:pPr>
          </w:p>
          <w:p w14:paraId="1417831A" w14:textId="77777777" w:rsidR="00E73B88" w:rsidRPr="006F26E8" w:rsidRDefault="00E73B88" w:rsidP="00E73B88">
            <w:pPr>
              <w:pStyle w:val="Zkladntext"/>
              <w:jc w:val="center"/>
              <w:rPr>
                <w:bCs/>
                <w:color w:val="000000" w:themeColor="text1"/>
              </w:rPr>
            </w:pPr>
            <w:r w:rsidRPr="006F26E8">
              <w:rPr>
                <w:bCs/>
                <w:color w:val="000000" w:themeColor="text1"/>
              </w:rPr>
              <w:t>Pokračovanie v knihe 2</w:t>
            </w:r>
          </w:p>
        </w:tc>
      </w:tr>
    </w:tbl>
    <w:p w14:paraId="4F33BFAF" w14:textId="77777777" w:rsidR="004C64AB" w:rsidRPr="006F26E8" w:rsidRDefault="004C64AB" w:rsidP="00E73B88">
      <w:pPr>
        <w:pStyle w:val="Zkladntext"/>
        <w:rPr>
          <w:bCs/>
          <w:color w:val="000000" w:themeColor="text1"/>
        </w:rPr>
      </w:pPr>
    </w:p>
    <w:p w14:paraId="7AFC9165" w14:textId="77777777" w:rsidR="004C64AB" w:rsidRPr="006F26E8" w:rsidRDefault="004C64AB" w:rsidP="00E73B88">
      <w:pPr>
        <w:pStyle w:val="Zkladntext"/>
        <w:rPr>
          <w:bCs/>
          <w:color w:val="000000" w:themeColor="text1"/>
        </w:rPr>
        <w:sectPr w:rsidR="004C64AB" w:rsidRPr="006F26E8" w:rsidSect="009B6A1F">
          <w:headerReference w:type="default" r:id="rId34"/>
          <w:pgSz w:w="11907" w:h="16840" w:code="9"/>
          <w:pgMar w:top="1134" w:right="964" w:bottom="1134" w:left="1418" w:header="709" w:footer="709" w:gutter="0"/>
          <w:pgNumType w:start="2"/>
          <w:cols w:space="708"/>
          <w:docGrid w:linePitch="326"/>
        </w:sectPr>
      </w:pPr>
    </w:p>
    <w:p w14:paraId="3E827875" w14:textId="77777777" w:rsidR="009F10AF" w:rsidRPr="000937EA" w:rsidRDefault="00877040" w:rsidP="00E73B88">
      <w:pPr>
        <w:pStyle w:val="Zkladntext"/>
        <w:rPr>
          <w:b/>
          <w:color w:val="000000" w:themeColor="text1"/>
          <w:sz w:val="22"/>
          <w:szCs w:val="22"/>
        </w:rPr>
      </w:pPr>
      <w:r w:rsidRPr="000937EA">
        <w:rPr>
          <w:b/>
          <w:bCs/>
          <w:color w:val="000000" w:themeColor="text1"/>
          <w:sz w:val="22"/>
          <w:szCs w:val="22"/>
        </w:rPr>
        <w:lastRenderedPageBreak/>
        <w:t xml:space="preserve">6. </w:t>
      </w:r>
      <w:r w:rsidR="009F10AF" w:rsidRPr="000937EA">
        <w:rPr>
          <w:b/>
          <w:bCs/>
          <w:color w:val="000000" w:themeColor="text1"/>
          <w:sz w:val="22"/>
          <w:szCs w:val="22"/>
        </w:rPr>
        <w:t>Vnútorný</w:t>
      </w:r>
      <w:r w:rsidRPr="000937EA">
        <w:rPr>
          <w:b/>
          <w:bCs/>
          <w:color w:val="000000" w:themeColor="text1"/>
          <w:sz w:val="22"/>
          <w:szCs w:val="22"/>
        </w:rPr>
        <w:t xml:space="preserve"> list z </w:t>
      </w:r>
      <w:r w:rsidRPr="000937EA">
        <w:rPr>
          <w:b/>
          <w:color w:val="000000" w:themeColor="text1"/>
          <w:sz w:val="22"/>
          <w:szCs w:val="22"/>
        </w:rPr>
        <w:t>Inventárnej knihy pridelených osobných čísel a údajov potrebných na zhotovenie kovových identifikačných štítkov</w:t>
      </w:r>
      <w:r w:rsidR="009F10AF" w:rsidRPr="000937EA">
        <w:rPr>
          <w:b/>
          <w:color w:val="000000" w:themeColor="text1"/>
          <w:sz w:val="22"/>
          <w:szCs w:val="22"/>
        </w:rPr>
        <w:t xml:space="preserve"> </w:t>
      </w:r>
    </w:p>
    <w:p w14:paraId="0F4D79A3" w14:textId="2E53F327" w:rsidR="004C64AB" w:rsidRPr="000937EA" w:rsidRDefault="009F10AF" w:rsidP="00E73B88">
      <w:pPr>
        <w:pStyle w:val="Zkladntext"/>
        <w:rPr>
          <w:b/>
          <w:color w:val="000000" w:themeColor="text1"/>
          <w:sz w:val="22"/>
          <w:szCs w:val="22"/>
        </w:rPr>
      </w:pPr>
      <w:r w:rsidRPr="000937EA">
        <w:rPr>
          <w:b/>
          <w:color w:val="000000" w:themeColor="text1"/>
          <w:sz w:val="22"/>
          <w:szCs w:val="22"/>
        </w:rPr>
        <w:t>a spôsob jeho vyplňovania</w:t>
      </w:r>
    </w:p>
    <w:p w14:paraId="329201F2" w14:textId="77777777" w:rsidR="002176D9" w:rsidRPr="000937EA" w:rsidRDefault="002176D9" w:rsidP="00E73B88">
      <w:pPr>
        <w:pStyle w:val="Zkladntext"/>
        <w:rPr>
          <w:bCs/>
          <w:color w:val="000000" w:themeColor="text1"/>
          <w:sz w:val="22"/>
          <w:szCs w:val="22"/>
        </w:rPr>
      </w:pPr>
    </w:p>
    <w:tbl>
      <w:tblPr>
        <w:tblW w:w="14924" w:type="dxa"/>
        <w:jc w:val="center"/>
        <w:tblCellMar>
          <w:left w:w="70" w:type="dxa"/>
          <w:right w:w="70" w:type="dxa"/>
        </w:tblCellMar>
        <w:tblLook w:val="0000" w:firstRow="0" w:lastRow="0" w:firstColumn="0" w:lastColumn="0" w:noHBand="0" w:noVBand="0"/>
      </w:tblPr>
      <w:tblGrid>
        <w:gridCol w:w="964"/>
        <w:gridCol w:w="951"/>
        <w:gridCol w:w="1029"/>
        <w:gridCol w:w="1634"/>
        <w:gridCol w:w="1255"/>
        <w:gridCol w:w="950"/>
        <w:gridCol w:w="1090"/>
        <w:gridCol w:w="2354"/>
        <w:gridCol w:w="893"/>
        <w:gridCol w:w="1851"/>
        <w:gridCol w:w="2053"/>
      </w:tblGrid>
      <w:tr w:rsidR="00E73B88" w:rsidRPr="006F26E8" w14:paraId="3EBA60EB" w14:textId="77777777" w:rsidTr="00E73B88">
        <w:trPr>
          <w:trHeight w:val="719"/>
          <w:jc w:val="center"/>
        </w:trPr>
        <w:tc>
          <w:tcPr>
            <w:tcW w:w="964" w:type="dxa"/>
            <w:tcBorders>
              <w:top w:val="single" w:sz="8" w:space="0" w:color="auto"/>
              <w:left w:val="single" w:sz="8" w:space="0" w:color="auto"/>
              <w:bottom w:val="single" w:sz="8" w:space="0" w:color="auto"/>
              <w:right w:val="single" w:sz="4" w:space="0" w:color="auto"/>
            </w:tcBorders>
            <w:vAlign w:val="center"/>
          </w:tcPr>
          <w:p w14:paraId="1B3552AA" w14:textId="77777777" w:rsidR="00E73B88" w:rsidRPr="006F26E8" w:rsidRDefault="00E73B88" w:rsidP="00E73B88">
            <w:pPr>
              <w:widowControl/>
              <w:autoSpaceDE/>
              <w:jc w:val="center"/>
              <w:rPr>
                <w:rFonts w:eastAsia="Times New Roman"/>
                <w:b/>
                <w:bCs/>
                <w:color w:val="000000" w:themeColor="text1"/>
                <w:sz w:val="20"/>
                <w:szCs w:val="20"/>
                <w:lang w:eastAsia="sk-SK"/>
              </w:rPr>
            </w:pPr>
            <w:r w:rsidRPr="006F26E8">
              <w:rPr>
                <w:rFonts w:eastAsia="Times New Roman"/>
                <w:b/>
                <w:bCs/>
                <w:color w:val="000000" w:themeColor="text1"/>
                <w:sz w:val="20"/>
                <w:szCs w:val="20"/>
                <w:lang w:eastAsia="sk-SK"/>
              </w:rPr>
              <w:t>Pridelené osobné číslo</w:t>
            </w:r>
          </w:p>
        </w:tc>
        <w:tc>
          <w:tcPr>
            <w:tcW w:w="951" w:type="dxa"/>
            <w:tcBorders>
              <w:top w:val="single" w:sz="8" w:space="0" w:color="auto"/>
              <w:left w:val="nil"/>
              <w:bottom w:val="single" w:sz="8" w:space="0" w:color="auto"/>
              <w:right w:val="single" w:sz="4" w:space="0" w:color="auto"/>
            </w:tcBorders>
            <w:vAlign w:val="center"/>
          </w:tcPr>
          <w:p w14:paraId="67B0F6A2" w14:textId="77777777" w:rsidR="00E73B88" w:rsidRPr="006F26E8" w:rsidRDefault="00E73B88" w:rsidP="00E73B88">
            <w:pPr>
              <w:widowControl/>
              <w:autoSpaceDE/>
              <w:jc w:val="center"/>
              <w:rPr>
                <w:rFonts w:eastAsia="Times New Roman"/>
                <w:b/>
                <w:bCs/>
                <w:color w:val="000000" w:themeColor="text1"/>
                <w:sz w:val="20"/>
                <w:szCs w:val="20"/>
                <w:lang w:eastAsia="sk-SK"/>
              </w:rPr>
            </w:pPr>
            <w:r w:rsidRPr="006F26E8">
              <w:rPr>
                <w:rFonts w:eastAsia="Times New Roman"/>
                <w:b/>
                <w:bCs/>
                <w:color w:val="000000" w:themeColor="text1"/>
                <w:sz w:val="20"/>
                <w:szCs w:val="20"/>
                <w:lang w:eastAsia="sk-SK"/>
              </w:rPr>
              <w:t>Hodnosť, titul</w:t>
            </w:r>
          </w:p>
        </w:tc>
        <w:tc>
          <w:tcPr>
            <w:tcW w:w="1029" w:type="dxa"/>
            <w:tcBorders>
              <w:top w:val="single" w:sz="8" w:space="0" w:color="auto"/>
              <w:left w:val="nil"/>
              <w:bottom w:val="single" w:sz="8" w:space="0" w:color="auto"/>
              <w:right w:val="single" w:sz="4" w:space="0" w:color="auto"/>
            </w:tcBorders>
            <w:noWrap/>
            <w:vAlign w:val="center"/>
          </w:tcPr>
          <w:p w14:paraId="0AF28B82" w14:textId="77777777" w:rsidR="00E73B88" w:rsidRPr="006F26E8" w:rsidRDefault="00E73B88" w:rsidP="00E73B88">
            <w:pPr>
              <w:widowControl/>
              <w:autoSpaceDE/>
              <w:jc w:val="center"/>
              <w:rPr>
                <w:rFonts w:eastAsia="Times New Roman"/>
                <w:b/>
                <w:bCs/>
                <w:color w:val="000000" w:themeColor="text1"/>
                <w:sz w:val="20"/>
                <w:szCs w:val="20"/>
                <w:lang w:eastAsia="sk-SK"/>
              </w:rPr>
            </w:pPr>
            <w:r w:rsidRPr="006F26E8">
              <w:rPr>
                <w:rFonts w:eastAsia="Times New Roman"/>
                <w:b/>
                <w:bCs/>
                <w:color w:val="000000" w:themeColor="text1"/>
                <w:sz w:val="20"/>
                <w:szCs w:val="20"/>
                <w:lang w:eastAsia="sk-SK"/>
              </w:rPr>
              <w:t>Meno</w:t>
            </w:r>
            <w:r w:rsidRPr="006F26E8">
              <w:rPr>
                <w:rFonts w:eastAsia="Times New Roman"/>
                <w:b/>
                <w:bCs/>
                <w:color w:val="000000" w:themeColor="text1"/>
                <w:sz w:val="20"/>
                <w:szCs w:val="20"/>
                <w:vertAlign w:val="superscript"/>
                <w:lang w:eastAsia="sk-SK"/>
              </w:rPr>
              <w:t>2</w:t>
            </w:r>
            <w:r w:rsidRPr="006F26E8">
              <w:rPr>
                <w:rFonts w:eastAsia="Times New Roman"/>
                <w:b/>
                <w:bCs/>
                <w:color w:val="000000" w:themeColor="text1"/>
                <w:sz w:val="20"/>
                <w:szCs w:val="20"/>
                <w:lang w:eastAsia="sk-SK"/>
              </w:rPr>
              <w:t>)</w:t>
            </w:r>
          </w:p>
        </w:tc>
        <w:tc>
          <w:tcPr>
            <w:tcW w:w="1634" w:type="dxa"/>
            <w:tcBorders>
              <w:top w:val="single" w:sz="8" w:space="0" w:color="auto"/>
              <w:left w:val="nil"/>
              <w:bottom w:val="single" w:sz="8" w:space="0" w:color="auto"/>
              <w:right w:val="single" w:sz="4" w:space="0" w:color="auto"/>
            </w:tcBorders>
            <w:noWrap/>
            <w:vAlign w:val="center"/>
          </w:tcPr>
          <w:p w14:paraId="15DEA7DC" w14:textId="77777777" w:rsidR="00E73B88" w:rsidRPr="006F26E8" w:rsidRDefault="00E73B88" w:rsidP="00E73B88">
            <w:pPr>
              <w:widowControl/>
              <w:autoSpaceDE/>
              <w:jc w:val="center"/>
              <w:rPr>
                <w:rFonts w:eastAsia="Times New Roman"/>
                <w:b/>
                <w:bCs/>
                <w:color w:val="000000" w:themeColor="text1"/>
                <w:sz w:val="20"/>
                <w:szCs w:val="20"/>
                <w:lang w:eastAsia="sk-SK"/>
              </w:rPr>
            </w:pPr>
            <w:r w:rsidRPr="006F26E8">
              <w:rPr>
                <w:rFonts w:eastAsia="Times New Roman"/>
                <w:b/>
                <w:bCs/>
                <w:color w:val="000000" w:themeColor="text1"/>
                <w:sz w:val="20"/>
                <w:szCs w:val="20"/>
                <w:lang w:eastAsia="sk-SK"/>
              </w:rPr>
              <w:t>Priezvisko</w:t>
            </w:r>
            <w:r w:rsidRPr="006F26E8">
              <w:rPr>
                <w:rFonts w:eastAsia="Times New Roman"/>
                <w:b/>
                <w:bCs/>
                <w:color w:val="000000" w:themeColor="text1"/>
                <w:sz w:val="20"/>
                <w:szCs w:val="20"/>
                <w:vertAlign w:val="superscript"/>
                <w:lang w:eastAsia="sk-SK"/>
              </w:rPr>
              <w:t>2</w:t>
            </w:r>
            <w:r w:rsidRPr="006F26E8">
              <w:rPr>
                <w:rFonts w:eastAsia="Times New Roman"/>
                <w:b/>
                <w:bCs/>
                <w:color w:val="000000" w:themeColor="text1"/>
                <w:sz w:val="20"/>
                <w:szCs w:val="20"/>
                <w:lang w:eastAsia="sk-SK"/>
              </w:rPr>
              <w:t>)</w:t>
            </w:r>
          </w:p>
        </w:tc>
        <w:tc>
          <w:tcPr>
            <w:tcW w:w="1255" w:type="dxa"/>
            <w:tcBorders>
              <w:top w:val="single" w:sz="8" w:space="0" w:color="auto"/>
              <w:left w:val="nil"/>
              <w:bottom w:val="single" w:sz="8" w:space="0" w:color="auto"/>
              <w:right w:val="single" w:sz="4" w:space="0" w:color="auto"/>
            </w:tcBorders>
            <w:noWrap/>
            <w:vAlign w:val="center"/>
          </w:tcPr>
          <w:p w14:paraId="19DA6E27" w14:textId="77777777" w:rsidR="00E73B88" w:rsidRPr="006F26E8" w:rsidRDefault="00E73B88" w:rsidP="00E73B88">
            <w:pPr>
              <w:widowControl/>
              <w:autoSpaceDE/>
              <w:jc w:val="center"/>
              <w:rPr>
                <w:rFonts w:eastAsia="Times New Roman"/>
                <w:b/>
                <w:bCs/>
                <w:color w:val="000000" w:themeColor="text1"/>
                <w:sz w:val="20"/>
                <w:szCs w:val="20"/>
                <w:lang w:eastAsia="sk-SK"/>
              </w:rPr>
            </w:pPr>
            <w:r w:rsidRPr="006F26E8">
              <w:rPr>
                <w:rFonts w:eastAsia="Times New Roman"/>
                <w:b/>
                <w:bCs/>
                <w:color w:val="000000" w:themeColor="text1"/>
                <w:sz w:val="20"/>
                <w:szCs w:val="20"/>
                <w:lang w:eastAsia="sk-SK"/>
              </w:rPr>
              <w:t>Rodné číslo</w:t>
            </w:r>
            <w:r w:rsidRPr="006F26E8">
              <w:rPr>
                <w:rFonts w:eastAsia="Times New Roman"/>
                <w:b/>
                <w:bCs/>
                <w:color w:val="000000" w:themeColor="text1"/>
                <w:sz w:val="20"/>
                <w:szCs w:val="20"/>
                <w:vertAlign w:val="superscript"/>
                <w:lang w:eastAsia="sk-SK"/>
              </w:rPr>
              <w:t>2</w:t>
            </w:r>
            <w:r w:rsidRPr="006F26E8">
              <w:rPr>
                <w:rFonts w:eastAsia="Times New Roman"/>
                <w:b/>
                <w:bCs/>
                <w:color w:val="000000" w:themeColor="text1"/>
                <w:sz w:val="20"/>
                <w:szCs w:val="20"/>
                <w:lang w:eastAsia="sk-SK"/>
              </w:rPr>
              <w:t>)</w:t>
            </w:r>
          </w:p>
        </w:tc>
        <w:tc>
          <w:tcPr>
            <w:tcW w:w="950" w:type="dxa"/>
            <w:tcBorders>
              <w:top w:val="single" w:sz="8" w:space="0" w:color="auto"/>
              <w:left w:val="nil"/>
              <w:bottom w:val="single" w:sz="8" w:space="0" w:color="auto"/>
              <w:right w:val="single" w:sz="4" w:space="0" w:color="auto"/>
            </w:tcBorders>
            <w:vAlign w:val="center"/>
          </w:tcPr>
          <w:p w14:paraId="6BC08FBA" w14:textId="77777777" w:rsidR="00E73B88" w:rsidRPr="006F26E8" w:rsidRDefault="00E73B88" w:rsidP="00E73B88">
            <w:pPr>
              <w:widowControl/>
              <w:autoSpaceDE/>
              <w:jc w:val="center"/>
              <w:rPr>
                <w:rFonts w:eastAsia="Times New Roman"/>
                <w:b/>
                <w:bCs/>
                <w:color w:val="000000" w:themeColor="text1"/>
                <w:sz w:val="20"/>
                <w:szCs w:val="20"/>
                <w:lang w:eastAsia="sk-SK"/>
              </w:rPr>
            </w:pPr>
            <w:r w:rsidRPr="006F26E8">
              <w:rPr>
                <w:rFonts w:eastAsia="Times New Roman"/>
                <w:b/>
                <w:bCs/>
                <w:color w:val="000000" w:themeColor="text1"/>
                <w:sz w:val="20"/>
                <w:szCs w:val="20"/>
                <w:lang w:eastAsia="sk-SK"/>
              </w:rPr>
              <w:t>Krvná skupina</w:t>
            </w:r>
            <w:r w:rsidRPr="006F26E8">
              <w:rPr>
                <w:rFonts w:eastAsia="Times New Roman"/>
                <w:b/>
                <w:bCs/>
                <w:color w:val="000000" w:themeColor="text1"/>
                <w:sz w:val="20"/>
                <w:szCs w:val="20"/>
                <w:vertAlign w:val="superscript"/>
                <w:lang w:eastAsia="sk-SK"/>
              </w:rPr>
              <w:t>3</w:t>
            </w:r>
            <w:r w:rsidRPr="006F26E8">
              <w:rPr>
                <w:rFonts w:eastAsia="Times New Roman"/>
                <w:b/>
                <w:bCs/>
                <w:color w:val="000000" w:themeColor="text1"/>
                <w:sz w:val="20"/>
                <w:szCs w:val="20"/>
                <w:lang w:eastAsia="sk-SK"/>
              </w:rPr>
              <w:t>)</w:t>
            </w:r>
          </w:p>
        </w:tc>
        <w:tc>
          <w:tcPr>
            <w:tcW w:w="990" w:type="dxa"/>
            <w:tcBorders>
              <w:top w:val="single" w:sz="8" w:space="0" w:color="auto"/>
              <w:left w:val="nil"/>
              <w:bottom w:val="single" w:sz="8" w:space="0" w:color="auto"/>
              <w:right w:val="single" w:sz="8" w:space="0" w:color="auto"/>
            </w:tcBorders>
            <w:vAlign w:val="center"/>
          </w:tcPr>
          <w:p w14:paraId="5556D04D" w14:textId="77777777" w:rsidR="00E73B88" w:rsidRPr="006F26E8" w:rsidRDefault="00E73B88" w:rsidP="00E73B88">
            <w:pPr>
              <w:widowControl/>
              <w:autoSpaceDE/>
              <w:jc w:val="center"/>
              <w:rPr>
                <w:rFonts w:eastAsia="Times New Roman"/>
                <w:b/>
                <w:bCs/>
                <w:color w:val="000000" w:themeColor="text1"/>
                <w:sz w:val="20"/>
                <w:szCs w:val="20"/>
                <w:lang w:eastAsia="sk-SK"/>
              </w:rPr>
            </w:pPr>
            <w:r w:rsidRPr="006F26E8">
              <w:rPr>
                <w:rFonts w:eastAsia="Times New Roman"/>
                <w:b/>
                <w:bCs/>
                <w:color w:val="000000" w:themeColor="text1"/>
                <w:sz w:val="20"/>
                <w:szCs w:val="20"/>
                <w:lang w:eastAsia="sk-SK"/>
              </w:rPr>
              <w:t>Dátum odoslania OČ, komu</w:t>
            </w:r>
          </w:p>
        </w:tc>
        <w:tc>
          <w:tcPr>
            <w:tcW w:w="2354" w:type="dxa"/>
            <w:tcBorders>
              <w:top w:val="single" w:sz="8" w:space="0" w:color="auto"/>
              <w:left w:val="nil"/>
              <w:bottom w:val="single" w:sz="8" w:space="0" w:color="auto"/>
              <w:right w:val="single" w:sz="4" w:space="0" w:color="auto"/>
            </w:tcBorders>
            <w:vAlign w:val="center"/>
          </w:tcPr>
          <w:p w14:paraId="7E81EC04" w14:textId="77777777" w:rsidR="00E73B88" w:rsidRPr="006F26E8" w:rsidRDefault="00E73B88" w:rsidP="00E73B88">
            <w:pPr>
              <w:widowControl/>
              <w:autoSpaceDE/>
              <w:jc w:val="center"/>
              <w:rPr>
                <w:rFonts w:eastAsia="Times New Roman"/>
                <w:b/>
                <w:bCs/>
                <w:color w:val="000000" w:themeColor="text1"/>
                <w:sz w:val="20"/>
                <w:szCs w:val="20"/>
                <w:lang w:eastAsia="sk-SK"/>
              </w:rPr>
            </w:pPr>
            <w:r w:rsidRPr="006F26E8">
              <w:rPr>
                <w:rFonts w:eastAsia="Times New Roman"/>
                <w:b/>
                <w:bCs/>
                <w:color w:val="000000" w:themeColor="text1"/>
                <w:sz w:val="20"/>
                <w:szCs w:val="20"/>
                <w:lang w:eastAsia="sk-SK"/>
              </w:rPr>
              <w:t>Číslo spisu, dátum odoslania údajov na zhotov. KIŠ</w:t>
            </w:r>
          </w:p>
        </w:tc>
        <w:tc>
          <w:tcPr>
            <w:tcW w:w="893" w:type="dxa"/>
            <w:tcBorders>
              <w:top w:val="single" w:sz="8" w:space="0" w:color="auto"/>
              <w:left w:val="nil"/>
              <w:bottom w:val="single" w:sz="8" w:space="0" w:color="auto"/>
              <w:right w:val="single" w:sz="4" w:space="0" w:color="auto"/>
            </w:tcBorders>
            <w:vAlign w:val="center"/>
          </w:tcPr>
          <w:p w14:paraId="594851AF" w14:textId="77777777" w:rsidR="00E73B88" w:rsidRPr="006F26E8" w:rsidRDefault="00E73B88" w:rsidP="00E73B88">
            <w:pPr>
              <w:widowControl/>
              <w:autoSpaceDE/>
              <w:jc w:val="center"/>
              <w:rPr>
                <w:rFonts w:eastAsia="Times New Roman"/>
                <w:b/>
                <w:bCs/>
                <w:color w:val="000000" w:themeColor="text1"/>
                <w:sz w:val="20"/>
                <w:szCs w:val="20"/>
                <w:lang w:eastAsia="sk-SK"/>
              </w:rPr>
            </w:pPr>
            <w:r w:rsidRPr="006F26E8">
              <w:rPr>
                <w:rFonts w:eastAsia="Times New Roman"/>
                <w:b/>
                <w:bCs/>
                <w:color w:val="000000" w:themeColor="text1"/>
                <w:sz w:val="20"/>
                <w:szCs w:val="20"/>
                <w:lang w:eastAsia="sk-SK"/>
              </w:rPr>
              <w:t>Kto žiadal KIŠ</w:t>
            </w:r>
          </w:p>
        </w:tc>
        <w:tc>
          <w:tcPr>
            <w:tcW w:w="1851" w:type="dxa"/>
            <w:tcBorders>
              <w:top w:val="single" w:sz="8" w:space="0" w:color="auto"/>
              <w:left w:val="nil"/>
              <w:bottom w:val="single" w:sz="8" w:space="0" w:color="auto"/>
              <w:right w:val="single" w:sz="4" w:space="0" w:color="auto"/>
            </w:tcBorders>
            <w:vAlign w:val="center"/>
          </w:tcPr>
          <w:p w14:paraId="467286B5" w14:textId="77777777" w:rsidR="00E73B88" w:rsidRPr="006F26E8" w:rsidRDefault="00E73B88" w:rsidP="00E73B88">
            <w:pPr>
              <w:widowControl/>
              <w:autoSpaceDE/>
              <w:jc w:val="center"/>
              <w:rPr>
                <w:rFonts w:eastAsia="Times New Roman"/>
                <w:b/>
                <w:bCs/>
                <w:color w:val="000000" w:themeColor="text1"/>
                <w:sz w:val="20"/>
                <w:szCs w:val="20"/>
                <w:lang w:eastAsia="sk-SK"/>
              </w:rPr>
            </w:pPr>
            <w:r w:rsidRPr="006F26E8">
              <w:rPr>
                <w:rFonts w:eastAsia="Times New Roman"/>
                <w:b/>
                <w:bCs/>
                <w:color w:val="000000" w:themeColor="text1"/>
                <w:sz w:val="20"/>
                <w:szCs w:val="20"/>
                <w:lang w:eastAsia="sk-SK"/>
              </w:rPr>
              <w:t>Dôvod vyžiadania KIŠ</w:t>
            </w:r>
          </w:p>
        </w:tc>
        <w:tc>
          <w:tcPr>
            <w:tcW w:w="2053" w:type="dxa"/>
            <w:tcBorders>
              <w:top w:val="single" w:sz="8" w:space="0" w:color="auto"/>
              <w:left w:val="nil"/>
              <w:bottom w:val="single" w:sz="8" w:space="0" w:color="auto"/>
              <w:right w:val="single" w:sz="8" w:space="0" w:color="auto"/>
            </w:tcBorders>
            <w:vAlign w:val="center"/>
          </w:tcPr>
          <w:p w14:paraId="32A6A951" w14:textId="77777777" w:rsidR="00E73B88" w:rsidRPr="006F26E8" w:rsidRDefault="00E73B88" w:rsidP="00E73B88">
            <w:pPr>
              <w:widowControl/>
              <w:autoSpaceDE/>
              <w:jc w:val="center"/>
              <w:rPr>
                <w:rFonts w:eastAsia="Times New Roman"/>
                <w:b/>
                <w:bCs/>
                <w:color w:val="000000" w:themeColor="text1"/>
                <w:sz w:val="20"/>
                <w:szCs w:val="20"/>
                <w:lang w:eastAsia="sk-SK"/>
              </w:rPr>
            </w:pPr>
            <w:r w:rsidRPr="006F26E8">
              <w:rPr>
                <w:rFonts w:eastAsia="Times New Roman"/>
                <w:b/>
                <w:bCs/>
                <w:color w:val="000000" w:themeColor="text1"/>
                <w:sz w:val="20"/>
                <w:szCs w:val="20"/>
                <w:lang w:eastAsia="sk-SK"/>
              </w:rPr>
              <w:t>Číslo spisu, dátum odoslania žiadosti na PÚ OS SR</w:t>
            </w:r>
          </w:p>
        </w:tc>
      </w:tr>
      <w:tr w:rsidR="00E73B88" w:rsidRPr="006F26E8" w14:paraId="406A1CCA" w14:textId="77777777" w:rsidTr="00E73B88">
        <w:trPr>
          <w:trHeight w:val="235"/>
          <w:jc w:val="center"/>
        </w:trPr>
        <w:tc>
          <w:tcPr>
            <w:tcW w:w="964" w:type="dxa"/>
            <w:vMerge w:val="restart"/>
            <w:tcBorders>
              <w:top w:val="nil"/>
              <w:left w:val="single" w:sz="8" w:space="0" w:color="auto"/>
              <w:bottom w:val="single" w:sz="8" w:space="0" w:color="000000"/>
              <w:right w:val="single" w:sz="4" w:space="0" w:color="auto"/>
            </w:tcBorders>
            <w:noWrap/>
            <w:vAlign w:val="center"/>
          </w:tcPr>
          <w:p w14:paraId="0F24DEB5" w14:textId="77777777" w:rsidR="00E73B88" w:rsidRPr="006F26E8" w:rsidRDefault="00E73B88" w:rsidP="00E73B88">
            <w:pPr>
              <w:widowControl/>
              <w:autoSpaceDE/>
              <w:rPr>
                <w:rFonts w:eastAsia="Times New Roman"/>
                <w:b/>
                <w:bCs/>
                <w:color w:val="000000" w:themeColor="text1"/>
                <w:sz w:val="20"/>
                <w:szCs w:val="20"/>
                <w:lang w:eastAsia="sk-SK"/>
              </w:rPr>
            </w:pPr>
            <w:r w:rsidRPr="006F26E8">
              <w:rPr>
                <w:rFonts w:eastAsia="Times New Roman"/>
                <w:b/>
                <w:bCs/>
                <w:color w:val="000000" w:themeColor="text1"/>
                <w:sz w:val="20"/>
                <w:szCs w:val="20"/>
                <w:lang w:eastAsia="sk-SK"/>
              </w:rPr>
              <w:t>999996</w:t>
            </w:r>
          </w:p>
        </w:tc>
        <w:tc>
          <w:tcPr>
            <w:tcW w:w="951" w:type="dxa"/>
            <w:vMerge w:val="restart"/>
            <w:tcBorders>
              <w:top w:val="nil"/>
              <w:left w:val="single" w:sz="4" w:space="0" w:color="auto"/>
              <w:bottom w:val="single" w:sz="8" w:space="0" w:color="000000"/>
              <w:right w:val="single" w:sz="4" w:space="0" w:color="auto"/>
            </w:tcBorders>
            <w:noWrap/>
            <w:vAlign w:val="center"/>
          </w:tcPr>
          <w:p w14:paraId="1480763C" w14:textId="77777777" w:rsidR="00E73B88" w:rsidRPr="006F26E8" w:rsidRDefault="00E73B88" w:rsidP="00E73B88">
            <w:pPr>
              <w:widowControl/>
              <w:autoSpaceDE/>
              <w:rPr>
                <w:rFonts w:eastAsia="Times New Roman"/>
                <w:color w:val="000000" w:themeColor="text1"/>
                <w:sz w:val="20"/>
                <w:szCs w:val="20"/>
                <w:lang w:eastAsia="sk-SK"/>
              </w:rPr>
            </w:pPr>
            <w:r w:rsidRPr="006F26E8">
              <w:rPr>
                <w:rFonts w:eastAsia="Times New Roman"/>
                <w:color w:val="000000" w:themeColor="text1"/>
                <w:sz w:val="20"/>
                <w:szCs w:val="20"/>
                <w:lang w:eastAsia="sk-SK"/>
              </w:rPr>
              <w:t>voj.1.st.</w:t>
            </w:r>
          </w:p>
        </w:tc>
        <w:tc>
          <w:tcPr>
            <w:tcW w:w="1029" w:type="dxa"/>
            <w:vMerge w:val="restart"/>
            <w:tcBorders>
              <w:top w:val="nil"/>
              <w:left w:val="single" w:sz="4" w:space="0" w:color="auto"/>
              <w:bottom w:val="single" w:sz="8" w:space="0" w:color="000000"/>
              <w:right w:val="single" w:sz="4" w:space="0" w:color="auto"/>
            </w:tcBorders>
            <w:noWrap/>
            <w:vAlign w:val="center"/>
          </w:tcPr>
          <w:p w14:paraId="1F44A348" w14:textId="77777777" w:rsidR="00E73B88" w:rsidRPr="006F26E8" w:rsidRDefault="00E73B88" w:rsidP="00E73B88">
            <w:pPr>
              <w:widowControl/>
              <w:autoSpaceDE/>
              <w:jc w:val="center"/>
              <w:rPr>
                <w:rFonts w:eastAsia="Times New Roman"/>
                <w:color w:val="000000" w:themeColor="text1"/>
                <w:sz w:val="20"/>
                <w:szCs w:val="20"/>
                <w:lang w:eastAsia="sk-SK"/>
              </w:rPr>
            </w:pPr>
            <w:r w:rsidRPr="006F26E8">
              <w:rPr>
                <w:rFonts w:eastAsia="Times New Roman"/>
                <w:color w:val="000000" w:themeColor="text1"/>
                <w:sz w:val="20"/>
                <w:szCs w:val="20"/>
                <w:lang w:eastAsia="sk-SK"/>
              </w:rPr>
              <w:t>DOMINIK</w:t>
            </w:r>
          </w:p>
        </w:tc>
        <w:tc>
          <w:tcPr>
            <w:tcW w:w="1634" w:type="dxa"/>
            <w:vMerge w:val="restart"/>
            <w:tcBorders>
              <w:top w:val="nil"/>
              <w:left w:val="single" w:sz="4" w:space="0" w:color="auto"/>
              <w:bottom w:val="single" w:sz="8" w:space="0" w:color="000000"/>
              <w:right w:val="single" w:sz="4" w:space="0" w:color="auto"/>
            </w:tcBorders>
            <w:noWrap/>
            <w:vAlign w:val="center"/>
          </w:tcPr>
          <w:p w14:paraId="2738BF93" w14:textId="77777777" w:rsidR="00E73B88" w:rsidRPr="006F26E8" w:rsidRDefault="00E73B88" w:rsidP="00E73B88">
            <w:pPr>
              <w:widowControl/>
              <w:autoSpaceDE/>
              <w:jc w:val="center"/>
              <w:rPr>
                <w:rFonts w:eastAsia="Times New Roman"/>
                <w:color w:val="000000" w:themeColor="text1"/>
                <w:sz w:val="20"/>
                <w:szCs w:val="20"/>
                <w:lang w:eastAsia="sk-SK"/>
              </w:rPr>
            </w:pPr>
            <w:r w:rsidRPr="006F26E8">
              <w:rPr>
                <w:rFonts w:eastAsia="Times New Roman"/>
                <w:color w:val="000000" w:themeColor="text1"/>
                <w:sz w:val="20"/>
                <w:szCs w:val="20"/>
                <w:lang w:eastAsia="sk-SK"/>
              </w:rPr>
              <w:t>PERSONÁL</w:t>
            </w:r>
          </w:p>
        </w:tc>
        <w:tc>
          <w:tcPr>
            <w:tcW w:w="1255" w:type="dxa"/>
            <w:vMerge w:val="restart"/>
            <w:tcBorders>
              <w:top w:val="nil"/>
              <w:left w:val="single" w:sz="4" w:space="0" w:color="auto"/>
              <w:bottom w:val="single" w:sz="8" w:space="0" w:color="000000"/>
              <w:right w:val="single" w:sz="4" w:space="0" w:color="auto"/>
            </w:tcBorders>
            <w:noWrap/>
            <w:vAlign w:val="center"/>
          </w:tcPr>
          <w:p w14:paraId="471A29A4" w14:textId="77777777" w:rsidR="00E73B88" w:rsidRPr="006F26E8" w:rsidRDefault="00E73B88" w:rsidP="00E73B88">
            <w:pPr>
              <w:widowControl/>
              <w:autoSpaceDE/>
              <w:jc w:val="center"/>
              <w:rPr>
                <w:rFonts w:eastAsia="Times New Roman"/>
                <w:color w:val="000000" w:themeColor="text1"/>
                <w:sz w:val="20"/>
                <w:szCs w:val="20"/>
                <w:lang w:eastAsia="sk-SK"/>
              </w:rPr>
            </w:pPr>
            <w:r w:rsidRPr="006F26E8">
              <w:rPr>
                <w:rFonts w:eastAsia="Times New Roman"/>
                <w:color w:val="000000" w:themeColor="text1"/>
                <w:sz w:val="20"/>
                <w:szCs w:val="20"/>
                <w:lang w:eastAsia="sk-SK"/>
              </w:rPr>
              <w:t>999996/8062</w:t>
            </w:r>
          </w:p>
        </w:tc>
        <w:tc>
          <w:tcPr>
            <w:tcW w:w="950" w:type="dxa"/>
            <w:vMerge w:val="restart"/>
            <w:tcBorders>
              <w:top w:val="nil"/>
              <w:left w:val="single" w:sz="4" w:space="0" w:color="auto"/>
              <w:bottom w:val="single" w:sz="8" w:space="0" w:color="000000"/>
              <w:right w:val="single" w:sz="4" w:space="0" w:color="auto"/>
            </w:tcBorders>
            <w:noWrap/>
            <w:vAlign w:val="center"/>
          </w:tcPr>
          <w:p w14:paraId="51BC5E1B" w14:textId="77777777" w:rsidR="00E73B88" w:rsidRPr="006F26E8" w:rsidRDefault="00E73B88" w:rsidP="00E73B88">
            <w:pPr>
              <w:widowControl/>
              <w:autoSpaceDE/>
              <w:jc w:val="center"/>
              <w:rPr>
                <w:rFonts w:eastAsia="Times New Roman"/>
                <w:color w:val="000000" w:themeColor="text1"/>
                <w:sz w:val="20"/>
                <w:szCs w:val="20"/>
                <w:lang w:eastAsia="sk-SK"/>
              </w:rPr>
            </w:pPr>
            <w:r w:rsidRPr="006F26E8">
              <w:rPr>
                <w:rFonts w:eastAsia="Times New Roman"/>
                <w:color w:val="000000" w:themeColor="text1"/>
                <w:sz w:val="20"/>
                <w:szCs w:val="20"/>
                <w:lang w:eastAsia="sk-SK"/>
              </w:rPr>
              <w:t>B Rh+</w:t>
            </w:r>
          </w:p>
        </w:tc>
        <w:tc>
          <w:tcPr>
            <w:tcW w:w="990" w:type="dxa"/>
            <w:vMerge w:val="restart"/>
            <w:tcBorders>
              <w:top w:val="nil"/>
              <w:left w:val="single" w:sz="4" w:space="0" w:color="auto"/>
              <w:bottom w:val="single" w:sz="8" w:space="0" w:color="000000"/>
              <w:right w:val="single" w:sz="8" w:space="0" w:color="auto"/>
            </w:tcBorders>
            <w:vAlign w:val="center"/>
          </w:tcPr>
          <w:p w14:paraId="4273105E" w14:textId="648CE298" w:rsidR="00E73B88" w:rsidRPr="006F26E8" w:rsidRDefault="00397FCA" w:rsidP="00E429E7">
            <w:pPr>
              <w:widowControl/>
              <w:autoSpaceDE/>
              <w:jc w:val="center"/>
              <w:rPr>
                <w:rFonts w:eastAsia="Times New Roman"/>
                <w:color w:val="000000" w:themeColor="text1"/>
                <w:sz w:val="20"/>
                <w:szCs w:val="20"/>
                <w:lang w:eastAsia="sk-SK"/>
              </w:rPr>
            </w:pPr>
            <w:r>
              <w:rPr>
                <w:rFonts w:eastAsia="Times New Roman"/>
                <w:color w:val="000000" w:themeColor="text1"/>
                <w:sz w:val="20"/>
                <w:szCs w:val="20"/>
                <w:lang w:eastAsia="sk-SK"/>
              </w:rPr>
              <w:t>0</w:t>
            </w:r>
            <w:r w:rsidR="00E73B88" w:rsidRPr="006F26E8">
              <w:rPr>
                <w:rFonts w:eastAsia="Times New Roman"/>
                <w:color w:val="000000" w:themeColor="text1"/>
                <w:sz w:val="20"/>
                <w:szCs w:val="20"/>
                <w:lang w:eastAsia="sk-SK"/>
              </w:rPr>
              <w:t>9.12.20</w:t>
            </w:r>
            <w:r w:rsidR="00E429E7" w:rsidRPr="006F26E8">
              <w:rPr>
                <w:rFonts w:eastAsia="Times New Roman"/>
                <w:color w:val="000000" w:themeColor="text1"/>
                <w:sz w:val="20"/>
                <w:szCs w:val="20"/>
                <w:lang w:eastAsia="sk-SK"/>
              </w:rPr>
              <w:t>21</w:t>
            </w:r>
            <w:r w:rsidR="00E73B88" w:rsidRPr="006F26E8">
              <w:rPr>
                <w:rFonts w:eastAsia="Times New Roman"/>
                <w:color w:val="000000" w:themeColor="text1"/>
                <w:sz w:val="20"/>
                <w:szCs w:val="20"/>
                <w:lang w:eastAsia="sk-SK"/>
              </w:rPr>
              <w:t>, 6363 OPČ</w:t>
            </w:r>
          </w:p>
        </w:tc>
        <w:tc>
          <w:tcPr>
            <w:tcW w:w="2354" w:type="dxa"/>
            <w:tcBorders>
              <w:top w:val="nil"/>
              <w:left w:val="nil"/>
              <w:bottom w:val="single" w:sz="4" w:space="0" w:color="auto"/>
              <w:right w:val="single" w:sz="4" w:space="0" w:color="auto"/>
            </w:tcBorders>
            <w:noWrap/>
            <w:vAlign w:val="bottom"/>
          </w:tcPr>
          <w:p w14:paraId="5347C8D4" w14:textId="37100F96" w:rsidR="00E73B88" w:rsidRPr="006F26E8" w:rsidRDefault="00E73B88" w:rsidP="00E429E7">
            <w:pPr>
              <w:widowControl/>
              <w:autoSpaceDE/>
              <w:jc w:val="center"/>
              <w:rPr>
                <w:rFonts w:eastAsia="Times New Roman"/>
                <w:color w:val="000000" w:themeColor="text1"/>
                <w:sz w:val="20"/>
                <w:szCs w:val="20"/>
                <w:lang w:eastAsia="sk-SK"/>
              </w:rPr>
            </w:pPr>
            <w:r w:rsidRPr="006F26E8">
              <w:rPr>
                <w:rFonts w:eastAsia="Times New Roman"/>
                <w:color w:val="000000" w:themeColor="text1"/>
                <w:sz w:val="20"/>
                <w:szCs w:val="20"/>
                <w:lang w:eastAsia="sk-SK"/>
              </w:rPr>
              <w:t>PÚ-253-162/20</w:t>
            </w:r>
            <w:r w:rsidR="00E429E7" w:rsidRPr="006F26E8">
              <w:rPr>
                <w:rFonts w:eastAsia="Times New Roman"/>
                <w:color w:val="000000" w:themeColor="text1"/>
                <w:sz w:val="20"/>
                <w:szCs w:val="20"/>
                <w:lang w:eastAsia="sk-SK"/>
              </w:rPr>
              <w:t>21</w:t>
            </w:r>
            <w:r w:rsidRPr="006F26E8">
              <w:rPr>
                <w:rFonts w:eastAsia="Times New Roman"/>
                <w:color w:val="000000" w:themeColor="text1"/>
                <w:sz w:val="20"/>
                <w:szCs w:val="20"/>
                <w:lang w:eastAsia="sk-SK"/>
              </w:rPr>
              <w:t>-OPI, 15.</w:t>
            </w:r>
            <w:r w:rsidR="00397FCA">
              <w:rPr>
                <w:rFonts w:eastAsia="Times New Roman"/>
                <w:color w:val="000000" w:themeColor="text1"/>
                <w:sz w:val="20"/>
                <w:szCs w:val="20"/>
                <w:lang w:eastAsia="sk-SK"/>
              </w:rPr>
              <w:t>0</w:t>
            </w:r>
            <w:r w:rsidRPr="006F26E8">
              <w:rPr>
                <w:rFonts w:eastAsia="Times New Roman"/>
                <w:color w:val="000000" w:themeColor="text1"/>
                <w:sz w:val="20"/>
                <w:szCs w:val="20"/>
                <w:lang w:eastAsia="sk-SK"/>
              </w:rPr>
              <w:t>5.20</w:t>
            </w:r>
            <w:r w:rsidR="00E429E7" w:rsidRPr="006F26E8">
              <w:rPr>
                <w:rFonts w:eastAsia="Times New Roman"/>
                <w:color w:val="000000" w:themeColor="text1"/>
                <w:sz w:val="20"/>
                <w:szCs w:val="20"/>
                <w:lang w:eastAsia="sk-SK"/>
              </w:rPr>
              <w:t>21</w:t>
            </w:r>
          </w:p>
        </w:tc>
        <w:tc>
          <w:tcPr>
            <w:tcW w:w="893" w:type="dxa"/>
            <w:tcBorders>
              <w:top w:val="nil"/>
              <w:left w:val="nil"/>
              <w:bottom w:val="single" w:sz="4" w:space="0" w:color="auto"/>
              <w:right w:val="single" w:sz="4" w:space="0" w:color="auto"/>
            </w:tcBorders>
            <w:noWrap/>
            <w:vAlign w:val="bottom"/>
          </w:tcPr>
          <w:p w14:paraId="03F04F53" w14:textId="77777777" w:rsidR="00E73B88" w:rsidRPr="006F26E8" w:rsidRDefault="00E73B88" w:rsidP="00E73B88">
            <w:pPr>
              <w:widowControl/>
              <w:autoSpaceDE/>
              <w:jc w:val="center"/>
              <w:rPr>
                <w:rFonts w:eastAsia="Times New Roman"/>
                <w:color w:val="000000" w:themeColor="text1"/>
                <w:sz w:val="20"/>
                <w:szCs w:val="20"/>
                <w:lang w:eastAsia="sk-SK"/>
              </w:rPr>
            </w:pPr>
            <w:r w:rsidRPr="006F26E8">
              <w:rPr>
                <w:rFonts w:eastAsia="Times New Roman"/>
                <w:color w:val="000000" w:themeColor="text1"/>
                <w:sz w:val="20"/>
                <w:szCs w:val="20"/>
                <w:lang w:eastAsia="sk-SK"/>
              </w:rPr>
              <w:t>VÚ 6363 LM</w:t>
            </w:r>
          </w:p>
        </w:tc>
        <w:tc>
          <w:tcPr>
            <w:tcW w:w="1851" w:type="dxa"/>
            <w:tcBorders>
              <w:top w:val="nil"/>
              <w:left w:val="nil"/>
              <w:bottom w:val="single" w:sz="4" w:space="0" w:color="auto"/>
              <w:right w:val="single" w:sz="4" w:space="0" w:color="auto"/>
            </w:tcBorders>
            <w:noWrap/>
            <w:vAlign w:val="bottom"/>
          </w:tcPr>
          <w:p w14:paraId="351FE29E" w14:textId="456B332E" w:rsidR="00E73B88" w:rsidRPr="006F26E8" w:rsidRDefault="00E73B88" w:rsidP="00E429E7">
            <w:pPr>
              <w:widowControl/>
              <w:autoSpaceDE/>
              <w:rPr>
                <w:rFonts w:eastAsia="Times New Roman"/>
                <w:color w:val="000000" w:themeColor="text1"/>
                <w:sz w:val="20"/>
                <w:szCs w:val="20"/>
                <w:lang w:eastAsia="sk-SK"/>
              </w:rPr>
            </w:pPr>
            <w:r w:rsidRPr="006F26E8">
              <w:rPr>
                <w:rFonts w:eastAsia="Times New Roman"/>
                <w:color w:val="000000" w:themeColor="text1"/>
                <w:sz w:val="20"/>
                <w:szCs w:val="20"/>
                <w:lang w:eastAsia="sk-SK"/>
              </w:rPr>
              <w:t>čakateľ NT 13.</w:t>
            </w:r>
            <w:r w:rsidR="00397FCA">
              <w:rPr>
                <w:rFonts w:eastAsia="Times New Roman"/>
                <w:color w:val="000000" w:themeColor="text1"/>
                <w:sz w:val="20"/>
                <w:szCs w:val="20"/>
                <w:lang w:eastAsia="sk-SK"/>
              </w:rPr>
              <w:t>0</w:t>
            </w:r>
            <w:r w:rsidRPr="006F26E8">
              <w:rPr>
                <w:rFonts w:eastAsia="Times New Roman"/>
                <w:color w:val="000000" w:themeColor="text1"/>
                <w:sz w:val="20"/>
                <w:szCs w:val="20"/>
                <w:lang w:eastAsia="sk-SK"/>
              </w:rPr>
              <w:t>1.20</w:t>
            </w:r>
            <w:r w:rsidR="00E429E7" w:rsidRPr="006F26E8">
              <w:rPr>
                <w:rFonts w:eastAsia="Times New Roman"/>
                <w:color w:val="000000" w:themeColor="text1"/>
                <w:sz w:val="20"/>
                <w:szCs w:val="20"/>
                <w:lang w:eastAsia="sk-SK"/>
              </w:rPr>
              <w:t>21</w:t>
            </w:r>
          </w:p>
        </w:tc>
        <w:tc>
          <w:tcPr>
            <w:tcW w:w="2053" w:type="dxa"/>
            <w:tcBorders>
              <w:top w:val="nil"/>
              <w:left w:val="nil"/>
              <w:bottom w:val="single" w:sz="4" w:space="0" w:color="auto"/>
              <w:right w:val="single" w:sz="8" w:space="0" w:color="auto"/>
            </w:tcBorders>
            <w:noWrap/>
            <w:vAlign w:val="bottom"/>
          </w:tcPr>
          <w:p w14:paraId="23459B78" w14:textId="77777777" w:rsidR="00E73B88" w:rsidRPr="006F26E8" w:rsidRDefault="00E73B88" w:rsidP="00E73B88">
            <w:pPr>
              <w:widowControl/>
              <w:autoSpaceDE/>
              <w:jc w:val="center"/>
              <w:rPr>
                <w:rFonts w:eastAsia="Times New Roman"/>
                <w:color w:val="000000" w:themeColor="text1"/>
                <w:sz w:val="20"/>
                <w:szCs w:val="20"/>
                <w:lang w:eastAsia="sk-SK"/>
              </w:rPr>
            </w:pPr>
            <w:r w:rsidRPr="006F26E8">
              <w:rPr>
                <w:rFonts w:eastAsia="Times New Roman"/>
                <w:color w:val="000000" w:themeColor="text1"/>
                <w:sz w:val="20"/>
                <w:szCs w:val="20"/>
                <w:lang w:eastAsia="sk-SK"/>
              </w:rPr>
              <w:t>-</w:t>
            </w:r>
          </w:p>
        </w:tc>
      </w:tr>
      <w:tr w:rsidR="00E73B88" w:rsidRPr="006F26E8" w14:paraId="2B8560DE" w14:textId="77777777" w:rsidTr="00E73B88">
        <w:trPr>
          <w:trHeight w:val="235"/>
          <w:jc w:val="center"/>
        </w:trPr>
        <w:tc>
          <w:tcPr>
            <w:tcW w:w="0" w:type="auto"/>
            <w:vMerge/>
            <w:tcBorders>
              <w:top w:val="nil"/>
              <w:left w:val="single" w:sz="8" w:space="0" w:color="auto"/>
              <w:bottom w:val="single" w:sz="8" w:space="0" w:color="000000"/>
              <w:right w:val="single" w:sz="4" w:space="0" w:color="auto"/>
            </w:tcBorders>
            <w:vAlign w:val="center"/>
          </w:tcPr>
          <w:p w14:paraId="41DF5530" w14:textId="77777777" w:rsidR="00E73B88" w:rsidRPr="006F26E8" w:rsidRDefault="00E73B88" w:rsidP="00E73B88">
            <w:pPr>
              <w:widowControl/>
              <w:autoSpaceDE/>
              <w:autoSpaceDN/>
              <w:rPr>
                <w:rFonts w:eastAsia="Times New Roman"/>
                <w:b/>
                <w:bCs/>
                <w:color w:val="000000" w:themeColor="text1"/>
                <w:sz w:val="20"/>
                <w:szCs w:val="20"/>
                <w:lang w:eastAsia="sk-SK"/>
              </w:rPr>
            </w:pPr>
          </w:p>
        </w:tc>
        <w:tc>
          <w:tcPr>
            <w:tcW w:w="0" w:type="auto"/>
            <w:vMerge/>
            <w:tcBorders>
              <w:top w:val="nil"/>
              <w:left w:val="single" w:sz="4" w:space="0" w:color="auto"/>
              <w:bottom w:val="single" w:sz="8" w:space="0" w:color="000000"/>
              <w:right w:val="single" w:sz="4" w:space="0" w:color="auto"/>
            </w:tcBorders>
            <w:vAlign w:val="center"/>
          </w:tcPr>
          <w:p w14:paraId="2FD3EA2E"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0" w:type="auto"/>
            <w:vMerge/>
            <w:tcBorders>
              <w:top w:val="nil"/>
              <w:left w:val="single" w:sz="4" w:space="0" w:color="auto"/>
              <w:bottom w:val="single" w:sz="8" w:space="0" w:color="000000"/>
              <w:right w:val="single" w:sz="4" w:space="0" w:color="auto"/>
            </w:tcBorders>
            <w:vAlign w:val="center"/>
          </w:tcPr>
          <w:p w14:paraId="6FCBB515"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0" w:type="auto"/>
            <w:vMerge/>
            <w:tcBorders>
              <w:top w:val="nil"/>
              <w:left w:val="single" w:sz="4" w:space="0" w:color="auto"/>
              <w:bottom w:val="single" w:sz="8" w:space="0" w:color="000000"/>
              <w:right w:val="single" w:sz="4" w:space="0" w:color="auto"/>
            </w:tcBorders>
            <w:vAlign w:val="center"/>
          </w:tcPr>
          <w:p w14:paraId="74EEE6AE"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0" w:type="auto"/>
            <w:vMerge/>
            <w:tcBorders>
              <w:top w:val="nil"/>
              <w:left w:val="single" w:sz="4" w:space="0" w:color="auto"/>
              <w:bottom w:val="single" w:sz="8" w:space="0" w:color="000000"/>
              <w:right w:val="single" w:sz="4" w:space="0" w:color="auto"/>
            </w:tcBorders>
            <w:vAlign w:val="center"/>
          </w:tcPr>
          <w:p w14:paraId="0C148B63"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0" w:type="auto"/>
            <w:vMerge/>
            <w:tcBorders>
              <w:top w:val="nil"/>
              <w:left w:val="single" w:sz="4" w:space="0" w:color="auto"/>
              <w:bottom w:val="single" w:sz="8" w:space="0" w:color="000000"/>
              <w:right w:val="single" w:sz="4" w:space="0" w:color="auto"/>
            </w:tcBorders>
            <w:vAlign w:val="center"/>
          </w:tcPr>
          <w:p w14:paraId="0B341748"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0" w:type="auto"/>
            <w:vMerge/>
            <w:tcBorders>
              <w:top w:val="nil"/>
              <w:left w:val="single" w:sz="4" w:space="0" w:color="auto"/>
              <w:bottom w:val="single" w:sz="8" w:space="0" w:color="000000"/>
              <w:right w:val="single" w:sz="8" w:space="0" w:color="auto"/>
            </w:tcBorders>
            <w:vAlign w:val="center"/>
          </w:tcPr>
          <w:p w14:paraId="686DCF1D"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2354" w:type="dxa"/>
            <w:tcBorders>
              <w:top w:val="nil"/>
              <w:left w:val="nil"/>
              <w:bottom w:val="single" w:sz="4" w:space="0" w:color="auto"/>
              <w:right w:val="single" w:sz="4" w:space="0" w:color="auto"/>
            </w:tcBorders>
            <w:noWrap/>
            <w:vAlign w:val="bottom"/>
          </w:tcPr>
          <w:p w14:paraId="57AF80F2" w14:textId="77777777" w:rsidR="00E73B88" w:rsidRPr="006F26E8" w:rsidRDefault="00E73B88" w:rsidP="00E73B88">
            <w:pPr>
              <w:widowControl/>
              <w:autoSpaceDE/>
              <w:jc w:val="center"/>
              <w:rPr>
                <w:rFonts w:eastAsia="Times New Roman"/>
                <w:color w:val="000000" w:themeColor="text1"/>
                <w:sz w:val="20"/>
                <w:szCs w:val="20"/>
                <w:lang w:eastAsia="sk-SK"/>
              </w:rPr>
            </w:pPr>
            <w:r w:rsidRPr="006F26E8">
              <w:rPr>
                <w:rFonts w:eastAsia="Times New Roman"/>
                <w:color w:val="000000" w:themeColor="text1"/>
                <w:sz w:val="20"/>
                <w:szCs w:val="20"/>
                <w:lang w:eastAsia="sk-SK"/>
              </w:rPr>
              <w:t> </w:t>
            </w:r>
          </w:p>
        </w:tc>
        <w:tc>
          <w:tcPr>
            <w:tcW w:w="893" w:type="dxa"/>
            <w:tcBorders>
              <w:top w:val="nil"/>
              <w:left w:val="nil"/>
              <w:bottom w:val="single" w:sz="4" w:space="0" w:color="auto"/>
              <w:right w:val="single" w:sz="4" w:space="0" w:color="auto"/>
            </w:tcBorders>
            <w:noWrap/>
            <w:vAlign w:val="bottom"/>
          </w:tcPr>
          <w:p w14:paraId="02F2B5F5" w14:textId="77777777" w:rsidR="00E73B88" w:rsidRPr="006F26E8" w:rsidRDefault="00E73B88" w:rsidP="00E73B88">
            <w:pPr>
              <w:widowControl/>
              <w:autoSpaceDE/>
              <w:jc w:val="center"/>
              <w:rPr>
                <w:rFonts w:eastAsia="Times New Roman"/>
                <w:color w:val="000000" w:themeColor="text1"/>
                <w:sz w:val="20"/>
                <w:szCs w:val="20"/>
                <w:lang w:eastAsia="sk-SK"/>
              </w:rPr>
            </w:pPr>
          </w:p>
        </w:tc>
        <w:tc>
          <w:tcPr>
            <w:tcW w:w="1851" w:type="dxa"/>
            <w:tcBorders>
              <w:top w:val="nil"/>
              <w:left w:val="nil"/>
              <w:bottom w:val="single" w:sz="4" w:space="0" w:color="auto"/>
              <w:right w:val="single" w:sz="4" w:space="0" w:color="auto"/>
            </w:tcBorders>
            <w:noWrap/>
            <w:vAlign w:val="bottom"/>
          </w:tcPr>
          <w:p w14:paraId="343B3D04" w14:textId="77777777" w:rsidR="00E73B88" w:rsidRPr="006F26E8" w:rsidRDefault="00E73B88" w:rsidP="00E73B88">
            <w:pPr>
              <w:widowControl/>
              <w:autoSpaceDE/>
              <w:rPr>
                <w:rFonts w:eastAsia="Times New Roman"/>
                <w:color w:val="000000" w:themeColor="text1"/>
                <w:sz w:val="20"/>
                <w:szCs w:val="20"/>
                <w:lang w:eastAsia="sk-SK"/>
              </w:rPr>
            </w:pPr>
            <w:r w:rsidRPr="006F26E8">
              <w:rPr>
                <w:rFonts w:eastAsia="Times New Roman"/>
                <w:color w:val="000000" w:themeColor="text1"/>
                <w:sz w:val="20"/>
                <w:szCs w:val="20"/>
                <w:lang w:eastAsia="sk-SK"/>
              </w:rPr>
              <w:t> </w:t>
            </w:r>
          </w:p>
        </w:tc>
        <w:tc>
          <w:tcPr>
            <w:tcW w:w="2053" w:type="dxa"/>
            <w:tcBorders>
              <w:top w:val="nil"/>
              <w:left w:val="nil"/>
              <w:bottom w:val="single" w:sz="4" w:space="0" w:color="auto"/>
              <w:right w:val="single" w:sz="8" w:space="0" w:color="auto"/>
            </w:tcBorders>
            <w:noWrap/>
            <w:vAlign w:val="bottom"/>
          </w:tcPr>
          <w:p w14:paraId="5FA08118" w14:textId="77777777" w:rsidR="00E73B88" w:rsidRPr="006F26E8" w:rsidRDefault="00E73B88" w:rsidP="00E73B88">
            <w:pPr>
              <w:widowControl/>
              <w:autoSpaceDE/>
              <w:jc w:val="center"/>
              <w:rPr>
                <w:rFonts w:eastAsia="Times New Roman"/>
                <w:color w:val="000000" w:themeColor="text1"/>
                <w:sz w:val="20"/>
                <w:szCs w:val="20"/>
                <w:lang w:eastAsia="sk-SK"/>
              </w:rPr>
            </w:pPr>
            <w:r w:rsidRPr="006F26E8">
              <w:rPr>
                <w:rFonts w:eastAsia="Times New Roman"/>
                <w:color w:val="000000" w:themeColor="text1"/>
                <w:sz w:val="20"/>
                <w:szCs w:val="20"/>
                <w:lang w:eastAsia="sk-SK"/>
              </w:rPr>
              <w:t> </w:t>
            </w:r>
          </w:p>
        </w:tc>
      </w:tr>
      <w:tr w:rsidR="00E73B88" w:rsidRPr="006F26E8" w14:paraId="331EE794" w14:textId="77777777" w:rsidTr="00E73B88">
        <w:trPr>
          <w:trHeight w:val="249"/>
          <w:jc w:val="center"/>
        </w:trPr>
        <w:tc>
          <w:tcPr>
            <w:tcW w:w="0" w:type="auto"/>
            <w:vMerge/>
            <w:tcBorders>
              <w:top w:val="nil"/>
              <w:left w:val="single" w:sz="8" w:space="0" w:color="auto"/>
              <w:bottom w:val="single" w:sz="8" w:space="0" w:color="000000"/>
              <w:right w:val="single" w:sz="4" w:space="0" w:color="auto"/>
            </w:tcBorders>
            <w:vAlign w:val="center"/>
          </w:tcPr>
          <w:p w14:paraId="36E1F4BF" w14:textId="77777777" w:rsidR="00E73B88" w:rsidRPr="006F26E8" w:rsidRDefault="00E73B88" w:rsidP="00E73B88">
            <w:pPr>
              <w:widowControl/>
              <w:autoSpaceDE/>
              <w:autoSpaceDN/>
              <w:rPr>
                <w:rFonts w:eastAsia="Times New Roman"/>
                <w:b/>
                <w:bCs/>
                <w:color w:val="000000" w:themeColor="text1"/>
                <w:sz w:val="20"/>
                <w:szCs w:val="20"/>
                <w:lang w:eastAsia="sk-SK"/>
              </w:rPr>
            </w:pPr>
          </w:p>
        </w:tc>
        <w:tc>
          <w:tcPr>
            <w:tcW w:w="0" w:type="auto"/>
            <w:vMerge/>
            <w:tcBorders>
              <w:top w:val="nil"/>
              <w:left w:val="single" w:sz="4" w:space="0" w:color="auto"/>
              <w:bottom w:val="single" w:sz="8" w:space="0" w:color="000000"/>
              <w:right w:val="single" w:sz="4" w:space="0" w:color="auto"/>
            </w:tcBorders>
            <w:vAlign w:val="center"/>
          </w:tcPr>
          <w:p w14:paraId="157723E6"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0" w:type="auto"/>
            <w:vMerge/>
            <w:tcBorders>
              <w:top w:val="nil"/>
              <w:left w:val="single" w:sz="4" w:space="0" w:color="auto"/>
              <w:bottom w:val="single" w:sz="8" w:space="0" w:color="000000"/>
              <w:right w:val="single" w:sz="4" w:space="0" w:color="auto"/>
            </w:tcBorders>
            <w:vAlign w:val="center"/>
          </w:tcPr>
          <w:p w14:paraId="16A8E03C"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0" w:type="auto"/>
            <w:vMerge/>
            <w:tcBorders>
              <w:top w:val="nil"/>
              <w:left w:val="single" w:sz="4" w:space="0" w:color="auto"/>
              <w:bottom w:val="single" w:sz="8" w:space="0" w:color="000000"/>
              <w:right w:val="single" w:sz="4" w:space="0" w:color="auto"/>
            </w:tcBorders>
            <w:vAlign w:val="center"/>
          </w:tcPr>
          <w:p w14:paraId="67AF21AE"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0" w:type="auto"/>
            <w:vMerge/>
            <w:tcBorders>
              <w:top w:val="nil"/>
              <w:left w:val="single" w:sz="4" w:space="0" w:color="auto"/>
              <w:bottom w:val="single" w:sz="8" w:space="0" w:color="000000"/>
              <w:right w:val="single" w:sz="4" w:space="0" w:color="auto"/>
            </w:tcBorders>
            <w:vAlign w:val="center"/>
          </w:tcPr>
          <w:p w14:paraId="44ABFFC7"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0" w:type="auto"/>
            <w:vMerge/>
            <w:tcBorders>
              <w:top w:val="nil"/>
              <w:left w:val="single" w:sz="4" w:space="0" w:color="auto"/>
              <w:bottom w:val="single" w:sz="8" w:space="0" w:color="000000"/>
              <w:right w:val="single" w:sz="4" w:space="0" w:color="auto"/>
            </w:tcBorders>
            <w:vAlign w:val="center"/>
          </w:tcPr>
          <w:p w14:paraId="158060E5"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0" w:type="auto"/>
            <w:vMerge/>
            <w:tcBorders>
              <w:top w:val="nil"/>
              <w:left w:val="single" w:sz="4" w:space="0" w:color="auto"/>
              <w:bottom w:val="single" w:sz="8" w:space="0" w:color="000000"/>
              <w:right w:val="single" w:sz="8" w:space="0" w:color="auto"/>
            </w:tcBorders>
            <w:vAlign w:val="center"/>
          </w:tcPr>
          <w:p w14:paraId="7911DE5F"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2354" w:type="dxa"/>
            <w:tcBorders>
              <w:top w:val="nil"/>
              <w:left w:val="nil"/>
              <w:bottom w:val="single" w:sz="8" w:space="0" w:color="auto"/>
              <w:right w:val="single" w:sz="4" w:space="0" w:color="auto"/>
            </w:tcBorders>
            <w:noWrap/>
            <w:vAlign w:val="bottom"/>
          </w:tcPr>
          <w:p w14:paraId="3D8CD0A8" w14:textId="77777777" w:rsidR="00E73B88" w:rsidRPr="006F26E8" w:rsidRDefault="00E73B88" w:rsidP="00E73B88">
            <w:pPr>
              <w:widowControl/>
              <w:autoSpaceDE/>
              <w:jc w:val="center"/>
              <w:rPr>
                <w:rFonts w:eastAsia="Times New Roman"/>
                <w:color w:val="000000" w:themeColor="text1"/>
                <w:sz w:val="20"/>
                <w:szCs w:val="20"/>
                <w:lang w:eastAsia="sk-SK"/>
              </w:rPr>
            </w:pPr>
            <w:r w:rsidRPr="006F26E8">
              <w:rPr>
                <w:rFonts w:eastAsia="Times New Roman"/>
                <w:color w:val="000000" w:themeColor="text1"/>
                <w:sz w:val="20"/>
                <w:szCs w:val="20"/>
                <w:lang w:eastAsia="sk-SK"/>
              </w:rPr>
              <w:t> </w:t>
            </w:r>
          </w:p>
        </w:tc>
        <w:tc>
          <w:tcPr>
            <w:tcW w:w="893" w:type="dxa"/>
            <w:tcBorders>
              <w:top w:val="nil"/>
              <w:left w:val="nil"/>
              <w:bottom w:val="single" w:sz="8" w:space="0" w:color="auto"/>
              <w:right w:val="single" w:sz="4" w:space="0" w:color="auto"/>
            </w:tcBorders>
            <w:noWrap/>
            <w:vAlign w:val="bottom"/>
          </w:tcPr>
          <w:p w14:paraId="5E2D9778" w14:textId="77777777" w:rsidR="00E73B88" w:rsidRPr="006F26E8" w:rsidRDefault="00E73B88" w:rsidP="00E73B88">
            <w:pPr>
              <w:widowControl/>
              <w:autoSpaceDE/>
              <w:jc w:val="center"/>
              <w:rPr>
                <w:rFonts w:eastAsia="Times New Roman"/>
                <w:color w:val="000000" w:themeColor="text1"/>
                <w:sz w:val="20"/>
                <w:szCs w:val="20"/>
                <w:lang w:eastAsia="sk-SK"/>
              </w:rPr>
            </w:pPr>
          </w:p>
        </w:tc>
        <w:tc>
          <w:tcPr>
            <w:tcW w:w="1851" w:type="dxa"/>
            <w:tcBorders>
              <w:top w:val="nil"/>
              <w:left w:val="nil"/>
              <w:bottom w:val="single" w:sz="8" w:space="0" w:color="auto"/>
              <w:right w:val="single" w:sz="4" w:space="0" w:color="auto"/>
            </w:tcBorders>
            <w:noWrap/>
            <w:vAlign w:val="bottom"/>
          </w:tcPr>
          <w:p w14:paraId="1618B9A7" w14:textId="77777777" w:rsidR="00E73B88" w:rsidRPr="006F26E8" w:rsidRDefault="00E73B88" w:rsidP="00E73B88">
            <w:pPr>
              <w:widowControl/>
              <w:autoSpaceDE/>
              <w:rPr>
                <w:rFonts w:eastAsia="Times New Roman"/>
                <w:color w:val="000000" w:themeColor="text1"/>
                <w:sz w:val="20"/>
                <w:szCs w:val="20"/>
                <w:lang w:eastAsia="sk-SK"/>
              </w:rPr>
            </w:pPr>
            <w:r w:rsidRPr="006F26E8">
              <w:rPr>
                <w:rFonts w:eastAsia="Times New Roman"/>
                <w:color w:val="000000" w:themeColor="text1"/>
                <w:sz w:val="20"/>
                <w:szCs w:val="20"/>
                <w:lang w:eastAsia="sk-SK"/>
              </w:rPr>
              <w:t> </w:t>
            </w:r>
          </w:p>
        </w:tc>
        <w:tc>
          <w:tcPr>
            <w:tcW w:w="2053" w:type="dxa"/>
            <w:tcBorders>
              <w:top w:val="nil"/>
              <w:left w:val="nil"/>
              <w:bottom w:val="single" w:sz="8" w:space="0" w:color="auto"/>
              <w:right w:val="single" w:sz="8" w:space="0" w:color="auto"/>
            </w:tcBorders>
            <w:noWrap/>
            <w:vAlign w:val="bottom"/>
          </w:tcPr>
          <w:p w14:paraId="4D96F417" w14:textId="77777777" w:rsidR="00E73B88" w:rsidRPr="006F26E8" w:rsidRDefault="00E73B88" w:rsidP="00E73B88">
            <w:pPr>
              <w:widowControl/>
              <w:autoSpaceDE/>
              <w:jc w:val="center"/>
              <w:rPr>
                <w:rFonts w:eastAsia="Times New Roman"/>
                <w:color w:val="000000" w:themeColor="text1"/>
                <w:sz w:val="20"/>
                <w:szCs w:val="20"/>
                <w:lang w:eastAsia="sk-SK"/>
              </w:rPr>
            </w:pPr>
            <w:r w:rsidRPr="006F26E8">
              <w:rPr>
                <w:rFonts w:eastAsia="Times New Roman"/>
                <w:color w:val="000000" w:themeColor="text1"/>
                <w:sz w:val="20"/>
                <w:szCs w:val="20"/>
                <w:lang w:eastAsia="sk-SK"/>
              </w:rPr>
              <w:t> </w:t>
            </w:r>
          </w:p>
        </w:tc>
      </w:tr>
      <w:tr w:rsidR="00E73B88" w:rsidRPr="006F26E8" w14:paraId="6BE16654" w14:textId="77777777" w:rsidTr="00E73B88">
        <w:trPr>
          <w:trHeight w:val="235"/>
          <w:jc w:val="center"/>
        </w:trPr>
        <w:tc>
          <w:tcPr>
            <w:tcW w:w="964" w:type="dxa"/>
            <w:vMerge w:val="restart"/>
            <w:tcBorders>
              <w:top w:val="nil"/>
              <w:left w:val="single" w:sz="8" w:space="0" w:color="auto"/>
              <w:bottom w:val="single" w:sz="8" w:space="0" w:color="000000"/>
              <w:right w:val="single" w:sz="4" w:space="0" w:color="auto"/>
            </w:tcBorders>
            <w:noWrap/>
            <w:vAlign w:val="center"/>
          </w:tcPr>
          <w:p w14:paraId="43A6EEB5" w14:textId="77777777" w:rsidR="00E73B88" w:rsidRPr="006F26E8" w:rsidRDefault="00E73B88" w:rsidP="00E73B88">
            <w:pPr>
              <w:widowControl/>
              <w:autoSpaceDE/>
              <w:rPr>
                <w:rFonts w:eastAsia="Times New Roman"/>
                <w:b/>
                <w:bCs/>
                <w:color w:val="000000" w:themeColor="text1"/>
                <w:sz w:val="20"/>
                <w:szCs w:val="20"/>
                <w:lang w:eastAsia="sk-SK"/>
              </w:rPr>
            </w:pPr>
            <w:r w:rsidRPr="006F26E8">
              <w:rPr>
                <w:rFonts w:eastAsia="Times New Roman"/>
                <w:b/>
                <w:bCs/>
                <w:color w:val="000000" w:themeColor="text1"/>
                <w:sz w:val="20"/>
                <w:szCs w:val="20"/>
                <w:lang w:eastAsia="sk-SK"/>
              </w:rPr>
              <w:t>999997</w:t>
            </w:r>
          </w:p>
        </w:tc>
        <w:tc>
          <w:tcPr>
            <w:tcW w:w="951" w:type="dxa"/>
            <w:vMerge w:val="restart"/>
            <w:tcBorders>
              <w:top w:val="nil"/>
              <w:left w:val="single" w:sz="4" w:space="0" w:color="auto"/>
              <w:bottom w:val="single" w:sz="8" w:space="0" w:color="000000"/>
              <w:right w:val="single" w:sz="4" w:space="0" w:color="auto"/>
            </w:tcBorders>
            <w:noWrap/>
            <w:vAlign w:val="center"/>
          </w:tcPr>
          <w:p w14:paraId="76207CB4" w14:textId="77777777" w:rsidR="00E73B88" w:rsidRPr="006F26E8" w:rsidRDefault="00E73B88" w:rsidP="00E73B88">
            <w:pPr>
              <w:widowControl/>
              <w:autoSpaceDE/>
              <w:rPr>
                <w:rFonts w:eastAsia="Times New Roman"/>
                <w:color w:val="000000" w:themeColor="text1"/>
                <w:sz w:val="20"/>
                <w:szCs w:val="20"/>
                <w:lang w:eastAsia="sk-SK"/>
              </w:rPr>
            </w:pPr>
            <w:r w:rsidRPr="006F26E8">
              <w:rPr>
                <w:rFonts w:eastAsia="Times New Roman"/>
                <w:color w:val="000000" w:themeColor="text1"/>
                <w:sz w:val="20"/>
                <w:szCs w:val="20"/>
                <w:lang w:eastAsia="sk-SK"/>
              </w:rPr>
              <w:t>voj.1. st.</w:t>
            </w:r>
          </w:p>
        </w:tc>
        <w:tc>
          <w:tcPr>
            <w:tcW w:w="1029" w:type="dxa"/>
            <w:vMerge w:val="restart"/>
            <w:tcBorders>
              <w:top w:val="nil"/>
              <w:left w:val="single" w:sz="4" w:space="0" w:color="auto"/>
              <w:bottom w:val="single" w:sz="8" w:space="0" w:color="000000"/>
              <w:right w:val="single" w:sz="4" w:space="0" w:color="auto"/>
            </w:tcBorders>
            <w:noWrap/>
            <w:vAlign w:val="center"/>
          </w:tcPr>
          <w:p w14:paraId="575CF542" w14:textId="77777777" w:rsidR="00E73B88" w:rsidRPr="006F26E8" w:rsidRDefault="00E73B88" w:rsidP="00E73B88">
            <w:pPr>
              <w:widowControl/>
              <w:autoSpaceDE/>
              <w:jc w:val="center"/>
              <w:rPr>
                <w:rFonts w:eastAsia="Times New Roman"/>
                <w:color w:val="000000" w:themeColor="text1"/>
                <w:sz w:val="20"/>
                <w:szCs w:val="20"/>
                <w:lang w:eastAsia="sk-SK"/>
              </w:rPr>
            </w:pPr>
            <w:r w:rsidRPr="006F26E8">
              <w:rPr>
                <w:rFonts w:eastAsia="Times New Roman"/>
                <w:color w:val="000000" w:themeColor="text1"/>
                <w:sz w:val="20"/>
                <w:szCs w:val="20"/>
                <w:lang w:eastAsia="sk-SK"/>
              </w:rPr>
              <w:t>MILOŠ</w:t>
            </w:r>
          </w:p>
        </w:tc>
        <w:tc>
          <w:tcPr>
            <w:tcW w:w="1634" w:type="dxa"/>
            <w:vMerge w:val="restart"/>
            <w:tcBorders>
              <w:top w:val="nil"/>
              <w:left w:val="single" w:sz="4" w:space="0" w:color="auto"/>
              <w:bottom w:val="single" w:sz="8" w:space="0" w:color="000000"/>
              <w:right w:val="single" w:sz="4" w:space="0" w:color="auto"/>
            </w:tcBorders>
            <w:noWrap/>
            <w:vAlign w:val="center"/>
          </w:tcPr>
          <w:p w14:paraId="2439C629" w14:textId="77777777" w:rsidR="00E73B88" w:rsidRPr="006F26E8" w:rsidRDefault="00E73B88" w:rsidP="00E73B88">
            <w:pPr>
              <w:widowControl/>
              <w:autoSpaceDE/>
              <w:jc w:val="center"/>
              <w:rPr>
                <w:rFonts w:eastAsia="Times New Roman"/>
                <w:color w:val="000000" w:themeColor="text1"/>
                <w:sz w:val="20"/>
                <w:szCs w:val="20"/>
                <w:lang w:eastAsia="sk-SK"/>
              </w:rPr>
            </w:pPr>
            <w:r w:rsidRPr="006F26E8">
              <w:rPr>
                <w:rFonts w:eastAsia="Times New Roman"/>
                <w:color w:val="000000" w:themeColor="text1"/>
                <w:sz w:val="20"/>
                <w:szCs w:val="20"/>
                <w:lang w:eastAsia="sk-SK"/>
              </w:rPr>
              <w:t>PERSONÍK</w:t>
            </w:r>
          </w:p>
        </w:tc>
        <w:tc>
          <w:tcPr>
            <w:tcW w:w="1255" w:type="dxa"/>
            <w:vMerge w:val="restart"/>
            <w:tcBorders>
              <w:top w:val="nil"/>
              <w:left w:val="single" w:sz="4" w:space="0" w:color="auto"/>
              <w:bottom w:val="single" w:sz="8" w:space="0" w:color="000000"/>
              <w:right w:val="single" w:sz="4" w:space="0" w:color="auto"/>
            </w:tcBorders>
            <w:noWrap/>
            <w:vAlign w:val="center"/>
          </w:tcPr>
          <w:p w14:paraId="5773DCEC" w14:textId="77777777" w:rsidR="00E73B88" w:rsidRPr="006F26E8" w:rsidRDefault="00E73B88" w:rsidP="00E73B88">
            <w:pPr>
              <w:widowControl/>
              <w:autoSpaceDE/>
              <w:jc w:val="center"/>
              <w:rPr>
                <w:rFonts w:eastAsia="Times New Roman"/>
                <w:color w:val="000000" w:themeColor="text1"/>
                <w:sz w:val="20"/>
                <w:szCs w:val="20"/>
                <w:lang w:eastAsia="sk-SK"/>
              </w:rPr>
            </w:pPr>
            <w:r w:rsidRPr="006F26E8">
              <w:rPr>
                <w:rFonts w:eastAsia="Times New Roman"/>
                <w:color w:val="000000" w:themeColor="text1"/>
                <w:sz w:val="20"/>
                <w:szCs w:val="20"/>
                <w:lang w:eastAsia="sk-SK"/>
              </w:rPr>
              <w:t>999997/7730</w:t>
            </w:r>
          </w:p>
        </w:tc>
        <w:tc>
          <w:tcPr>
            <w:tcW w:w="950" w:type="dxa"/>
            <w:vMerge w:val="restart"/>
            <w:tcBorders>
              <w:top w:val="nil"/>
              <w:left w:val="single" w:sz="4" w:space="0" w:color="auto"/>
              <w:bottom w:val="single" w:sz="8" w:space="0" w:color="000000"/>
              <w:right w:val="single" w:sz="4" w:space="0" w:color="auto"/>
            </w:tcBorders>
            <w:noWrap/>
            <w:vAlign w:val="center"/>
          </w:tcPr>
          <w:p w14:paraId="12EF3542" w14:textId="77777777" w:rsidR="00E73B88" w:rsidRPr="006F26E8" w:rsidRDefault="00E73B88" w:rsidP="00E73B88">
            <w:pPr>
              <w:widowControl/>
              <w:autoSpaceDE/>
              <w:jc w:val="center"/>
              <w:rPr>
                <w:rFonts w:eastAsia="Times New Roman"/>
                <w:color w:val="000000" w:themeColor="text1"/>
                <w:sz w:val="20"/>
                <w:szCs w:val="20"/>
                <w:lang w:eastAsia="sk-SK"/>
              </w:rPr>
            </w:pPr>
            <w:r w:rsidRPr="006F26E8">
              <w:rPr>
                <w:rFonts w:eastAsia="Times New Roman"/>
                <w:color w:val="000000" w:themeColor="text1"/>
                <w:sz w:val="20"/>
                <w:szCs w:val="20"/>
                <w:lang w:eastAsia="sk-SK"/>
              </w:rPr>
              <w:t>0 Rh+</w:t>
            </w:r>
          </w:p>
        </w:tc>
        <w:tc>
          <w:tcPr>
            <w:tcW w:w="990" w:type="dxa"/>
            <w:vMerge w:val="restart"/>
            <w:tcBorders>
              <w:top w:val="nil"/>
              <w:left w:val="single" w:sz="4" w:space="0" w:color="auto"/>
              <w:bottom w:val="single" w:sz="8" w:space="0" w:color="000000"/>
              <w:right w:val="single" w:sz="8" w:space="0" w:color="auto"/>
            </w:tcBorders>
            <w:vAlign w:val="center"/>
          </w:tcPr>
          <w:p w14:paraId="7DDAF18D" w14:textId="2A8D8B19" w:rsidR="00E73B88" w:rsidRPr="006F26E8" w:rsidRDefault="00397FCA" w:rsidP="00E429E7">
            <w:pPr>
              <w:widowControl/>
              <w:autoSpaceDE/>
              <w:jc w:val="center"/>
              <w:rPr>
                <w:rFonts w:eastAsia="Times New Roman"/>
                <w:color w:val="000000" w:themeColor="text1"/>
                <w:sz w:val="20"/>
                <w:szCs w:val="20"/>
                <w:lang w:eastAsia="sk-SK"/>
              </w:rPr>
            </w:pPr>
            <w:r>
              <w:rPr>
                <w:rFonts w:eastAsia="Times New Roman"/>
                <w:color w:val="000000" w:themeColor="text1"/>
                <w:sz w:val="20"/>
                <w:szCs w:val="20"/>
                <w:lang w:eastAsia="sk-SK"/>
              </w:rPr>
              <w:t>0</w:t>
            </w:r>
            <w:r w:rsidR="00E73B88" w:rsidRPr="006F26E8">
              <w:rPr>
                <w:rFonts w:eastAsia="Times New Roman"/>
                <w:color w:val="000000" w:themeColor="text1"/>
                <w:sz w:val="20"/>
                <w:szCs w:val="20"/>
                <w:lang w:eastAsia="sk-SK"/>
              </w:rPr>
              <w:t>9.12.20</w:t>
            </w:r>
            <w:r w:rsidR="00E429E7" w:rsidRPr="006F26E8">
              <w:rPr>
                <w:rFonts w:eastAsia="Times New Roman"/>
                <w:color w:val="000000" w:themeColor="text1"/>
                <w:sz w:val="20"/>
                <w:szCs w:val="20"/>
                <w:lang w:eastAsia="sk-SK"/>
              </w:rPr>
              <w:t>21</w:t>
            </w:r>
            <w:r w:rsidR="00E73B88" w:rsidRPr="006F26E8">
              <w:rPr>
                <w:rFonts w:eastAsia="Times New Roman"/>
                <w:color w:val="000000" w:themeColor="text1"/>
                <w:sz w:val="20"/>
                <w:szCs w:val="20"/>
                <w:lang w:eastAsia="sk-SK"/>
              </w:rPr>
              <w:t>, 6363 OPČ</w:t>
            </w:r>
          </w:p>
        </w:tc>
        <w:tc>
          <w:tcPr>
            <w:tcW w:w="2354" w:type="dxa"/>
            <w:tcBorders>
              <w:top w:val="nil"/>
              <w:left w:val="nil"/>
              <w:bottom w:val="single" w:sz="4" w:space="0" w:color="auto"/>
              <w:right w:val="single" w:sz="4" w:space="0" w:color="auto"/>
            </w:tcBorders>
            <w:noWrap/>
            <w:vAlign w:val="bottom"/>
          </w:tcPr>
          <w:p w14:paraId="5371A07D" w14:textId="79BC5A56" w:rsidR="00E73B88" w:rsidRPr="006F26E8" w:rsidRDefault="00E73B88" w:rsidP="00E429E7">
            <w:pPr>
              <w:widowControl/>
              <w:autoSpaceDE/>
              <w:jc w:val="center"/>
              <w:rPr>
                <w:rFonts w:eastAsia="Times New Roman"/>
                <w:color w:val="000000" w:themeColor="text1"/>
                <w:sz w:val="20"/>
                <w:szCs w:val="20"/>
                <w:lang w:eastAsia="sk-SK"/>
              </w:rPr>
            </w:pPr>
            <w:r w:rsidRPr="006F26E8">
              <w:rPr>
                <w:rFonts w:eastAsia="Times New Roman"/>
                <w:color w:val="000000" w:themeColor="text1"/>
                <w:sz w:val="20"/>
                <w:szCs w:val="20"/>
                <w:lang w:eastAsia="sk-SK"/>
              </w:rPr>
              <w:t>PÚ-253-162/20</w:t>
            </w:r>
            <w:r w:rsidR="00E429E7" w:rsidRPr="006F26E8">
              <w:rPr>
                <w:rFonts w:eastAsia="Times New Roman"/>
                <w:color w:val="000000" w:themeColor="text1"/>
                <w:sz w:val="20"/>
                <w:szCs w:val="20"/>
                <w:lang w:eastAsia="sk-SK"/>
              </w:rPr>
              <w:t>21</w:t>
            </w:r>
            <w:r w:rsidRPr="006F26E8">
              <w:rPr>
                <w:rFonts w:eastAsia="Times New Roman"/>
                <w:color w:val="000000" w:themeColor="text1"/>
                <w:sz w:val="20"/>
                <w:szCs w:val="20"/>
                <w:lang w:eastAsia="sk-SK"/>
              </w:rPr>
              <w:t>-OPI, 15.</w:t>
            </w:r>
            <w:r w:rsidR="00397FCA">
              <w:rPr>
                <w:rFonts w:eastAsia="Times New Roman"/>
                <w:color w:val="000000" w:themeColor="text1"/>
                <w:sz w:val="20"/>
                <w:szCs w:val="20"/>
                <w:lang w:eastAsia="sk-SK"/>
              </w:rPr>
              <w:t>0</w:t>
            </w:r>
            <w:r w:rsidRPr="006F26E8">
              <w:rPr>
                <w:rFonts w:eastAsia="Times New Roman"/>
                <w:color w:val="000000" w:themeColor="text1"/>
                <w:sz w:val="20"/>
                <w:szCs w:val="20"/>
                <w:lang w:eastAsia="sk-SK"/>
              </w:rPr>
              <w:t>5.20</w:t>
            </w:r>
            <w:r w:rsidR="00E429E7" w:rsidRPr="006F26E8">
              <w:rPr>
                <w:rFonts w:eastAsia="Times New Roman"/>
                <w:color w:val="000000" w:themeColor="text1"/>
                <w:sz w:val="20"/>
                <w:szCs w:val="20"/>
                <w:lang w:eastAsia="sk-SK"/>
              </w:rPr>
              <w:t>21</w:t>
            </w:r>
          </w:p>
        </w:tc>
        <w:tc>
          <w:tcPr>
            <w:tcW w:w="893" w:type="dxa"/>
            <w:tcBorders>
              <w:top w:val="nil"/>
              <w:left w:val="nil"/>
              <w:bottom w:val="single" w:sz="4" w:space="0" w:color="auto"/>
              <w:right w:val="single" w:sz="4" w:space="0" w:color="auto"/>
            </w:tcBorders>
            <w:noWrap/>
            <w:vAlign w:val="bottom"/>
          </w:tcPr>
          <w:p w14:paraId="4926B566" w14:textId="77777777" w:rsidR="00E73B88" w:rsidRPr="006F26E8" w:rsidRDefault="00E73B88" w:rsidP="00E73B88">
            <w:pPr>
              <w:widowControl/>
              <w:autoSpaceDE/>
              <w:jc w:val="center"/>
              <w:rPr>
                <w:rFonts w:eastAsia="Times New Roman"/>
                <w:color w:val="000000" w:themeColor="text1"/>
                <w:sz w:val="20"/>
                <w:szCs w:val="20"/>
                <w:lang w:eastAsia="sk-SK"/>
              </w:rPr>
            </w:pPr>
            <w:r w:rsidRPr="006F26E8">
              <w:rPr>
                <w:rFonts w:eastAsia="Times New Roman"/>
                <w:color w:val="000000" w:themeColor="text1"/>
                <w:sz w:val="20"/>
                <w:szCs w:val="20"/>
                <w:lang w:eastAsia="sk-SK"/>
              </w:rPr>
              <w:t>VÚ 6363 LM</w:t>
            </w:r>
          </w:p>
        </w:tc>
        <w:tc>
          <w:tcPr>
            <w:tcW w:w="1851" w:type="dxa"/>
            <w:tcBorders>
              <w:top w:val="nil"/>
              <w:left w:val="nil"/>
              <w:bottom w:val="single" w:sz="4" w:space="0" w:color="auto"/>
              <w:right w:val="single" w:sz="4" w:space="0" w:color="auto"/>
            </w:tcBorders>
            <w:noWrap/>
            <w:vAlign w:val="bottom"/>
          </w:tcPr>
          <w:p w14:paraId="6D09E9A9" w14:textId="7B0EA541" w:rsidR="00E73B88" w:rsidRPr="006F26E8" w:rsidRDefault="00E73B88" w:rsidP="00E429E7">
            <w:pPr>
              <w:widowControl/>
              <w:autoSpaceDE/>
              <w:rPr>
                <w:rFonts w:eastAsia="Times New Roman"/>
                <w:color w:val="000000" w:themeColor="text1"/>
                <w:sz w:val="20"/>
                <w:szCs w:val="20"/>
                <w:lang w:eastAsia="sk-SK"/>
              </w:rPr>
            </w:pPr>
            <w:r w:rsidRPr="006F26E8">
              <w:rPr>
                <w:rFonts w:eastAsia="Times New Roman"/>
                <w:color w:val="000000" w:themeColor="text1"/>
                <w:sz w:val="20"/>
                <w:szCs w:val="20"/>
                <w:lang w:eastAsia="sk-SK"/>
              </w:rPr>
              <w:t>čakateľ NT 13.</w:t>
            </w:r>
            <w:r w:rsidR="00397FCA">
              <w:rPr>
                <w:rFonts w:eastAsia="Times New Roman"/>
                <w:color w:val="000000" w:themeColor="text1"/>
                <w:sz w:val="20"/>
                <w:szCs w:val="20"/>
                <w:lang w:eastAsia="sk-SK"/>
              </w:rPr>
              <w:t>0</w:t>
            </w:r>
            <w:r w:rsidRPr="006F26E8">
              <w:rPr>
                <w:rFonts w:eastAsia="Times New Roman"/>
                <w:color w:val="000000" w:themeColor="text1"/>
                <w:sz w:val="20"/>
                <w:szCs w:val="20"/>
                <w:lang w:eastAsia="sk-SK"/>
              </w:rPr>
              <w:t>1.20</w:t>
            </w:r>
            <w:r w:rsidR="00E429E7" w:rsidRPr="006F26E8">
              <w:rPr>
                <w:rFonts w:eastAsia="Times New Roman"/>
                <w:color w:val="000000" w:themeColor="text1"/>
                <w:sz w:val="20"/>
                <w:szCs w:val="20"/>
                <w:lang w:eastAsia="sk-SK"/>
              </w:rPr>
              <w:t>21</w:t>
            </w:r>
          </w:p>
        </w:tc>
        <w:tc>
          <w:tcPr>
            <w:tcW w:w="2053" w:type="dxa"/>
            <w:tcBorders>
              <w:top w:val="nil"/>
              <w:left w:val="nil"/>
              <w:bottom w:val="single" w:sz="4" w:space="0" w:color="auto"/>
              <w:right w:val="single" w:sz="8" w:space="0" w:color="auto"/>
            </w:tcBorders>
            <w:noWrap/>
            <w:vAlign w:val="bottom"/>
          </w:tcPr>
          <w:p w14:paraId="3055EFE8" w14:textId="77777777" w:rsidR="00E73B88" w:rsidRPr="006F26E8" w:rsidRDefault="00E73B88" w:rsidP="00E73B88">
            <w:pPr>
              <w:widowControl/>
              <w:autoSpaceDE/>
              <w:jc w:val="center"/>
              <w:rPr>
                <w:rFonts w:eastAsia="Times New Roman"/>
                <w:color w:val="000000" w:themeColor="text1"/>
                <w:sz w:val="20"/>
                <w:szCs w:val="20"/>
                <w:lang w:eastAsia="sk-SK"/>
              </w:rPr>
            </w:pPr>
            <w:r w:rsidRPr="006F26E8">
              <w:rPr>
                <w:rFonts w:eastAsia="Times New Roman"/>
                <w:color w:val="000000" w:themeColor="text1"/>
                <w:sz w:val="20"/>
                <w:szCs w:val="20"/>
                <w:lang w:eastAsia="sk-SK"/>
              </w:rPr>
              <w:t>-</w:t>
            </w:r>
          </w:p>
        </w:tc>
      </w:tr>
      <w:tr w:rsidR="00E73B88" w:rsidRPr="006F26E8" w14:paraId="0F77FE98" w14:textId="77777777" w:rsidTr="00E73B88">
        <w:trPr>
          <w:trHeight w:val="235"/>
          <w:jc w:val="center"/>
        </w:trPr>
        <w:tc>
          <w:tcPr>
            <w:tcW w:w="0" w:type="auto"/>
            <w:vMerge/>
            <w:tcBorders>
              <w:top w:val="nil"/>
              <w:left w:val="single" w:sz="8" w:space="0" w:color="auto"/>
              <w:bottom w:val="single" w:sz="8" w:space="0" w:color="000000"/>
              <w:right w:val="single" w:sz="4" w:space="0" w:color="auto"/>
            </w:tcBorders>
            <w:vAlign w:val="center"/>
          </w:tcPr>
          <w:p w14:paraId="411F968F" w14:textId="77777777" w:rsidR="00E73B88" w:rsidRPr="006F26E8" w:rsidRDefault="00E73B88" w:rsidP="00E73B88">
            <w:pPr>
              <w:widowControl/>
              <w:autoSpaceDE/>
              <w:autoSpaceDN/>
              <w:rPr>
                <w:rFonts w:eastAsia="Times New Roman"/>
                <w:b/>
                <w:bCs/>
                <w:color w:val="000000" w:themeColor="text1"/>
                <w:sz w:val="20"/>
                <w:szCs w:val="20"/>
                <w:lang w:eastAsia="sk-SK"/>
              </w:rPr>
            </w:pPr>
          </w:p>
        </w:tc>
        <w:tc>
          <w:tcPr>
            <w:tcW w:w="0" w:type="auto"/>
            <w:vMerge/>
            <w:tcBorders>
              <w:top w:val="nil"/>
              <w:left w:val="single" w:sz="4" w:space="0" w:color="auto"/>
              <w:bottom w:val="single" w:sz="8" w:space="0" w:color="000000"/>
              <w:right w:val="single" w:sz="4" w:space="0" w:color="auto"/>
            </w:tcBorders>
            <w:vAlign w:val="center"/>
          </w:tcPr>
          <w:p w14:paraId="73DFB11B"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0" w:type="auto"/>
            <w:vMerge/>
            <w:tcBorders>
              <w:top w:val="nil"/>
              <w:left w:val="single" w:sz="4" w:space="0" w:color="auto"/>
              <w:bottom w:val="single" w:sz="8" w:space="0" w:color="000000"/>
              <w:right w:val="single" w:sz="4" w:space="0" w:color="auto"/>
            </w:tcBorders>
            <w:vAlign w:val="center"/>
          </w:tcPr>
          <w:p w14:paraId="679A4BBF"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0" w:type="auto"/>
            <w:vMerge/>
            <w:tcBorders>
              <w:top w:val="nil"/>
              <w:left w:val="single" w:sz="4" w:space="0" w:color="auto"/>
              <w:bottom w:val="single" w:sz="8" w:space="0" w:color="000000"/>
              <w:right w:val="single" w:sz="4" w:space="0" w:color="auto"/>
            </w:tcBorders>
            <w:vAlign w:val="center"/>
          </w:tcPr>
          <w:p w14:paraId="2558D0CE"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0" w:type="auto"/>
            <w:vMerge/>
            <w:tcBorders>
              <w:top w:val="nil"/>
              <w:left w:val="single" w:sz="4" w:space="0" w:color="auto"/>
              <w:bottom w:val="single" w:sz="8" w:space="0" w:color="000000"/>
              <w:right w:val="single" w:sz="4" w:space="0" w:color="auto"/>
            </w:tcBorders>
            <w:vAlign w:val="center"/>
          </w:tcPr>
          <w:p w14:paraId="5B4F3052"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0" w:type="auto"/>
            <w:vMerge/>
            <w:tcBorders>
              <w:top w:val="nil"/>
              <w:left w:val="single" w:sz="4" w:space="0" w:color="auto"/>
              <w:bottom w:val="single" w:sz="8" w:space="0" w:color="000000"/>
              <w:right w:val="single" w:sz="4" w:space="0" w:color="auto"/>
            </w:tcBorders>
            <w:vAlign w:val="center"/>
          </w:tcPr>
          <w:p w14:paraId="07FDB08E"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0" w:type="auto"/>
            <w:vMerge/>
            <w:tcBorders>
              <w:top w:val="nil"/>
              <w:left w:val="single" w:sz="4" w:space="0" w:color="auto"/>
              <w:bottom w:val="single" w:sz="8" w:space="0" w:color="000000"/>
              <w:right w:val="single" w:sz="8" w:space="0" w:color="auto"/>
            </w:tcBorders>
            <w:vAlign w:val="center"/>
          </w:tcPr>
          <w:p w14:paraId="2A6AE73E"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2354" w:type="dxa"/>
            <w:tcBorders>
              <w:top w:val="nil"/>
              <w:left w:val="nil"/>
              <w:bottom w:val="single" w:sz="4" w:space="0" w:color="auto"/>
              <w:right w:val="single" w:sz="4" w:space="0" w:color="auto"/>
            </w:tcBorders>
            <w:noWrap/>
            <w:vAlign w:val="bottom"/>
          </w:tcPr>
          <w:p w14:paraId="6235FD14" w14:textId="77777777" w:rsidR="00E73B88" w:rsidRPr="006F26E8" w:rsidRDefault="00E73B88" w:rsidP="00E73B88">
            <w:pPr>
              <w:widowControl/>
              <w:autoSpaceDE/>
              <w:jc w:val="center"/>
              <w:rPr>
                <w:rFonts w:eastAsia="Times New Roman"/>
                <w:color w:val="000000" w:themeColor="text1"/>
                <w:sz w:val="20"/>
                <w:szCs w:val="20"/>
                <w:lang w:eastAsia="sk-SK"/>
              </w:rPr>
            </w:pPr>
            <w:r w:rsidRPr="006F26E8">
              <w:rPr>
                <w:rFonts w:eastAsia="Times New Roman"/>
                <w:color w:val="000000" w:themeColor="text1"/>
                <w:sz w:val="20"/>
                <w:szCs w:val="20"/>
                <w:lang w:eastAsia="sk-SK"/>
              </w:rPr>
              <w:t> </w:t>
            </w:r>
          </w:p>
        </w:tc>
        <w:tc>
          <w:tcPr>
            <w:tcW w:w="893" w:type="dxa"/>
            <w:tcBorders>
              <w:top w:val="nil"/>
              <w:left w:val="nil"/>
              <w:bottom w:val="single" w:sz="4" w:space="0" w:color="auto"/>
              <w:right w:val="single" w:sz="4" w:space="0" w:color="auto"/>
            </w:tcBorders>
            <w:noWrap/>
            <w:vAlign w:val="bottom"/>
          </w:tcPr>
          <w:p w14:paraId="4C3AD403" w14:textId="77777777" w:rsidR="00E73B88" w:rsidRPr="006F26E8" w:rsidRDefault="00E73B88" w:rsidP="00E73B88">
            <w:pPr>
              <w:widowControl/>
              <w:autoSpaceDE/>
              <w:jc w:val="center"/>
              <w:rPr>
                <w:rFonts w:eastAsia="Times New Roman"/>
                <w:color w:val="000000" w:themeColor="text1"/>
                <w:sz w:val="20"/>
                <w:szCs w:val="20"/>
                <w:lang w:eastAsia="sk-SK"/>
              </w:rPr>
            </w:pPr>
          </w:p>
        </w:tc>
        <w:tc>
          <w:tcPr>
            <w:tcW w:w="1851" w:type="dxa"/>
            <w:tcBorders>
              <w:top w:val="nil"/>
              <w:left w:val="nil"/>
              <w:bottom w:val="single" w:sz="4" w:space="0" w:color="auto"/>
              <w:right w:val="single" w:sz="4" w:space="0" w:color="auto"/>
            </w:tcBorders>
            <w:noWrap/>
            <w:vAlign w:val="bottom"/>
          </w:tcPr>
          <w:p w14:paraId="07E45893" w14:textId="77777777" w:rsidR="00E73B88" w:rsidRPr="006F26E8" w:rsidRDefault="00E73B88" w:rsidP="00E73B88">
            <w:pPr>
              <w:widowControl/>
              <w:autoSpaceDE/>
              <w:rPr>
                <w:rFonts w:eastAsia="Times New Roman"/>
                <w:color w:val="000000" w:themeColor="text1"/>
                <w:sz w:val="20"/>
                <w:szCs w:val="20"/>
                <w:lang w:eastAsia="sk-SK"/>
              </w:rPr>
            </w:pPr>
            <w:r w:rsidRPr="006F26E8">
              <w:rPr>
                <w:rFonts w:eastAsia="Times New Roman"/>
                <w:color w:val="000000" w:themeColor="text1"/>
                <w:sz w:val="20"/>
                <w:szCs w:val="20"/>
                <w:lang w:eastAsia="sk-SK"/>
              </w:rPr>
              <w:t> </w:t>
            </w:r>
          </w:p>
        </w:tc>
        <w:tc>
          <w:tcPr>
            <w:tcW w:w="2053" w:type="dxa"/>
            <w:tcBorders>
              <w:top w:val="nil"/>
              <w:left w:val="nil"/>
              <w:bottom w:val="single" w:sz="4" w:space="0" w:color="auto"/>
              <w:right w:val="single" w:sz="8" w:space="0" w:color="auto"/>
            </w:tcBorders>
            <w:noWrap/>
            <w:vAlign w:val="bottom"/>
          </w:tcPr>
          <w:p w14:paraId="5E26BEF1" w14:textId="77777777" w:rsidR="00E73B88" w:rsidRPr="006F26E8" w:rsidRDefault="00E73B88" w:rsidP="00E73B88">
            <w:pPr>
              <w:widowControl/>
              <w:autoSpaceDE/>
              <w:jc w:val="center"/>
              <w:rPr>
                <w:rFonts w:eastAsia="Times New Roman"/>
                <w:color w:val="000000" w:themeColor="text1"/>
                <w:sz w:val="20"/>
                <w:szCs w:val="20"/>
                <w:lang w:eastAsia="sk-SK"/>
              </w:rPr>
            </w:pPr>
            <w:r w:rsidRPr="006F26E8">
              <w:rPr>
                <w:rFonts w:eastAsia="Times New Roman"/>
                <w:color w:val="000000" w:themeColor="text1"/>
                <w:sz w:val="20"/>
                <w:szCs w:val="20"/>
                <w:lang w:eastAsia="sk-SK"/>
              </w:rPr>
              <w:t> </w:t>
            </w:r>
          </w:p>
        </w:tc>
      </w:tr>
      <w:tr w:rsidR="00E73B88" w:rsidRPr="006F26E8" w14:paraId="6506E72C" w14:textId="77777777" w:rsidTr="00E73B88">
        <w:trPr>
          <w:trHeight w:val="249"/>
          <w:jc w:val="center"/>
        </w:trPr>
        <w:tc>
          <w:tcPr>
            <w:tcW w:w="0" w:type="auto"/>
            <w:vMerge/>
            <w:tcBorders>
              <w:top w:val="nil"/>
              <w:left w:val="single" w:sz="8" w:space="0" w:color="auto"/>
              <w:bottom w:val="single" w:sz="8" w:space="0" w:color="000000"/>
              <w:right w:val="single" w:sz="4" w:space="0" w:color="auto"/>
            </w:tcBorders>
            <w:vAlign w:val="center"/>
          </w:tcPr>
          <w:p w14:paraId="096EB4EF" w14:textId="77777777" w:rsidR="00E73B88" w:rsidRPr="006F26E8" w:rsidRDefault="00E73B88" w:rsidP="00E73B88">
            <w:pPr>
              <w:widowControl/>
              <w:autoSpaceDE/>
              <w:autoSpaceDN/>
              <w:rPr>
                <w:rFonts w:eastAsia="Times New Roman"/>
                <w:b/>
                <w:bCs/>
                <w:color w:val="000000" w:themeColor="text1"/>
                <w:sz w:val="20"/>
                <w:szCs w:val="20"/>
                <w:lang w:eastAsia="sk-SK"/>
              </w:rPr>
            </w:pPr>
          </w:p>
        </w:tc>
        <w:tc>
          <w:tcPr>
            <w:tcW w:w="0" w:type="auto"/>
            <w:vMerge/>
            <w:tcBorders>
              <w:top w:val="nil"/>
              <w:left w:val="single" w:sz="4" w:space="0" w:color="auto"/>
              <w:bottom w:val="single" w:sz="8" w:space="0" w:color="000000"/>
              <w:right w:val="single" w:sz="4" w:space="0" w:color="auto"/>
            </w:tcBorders>
            <w:vAlign w:val="center"/>
          </w:tcPr>
          <w:p w14:paraId="771FF2A3"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0" w:type="auto"/>
            <w:vMerge/>
            <w:tcBorders>
              <w:top w:val="nil"/>
              <w:left w:val="single" w:sz="4" w:space="0" w:color="auto"/>
              <w:bottom w:val="single" w:sz="8" w:space="0" w:color="000000"/>
              <w:right w:val="single" w:sz="4" w:space="0" w:color="auto"/>
            </w:tcBorders>
            <w:vAlign w:val="center"/>
          </w:tcPr>
          <w:p w14:paraId="1FAC51CD"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0" w:type="auto"/>
            <w:vMerge/>
            <w:tcBorders>
              <w:top w:val="nil"/>
              <w:left w:val="single" w:sz="4" w:space="0" w:color="auto"/>
              <w:bottom w:val="single" w:sz="8" w:space="0" w:color="000000"/>
              <w:right w:val="single" w:sz="4" w:space="0" w:color="auto"/>
            </w:tcBorders>
            <w:vAlign w:val="center"/>
          </w:tcPr>
          <w:p w14:paraId="30CADF3E"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0" w:type="auto"/>
            <w:vMerge/>
            <w:tcBorders>
              <w:top w:val="nil"/>
              <w:left w:val="single" w:sz="4" w:space="0" w:color="auto"/>
              <w:bottom w:val="single" w:sz="8" w:space="0" w:color="000000"/>
              <w:right w:val="single" w:sz="4" w:space="0" w:color="auto"/>
            </w:tcBorders>
            <w:vAlign w:val="center"/>
          </w:tcPr>
          <w:p w14:paraId="71E32915"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0" w:type="auto"/>
            <w:vMerge/>
            <w:tcBorders>
              <w:top w:val="nil"/>
              <w:left w:val="single" w:sz="4" w:space="0" w:color="auto"/>
              <w:bottom w:val="single" w:sz="8" w:space="0" w:color="000000"/>
              <w:right w:val="single" w:sz="4" w:space="0" w:color="auto"/>
            </w:tcBorders>
            <w:vAlign w:val="center"/>
          </w:tcPr>
          <w:p w14:paraId="32AC097C"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0" w:type="auto"/>
            <w:vMerge/>
            <w:tcBorders>
              <w:top w:val="nil"/>
              <w:left w:val="single" w:sz="4" w:space="0" w:color="auto"/>
              <w:bottom w:val="single" w:sz="8" w:space="0" w:color="000000"/>
              <w:right w:val="single" w:sz="8" w:space="0" w:color="auto"/>
            </w:tcBorders>
            <w:vAlign w:val="center"/>
          </w:tcPr>
          <w:p w14:paraId="0CF4A175"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2354" w:type="dxa"/>
            <w:tcBorders>
              <w:top w:val="nil"/>
              <w:left w:val="nil"/>
              <w:bottom w:val="single" w:sz="8" w:space="0" w:color="auto"/>
              <w:right w:val="single" w:sz="4" w:space="0" w:color="auto"/>
            </w:tcBorders>
            <w:noWrap/>
            <w:vAlign w:val="bottom"/>
          </w:tcPr>
          <w:p w14:paraId="1FE2BCF4" w14:textId="77777777" w:rsidR="00E73B88" w:rsidRPr="006F26E8" w:rsidRDefault="00E73B88" w:rsidP="00E73B88">
            <w:pPr>
              <w:widowControl/>
              <w:autoSpaceDE/>
              <w:jc w:val="center"/>
              <w:rPr>
                <w:rFonts w:eastAsia="Times New Roman"/>
                <w:color w:val="000000" w:themeColor="text1"/>
                <w:sz w:val="20"/>
                <w:szCs w:val="20"/>
                <w:lang w:eastAsia="sk-SK"/>
              </w:rPr>
            </w:pPr>
            <w:r w:rsidRPr="006F26E8">
              <w:rPr>
                <w:rFonts w:eastAsia="Times New Roman"/>
                <w:color w:val="000000" w:themeColor="text1"/>
                <w:sz w:val="20"/>
                <w:szCs w:val="20"/>
                <w:lang w:eastAsia="sk-SK"/>
              </w:rPr>
              <w:t> </w:t>
            </w:r>
          </w:p>
        </w:tc>
        <w:tc>
          <w:tcPr>
            <w:tcW w:w="893" w:type="dxa"/>
            <w:tcBorders>
              <w:top w:val="nil"/>
              <w:left w:val="nil"/>
              <w:bottom w:val="single" w:sz="8" w:space="0" w:color="auto"/>
              <w:right w:val="single" w:sz="4" w:space="0" w:color="auto"/>
            </w:tcBorders>
            <w:noWrap/>
            <w:vAlign w:val="bottom"/>
          </w:tcPr>
          <w:p w14:paraId="5877A000" w14:textId="77777777" w:rsidR="00E73B88" w:rsidRPr="006F26E8" w:rsidRDefault="00E73B88" w:rsidP="00E73B88">
            <w:pPr>
              <w:widowControl/>
              <w:autoSpaceDE/>
              <w:jc w:val="center"/>
              <w:rPr>
                <w:rFonts w:eastAsia="Times New Roman"/>
                <w:color w:val="000000" w:themeColor="text1"/>
                <w:sz w:val="20"/>
                <w:szCs w:val="20"/>
                <w:lang w:eastAsia="sk-SK"/>
              </w:rPr>
            </w:pPr>
          </w:p>
        </w:tc>
        <w:tc>
          <w:tcPr>
            <w:tcW w:w="1851" w:type="dxa"/>
            <w:tcBorders>
              <w:top w:val="nil"/>
              <w:left w:val="nil"/>
              <w:bottom w:val="single" w:sz="8" w:space="0" w:color="auto"/>
              <w:right w:val="single" w:sz="4" w:space="0" w:color="auto"/>
            </w:tcBorders>
            <w:noWrap/>
            <w:vAlign w:val="bottom"/>
          </w:tcPr>
          <w:p w14:paraId="00420528" w14:textId="77777777" w:rsidR="00E73B88" w:rsidRPr="006F26E8" w:rsidRDefault="00E73B88" w:rsidP="00E73B88">
            <w:pPr>
              <w:widowControl/>
              <w:autoSpaceDE/>
              <w:rPr>
                <w:rFonts w:eastAsia="Times New Roman"/>
                <w:color w:val="000000" w:themeColor="text1"/>
                <w:sz w:val="20"/>
                <w:szCs w:val="20"/>
                <w:lang w:eastAsia="sk-SK"/>
              </w:rPr>
            </w:pPr>
            <w:r w:rsidRPr="006F26E8">
              <w:rPr>
                <w:rFonts w:eastAsia="Times New Roman"/>
                <w:color w:val="000000" w:themeColor="text1"/>
                <w:sz w:val="20"/>
                <w:szCs w:val="20"/>
                <w:lang w:eastAsia="sk-SK"/>
              </w:rPr>
              <w:t> </w:t>
            </w:r>
          </w:p>
        </w:tc>
        <w:tc>
          <w:tcPr>
            <w:tcW w:w="2053" w:type="dxa"/>
            <w:tcBorders>
              <w:top w:val="nil"/>
              <w:left w:val="nil"/>
              <w:bottom w:val="single" w:sz="8" w:space="0" w:color="auto"/>
              <w:right w:val="single" w:sz="8" w:space="0" w:color="auto"/>
            </w:tcBorders>
            <w:noWrap/>
            <w:vAlign w:val="bottom"/>
          </w:tcPr>
          <w:p w14:paraId="7FCC8B3F" w14:textId="77777777" w:rsidR="00E73B88" w:rsidRPr="006F26E8" w:rsidRDefault="00E73B88" w:rsidP="00E73B88">
            <w:pPr>
              <w:widowControl/>
              <w:autoSpaceDE/>
              <w:jc w:val="center"/>
              <w:rPr>
                <w:rFonts w:eastAsia="Times New Roman"/>
                <w:color w:val="000000" w:themeColor="text1"/>
                <w:sz w:val="20"/>
                <w:szCs w:val="20"/>
                <w:lang w:eastAsia="sk-SK"/>
              </w:rPr>
            </w:pPr>
            <w:r w:rsidRPr="006F26E8">
              <w:rPr>
                <w:rFonts w:eastAsia="Times New Roman"/>
                <w:color w:val="000000" w:themeColor="text1"/>
                <w:sz w:val="20"/>
                <w:szCs w:val="20"/>
                <w:lang w:eastAsia="sk-SK"/>
              </w:rPr>
              <w:t> </w:t>
            </w:r>
          </w:p>
        </w:tc>
      </w:tr>
      <w:tr w:rsidR="00E73B88" w:rsidRPr="006F26E8" w14:paraId="5950F492" w14:textId="77777777" w:rsidTr="00E73B88">
        <w:trPr>
          <w:trHeight w:val="235"/>
          <w:jc w:val="center"/>
        </w:trPr>
        <w:tc>
          <w:tcPr>
            <w:tcW w:w="964" w:type="dxa"/>
            <w:vMerge w:val="restart"/>
            <w:tcBorders>
              <w:top w:val="nil"/>
              <w:left w:val="single" w:sz="8" w:space="0" w:color="auto"/>
              <w:bottom w:val="single" w:sz="8" w:space="0" w:color="000000"/>
              <w:right w:val="single" w:sz="4" w:space="0" w:color="auto"/>
            </w:tcBorders>
            <w:noWrap/>
            <w:vAlign w:val="center"/>
          </w:tcPr>
          <w:p w14:paraId="54DF71CD" w14:textId="77777777" w:rsidR="00E73B88" w:rsidRPr="006F26E8" w:rsidRDefault="00E73B88" w:rsidP="00E73B88">
            <w:pPr>
              <w:widowControl/>
              <w:autoSpaceDE/>
              <w:rPr>
                <w:rFonts w:eastAsia="Times New Roman"/>
                <w:b/>
                <w:bCs/>
                <w:color w:val="000000" w:themeColor="text1"/>
                <w:sz w:val="20"/>
                <w:szCs w:val="20"/>
                <w:lang w:eastAsia="sk-SK"/>
              </w:rPr>
            </w:pPr>
            <w:r w:rsidRPr="006F26E8">
              <w:rPr>
                <w:rFonts w:eastAsia="Times New Roman"/>
                <w:b/>
                <w:bCs/>
                <w:color w:val="000000" w:themeColor="text1"/>
                <w:sz w:val="20"/>
                <w:szCs w:val="20"/>
                <w:lang w:eastAsia="sk-SK"/>
              </w:rPr>
              <w:t>999998</w:t>
            </w:r>
          </w:p>
        </w:tc>
        <w:tc>
          <w:tcPr>
            <w:tcW w:w="951" w:type="dxa"/>
            <w:vMerge w:val="restart"/>
            <w:tcBorders>
              <w:top w:val="nil"/>
              <w:left w:val="single" w:sz="4" w:space="0" w:color="auto"/>
              <w:bottom w:val="single" w:sz="8" w:space="0" w:color="000000"/>
              <w:right w:val="single" w:sz="4" w:space="0" w:color="auto"/>
            </w:tcBorders>
            <w:noWrap/>
            <w:vAlign w:val="center"/>
          </w:tcPr>
          <w:p w14:paraId="1B1DB81E" w14:textId="77777777" w:rsidR="00E73B88" w:rsidRPr="006F26E8" w:rsidRDefault="00E73B88" w:rsidP="00E73B88">
            <w:pPr>
              <w:widowControl/>
              <w:autoSpaceDE/>
              <w:rPr>
                <w:rFonts w:eastAsia="Times New Roman"/>
                <w:color w:val="000000" w:themeColor="text1"/>
                <w:sz w:val="20"/>
                <w:szCs w:val="20"/>
                <w:lang w:eastAsia="sk-SK"/>
              </w:rPr>
            </w:pPr>
            <w:r w:rsidRPr="006F26E8">
              <w:rPr>
                <w:rFonts w:eastAsia="Times New Roman"/>
                <w:color w:val="000000" w:themeColor="text1"/>
                <w:sz w:val="20"/>
                <w:szCs w:val="20"/>
                <w:lang w:eastAsia="sk-SK"/>
              </w:rPr>
              <w:t>voj.1. st.</w:t>
            </w:r>
          </w:p>
        </w:tc>
        <w:tc>
          <w:tcPr>
            <w:tcW w:w="1029" w:type="dxa"/>
            <w:vMerge w:val="restart"/>
            <w:tcBorders>
              <w:top w:val="nil"/>
              <w:left w:val="single" w:sz="4" w:space="0" w:color="auto"/>
              <w:bottom w:val="single" w:sz="8" w:space="0" w:color="000000"/>
              <w:right w:val="single" w:sz="4" w:space="0" w:color="auto"/>
            </w:tcBorders>
            <w:noWrap/>
            <w:vAlign w:val="center"/>
          </w:tcPr>
          <w:p w14:paraId="5E2D06ED" w14:textId="77777777" w:rsidR="00E73B88" w:rsidRPr="006F26E8" w:rsidRDefault="00E73B88" w:rsidP="00E73B88">
            <w:pPr>
              <w:widowControl/>
              <w:autoSpaceDE/>
              <w:jc w:val="center"/>
              <w:rPr>
                <w:rFonts w:eastAsia="Times New Roman"/>
                <w:color w:val="000000" w:themeColor="text1"/>
                <w:sz w:val="20"/>
                <w:szCs w:val="20"/>
                <w:lang w:eastAsia="sk-SK"/>
              </w:rPr>
            </w:pPr>
            <w:r w:rsidRPr="006F26E8">
              <w:rPr>
                <w:rFonts w:eastAsia="Times New Roman"/>
                <w:color w:val="000000" w:themeColor="text1"/>
                <w:sz w:val="20"/>
                <w:szCs w:val="20"/>
                <w:lang w:eastAsia="sk-SK"/>
              </w:rPr>
              <w:t>ADAM</w:t>
            </w:r>
          </w:p>
        </w:tc>
        <w:tc>
          <w:tcPr>
            <w:tcW w:w="1634" w:type="dxa"/>
            <w:vMerge w:val="restart"/>
            <w:tcBorders>
              <w:top w:val="nil"/>
              <w:left w:val="single" w:sz="4" w:space="0" w:color="auto"/>
              <w:bottom w:val="single" w:sz="8" w:space="0" w:color="000000"/>
              <w:right w:val="single" w:sz="4" w:space="0" w:color="auto"/>
            </w:tcBorders>
            <w:noWrap/>
            <w:vAlign w:val="center"/>
          </w:tcPr>
          <w:p w14:paraId="006F9C80" w14:textId="77777777" w:rsidR="00E73B88" w:rsidRPr="006F26E8" w:rsidRDefault="00E73B88" w:rsidP="00E73B88">
            <w:pPr>
              <w:widowControl/>
              <w:autoSpaceDE/>
              <w:jc w:val="center"/>
              <w:rPr>
                <w:rFonts w:eastAsia="Times New Roman"/>
                <w:color w:val="000000" w:themeColor="text1"/>
                <w:sz w:val="20"/>
                <w:szCs w:val="20"/>
                <w:lang w:eastAsia="sk-SK"/>
              </w:rPr>
            </w:pPr>
            <w:r w:rsidRPr="006F26E8">
              <w:rPr>
                <w:rFonts w:eastAsia="Times New Roman"/>
                <w:color w:val="000000" w:themeColor="text1"/>
                <w:sz w:val="20"/>
                <w:szCs w:val="20"/>
                <w:lang w:eastAsia="sk-SK"/>
              </w:rPr>
              <w:t>PERSONÁLNO</w:t>
            </w:r>
          </w:p>
        </w:tc>
        <w:tc>
          <w:tcPr>
            <w:tcW w:w="1255" w:type="dxa"/>
            <w:vMerge w:val="restart"/>
            <w:tcBorders>
              <w:top w:val="nil"/>
              <w:left w:val="single" w:sz="4" w:space="0" w:color="auto"/>
              <w:bottom w:val="single" w:sz="8" w:space="0" w:color="000000"/>
              <w:right w:val="single" w:sz="4" w:space="0" w:color="auto"/>
            </w:tcBorders>
            <w:noWrap/>
            <w:vAlign w:val="center"/>
          </w:tcPr>
          <w:p w14:paraId="54D38B47" w14:textId="77777777" w:rsidR="00E73B88" w:rsidRPr="006F26E8" w:rsidRDefault="00E73B88" w:rsidP="00E73B88">
            <w:pPr>
              <w:widowControl/>
              <w:autoSpaceDE/>
              <w:jc w:val="center"/>
              <w:rPr>
                <w:rFonts w:eastAsia="Times New Roman"/>
                <w:color w:val="000000" w:themeColor="text1"/>
                <w:sz w:val="20"/>
                <w:szCs w:val="20"/>
                <w:lang w:eastAsia="sk-SK"/>
              </w:rPr>
            </w:pPr>
            <w:r w:rsidRPr="006F26E8">
              <w:rPr>
                <w:rFonts w:eastAsia="Times New Roman"/>
                <w:color w:val="000000" w:themeColor="text1"/>
                <w:sz w:val="20"/>
                <w:szCs w:val="20"/>
                <w:lang w:eastAsia="sk-SK"/>
              </w:rPr>
              <w:t>999998/7271</w:t>
            </w:r>
          </w:p>
        </w:tc>
        <w:tc>
          <w:tcPr>
            <w:tcW w:w="950" w:type="dxa"/>
            <w:vMerge w:val="restart"/>
            <w:tcBorders>
              <w:top w:val="nil"/>
              <w:left w:val="single" w:sz="4" w:space="0" w:color="auto"/>
              <w:bottom w:val="single" w:sz="8" w:space="0" w:color="000000"/>
              <w:right w:val="single" w:sz="4" w:space="0" w:color="auto"/>
            </w:tcBorders>
            <w:noWrap/>
            <w:vAlign w:val="center"/>
          </w:tcPr>
          <w:p w14:paraId="52930626" w14:textId="77777777" w:rsidR="00E73B88" w:rsidRPr="006F26E8" w:rsidRDefault="00E73B88" w:rsidP="00E73B88">
            <w:pPr>
              <w:widowControl/>
              <w:autoSpaceDE/>
              <w:jc w:val="center"/>
              <w:rPr>
                <w:rFonts w:eastAsia="Times New Roman"/>
                <w:color w:val="000000" w:themeColor="text1"/>
                <w:sz w:val="20"/>
                <w:szCs w:val="20"/>
                <w:lang w:eastAsia="sk-SK"/>
              </w:rPr>
            </w:pPr>
            <w:r w:rsidRPr="006F26E8">
              <w:rPr>
                <w:rFonts w:eastAsia="Times New Roman"/>
                <w:color w:val="000000" w:themeColor="text1"/>
                <w:sz w:val="20"/>
                <w:szCs w:val="20"/>
                <w:lang w:eastAsia="sk-SK"/>
              </w:rPr>
              <w:t>A Rh+</w:t>
            </w:r>
          </w:p>
        </w:tc>
        <w:tc>
          <w:tcPr>
            <w:tcW w:w="990" w:type="dxa"/>
            <w:vMerge w:val="restart"/>
            <w:tcBorders>
              <w:top w:val="nil"/>
              <w:left w:val="single" w:sz="4" w:space="0" w:color="auto"/>
              <w:bottom w:val="single" w:sz="8" w:space="0" w:color="000000"/>
              <w:right w:val="single" w:sz="8" w:space="0" w:color="auto"/>
            </w:tcBorders>
            <w:vAlign w:val="center"/>
          </w:tcPr>
          <w:p w14:paraId="6D5FBF90" w14:textId="0CEF8507" w:rsidR="00E73B88" w:rsidRPr="006F26E8" w:rsidRDefault="00397FCA" w:rsidP="00E429E7">
            <w:pPr>
              <w:widowControl/>
              <w:autoSpaceDE/>
              <w:jc w:val="center"/>
              <w:rPr>
                <w:rFonts w:eastAsia="Times New Roman"/>
                <w:color w:val="000000" w:themeColor="text1"/>
                <w:sz w:val="20"/>
                <w:szCs w:val="20"/>
                <w:lang w:eastAsia="sk-SK"/>
              </w:rPr>
            </w:pPr>
            <w:r>
              <w:rPr>
                <w:rFonts w:eastAsia="Times New Roman"/>
                <w:color w:val="000000" w:themeColor="text1"/>
                <w:sz w:val="20"/>
                <w:szCs w:val="20"/>
                <w:lang w:eastAsia="sk-SK"/>
              </w:rPr>
              <w:t>0</w:t>
            </w:r>
            <w:r w:rsidR="00E73B88" w:rsidRPr="006F26E8">
              <w:rPr>
                <w:rFonts w:eastAsia="Times New Roman"/>
                <w:color w:val="000000" w:themeColor="text1"/>
                <w:sz w:val="20"/>
                <w:szCs w:val="20"/>
                <w:lang w:eastAsia="sk-SK"/>
              </w:rPr>
              <w:t>9.12.20</w:t>
            </w:r>
            <w:r w:rsidR="00E429E7" w:rsidRPr="006F26E8">
              <w:rPr>
                <w:rFonts w:eastAsia="Times New Roman"/>
                <w:color w:val="000000" w:themeColor="text1"/>
                <w:sz w:val="20"/>
                <w:szCs w:val="20"/>
                <w:lang w:eastAsia="sk-SK"/>
              </w:rPr>
              <w:t>21</w:t>
            </w:r>
            <w:r w:rsidR="00E73B88" w:rsidRPr="006F26E8">
              <w:rPr>
                <w:rFonts w:eastAsia="Times New Roman"/>
                <w:color w:val="000000" w:themeColor="text1"/>
                <w:sz w:val="20"/>
                <w:szCs w:val="20"/>
                <w:lang w:eastAsia="sk-SK"/>
              </w:rPr>
              <w:t>, 6363 OPČ</w:t>
            </w:r>
          </w:p>
        </w:tc>
        <w:tc>
          <w:tcPr>
            <w:tcW w:w="2354" w:type="dxa"/>
            <w:tcBorders>
              <w:top w:val="nil"/>
              <w:left w:val="nil"/>
              <w:bottom w:val="single" w:sz="4" w:space="0" w:color="auto"/>
              <w:right w:val="single" w:sz="4" w:space="0" w:color="auto"/>
            </w:tcBorders>
            <w:noWrap/>
            <w:vAlign w:val="bottom"/>
          </w:tcPr>
          <w:p w14:paraId="0D44D666" w14:textId="1BDEE032" w:rsidR="00E73B88" w:rsidRPr="006F26E8" w:rsidRDefault="00E73B88" w:rsidP="00E429E7">
            <w:pPr>
              <w:widowControl/>
              <w:autoSpaceDE/>
              <w:jc w:val="center"/>
              <w:rPr>
                <w:rFonts w:eastAsia="Times New Roman"/>
                <w:color w:val="000000" w:themeColor="text1"/>
                <w:sz w:val="20"/>
                <w:szCs w:val="20"/>
                <w:lang w:eastAsia="sk-SK"/>
              </w:rPr>
            </w:pPr>
            <w:r w:rsidRPr="006F26E8">
              <w:rPr>
                <w:rFonts w:eastAsia="Times New Roman"/>
                <w:color w:val="000000" w:themeColor="text1"/>
                <w:sz w:val="20"/>
                <w:szCs w:val="20"/>
                <w:lang w:eastAsia="sk-SK"/>
              </w:rPr>
              <w:t>PÚ-253-162/20</w:t>
            </w:r>
            <w:r w:rsidR="00E429E7" w:rsidRPr="006F26E8">
              <w:rPr>
                <w:rFonts w:eastAsia="Times New Roman"/>
                <w:color w:val="000000" w:themeColor="text1"/>
                <w:sz w:val="20"/>
                <w:szCs w:val="20"/>
                <w:lang w:eastAsia="sk-SK"/>
              </w:rPr>
              <w:t>21</w:t>
            </w:r>
            <w:r w:rsidRPr="006F26E8">
              <w:rPr>
                <w:rFonts w:eastAsia="Times New Roman"/>
                <w:color w:val="000000" w:themeColor="text1"/>
                <w:sz w:val="20"/>
                <w:szCs w:val="20"/>
                <w:lang w:eastAsia="sk-SK"/>
              </w:rPr>
              <w:t>-OPI, 15.</w:t>
            </w:r>
            <w:r w:rsidR="00397FCA">
              <w:rPr>
                <w:rFonts w:eastAsia="Times New Roman"/>
                <w:color w:val="000000" w:themeColor="text1"/>
                <w:sz w:val="20"/>
                <w:szCs w:val="20"/>
                <w:lang w:eastAsia="sk-SK"/>
              </w:rPr>
              <w:t>0</w:t>
            </w:r>
            <w:r w:rsidRPr="006F26E8">
              <w:rPr>
                <w:rFonts w:eastAsia="Times New Roman"/>
                <w:color w:val="000000" w:themeColor="text1"/>
                <w:sz w:val="20"/>
                <w:szCs w:val="20"/>
                <w:lang w:eastAsia="sk-SK"/>
              </w:rPr>
              <w:t>5.20</w:t>
            </w:r>
            <w:r w:rsidR="00E429E7" w:rsidRPr="006F26E8">
              <w:rPr>
                <w:rFonts w:eastAsia="Times New Roman"/>
                <w:color w:val="000000" w:themeColor="text1"/>
                <w:sz w:val="20"/>
                <w:szCs w:val="20"/>
                <w:lang w:eastAsia="sk-SK"/>
              </w:rPr>
              <w:t>21</w:t>
            </w:r>
          </w:p>
        </w:tc>
        <w:tc>
          <w:tcPr>
            <w:tcW w:w="893" w:type="dxa"/>
            <w:tcBorders>
              <w:top w:val="nil"/>
              <w:left w:val="nil"/>
              <w:bottom w:val="single" w:sz="4" w:space="0" w:color="auto"/>
              <w:right w:val="single" w:sz="4" w:space="0" w:color="auto"/>
            </w:tcBorders>
            <w:noWrap/>
            <w:vAlign w:val="bottom"/>
          </w:tcPr>
          <w:p w14:paraId="24E1CDDD" w14:textId="77777777" w:rsidR="00E73B88" w:rsidRPr="006F26E8" w:rsidRDefault="00E73B88" w:rsidP="00E73B88">
            <w:pPr>
              <w:widowControl/>
              <w:autoSpaceDE/>
              <w:jc w:val="center"/>
              <w:rPr>
                <w:rFonts w:eastAsia="Times New Roman"/>
                <w:color w:val="000000" w:themeColor="text1"/>
                <w:sz w:val="20"/>
                <w:szCs w:val="20"/>
                <w:lang w:eastAsia="sk-SK"/>
              </w:rPr>
            </w:pPr>
            <w:r w:rsidRPr="006F26E8">
              <w:rPr>
                <w:rFonts w:eastAsia="Times New Roman"/>
                <w:color w:val="000000" w:themeColor="text1"/>
                <w:sz w:val="20"/>
                <w:szCs w:val="20"/>
                <w:lang w:eastAsia="sk-SK"/>
              </w:rPr>
              <w:t>VÚ 6363 LM</w:t>
            </w:r>
          </w:p>
        </w:tc>
        <w:tc>
          <w:tcPr>
            <w:tcW w:w="1851" w:type="dxa"/>
            <w:tcBorders>
              <w:top w:val="nil"/>
              <w:left w:val="nil"/>
              <w:bottom w:val="single" w:sz="4" w:space="0" w:color="auto"/>
              <w:right w:val="single" w:sz="4" w:space="0" w:color="auto"/>
            </w:tcBorders>
            <w:noWrap/>
            <w:vAlign w:val="bottom"/>
          </w:tcPr>
          <w:p w14:paraId="05A363B7" w14:textId="4ED6F7DB" w:rsidR="00E73B88" w:rsidRPr="006F26E8" w:rsidRDefault="00E73B88" w:rsidP="00E429E7">
            <w:pPr>
              <w:widowControl/>
              <w:autoSpaceDE/>
              <w:rPr>
                <w:rFonts w:eastAsia="Times New Roman"/>
                <w:color w:val="000000" w:themeColor="text1"/>
                <w:sz w:val="20"/>
                <w:szCs w:val="20"/>
                <w:lang w:eastAsia="sk-SK"/>
              </w:rPr>
            </w:pPr>
            <w:r w:rsidRPr="006F26E8">
              <w:rPr>
                <w:rFonts w:eastAsia="Times New Roman"/>
                <w:color w:val="000000" w:themeColor="text1"/>
                <w:sz w:val="20"/>
                <w:szCs w:val="20"/>
                <w:lang w:eastAsia="sk-SK"/>
              </w:rPr>
              <w:t>čakateľ NT 13.</w:t>
            </w:r>
            <w:r w:rsidR="00397FCA">
              <w:rPr>
                <w:rFonts w:eastAsia="Times New Roman"/>
                <w:color w:val="000000" w:themeColor="text1"/>
                <w:sz w:val="20"/>
                <w:szCs w:val="20"/>
                <w:lang w:eastAsia="sk-SK"/>
              </w:rPr>
              <w:t>0</w:t>
            </w:r>
            <w:r w:rsidRPr="006F26E8">
              <w:rPr>
                <w:rFonts w:eastAsia="Times New Roman"/>
                <w:color w:val="000000" w:themeColor="text1"/>
                <w:sz w:val="20"/>
                <w:szCs w:val="20"/>
                <w:lang w:eastAsia="sk-SK"/>
              </w:rPr>
              <w:t>1.20</w:t>
            </w:r>
            <w:r w:rsidR="00E429E7" w:rsidRPr="006F26E8">
              <w:rPr>
                <w:rFonts w:eastAsia="Times New Roman"/>
                <w:color w:val="000000" w:themeColor="text1"/>
                <w:sz w:val="20"/>
                <w:szCs w:val="20"/>
                <w:lang w:eastAsia="sk-SK"/>
              </w:rPr>
              <w:t>21</w:t>
            </w:r>
          </w:p>
        </w:tc>
        <w:tc>
          <w:tcPr>
            <w:tcW w:w="2053" w:type="dxa"/>
            <w:tcBorders>
              <w:top w:val="nil"/>
              <w:left w:val="nil"/>
              <w:bottom w:val="single" w:sz="4" w:space="0" w:color="auto"/>
              <w:right w:val="single" w:sz="8" w:space="0" w:color="auto"/>
            </w:tcBorders>
            <w:noWrap/>
            <w:vAlign w:val="bottom"/>
          </w:tcPr>
          <w:p w14:paraId="68352172" w14:textId="77777777" w:rsidR="00E73B88" w:rsidRPr="006F26E8" w:rsidRDefault="00E73B88" w:rsidP="00E73B88">
            <w:pPr>
              <w:widowControl/>
              <w:autoSpaceDE/>
              <w:jc w:val="center"/>
              <w:rPr>
                <w:rFonts w:eastAsia="Times New Roman"/>
                <w:color w:val="000000" w:themeColor="text1"/>
                <w:sz w:val="20"/>
                <w:szCs w:val="20"/>
                <w:lang w:eastAsia="sk-SK"/>
              </w:rPr>
            </w:pPr>
            <w:r w:rsidRPr="006F26E8">
              <w:rPr>
                <w:rFonts w:eastAsia="Times New Roman"/>
                <w:color w:val="000000" w:themeColor="text1"/>
                <w:sz w:val="20"/>
                <w:szCs w:val="20"/>
                <w:lang w:eastAsia="sk-SK"/>
              </w:rPr>
              <w:t>-</w:t>
            </w:r>
          </w:p>
        </w:tc>
      </w:tr>
      <w:tr w:rsidR="00E73B88" w:rsidRPr="006F26E8" w14:paraId="62928528" w14:textId="77777777" w:rsidTr="00E73B88">
        <w:trPr>
          <w:trHeight w:val="235"/>
          <w:jc w:val="center"/>
        </w:trPr>
        <w:tc>
          <w:tcPr>
            <w:tcW w:w="0" w:type="auto"/>
            <w:vMerge/>
            <w:tcBorders>
              <w:top w:val="nil"/>
              <w:left w:val="single" w:sz="8" w:space="0" w:color="auto"/>
              <w:bottom w:val="single" w:sz="8" w:space="0" w:color="000000"/>
              <w:right w:val="single" w:sz="4" w:space="0" w:color="auto"/>
            </w:tcBorders>
            <w:vAlign w:val="center"/>
          </w:tcPr>
          <w:p w14:paraId="11C35CEF" w14:textId="77777777" w:rsidR="00E73B88" w:rsidRPr="006F26E8" w:rsidRDefault="00E73B88" w:rsidP="00E73B88">
            <w:pPr>
              <w:widowControl/>
              <w:autoSpaceDE/>
              <w:autoSpaceDN/>
              <w:rPr>
                <w:rFonts w:eastAsia="Times New Roman"/>
                <w:b/>
                <w:bCs/>
                <w:color w:val="000000" w:themeColor="text1"/>
                <w:sz w:val="20"/>
                <w:szCs w:val="20"/>
                <w:lang w:eastAsia="sk-SK"/>
              </w:rPr>
            </w:pPr>
          </w:p>
        </w:tc>
        <w:tc>
          <w:tcPr>
            <w:tcW w:w="0" w:type="auto"/>
            <w:vMerge/>
            <w:tcBorders>
              <w:top w:val="nil"/>
              <w:left w:val="single" w:sz="4" w:space="0" w:color="auto"/>
              <w:bottom w:val="single" w:sz="8" w:space="0" w:color="000000"/>
              <w:right w:val="single" w:sz="4" w:space="0" w:color="auto"/>
            </w:tcBorders>
            <w:vAlign w:val="center"/>
          </w:tcPr>
          <w:p w14:paraId="0ED0F2C7"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0" w:type="auto"/>
            <w:vMerge/>
            <w:tcBorders>
              <w:top w:val="nil"/>
              <w:left w:val="single" w:sz="4" w:space="0" w:color="auto"/>
              <w:bottom w:val="single" w:sz="8" w:space="0" w:color="000000"/>
              <w:right w:val="single" w:sz="4" w:space="0" w:color="auto"/>
            </w:tcBorders>
            <w:vAlign w:val="center"/>
          </w:tcPr>
          <w:p w14:paraId="00FE6762"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0" w:type="auto"/>
            <w:vMerge/>
            <w:tcBorders>
              <w:top w:val="nil"/>
              <w:left w:val="single" w:sz="4" w:space="0" w:color="auto"/>
              <w:bottom w:val="single" w:sz="8" w:space="0" w:color="000000"/>
              <w:right w:val="single" w:sz="4" w:space="0" w:color="auto"/>
            </w:tcBorders>
            <w:vAlign w:val="center"/>
          </w:tcPr>
          <w:p w14:paraId="3AD0B8B9"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0" w:type="auto"/>
            <w:vMerge/>
            <w:tcBorders>
              <w:top w:val="nil"/>
              <w:left w:val="single" w:sz="4" w:space="0" w:color="auto"/>
              <w:bottom w:val="single" w:sz="8" w:space="0" w:color="000000"/>
              <w:right w:val="single" w:sz="4" w:space="0" w:color="auto"/>
            </w:tcBorders>
            <w:vAlign w:val="center"/>
          </w:tcPr>
          <w:p w14:paraId="744B6BCB"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0" w:type="auto"/>
            <w:vMerge/>
            <w:tcBorders>
              <w:top w:val="nil"/>
              <w:left w:val="single" w:sz="4" w:space="0" w:color="auto"/>
              <w:bottom w:val="single" w:sz="8" w:space="0" w:color="000000"/>
              <w:right w:val="single" w:sz="4" w:space="0" w:color="auto"/>
            </w:tcBorders>
            <w:vAlign w:val="center"/>
          </w:tcPr>
          <w:p w14:paraId="0C734735"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0" w:type="auto"/>
            <w:vMerge/>
            <w:tcBorders>
              <w:top w:val="nil"/>
              <w:left w:val="single" w:sz="4" w:space="0" w:color="auto"/>
              <w:bottom w:val="single" w:sz="8" w:space="0" w:color="000000"/>
              <w:right w:val="single" w:sz="8" w:space="0" w:color="auto"/>
            </w:tcBorders>
            <w:vAlign w:val="center"/>
          </w:tcPr>
          <w:p w14:paraId="3D7F647E"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2354" w:type="dxa"/>
            <w:tcBorders>
              <w:top w:val="nil"/>
              <w:left w:val="nil"/>
              <w:bottom w:val="single" w:sz="4" w:space="0" w:color="auto"/>
              <w:right w:val="single" w:sz="4" w:space="0" w:color="auto"/>
            </w:tcBorders>
            <w:noWrap/>
            <w:vAlign w:val="bottom"/>
          </w:tcPr>
          <w:p w14:paraId="5B3EFE01" w14:textId="77777777" w:rsidR="00E73B88" w:rsidRPr="006F26E8" w:rsidRDefault="00E73B88" w:rsidP="00E73B88">
            <w:pPr>
              <w:widowControl/>
              <w:autoSpaceDE/>
              <w:jc w:val="center"/>
              <w:rPr>
                <w:rFonts w:eastAsia="Times New Roman"/>
                <w:color w:val="000000" w:themeColor="text1"/>
                <w:sz w:val="20"/>
                <w:szCs w:val="20"/>
                <w:lang w:eastAsia="sk-SK"/>
              </w:rPr>
            </w:pPr>
            <w:r w:rsidRPr="006F26E8">
              <w:rPr>
                <w:rFonts w:eastAsia="Times New Roman"/>
                <w:color w:val="000000" w:themeColor="text1"/>
                <w:sz w:val="20"/>
                <w:szCs w:val="20"/>
                <w:lang w:eastAsia="sk-SK"/>
              </w:rPr>
              <w:t> </w:t>
            </w:r>
          </w:p>
        </w:tc>
        <w:tc>
          <w:tcPr>
            <w:tcW w:w="893" w:type="dxa"/>
            <w:tcBorders>
              <w:top w:val="nil"/>
              <w:left w:val="nil"/>
              <w:bottom w:val="single" w:sz="4" w:space="0" w:color="auto"/>
              <w:right w:val="single" w:sz="4" w:space="0" w:color="auto"/>
            </w:tcBorders>
            <w:noWrap/>
            <w:vAlign w:val="bottom"/>
          </w:tcPr>
          <w:p w14:paraId="1AA34A1A" w14:textId="77777777" w:rsidR="00E73B88" w:rsidRPr="006F26E8" w:rsidRDefault="00E73B88" w:rsidP="00E73B88">
            <w:pPr>
              <w:widowControl/>
              <w:autoSpaceDE/>
              <w:jc w:val="center"/>
              <w:rPr>
                <w:rFonts w:eastAsia="Times New Roman"/>
                <w:color w:val="000000" w:themeColor="text1"/>
                <w:sz w:val="20"/>
                <w:szCs w:val="20"/>
                <w:lang w:eastAsia="sk-SK"/>
              </w:rPr>
            </w:pPr>
          </w:p>
        </w:tc>
        <w:tc>
          <w:tcPr>
            <w:tcW w:w="1851" w:type="dxa"/>
            <w:tcBorders>
              <w:top w:val="nil"/>
              <w:left w:val="nil"/>
              <w:bottom w:val="single" w:sz="4" w:space="0" w:color="auto"/>
              <w:right w:val="single" w:sz="4" w:space="0" w:color="auto"/>
            </w:tcBorders>
            <w:noWrap/>
            <w:vAlign w:val="bottom"/>
          </w:tcPr>
          <w:p w14:paraId="055E83D7" w14:textId="77777777" w:rsidR="00E73B88" w:rsidRPr="006F26E8" w:rsidRDefault="00E73B88" w:rsidP="00E73B88">
            <w:pPr>
              <w:widowControl/>
              <w:autoSpaceDE/>
              <w:rPr>
                <w:rFonts w:eastAsia="Times New Roman"/>
                <w:color w:val="000000" w:themeColor="text1"/>
                <w:sz w:val="20"/>
                <w:szCs w:val="20"/>
                <w:lang w:eastAsia="sk-SK"/>
              </w:rPr>
            </w:pPr>
            <w:r w:rsidRPr="006F26E8">
              <w:rPr>
                <w:rFonts w:eastAsia="Times New Roman"/>
                <w:color w:val="000000" w:themeColor="text1"/>
                <w:sz w:val="20"/>
                <w:szCs w:val="20"/>
                <w:lang w:eastAsia="sk-SK"/>
              </w:rPr>
              <w:t> </w:t>
            </w:r>
          </w:p>
        </w:tc>
        <w:tc>
          <w:tcPr>
            <w:tcW w:w="2053" w:type="dxa"/>
            <w:tcBorders>
              <w:top w:val="nil"/>
              <w:left w:val="nil"/>
              <w:bottom w:val="single" w:sz="4" w:space="0" w:color="auto"/>
              <w:right w:val="single" w:sz="8" w:space="0" w:color="auto"/>
            </w:tcBorders>
            <w:noWrap/>
            <w:vAlign w:val="bottom"/>
          </w:tcPr>
          <w:p w14:paraId="15F49205" w14:textId="77777777" w:rsidR="00E73B88" w:rsidRPr="006F26E8" w:rsidRDefault="00E73B88" w:rsidP="00E73B88">
            <w:pPr>
              <w:widowControl/>
              <w:autoSpaceDE/>
              <w:jc w:val="center"/>
              <w:rPr>
                <w:rFonts w:eastAsia="Times New Roman"/>
                <w:color w:val="000000" w:themeColor="text1"/>
                <w:sz w:val="20"/>
                <w:szCs w:val="20"/>
                <w:lang w:eastAsia="sk-SK"/>
              </w:rPr>
            </w:pPr>
            <w:r w:rsidRPr="006F26E8">
              <w:rPr>
                <w:rFonts w:eastAsia="Times New Roman"/>
                <w:color w:val="000000" w:themeColor="text1"/>
                <w:sz w:val="20"/>
                <w:szCs w:val="20"/>
                <w:lang w:eastAsia="sk-SK"/>
              </w:rPr>
              <w:t> </w:t>
            </w:r>
          </w:p>
        </w:tc>
      </w:tr>
      <w:tr w:rsidR="00E73B88" w:rsidRPr="006F26E8" w14:paraId="6F73AEC0" w14:textId="77777777" w:rsidTr="00E73B88">
        <w:trPr>
          <w:trHeight w:val="249"/>
          <w:jc w:val="center"/>
        </w:trPr>
        <w:tc>
          <w:tcPr>
            <w:tcW w:w="0" w:type="auto"/>
            <w:vMerge/>
            <w:tcBorders>
              <w:top w:val="nil"/>
              <w:left w:val="single" w:sz="8" w:space="0" w:color="auto"/>
              <w:bottom w:val="single" w:sz="8" w:space="0" w:color="000000"/>
              <w:right w:val="single" w:sz="4" w:space="0" w:color="auto"/>
            </w:tcBorders>
            <w:vAlign w:val="center"/>
          </w:tcPr>
          <w:p w14:paraId="2A0B4A57" w14:textId="77777777" w:rsidR="00E73B88" w:rsidRPr="006F26E8" w:rsidRDefault="00E73B88" w:rsidP="00E73B88">
            <w:pPr>
              <w:widowControl/>
              <w:autoSpaceDE/>
              <w:autoSpaceDN/>
              <w:rPr>
                <w:rFonts w:eastAsia="Times New Roman"/>
                <w:b/>
                <w:bCs/>
                <w:color w:val="000000" w:themeColor="text1"/>
                <w:sz w:val="20"/>
                <w:szCs w:val="20"/>
                <w:lang w:eastAsia="sk-SK"/>
              </w:rPr>
            </w:pPr>
          </w:p>
        </w:tc>
        <w:tc>
          <w:tcPr>
            <w:tcW w:w="0" w:type="auto"/>
            <w:vMerge/>
            <w:tcBorders>
              <w:top w:val="nil"/>
              <w:left w:val="single" w:sz="4" w:space="0" w:color="auto"/>
              <w:bottom w:val="single" w:sz="8" w:space="0" w:color="000000"/>
              <w:right w:val="single" w:sz="4" w:space="0" w:color="auto"/>
            </w:tcBorders>
            <w:vAlign w:val="center"/>
          </w:tcPr>
          <w:p w14:paraId="0E2FBA49"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0" w:type="auto"/>
            <w:vMerge/>
            <w:tcBorders>
              <w:top w:val="nil"/>
              <w:left w:val="single" w:sz="4" w:space="0" w:color="auto"/>
              <w:bottom w:val="single" w:sz="8" w:space="0" w:color="000000"/>
              <w:right w:val="single" w:sz="4" w:space="0" w:color="auto"/>
            </w:tcBorders>
            <w:vAlign w:val="center"/>
          </w:tcPr>
          <w:p w14:paraId="580A2B5B"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0" w:type="auto"/>
            <w:vMerge/>
            <w:tcBorders>
              <w:top w:val="nil"/>
              <w:left w:val="single" w:sz="4" w:space="0" w:color="auto"/>
              <w:bottom w:val="single" w:sz="8" w:space="0" w:color="000000"/>
              <w:right w:val="single" w:sz="4" w:space="0" w:color="auto"/>
            </w:tcBorders>
            <w:vAlign w:val="center"/>
          </w:tcPr>
          <w:p w14:paraId="192E1BAD"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0" w:type="auto"/>
            <w:vMerge/>
            <w:tcBorders>
              <w:top w:val="nil"/>
              <w:left w:val="single" w:sz="4" w:space="0" w:color="auto"/>
              <w:bottom w:val="single" w:sz="8" w:space="0" w:color="000000"/>
              <w:right w:val="single" w:sz="4" w:space="0" w:color="auto"/>
            </w:tcBorders>
            <w:vAlign w:val="center"/>
          </w:tcPr>
          <w:p w14:paraId="18E8789E"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0" w:type="auto"/>
            <w:vMerge/>
            <w:tcBorders>
              <w:top w:val="nil"/>
              <w:left w:val="single" w:sz="4" w:space="0" w:color="auto"/>
              <w:bottom w:val="single" w:sz="8" w:space="0" w:color="000000"/>
              <w:right w:val="single" w:sz="4" w:space="0" w:color="auto"/>
            </w:tcBorders>
            <w:vAlign w:val="center"/>
          </w:tcPr>
          <w:p w14:paraId="296804CA"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0" w:type="auto"/>
            <w:vMerge/>
            <w:tcBorders>
              <w:top w:val="nil"/>
              <w:left w:val="single" w:sz="4" w:space="0" w:color="auto"/>
              <w:bottom w:val="single" w:sz="8" w:space="0" w:color="000000"/>
              <w:right w:val="single" w:sz="8" w:space="0" w:color="auto"/>
            </w:tcBorders>
            <w:vAlign w:val="center"/>
          </w:tcPr>
          <w:p w14:paraId="168C867D"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2354" w:type="dxa"/>
            <w:tcBorders>
              <w:top w:val="nil"/>
              <w:left w:val="nil"/>
              <w:bottom w:val="single" w:sz="8" w:space="0" w:color="auto"/>
              <w:right w:val="single" w:sz="4" w:space="0" w:color="auto"/>
            </w:tcBorders>
            <w:noWrap/>
            <w:vAlign w:val="bottom"/>
          </w:tcPr>
          <w:p w14:paraId="2810195E" w14:textId="77777777" w:rsidR="00E73B88" w:rsidRPr="006F26E8" w:rsidRDefault="00E73B88" w:rsidP="00E73B88">
            <w:pPr>
              <w:widowControl/>
              <w:autoSpaceDE/>
              <w:jc w:val="center"/>
              <w:rPr>
                <w:rFonts w:eastAsia="Times New Roman"/>
                <w:color w:val="000000" w:themeColor="text1"/>
                <w:sz w:val="20"/>
                <w:szCs w:val="20"/>
                <w:lang w:eastAsia="sk-SK"/>
              </w:rPr>
            </w:pPr>
            <w:r w:rsidRPr="006F26E8">
              <w:rPr>
                <w:rFonts w:eastAsia="Times New Roman"/>
                <w:color w:val="000000" w:themeColor="text1"/>
                <w:sz w:val="20"/>
                <w:szCs w:val="20"/>
                <w:lang w:eastAsia="sk-SK"/>
              </w:rPr>
              <w:t> </w:t>
            </w:r>
          </w:p>
        </w:tc>
        <w:tc>
          <w:tcPr>
            <w:tcW w:w="893" w:type="dxa"/>
            <w:tcBorders>
              <w:top w:val="nil"/>
              <w:left w:val="nil"/>
              <w:bottom w:val="single" w:sz="8" w:space="0" w:color="auto"/>
              <w:right w:val="single" w:sz="4" w:space="0" w:color="auto"/>
            </w:tcBorders>
            <w:noWrap/>
            <w:vAlign w:val="bottom"/>
          </w:tcPr>
          <w:p w14:paraId="0CA9E838" w14:textId="77777777" w:rsidR="00E73B88" w:rsidRPr="006F26E8" w:rsidRDefault="00E73B88" w:rsidP="00E73B88">
            <w:pPr>
              <w:widowControl/>
              <w:autoSpaceDE/>
              <w:jc w:val="center"/>
              <w:rPr>
                <w:rFonts w:eastAsia="Times New Roman"/>
                <w:color w:val="000000" w:themeColor="text1"/>
                <w:sz w:val="20"/>
                <w:szCs w:val="20"/>
                <w:lang w:eastAsia="sk-SK"/>
              </w:rPr>
            </w:pPr>
          </w:p>
        </w:tc>
        <w:tc>
          <w:tcPr>
            <w:tcW w:w="1851" w:type="dxa"/>
            <w:tcBorders>
              <w:top w:val="nil"/>
              <w:left w:val="nil"/>
              <w:bottom w:val="single" w:sz="8" w:space="0" w:color="auto"/>
              <w:right w:val="single" w:sz="4" w:space="0" w:color="auto"/>
            </w:tcBorders>
            <w:noWrap/>
            <w:vAlign w:val="bottom"/>
          </w:tcPr>
          <w:p w14:paraId="6D3E613E" w14:textId="77777777" w:rsidR="00E73B88" w:rsidRPr="006F26E8" w:rsidRDefault="00E73B88" w:rsidP="00E73B88">
            <w:pPr>
              <w:widowControl/>
              <w:autoSpaceDE/>
              <w:rPr>
                <w:rFonts w:eastAsia="Times New Roman"/>
                <w:color w:val="000000" w:themeColor="text1"/>
                <w:sz w:val="20"/>
                <w:szCs w:val="20"/>
                <w:lang w:eastAsia="sk-SK"/>
              </w:rPr>
            </w:pPr>
            <w:r w:rsidRPr="006F26E8">
              <w:rPr>
                <w:rFonts w:eastAsia="Times New Roman"/>
                <w:color w:val="000000" w:themeColor="text1"/>
                <w:sz w:val="20"/>
                <w:szCs w:val="20"/>
                <w:lang w:eastAsia="sk-SK"/>
              </w:rPr>
              <w:t> </w:t>
            </w:r>
          </w:p>
        </w:tc>
        <w:tc>
          <w:tcPr>
            <w:tcW w:w="2053" w:type="dxa"/>
            <w:tcBorders>
              <w:top w:val="nil"/>
              <w:left w:val="nil"/>
              <w:bottom w:val="single" w:sz="8" w:space="0" w:color="auto"/>
              <w:right w:val="single" w:sz="8" w:space="0" w:color="auto"/>
            </w:tcBorders>
            <w:noWrap/>
            <w:vAlign w:val="bottom"/>
          </w:tcPr>
          <w:p w14:paraId="0D256A82" w14:textId="77777777" w:rsidR="00E73B88" w:rsidRPr="006F26E8" w:rsidRDefault="00E73B88" w:rsidP="00E73B88">
            <w:pPr>
              <w:widowControl/>
              <w:autoSpaceDE/>
              <w:jc w:val="center"/>
              <w:rPr>
                <w:rFonts w:eastAsia="Times New Roman"/>
                <w:color w:val="000000" w:themeColor="text1"/>
                <w:sz w:val="20"/>
                <w:szCs w:val="20"/>
                <w:lang w:eastAsia="sk-SK"/>
              </w:rPr>
            </w:pPr>
            <w:r w:rsidRPr="006F26E8">
              <w:rPr>
                <w:rFonts w:eastAsia="Times New Roman"/>
                <w:color w:val="000000" w:themeColor="text1"/>
                <w:sz w:val="20"/>
                <w:szCs w:val="20"/>
                <w:lang w:eastAsia="sk-SK"/>
              </w:rPr>
              <w:t> </w:t>
            </w:r>
          </w:p>
        </w:tc>
      </w:tr>
      <w:tr w:rsidR="00E73B88" w:rsidRPr="006F26E8" w14:paraId="08A01800" w14:textId="77777777" w:rsidTr="00E73B88">
        <w:trPr>
          <w:trHeight w:val="235"/>
          <w:jc w:val="center"/>
        </w:trPr>
        <w:tc>
          <w:tcPr>
            <w:tcW w:w="964" w:type="dxa"/>
            <w:vMerge w:val="restart"/>
            <w:tcBorders>
              <w:top w:val="nil"/>
              <w:left w:val="single" w:sz="8" w:space="0" w:color="auto"/>
              <w:bottom w:val="single" w:sz="8" w:space="0" w:color="000000"/>
              <w:right w:val="single" w:sz="4" w:space="0" w:color="auto"/>
            </w:tcBorders>
            <w:noWrap/>
            <w:vAlign w:val="center"/>
          </w:tcPr>
          <w:p w14:paraId="4403FE6D" w14:textId="77777777" w:rsidR="00E73B88" w:rsidRPr="006F26E8" w:rsidRDefault="00E73B88" w:rsidP="00E73B88">
            <w:pPr>
              <w:widowControl/>
              <w:autoSpaceDE/>
              <w:rPr>
                <w:rFonts w:eastAsia="Times New Roman"/>
                <w:b/>
                <w:bCs/>
                <w:color w:val="000000" w:themeColor="text1"/>
                <w:sz w:val="20"/>
                <w:szCs w:val="20"/>
                <w:lang w:eastAsia="sk-SK"/>
              </w:rPr>
            </w:pPr>
            <w:r w:rsidRPr="006F26E8">
              <w:rPr>
                <w:rFonts w:eastAsia="Times New Roman"/>
                <w:b/>
                <w:bCs/>
                <w:color w:val="000000" w:themeColor="text1"/>
                <w:sz w:val="20"/>
                <w:szCs w:val="20"/>
                <w:lang w:eastAsia="sk-SK"/>
              </w:rPr>
              <w:t>999999</w:t>
            </w:r>
          </w:p>
        </w:tc>
        <w:tc>
          <w:tcPr>
            <w:tcW w:w="951" w:type="dxa"/>
            <w:vMerge w:val="restart"/>
            <w:tcBorders>
              <w:top w:val="nil"/>
              <w:left w:val="single" w:sz="4" w:space="0" w:color="auto"/>
              <w:bottom w:val="single" w:sz="8" w:space="0" w:color="000000"/>
              <w:right w:val="single" w:sz="4" w:space="0" w:color="auto"/>
            </w:tcBorders>
            <w:noWrap/>
            <w:vAlign w:val="center"/>
          </w:tcPr>
          <w:p w14:paraId="68446D0B" w14:textId="77777777" w:rsidR="00E73B88" w:rsidRPr="006F26E8" w:rsidRDefault="00E73B88" w:rsidP="00E73B88">
            <w:pPr>
              <w:widowControl/>
              <w:autoSpaceDE/>
              <w:rPr>
                <w:rFonts w:eastAsia="Times New Roman"/>
                <w:color w:val="000000" w:themeColor="text1"/>
                <w:sz w:val="20"/>
                <w:szCs w:val="20"/>
                <w:lang w:eastAsia="sk-SK"/>
              </w:rPr>
            </w:pPr>
            <w:r w:rsidRPr="006F26E8">
              <w:rPr>
                <w:rFonts w:eastAsia="Times New Roman"/>
                <w:color w:val="000000" w:themeColor="text1"/>
                <w:sz w:val="20"/>
                <w:szCs w:val="20"/>
                <w:lang w:eastAsia="sk-SK"/>
              </w:rPr>
              <w:t>voj.1. st.</w:t>
            </w:r>
          </w:p>
        </w:tc>
        <w:tc>
          <w:tcPr>
            <w:tcW w:w="1029" w:type="dxa"/>
            <w:vMerge w:val="restart"/>
            <w:tcBorders>
              <w:top w:val="nil"/>
              <w:left w:val="single" w:sz="4" w:space="0" w:color="auto"/>
              <w:bottom w:val="single" w:sz="8" w:space="0" w:color="000000"/>
              <w:right w:val="single" w:sz="4" w:space="0" w:color="auto"/>
            </w:tcBorders>
            <w:noWrap/>
            <w:vAlign w:val="center"/>
          </w:tcPr>
          <w:p w14:paraId="241829D9" w14:textId="77777777" w:rsidR="00E73B88" w:rsidRPr="006F26E8" w:rsidRDefault="00E73B88" w:rsidP="00E73B88">
            <w:pPr>
              <w:widowControl/>
              <w:autoSpaceDE/>
              <w:jc w:val="center"/>
              <w:rPr>
                <w:rFonts w:eastAsia="Times New Roman"/>
                <w:color w:val="000000" w:themeColor="text1"/>
                <w:sz w:val="20"/>
                <w:szCs w:val="20"/>
                <w:lang w:eastAsia="sk-SK"/>
              </w:rPr>
            </w:pPr>
            <w:r w:rsidRPr="006F26E8">
              <w:rPr>
                <w:rFonts w:eastAsia="Times New Roman"/>
                <w:color w:val="000000" w:themeColor="text1"/>
                <w:sz w:val="20"/>
                <w:szCs w:val="20"/>
                <w:lang w:eastAsia="sk-SK"/>
              </w:rPr>
              <w:t>ĽUBOŠ</w:t>
            </w:r>
          </w:p>
        </w:tc>
        <w:tc>
          <w:tcPr>
            <w:tcW w:w="1634" w:type="dxa"/>
            <w:vMerge w:val="restart"/>
            <w:tcBorders>
              <w:top w:val="nil"/>
              <w:left w:val="single" w:sz="4" w:space="0" w:color="auto"/>
              <w:bottom w:val="single" w:sz="8" w:space="0" w:color="000000"/>
              <w:right w:val="single" w:sz="4" w:space="0" w:color="auto"/>
            </w:tcBorders>
            <w:noWrap/>
            <w:vAlign w:val="center"/>
          </w:tcPr>
          <w:p w14:paraId="4E0A1E0E" w14:textId="77777777" w:rsidR="00E73B88" w:rsidRPr="006F26E8" w:rsidRDefault="00E73B88" w:rsidP="00E73B88">
            <w:pPr>
              <w:widowControl/>
              <w:autoSpaceDE/>
              <w:jc w:val="center"/>
              <w:rPr>
                <w:rFonts w:eastAsia="Times New Roman"/>
                <w:color w:val="000000" w:themeColor="text1"/>
                <w:sz w:val="20"/>
                <w:szCs w:val="20"/>
                <w:lang w:eastAsia="sk-SK"/>
              </w:rPr>
            </w:pPr>
            <w:r w:rsidRPr="006F26E8">
              <w:rPr>
                <w:rFonts w:eastAsia="Times New Roman"/>
                <w:color w:val="000000" w:themeColor="text1"/>
                <w:sz w:val="20"/>
                <w:szCs w:val="20"/>
                <w:lang w:eastAsia="sk-SK"/>
              </w:rPr>
              <w:t>PERSONÁLNY</w:t>
            </w:r>
          </w:p>
        </w:tc>
        <w:tc>
          <w:tcPr>
            <w:tcW w:w="1255" w:type="dxa"/>
            <w:vMerge w:val="restart"/>
            <w:tcBorders>
              <w:top w:val="nil"/>
              <w:left w:val="single" w:sz="4" w:space="0" w:color="auto"/>
              <w:bottom w:val="single" w:sz="8" w:space="0" w:color="000000"/>
              <w:right w:val="single" w:sz="4" w:space="0" w:color="auto"/>
            </w:tcBorders>
            <w:noWrap/>
            <w:vAlign w:val="center"/>
          </w:tcPr>
          <w:p w14:paraId="752FF013" w14:textId="77777777" w:rsidR="00E73B88" w:rsidRPr="006F26E8" w:rsidRDefault="00E73B88" w:rsidP="00E73B88">
            <w:pPr>
              <w:widowControl/>
              <w:autoSpaceDE/>
              <w:jc w:val="center"/>
              <w:rPr>
                <w:rFonts w:eastAsia="Times New Roman"/>
                <w:color w:val="000000" w:themeColor="text1"/>
                <w:sz w:val="20"/>
                <w:szCs w:val="20"/>
                <w:lang w:eastAsia="sk-SK"/>
              </w:rPr>
            </w:pPr>
            <w:r w:rsidRPr="006F26E8">
              <w:rPr>
                <w:rFonts w:eastAsia="Times New Roman"/>
                <w:color w:val="000000" w:themeColor="text1"/>
                <w:sz w:val="20"/>
                <w:szCs w:val="20"/>
                <w:lang w:eastAsia="sk-SK"/>
              </w:rPr>
              <w:t>999999/9915</w:t>
            </w:r>
          </w:p>
        </w:tc>
        <w:tc>
          <w:tcPr>
            <w:tcW w:w="950" w:type="dxa"/>
            <w:vMerge w:val="restart"/>
            <w:tcBorders>
              <w:top w:val="nil"/>
              <w:left w:val="single" w:sz="4" w:space="0" w:color="auto"/>
              <w:bottom w:val="single" w:sz="8" w:space="0" w:color="000000"/>
              <w:right w:val="single" w:sz="4" w:space="0" w:color="auto"/>
            </w:tcBorders>
            <w:noWrap/>
            <w:vAlign w:val="center"/>
          </w:tcPr>
          <w:p w14:paraId="4B1A05CF" w14:textId="77777777" w:rsidR="00E73B88" w:rsidRPr="006F26E8" w:rsidRDefault="00E73B88" w:rsidP="00E73B88">
            <w:pPr>
              <w:widowControl/>
              <w:autoSpaceDE/>
              <w:jc w:val="center"/>
              <w:rPr>
                <w:rFonts w:eastAsia="Times New Roman"/>
                <w:color w:val="000000" w:themeColor="text1"/>
                <w:sz w:val="20"/>
                <w:szCs w:val="20"/>
                <w:lang w:eastAsia="sk-SK"/>
              </w:rPr>
            </w:pPr>
            <w:r w:rsidRPr="006F26E8">
              <w:rPr>
                <w:rFonts w:eastAsia="Times New Roman"/>
                <w:color w:val="000000" w:themeColor="text1"/>
                <w:sz w:val="20"/>
                <w:szCs w:val="20"/>
                <w:lang w:eastAsia="sk-SK"/>
              </w:rPr>
              <w:t>A Rh+</w:t>
            </w:r>
          </w:p>
        </w:tc>
        <w:tc>
          <w:tcPr>
            <w:tcW w:w="990" w:type="dxa"/>
            <w:vMerge w:val="restart"/>
            <w:tcBorders>
              <w:top w:val="nil"/>
              <w:left w:val="single" w:sz="4" w:space="0" w:color="auto"/>
              <w:bottom w:val="single" w:sz="8" w:space="0" w:color="000000"/>
              <w:right w:val="single" w:sz="8" w:space="0" w:color="auto"/>
            </w:tcBorders>
            <w:vAlign w:val="center"/>
          </w:tcPr>
          <w:p w14:paraId="405DA83F" w14:textId="3F26A395" w:rsidR="00E73B88" w:rsidRPr="006F26E8" w:rsidRDefault="00397FCA" w:rsidP="00E429E7">
            <w:pPr>
              <w:widowControl/>
              <w:autoSpaceDE/>
              <w:jc w:val="center"/>
              <w:rPr>
                <w:rFonts w:eastAsia="Times New Roman"/>
                <w:color w:val="000000" w:themeColor="text1"/>
                <w:sz w:val="20"/>
                <w:szCs w:val="20"/>
                <w:lang w:eastAsia="sk-SK"/>
              </w:rPr>
            </w:pPr>
            <w:r>
              <w:rPr>
                <w:rFonts w:eastAsia="Times New Roman"/>
                <w:color w:val="000000" w:themeColor="text1"/>
                <w:sz w:val="20"/>
                <w:szCs w:val="20"/>
                <w:lang w:eastAsia="sk-SK"/>
              </w:rPr>
              <w:t>0</w:t>
            </w:r>
            <w:r w:rsidR="00E73B88" w:rsidRPr="006F26E8">
              <w:rPr>
                <w:rFonts w:eastAsia="Times New Roman"/>
                <w:color w:val="000000" w:themeColor="text1"/>
                <w:sz w:val="20"/>
                <w:szCs w:val="20"/>
                <w:lang w:eastAsia="sk-SK"/>
              </w:rPr>
              <w:t>9.12.20</w:t>
            </w:r>
            <w:r w:rsidR="00E429E7" w:rsidRPr="006F26E8">
              <w:rPr>
                <w:rFonts w:eastAsia="Times New Roman"/>
                <w:color w:val="000000" w:themeColor="text1"/>
                <w:sz w:val="20"/>
                <w:szCs w:val="20"/>
                <w:lang w:eastAsia="sk-SK"/>
              </w:rPr>
              <w:t>21</w:t>
            </w:r>
            <w:r w:rsidR="00E73B88" w:rsidRPr="006F26E8">
              <w:rPr>
                <w:rFonts w:eastAsia="Times New Roman"/>
                <w:color w:val="000000" w:themeColor="text1"/>
                <w:sz w:val="20"/>
                <w:szCs w:val="20"/>
                <w:lang w:eastAsia="sk-SK"/>
              </w:rPr>
              <w:t>, 6363 OPČ</w:t>
            </w:r>
          </w:p>
        </w:tc>
        <w:tc>
          <w:tcPr>
            <w:tcW w:w="2354" w:type="dxa"/>
            <w:tcBorders>
              <w:top w:val="nil"/>
              <w:left w:val="nil"/>
              <w:bottom w:val="single" w:sz="4" w:space="0" w:color="auto"/>
              <w:right w:val="single" w:sz="4" w:space="0" w:color="auto"/>
            </w:tcBorders>
            <w:noWrap/>
            <w:vAlign w:val="bottom"/>
          </w:tcPr>
          <w:p w14:paraId="640C4EC1" w14:textId="180F8CFD" w:rsidR="00E73B88" w:rsidRPr="006F26E8" w:rsidRDefault="00E73B88" w:rsidP="00E429E7">
            <w:pPr>
              <w:widowControl/>
              <w:autoSpaceDE/>
              <w:jc w:val="center"/>
              <w:rPr>
                <w:rFonts w:eastAsia="Times New Roman"/>
                <w:color w:val="000000" w:themeColor="text1"/>
                <w:sz w:val="20"/>
                <w:szCs w:val="20"/>
                <w:lang w:eastAsia="sk-SK"/>
              </w:rPr>
            </w:pPr>
            <w:r w:rsidRPr="006F26E8">
              <w:rPr>
                <w:rFonts w:eastAsia="Times New Roman"/>
                <w:color w:val="000000" w:themeColor="text1"/>
                <w:sz w:val="20"/>
                <w:szCs w:val="20"/>
                <w:lang w:eastAsia="sk-SK"/>
              </w:rPr>
              <w:t>PÚ-253-162/20</w:t>
            </w:r>
            <w:r w:rsidR="00E429E7" w:rsidRPr="006F26E8">
              <w:rPr>
                <w:rFonts w:eastAsia="Times New Roman"/>
                <w:color w:val="000000" w:themeColor="text1"/>
                <w:sz w:val="20"/>
                <w:szCs w:val="20"/>
                <w:lang w:eastAsia="sk-SK"/>
              </w:rPr>
              <w:t>21</w:t>
            </w:r>
            <w:r w:rsidRPr="006F26E8">
              <w:rPr>
                <w:rFonts w:eastAsia="Times New Roman"/>
                <w:color w:val="000000" w:themeColor="text1"/>
                <w:sz w:val="20"/>
                <w:szCs w:val="20"/>
                <w:lang w:eastAsia="sk-SK"/>
              </w:rPr>
              <w:t>-OPI, 15.</w:t>
            </w:r>
            <w:r w:rsidR="00397FCA">
              <w:rPr>
                <w:rFonts w:eastAsia="Times New Roman"/>
                <w:color w:val="000000" w:themeColor="text1"/>
                <w:sz w:val="20"/>
                <w:szCs w:val="20"/>
                <w:lang w:eastAsia="sk-SK"/>
              </w:rPr>
              <w:t>0</w:t>
            </w:r>
            <w:r w:rsidRPr="006F26E8">
              <w:rPr>
                <w:rFonts w:eastAsia="Times New Roman"/>
                <w:color w:val="000000" w:themeColor="text1"/>
                <w:sz w:val="20"/>
                <w:szCs w:val="20"/>
                <w:lang w:eastAsia="sk-SK"/>
              </w:rPr>
              <w:t>5.20</w:t>
            </w:r>
            <w:r w:rsidR="00E429E7" w:rsidRPr="006F26E8">
              <w:rPr>
                <w:rFonts w:eastAsia="Times New Roman"/>
                <w:color w:val="000000" w:themeColor="text1"/>
                <w:sz w:val="20"/>
                <w:szCs w:val="20"/>
                <w:lang w:eastAsia="sk-SK"/>
              </w:rPr>
              <w:t>21</w:t>
            </w:r>
          </w:p>
        </w:tc>
        <w:tc>
          <w:tcPr>
            <w:tcW w:w="893" w:type="dxa"/>
            <w:tcBorders>
              <w:top w:val="nil"/>
              <w:left w:val="nil"/>
              <w:bottom w:val="single" w:sz="4" w:space="0" w:color="auto"/>
              <w:right w:val="single" w:sz="4" w:space="0" w:color="auto"/>
            </w:tcBorders>
            <w:noWrap/>
            <w:vAlign w:val="bottom"/>
          </w:tcPr>
          <w:p w14:paraId="47362219" w14:textId="77777777" w:rsidR="00E73B88" w:rsidRPr="006F26E8" w:rsidRDefault="00E73B88" w:rsidP="00E73B88">
            <w:pPr>
              <w:widowControl/>
              <w:autoSpaceDE/>
              <w:jc w:val="center"/>
              <w:rPr>
                <w:rFonts w:eastAsia="Times New Roman"/>
                <w:color w:val="000000" w:themeColor="text1"/>
                <w:sz w:val="20"/>
                <w:szCs w:val="20"/>
                <w:lang w:eastAsia="sk-SK"/>
              </w:rPr>
            </w:pPr>
            <w:r w:rsidRPr="006F26E8">
              <w:rPr>
                <w:rFonts w:eastAsia="Times New Roman"/>
                <w:color w:val="000000" w:themeColor="text1"/>
                <w:sz w:val="20"/>
                <w:szCs w:val="20"/>
                <w:lang w:eastAsia="sk-SK"/>
              </w:rPr>
              <w:t>VÚ 6363 LM</w:t>
            </w:r>
          </w:p>
        </w:tc>
        <w:tc>
          <w:tcPr>
            <w:tcW w:w="1851" w:type="dxa"/>
            <w:tcBorders>
              <w:top w:val="nil"/>
              <w:left w:val="nil"/>
              <w:bottom w:val="single" w:sz="4" w:space="0" w:color="auto"/>
              <w:right w:val="single" w:sz="4" w:space="0" w:color="auto"/>
            </w:tcBorders>
            <w:noWrap/>
            <w:vAlign w:val="bottom"/>
          </w:tcPr>
          <w:p w14:paraId="02C6E6B6" w14:textId="37E3DB3C" w:rsidR="00E73B88" w:rsidRPr="006F26E8" w:rsidRDefault="00E73B88" w:rsidP="00E429E7">
            <w:pPr>
              <w:widowControl/>
              <w:autoSpaceDE/>
              <w:rPr>
                <w:rFonts w:eastAsia="Times New Roman"/>
                <w:color w:val="000000" w:themeColor="text1"/>
                <w:sz w:val="20"/>
                <w:szCs w:val="20"/>
                <w:lang w:eastAsia="sk-SK"/>
              </w:rPr>
            </w:pPr>
            <w:r w:rsidRPr="006F26E8">
              <w:rPr>
                <w:rFonts w:eastAsia="Times New Roman"/>
                <w:color w:val="000000" w:themeColor="text1"/>
                <w:sz w:val="20"/>
                <w:szCs w:val="20"/>
                <w:lang w:eastAsia="sk-SK"/>
              </w:rPr>
              <w:t>čakateľ NT 13.</w:t>
            </w:r>
            <w:r w:rsidR="00397FCA">
              <w:rPr>
                <w:rFonts w:eastAsia="Times New Roman"/>
                <w:color w:val="000000" w:themeColor="text1"/>
                <w:sz w:val="20"/>
                <w:szCs w:val="20"/>
                <w:lang w:eastAsia="sk-SK"/>
              </w:rPr>
              <w:t>0</w:t>
            </w:r>
            <w:r w:rsidRPr="006F26E8">
              <w:rPr>
                <w:rFonts w:eastAsia="Times New Roman"/>
                <w:color w:val="000000" w:themeColor="text1"/>
                <w:sz w:val="20"/>
                <w:szCs w:val="20"/>
                <w:lang w:eastAsia="sk-SK"/>
              </w:rPr>
              <w:t>1.20</w:t>
            </w:r>
            <w:r w:rsidR="00E429E7" w:rsidRPr="006F26E8">
              <w:rPr>
                <w:rFonts w:eastAsia="Times New Roman"/>
                <w:color w:val="000000" w:themeColor="text1"/>
                <w:sz w:val="20"/>
                <w:szCs w:val="20"/>
                <w:lang w:eastAsia="sk-SK"/>
              </w:rPr>
              <w:t>21</w:t>
            </w:r>
          </w:p>
        </w:tc>
        <w:tc>
          <w:tcPr>
            <w:tcW w:w="2053" w:type="dxa"/>
            <w:tcBorders>
              <w:top w:val="nil"/>
              <w:left w:val="nil"/>
              <w:bottom w:val="single" w:sz="4" w:space="0" w:color="auto"/>
              <w:right w:val="single" w:sz="8" w:space="0" w:color="auto"/>
            </w:tcBorders>
            <w:noWrap/>
            <w:vAlign w:val="bottom"/>
          </w:tcPr>
          <w:p w14:paraId="238D8E7D" w14:textId="77777777" w:rsidR="00E73B88" w:rsidRPr="006F26E8" w:rsidRDefault="00E73B88" w:rsidP="00E73B88">
            <w:pPr>
              <w:widowControl/>
              <w:autoSpaceDE/>
              <w:jc w:val="center"/>
              <w:rPr>
                <w:rFonts w:eastAsia="Times New Roman"/>
                <w:color w:val="000000" w:themeColor="text1"/>
                <w:sz w:val="20"/>
                <w:szCs w:val="20"/>
                <w:lang w:eastAsia="sk-SK"/>
              </w:rPr>
            </w:pPr>
            <w:r w:rsidRPr="006F26E8">
              <w:rPr>
                <w:rFonts w:eastAsia="Times New Roman"/>
                <w:color w:val="000000" w:themeColor="text1"/>
                <w:sz w:val="20"/>
                <w:szCs w:val="20"/>
                <w:lang w:eastAsia="sk-SK"/>
              </w:rPr>
              <w:t>-</w:t>
            </w:r>
          </w:p>
        </w:tc>
      </w:tr>
      <w:tr w:rsidR="00E73B88" w:rsidRPr="006F26E8" w14:paraId="37E6CAAB" w14:textId="77777777" w:rsidTr="00E73B88">
        <w:trPr>
          <w:trHeight w:val="235"/>
          <w:jc w:val="center"/>
        </w:trPr>
        <w:tc>
          <w:tcPr>
            <w:tcW w:w="0" w:type="auto"/>
            <w:vMerge/>
            <w:tcBorders>
              <w:top w:val="nil"/>
              <w:left w:val="single" w:sz="8" w:space="0" w:color="auto"/>
              <w:bottom w:val="single" w:sz="8" w:space="0" w:color="000000"/>
              <w:right w:val="single" w:sz="4" w:space="0" w:color="auto"/>
            </w:tcBorders>
            <w:vAlign w:val="center"/>
          </w:tcPr>
          <w:p w14:paraId="00C5602A" w14:textId="77777777" w:rsidR="00E73B88" w:rsidRPr="006F26E8" w:rsidRDefault="00E73B88" w:rsidP="00E73B88">
            <w:pPr>
              <w:widowControl/>
              <w:autoSpaceDE/>
              <w:autoSpaceDN/>
              <w:rPr>
                <w:rFonts w:eastAsia="Times New Roman"/>
                <w:b/>
                <w:bCs/>
                <w:color w:val="000000" w:themeColor="text1"/>
                <w:sz w:val="20"/>
                <w:szCs w:val="20"/>
                <w:lang w:eastAsia="sk-SK"/>
              </w:rPr>
            </w:pPr>
          </w:p>
        </w:tc>
        <w:tc>
          <w:tcPr>
            <w:tcW w:w="0" w:type="auto"/>
            <w:vMerge/>
            <w:tcBorders>
              <w:top w:val="nil"/>
              <w:left w:val="single" w:sz="4" w:space="0" w:color="auto"/>
              <w:bottom w:val="single" w:sz="8" w:space="0" w:color="000000"/>
              <w:right w:val="single" w:sz="4" w:space="0" w:color="auto"/>
            </w:tcBorders>
            <w:vAlign w:val="center"/>
          </w:tcPr>
          <w:p w14:paraId="2F06EC86"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0" w:type="auto"/>
            <w:vMerge/>
            <w:tcBorders>
              <w:top w:val="nil"/>
              <w:left w:val="single" w:sz="4" w:space="0" w:color="auto"/>
              <w:bottom w:val="single" w:sz="8" w:space="0" w:color="000000"/>
              <w:right w:val="single" w:sz="4" w:space="0" w:color="auto"/>
            </w:tcBorders>
            <w:vAlign w:val="center"/>
          </w:tcPr>
          <w:p w14:paraId="37AC8C2D"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0" w:type="auto"/>
            <w:vMerge/>
            <w:tcBorders>
              <w:top w:val="nil"/>
              <w:left w:val="single" w:sz="4" w:space="0" w:color="auto"/>
              <w:bottom w:val="single" w:sz="8" w:space="0" w:color="000000"/>
              <w:right w:val="single" w:sz="4" w:space="0" w:color="auto"/>
            </w:tcBorders>
            <w:vAlign w:val="center"/>
          </w:tcPr>
          <w:p w14:paraId="718A61DD"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0" w:type="auto"/>
            <w:vMerge/>
            <w:tcBorders>
              <w:top w:val="nil"/>
              <w:left w:val="single" w:sz="4" w:space="0" w:color="auto"/>
              <w:bottom w:val="single" w:sz="8" w:space="0" w:color="000000"/>
              <w:right w:val="single" w:sz="4" w:space="0" w:color="auto"/>
            </w:tcBorders>
            <w:vAlign w:val="center"/>
          </w:tcPr>
          <w:p w14:paraId="64D956C4"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0" w:type="auto"/>
            <w:vMerge/>
            <w:tcBorders>
              <w:top w:val="nil"/>
              <w:left w:val="single" w:sz="4" w:space="0" w:color="auto"/>
              <w:bottom w:val="single" w:sz="8" w:space="0" w:color="000000"/>
              <w:right w:val="single" w:sz="4" w:space="0" w:color="auto"/>
            </w:tcBorders>
            <w:vAlign w:val="center"/>
          </w:tcPr>
          <w:p w14:paraId="00E2843C"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0" w:type="auto"/>
            <w:vMerge/>
            <w:tcBorders>
              <w:top w:val="nil"/>
              <w:left w:val="single" w:sz="4" w:space="0" w:color="auto"/>
              <w:bottom w:val="single" w:sz="8" w:space="0" w:color="000000"/>
              <w:right w:val="single" w:sz="8" w:space="0" w:color="auto"/>
            </w:tcBorders>
            <w:vAlign w:val="center"/>
          </w:tcPr>
          <w:p w14:paraId="0CF79BE9"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2354" w:type="dxa"/>
            <w:tcBorders>
              <w:top w:val="nil"/>
              <w:left w:val="nil"/>
              <w:bottom w:val="single" w:sz="4" w:space="0" w:color="auto"/>
              <w:right w:val="single" w:sz="4" w:space="0" w:color="auto"/>
            </w:tcBorders>
            <w:noWrap/>
            <w:vAlign w:val="bottom"/>
          </w:tcPr>
          <w:p w14:paraId="1224F046" w14:textId="77777777" w:rsidR="00E73B88" w:rsidRPr="006F26E8" w:rsidRDefault="00E73B88" w:rsidP="00E73B88">
            <w:pPr>
              <w:widowControl/>
              <w:autoSpaceDE/>
              <w:jc w:val="center"/>
              <w:rPr>
                <w:rFonts w:eastAsia="Times New Roman"/>
                <w:color w:val="000000" w:themeColor="text1"/>
                <w:sz w:val="20"/>
                <w:szCs w:val="20"/>
                <w:lang w:eastAsia="sk-SK"/>
              </w:rPr>
            </w:pPr>
            <w:r w:rsidRPr="006F26E8">
              <w:rPr>
                <w:rFonts w:eastAsia="Times New Roman"/>
                <w:color w:val="000000" w:themeColor="text1"/>
                <w:sz w:val="20"/>
                <w:szCs w:val="20"/>
                <w:lang w:eastAsia="sk-SK"/>
              </w:rPr>
              <w:t> </w:t>
            </w:r>
          </w:p>
        </w:tc>
        <w:tc>
          <w:tcPr>
            <w:tcW w:w="893" w:type="dxa"/>
            <w:tcBorders>
              <w:top w:val="nil"/>
              <w:left w:val="nil"/>
              <w:bottom w:val="single" w:sz="4" w:space="0" w:color="auto"/>
              <w:right w:val="single" w:sz="4" w:space="0" w:color="auto"/>
            </w:tcBorders>
            <w:noWrap/>
            <w:vAlign w:val="bottom"/>
          </w:tcPr>
          <w:p w14:paraId="2E225601" w14:textId="77777777" w:rsidR="00E73B88" w:rsidRPr="006F26E8" w:rsidRDefault="00E73B88" w:rsidP="00E73B88">
            <w:pPr>
              <w:widowControl/>
              <w:autoSpaceDE/>
              <w:jc w:val="center"/>
              <w:rPr>
                <w:rFonts w:eastAsia="Times New Roman"/>
                <w:color w:val="000000" w:themeColor="text1"/>
                <w:sz w:val="20"/>
                <w:szCs w:val="20"/>
                <w:lang w:eastAsia="sk-SK"/>
              </w:rPr>
            </w:pPr>
          </w:p>
        </w:tc>
        <w:tc>
          <w:tcPr>
            <w:tcW w:w="1851" w:type="dxa"/>
            <w:tcBorders>
              <w:top w:val="nil"/>
              <w:left w:val="nil"/>
              <w:bottom w:val="single" w:sz="4" w:space="0" w:color="auto"/>
              <w:right w:val="single" w:sz="4" w:space="0" w:color="auto"/>
            </w:tcBorders>
            <w:noWrap/>
            <w:vAlign w:val="bottom"/>
          </w:tcPr>
          <w:p w14:paraId="764A38C4" w14:textId="77777777" w:rsidR="00E73B88" w:rsidRPr="006F26E8" w:rsidRDefault="00E73B88" w:rsidP="00E73B88">
            <w:pPr>
              <w:widowControl/>
              <w:autoSpaceDE/>
              <w:rPr>
                <w:rFonts w:eastAsia="Times New Roman"/>
                <w:color w:val="000000" w:themeColor="text1"/>
                <w:sz w:val="20"/>
                <w:szCs w:val="20"/>
                <w:lang w:eastAsia="sk-SK"/>
              </w:rPr>
            </w:pPr>
            <w:r w:rsidRPr="006F26E8">
              <w:rPr>
                <w:rFonts w:eastAsia="Times New Roman"/>
                <w:color w:val="000000" w:themeColor="text1"/>
                <w:sz w:val="20"/>
                <w:szCs w:val="20"/>
                <w:lang w:eastAsia="sk-SK"/>
              </w:rPr>
              <w:t> </w:t>
            </w:r>
          </w:p>
        </w:tc>
        <w:tc>
          <w:tcPr>
            <w:tcW w:w="2053" w:type="dxa"/>
            <w:tcBorders>
              <w:top w:val="nil"/>
              <w:left w:val="nil"/>
              <w:bottom w:val="single" w:sz="4" w:space="0" w:color="auto"/>
              <w:right w:val="single" w:sz="8" w:space="0" w:color="auto"/>
            </w:tcBorders>
            <w:noWrap/>
            <w:vAlign w:val="bottom"/>
          </w:tcPr>
          <w:p w14:paraId="1870BBF1" w14:textId="77777777" w:rsidR="00E73B88" w:rsidRPr="006F26E8" w:rsidRDefault="00E73B88" w:rsidP="00E73B88">
            <w:pPr>
              <w:widowControl/>
              <w:autoSpaceDE/>
              <w:jc w:val="center"/>
              <w:rPr>
                <w:rFonts w:eastAsia="Times New Roman"/>
                <w:color w:val="000000" w:themeColor="text1"/>
                <w:sz w:val="20"/>
                <w:szCs w:val="20"/>
                <w:lang w:eastAsia="sk-SK"/>
              </w:rPr>
            </w:pPr>
            <w:r w:rsidRPr="006F26E8">
              <w:rPr>
                <w:rFonts w:eastAsia="Times New Roman"/>
                <w:color w:val="000000" w:themeColor="text1"/>
                <w:sz w:val="20"/>
                <w:szCs w:val="20"/>
                <w:lang w:eastAsia="sk-SK"/>
              </w:rPr>
              <w:t> </w:t>
            </w:r>
          </w:p>
        </w:tc>
      </w:tr>
      <w:tr w:rsidR="00E73B88" w:rsidRPr="006F26E8" w14:paraId="3F2274B1" w14:textId="77777777" w:rsidTr="00E73B88">
        <w:trPr>
          <w:trHeight w:val="249"/>
          <w:jc w:val="center"/>
        </w:trPr>
        <w:tc>
          <w:tcPr>
            <w:tcW w:w="0" w:type="auto"/>
            <w:vMerge/>
            <w:tcBorders>
              <w:top w:val="nil"/>
              <w:left w:val="single" w:sz="8" w:space="0" w:color="auto"/>
              <w:bottom w:val="single" w:sz="8" w:space="0" w:color="000000"/>
              <w:right w:val="single" w:sz="4" w:space="0" w:color="auto"/>
            </w:tcBorders>
            <w:vAlign w:val="center"/>
          </w:tcPr>
          <w:p w14:paraId="2BF9CBDA" w14:textId="77777777" w:rsidR="00E73B88" w:rsidRPr="006F26E8" w:rsidRDefault="00E73B88" w:rsidP="00E73B88">
            <w:pPr>
              <w:widowControl/>
              <w:autoSpaceDE/>
              <w:autoSpaceDN/>
              <w:rPr>
                <w:rFonts w:eastAsia="Times New Roman"/>
                <w:b/>
                <w:bCs/>
                <w:color w:val="000000" w:themeColor="text1"/>
                <w:sz w:val="20"/>
                <w:szCs w:val="20"/>
                <w:lang w:eastAsia="sk-SK"/>
              </w:rPr>
            </w:pPr>
          </w:p>
        </w:tc>
        <w:tc>
          <w:tcPr>
            <w:tcW w:w="0" w:type="auto"/>
            <w:vMerge/>
            <w:tcBorders>
              <w:top w:val="nil"/>
              <w:left w:val="single" w:sz="4" w:space="0" w:color="auto"/>
              <w:bottom w:val="single" w:sz="8" w:space="0" w:color="000000"/>
              <w:right w:val="single" w:sz="4" w:space="0" w:color="auto"/>
            </w:tcBorders>
            <w:vAlign w:val="center"/>
          </w:tcPr>
          <w:p w14:paraId="290E39D9"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0" w:type="auto"/>
            <w:vMerge/>
            <w:tcBorders>
              <w:top w:val="nil"/>
              <w:left w:val="single" w:sz="4" w:space="0" w:color="auto"/>
              <w:bottom w:val="single" w:sz="8" w:space="0" w:color="000000"/>
              <w:right w:val="single" w:sz="4" w:space="0" w:color="auto"/>
            </w:tcBorders>
            <w:vAlign w:val="center"/>
          </w:tcPr>
          <w:p w14:paraId="21CDF088"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0" w:type="auto"/>
            <w:vMerge/>
            <w:tcBorders>
              <w:top w:val="nil"/>
              <w:left w:val="single" w:sz="4" w:space="0" w:color="auto"/>
              <w:bottom w:val="single" w:sz="8" w:space="0" w:color="000000"/>
              <w:right w:val="single" w:sz="4" w:space="0" w:color="auto"/>
            </w:tcBorders>
            <w:vAlign w:val="center"/>
          </w:tcPr>
          <w:p w14:paraId="74915BCF"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0" w:type="auto"/>
            <w:vMerge/>
            <w:tcBorders>
              <w:top w:val="nil"/>
              <w:left w:val="single" w:sz="4" w:space="0" w:color="auto"/>
              <w:bottom w:val="single" w:sz="8" w:space="0" w:color="000000"/>
              <w:right w:val="single" w:sz="4" w:space="0" w:color="auto"/>
            </w:tcBorders>
            <w:vAlign w:val="center"/>
          </w:tcPr>
          <w:p w14:paraId="077BFC34"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0" w:type="auto"/>
            <w:vMerge/>
            <w:tcBorders>
              <w:top w:val="nil"/>
              <w:left w:val="single" w:sz="4" w:space="0" w:color="auto"/>
              <w:bottom w:val="single" w:sz="8" w:space="0" w:color="000000"/>
              <w:right w:val="single" w:sz="4" w:space="0" w:color="auto"/>
            </w:tcBorders>
            <w:vAlign w:val="center"/>
          </w:tcPr>
          <w:p w14:paraId="3A870EDD"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0" w:type="auto"/>
            <w:vMerge/>
            <w:tcBorders>
              <w:top w:val="nil"/>
              <w:left w:val="single" w:sz="4" w:space="0" w:color="auto"/>
              <w:bottom w:val="single" w:sz="8" w:space="0" w:color="000000"/>
              <w:right w:val="single" w:sz="8" w:space="0" w:color="auto"/>
            </w:tcBorders>
            <w:vAlign w:val="center"/>
          </w:tcPr>
          <w:p w14:paraId="6A52020F" w14:textId="77777777" w:rsidR="00E73B88" w:rsidRPr="006F26E8" w:rsidRDefault="00E73B88" w:rsidP="00E73B88">
            <w:pPr>
              <w:widowControl/>
              <w:autoSpaceDE/>
              <w:autoSpaceDN/>
              <w:rPr>
                <w:rFonts w:eastAsia="Times New Roman"/>
                <w:color w:val="000000" w:themeColor="text1"/>
                <w:sz w:val="20"/>
                <w:szCs w:val="20"/>
                <w:lang w:eastAsia="sk-SK"/>
              </w:rPr>
            </w:pPr>
          </w:p>
        </w:tc>
        <w:tc>
          <w:tcPr>
            <w:tcW w:w="2354" w:type="dxa"/>
            <w:tcBorders>
              <w:top w:val="nil"/>
              <w:left w:val="nil"/>
              <w:bottom w:val="single" w:sz="8" w:space="0" w:color="auto"/>
              <w:right w:val="single" w:sz="4" w:space="0" w:color="auto"/>
            </w:tcBorders>
            <w:noWrap/>
            <w:vAlign w:val="bottom"/>
          </w:tcPr>
          <w:p w14:paraId="6725E81E" w14:textId="77777777" w:rsidR="00E73B88" w:rsidRPr="006F26E8" w:rsidRDefault="00E73B88" w:rsidP="00E73B88">
            <w:pPr>
              <w:widowControl/>
              <w:autoSpaceDE/>
              <w:jc w:val="center"/>
              <w:rPr>
                <w:rFonts w:eastAsia="Times New Roman"/>
                <w:color w:val="000000" w:themeColor="text1"/>
                <w:sz w:val="20"/>
                <w:szCs w:val="20"/>
                <w:lang w:eastAsia="sk-SK"/>
              </w:rPr>
            </w:pPr>
            <w:r w:rsidRPr="006F26E8">
              <w:rPr>
                <w:rFonts w:eastAsia="Times New Roman"/>
                <w:color w:val="000000" w:themeColor="text1"/>
                <w:sz w:val="20"/>
                <w:szCs w:val="20"/>
                <w:lang w:eastAsia="sk-SK"/>
              </w:rPr>
              <w:t> </w:t>
            </w:r>
          </w:p>
        </w:tc>
        <w:tc>
          <w:tcPr>
            <w:tcW w:w="893" w:type="dxa"/>
            <w:tcBorders>
              <w:top w:val="nil"/>
              <w:left w:val="nil"/>
              <w:bottom w:val="single" w:sz="8" w:space="0" w:color="auto"/>
              <w:right w:val="single" w:sz="4" w:space="0" w:color="auto"/>
            </w:tcBorders>
            <w:noWrap/>
            <w:vAlign w:val="bottom"/>
          </w:tcPr>
          <w:p w14:paraId="3446AB9A" w14:textId="77777777" w:rsidR="00E73B88" w:rsidRPr="006F26E8" w:rsidRDefault="00E73B88" w:rsidP="00E73B88">
            <w:pPr>
              <w:widowControl/>
              <w:autoSpaceDE/>
              <w:rPr>
                <w:rFonts w:eastAsia="Times New Roman"/>
                <w:color w:val="000000" w:themeColor="text1"/>
                <w:sz w:val="20"/>
                <w:szCs w:val="20"/>
                <w:lang w:eastAsia="sk-SK"/>
              </w:rPr>
            </w:pPr>
            <w:r w:rsidRPr="006F26E8">
              <w:rPr>
                <w:rFonts w:eastAsia="Times New Roman"/>
                <w:color w:val="000000" w:themeColor="text1"/>
                <w:sz w:val="20"/>
                <w:szCs w:val="20"/>
                <w:lang w:eastAsia="sk-SK"/>
              </w:rPr>
              <w:t> </w:t>
            </w:r>
          </w:p>
        </w:tc>
        <w:tc>
          <w:tcPr>
            <w:tcW w:w="1851" w:type="dxa"/>
            <w:tcBorders>
              <w:top w:val="nil"/>
              <w:left w:val="nil"/>
              <w:bottom w:val="single" w:sz="8" w:space="0" w:color="auto"/>
              <w:right w:val="single" w:sz="4" w:space="0" w:color="auto"/>
            </w:tcBorders>
            <w:noWrap/>
            <w:vAlign w:val="bottom"/>
          </w:tcPr>
          <w:p w14:paraId="16321195" w14:textId="77777777" w:rsidR="00E73B88" w:rsidRPr="006F26E8" w:rsidRDefault="00E73B88" w:rsidP="00E73B88">
            <w:pPr>
              <w:widowControl/>
              <w:autoSpaceDE/>
              <w:rPr>
                <w:rFonts w:eastAsia="Times New Roman"/>
                <w:color w:val="000000" w:themeColor="text1"/>
                <w:sz w:val="20"/>
                <w:szCs w:val="20"/>
                <w:lang w:eastAsia="sk-SK"/>
              </w:rPr>
            </w:pPr>
            <w:r w:rsidRPr="006F26E8">
              <w:rPr>
                <w:rFonts w:eastAsia="Times New Roman"/>
                <w:color w:val="000000" w:themeColor="text1"/>
                <w:sz w:val="20"/>
                <w:szCs w:val="20"/>
                <w:lang w:eastAsia="sk-SK"/>
              </w:rPr>
              <w:t> </w:t>
            </w:r>
          </w:p>
        </w:tc>
        <w:tc>
          <w:tcPr>
            <w:tcW w:w="2053" w:type="dxa"/>
            <w:tcBorders>
              <w:top w:val="nil"/>
              <w:left w:val="nil"/>
              <w:bottom w:val="single" w:sz="8" w:space="0" w:color="auto"/>
              <w:right w:val="single" w:sz="8" w:space="0" w:color="auto"/>
            </w:tcBorders>
            <w:noWrap/>
            <w:vAlign w:val="bottom"/>
          </w:tcPr>
          <w:p w14:paraId="19D9446B" w14:textId="77777777" w:rsidR="00E73B88" w:rsidRPr="006F26E8" w:rsidRDefault="00E73B88" w:rsidP="00E73B88">
            <w:pPr>
              <w:widowControl/>
              <w:autoSpaceDE/>
              <w:jc w:val="center"/>
              <w:rPr>
                <w:rFonts w:eastAsia="Times New Roman"/>
                <w:color w:val="000000" w:themeColor="text1"/>
                <w:sz w:val="20"/>
                <w:szCs w:val="20"/>
                <w:lang w:eastAsia="sk-SK"/>
              </w:rPr>
            </w:pPr>
            <w:r w:rsidRPr="006F26E8">
              <w:rPr>
                <w:rFonts w:eastAsia="Times New Roman"/>
                <w:color w:val="000000" w:themeColor="text1"/>
                <w:sz w:val="20"/>
                <w:szCs w:val="20"/>
                <w:lang w:eastAsia="sk-SK"/>
              </w:rPr>
              <w:t> </w:t>
            </w:r>
          </w:p>
        </w:tc>
      </w:tr>
    </w:tbl>
    <w:p w14:paraId="27E39081" w14:textId="77777777" w:rsidR="00E73B88" w:rsidRPr="000937EA" w:rsidRDefault="00E73B88" w:rsidP="00E73B88">
      <w:pPr>
        <w:pStyle w:val="Zkladntext"/>
        <w:rPr>
          <w:bCs/>
          <w:color w:val="000000" w:themeColor="text1"/>
          <w:sz w:val="22"/>
          <w:szCs w:val="22"/>
        </w:rPr>
      </w:pPr>
    </w:p>
    <w:p w14:paraId="0547EC21" w14:textId="77777777" w:rsidR="00E73B88" w:rsidRPr="000937EA" w:rsidRDefault="00E73B88" w:rsidP="00E73B88">
      <w:pPr>
        <w:pStyle w:val="Zkladntext"/>
        <w:rPr>
          <w:bCs/>
          <w:color w:val="000000" w:themeColor="text1"/>
          <w:sz w:val="22"/>
          <w:szCs w:val="22"/>
        </w:rPr>
      </w:pPr>
    </w:p>
    <w:p w14:paraId="59BD8427" w14:textId="77777777" w:rsidR="009F10AF" w:rsidRPr="000937EA" w:rsidRDefault="009F10AF" w:rsidP="009F10AF">
      <w:pPr>
        <w:pStyle w:val="Zkladntext"/>
        <w:rPr>
          <w:b/>
          <w:color w:val="000000" w:themeColor="text1"/>
          <w:sz w:val="22"/>
          <w:szCs w:val="22"/>
        </w:rPr>
      </w:pPr>
      <w:r w:rsidRPr="000937EA">
        <w:rPr>
          <w:b/>
          <w:bCs/>
          <w:color w:val="000000" w:themeColor="text1"/>
          <w:sz w:val="22"/>
          <w:szCs w:val="22"/>
        </w:rPr>
        <w:t>P</w:t>
      </w:r>
      <w:r w:rsidR="00E73B88" w:rsidRPr="000937EA">
        <w:rPr>
          <w:b/>
          <w:bCs/>
          <w:color w:val="000000" w:themeColor="text1"/>
          <w:sz w:val="22"/>
          <w:szCs w:val="22"/>
        </w:rPr>
        <w:t>okyny na vedenie</w:t>
      </w:r>
      <w:r w:rsidRPr="000937EA">
        <w:rPr>
          <w:b/>
          <w:bCs/>
          <w:color w:val="000000" w:themeColor="text1"/>
          <w:sz w:val="22"/>
          <w:szCs w:val="22"/>
        </w:rPr>
        <w:t xml:space="preserve"> </w:t>
      </w:r>
      <w:r w:rsidRPr="000937EA">
        <w:rPr>
          <w:b/>
          <w:color w:val="000000" w:themeColor="text1"/>
          <w:sz w:val="22"/>
          <w:szCs w:val="22"/>
        </w:rPr>
        <w:t xml:space="preserve">Inventárnej knihy pridelených osobných čísel a údajov potrebných na zhotovenie kovových identifikačných štítkov </w:t>
      </w:r>
    </w:p>
    <w:p w14:paraId="7E442118" w14:textId="77777777" w:rsidR="00E73B88" w:rsidRPr="000937EA" w:rsidRDefault="00E73B88" w:rsidP="00E73B88">
      <w:pPr>
        <w:pStyle w:val="Zkladntext"/>
        <w:jc w:val="left"/>
        <w:rPr>
          <w:bCs/>
          <w:color w:val="000000" w:themeColor="text1"/>
          <w:sz w:val="22"/>
          <w:szCs w:val="22"/>
        </w:rPr>
      </w:pPr>
    </w:p>
    <w:p w14:paraId="4EEBDA90" w14:textId="0A15E964" w:rsidR="00915778" w:rsidRDefault="00877040" w:rsidP="00915778">
      <w:pPr>
        <w:numPr>
          <w:ilvl w:val="0"/>
          <w:numId w:val="27"/>
        </w:numPr>
        <w:tabs>
          <w:tab w:val="clear" w:pos="851"/>
          <w:tab w:val="num" w:pos="0"/>
        </w:tabs>
        <w:ind w:firstLine="0"/>
        <w:jc w:val="both"/>
        <w:rPr>
          <w:color w:val="000000" w:themeColor="text1"/>
          <w:sz w:val="22"/>
          <w:szCs w:val="22"/>
        </w:rPr>
      </w:pPr>
      <w:r w:rsidRPr="000937EA">
        <w:rPr>
          <w:color w:val="000000" w:themeColor="text1"/>
          <w:sz w:val="22"/>
          <w:szCs w:val="22"/>
        </w:rPr>
        <w:t xml:space="preserve"> </w:t>
      </w:r>
      <w:r w:rsidR="00E73B88" w:rsidRPr="000937EA">
        <w:rPr>
          <w:color w:val="000000" w:themeColor="text1"/>
          <w:sz w:val="22"/>
          <w:szCs w:val="22"/>
        </w:rPr>
        <w:t xml:space="preserve">Inventárnu knihu vedie odbor personálnych informácií personálneho úradu </w:t>
      </w:r>
      <w:r w:rsidR="00964A63" w:rsidRPr="000937EA">
        <w:rPr>
          <w:color w:val="000000" w:themeColor="text1"/>
          <w:sz w:val="22"/>
          <w:szCs w:val="22"/>
        </w:rPr>
        <w:t>na p</w:t>
      </w:r>
      <w:r w:rsidR="00D861DA">
        <w:rPr>
          <w:color w:val="000000" w:themeColor="text1"/>
          <w:sz w:val="22"/>
          <w:szCs w:val="22"/>
        </w:rPr>
        <w:t>rofesionálnych vojakov rezortu</w:t>
      </w:r>
      <w:r w:rsidR="00915778">
        <w:rPr>
          <w:color w:val="000000" w:themeColor="text1"/>
          <w:sz w:val="22"/>
          <w:szCs w:val="22"/>
        </w:rPr>
        <w:t xml:space="preserve"> (v</w:t>
      </w:r>
      <w:r w:rsidR="00964A63" w:rsidRPr="000937EA">
        <w:rPr>
          <w:color w:val="000000" w:themeColor="text1"/>
          <w:sz w:val="22"/>
          <w:szCs w:val="22"/>
        </w:rPr>
        <w:t>ojenského spravodajstva</w:t>
      </w:r>
      <w:r w:rsidR="00915778">
        <w:rPr>
          <w:color w:val="000000" w:themeColor="text1"/>
          <w:sz w:val="22"/>
          <w:szCs w:val="22"/>
        </w:rPr>
        <w:t xml:space="preserve"> poskytuje osobné čísla bez uvedenia údajov o profesionálnych vojakoch),</w:t>
      </w:r>
      <w:r w:rsidR="00964A63" w:rsidRPr="000937EA">
        <w:rPr>
          <w:color w:val="000000" w:themeColor="text1"/>
          <w:sz w:val="22"/>
          <w:szCs w:val="22"/>
        </w:rPr>
        <w:t xml:space="preserve"> </w:t>
      </w:r>
      <w:r w:rsidR="00E73B88" w:rsidRPr="000937EA">
        <w:rPr>
          <w:color w:val="000000" w:themeColor="text1"/>
          <w:sz w:val="22"/>
          <w:szCs w:val="22"/>
        </w:rPr>
        <w:t xml:space="preserve">vzostupne od osobného </w:t>
      </w:r>
      <w:r w:rsidR="00E73B88" w:rsidRPr="00397FCA">
        <w:rPr>
          <w:color w:val="000000" w:themeColor="text1"/>
          <w:sz w:val="22"/>
          <w:szCs w:val="22"/>
        </w:rPr>
        <w:t>čísla 400</w:t>
      </w:r>
      <w:r w:rsidR="00397FCA" w:rsidRPr="00397FCA">
        <w:rPr>
          <w:color w:val="000000" w:themeColor="text1"/>
          <w:sz w:val="22"/>
          <w:szCs w:val="22"/>
        </w:rPr>
        <w:t> </w:t>
      </w:r>
      <w:r w:rsidR="00E73B88" w:rsidRPr="00397FCA">
        <w:rPr>
          <w:color w:val="000000" w:themeColor="text1"/>
          <w:sz w:val="22"/>
          <w:szCs w:val="22"/>
        </w:rPr>
        <w:t>000</w:t>
      </w:r>
      <w:r w:rsidR="00397FCA" w:rsidRPr="00397FCA">
        <w:rPr>
          <w:color w:val="000000" w:themeColor="text1"/>
          <w:sz w:val="22"/>
          <w:szCs w:val="22"/>
        </w:rPr>
        <w:t>,</w:t>
      </w:r>
      <w:r w:rsidR="00E73B88" w:rsidRPr="000937EA">
        <w:rPr>
          <w:color w:val="000000" w:themeColor="text1"/>
          <w:sz w:val="22"/>
          <w:szCs w:val="22"/>
        </w:rPr>
        <w:t xml:space="preserve"> a to v </w:t>
      </w:r>
      <w:r w:rsidR="00915778">
        <w:rPr>
          <w:color w:val="000000" w:themeColor="text1"/>
          <w:sz w:val="22"/>
          <w:szCs w:val="22"/>
        </w:rPr>
        <w:t xml:space="preserve">listinnej i elektronickej forme </w:t>
      </w:r>
      <w:r w:rsidR="00915778" w:rsidRPr="00BA1033">
        <w:rPr>
          <w:color w:val="000000" w:themeColor="text1"/>
          <w:sz w:val="22"/>
          <w:szCs w:val="22"/>
        </w:rPr>
        <w:t xml:space="preserve">neustále počas existencie daného typu </w:t>
      </w:r>
      <w:r w:rsidR="006F2F24" w:rsidRPr="000937EA">
        <w:rPr>
          <w:color w:val="000000" w:themeColor="text1"/>
          <w:sz w:val="22"/>
          <w:szCs w:val="22"/>
        </w:rPr>
        <w:t>osobnej identifikácie</w:t>
      </w:r>
      <w:r w:rsidR="00915778">
        <w:rPr>
          <w:color w:val="000000" w:themeColor="text1"/>
          <w:sz w:val="22"/>
          <w:szCs w:val="22"/>
        </w:rPr>
        <w:t>.</w:t>
      </w:r>
    </w:p>
    <w:p w14:paraId="453D3A6D" w14:textId="77777777" w:rsidR="00915778" w:rsidRDefault="00915778" w:rsidP="00915778">
      <w:pPr>
        <w:jc w:val="both"/>
        <w:rPr>
          <w:color w:val="000000" w:themeColor="text1"/>
          <w:sz w:val="22"/>
          <w:szCs w:val="22"/>
        </w:rPr>
      </w:pPr>
    </w:p>
    <w:p w14:paraId="1D55BBDE" w14:textId="58F04C0A" w:rsidR="00915778" w:rsidRPr="00915778" w:rsidRDefault="00915778" w:rsidP="00915778">
      <w:pPr>
        <w:numPr>
          <w:ilvl w:val="0"/>
          <w:numId w:val="27"/>
        </w:numPr>
        <w:tabs>
          <w:tab w:val="clear" w:pos="851"/>
          <w:tab w:val="num" w:pos="142"/>
        </w:tabs>
        <w:ind w:firstLine="0"/>
        <w:jc w:val="both"/>
        <w:rPr>
          <w:color w:val="000000" w:themeColor="text1"/>
          <w:sz w:val="22"/>
          <w:szCs w:val="22"/>
        </w:rPr>
      </w:pPr>
      <w:r w:rsidRPr="00915778">
        <w:rPr>
          <w:color w:val="000000" w:themeColor="text1"/>
          <w:sz w:val="22"/>
          <w:szCs w:val="22"/>
        </w:rPr>
        <w:t xml:space="preserve">Počet listov v listinnej forme prehľadu sa uvedie až pri jej uzatvorení. Po dopísaní príslušného listu v elektronickej forme sa tento </w:t>
      </w:r>
      <w:r>
        <w:rPr>
          <w:color w:val="000000" w:themeColor="text1"/>
          <w:sz w:val="22"/>
          <w:szCs w:val="22"/>
        </w:rPr>
        <w:t xml:space="preserve">vytlačí </w:t>
      </w:r>
      <w:r w:rsidRPr="00915778">
        <w:rPr>
          <w:color w:val="000000" w:themeColor="text1"/>
          <w:sz w:val="22"/>
          <w:szCs w:val="22"/>
        </w:rPr>
        <w:t xml:space="preserve">a vloží sa do obalu so spínacím mechanizmom. Takto sa postupne vytvorí kniha s maximálnym počtom 300 listov. </w:t>
      </w:r>
    </w:p>
    <w:p w14:paraId="77687C0B" w14:textId="77777777" w:rsidR="00E73B88" w:rsidRPr="000937EA" w:rsidRDefault="00E73B88" w:rsidP="00E73B88">
      <w:pPr>
        <w:rPr>
          <w:color w:val="000000" w:themeColor="text1"/>
          <w:sz w:val="22"/>
          <w:szCs w:val="22"/>
        </w:rPr>
      </w:pPr>
    </w:p>
    <w:p w14:paraId="5F77A75F" w14:textId="779DED8F" w:rsidR="00E73B88" w:rsidRPr="000937EA" w:rsidRDefault="00E73B88" w:rsidP="00685FF6">
      <w:pPr>
        <w:pStyle w:val="Zkladntext"/>
        <w:jc w:val="left"/>
        <w:rPr>
          <w:b/>
          <w:color w:val="000000" w:themeColor="text1"/>
          <w:sz w:val="22"/>
          <w:szCs w:val="22"/>
          <w:u w:val="single"/>
        </w:rPr>
      </w:pPr>
      <w:r w:rsidRPr="000937EA">
        <w:rPr>
          <w:color w:val="000000" w:themeColor="text1"/>
          <w:sz w:val="22"/>
          <w:szCs w:val="22"/>
        </w:rPr>
        <w:t>(2) Inventárna kniha sa eviduje v príslušnej registratúre. Vedie sa až do doby zavedenia iného typu osobnej identifikácie, potom sa uzatvorí a odošle sa do príslušného registratúr</w:t>
      </w:r>
      <w:r w:rsidR="00877040" w:rsidRPr="000937EA">
        <w:rPr>
          <w:color w:val="000000" w:themeColor="text1"/>
          <w:sz w:val="22"/>
          <w:szCs w:val="22"/>
        </w:rPr>
        <w:t>neho strediska.</w:t>
      </w:r>
    </w:p>
    <w:p w14:paraId="08C3FDA3" w14:textId="12716FDA" w:rsidR="004C64AB" w:rsidRDefault="004C64AB" w:rsidP="00165C81">
      <w:pPr>
        <w:pStyle w:val="Zkladntext"/>
        <w:jc w:val="center"/>
        <w:rPr>
          <w:b/>
          <w:color w:val="000000" w:themeColor="text1"/>
          <w:sz w:val="22"/>
          <w:szCs w:val="22"/>
          <w:u w:val="single"/>
        </w:rPr>
      </w:pPr>
    </w:p>
    <w:p w14:paraId="69BA39BD" w14:textId="77777777" w:rsidR="00915778" w:rsidRPr="00BA1033" w:rsidRDefault="00915778" w:rsidP="00915778">
      <w:pPr>
        <w:jc w:val="both"/>
        <w:rPr>
          <w:color w:val="000000" w:themeColor="text1"/>
          <w:sz w:val="22"/>
          <w:szCs w:val="22"/>
        </w:rPr>
      </w:pPr>
    </w:p>
    <w:p w14:paraId="7BE5586A" w14:textId="77777777" w:rsidR="00915778" w:rsidRPr="000937EA" w:rsidRDefault="00915778" w:rsidP="00165C81">
      <w:pPr>
        <w:pStyle w:val="Zkladntext"/>
        <w:jc w:val="center"/>
        <w:rPr>
          <w:b/>
          <w:color w:val="000000" w:themeColor="text1"/>
          <w:sz w:val="22"/>
          <w:szCs w:val="22"/>
          <w:u w:val="single"/>
        </w:rPr>
        <w:sectPr w:rsidR="00915778" w:rsidRPr="000937EA" w:rsidSect="006371D1">
          <w:pgSz w:w="16840" w:h="11907" w:orient="landscape" w:code="9"/>
          <w:pgMar w:top="964" w:right="1134" w:bottom="1418" w:left="1134" w:header="709" w:footer="709" w:gutter="0"/>
          <w:cols w:space="708"/>
          <w:docGrid w:linePitch="326"/>
        </w:sectPr>
      </w:pPr>
    </w:p>
    <w:p w14:paraId="326E6921" w14:textId="6375A120" w:rsidR="004C64AB" w:rsidRPr="000937EA" w:rsidRDefault="00877040" w:rsidP="00877040">
      <w:pPr>
        <w:pStyle w:val="Zkladntext"/>
        <w:jc w:val="left"/>
        <w:rPr>
          <w:b/>
          <w:color w:val="000000" w:themeColor="text1"/>
          <w:sz w:val="22"/>
          <w:szCs w:val="22"/>
        </w:rPr>
      </w:pPr>
      <w:r w:rsidRPr="000937EA">
        <w:rPr>
          <w:b/>
          <w:color w:val="000000" w:themeColor="text1"/>
          <w:sz w:val="22"/>
          <w:szCs w:val="22"/>
        </w:rPr>
        <w:lastRenderedPageBreak/>
        <w:t xml:space="preserve">7. Parametre potrebné pre spracovanie </w:t>
      </w:r>
      <w:r w:rsidR="00D31703">
        <w:rPr>
          <w:b/>
          <w:color w:val="000000" w:themeColor="text1"/>
          <w:sz w:val="22"/>
          <w:szCs w:val="22"/>
        </w:rPr>
        <w:t xml:space="preserve">fotografie </w:t>
      </w:r>
      <w:r w:rsidRPr="000937EA">
        <w:rPr>
          <w:b/>
          <w:color w:val="000000" w:themeColor="text1"/>
          <w:sz w:val="22"/>
          <w:szCs w:val="22"/>
        </w:rPr>
        <w:t xml:space="preserve">a vzor </w:t>
      </w:r>
      <w:r w:rsidR="00685FF6" w:rsidRPr="000937EA">
        <w:rPr>
          <w:b/>
          <w:color w:val="000000" w:themeColor="text1"/>
          <w:sz w:val="22"/>
          <w:szCs w:val="22"/>
        </w:rPr>
        <w:t>osvedčenia</w:t>
      </w:r>
      <w:r w:rsidRPr="000937EA">
        <w:rPr>
          <w:b/>
          <w:color w:val="000000" w:themeColor="text1"/>
          <w:sz w:val="22"/>
          <w:szCs w:val="22"/>
        </w:rPr>
        <w:t xml:space="preserve"> fotografií</w:t>
      </w:r>
    </w:p>
    <w:p w14:paraId="319E4CA7" w14:textId="77777777" w:rsidR="00165C81" w:rsidRPr="000937EA" w:rsidRDefault="00165C81" w:rsidP="00165C81">
      <w:pPr>
        <w:pStyle w:val="Zkladntext"/>
        <w:rPr>
          <w:color w:val="000000" w:themeColor="text1"/>
          <w:sz w:val="22"/>
          <w:szCs w:val="22"/>
        </w:rPr>
      </w:pPr>
    </w:p>
    <w:p w14:paraId="3D49517A" w14:textId="56CDC346" w:rsidR="00D31703" w:rsidRPr="00FC5F62" w:rsidRDefault="00877040" w:rsidP="00D31703">
      <w:pPr>
        <w:pStyle w:val="Zkladntext"/>
        <w:numPr>
          <w:ilvl w:val="0"/>
          <w:numId w:val="18"/>
        </w:numPr>
        <w:ind w:left="0" w:firstLine="0"/>
        <w:rPr>
          <w:color w:val="000000" w:themeColor="text1"/>
          <w:sz w:val="22"/>
          <w:szCs w:val="22"/>
        </w:rPr>
      </w:pPr>
      <w:r w:rsidRPr="000937EA">
        <w:rPr>
          <w:color w:val="000000" w:themeColor="text1"/>
          <w:sz w:val="22"/>
          <w:szCs w:val="22"/>
        </w:rPr>
        <w:t xml:space="preserve"> </w:t>
      </w:r>
      <w:r w:rsidR="00165C81" w:rsidRPr="000937EA">
        <w:rPr>
          <w:color w:val="000000" w:themeColor="text1"/>
          <w:sz w:val="22"/>
          <w:szCs w:val="22"/>
        </w:rPr>
        <w:t>V osobnom spise je uložená farebná fotografia zobrazujúca skutočn</w:t>
      </w:r>
      <w:r w:rsidR="00B65B86" w:rsidRPr="000937EA">
        <w:rPr>
          <w:color w:val="000000" w:themeColor="text1"/>
          <w:sz w:val="22"/>
          <w:szCs w:val="22"/>
        </w:rPr>
        <w:t>ý</w:t>
      </w:r>
      <w:r w:rsidR="00165C81" w:rsidRPr="000937EA">
        <w:rPr>
          <w:color w:val="000000" w:themeColor="text1"/>
          <w:sz w:val="22"/>
          <w:szCs w:val="22"/>
        </w:rPr>
        <w:t xml:space="preserve"> </w:t>
      </w:r>
      <w:r w:rsidR="00B65B86" w:rsidRPr="000937EA">
        <w:rPr>
          <w:color w:val="000000" w:themeColor="text1"/>
          <w:sz w:val="22"/>
          <w:szCs w:val="22"/>
        </w:rPr>
        <w:t>výzor</w:t>
      </w:r>
      <w:r w:rsidR="00165C81" w:rsidRPr="000937EA">
        <w:rPr>
          <w:color w:val="000000" w:themeColor="text1"/>
          <w:sz w:val="22"/>
          <w:szCs w:val="22"/>
        </w:rPr>
        <w:t xml:space="preserve"> profesionálneho vojaka vyhotovená digitálnou technikou. </w:t>
      </w:r>
      <w:r w:rsidR="00D31703" w:rsidRPr="00FC5F62">
        <w:rPr>
          <w:color w:val="000000" w:themeColor="text1"/>
          <w:sz w:val="22"/>
          <w:szCs w:val="22"/>
        </w:rPr>
        <w:t>Fotografuje sa hlava a poprsie bez rušivého pozadia. Pri fotografovaní má profesionálny vojak aktuálne hodnostné označenie, ktoré je na fotografii určenej do osobného spisu jasne viditeľné.</w:t>
      </w:r>
      <w:r w:rsidR="00D31703">
        <w:rPr>
          <w:color w:val="000000" w:themeColor="text1"/>
          <w:sz w:val="22"/>
          <w:szCs w:val="22"/>
        </w:rPr>
        <w:t xml:space="preserve"> </w:t>
      </w:r>
      <w:r w:rsidR="00D31703" w:rsidRPr="00FC5F62">
        <w:rPr>
          <w:color w:val="000000" w:themeColor="text1"/>
          <w:sz w:val="22"/>
          <w:szCs w:val="22"/>
        </w:rPr>
        <w:t>Fotografie sú vyhotovené na hladkom lesklom fotopapieri, ostré, bez retušovania, farebne neskreslené, nepoškodené.</w:t>
      </w:r>
      <w:r w:rsidR="00D31703" w:rsidRPr="00D31703">
        <w:rPr>
          <w:color w:val="000000" w:themeColor="text1"/>
          <w:sz w:val="22"/>
          <w:szCs w:val="22"/>
        </w:rPr>
        <w:t xml:space="preserve"> </w:t>
      </w:r>
      <w:r w:rsidR="00D31703" w:rsidRPr="00FC5F62">
        <w:rPr>
          <w:color w:val="000000" w:themeColor="text1"/>
          <w:sz w:val="22"/>
          <w:szCs w:val="22"/>
        </w:rPr>
        <w:t>Pre profesionálneho vojaka sa vyhotovuje jedna farebná fotografia s rozmermi 9</w:t>
      </w:r>
      <w:r w:rsidR="00D31703">
        <w:rPr>
          <w:color w:val="000000" w:themeColor="text1"/>
          <w:sz w:val="22"/>
          <w:szCs w:val="22"/>
        </w:rPr>
        <w:t>0</w:t>
      </w:r>
      <w:r w:rsidR="00D31703" w:rsidRPr="00FC5F62">
        <w:rPr>
          <w:color w:val="000000" w:themeColor="text1"/>
          <w:sz w:val="22"/>
          <w:szCs w:val="22"/>
        </w:rPr>
        <w:t xml:space="preserve"> x 13</w:t>
      </w:r>
      <w:r w:rsidR="00D31703">
        <w:rPr>
          <w:color w:val="000000" w:themeColor="text1"/>
          <w:sz w:val="22"/>
          <w:szCs w:val="22"/>
        </w:rPr>
        <w:t>0</w:t>
      </w:r>
      <w:r w:rsidR="00D31703" w:rsidRPr="00FC5F62">
        <w:rPr>
          <w:color w:val="000000" w:themeColor="text1"/>
          <w:sz w:val="22"/>
          <w:szCs w:val="22"/>
        </w:rPr>
        <w:t xml:space="preserve"> </w:t>
      </w:r>
      <w:r w:rsidR="00D31703">
        <w:rPr>
          <w:color w:val="000000" w:themeColor="text1"/>
          <w:sz w:val="22"/>
          <w:szCs w:val="22"/>
        </w:rPr>
        <w:t>m</w:t>
      </w:r>
      <w:r w:rsidR="00D31703" w:rsidRPr="00FC5F62">
        <w:rPr>
          <w:color w:val="000000" w:themeColor="text1"/>
          <w:sz w:val="22"/>
          <w:szCs w:val="22"/>
        </w:rPr>
        <w:t>m, ktorú personálny zamestnanec zakladá do vrchného priesvitného obalu prednej vnútornej strany tvrdého obalu osobného spisu. Pred založením ju na zadnej strane osvedčí nasledovne</w:t>
      </w:r>
      <w:r w:rsidR="00D31703" w:rsidRPr="00FC5F62">
        <w:rPr>
          <w:noProof/>
          <w:color w:val="000000" w:themeColor="text1"/>
          <w:sz w:val="22"/>
          <w:szCs w:val="22"/>
          <w:lang w:eastAsia="sk-SK"/>
        </w:rPr>
        <mc:AlternateContent>
          <mc:Choice Requires="wps">
            <w:drawing>
              <wp:anchor distT="0" distB="0" distL="114300" distR="114300" simplePos="0" relativeHeight="251769344" behindDoc="0" locked="1" layoutInCell="1" allowOverlap="1" wp14:anchorId="26E7A3D7" wp14:editId="3FC45AD6">
                <wp:simplePos x="0" y="0"/>
                <wp:positionH relativeFrom="column">
                  <wp:posOffset>1788795</wp:posOffset>
                </wp:positionH>
                <wp:positionV relativeFrom="paragraph">
                  <wp:posOffset>1298575</wp:posOffset>
                </wp:positionV>
                <wp:extent cx="1887855" cy="2286000"/>
                <wp:effectExtent l="0" t="0" r="17145" b="19050"/>
                <wp:wrapNone/>
                <wp:docPr id="417"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2286000"/>
                        </a:xfrm>
                        <a:prstGeom prst="rect">
                          <a:avLst/>
                        </a:prstGeom>
                        <a:solidFill>
                          <a:srgbClr val="FFFFFF"/>
                        </a:solidFill>
                        <a:ln w="9525">
                          <a:solidFill>
                            <a:srgbClr val="000000"/>
                          </a:solidFill>
                          <a:miter lim="800000"/>
                          <a:headEnd/>
                          <a:tailEnd/>
                        </a:ln>
                      </wps:spPr>
                      <wps:txbx>
                        <w:txbxContent>
                          <w:p w14:paraId="10257430" w14:textId="77777777" w:rsidR="0070247C" w:rsidRPr="00C8046C" w:rsidRDefault="0070247C" w:rsidP="00D31703">
                            <w:pPr>
                              <w:jc w:val="center"/>
                              <w:rPr>
                                <w:sz w:val="20"/>
                                <w:szCs w:val="20"/>
                              </w:rPr>
                            </w:pPr>
                            <w:r w:rsidRPr="00C8046C">
                              <w:rPr>
                                <w:sz w:val="20"/>
                                <w:szCs w:val="20"/>
                              </w:rPr>
                              <w:t>499999</w:t>
                            </w:r>
                          </w:p>
                          <w:p w14:paraId="07E71475" w14:textId="77777777" w:rsidR="0070247C" w:rsidRPr="00C8046C" w:rsidRDefault="0070247C" w:rsidP="00D31703">
                            <w:pPr>
                              <w:jc w:val="center"/>
                              <w:rPr>
                                <w:sz w:val="20"/>
                                <w:szCs w:val="20"/>
                              </w:rPr>
                            </w:pPr>
                          </w:p>
                          <w:p w14:paraId="470876C3" w14:textId="77777777" w:rsidR="0070247C" w:rsidRPr="00C8046C" w:rsidRDefault="0070247C" w:rsidP="00D31703">
                            <w:pPr>
                              <w:jc w:val="center"/>
                              <w:rPr>
                                <w:sz w:val="20"/>
                                <w:szCs w:val="20"/>
                              </w:rPr>
                            </w:pPr>
                            <w:r w:rsidRPr="00C8046C">
                              <w:rPr>
                                <w:sz w:val="20"/>
                                <w:szCs w:val="20"/>
                              </w:rPr>
                              <w:t>poručík</w:t>
                            </w:r>
                          </w:p>
                          <w:p w14:paraId="2AC101C4" w14:textId="77777777" w:rsidR="0070247C" w:rsidRPr="00C8046C" w:rsidRDefault="0070247C" w:rsidP="00D31703">
                            <w:pPr>
                              <w:jc w:val="center"/>
                              <w:rPr>
                                <w:sz w:val="20"/>
                                <w:szCs w:val="20"/>
                              </w:rPr>
                            </w:pPr>
                            <w:r w:rsidRPr="00C8046C">
                              <w:rPr>
                                <w:sz w:val="20"/>
                                <w:szCs w:val="20"/>
                              </w:rPr>
                              <w:t>Štefan BERNOLÁK</w:t>
                            </w:r>
                          </w:p>
                          <w:p w14:paraId="496D7765" w14:textId="77777777" w:rsidR="0070247C" w:rsidRPr="00C8046C" w:rsidRDefault="0070247C" w:rsidP="00D31703">
                            <w:pPr>
                              <w:jc w:val="center"/>
                              <w:rPr>
                                <w:sz w:val="20"/>
                                <w:szCs w:val="20"/>
                              </w:rPr>
                            </w:pPr>
                          </w:p>
                          <w:p w14:paraId="078A4A91" w14:textId="77777777" w:rsidR="0070247C" w:rsidRPr="00C8046C" w:rsidRDefault="0070247C" w:rsidP="00D31703">
                            <w:pPr>
                              <w:jc w:val="center"/>
                              <w:rPr>
                                <w:sz w:val="20"/>
                                <w:szCs w:val="20"/>
                              </w:rPr>
                            </w:pPr>
                            <w:r w:rsidRPr="00C8046C">
                              <w:rPr>
                                <w:sz w:val="20"/>
                                <w:szCs w:val="20"/>
                              </w:rPr>
                              <w:t>„Totožnosť osvedčujem“</w:t>
                            </w:r>
                          </w:p>
                          <w:p w14:paraId="5F5B4D3A" w14:textId="77777777" w:rsidR="0070247C" w:rsidRPr="00C8046C" w:rsidRDefault="0070247C" w:rsidP="00D31703">
                            <w:pPr>
                              <w:jc w:val="center"/>
                              <w:rPr>
                                <w:sz w:val="20"/>
                                <w:szCs w:val="20"/>
                              </w:rPr>
                            </w:pPr>
                          </w:p>
                          <w:p w14:paraId="4CAE9EE2" w14:textId="77777777" w:rsidR="0070247C" w:rsidRPr="00C8046C" w:rsidRDefault="0070247C" w:rsidP="00D31703">
                            <w:pPr>
                              <w:jc w:val="center"/>
                              <w:rPr>
                                <w:sz w:val="20"/>
                                <w:szCs w:val="20"/>
                              </w:rPr>
                            </w:pPr>
                            <w:r w:rsidRPr="00C8046C">
                              <w:rPr>
                                <w:sz w:val="20"/>
                                <w:szCs w:val="20"/>
                              </w:rPr>
                              <w:t xml:space="preserve">dátum a podpis personálneho </w:t>
                            </w:r>
                            <w:r>
                              <w:rPr>
                                <w:sz w:val="20"/>
                                <w:szCs w:val="20"/>
                              </w:rPr>
                              <w:t xml:space="preserve"> </w:t>
                            </w:r>
                            <w:r w:rsidRPr="00C8046C">
                              <w:rPr>
                                <w:sz w:val="20"/>
                                <w:szCs w:val="20"/>
                              </w:rPr>
                              <w:t>zamestnanca</w:t>
                            </w:r>
                          </w:p>
                          <w:p w14:paraId="621224C2" w14:textId="77777777" w:rsidR="0070247C" w:rsidRPr="00C8046C" w:rsidRDefault="0070247C" w:rsidP="00D31703">
                            <w:pPr>
                              <w:jc w:val="center"/>
                              <w:rPr>
                                <w:sz w:val="20"/>
                                <w:szCs w:val="20"/>
                              </w:rPr>
                            </w:pPr>
                          </w:p>
                          <w:p w14:paraId="6D190C74" w14:textId="77777777" w:rsidR="0070247C" w:rsidRPr="00C8046C" w:rsidRDefault="0070247C" w:rsidP="00D31703">
                            <w:pPr>
                              <w:jc w:val="center"/>
                              <w:rPr>
                                <w:sz w:val="20"/>
                                <w:szCs w:val="20"/>
                              </w:rPr>
                            </w:pPr>
                            <w:r w:rsidRPr="00C8046C">
                              <w:rPr>
                                <w:sz w:val="20"/>
                                <w:szCs w:val="20"/>
                              </w:rPr>
                              <w:t>odtlačok</w:t>
                            </w:r>
                          </w:p>
                          <w:p w14:paraId="74FFA025" w14:textId="77777777" w:rsidR="0070247C" w:rsidRPr="00C8046C" w:rsidRDefault="0070247C" w:rsidP="00D31703">
                            <w:pPr>
                              <w:jc w:val="center"/>
                              <w:rPr>
                                <w:sz w:val="20"/>
                                <w:szCs w:val="20"/>
                              </w:rPr>
                            </w:pPr>
                            <w:r w:rsidRPr="00C8046C">
                              <w:rPr>
                                <w:sz w:val="20"/>
                                <w:szCs w:val="20"/>
                              </w:rPr>
                              <w:t xml:space="preserve">okrúhlej pečiatky </w:t>
                            </w:r>
                          </w:p>
                          <w:p w14:paraId="0DAF9BC3" w14:textId="77777777" w:rsidR="0070247C" w:rsidRPr="00C8046C" w:rsidRDefault="0070247C" w:rsidP="00D31703">
                            <w:pPr>
                              <w:jc w:val="center"/>
                              <w:rPr>
                                <w:sz w:val="20"/>
                                <w:szCs w:val="20"/>
                              </w:rPr>
                            </w:pPr>
                            <w:r w:rsidRPr="00C8046C">
                              <w:rPr>
                                <w:sz w:val="20"/>
                                <w:szCs w:val="20"/>
                              </w:rPr>
                              <w:t>vojenského útvaru</w:t>
                            </w:r>
                          </w:p>
                          <w:p w14:paraId="24F7461B" w14:textId="77777777" w:rsidR="0070247C" w:rsidRDefault="0070247C" w:rsidP="00D3170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7A3D7" id="Rectangle 65" o:spid="_x0000_s1064" style="position:absolute;left:0;text-align:left;margin-left:140.85pt;margin-top:102.25pt;width:148.65pt;height:180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">
                <v:textbox>
                  <w:txbxContent>
                    <w:p w14:paraId="10257430" w14:textId="77777777" w:rsidR="0070247C" w:rsidRPr="00C8046C" w:rsidRDefault="0070247C" w:rsidP="00D31703">
                      <w:pPr>
                        <w:jc w:val="center"/>
                        <w:rPr>
                          <w:sz w:val="20"/>
                          <w:szCs w:val="20"/>
                        </w:rPr>
                      </w:pPr>
                      <w:r w:rsidRPr="00C8046C">
                        <w:rPr>
                          <w:sz w:val="20"/>
                          <w:szCs w:val="20"/>
                        </w:rPr>
                        <w:t>499999</w:t>
                      </w:r>
                    </w:p>
                    <w:p w14:paraId="07E71475" w14:textId="77777777" w:rsidR="0070247C" w:rsidRPr="00C8046C" w:rsidRDefault="0070247C" w:rsidP="00D31703">
                      <w:pPr>
                        <w:jc w:val="center"/>
                        <w:rPr>
                          <w:sz w:val="20"/>
                          <w:szCs w:val="20"/>
                        </w:rPr>
                      </w:pPr>
                    </w:p>
                    <w:p w14:paraId="470876C3" w14:textId="77777777" w:rsidR="0070247C" w:rsidRPr="00C8046C" w:rsidRDefault="0070247C" w:rsidP="00D31703">
                      <w:pPr>
                        <w:jc w:val="center"/>
                        <w:rPr>
                          <w:sz w:val="20"/>
                          <w:szCs w:val="20"/>
                        </w:rPr>
                      </w:pPr>
                      <w:r w:rsidRPr="00C8046C">
                        <w:rPr>
                          <w:sz w:val="20"/>
                          <w:szCs w:val="20"/>
                        </w:rPr>
                        <w:t>poručík</w:t>
                      </w:r>
                    </w:p>
                    <w:p w14:paraId="2AC101C4" w14:textId="77777777" w:rsidR="0070247C" w:rsidRPr="00C8046C" w:rsidRDefault="0070247C" w:rsidP="00D31703">
                      <w:pPr>
                        <w:jc w:val="center"/>
                        <w:rPr>
                          <w:sz w:val="20"/>
                          <w:szCs w:val="20"/>
                        </w:rPr>
                      </w:pPr>
                      <w:r w:rsidRPr="00C8046C">
                        <w:rPr>
                          <w:sz w:val="20"/>
                          <w:szCs w:val="20"/>
                        </w:rPr>
                        <w:t>Štefan BERNOLÁK</w:t>
                      </w:r>
                    </w:p>
                    <w:p w14:paraId="496D7765" w14:textId="77777777" w:rsidR="0070247C" w:rsidRPr="00C8046C" w:rsidRDefault="0070247C" w:rsidP="00D31703">
                      <w:pPr>
                        <w:jc w:val="center"/>
                        <w:rPr>
                          <w:sz w:val="20"/>
                          <w:szCs w:val="20"/>
                        </w:rPr>
                      </w:pPr>
                    </w:p>
                    <w:p w14:paraId="078A4A91" w14:textId="77777777" w:rsidR="0070247C" w:rsidRPr="00C8046C" w:rsidRDefault="0070247C" w:rsidP="00D31703">
                      <w:pPr>
                        <w:jc w:val="center"/>
                        <w:rPr>
                          <w:sz w:val="20"/>
                          <w:szCs w:val="20"/>
                        </w:rPr>
                      </w:pPr>
                      <w:r w:rsidRPr="00C8046C">
                        <w:rPr>
                          <w:sz w:val="20"/>
                          <w:szCs w:val="20"/>
                        </w:rPr>
                        <w:t>„Totožnosť osvedčujem“</w:t>
                      </w:r>
                    </w:p>
                    <w:p w14:paraId="5F5B4D3A" w14:textId="77777777" w:rsidR="0070247C" w:rsidRPr="00C8046C" w:rsidRDefault="0070247C" w:rsidP="00D31703">
                      <w:pPr>
                        <w:jc w:val="center"/>
                        <w:rPr>
                          <w:sz w:val="20"/>
                          <w:szCs w:val="20"/>
                        </w:rPr>
                      </w:pPr>
                    </w:p>
                    <w:p w14:paraId="4CAE9EE2" w14:textId="77777777" w:rsidR="0070247C" w:rsidRPr="00C8046C" w:rsidRDefault="0070247C" w:rsidP="00D31703">
                      <w:pPr>
                        <w:jc w:val="center"/>
                        <w:rPr>
                          <w:sz w:val="20"/>
                          <w:szCs w:val="20"/>
                        </w:rPr>
                      </w:pPr>
                      <w:r w:rsidRPr="00C8046C">
                        <w:rPr>
                          <w:sz w:val="20"/>
                          <w:szCs w:val="20"/>
                        </w:rPr>
                        <w:t xml:space="preserve">dátum a podpis personálneho </w:t>
                      </w:r>
                      <w:r>
                        <w:rPr>
                          <w:sz w:val="20"/>
                          <w:szCs w:val="20"/>
                        </w:rPr>
                        <w:t xml:space="preserve"> </w:t>
                      </w:r>
                      <w:r w:rsidRPr="00C8046C">
                        <w:rPr>
                          <w:sz w:val="20"/>
                          <w:szCs w:val="20"/>
                        </w:rPr>
                        <w:t>zamestnanca</w:t>
                      </w:r>
                    </w:p>
                    <w:p w14:paraId="621224C2" w14:textId="77777777" w:rsidR="0070247C" w:rsidRPr="00C8046C" w:rsidRDefault="0070247C" w:rsidP="00D31703">
                      <w:pPr>
                        <w:jc w:val="center"/>
                        <w:rPr>
                          <w:sz w:val="20"/>
                          <w:szCs w:val="20"/>
                        </w:rPr>
                      </w:pPr>
                    </w:p>
                    <w:p w14:paraId="6D190C74" w14:textId="77777777" w:rsidR="0070247C" w:rsidRPr="00C8046C" w:rsidRDefault="0070247C" w:rsidP="00D31703">
                      <w:pPr>
                        <w:jc w:val="center"/>
                        <w:rPr>
                          <w:sz w:val="20"/>
                          <w:szCs w:val="20"/>
                        </w:rPr>
                      </w:pPr>
                      <w:r w:rsidRPr="00C8046C">
                        <w:rPr>
                          <w:sz w:val="20"/>
                          <w:szCs w:val="20"/>
                        </w:rPr>
                        <w:t>odtlačok</w:t>
                      </w:r>
                    </w:p>
                    <w:p w14:paraId="74FFA025" w14:textId="77777777" w:rsidR="0070247C" w:rsidRPr="00C8046C" w:rsidRDefault="0070247C" w:rsidP="00D31703">
                      <w:pPr>
                        <w:jc w:val="center"/>
                        <w:rPr>
                          <w:sz w:val="20"/>
                          <w:szCs w:val="20"/>
                        </w:rPr>
                      </w:pPr>
                      <w:r w:rsidRPr="00C8046C">
                        <w:rPr>
                          <w:sz w:val="20"/>
                          <w:szCs w:val="20"/>
                        </w:rPr>
                        <w:t xml:space="preserve">okrúhlej pečiatky </w:t>
                      </w:r>
                    </w:p>
                    <w:p w14:paraId="0DAF9BC3" w14:textId="77777777" w:rsidR="0070247C" w:rsidRPr="00C8046C" w:rsidRDefault="0070247C" w:rsidP="00D31703">
                      <w:pPr>
                        <w:jc w:val="center"/>
                        <w:rPr>
                          <w:sz w:val="20"/>
                          <w:szCs w:val="20"/>
                        </w:rPr>
                      </w:pPr>
                      <w:r w:rsidRPr="00C8046C">
                        <w:rPr>
                          <w:sz w:val="20"/>
                          <w:szCs w:val="20"/>
                        </w:rPr>
                        <w:t>vojenského útvaru</w:t>
                      </w:r>
                    </w:p>
                    <w:p w14:paraId="24F7461B" w14:textId="77777777" w:rsidR="0070247C" w:rsidRDefault="0070247C" w:rsidP="00D31703">
                      <w:pPr>
                        <w:jc w:val="center"/>
                      </w:pPr>
                    </w:p>
                  </w:txbxContent>
                </v:textbox>
                <w10:anchorlock/>
              </v:rect>
            </w:pict>
          </mc:Fallback>
        </mc:AlternateContent>
      </w:r>
      <w:r w:rsidR="00D31703" w:rsidRPr="00FC5F62">
        <w:rPr>
          <w:color w:val="000000" w:themeColor="text1"/>
          <w:sz w:val="22"/>
          <w:szCs w:val="22"/>
        </w:rPr>
        <w:t>:</w:t>
      </w:r>
    </w:p>
    <w:p w14:paraId="40C77CBA" w14:textId="77777777" w:rsidR="00D31703" w:rsidRPr="00FC5F62" w:rsidRDefault="00D31703" w:rsidP="00D31703">
      <w:pPr>
        <w:pStyle w:val="Zkladntext"/>
        <w:rPr>
          <w:color w:val="000000" w:themeColor="text1"/>
          <w:sz w:val="22"/>
          <w:szCs w:val="22"/>
        </w:rPr>
      </w:pPr>
    </w:p>
    <w:p w14:paraId="4008C961" w14:textId="77777777" w:rsidR="00D31703" w:rsidRPr="00FC5F62" w:rsidRDefault="00D31703" w:rsidP="00D31703">
      <w:pPr>
        <w:pStyle w:val="Zkladntext"/>
        <w:rPr>
          <w:color w:val="000000" w:themeColor="text1"/>
          <w:sz w:val="22"/>
          <w:szCs w:val="22"/>
        </w:rPr>
      </w:pPr>
    </w:p>
    <w:p w14:paraId="2C2277F7" w14:textId="77777777" w:rsidR="00D31703" w:rsidRPr="00FC5F62" w:rsidRDefault="00D31703" w:rsidP="00D31703">
      <w:pPr>
        <w:pStyle w:val="Zkladntext"/>
        <w:rPr>
          <w:color w:val="000000" w:themeColor="text1"/>
          <w:sz w:val="22"/>
          <w:szCs w:val="22"/>
        </w:rPr>
      </w:pPr>
    </w:p>
    <w:p w14:paraId="4160FD85" w14:textId="77777777" w:rsidR="00D31703" w:rsidRPr="00FC5F62" w:rsidRDefault="00D31703" w:rsidP="00D31703">
      <w:pPr>
        <w:pStyle w:val="Zkladntext"/>
        <w:rPr>
          <w:color w:val="000000" w:themeColor="text1"/>
          <w:sz w:val="22"/>
          <w:szCs w:val="22"/>
        </w:rPr>
      </w:pPr>
    </w:p>
    <w:p w14:paraId="40EAB966" w14:textId="77777777" w:rsidR="00D31703" w:rsidRPr="00FC5F62" w:rsidRDefault="00D31703" w:rsidP="00D31703">
      <w:pPr>
        <w:pStyle w:val="Zkladntext"/>
        <w:rPr>
          <w:color w:val="000000" w:themeColor="text1"/>
          <w:sz w:val="22"/>
          <w:szCs w:val="22"/>
        </w:rPr>
      </w:pPr>
    </w:p>
    <w:p w14:paraId="07D74EFB" w14:textId="77777777" w:rsidR="00D31703" w:rsidRPr="00FC5F62" w:rsidRDefault="00D31703" w:rsidP="00D31703">
      <w:pPr>
        <w:pStyle w:val="Zkladntext"/>
        <w:rPr>
          <w:color w:val="000000" w:themeColor="text1"/>
          <w:sz w:val="22"/>
          <w:szCs w:val="22"/>
        </w:rPr>
      </w:pPr>
    </w:p>
    <w:p w14:paraId="69FDAD40" w14:textId="77777777" w:rsidR="00D31703" w:rsidRPr="00FC5F62" w:rsidRDefault="00D31703" w:rsidP="00D31703">
      <w:pPr>
        <w:pStyle w:val="Zkladntext"/>
        <w:rPr>
          <w:color w:val="000000" w:themeColor="text1"/>
          <w:sz w:val="22"/>
          <w:szCs w:val="22"/>
        </w:rPr>
      </w:pPr>
    </w:p>
    <w:p w14:paraId="43EC67B0" w14:textId="77777777" w:rsidR="00D31703" w:rsidRPr="00FC5F62" w:rsidRDefault="00D31703" w:rsidP="00D31703">
      <w:pPr>
        <w:pStyle w:val="Zkladntext"/>
        <w:rPr>
          <w:color w:val="000000" w:themeColor="text1"/>
          <w:sz w:val="22"/>
          <w:szCs w:val="22"/>
        </w:rPr>
      </w:pPr>
    </w:p>
    <w:p w14:paraId="5F5292F1" w14:textId="77777777" w:rsidR="00D31703" w:rsidRPr="00FC5F62" w:rsidRDefault="00D31703" w:rsidP="00D31703">
      <w:pPr>
        <w:pStyle w:val="Zkladntext"/>
        <w:rPr>
          <w:color w:val="000000" w:themeColor="text1"/>
          <w:sz w:val="22"/>
          <w:szCs w:val="22"/>
        </w:rPr>
      </w:pPr>
    </w:p>
    <w:p w14:paraId="7DDC16BE" w14:textId="77777777" w:rsidR="00D31703" w:rsidRPr="00FC5F62" w:rsidRDefault="00D31703" w:rsidP="00D31703">
      <w:pPr>
        <w:pStyle w:val="Zkladntext"/>
        <w:rPr>
          <w:color w:val="000000" w:themeColor="text1"/>
          <w:sz w:val="22"/>
          <w:szCs w:val="22"/>
        </w:rPr>
      </w:pPr>
    </w:p>
    <w:p w14:paraId="7F616623" w14:textId="77777777" w:rsidR="00D31703" w:rsidRPr="00FC5F62" w:rsidRDefault="00D31703" w:rsidP="00D31703">
      <w:pPr>
        <w:pStyle w:val="Zkladntext"/>
        <w:rPr>
          <w:color w:val="000000" w:themeColor="text1"/>
          <w:sz w:val="22"/>
          <w:szCs w:val="22"/>
        </w:rPr>
      </w:pPr>
    </w:p>
    <w:p w14:paraId="56985B4D" w14:textId="77777777" w:rsidR="00D31703" w:rsidRPr="00FC5F62" w:rsidRDefault="00D31703" w:rsidP="00D31703">
      <w:pPr>
        <w:pStyle w:val="Zkladntext"/>
        <w:rPr>
          <w:color w:val="000000" w:themeColor="text1"/>
          <w:sz w:val="22"/>
          <w:szCs w:val="22"/>
        </w:rPr>
      </w:pPr>
    </w:p>
    <w:p w14:paraId="2DF38C4A" w14:textId="77777777" w:rsidR="00D31703" w:rsidRPr="00FC5F62" w:rsidRDefault="00D31703" w:rsidP="00D31703">
      <w:pPr>
        <w:pStyle w:val="Zkladntext"/>
        <w:rPr>
          <w:color w:val="000000" w:themeColor="text1"/>
          <w:sz w:val="22"/>
          <w:szCs w:val="22"/>
        </w:rPr>
      </w:pPr>
    </w:p>
    <w:p w14:paraId="7359BB43" w14:textId="77777777" w:rsidR="00D31703" w:rsidRPr="00FC5F62" w:rsidRDefault="00D31703" w:rsidP="00D31703">
      <w:pPr>
        <w:pStyle w:val="Zkladntext"/>
        <w:rPr>
          <w:color w:val="000000" w:themeColor="text1"/>
          <w:sz w:val="22"/>
          <w:szCs w:val="22"/>
        </w:rPr>
      </w:pPr>
    </w:p>
    <w:p w14:paraId="5471E503" w14:textId="77777777" w:rsidR="00D31703" w:rsidRPr="00FC5F62" w:rsidRDefault="00D31703" w:rsidP="00D31703">
      <w:pPr>
        <w:pStyle w:val="Zkladntext"/>
        <w:rPr>
          <w:color w:val="000000" w:themeColor="text1"/>
          <w:sz w:val="22"/>
          <w:szCs w:val="22"/>
        </w:rPr>
      </w:pPr>
    </w:p>
    <w:p w14:paraId="306B7EAE" w14:textId="77777777" w:rsidR="00D31703" w:rsidRPr="00FC5F62" w:rsidRDefault="00D31703" w:rsidP="00D31703">
      <w:pPr>
        <w:pStyle w:val="Zkladntext"/>
        <w:rPr>
          <w:color w:val="000000" w:themeColor="text1"/>
          <w:sz w:val="22"/>
          <w:szCs w:val="22"/>
        </w:rPr>
      </w:pPr>
    </w:p>
    <w:p w14:paraId="42A04045" w14:textId="55EA4DBE" w:rsidR="00D31703" w:rsidRDefault="00D31703" w:rsidP="00D31703">
      <w:pPr>
        <w:pStyle w:val="Zkladntext"/>
        <w:rPr>
          <w:color w:val="000000" w:themeColor="text1"/>
          <w:sz w:val="22"/>
          <w:szCs w:val="22"/>
        </w:rPr>
      </w:pPr>
    </w:p>
    <w:p w14:paraId="586C765D" w14:textId="6D9B4166" w:rsidR="00D31703" w:rsidRDefault="00877040" w:rsidP="0072316B">
      <w:pPr>
        <w:pStyle w:val="Zkladntext"/>
        <w:numPr>
          <w:ilvl w:val="0"/>
          <w:numId w:val="18"/>
        </w:numPr>
        <w:ind w:left="0" w:firstLine="0"/>
        <w:rPr>
          <w:color w:val="000000" w:themeColor="text1"/>
          <w:sz w:val="22"/>
          <w:szCs w:val="22"/>
        </w:rPr>
      </w:pPr>
      <w:r w:rsidRPr="00D31703">
        <w:rPr>
          <w:color w:val="000000" w:themeColor="text1"/>
          <w:sz w:val="22"/>
          <w:szCs w:val="22"/>
        </w:rPr>
        <w:t xml:space="preserve"> </w:t>
      </w:r>
      <w:r w:rsidR="00D31703" w:rsidRPr="00D31703">
        <w:rPr>
          <w:color w:val="000000" w:themeColor="text1"/>
          <w:sz w:val="22"/>
          <w:szCs w:val="22"/>
        </w:rPr>
        <w:t xml:space="preserve">Na osobnej identifikačnej karte je zobrazená fotografia tváre profesionálneho vojaka. </w:t>
      </w:r>
      <w:r w:rsidR="00165C81" w:rsidRPr="00D31703">
        <w:rPr>
          <w:color w:val="000000" w:themeColor="text1"/>
          <w:sz w:val="22"/>
          <w:szCs w:val="22"/>
        </w:rPr>
        <w:t xml:space="preserve">Výška tvárovej časti hlavy na fotografiách určených pre osobnú identifikačnú kartu je minimálne </w:t>
      </w:r>
      <w:smartTag w:uri="urn:schemas-microsoft-com:office:smarttags" w:element="metricconverter">
        <w:smartTagPr>
          <w:attr w:name="ProductID" w:val="2 cm"/>
        </w:smartTagPr>
        <w:r w:rsidR="00165C81" w:rsidRPr="00D31703">
          <w:rPr>
            <w:color w:val="000000" w:themeColor="text1"/>
            <w:sz w:val="22"/>
            <w:szCs w:val="22"/>
          </w:rPr>
          <w:t>2 cm</w:t>
        </w:r>
      </w:smartTag>
      <w:r w:rsidR="00165C81" w:rsidRPr="00D31703">
        <w:rPr>
          <w:color w:val="000000" w:themeColor="text1"/>
          <w:sz w:val="22"/>
          <w:szCs w:val="22"/>
        </w:rPr>
        <w:t xml:space="preserve"> od brady po temeno</w:t>
      </w:r>
      <w:r w:rsidR="00180125" w:rsidRPr="00D31703">
        <w:rPr>
          <w:color w:val="000000" w:themeColor="text1"/>
          <w:sz w:val="22"/>
          <w:szCs w:val="22"/>
        </w:rPr>
        <w:t xml:space="preserve"> hlavy</w:t>
      </w:r>
      <w:r w:rsidR="00D31703" w:rsidRPr="00D31703">
        <w:rPr>
          <w:color w:val="000000" w:themeColor="text1"/>
          <w:sz w:val="22"/>
          <w:szCs w:val="22"/>
        </w:rPr>
        <w:t>. Do osobnej identifikačnej karty sa vkladá fotografia s rozmermi 24 x 30 mm.</w:t>
      </w:r>
    </w:p>
    <w:p w14:paraId="7828E73A" w14:textId="77777777" w:rsidR="00D31703" w:rsidRDefault="00D31703" w:rsidP="00D31703">
      <w:pPr>
        <w:pStyle w:val="Zkladntext"/>
        <w:rPr>
          <w:color w:val="000000" w:themeColor="text1"/>
          <w:sz w:val="22"/>
          <w:szCs w:val="22"/>
        </w:rPr>
      </w:pPr>
    </w:p>
    <w:p w14:paraId="4EF36E73" w14:textId="6ADCCB6E" w:rsidR="00D31703" w:rsidRPr="00D31703" w:rsidRDefault="00D31703" w:rsidP="0072316B">
      <w:pPr>
        <w:pStyle w:val="Zkladntext"/>
        <w:numPr>
          <w:ilvl w:val="0"/>
          <w:numId w:val="18"/>
        </w:numPr>
        <w:ind w:left="0" w:firstLine="0"/>
        <w:rPr>
          <w:color w:val="000000" w:themeColor="text1"/>
          <w:sz w:val="22"/>
          <w:szCs w:val="22"/>
        </w:rPr>
      </w:pPr>
      <w:r w:rsidRPr="00D31703">
        <w:rPr>
          <w:color w:val="000000" w:themeColor="text1"/>
          <w:sz w:val="22"/>
          <w:szCs w:val="22"/>
        </w:rPr>
        <w:t xml:space="preserve"> Odbor personálnych informácií personálneho úradu vloží do osobnej karty v IIS SAP modul HR digitálnu fotografiu ako objekt s rozmermi 30 x 30 mm s nasledujúcimi parametrami:</w:t>
      </w:r>
    </w:p>
    <w:p w14:paraId="6BE10D1D" w14:textId="77777777" w:rsidR="00D31703" w:rsidRPr="000937EA" w:rsidRDefault="00D31703" w:rsidP="00D31703">
      <w:pPr>
        <w:pStyle w:val="Zkladntext"/>
        <w:rPr>
          <w:color w:val="000000" w:themeColor="text1"/>
          <w:sz w:val="22"/>
          <w:szCs w:val="22"/>
        </w:rPr>
      </w:pPr>
      <w:r w:rsidRPr="000937EA">
        <w:rPr>
          <w:color w:val="000000" w:themeColor="text1"/>
          <w:sz w:val="22"/>
          <w:szCs w:val="22"/>
        </w:rPr>
        <w:t>- uložené vo formáte</w:t>
      </w:r>
      <w:r w:rsidRPr="000937EA">
        <w:rPr>
          <w:color w:val="000000" w:themeColor="text1"/>
          <w:sz w:val="22"/>
          <w:szCs w:val="22"/>
        </w:rPr>
        <w:tab/>
        <w:t>JPG (JPEG),</w:t>
      </w:r>
    </w:p>
    <w:p w14:paraId="33C0FB7C" w14:textId="77777777" w:rsidR="00D31703" w:rsidRPr="00FC5F62" w:rsidRDefault="00D31703" w:rsidP="00D31703">
      <w:pPr>
        <w:pStyle w:val="Zkladntext"/>
        <w:rPr>
          <w:color w:val="000000" w:themeColor="text1"/>
          <w:sz w:val="22"/>
          <w:szCs w:val="22"/>
        </w:rPr>
      </w:pPr>
      <w:r w:rsidRPr="00FC5F62">
        <w:rPr>
          <w:color w:val="000000" w:themeColor="text1"/>
          <w:sz w:val="22"/>
          <w:szCs w:val="22"/>
        </w:rPr>
        <w:t>- minimálne rozlíšenie 1024x768,</w:t>
      </w:r>
    </w:p>
    <w:p w14:paraId="0D7C97E5" w14:textId="77777777" w:rsidR="00D31703" w:rsidRPr="00FC5F62" w:rsidRDefault="00D31703" w:rsidP="00D31703">
      <w:pPr>
        <w:pStyle w:val="Zkladntext"/>
        <w:rPr>
          <w:strike/>
          <w:color w:val="000000" w:themeColor="text1"/>
          <w:sz w:val="22"/>
          <w:szCs w:val="22"/>
        </w:rPr>
      </w:pPr>
      <w:r w:rsidRPr="00FC5F62">
        <w:rPr>
          <w:color w:val="000000" w:themeColor="text1"/>
          <w:sz w:val="22"/>
          <w:szCs w:val="22"/>
        </w:rPr>
        <w:t xml:space="preserve">- minimálna kvalita farieb </w:t>
      </w:r>
      <w:r w:rsidRPr="00FC5F62">
        <w:rPr>
          <w:color w:val="000000" w:themeColor="text1"/>
          <w:sz w:val="22"/>
          <w:szCs w:val="22"/>
        </w:rPr>
        <w:tab/>
        <w:t>24 bit,</w:t>
      </w:r>
    </w:p>
    <w:p w14:paraId="7FDBE97B" w14:textId="77777777" w:rsidR="00D31703" w:rsidRPr="00FC5F62" w:rsidRDefault="00D31703" w:rsidP="00D31703">
      <w:pPr>
        <w:pStyle w:val="Zkladntext"/>
        <w:rPr>
          <w:color w:val="000000" w:themeColor="text1"/>
          <w:sz w:val="22"/>
          <w:szCs w:val="22"/>
        </w:rPr>
      </w:pPr>
      <w:r w:rsidRPr="00FC5F62">
        <w:rPr>
          <w:color w:val="000000" w:themeColor="text1"/>
          <w:sz w:val="22"/>
          <w:szCs w:val="22"/>
        </w:rPr>
        <w:t>- veľkosť fotografie v elektronickej forme min. 1MB max 6MB</w:t>
      </w:r>
    </w:p>
    <w:p w14:paraId="0C5F4E71" w14:textId="4BBF81C9" w:rsidR="00BC5FA3" w:rsidRPr="00FC5F62" w:rsidRDefault="00BC5FA3" w:rsidP="00C8046C">
      <w:pPr>
        <w:pStyle w:val="Zkladntext"/>
        <w:rPr>
          <w:color w:val="000000" w:themeColor="text1"/>
          <w:sz w:val="22"/>
          <w:szCs w:val="22"/>
        </w:rPr>
      </w:pPr>
    </w:p>
    <w:p w14:paraId="1EF7D5D6" w14:textId="5F303349" w:rsidR="00BF08B8" w:rsidRPr="00FC5F62" w:rsidRDefault="00D10383" w:rsidP="007C344A">
      <w:pPr>
        <w:pStyle w:val="Zkladntext"/>
        <w:numPr>
          <w:ilvl w:val="0"/>
          <w:numId w:val="18"/>
        </w:numPr>
        <w:ind w:left="284" w:hanging="284"/>
        <w:rPr>
          <w:color w:val="000000" w:themeColor="text1"/>
          <w:sz w:val="22"/>
          <w:szCs w:val="22"/>
        </w:rPr>
      </w:pPr>
      <w:r w:rsidRPr="00FC5F62">
        <w:rPr>
          <w:color w:val="000000" w:themeColor="text1"/>
          <w:sz w:val="22"/>
          <w:szCs w:val="22"/>
        </w:rPr>
        <w:t>Vzor fotografií profesionálneho vojaka v poľnej a služobnej rovnošate.</w:t>
      </w:r>
    </w:p>
    <w:p w14:paraId="2040D9D2" w14:textId="14721565" w:rsidR="00BF08B8" w:rsidRPr="00FC5F62" w:rsidRDefault="00BF08B8" w:rsidP="00C8046C">
      <w:pPr>
        <w:pStyle w:val="Zkladntext"/>
        <w:rPr>
          <w:color w:val="000000" w:themeColor="text1"/>
          <w:sz w:val="22"/>
          <w:szCs w:val="22"/>
        </w:rPr>
      </w:pPr>
    </w:p>
    <w:p w14:paraId="77AB8A0C" w14:textId="77777777" w:rsidR="00BF08B8" w:rsidRPr="006F26E8" w:rsidRDefault="00BF08B8" w:rsidP="00C8046C">
      <w:pPr>
        <w:pStyle w:val="Zkladntext"/>
        <w:rPr>
          <w:color w:val="000000" w:themeColor="text1"/>
          <w:sz w:val="22"/>
          <w:szCs w:val="22"/>
        </w:rPr>
      </w:pPr>
    </w:p>
    <w:p w14:paraId="19D74871" w14:textId="562314FA" w:rsidR="00C176FC" w:rsidRPr="006F26E8" w:rsidRDefault="00C8046C" w:rsidP="00165C81">
      <w:pPr>
        <w:pStyle w:val="Zkladntext"/>
        <w:rPr>
          <w:color w:val="000000" w:themeColor="text1"/>
          <w:sz w:val="22"/>
          <w:szCs w:val="22"/>
        </w:rPr>
      </w:pPr>
      <w:r>
        <w:rPr>
          <w:color w:val="000000" w:themeColor="text1"/>
          <w:sz w:val="22"/>
          <w:szCs w:val="22"/>
        </w:rPr>
        <w:t xml:space="preserve">   </w:t>
      </w:r>
      <w:r w:rsidR="00BF08B8">
        <w:rPr>
          <w:color w:val="000000" w:themeColor="text1"/>
          <w:sz w:val="22"/>
          <w:szCs w:val="22"/>
        </w:rPr>
        <w:t xml:space="preserve">     </w:t>
      </w:r>
      <w:r>
        <w:rPr>
          <w:color w:val="000000" w:themeColor="text1"/>
          <w:sz w:val="22"/>
          <w:szCs w:val="22"/>
        </w:rPr>
        <w:t xml:space="preserve"> </w:t>
      </w:r>
      <w:r w:rsidR="00BF08B8">
        <w:rPr>
          <w:color w:val="000000" w:themeColor="text1"/>
          <w:sz w:val="22"/>
          <w:szCs w:val="22"/>
        </w:rPr>
        <w:t xml:space="preserve">               </w:t>
      </w:r>
      <w:r>
        <w:rPr>
          <w:color w:val="000000" w:themeColor="text1"/>
          <w:sz w:val="22"/>
          <w:szCs w:val="22"/>
        </w:rPr>
        <w:t xml:space="preserve"> </w:t>
      </w:r>
      <w:r w:rsidR="00BE69A2">
        <w:rPr>
          <w:color w:val="000000" w:themeColor="text1"/>
          <w:sz w:val="22"/>
          <w:szCs w:val="22"/>
        </w:rPr>
        <w:pict w14:anchorId="1F4ADE60">
          <v:shape id="_x0000_i1026" type="#_x0000_t75" style="width:128pt;height:170.5pt">
            <v:imagedata r:id="rId35" o:title="Obrázok13"/>
          </v:shape>
        </w:pict>
      </w:r>
      <w:r>
        <w:rPr>
          <w:color w:val="000000" w:themeColor="text1"/>
          <w:sz w:val="22"/>
          <w:szCs w:val="22"/>
        </w:rPr>
        <w:t xml:space="preserve">    </w:t>
      </w:r>
      <w:r w:rsidR="00BF08B8">
        <w:rPr>
          <w:color w:val="000000" w:themeColor="text1"/>
          <w:sz w:val="22"/>
          <w:szCs w:val="22"/>
        </w:rPr>
        <w:t xml:space="preserve">          </w:t>
      </w:r>
      <w:r>
        <w:rPr>
          <w:color w:val="000000" w:themeColor="text1"/>
          <w:sz w:val="22"/>
          <w:szCs w:val="22"/>
        </w:rPr>
        <w:t xml:space="preserve">       </w:t>
      </w:r>
      <w:r w:rsidR="00BE69A2">
        <w:rPr>
          <w:color w:val="000000" w:themeColor="text1"/>
          <w:sz w:val="22"/>
          <w:szCs w:val="22"/>
        </w:rPr>
        <w:pict w14:anchorId="0C73B3DB">
          <v:shape id="_x0000_i1027" type="#_x0000_t75" style="width:128.5pt;height:170.5pt">
            <v:imagedata r:id="rId36" o:title="Obrázok23"/>
          </v:shape>
        </w:pict>
      </w:r>
    </w:p>
    <w:p w14:paraId="0D72FD4A" w14:textId="712A246E" w:rsidR="005A5C72" w:rsidRDefault="005A5C72" w:rsidP="00EB7D69">
      <w:pPr>
        <w:ind w:left="4959" w:firstLine="441"/>
        <w:rPr>
          <w:color w:val="000000" w:themeColor="text1"/>
          <w:sz w:val="22"/>
          <w:szCs w:val="22"/>
        </w:rPr>
      </w:pPr>
    </w:p>
    <w:p w14:paraId="78C47E7A" w14:textId="4FC5ECAC" w:rsidR="00D31703" w:rsidRDefault="00D31703" w:rsidP="00EB7D69">
      <w:pPr>
        <w:ind w:left="4959" w:firstLine="441"/>
        <w:rPr>
          <w:color w:val="000000" w:themeColor="text1"/>
          <w:sz w:val="22"/>
          <w:szCs w:val="22"/>
        </w:rPr>
      </w:pPr>
    </w:p>
    <w:p w14:paraId="77155281" w14:textId="6E326956" w:rsidR="00D31703" w:rsidRDefault="00D31703" w:rsidP="00EB7D69">
      <w:pPr>
        <w:ind w:left="4959" w:firstLine="441"/>
        <w:rPr>
          <w:color w:val="000000" w:themeColor="text1"/>
          <w:sz w:val="22"/>
          <w:szCs w:val="22"/>
        </w:rPr>
      </w:pPr>
    </w:p>
    <w:p w14:paraId="1F00006E" w14:textId="77777777" w:rsidR="00D31703" w:rsidRDefault="00D31703" w:rsidP="00EB7D69">
      <w:pPr>
        <w:ind w:left="4959" w:firstLine="441"/>
        <w:rPr>
          <w:color w:val="000000" w:themeColor="text1"/>
          <w:sz w:val="22"/>
          <w:szCs w:val="22"/>
        </w:rPr>
      </w:pPr>
    </w:p>
    <w:p w14:paraId="0F9E6370" w14:textId="20919E4F" w:rsidR="00EB7D69" w:rsidRPr="000937EA" w:rsidRDefault="00EB7D69" w:rsidP="00EB7D69">
      <w:pPr>
        <w:ind w:left="4959" w:firstLine="441"/>
        <w:rPr>
          <w:color w:val="000000" w:themeColor="text1"/>
          <w:sz w:val="22"/>
          <w:szCs w:val="22"/>
        </w:rPr>
      </w:pPr>
      <w:r w:rsidRPr="000937EA">
        <w:rPr>
          <w:color w:val="000000" w:themeColor="text1"/>
          <w:sz w:val="22"/>
          <w:szCs w:val="22"/>
        </w:rPr>
        <w:lastRenderedPageBreak/>
        <w:t>Príloha č. 5</w:t>
      </w:r>
    </w:p>
    <w:p w14:paraId="4A5989CB" w14:textId="5A2A7470" w:rsidR="00EB7D69" w:rsidRPr="000937EA" w:rsidRDefault="00D31703" w:rsidP="00EB7D69">
      <w:pPr>
        <w:ind w:left="4959" w:firstLine="441"/>
        <w:rPr>
          <w:color w:val="000000" w:themeColor="text1"/>
          <w:sz w:val="22"/>
          <w:szCs w:val="22"/>
        </w:rPr>
      </w:pPr>
      <w:r>
        <w:rPr>
          <w:color w:val="000000" w:themeColor="text1"/>
          <w:sz w:val="22"/>
          <w:szCs w:val="22"/>
        </w:rPr>
        <w:t>k Metodickým pokynom</w:t>
      </w:r>
    </w:p>
    <w:p w14:paraId="6807FCDF" w14:textId="623C8949" w:rsidR="00EB7D69" w:rsidRPr="000937EA" w:rsidRDefault="00EB7D69" w:rsidP="00EB7D69">
      <w:pPr>
        <w:ind w:left="4959" w:firstLine="441"/>
        <w:rPr>
          <w:color w:val="000000" w:themeColor="text1"/>
          <w:sz w:val="22"/>
          <w:szCs w:val="22"/>
        </w:rPr>
      </w:pPr>
      <w:r w:rsidRPr="000937EA">
        <w:rPr>
          <w:color w:val="000000" w:themeColor="text1"/>
          <w:sz w:val="22"/>
          <w:szCs w:val="22"/>
        </w:rPr>
        <w:t xml:space="preserve">č. </w:t>
      </w:r>
      <w:r w:rsidR="00B60729" w:rsidRPr="00B60729">
        <w:rPr>
          <w:color w:val="000000" w:themeColor="text1"/>
          <w:sz w:val="22"/>
          <w:szCs w:val="22"/>
        </w:rPr>
        <w:t>ŠbPO-197/2022-OdPeM</w:t>
      </w:r>
    </w:p>
    <w:p w14:paraId="157CE5D5" w14:textId="77777777" w:rsidR="00EB7D69" w:rsidRPr="000937EA" w:rsidRDefault="00EB7D69" w:rsidP="00EB7D69">
      <w:pPr>
        <w:rPr>
          <w:color w:val="000000" w:themeColor="text1"/>
          <w:sz w:val="22"/>
          <w:szCs w:val="22"/>
        </w:rPr>
      </w:pPr>
    </w:p>
    <w:p w14:paraId="7389E8A7" w14:textId="3DAF3C1F" w:rsidR="00EB7D69" w:rsidRPr="006371D1" w:rsidRDefault="00EB7D69" w:rsidP="00EB7D69">
      <w:pPr>
        <w:jc w:val="center"/>
        <w:rPr>
          <w:b/>
          <w:bCs/>
          <w:caps/>
          <w:color w:val="000000" w:themeColor="text1"/>
          <w:sz w:val="22"/>
          <w:szCs w:val="22"/>
        </w:rPr>
      </w:pPr>
      <w:r w:rsidRPr="006371D1">
        <w:rPr>
          <w:b/>
          <w:bCs/>
          <w:caps/>
          <w:color w:val="000000" w:themeColor="text1"/>
          <w:sz w:val="22"/>
          <w:szCs w:val="22"/>
        </w:rPr>
        <w:t xml:space="preserve">Vzor </w:t>
      </w:r>
      <w:r w:rsidR="006371D1">
        <w:rPr>
          <w:b/>
          <w:bCs/>
          <w:caps/>
          <w:color w:val="000000" w:themeColor="text1"/>
          <w:sz w:val="22"/>
          <w:szCs w:val="22"/>
        </w:rPr>
        <w:t xml:space="preserve"> </w:t>
      </w:r>
      <w:r w:rsidRPr="006371D1">
        <w:rPr>
          <w:b/>
          <w:bCs/>
          <w:caps/>
          <w:color w:val="000000" w:themeColor="text1"/>
          <w:sz w:val="22"/>
          <w:szCs w:val="22"/>
        </w:rPr>
        <w:t xml:space="preserve">hlásenia </w:t>
      </w:r>
      <w:r w:rsidR="006371D1">
        <w:rPr>
          <w:b/>
          <w:bCs/>
          <w:caps/>
          <w:color w:val="000000" w:themeColor="text1"/>
          <w:sz w:val="22"/>
          <w:szCs w:val="22"/>
        </w:rPr>
        <w:t xml:space="preserve"> </w:t>
      </w:r>
      <w:r w:rsidRPr="006371D1">
        <w:rPr>
          <w:b/>
          <w:bCs/>
          <w:caps/>
          <w:color w:val="000000" w:themeColor="text1"/>
          <w:sz w:val="22"/>
          <w:szCs w:val="22"/>
        </w:rPr>
        <w:t xml:space="preserve">zmien </w:t>
      </w:r>
      <w:r w:rsidR="006371D1">
        <w:rPr>
          <w:b/>
          <w:bCs/>
          <w:caps/>
          <w:color w:val="000000" w:themeColor="text1"/>
          <w:sz w:val="22"/>
          <w:szCs w:val="22"/>
        </w:rPr>
        <w:t xml:space="preserve"> </w:t>
      </w:r>
      <w:r w:rsidRPr="006371D1">
        <w:rPr>
          <w:b/>
          <w:bCs/>
          <w:caps/>
          <w:color w:val="000000" w:themeColor="text1"/>
          <w:sz w:val="22"/>
          <w:szCs w:val="22"/>
        </w:rPr>
        <w:t xml:space="preserve">údajov </w:t>
      </w:r>
      <w:r w:rsidR="006371D1">
        <w:rPr>
          <w:b/>
          <w:bCs/>
          <w:caps/>
          <w:color w:val="000000" w:themeColor="text1"/>
          <w:sz w:val="22"/>
          <w:szCs w:val="22"/>
        </w:rPr>
        <w:t xml:space="preserve"> </w:t>
      </w:r>
      <w:r w:rsidRPr="006371D1">
        <w:rPr>
          <w:b/>
          <w:bCs/>
          <w:caps/>
          <w:color w:val="000000" w:themeColor="text1"/>
          <w:sz w:val="22"/>
          <w:szCs w:val="22"/>
        </w:rPr>
        <w:t xml:space="preserve">generovaného </w:t>
      </w:r>
      <w:r w:rsidR="006371D1">
        <w:rPr>
          <w:b/>
          <w:bCs/>
          <w:caps/>
          <w:color w:val="000000" w:themeColor="text1"/>
          <w:sz w:val="22"/>
          <w:szCs w:val="22"/>
        </w:rPr>
        <w:t xml:space="preserve"> </w:t>
      </w:r>
      <w:r w:rsidRPr="006371D1">
        <w:rPr>
          <w:b/>
          <w:bCs/>
          <w:caps/>
          <w:color w:val="000000" w:themeColor="text1"/>
          <w:sz w:val="22"/>
          <w:szCs w:val="22"/>
        </w:rPr>
        <w:t xml:space="preserve">z </w:t>
      </w:r>
      <w:r w:rsidR="006371D1">
        <w:rPr>
          <w:b/>
          <w:bCs/>
          <w:caps/>
          <w:color w:val="000000" w:themeColor="text1"/>
          <w:sz w:val="22"/>
          <w:szCs w:val="22"/>
        </w:rPr>
        <w:t xml:space="preserve"> </w:t>
      </w:r>
      <w:r w:rsidRPr="006371D1">
        <w:rPr>
          <w:b/>
          <w:bCs/>
          <w:caps/>
          <w:color w:val="000000" w:themeColor="text1"/>
          <w:sz w:val="22"/>
          <w:szCs w:val="22"/>
        </w:rPr>
        <w:t xml:space="preserve">IIS </w:t>
      </w:r>
      <w:r w:rsidR="006371D1">
        <w:rPr>
          <w:b/>
          <w:bCs/>
          <w:caps/>
          <w:color w:val="000000" w:themeColor="text1"/>
          <w:sz w:val="22"/>
          <w:szCs w:val="22"/>
        </w:rPr>
        <w:t xml:space="preserve"> </w:t>
      </w:r>
      <w:r w:rsidRPr="006371D1">
        <w:rPr>
          <w:b/>
          <w:bCs/>
          <w:caps/>
          <w:color w:val="000000" w:themeColor="text1"/>
          <w:sz w:val="22"/>
          <w:szCs w:val="22"/>
        </w:rPr>
        <w:t>SAP</w:t>
      </w:r>
      <w:r w:rsidR="006371D1">
        <w:rPr>
          <w:b/>
          <w:bCs/>
          <w:caps/>
          <w:color w:val="000000" w:themeColor="text1"/>
          <w:sz w:val="22"/>
          <w:szCs w:val="22"/>
        </w:rPr>
        <w:t xml:space="preserve"> </w:t>
      </w:r>
      <w:r w:rsidRPr="006371D1">
        <w:rPr>
          <w:b/>
          <w:bCs/>
          <w:caps/>
          <w:color w:val="000000" w:themeColor="text1"/>
          <w:sz w:val="22"/>
          <w:szCs w:val="22"/>
        </w:rPr>
        <w:t xml:space="preserve"> modul</w:t>
      </w:r>
      <w:r w:rsidR="006371D1">
        <w:rPr>
          <w:b/>
          <w:bCs/>
          <w:caps/>
          <w:color w:val="000000" w:themeColor="text1"/>
          <w:sz w:val="22"/>
          <w:szCs w:val="22"/>
        </w:rPr>
        <w:t xml:space="preserve"> </w:t>
      </w:r>
      <w:r w:rsidRPr="006371D1">
        <w:rPr>
          <w:b/>
          <w:bCs/>
          <w:caps/>
          <w:color w:val="000000" w:themeColor="text1"/>
          <w:sz w:val="22"/>
          <w:szCs w:val="22"/>
        </w:rPr>
        <w:t xml:space="preserve"> HR </w:t>
      </w:r>
    </w:p>
    <w:p w14:paraId="0CAF4B6D" w14:textId="10A7605A" w:rsidR="00EB7D69" w:rsidRPr="006371D1" w:rsidRDefault="00EB7D69" w:rsidP="00EB7D69">
      <w:pPr>
        <w:jc w:val="center"/>
        <w:rPr>
          <w:b/>
          <w:bCs/>
          <w:caps/>
          <w:color w:val="000000" w:themeColor="text1"/>
          <w:sz w:val="22"/>
          <w:szCs w:val="22"/>
        </w:rPr>
      </w:pPr>
      <w:r w:rsidRPr="006371D1">
        <w:rPr>
          <w:b/>
          <w:bCs/>
          <w:caps/>
          <w:color w:val="000000" w:themeColor="text1"/>
          <w:sz w:val="22"/>
          <w:szCs w:val="22"/>
        </w:rPr>
        <w:t>a</w:t>
      </w:r>
      <w:r w:rsidR="006371D1">
        <w:rPr>
          <w:b/>
          <w:bCs/>
          <w:caps/>
          <w:color w:val="000000" w:themeColor="text1"/>
          <w:sz w:val="22"/>
          <w:szCs w:val="22"/>
        </w:rPr>
        <w:t> </w:t>
      </w:r>
      <w:r w:rsidRPr="006371D1">
        <w:rPr>
          <w:b/>
          <w:bCs/>
          <w:caps/>
          <w:color w:val="000000" w:themeColor="text1"/>
          <w:sz w:val="22"/>
          <w:szCs w:val="22"/>
        </w:rPr>
        <w:t>POKYNY</w:t>
      </w:r>
      <w:r w:rsidR="006371D1">
        <w:rPr>
          <w:b/>
          <w:bCs/>
          <w:caps/>
          <w:color w:val="000000" w:themeColor="text1"/>
          <w:sz w:val="22"/>
          <w:szCs w:val="22"/>
        </w:rPr>
        <w:t xml:space="preserve"> </w:t>
      </w:r>
      <w:r w:rsidRPr="006371D1">
        <w:rPr>
          <w:b/>
          <w:bCs/>
          <w:caps/>
          <w:color w:val="000000" w:themeColor="text1"/>
          <w:sz w:val="22"/>
          <w:szCs w:val="22"/>
        </w:rPr>
        <w:t xml:space="preserve"> k </w:t>
      </w:r>
      <w:r w:rsidR="006371D1">
        <w:rPr>
          <w:b/>
          <w:bCs/>
          <w:caps/>
          <w:color w:val="000000" w:themeColor="text1"/>
          <w:sz w:val="22"/>
          <w:szCs w:val="22"/>
        </w:rPr>
        <w:t xml:space="preserve"> </w:t>
      </w:r>
      <w:r w:rsidRPr="006371D1">
        <w:rPr>
          <w:b/>
          <w:bCs/>
          <w:caps/>
          <w:color w:val="000000" w:themeColor="text1"/>
          <w:sz w:val="22"/>
          <w:szCs w:val="22"/>
        </w:rPr>
        <w:t xml:space="preserve">spracovaniu </w:t>
      </w:r>
    </w:p>
    <w:p w14:paraId="3BED58B5" w14:textId="77777777" w:rsidR="00EB7D69" w:rsidRPr="000937EA" w:rsidRDefault="00EB7D69" w:rsidP="00EB7D69">
      <w:pPr>
        <w:rPr>
          <w:color w:val="000000" w:themeColor="text1"/>
          <w:sz w:val="22"/>
          <w:szCs w:val="22"/>
        </w:rPr>
      </w:pPr>
    </w:p>
    <w:p w14:paraId="1B70F5DE" w14:textId="77777777" w:rsidR="00EB7D69" w:rsidRPr="000937EA" w:rsidRDefault="00EB7D69" w:rsidP="00EB7D69">
      <w:pPr>
        <w:pStyle w:val="Zkladntext"/>
        <w:jc w:val="left"/>
        <w:rPr>
          <w:b/>
          <w:color w:val="000000" w:themeColor="text1"/>
          <w:sz w:val="22"/>
          <w:szCs w:val="22"/>
        </w:rPr>
      </w:pPr>
      <w:r w:rsidRPr="000937EA">
        <w:rPr>
          <w:b/>
          <w:color w:val="000000" w:themeColor="text1"/>
          <w:sz w:val="22"/>
          <w:szCs w:val="22"/>
        </w:rPr>
        <w:t>1. Vzor hlásenia zmien údajov generovaného z IIS SAP modul HR</w:t>
      </w:r>
    </w:p>
    <w:p w14:paraId="5794FE85" w14:textId="77777777" w:rsidR="00EB7D69" w:rsidRPr="000937EA" w:rsidRDefault="00EB7D69" w:rsidP="00EB7D69">
      <w:pPr>
        <w:jc w:val="center"/>
        <w:rPr>
          <w:b/>
          <w:bCs/>
          <w:color w:val="000000" w:themeColor="text1"/>
          <w:sz w:val="22"/>
          <w:szCs w:val="22"/>
          <w:u w:val="single"/>
        </w:rPr>
      </w:pPr>
    </w:p>
    <w:p w14:paraId="09F508FD" w14:textId="77777777" w:rsidR="00EB7D69" w:rsidRPr="000937EA" w:rsidRDefault="00EB7D69" w:rsidP="00EB7D69">
      <w:pPr>
        <w:jc w:val="center"/>
        <w:rPr>
          <w:color w:val="000000" w:themeColor="text1"/>
          <w:sz w:val="22"/>
          <w:szCs w:val="22"/>
        </w:rPr>
      </w:pPr>
    </w:p>
    <w:p w14:paraId="18668F21" w14:textId="77777777" w:rsidR="00EB7D69" w:rsidRPr="000937EA" w:rsidRDefault="00EB7D69" w:rsidP="00EB7D69">
      <w:pPr>
        <w:rPr>
          <w:color w:val="000000" w:themeColor="text1"/>
          <w:sz w:val="22"/>
          <w:szCs w:val="22"/>
        </w:rPr>
      </w:pPr>
      <w:r w:rsidRPr="000937EA">
        <w:rPr>
          <w:noProof/>
          <w:color w:val="000000" w:themeColor="text1"/>
          <w:sz w:val="22"/>
          <w:szCs w:val="22"/>
          <w:lang w:eastAsia="sk-SK"/>
        </w:rPr>
        <mc:AlternateContent>
          <mc:Choice Requires="wps">
            <w:drawing>
              <wp:anchor distT="4294967294" distB="4294967294" distL="114300" distR="114300" simplePos="0" relativeHeight="251737600" behindDoc="0" locked="1" layoutInCell="1" allowOverlap="1" wp14:anchorId="58596F42" wp14:editId="0C1461FF">
                <wp:simplePos x="0" y="0"/>
                <wp:positionH relativeFrom="column">
                  <wp:posOffset>27305</wp:posOffset>
                </wp:positionH>
                <wp:positionV relativeFrom="paragraph">
                  <wp:posOffset>357505</wp:posOffset>
                </wp:positionV>
                <wp:extent cx="2362200" cy="0"/>
                <wp:effectExtent l="0" t="0" r="0" b="19050"/>
                <wp:wrapNone/>
                <wp:docPr id="156" name="Rovná spojnic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5EB5C" id="Rovná spojnica 4" o:spid="_x0000_s1026" style="position:absolute;z-index:251737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15pt,28.15pt" to="188.1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">
                <v:stroke dashstyle="1 1"/>
                <w10:anchorlock/>
              </v:line>
            </w:pict>
          </mc:Fallback>
        </mc:AlternateContent>
      </w:r>
      <w:r w:rsidRPr="000937EA">
        <w:rPr>
          <w:color w:val="000000" w:themeColor="text1"/>
          <w:sz w:val="22"/>
          <w:szCs w:val="22"/>
        </w:rPr>
        <w:t xml:space="preserve">Personálny úrad Ozbrojených síl </w:t>
      </w:r>
    </w:p>
    <w:p w14:paraId="318DA7D3" w14:textId="77777777" w:rsidR="00EB7D69" w:rsidRPr="000937EA" w:rsidRDefault="00EB7D69" w:rsidP="00EB7D69">
      <w:pPr>
        <w:rPr>
          <w:color w:val="000000" w:themeColor="text1"/>
          <w:sz w:val="22"/>
          <w:szCs w:val="22"/>
        </w:rPr>
      </w:pPr>
      <w:r w:rsidRPr="000937EA">
        <w:rPr>
          <w:color w:val="000000" w:themeColor="text1"/>
          <w:sz w:val="22"/>
          <w:szCs w:val="22"/>
        </w:rPr>
        <w:t>Slovenskej republiky - FE12/0153</w:t>
      </w:r>
    </w:p>
    <w:p w14:paraId="226C2465" w14:textId="77777777" w:rsidR="00EB7D69" w:rsidRPr="000937EA" w:rsidRDefault="00EB7D69" w:rsidP="00EB7D69">
      <w:pPr>
        <w:rPr>
          <w:color w:val="000000" w:themeColor="text1"/>
          <w:sz w:val="22"/>
          <w:szCs w:val="22"/>
        </w:rPr>
      </w:pPr>
      <w:r w:rsidRPr="000937EA">
        <w:rPr>
          <w:color w:val="000000" w:themeColor="text1"/>
          <w:sz w:val="22"/>
          <w:szCs w:val="22"/>
        </w:rPr>
        <w:t>Odtlačok otvorenej pečiatky vojenského útvaru</w:t>
      </w:r>
    </w:p>
    <w:p w14:paraId="29BCE8E5" w14:textId="77777777" w:rsidR="00EB7D69" w:rsidRPr="000937EA" w:rsidRDefault="00EB7D69" w:rsidP="00EB7D69">
      <w:pPr>
        <w:rPr>
          <w:color w:val="000000" w:themeColor="text1"/>
          <w:sz w:val="22"/>
          <w:szCs w:val="22"/>
        </w:rPr>
      </w:pPr>
    </w:p>
    <w:p w14:paraId="4F3F677E" w14:textId="77777777" w:rsidR="00EB7D69" w:rsidRPr="000937EA" w:rsidRDefault="00EB7D69" w:rsidP="00EB7D69">
      <w:pPr>
        <w:rPr>
          <w:color w:val="000000" w:themeColor="text1"/>
          <w:sz w:val="22"/>
          <w:szCs w:val="22"/>
        </w:rPr>
      </w:pPr>
      <w:r w:rsidRPr="000937EA">
        <w:rPr>
          <w:noProof/>
          <w:color w:val="000000" w:themeColor="text1"/>
          <w:sz w:val="22"/>
          <w:szCs w:val="22"/>
          <w:lang w:eastAsia="sk-SK"/>
        </w:rPr>
        <mc:AlternateContent>
          <mc:Choice Requires="wps">
            <w:drawing>
              <wp:anchor distT="0" distB="0" distL="114300" distR="114300" simplePos="0" relativeHeight="251734528" behindDoc="0" locked="1" layoutInCell="1" allowOverlap="1" wp14:anchorId="095482D8" wp14:editId="05001F53">
                <wp:simplePos x="0" y="0"/>
                <wp:positionH relativeFrom="column">
                  <wp:align>center</wp:align>
                </wp:positionH>
                <wp:positionV relativeFrom="paragraph">
                  <wp:posOffset>-112395</wp:posOffset>
                </wp:positionV>
                <wp:extent cx="1323340" cy="478155"/>
                <wp:effectExtent l="0" t="0" r="0" b="0"/>
                <wp:wrapNone/>
                <wp:docPr id="155" name="Obdĺžni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340" cy="478155"/>
                        </a:xfrm>
                        <a:prstGeom prst="rect">
                          <a:avLst/>
                        </a:prstGeom>
                        <a:solidFill>
                          <a:srgbClr val="FFFFFF"/>
                        </a:solidFill>
                        <a:ln w="9525">
                          <a:solidFill>
                            <a:srgbClr val="000000"/>
                          </a:solidFill>
                          <a:miter lim="800000"/>
                          <a:headEnd/>
                          <a:tailEnd/>
                        </a:ln>
                      </wps:spPr>
                      <wps:txbx>
                        <w:txbxContent>
                          <w:p w14:paraId="54FBEAE9" w14:textId="77777777" w:rsidR="0070247C" w:rsidRPr="008F2F4E" w:rsidRDefault="0070247C" w:rsidP="00EB7D69">
                            <w:pPr>
                              <w:jc w:val="center"/>
                              <w:rPr>
                                <w:sz w:val="16"/>
                                <w:szCs w:val="16"/>
                              </w:rPr>
                            </w:pPr>
                            <w:r w:rsidRPr="008F2F4E">
                              <w:rPr>
                                <w:sz w:val="16"/>
                                <w:szCs w:val="16"/>
                              </w:rPr>
                              <w:t>Osobné číslo (SAP)</w:t>
                            </w:r>
                          </w:p>
                          <w:p w14:paraId="5F6FC5A8" w14:textId="77777777" w:rsidR="0070247C" w:rsidRPr="008F2F4E" w:rsidRDefault="0070247C" w:rsidP="00EB7D69">
                            <w:pPr>
                              <w:jc w:val="center"/>
                            </w:pPr>
                            <w:r>
                              <w:t xml:space="preserve">494949 </w:t>
                            </w:r>
                            <w:r w:rsidRPr="008F2F4E">
                              <w:t>(</w:t>
                            </w:r>
                            <w:r>
                              <w:t>565656</w:t>
                            </w:r>
                            <w:r w:rsidRPr="008F2F4E">
                              <w:t>)</w:t>
                            </w:r>
                          </w:p>
                          <w:p w14:paraId="5DFEB624" w14:textId="77777777" w:rsidR="0070247C" w:rsidRDefault="0070247C" w:rsidP="00EB7D6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482D8" id="Obdĺžnik 3" o:spid="_x0000_s1065" style="position:absolute;margin-left:0;margin-top:-8.85pt;width:104.2pt;height:37.65pt;z-index:2517345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">
                <v:textbox>
                  <w:txbxContent>
                    <w:p w14:paraId="54FBEAE9" w14:textId="77777777" w:rsidR="0070247C" w:rsidRPr="008F2F4E" w:rsidRDefault="0070247C" w:rsidP="00EB7D69">
                      <w:pPr>
                        <w:jc w:val="center"/>
                        <w:rPr>
                          <w:sz w:val="16"/>
                          <w:szCs w:val="16"/>
                        </w:rPr>
                      </w:pPr>
                      <w:r w:rsidRPr="008F2F4E">
                        <w:rPr>
                          <w:sz w:val="16"/>
                          <w:szCs w:val="16"/>
                        </w:rPr>
                        <w:t>Osobné číslo (SAP)</w:t>
                      </w:r>
                    </w:p>
                    <w:p w14:paraId="5F6FC5A8" w14:textId="77777777" w:rsidR="0070247C" w:rsidRPr="008F2F4E" w:rsidRDefault="0070247C" w:rsidP="00EB7D69">
                      <w:pPr>
                        <w:jc w:val="center"/>
                      </w:pPr>
                      <w:r>
                        <w:t xml:space="preserve">494949 </w:t>
                      </w:r>
                      <w:r w:rsidRPr="008F2F4E">
                        <w:t>(</w:t>
                      </w:r>
                      <w:r>
                        <w:t>565656</w:t>
                      </w:r>
                      <w:r w:rsidRPr="008F2F4E">
                        <w:t>)</w:t>
                      </w:r>
                    </w:p>
                    <w:p w14:paraId="5DFEB624" w14:textId="77777777" w:rsidR="0070247C" w:rsidRDefault="0070247C" w:rsidP="00EB7D69">
                      <w:pPr>
                        <w:jc w:val="center"/>
                      </w:pPr>
                    </w:p>
                  </w:txbxContent>
                </v:textbox>
                <w10:anchorlock/>
              </v:rect>
            </w:pict>
          </mc:Fallback>
        </mc:AlternateContent>
      </w:r>
    </w:p>
    <w:p w14:paraId="4E721F7E" w14:textId="77777777" w:rsidR="00EB7D69" w:rsidRPr="000937EA" w:rsidRDefault="00EB7D69" w:rsidP="00EB7D69">
      <w:pPr>
        <w:rPr>
          <w:color w:val="000000" w:themeColor="text1"/>
          <w:sz w:val="22"/>
          <w:szCs w:val="22"/>
        </w:rPr>
      </w:pPr>
    </w:p>
    <w:p w14:paraId="0B2F12FF" w14:textId="77777777" w:rsidR="00EB7D69" w:rsidRPr="000937EA" w:rsidRDefault="00EB7D69" w:rsidP="00EB7D69">
      <w:pPr>
        <w:rPr>
          <w:color w:val="000000" w:themeColor="text1"/>
          <w:sz w:val="22"/>
          <w:szCs w:val="22"/>
        </w:rPr>
      </w:pPr>
    </w:p>
    <w:p w14:paraId="27F87B88" w14:textId="77777777" w:rsidR="00EB7D69" w:rsidRPr="000937EA" w:rsidRDefault="00EB7D69" w:rsidP="00EB7D69">
      <w:pPr>
        <w:pStyle w:val="Nadpis1"/>
        <w:numPr>
          <w:ilvl w:val="0"/>
          <w:numId w:val="0"/>
        </w:numPr>
        <w:rPr>
          <w:color w:val="000000" w:themeColor="text1"/>
          <w:sz w:val="22"/>
          <w:szCs w:val="22"/>
        </w:rPr>
      </w:pPr>
      <w:r w:rsidRPr="000937EA">
        <w:rPr>
          <w:color w:val="000000" w:themeColor="text1"/>
          <w:sz w:val="22"/>
          <w:szCs w:val="22"/>
        </w:rPr>
        <w:t>Hlásenie zmien údajov</w:t>
      </w:r>
    </w:p>
    <w:p w14:paraId="02A7E168" w14:textId="77777777" w:rsidR="00EB7D69" w:rsidRPr="000937EA" w:rsidRDefault="00EB7D69" w:rsidP="00EB7D69">
      <w:pPr>
        <w:jc w:val="center"/>
        <w:rPr>
          <w:b/>
          <w:bCs/>
          <w:color w:val="000000" w:themeColor="text1"/>
          <w:sz w:val="22"/>
          <w:szCs w:val="22"/>
        </w:rPr>
      </w:pPr>
      <w:r w:rsidRPr="000937EA">
        <w:rPr>
          <w:b/>
          <w:bCs/>
          <w:color w:val="000000" w:themeColor="text1"/>
          <w:sz w:val="22"/>
          <w:szCs w:val="22"/>
        </w:rPr>
        <w:t>profesionálneho vojaka ozbrojených síl SR</w:t>
      </w:r>
    </w:p>
    <w:p w14:paraId="7D7F13D1" w14:textId="77777777" w:rsidR="00EB7D69" w:rsidRPr="000937EA" w:rsidRDefault="00EB7D69" w:rsidP="00EB7D69">
      <w:pPr>
        <w:rPr>
          <w:b/>
          <w:bCs/>
          <w:color w:val="000000" w:themeColor="text1"/>
          <w:sz w:val="22"/>
          <w:szCs w:val="22"/>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5"/>
        <w:gridCol w:w="5622"/>
      </w:tblGrid>
      <w:tr w:rsidR="00EB7D69" w:rsidRPr="000937EA" w14:paraId="1F5917E4" w14:textId="77777777" w:rsidTr="00A05D95">
        <w:tc>
          <w:tcPr>
            <w:tcW w:w="3878" w:type="dxa"/>
          </w:tcPr>
          <w:p w14:paraId="0F282C3F" w14:textId="77777777" w:rsidR="00EB7D69" w:rsidRPr="000937EA" w:rsidRDefault="00EB7D69" w:rsidP="00A05D95">
            <w:pPr>
              <w:rPr>
                <w:color w:val="000000" w:themeColor="text1"/>
                <w:sz w:val="22"/>
                <w:szCs w:val="22"/>
              </w:rPr>
            </w:pPr>
            <w:r w:rsidRPr="000937EA">
              <w:rPr>
                <w:color w:val="000000" w:themeColor="text1"/>
                <w:sz w:val="22"/>
                <w:szCs w:val="22"/>
              </w:rPr>
              <w:t>Osobné údaje</w:t>
            </w:r>
          </w:p>
        </w:tc>
        <w:tc>
          <w:tcPr>
            <w:tcW w:w="5655" w:type="dxa"/>
          </w:tcPr>
          <w:p w14:paraId="133625E9" w14:textId="77777777" w:rsidR="00EB7D69" w:rsidRPr="000937EA" w:rsidRDefault="00EB7D69" w:rsidP="00A05D95">
            <w:pPr>
              <w:rPr>
                <w:color w:val="000000" w:themeColor="text1"/>
                <w:sz w:val="22"/>
                <w:szCs w:val="22"/>
              </w:rPr>
            </w:pPr>
            <w:r w:rsidRPr="000937EA">
              <w:rPr>
                <w:color w:val="000000" w:themeColor="text1"/>
                <w:sz w:val="22"/>
                <w:szCs w:val="22"/>
              </w:rPr>
              <w:t>Popis osobnej zmeny</w:t>
            </w:r>
          </w:p>
        </w:tc>
      </w:tr>
      <w:tr w:rsidR="00EB7D69" w:rsidRPr="000937EA" w14:paraId="6FE37A02" w14:textId="77777777" w:rsidTr="00A05D95">
        <w:trPr>
          <w:cantSplit/>
          <w:trHeight w:val="891"/>
        </w:trPr>
        <w:tc>
          <w:tcPr>
            <w:tcW w:w="3878" w:type="dxa"/>
          </w:tcPr>
          <w:p w14:paraId="37F63ACE" w14:textId="77777777" w:rsidR="00EB7D69" w:rsidRPr="000937EA" w:rsidRDefault="00EB7D69" w:rsidP="00A05D95">
            <w:pPr>
              <w:rPr>
                <w:color w:val="000000" w:themeColor="text1"/>
                <w:sz w:val="22"/>
                <w:szCs w:val="22"/>
              </w:rPr>
            </w:pPr>
            <w:r w:rsidRPr="000937EA">
              <w:rPr>
                <w:color w:val="000000" w:themeColor="text1"/>
                <w:sz w:val="22"/>
                <w:szCs w:val="22"/>
              </w:rPr>
              <w:t>Hodnosť, titul, meno a priezvisko</w:t>
            </w:r>
          </w:p>
          <w:p w14:paraId="7C3AB46B" w14:textId="77777777" w:rsidR="00EB7D69" w:rsidRPr="000937EA" w:rsidRDefault="00EB7D69" w:rsidP="00A05D95">
            <w:pPr>
              <w:rPr>
                <w:color w:val="000000" w:themeColor="text1"/>
                <w:sz w:val="22"/>
                <w:szCs w:val="22"/>
              </w:rPr>
            </w:pPr>
            <w:r w:rsidRPr="000937EA">
              <w:rPr>
                <w:color w:val="000000" w:themeColor="text1"/>
                <w:sz w:val="22"/>
                <w:szCs w:val="22"/>
              </w:rPr>
              <w:t>podplukovník Ing.</w:t>
            </w:r>
          </w:p>
          <w:p w14:paraId="732866ED" w14:textId="77777777" w:rsidR="00EB7D69" w:rsidRPr="000937EA" w:rsidRDefault="00EB7D69" w:rsidP="00A05D95">
            <w:pPr>
              <w:rPr>
                <w:color w:val="000000" w:themeColor="text1"/>
                <w:sz w:val="22"/>
                <w:szCs w:val="22"/>
              </w:rPr>
            </w:pPr>
            <w:r w:rsidRPr="000937EA">
              <w:rPr>
                <w:color w:val="000000" w:themeColor="text1"/>
                <w:sz w:val="22"/>
                <w:szCs w:val="22"/>
              </w:rPr>
              <w:t>Jaroslav BERNOLÁK</w:t>
            </w:r>
          </w:p>
          <w:p w14:paraId="70018E40" w14:textId="77777777" w:rsidR="00EB7D69" w:rsidRPr="000937EA" w:rsidRDefault="00EB7D69" w:rsidP="00A05D95">
            <w:pPr>
              <w:rPr>
                <w:color w:val="000000" w:themeColor="text1"/>
                <w:sz w:val="22"/>
                <w:szCs w:val="22"/>
              </w:rPr>
            </w:pPr>
          </w:p>
          <w:p w14:paraId="06BB2CB5" w14:textId="77777777" w:rsidR="00EB7D69" w:rsidRPr="000937EA" w:rsidRDefault="00EB7D69" w:rsidP="00A05D95">
            <w:pPr>
              <w:rPr>
                <w:color w:val="000000" w:themeColor="text1"/>
                <w:sz w:val="22"/>
                <w:szCs w:val="22"/>
              </w:rPr>
            </w:pPr>
          </w:p>
        </w:tc>
        <w:tc>
          <w:tcPr>
            <w:tcW w:w="5655" w:type="dxa"/>
            <w:vMerge w:val="restart"/>
          </w:tcPr>
          <w:p w14:paraId="55AECE2E" w14:textId="77777777" w:rsidR="00EB7D69" w:rsidRPr="000937EA" w:rsidRDefault="00EB7D69" w:rsidP="00A05D95">
            <w:pPr>
              <w:rPr>
                <w:color w:val="000000" w:themeColor="text1"/>
                <w:sz w:val="22"/>
                <w:szCs w:val="22"/>
              </w:rPr>
            </w:pPr>
            <w:r w:rsidRPr="000937EA">
              <w:rPr>
                <w:color w:val="000000" w:themeColor="text1"/>
                <w:sz w:val="22"/>
                <w:szCs w:val="22"/>
              </w:rPr>
              <w:t xml:space="preserve">I. Osobná zmena </w:t>
            </w:r>
          </w:p>
          <w:p w14:paraId="2E289DEB" w14:textId="25ADD6AA" w:rsidR="00EB7D69" w:rsidRPr="000937EA" w:rsidRDefault="00EB7D69" w:rsidP="00A05D95">
            <w:pPr>
              <w:rPr>
                <w:color w:val="000000" w:themeColor="text1"/>
                <w:sz w:val="22"/>
                <w:szCs w:val="22"/>
              </w:rPr>
            </w:pPr>
            <w:r w:rsidRPr="000937EA">
              <w:rPr>
                <w:color w:val="000000" w:themeColor="text1"/>
                <w:sz w:val="22"/>
                <w:szCs w:val="22"/>
              </w:rPr>
              <w:t xml:space="preserve">Dňa 21. apríla 2021 som uzavrel manželstvo s PaedDr. Alenou STANKOVIČOVOU, rodená STANKOVIČOVÁ, narodenou  6. marca 1968 v Bratislave, trvalo </w:t>
            </w:r>
            <w:r w:rsidR="00600A05">
              <w:rPr>
                <w:color w:val="000000" w:themeColor="text1"/>
                <w:sz w:val="22"/>
                <w:szCs w:val="22"/>
              </w:rPr>
              <w:t xml:space="preserve">bytom Soblahovská 36, Trenčín, </w:t>
            </w:r>
            <w:r w:rsidRPr="000937EA">
              <w:rPr>
                <w:color w:val="000000" w:themeColor="text1"/>
                <w:sz w:val="22"/>
                <w:szCs w:val="22"/>
              </w:rPr>
              <w:t>911 01.</w:t>
            </w:r>
          </w:p>
          <w:p w14:paraId="673F06BA" w14:textId="77777777" w:rsidR="00EB7D69" w:rsidRPr="000937EA" w:rsidRDefault="00EB7D69" w:rsidP="00A05D95">
            <w:pPr>
              <w:rPr>
                <w:color w:val="000000" w:themeColor="text1"/>
                <w:sz w:val="22"/>
                <w:szCs w:val="22"/>
              </w:rPr>
            </w:pPr>
          </w:p>
          <w:p w14:paraId="77F1FCE9" w14:textId="77777777" w:rsidR="00EB7D69" w:rsidRPr="000937EA" w:rsidRDefault="00EB7D69" w:rsidP="00A05D95">
            <w:pPr>
              <w:rPr>
                <w:color w:val="000000" w:themeColor="text1"/>
                <w:sz w:val="22"/>
                <w:szCs w:val="22"/>
              </w:rPr>
            </w:pPr>
          </w:p>
          <w:p w14:paraId="198073B4" w14:textId="77777777" w:rsidR="00EB7D69" w:rsidRPr="000937EA" w:rsidRDefault="00EB7D69" w:rsidP="00A05D95">
            <w:pPr>
              <w:rPr>
                <w:color w:val="000000" w:themeColor="text1"/>
                <w:sz w:val="22"/>
                <w:szCs w:val="22"/>
              </w:rPr>
            </w:pPr>
          </w:p>
        </w:tc>
      </w:tr>
      <w:tr w:rsidR="00EB7D69" w:rsidRPr="000937EA" w14:paraId="4BAAAFDB" w14:textId="77777777" w:rsidTr="00A05D95">
        <w:trPr>
          <w:cantSplit/>
          <w:trHeight w:val="846"/>
        </w:trPr>
        <w:tc>
          <w:tcPr>
            <w:tcW w:w="3878" w:type="dxa"/>
          </w:tcPr>
          <w:p w14:paraId="04CC92B8" w14:textId="77777777" w:rsidR="00EB7D69" w:rsidRPr="000937EA" w:rsidRDefault="00EB7D69" w:rsidP="00A05D95">
            <w:pPr>
              <w:rPr>
                <w:color w:val="000000" w:themeColor="text1"/>
                <w:sz w:val="22"/>
                <w:szCs w:val="22"/>
              </w:rPr>
            </w:pPr>
            <w:r w:rsidRPr="000937EA">
              <w:rPr>
                <w:color w:val="000000" w:themeColor="text1"/>
                <w:sz w:val="22"/>
                <w:szCs w:val="22"/>
              </w:rPr>
              <w:t>Dátum a miesto narodenia</w:t>
            </w:r>
          </w:p>
          <w:p w14:paraId="37255737" w14:textId="77777777" w:rsidR="00EB7D69" w:rsidRPr="000937EA" w:rsidRDefault="00EB7D69" w:rsidP="00A05D95">
            <w:pPr>
              <w:rPr>
                <w:color w:val="000000" w:themeColor="text1"/>
                <w:sz w:val="22"/>
                <w:szCs w:val="22"/>
              </w:rPr>
            </w:pPr>
            <w:r w:rsidRPr="000937EA">
              <w:rPr>
                <w:color w:val="000000" w:themeColor="text1"/>
                <w:sz w:val="22"/>
                <w:szCs w:val="22"/>
              </w:rPr>
              <w:t>12. februára 1974 Košice, Slovensko</w:t>
            </w:r>
          </w:p>
          <w:p w14:paraId="2E8F9F90" w14:textId="77777777" w:rsidR="00EB7D69" w:rsidRPr="000937EA" w:rsidRDefault="00EB7D69" w:rsidP="00A05D95">
            <w:pPr>
              <w:rPr>
                <w:color w:val="000000" w:themeColor="text1"/>
                <w:sz w:val="22"/>
                <w:szCs w:val="22"/>
              </w:rPr>
            </w:pPr>
          </w:p>
        </w:tc>
        <w:tc>
          <w:tcPr>
            <w:tcW w:w="5655" w:type="dxa"/>
            <w:vMerge/>
          </w:tcPr>
          <w:p w14:paraId="56E93532" w14:textId="77777777" w:rsidR="00EB7D69" w:rsidRPr="000937EA" w:rsidRDefault="00EB7D69" w:rsidP="00A05D95">
            <w:pPr>
              <w:rPr>
                <w:color w:val="000000" w:themeColor="text1"/>
                <w:sz w:val="22"/>
                <w:szCs w:val="22"/>
              </w:rPr>
            </w:pPr>
          </w:p>
        </w:tc>
      </w:tr>
      <w:tr w:rsidR="00EB7D69" w:rsidRPr="000937EA" w14:paraId="5D412434" w14:textId="77777777" w:rsidTr="00A05D95">
        <w:trPr>
          <w:trHeight w:val="1412"/>
        </w:trPr>
        <w:tc>
          <w:tcPr>
            <w:tcW w:w="3878" w:type="dxa"/>
          </w:tcPr>
          <w:p w14:paraId="6E294597" w14:textId="77777777" w:rsidR="00EB7D69" w:rsidRPr="000937EA" w:rsidRDefault="00EB7D69" w:rsidP="00A05D95">
            <w:pPr>
              <w:rPr>
                <w:color w:val="000000" w:themeColor="text1"/>
                <w:sz w:val="22"/>
                <w:szCs w:val="22"/>
              </w:rPr>
            </w:pPr>
            <w:r w:rsidRPr="000937EA">
              <w:rPr>
                <w:color w:val="000000" w:themeColor="text1"/>
                <w:sz w:val="22"/>
                <w:szCs w:val="22"/>
              </w:rPr>
              <w:t>Vykonávaná funkcia</w:t>
            </w:r>
          </w:p>
          <w:p w14:paraId="405F9450" w14:textId="77777777" w:rsidR="00EB7D69" w:rsidRPr="000937EA" w:rsidRDefault="00EB7D69" w:rsidP="00A05D95">
            <w:pPr>
              <w:rPr>
                <w:color w:val="000000" w:themeColor="text1"/>
                <w:sz w:val="22"/>
                <w:szCs w:val="22"/>
              </w:rPr>
            </w:pPr>
            <w:r w:rsidRPr="000937EA">
              <w:rPr>
                <w:color w:val="000000" w:themeColor="text1"/>
                <w:sz w:val="22"/>
                <w:szCs w:val="22"/>
              </w:rPr>
              <w:t>náčelník odboru/ Odbor personálnych informácií/ Odborné orgány/ Personálny úrad Ozbrojených síl SR/ Generálny štáb/ Ozbrojené sily SR/ miesto výkonu štátnej služby Personálny úrad Ozbrojených síl Slovenskej republiky Liptovský Mikuláš, 01.01.2021</w:t>
            </w:r>
          </w:p>
        </w:tc>
        <w:tc>
          <w:tcPr>
            <w:tcW w:w="5655" w:type="dxa"/>
          </w:tcPr>
          <w:p w14:paraId="2DC98E9D" w14:textId="77777777" w:rsidR="00EB7D69" w:rsidRPr="000937EA" w:rsidRDefault="00EB7D69" w:rsidP="00A05D95">
            <w:pPr>
              <w:rPr>
                <w:color w:val="000000" w:themeColor="text1"/>
                <w:sz w:val="22"/>
                <w:szCs w:val="22"/>
              </w:rPr>
            </w:pPr>
            <w:r w:rsidRPr="000937EA">
              <w:rPr>
                <w:color w:val="000000" w:themeColor="text1"/>
                <w:sz w:val="22"/>
                <w:szCs w:val="22"/>
              </w:rPr>
              <w:t>II. Osobná zmena</w:t>
            </w:r>
          </w:p>
          <w:p w14:paraId="2870F6CD" w14:textId="77777777" w:rsidR="00EB7D69" w:rsidRPr="000937EA" w:rsidRDefault="00EB7D69" w:rsidP="00A05D95">
            <w:pPr>
              <w:rPr>
                <w:color w:val="000000" w:themeColor="text1"/>
                <w:sz w:val="22"/>
                <w:szCs w:val="22"/>
              </w:rPr>
            </w:pPr>
            <w:r w:rsidRPr="000937EA">
              <w:rPr>
                <w:color w:val="000000" w:themeColor="text1"/>
                <w:sz w:val="22"/>
                <w:szCs w:val="22"/>
              </w:rPr>
              <w:t>Na základe uzatvorenia manželstva som dňa 21. apríla 2021 zmenil svoje doterajšie priezvisko „BERNOLÁK“ na „STANKOVIČ“.</w:t>
            </w:r>
          </w:p>
          <w:p w14:paraId="10B8E12E" w14:textId="77777777" w:rsidR="00EB7D69" w:rsidRPr="000937EA" w:rsidRDefault="00EB7D69" w:rsidP="00A05D95">
            <w:pPr>
              <w:rPr>
                <w:color w:val="000000" w:themeColor="text1"/>
                <w:sz w:val="22"/>
                <w:szCs w:val="22"/>
              </w:rPr>
            </w:pPr>
          </w:p>
          <w:p w14:paraId="1FA358DC" w14:textId="77777777" w:rsidR="00EB7D69" w:rsidRPr="000937EA" w:rsidRDefault="00EB7D69" w:rsidP="00A05D95">
            <w:pPr>
              <w:rPr>
                <w:color w:val="000000" w:themeColor="text1"/>
                <w:sz w:val="22"/>
                <w:szCs w:val="22"/>
              </w:rPr>
            </w:pPr>
          </w:p>
          <w:p w14:paraId="5894BDC5" w14:textId="77777777" w:rsidR="00EB7D69" w:rsidRPr="000937EA" w:rsidRDefault="00EB7D69" w:rsidP="00A05D95">
            <w:pPr>
              <w:rPr>
                <w:color w:val="000000" w:themeColor="text1"/>
                <w:sz w:val="22"/>
                <w:szCs w:val="22"/>
              </w:rPr>
            </w:pPr>
          </w:p>
        </w:tc>
      </w:tr>
    </w:tbl>
    <w:p w14:paraId="2716BF7A" w14:textId="77777777" w:rsidR="00EB7D69" w:rsidRPr="000937EA" w:rsidRDefault="00EB7D69" w:rsidP="00EB7D69">
      <w:pPr>
        <w:rPr>
          <w:color w:val="000000" w:themeColor="text1"/>
          <w:sz w:val="22"/>
          <w:szCs w:val="22"/>
        </w:rPr>
      </w:pPr>
    </w:p>
    <w:p w14:paraId="2EBC63F8" w14:textId="77777777" w:rsidR="00EB7D69" w:rsidRPr="000937EA" w:rsidRDefault="00EB7D69" w:rsidP="00EB7D69">
      <w:pPr>
        <w:rPr>
          <w:color w:val="000000" w:themeColor="text1"/>
          <w:sz w:val="22"/>
          <w:szCs w:val="22"/>
        </w:rPr>
      </w:pPr>
    </w:p>
    <w:p w14:paraId="0C53E0DC" w14:textId="77777777" w:rsidR="00EB7D69" w:rsidRPr="000937EA" w:rsidRDefault="00EB7D69" w:rsidP="00EB7D69">
      <w:pPr>
        <w:rPr>
          <w:color w:val="000000" w:themeColor="text1"/>
          <w:sz w:val="22"/>
          <w:szCs w:val="22"/>
        </w:rPr>
      </w:pPr>
      <w:r w:rsidRPr="000937EA">
        <w:rPr>
          <w:color w:val="000000" w:themeColor="text1"/>
          <w:sz w:val="22"/>
          <w:szCs w:val="22"/>
        </w:rPr>
        <w:t>Podľa predložených dokladov osvedčil:</w:t>
      </w:r>
    </w:p>
    <w:p w14:paraId="08E62181" w14:textId="549FB087" w:rsidR="00EB7D69" w:rsidRPr="000937EA" w:rsidRDefault="00EB7D69" w:rsidP="00EB7D69">
      <w:pPr>
        <w:rPr>
          <w:color w:val="000000" w:themeColor="text1"/>
          <w:sz w:val="22"/>
          <w:szCs w:val="22"/>
        </w:rPr>
      </w:pPr>
      <w:r w:rsidRPr="000937EA">
        <w:rPr>
          <w:color w:val="000000" w:themeColor="text1"/>
          <w:sz w:val="22"/>
          <w:szCs w:val="22"/>
        </w:rPr>
        <w:t>Samostatný referent</w:t>
      </w:r>
      <w:r w:rsidR="0006179F">
        <w:rPr>
          <w:color w:val="000000" w:themeColor="text1"/>
          <w:sz w:val="22"/>
          <w:szCs w:val="22"/>
        </w:rPr>
        <w:t xml:space="preserve"> </w:t>
      </w:r>
      <w:r w:rsidRPr="000937EA">
        <w:rPr>
          <w:color w:val="000000" w:themeColor="text1"/>
          <w:sz w:val="22"/>
          <w:szCs w:val="22"/>
        </w:rPr>
        <w:t xml:space="preserve">(VS), Skupina personálnej podpory, Jana VOZÁROVÁ </w:t>
      </w:r>
    </w:p>
    <w:p w14:paraId="7FA01392" w14:textId="77777777" w:rsidR="00EB7D69" w:rsidRPr="000937EA" w:rsidRDefault="00EB7D69" w:rsidP="00EB7D69">
      <w:pPr>
        <w:rPr>
          <w:color w:val="000000" w:themeColor="text1"/>
          <w:sz w:val="22"/>
          <w:szCs w:val="22"/>
        </w:rPr>
      </w:pPr>
      <w:r w:rsidRPr="000937EA">
        <w:rPr>
          <w:noProof/>
          <w:color w:val="000000" w:themeColor="text1"/>
          <w:sz w:val="22"/>
          <w:szCs w:val="22"/>
          <w:lang w:eastAsia="sk-SK"/>
        </w:rPr>
        <mc:AlternateContent>
          <mc:Choice Requires="wps">
            <w:drawing>
              <wp:anchor distT="4294967294" distB="4294967294" distL="114300" distR="114300" simplePos="0" relativeHeight="251735552" behindDoc="0" locked="1" layoutInCell="1" allowOverlap="1" wp14:anchorId="62308027" wp14:editId="70BE62A7">
                <wp:simplePos x="0" y="0"/>
                <wp:positionH relativeFrom="column">
                  <wp:posOffset>-48895</wp:posOffset>
                </wp:positionH>
                <wp:positionV relativeFrom="paragraph">
                  <wp:posOffset>16509</wp:posOffset>
                </wp:positionV>
                <wp:extent cx="5943600" cy="0"/>
                <wp:effectExtent l="0" t="0" r="0" b="0"/>
                <wp:wrapNone/>
                <wp:docPr id="154" name="Rovná spojnic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0D151" id="Rovná spojnica 2" o:spid="_x0000_s1026" style="position:absolute;z-index:251735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85pt,1.3pt" to="464.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">
                <v:stroke dashstyle="1 1"/>
                <w10:anchorlock/>
              </v:line>
            </w:pict>
          </mc:Fallback>
        </mc:AlternateContent>
      </w:r>
      <w:r w:rsidRPr="000937EA">
        <w:rPr>
          <w:color w:val="000000" w:themeColor="text1"/>
          <w:sz w:val="22"/>
          <w:szCs w:val="22"/>
        </w:rPr>
        <w:t>Funkcia, hodnosť, titul, meno, priezvisko a podpis</w:t>
      </w:r>
    </w:p>
    <w:p w14:paraId="3B1BD3B5" w14:textId="77777777" w:rsidR="00EB7D69" w:rsidRPr="000937EA" w:rsidRDefault="00EB7D69" w:rsidP="00EB7D69">
      <w:pPr>
        <w:rPr>
          <w:color w:val="000000" w:themeColor="text1"/>
          <w:sz w:val="22"/>
          <w:szCs w:val="22"/>
        </w:rPr>
      </w:pPr>
    </w:p>
    <w:p w14:paraId="35959069" w14:textId="77777777" w:rsidR="00EB7D69" w:rsidRPr="000937EA" w:rsidRDefault="00EB7D69" w:rsidP="00EB7D69">
      <w:pPr>
        <w:rPr>
          <w:color w:val="000000" w:themeColor="text1"/>
          <w:sz w:val="22"/>
          <w:szCs w:val="22"/>
        </w:rPr>
      </w:pPr>
      <w:r w:rsidRPr="000937EA">
        <w:rPr>
          <w:color w:val="000000" w:themeColor="text1"/>
          <w:sz w:val="22"/>
          <w:szCs w:val="22"/>
        </w:rPr>
        <w:t>Potvrdzujem, že všetky údaje sú pravdivé a úplné:</w:t>
      </w:r>
    </w:p>
    <w:p w14:paraId="45D1D4D3" w14:textId="77777777" w:rsidR="00EB7D69" w:rsidRPr="000937EA" w:rsidRDefault="00EB7D69" w:rsidP="00EB7D69">
      <w:pPr>
        <w:rPr>
          <w:color w:val="000000" w:themeColor="text1"/>
          <w:sz w:val="22"/>
          <w:szCs w:val="22"/>
        </w:rPr>
      </w:pPr>
      <w:r w:rsidRPr="000937EA">
        <w:rPr>
          <w:color w:val="000000" w:themeColor="text1"/>
          <w:sz w:val="22"/>
          <w:szCs w:val="22"/>
        </w:rPr>
        <w:t>Dátum:</w:t>
      </w:r>
    </w:p>
    <w:p w14:paraId="1DDE83D6" w14:textId="77777777" w:rsidR="00EB7D69" w:rsidRPr="000937EA" w:rsidRDefault="00EB7D69" w:rsidP="00EB7D69">
      <w:pPr>
        <w:rPr>
          <w:color w:val="000000" w:themeColor="text1"/>
          <w:sz w:val="22"/>
          <w:szCs w:val="22"/>
        </w:rPr>
      </w:pPr>
      <w:r w:rsidRPr="000937EA">
        <w:rPr>
          <w:noProof/>
          <w:color w:val="000000" w:themeColor="text1"/>
          <w:sz w:val="22"/>
          <w:szCs w:val="22"/>
          <w:lang w:eastAsia="sk-SK"/>
        </w:rPr>
        <mc:AlternateContent>
          <mc:Choice Requires="wps">
            <w:drawing>
              <wp:anchor distT="4294967294" distB="4294967294" distL="114300" distR="114300" simplePos="0" relativeHeight="251736576" behindDoc="0" locked="1" layoutInCell="1" allowOverlap="1" wp14:anchorId="1DEF475E" wp14:editId="52DBA703">
                <wp:simplePos x="0" y="0"/>
                <wp:positionH relativeFrom="column">
                  <wp:posOffset>3331845</wp:posOffset>
                </wp:positionH>
                <wp:positionV relativeFrom="paragraph">
                  <wp:posOffset>-8891</wp:posOffset>
                </wp:positionV>
                <wp:extent cx="2819400" cy="0"/>
                <wp:effectExtent l="0" t="0" r="0" b="0"/>
                <wp:wrapNone/>
                <wp:docPr id="153" name="Rovná spojnic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C1272" id="Rovná spojnica 1" o:spid="_x0000_s1026" style="position:absolute;z-index:251736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2.35pt,-.7pt" to="484.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">
                <v:stroke dashstyle="1 1"/>
                <w10:anchorlock/>
              </v:line>
            </w:pict>
          </mc:Fallback>
        </mc:AlternateContent>
      </w:r>
      <w:r w:rsidRPr="000937EA">
        <w:rPr>
          <w:color w:val="000000" w:themeColor="text1"/>
          <w:sz w:val="22"/>
          <w:szCs w:val="22"/>
        </w:rPr>
        <w:t xml:space="preserve">                                                                                                     podpis profesionálneho vojaka</w:t>
      </w:r>
    </w:p>
    <w:p w14:paraId="7C7472C5" w14:textId="77777777" w:rsidR="00EB7D69" w:rsidRPr="000937EA" w:rsidRDefault="00EB7D69" w:rsidP="00EB7D69">
      <w:pPr>
        <w:rPr>
          <w:bCs/>
          <w:color w:val="000000" w:themeColor="text1"/>
          <w:sz w:val="22"/>
          <w:szCs w:val="22"/>
        </w:rPr>
      </w:pPr>
    </w:p>
    <w:p w14:paraId="1A63DB17" w14:textId="77777777" w:rsidR="00EB7D69" w:rsidRPr="000937EA" w:rsidRDefault="00EB7D69" w:rsidP="00EB7D69">
      <w:pPr>
        <w:rPr>
          <w:bCs/>
          <w:color w:val="000000" w:themeColor="text1"/>
          <w:sz w:val="22"/>
          <w:szCs w:val="22"/>
        </w:rPr>
      </w:pPr>
    </w:p>
    <w:p w14:paraId="03D8CE03" w14:textId="79D1A6C1" w:rsidR="00EB7D69" w:rsidRDefault="00EB7D69" w:rsidP="00EB7D69">
      <w:pPr>
        <w:rPr>
          <w:bCs/>
          <w:color w:val="000000" w:themeColor="text1"/>
          <w:sz w:val="22"/>
          <w:szCs w:val="22"/>
        </w:rPr>
      </w:pPr>
    </w:p>
    <w:p w14:paraId="7AF72C4D" w14:textId="28CD279B" w:rsidR="000937EA" w:rsidRDefault="000937EA" w:rsidP="00EB7D69">
      <w:pPr>
        <w:rPr>
          <w:bCs/>
          <w:color w:val="000000" w:themeColor="text1"/>
          <w:sz w:val="22"/>
          <w:szCs w:val="22"/>
        </w:rPr>
      </w:pPr>
    </w:p>
    <w:p w14:paraId="617535B4" w14:textId="20CC24B7" w:rsidR="000937EA" w:rsidRDefault="000937EA" w:rsidP="00EB7D69">
      <w:pPr>
        <w:rPr>
          <w:bCs/>
          <w:color w:val="000000" w:themeColor="text1"/>
          <w:sz w:val="22"/>
          <w:szCs w:val="22"/>
        </w:rPr>
      </w:pPr>
    </w:p>
    <w:p w14:paraId="52A95347" w14:textId="5502B5B0" w:rsidR="000937EA" w:rsidRDefault="000937EA" w:rsidP="00EB7D69">
      <w:pPr>
        <w:rPr>
          <w:bCs/>
          <w:color w:val="000000" w:themeColor="text1"/>
          <w:sz w:val="22"/>
          <w:szCs w:val="22"/>
        </w:rPr>
      </w:pPr>
    </w:p>
    <w:p w14:paraId="6400F801" w14:textId="77777777" w:rsidR="000937EA" w:rsidRPr="000937EA" w:rsidRDefault="000937EA" w:rsidP="00EB7D69">
      <w:pPr>
        <w:rPr>
          <w:bCs/>
          <w:color w:val="000000" w:themeColor="text1"/>
          <w:sz w:val="22"/>
          <w:szCs w:val="22"/>
        </w:rPr>
      </w:pPr>
    </w:p>
    <w:p w14:paraId="2F63F599" w14:textId="4928EAB1" w:rsidR="00EB7D69" w:rsidRDefault="00EB7D69" w:rsidP="00EB7D69">
      <w:pPr>
        <w:rPr>
          <w:bCs/>
          <w:color w:val="000000" w:themeColor="text1"/>
          <w:sz w:val="22"/>
          <w:szCs w:val="22"/>
        </w:rPr>
      </w:pPr>
    </w:p>
    <w:p w14:paraId="41C059E6" w14:textId="77777777" w:rsidR="004A5C48" w:rsidRPr="000937EA" w:rsidRDefault="004A5C48" w:rsidP="00EB7D69">
      <w:pPr>
        <w:rPr>
          <w:bCs/>
          <w:color w:val="000000" w:themeColor="text1"/>
          <w:sz w:val="22"/>
          <w:szCs w:val="22"/>
        </w:rPr>
      </w:pPr>
    </w:p>
    <w:p w14:paraId="28D1C460" w14:textId="122AB37B" w:rsidR="00EB7D69" w:rsidRDefault="00EB7D69" w:rsidP="00EB7D69">
      <w:pPr>
        <w:rPr>
          <w:bCs/>
          <w:color w:val="000000" w:themeColor="text1"/>
          <w:sz w:val="22"/>
          <w:szCs w:val="22"/>
        </w:rPr>
      </w:pPr>
    </w:p>
    <w:p w14:paraId="0B3438BF" w14:textId="77777777" w:rsidR="00600A05" w:rsidRPr="000937EA" w:rsidRDefault="00600A05" w:rsidP="00EB7D69">
      <w:pPr>
        <w:rPr>
          <w:bCs/>
          <w:color w:val="000000" w:themeColor="text1"/>
          <w:sz w:val="22"/>
          <w:szCs w:val="22"/>
        </w:rPr>
      </w:pPr>
    </w:p>
    <w:p w14:paraId="253C4F94" w14:textId="77777777" w:rsidR="00EB7D69" w:rsidRPr="000937EA" w:rsidRDefault="00EB7D69" w:rsidP="00EB7D69">
      <w:pPr>
        <w:pStyle w:val="Zkladntext"/>
        <w:jc w:val="left"/>
        <w:rPr>
          <w:b/>
          <w:color w:val="000000" w:themeColor="text1"/>
          <w:sz w:val="22"/>
          <w:szCs w:val="22"/>
        </w:rPr>
      </w:pPr>
      <w:r w:rsidRPr="000937EA">
        <w:rPr>
          <w:b/>
          <w:color w:val="000000" w:themeColor="text1"/>
          <w:sz w:val="22"/>
          <w:szCs w:val="22"/>
        </w:rPr>
        <w:lastRenderedPageBreak/>
        <w:t xml:space="preserve">2. </w:t>
      </w:r>
      <w:r w:rsidRPr="000937EA">
        <w:rPr>
          <w:b/>
          <w:bCs/>
          <w:color w:val="000000" w:themeColor="text1"/>
          <w:sz w:val="22"/>
          <w:szCs w:val="22"/>
        </w:rPr>
        <w:t>Pokyny k spracovaniu Hlásenia zmien údajov</w:t>
      </w:r>
    </w:p>
    <w:p w14:paraId="15C59AC3" w14:textId="77777777" w:rsidR="00EB7D69" w:rsidRPr="000937EA" w:rsidRDefault="00EB7D69" w:rsidP="00EB7D69">
      <w:pPr>
        <w:rPr>
          <w:b/>
          <w:bCs/>
          <w:color w:val="000000" w:themeColor="text1"/>
          <w:sz w:val="22"/>
          <w:szCs w:val="22"/>
          <w:u w:val="single"/>
        </w:rPr>
      </w:pPr>
    </w:p>
    <w:p w14:paraId="58CEF4F1" w14:textId="7E3C2F0C" w:rsidR="00EB7D69" w:rsidRPr="000937EA" w:rsidRDefault="00EB7D69" w:rsidP="00EB7D69">
      <w:pPr>
        <w:ind w:firstLine="708"/>
        <w:jc w:val="both"/>
        <w:rPr>
          <w:color w:val="000000" w:themeColor="text1"/>
          <w:sz w:val="22"/>
          <w:szCs w:val="22"/>
        </w:rPr>
      </w:pPr>
      <w:r w:rsidRPr="000937EA">
        <w:rPr>
          <w:color w:val="000000" w:themeColor="text1"/>
          <w:sz w:val="22"/>
          <w:szCs w:val="22"/>
        </w:rPr>
        <w:t>Hlásenie zmien údajov vykoná personálny zamestnanec na základe predložených dokladov profesionálnym vojakom. Pred samotným spracovaním Hlásenia zmien údajov zapracuje potrebné informácie do príslušných infotypov IIS SAP modul HR a následne ho vygeneruje prostredníctvom transakcie „ZHOZ01 – Hlásen</w:t>
      </w:r>
      <w:r w:rsidR="007E5E69" w:rsidRPr="000937EA">
        <w:rPr>
          <w:color w:val="000000" w:themeColor="text1"/>
          <w:sz w:val="22"/>
          <w:szCs w:val="22"/>
        </w:rPr>
        <w:t>ie</w:t>
      </w:r>
      <w:r w:rsidRPr="000937EA">
        <w:rPr>
          <w:color w:val="000000" w:themeColor="text1"/>
          <w:sz w:val="22"/>
          <w:szCs w:val="22"/>
        </w:rPr>
        <w:t xml:space="preserve"> zmien</w:t>
      </w:r>
      <w:r w:rsidR="007E5E69" w:rsidRPr="000937EA">
        <w:rPr>
          <w:color w:val="000000" w:themeColor="text1"/>
          <w:sz w:val="22"/>
          <w:szCs w:val="22"/>
        </w:rPr>
        <w:t xml:space="preserve"> údajov</w:t>
      </w:r>
      <w:r w:rsidRPr="000937EA">
        <w:rPr>
          <w:color w:val="000000" w:themeColor="text1"/>
          <w:sz w:val="22"/>
          <w:szCs w:val="22"/>
        </w:rPr>
        <w:t xml:space="preserve">“. </w:t>
      </w:r>
      <w:r w:rsidRPr="000937EA">
        <w:rPr>
          <w:bCs/>
          <w:color w:val="000000" w:themeColor="text1"/>
          <w:sz w:val="22"/>
          <w:szCs w:val="22"/>
        </w:rPr>
        <w:t>Pre</w:t>
      </w:r>
      <w:r w:rsidRPr="000937EA">
        <w:rPr>
          <w:b/>
          <w:color w:val="000000" w:themeColor="text1"/>
          <w:sz w:val="22"/>
          <w:szCs w:val="22"/>
        </w:rPr>
        <w:t xml:space="preserve"> </w:t>
      </w:r>
      <w:r w:rsidRPr="000937EA">
        <w:rPr>
          <w:bCs/>
          <w:color w:val="000000" w:themeColor="text1"/>
          <w:sz w:val="22"/>
          <w:szCs w:val="22"/>
        </w:rPr>
        <w:t>správne zaslanie</w:t>
      </w:r>
      <w:r w:rsidRPr="000937EA">
        <w:rPr>
          <w:color w:val="000000" w:themeColor="text1"/>
          <w:sz w:val="22"/>
          <w:szCs w:val="22"/>
        </w:rPr>
        <w:t xml:space="preserve"> v IIS SAP modul HR na odbor personálnych informácií personálneho úradu je potrebné zaškrtnúť voľbu „Odoslať hlásenie zmien údajov na OPI PÚ GŠ“. V prípade že nie je možné </w:t>
      </w:r>
      <w:r w:rsidR="0006179F">
        <w:rPr>
          <w:color w:val="000000" w:themeColor="text1"/>
          <w:sz w:val="22"/>
          <w:szCs w:val="22"/>
        </w:rPr>
        <w:t>použiť</w:t>
      </w:r>
      <w:r w:rsidRPr="000937EA">
        <w:rPr>
          <w:color w:val="000000" w:themeColor="text1"/>
          <w:sz w:val="22"/>
          <w:szCs w:val="22"/>
        </w:rPr>
        <w:t xml:space="preserve"> Hlásenie zmien údajov podľa nižšie uvedených vzorov, použije sa voľný zápis </w:t>
      </w:r>
      <w:r w:rsidR="006F26E8" w:rsidRPr="000937EA">
        <w:rPr>
          <w:color w:val="000000" w:themeColor="text1"/>
          <w:sz w:val="22"/>
          <w:szCs w:val="22"/>
        </w:rPr>
        <w:t xml:space="preserve">HZÚ </w:t>
      </w:r>
      <w:r w:rsidRPr="000937EA">
        <w:rPr>
          <w:color w:val="000000" w:themeColor="text1"/>
          <w:sz w:val="22"/>
          <w:szCs w:val="22"/>
        </w:rPr>
        <w:t xml:space="preserve">(použiť len vo výnimočných prípadoch). </w:t>
      </w:r>
    </w:p>
    <w:p w14:paraId="1697B40B" w14:textId="77777777" w:rsidR="00EB7D69" w:rsidRPr="000937EA" w:rsidRDefault="00EB7D69" w:rsidP="00EB7D69">
      <w:pPr>
        <w:ind w:firstLine="708"/>
        <w:jc w:val="both"/>
        <w:rPr>
          <w:color w:val="000000" w:themeColor="text1"/>
          <w:sz w:val="22"/>
          <w:szCs w:val="22"/>
        </w:rPr>
      </w:pPr>
      <w:r w:rsidRPr="000937EA">
        <w:rPr>
          <w:color w:val="000000" w:themeColor="text1"/>
          <w:sz w:val="22"/>
          <w:szCs w:val="22"/>
        </w:rPr>
        <w:t xml:space="preserve">Každé hlásenie zmien údajov personálny zamestnanec založí do osobného spisu, ak nie je nižšie uvedené inak. </w:t>
      </w:r>
    </w:p>
    <w:p w14:paraId="54E2D273" w14:textId="05284E9F" w:rsidR="00EB7D69" w:rsidRPr="000937EA" w:rsidRDefault="00EB7D69" w:rsidP="00EB7D69">
      <w:pPr>
        <w:ind w:firstLine="708"/>
        <w:jc w:val="both"/>
        <w:rPr>
          <w:color w:val="000000" w:themeColor="text1"/>
          <w:sz w:val="22"/>
          <w:szCs w:val="22"/>
        </w:rPr>
      </w:pPr>
      <w:r w:rsidRPr="000937EA">
        <w:rPr>
          <w:color w:val="000000" w:themeColor="text1"/>
          <w:sz w:val="22"/>
          <w:szCs w:val="22"/>
        </w:rPr>
        <w:t>Osvedčené kópie predložených dokladov personálny zamestnanec založí do osobného spis</w:t>
      </w:r>
      <w:r w:rsidR="0006179F">
        <w:rPr>
          <w:color w:val="000000" w:themeColor="text1"/>
          <w:sz w:val="22"/>
          <w:szCs w:val="22"/>
        </w:rPr>
        <w:t>,</w:t>
      </w:r>
      <w:r w:rsidRPr="000937EA">
        <w:rPr>
          <w:color w:val="000000" w:themeColor="text1"/>
          <w:sz w:val="22"/>
          <w:szCs w:val="22"/>
        </w:rPr>
        <w:t xml:space="preserve"> len ak je to uvedené nižšie. </w:t>
      </w:r>
    </w:p>
    <w:p w14:paraId="1CB0786C" w14:textId="77777777" w:rsidR="00EB7D69" w:rsidRPr="000937EA" w:rsidRDefault="00EB7D69" w:rsidP="00EB7D69">
      <w:pPr>
        <w:ind w:firstLine="708"/>
        <w:jc w:val="both"/>
        <w:rPr>
          <w:color w:val="000000" w:themeColor="text1"/>
          <w:sz w:val="22"/>
          <w:szCs w:val="22"/>
        </w:rPr>
      </w:pPr>
      <w:r w:rsidRPr="000937EA">
        <w:rPr>
          <w:color w:val="000000" w:themeColor="text1"/>
          <w:sz w:val="22"/>
          <w:szCs w:val="22"/>
        </w:rPr>
        <w:t>Na personálny úrad odošle len hlásenie zmien údajov, bez príloh.</w:t>
      </w:r>
    </w:p>
    <w:p w14:paraId="39087744" w14:textId="77777777" w:rsidR="00EB7D69" w:rsidRPr="000937EA" w:rsidRDefault="00EB7D69" w:rsidP="00EB7D69">
      <w:pPr>
        <w:jc w:val="both"/>
        <w:rPr>
          <w:color w:val="000000" w:themeColor="text1"/>
          <w:sz w:val="22"/>
          <w:szCs w:val="22"/>
        </w:rPr>
      </w:pPr>
    </w:p>
    <w:p w14:paraId="14D42FBE" w14:textId="77777777" w:rsidR="00EB7D69" w:rsidRPr="000937EA" w:rsidRDefault="00EB7D69" w:rsidP="00EB7D69">
      <w:pPr>
        <w:jc w:val="both"/>
        <w:rPr>
          <w:b/>
          <w:bCs/>
          <w:color w:val="000000" w:themeColor="text1"/>
          <w:sz w:val="22"/>
          <w:szCs w:val="22"/>
        </w:rPr>
      </w:pPr>
      <w:r w:rsidRPr="000937EA">
        <w:rPr>
          <w:b/>
          <w:color w:val="000000" w:themeColor="text1"/>
          <w:sz w:val="22"/>
          <w:szCs w:val="22"/>
        </w:rPr>
        <w:t>a)</w:t>
      </w:r>
      <w:r w:rsidRPr="000937EA">
        <w:rPr>
          <w:color w:val="000000" w:themeColor="text1"/>
          <w:sz w:val="22"/>
          <w:szCs w:val="22"/>
        </w:rPr>
        <w:t xml:space="preserve"> </w:t>
      </w:r>
      <w:r w:rsidRPr="000937EA">
        <w:rPr>
          <w:b/>
          <w:bCs/>
          <w:color w:val="000000" w:themeColor="text1"/>
          <w:sz w:val="22"/>
          <w:szCs w:val="22"/>
        </w:rPr>
        <w:t>Hlásenie zmien údajov profesionálnym vojakom</w:t>
      </w:r>
    </w:p>
    <w:p w14:paraId="278167D4" w14:textId="77777777" w:rsidR="00EB7D69" w:rsidRPr="000937EA" w:rsidRDefault="00EB7D69" w:rsidP="00EB7D69">
      <w:pPr>
        <w:jc w:val="both"/>
        <w:rPr>
          <w:b/>
          <w:color w:val="000000" w:themeColor="text1"/>
          <w:sz w:val="22"/>
          <w:szCs w:val="22"/>
        </w:rPr>
      </w:pPr>
      <w:r w:rsidRPr="000937EA">
        <w:rPr>
          <w:b/>
          <w:color w:val="000000" w:themeColor="text1"/>
          <w:sz w:val="22"/>
          <w:szCs w:val="22"/>
        </w:rPr>
        <w:t>Uzavretie manželstva</w:t>
      </w:r>
    </w:p>
    <w:p w14:paraId="2A790450" w14:textId="77777777" w:rsidR="00EB7D69" w:rsidRPr="000937EA" w:rsidRDefault="00EB7D69" w:rsidP="00EB7D69">
      <w:pPr>
        <w:jc w:val="both"/>
        <w:rPr>
          <w:color w:val="000000" w:themeColor="text1"/>
          <w:sz w:val="22"/>
          <w:szCs w:val="22"/>
        </w:rPr>
      </w:pPr>
      <w:r w:rsidRPr="000937EA">
        <w:rPr>
          <w:color w:val="000000" w:themeColor="text1"/>
          <w:sz w:val="22"/>
          <w:szCs w:val="22"/>
        </w:rPr>
        <w:t xml:space="preserve">Uvedú sa všetky údaje potrebné na vyplnenie príslušných rubrík osobnej karty v IIS SAP module HR týkajúce sa manželky (manžela) profesionálneho vojaka zo sobášneho listu. </w:t>
      </w:r>
    </w:p>
    <w:p w14:paraId="7FA731CC" w14:textId="59D67B9B" w:rsidR="00EB7D69" w:rsidRPr="000937EA" w:rsidRDefault="00EB7D69" w:rsidP="00EB7D69">
      <w:pPr>
        <w:jc w:val="both"/>
        <w:rPr>
          <w:color w:val="000000" w:themeColor="text1"/>
          <w:sz w:val="22"/>
          <w:szCs w:val="22"/>
        </w:rPr>
      </w:pPr>
      <w:r w:rsidRPr="000937EA">
        <w:rPr>
          <w:color w:val="000000" w:themeColor="text1"/>
          <w:sz w:val="22"/>
          <w:szCs w:val="22"/>
        </w:rPr>
        <w:t xml:space="preserve">(Dňa </w:t>
      </w:r>
      <w:r w:rsidR="00D861DA">
        <w:rPr>
          <w:color w:val="000000" w:themeColor="text1"/>
          <w:sz w:val="22"/>
          <w:szCs w:val="22"/>
        </w:rPr>
        <w:t>DD.MM.RRRR</w:t>
      </w:r>
      <w:r w:rsidRPr="000937EA">
        <w:rPr>
          <w:color w:val="000000" w:themeColor="text1"/>
          <w:sz w:val="22"/>
          <w:szCs w:val="22"/>
        </w:rPr>
        <w:t xml:space="preserve"> som uzavrel manželstvo s XXXX, rodená XXXX, narodenou </w:t>
      </w:r>
      <w:r w:rsidR="00D861DA">
        <w:rPr>
          <w:color w:val="000000" w:themeColor="text1"/>
          <w:sz w:val="22"/>
          <w:szCs w:val="22"/>
        </w:rPr>
        <w:t>DD.MM.RRRR</w:t>
      </w:r>
      <w:r w:rsidRPr="000937EA">
        <w:rPr>
          <w:color w:val="000000" w:themeColor="text1"/>
          <w:sz w:val="22"/>
          <w:szCs w:val="22"/>
        </w:rPr>
        <w:t>, XXXX, trvalo bytom XXXX.)</w:t>
      </w:r>
    </w:p>
    <w:p w14:paraId="4C2E5CEA" w14:textId="62B8DC43" w:rsidR="00EB7D69" w:rsidRPr="000937EA" w:rsidRDefault="00EB7D69" w:rsidP="00EB7D69">
      <w:pPr>
        <w:jc w:val="both"/>
        <w:rPr>
          <w:color w:val="000000" w:themeColor="text1"/>
          <w:sz w:val="22"/>
          <w:szCs w:val="22"/>
        </w:rPr>
      </w:pPr>
    </w:p>
    <w:p w14:paraId="29AF55F3" w14:textId="77777777" w:rsidR="00EB7D69" w:rsidRPr="000937EA" w:rsidRDefault="00EB7D69" w:rsidP="00EB7D69">
      <w:pPr>
        <w:jc w:val="both"/>
        <w:rPr>
          <w:b/>
          <w:color w:val="000000" w:themeColor="text1"/>
          <w:sz w:val="22"/>
          <w:szCs w:val="22"/>
        </w:rPr>
      </w:pPr>
      <w:r w:rsidRPr="000937EA">
        <w:rPr>
          <w:b/>
          <w:color w:val="000000" w:themeColor="text1"/>
          <w:sz w:val="22"/>
          <w:szCs w:val="22"/>
        </w:rPr>
        <w:t>Zmena priezviska</w:t>
      </w:r>
    </w:p>
    <w:p w14:paraId="4681160E" w14:textId="77777777" w:rsidR="00EB7D69" w:rsidRPr="000937EA" w:rsidRDefault="00EB7D69" w:rsidP="00EB7D69">
      <w:pPr>
        <w:jc w:val="both"/>
        <w:rPr>
          <w:color w:val="000000" w:themeColor="text1"/>
          <w:sz w:val="22"/>
          <w:szCs w:val="22"/>
        </w:rPr>
      </w:pPr>
      <w:r w:rsidRPr="000937EA">
        <w:rPr>
          <w:color w:val="000000" w:themeColor="text1"/>
          <w:sz w:val="22"/>
          <w:szCs w:val="22"/>
        </w:rPr>
        <w:t>Zmenu priezviska personálny zamestnanec vykonáva:</w:t>
      </w:r>
    </w:p>
    <w:p w14:paraId="6137FB90" w14:textId="77777777" w:rsidR="00EB7D69" w:rsidRPr="000937EA" w:rsidRDefault="00EB7D69" w:rsidP="00EB7D69">
      <w:pPr>
        <w:jc w:val="both"/>
        <w:rPr>
          <w:color w:val="000000" w:themeColor="text1"/>
          <w:sz w:val="22"/>
          <w:szCs w:val="22"/>
        </w:rPr>
      </w:pPr>
      <w:r w:rsidRPr="000937EA">
        <w:rPr>
          <w:color w:val="000000" w:themeColor="text1"/>
          <w:sz w:val="22"/>
          <w:szCs w:val="22"/>
        </w:rPr>
        <w:t>- pri uzavretí manželstva zo sobášneho listu,</w:t>
      </w:r>
    </w:p>
    <w:p w14:paraId="3BBAB368" w14:textId="77777777" w:rsidR="00EB7D69" w:rsidRPr="000937EA" w:rsidRDefault="00EB7D69" w:rsidP="00EB7D69">
      <w:pPr>
        <w:jc w:val="both"/>
        <w:rPr>
          <w:color w:val="000000" w:themeColor="text1"/>
          <w:sz w:val="22"/>
          <w:szCs w:val="22"/>
        </w:rPr>
      </w:pPr>
      <w:r w:rsidRPr="000937EA">
        <w:rPr>
          <w:color w:val="000000" w:themeColor="text1"/>
          <w:sz w:val="22"/>
          <w:szCs w:val="22"/>
        </w:rPr>
        <w:t>- v zmysle zákona č. 300/1993 Z. z. o mene a priezvisku v znení neskorších predpisov, z predložených dokumentov okresného úradu.</w:t>
      </w:r>
    </w:p>
    <w:p w14:paraId="04816C6F" w14:textId="6E686D14" w:rsidR="00EB7D69" w:rsidRPr="000937EA" w:rsidRDefault="00EB7D69" w:rsidP="00EB7D69">
      <w:pPr>
        <w:jc w:val="both"/>
        <w:rPr>
          <w:color w:val="000000" w:themeColor="text1"/>
          <w:sz w:val="22"/>
          <w:szCs w:val="22"/>
        </w:rPr>
      </w:pPr>
      <w:r w:rsidRPr="000937EA">
        <w:rPr>
          <w:color w:val="000000" w:themeColor="text1"/>
          <w:sz w:val="22"/>
          <w:szCs w:val="22"/>
        </w:rPr>
        <w:t>Súčasne odbor personálnych informácií personálneho úradu vyd</w:t>
      </w:r>
      <w:r w:rsidR="0006179F">
        <w:rPr>
          <w:color w:val="000000" w:themeColor="text1"/>
          <w:sz w:val="22"/>
          <w:szCs w:val="22"/>
        </w:rPr>
        <w:t>á</w:t>
      </w:r>
      <w:r w:rsidRPr="000937EA">
        <w:rPr>
          <w:color w:val="000000" w:themeColor="text1"/>
          <w:sz w:val="22"/>
          <w:szCs w:val="22"/>
        </w:rPr>
        <w:t xml:space="preserve"> nov</w:t>
      </w:r>
      <w:r w:rsidR="0006179F">
        <w:rPr>
          <w:color w:val="000000" w:themeColor="text1"/>
          <w:sz w:val="22"/>
          <w:szCs w:val="22"/>
        </w:rPr>
        <w:t>ú</w:t>
      </w:r>
      <w:r w:rsidRPr="000937EA">
        <w:rPr>
          <w:color w:val="000000" w:themeColor="text1"/>
          <w:sz w:val="22"/>
          <w:szCs w:val="22"/>
        </w:rPr>
        <w:t xml:space="preserve"> osobn</w:t>
      </w:r>
      <w:r w:rsidR="0006179F">
        <w:rPr>
          <w:color w:val="000000" w:themeColor="text1"/>
          <w:sz w:val="22"/>
          <w:szCs w:val="22"/>
        </w:rPr>
        <w:t>ú</w:t>
      </w:r>
      <w:r w:rsidRPr="000937EA">
        <w:rPr>
          <w:color w:val="000000" w:themeColor="text1"/>
          <w:sz w:val="22"/>
          <w:szCs w:val="22"/>
        </w:rPr>
        <w:t xml:space="preserve"> identifikačn</w:t>
      </w:r>
      <w:r w:rsidR="0006179F">
        <w:rPr>
          <w:color w:val="000000" w:themeColor="text1"/>
          <w:sz w:val="22"/>
          <w:szCs w:val="22"/>
        </w:rPr>
        <w:t>ú</w:t>
      </w:r>
      <w:r w:rsidRPr="000937EA">
        <w:rPr>
          <w:color w:val="000000" w:themeColor="text1"/>
          <w:sz w:val="22"/>
          <w:szCs w:val="22"/>
        </w:rPr>
        <w:t xml:space="preserve"> kart</w:t>
      </w:r>
      <w:r w:rsidR="0006179F">
        <w:rPr>
          <w:color w:val="000000" w:themeColor="text1"/>
          <w:sz w:val="22"/>
          <w:szCs w:val="22"/>
        </w:rPr>
        <w:t>u</w:t>
      </w:r>
      <w:r w:rsidRPr="000937EA">
        <w:rPr>
          <w:color w:val="000000" w:themeColor="text1"/>
          <w:sz w:val="22"/>
          <w:szCs w:val="22"/>
        </w:rPr>
        <w:t xml:space="preserve"> a nový kovový identifikačný štítok.</w:t>
      </w:r>
    </w:p>
    <w:p w14:paraId="74299505" w14:textId="7BC83E8A" w:rsidR="00EB7D69" w:rsidRPr="000937EA" w:rsidRDefault="00EB7D69" w:rsidP="00EB7D69">
      <w:pPr>
        <w:jc w:val="both"/>
        <w:rPr>
          <w:color w:val="000000" w:themeColor="text1"/>
          <w:sz w:val="22"/>
          <w:szCs w:val="22"/>
        </w:rPr>
      </w:pPr>
      <w:r w:rsidRPr="000937EA">
        <w:rPr>
          <w:color w:val="000000" w:themeColor="text1"/>
          <w:sz w:val="22"/>
          <w:szCs w:val="22"/>
        </w:rPr>
        <w:t xml:space="preserve">(Na základe XXXX som dňa </w:t>
      </w:r>
      <w:r w:rsidR="00D861DA">
        <w:rPr>
          <w:color w:val="000000" w:themeColor="text1"/>
          <w:sz w:val="22"/>
          <w:szCs w:val="22"/>
        </w:rPr>
        <w:t>DD.MM.RRRR</w:t>
      </w:r>
      <w:r w:rsidRPr="000937EA">
        <w:rPr>
          <w:color w:val="000000" w:themeColor="text1"/>
          <w:sz w:val="22"/>
          <w:szCs w:val="22"/>
        </w:rPr>
        <w:t xml:space="preserve"> zmenil svoje doterajšie priezvisko "XXXX" na "XXXX".)</w:t>
      </w:r>
    </w:p>
    <w:p w14:paraId="7A46D195" w14:textId="77777777" w:rsidR="00EB7D69" w:rsidRPr="000937EA" w:rsidRDefault="00EB7D69" w:rsidP="00EB7D69">
      <w:pPr>
        <w:jc w:val="both"/>
        <w:rPr>
          <w:b/>
          <w:color w:val="000000" w:themeColor="text1"/>
          <w:sz w:val="22"/>
          <w:szCs w:val="22"/>
        </w:rPr>
      </w:pPr>
    </w:p>
    <w:p w14:paraId="09E32935" w14:textId="77777777" w:rsidR="00EB7D69" w:rsidRPr="000937EA" w:rsidRDefault="00EB7D69" w:rsidP="00EB7D69">
      <w:pPr>
        <w:jc w:val="both"/>
        <w:rPr>
          <w:b/>
          <w:color w:val="000000" w:themeColor="text1"/>
          <w:sz w:val="22"/>
          <w:szCs w:val="22"/>
        </w:rPr>
      </w:pPr>
      <w:r w:rsidRPr="000937EA">
        <w:rPr>
          <w:b/>
          <w:color w:val="000000" w:themeColor="text1"/>
          <w:sz w:val="22"/>
          <w:szCs w:val="22"/>
        </w:rPr>
        <w:t>Rozvedenie manželstva</w:t>
      </w:r>
    </w:p>
    <w:p w14:paraId="6AB09544" w14:textId="77777777" w:rsidR="00EB7D69" w:rsidRPr="000937EA" w:rsidRDefault="00EB7D69" w:rsidP="00EB7D69">
      <w:pPr>
        <w:jc w:val="both"/>
        <w:rPr>
          <w:color w:val="000000" w:themeColor="text1"/>
          <w:sz w:val="22"/>
          <w:szCs w:val="22"/>
        </w:rPr>
      </w:pPr>
      <w:r w:rsidRPr="000937EA">
        <w:rPr>
          <w:color w:val="000000" w:themeColor="text1"/>
          <w:sz w:val="22"/>
          <w:szCs w:val="22"/>
        </w:rPr>
        <w:t xml:space="preserve">Hlásenie sa spracuje z právoplatného rozsudku súdu o rozvode manželstva. </w:t>
      </w:r>
    </w:p>
    <w:p w14:paraId="135B48B1" w14:textId="77777777" w:rsidR="00EB7D69" w:rsidRPr="000937EA" w:rsidRDefault="00EB7D69" w:rsidP="00EB7D69">
      <w:pPr>
        <w:jc w:val="both"/>
        <w:rPr>
          <w:color w:val="000000" w:themeColor="text1"/>
          <w:sz w:val="22"/>
          <w:szCs w:val="22"/>
        </w:rPr>
      </w:pPr>
      <w:r w:rsidRPr="000937EA">
        <w:rPr>
          <w:color w:val="000000" w:themeColor="text1"/>
          <w:sz w:val="22"/>
          <w:szCs w:val="22"/>
        </w:rPr>
        <w:t>V hlásení zmien údajov sa uvádza dátum rozvodu a s kým sa profesionálny vojak rozviedol. Ďalej dátum nadobudnutia právoplatnosti rozsudku, názov a miesto súdu, ktorý o rozvedení manželstva rozhodol, číslo rozsudku.</w:t>
      </w:r>
    </w:p>
    <w:p w14:paraId="300072DD" w14:textId="6AD56E50" w:rsidR="00EB7D69" w:rsidRPr="000937EA" w:rsidRDefault="00EB7D69" w:rsidP="00EB7D69">
      <w:pPr>
        <w:jc w:val="both"/>
        <w:rPr>
          <w:color w:val="000000" w:themeColor="text1"/>
          <w:sz w:val="22"/>
          <w:szCs w:val="22"/>
        </w:rPr>
      </w:pPr>
      <w:r w:rsidRPr="000937EA">
        <w:rPr>
          <w:color w:val="000000" w:themeColor="text1"/>
          <w:sz w:val="22"/>
          <w:szCs w:val="22"/>
        </w:rPr>
        <w:t xml:space="preserve">(Dňa </w:t>
      </w:r>
      <w:r w:rsidR="00D861DA">
        <w:rPr>
          <w:color w:val="000000" w:themeColor="text1"/>
          <w:sz w:val="22"/>
          <w:szCs w:val="22"/>
        </w:rPr>
        <w:t>DD.MM.RRRR</w:t>
      </w:r>
      <w:r w:rsidRPr="000937EA">
        <w:rPr>
          <w:color w:val="000000" w:themeColor="text1"/>
          <w:sz w:val="22"/>
          <w:szCs w:val="22"/>
        </w:rPr>
        <w:t xml:space="preserve"> som sa rozviedol so svojou manželkou XXXX. Identifikačné údaje: dátum nadobudnutia právoplatnosti rozsudku - </w:t>
      </w:r>
      <w:r w:rsidR="00D861DA">
        <w:rPr>
          <w:color w:val="000000" w:themeColor="text1"/>
          <w:sz w:val="22"/>
          <w:szCs w:val="22"/>
        </w:rPr>
        <w:t>DD.MM.RRRR</w:t>
      </w:r>
      <w:r w:rsidRPr="000937EA">
        <w:rPr>
          <w:color w:val="000000" w:themeColor="text1"/>
          <w:sz w:val="22"/>
          <w:szCs w:val="22"/>
        </w:rPr>
        <w:t xml:space="preserve">, názov a miesto príslušného súdu </w:t>
      </w:r>
      <w:r w:rsidR="0038256D">
        <w:rPr>
          <w:color w:val="000000" w:themeColor="text1"/>
          <w:sz w:val="22"/>
          <w:szCs w:val="22"/>
        </w:rPr>
        <w:t xml:space="preserve">- </w:t>
      </w:r>
      <w:r w:rsidRPr="000937EA">
        <w:rPr>
          <w:color w:val="000000" w:themeColor="text1"/>
          <w:sz w:val="22"/>
          <w:szCs w:val="22"/>
        </w:rPr>
        <w:t xml:space="preserve">XXXX, číslo rozsudku </w:t>
      </w:r>
      <w:r w:rsidR="0038256D">
        <w:rPr>
          <w:color w:val="000000" w:themeColor="text1"/>
          <w:sz w:val="22"/>
          <w:szCs w:val="22"/>
        </w:rPr>
        <w:t xml:space="preserve">- </w:t>
      </w:r>
      <w:r w:rsidRPr="000937EA">
        <w:rPr>
          <w:color w:val="000000" w:themeColor="text1"/>
          <w:sz w:val="22"/>
          <w:szCs w:val="22"/>
        </w:rPr>
        <w:t>XXXX.)</w:t>
      </w:r>
    </w:p>
    <w:p w14:paraId="1C43437B" w14:textId="77777777" w:rsidR="00EB7D69" w:rsidRPr="000937EA" w:rsidRDefault="00EB7D69" w:rsidP="00EB7D69">
      <w:pPr>
        <w:jc w:val="both"/>
        <w:rPr>
          <w:color w:val="000000" w:themeColor="text1"/>
          <w:sz w:val="22"/>
          <w:szCs w:val="22"/>
        </w:rPr>
      </w:pPr>
    </w:p>
    <w:p w14:paraId="5B808C31" w14:textId="77777777" w:rsidR="00EB7D69" w:rsidRPr="000937EA" w:rsidRDefault="00EB7D69" w:rsidP="00EB7D69">
      <w:pPr>
        <w:jc w:val="both"/>
        <w:rPr>
          <w:b/>
          <w:color w:val="000000" w:themeColor="text1"/>
          <w:sz w:val="22"/>
          <w:szCs w:val="22"/>
        </w:rPr>
      </w:pPr>
      <w:r w:rsidRPr="000937EA">
        <w:rPr>
          <w:b/>
          <w:color w:val="000000" w:themeColor="text1"/>
          <w:sz w:val="22"/>
          <w:szCs w:val="22"/>
        </w:rPr>
        <w:t>Zmena trvalého pobytu alebo prechodného pobytu</w:t>
      </w:r>
    </w:p>
    <w:p w14:paraId="6D8F0AB7" w14:textId="77777777" w:rsidR="00EB7D69" w:rsidRPr="000937EA" w:rsidRDefault="00EB7D69" w:rsidP="00EB7D69">
      <w:pPr>
        <w:jc w:val="both"/>
        <w:rPr>
          <w:color w:val="000000" w:themeColor="text1"/>
          <w:sz w:val="22"/>
          <w:szCs w:val="22"/>
        </w:rPr>
      </w:pPr>
      <w:r w:rsidRPr="000937EA">
        <w:rPr>
          <w:color w:val="000000" w:themeColor="text1"/>
          <w:sz w:val="22"/>
          <w:szCs w:val="22"/>
        </w:rPr>
        <w:t>Zmena trvalého pobytu alebo prechodného pobytu sa hlási na základe „Potvrdenia o hlásení pobytu“ alebo na základe platného občianskeho preukazu (identifikačnej karty).</w:t>
      </w:r>
    </w:p>
    <w:p w14:paraId="239B034C" w14:textId="75A3A848" w:rsidR="00EB7D69" w:rsidRPr="000937EA" w:rsidRDefault="00EB7D69" w:rsidP="00EB7D69">
      <w:pPr>
        <w:jc w:val="both"/>
        <w:rPr>
          <w:color w:val="000000" w:themeColor="text1"/>
          <w:sz w:val="22"/>
          <w:szCs w:val="22"/>
        </w:rPr>
      </w:pPr>
      <w:r w:rsidRPr="000937EA">
        <w:rPr>
          <w:color w:val="000000" w:themeColor="text1"/>
          <w:sz w:val="22"/>
          <w:szCs w:val="22"/>
        </w:rPr>
        <w:t xml:space="preserve">(Zmena trvalého pobytu od </w:t>
      </w:r>
      <w:r w:rsidR="00D861DA">
        <w:rPr>
          <w:color w:val="000000" w:themeColor="text1"/>
          <w:sz w:val="22"/>
          <w:szCs w:val="22"/>
        </w:rPr>
        <w:t>DD.MM.RRRR</w:t>
      </w:r>
      <w:r w:rsidRPr="000937EA">
        <w:rPr>
          <w:color w:val="000000" w:themeColor="text1"/>
          <w:sz w:val="22"/>
          <w:szCs w:val="22"/>
        </w:rPr>
        <w:t>, Nová adresa: XXXX.)</w:t>
      </w:r>
    </w:p>
    <w:p w14:paraId="0CDA34FB" w14:textId="77777777" w:rsidR="00EB7D69" w:rsidRPr="000937EA" w:rsidRDefault="00EB7D69" w:rsidP="00EB7D69">
      <w:pPr>
        <w:jc w:val="both"/>
        <w:rPr>
          <w:color w:val="000000" w:themeColor="text1"/>
          <w:sz w:val="22"/>
          <w:szCs w:val="22"/>
        </w:rPr>
      </w:pPr>
    </w:p>
    <w:p w14:paraId="2A2F47C5" w14:textId="77777777" w:rsidR="00EB7D69" w:rsidRPr="000937EA" w:rsidRDefault="00EB7D69" w:rsidP="00EB7D69">
      <w:pPr>
        <w:jc w:val="both"/>
        <w:rPr>
          <w:b/>
          <w:color w:val="000000" w:themeColor="text1"/>
          <w:sz w:val="22"/>
          <w:szCs w:val="22"/>
        </w:rPr>
      </w:pPr>
      <w:r w:rsidRPr="000937EA">
        <w:rPr>
          <w:b/>
          <w:color w:val="000000" w:themeColor="text1"/>
          <w:sz w:val="22"/>
          <w:szCs w:val="22"/>
        </w:rPr>
        <w:t>Ovdovenie</w:t>
      </w:r>
    </w:p>
    <w:p w14:paraId="72E10816" w14:textId="77777777" w:rsidR="00EB7D69" w:rsidRPr="000937EA" w:rsidRDefault="00EB7D69" w:rsidP="00EB7D69">
      <w:pPr>
        <w:jc w:val="both"/>
        <w:rPr>
          <w:color w:val="000000" w:themeColor="text1"/>
          <w:sz w:val="22"/>
          <w:szCs w:val="22"/>
        </w:rPr>
      </w:pPr>
      <w:r w:rsidRPr="000937EA">
        <w:rPr>
          <w:color w:val="000000" w:themeColor="text1"/>
          <w:sz w:val="22"/>
          <w:szCs w:val="22"/>
        </w:rPr>
        <w:t>Hlásenie sa spracuje z úmrtného listu manželky (manžela) profesionálneho vojaka.</w:t>
      </w:r>
    </w:p>
    <w:p w14:paraId="3E0024AF" w14:textId="7F177512" w:rsidR="00EB7D69" w:rsidRPr="000937EA" w:rsidRDefault="00EB7D69" w:rsidP="00EB7D69">
      <w:pPr>
        <w:jc w:val="both"/>
        <w:rPr>
          <w:color w:val="000000" w:themeColor="text1"/>
          <w:sz w:val="22"/>
          <w:szCs w:val="22"/>
        </w:rPr>
      </w:pPr>
      <w:r w:rsidRPr="000937EA">
        <w:rPr>
          <w:color w:val="000000" w:themeColor="text1"/>
          <w:sz w:val="22"/>
          <w:szCs w:val="22"/>
        </w:rPr>
        <w:t xml:space="preserve">(Dňa </w:t>
      </w:r>
      <w:r w:rsidR="00D861DA">
        <w:rPr>
          <w:color w:val="000000" w:themeColor="text1"/>
          <w:sz w:val="22"/>
          <w:szCs w:val="22"/>
        </w:rPr>
        <w:t>DD.MM.RRRR</w:t>
      </w:r>
      <w:r w:rsidRPr="000937EA">
        <w:rPr>
          <w:color w:val="000000" w:themeColor="text1"/>
          <w:sz w:val="22"/>
          <w:szCs w:val="22"/>
        </w:rPr>
        <w:t xml:space="preserve"> zomrel môj manžel XXXX.)</w:t>
      </w:r>
    </w:p>
    <w:p w14:paraId="268C2E9C" w14:textId="77777777" w:rsidR="00EB7D69" w:rsidRPr="000937EA" w:rsidRDefault="00EB7D69" w:rsidP="00EB7D69">
      <w:pPr>
        <w:jc w:val="both"/>
        <w:rPr>
          <w:b/>
          <w:bCs/>
          <w:color w:val="000000" w:themeColor="text1"/>
          <w:sz w:val="22"/>
          <w:szCs w:val="22"/>
        </w:rPr>
      </w:pPr>
    </w:p>
    <w:p w14:paraId="6AE4D2C3" w14:textId="4F9AEDB6" w:rsidR="00EB7D69" w:rsidRPr="000937EA" w:rsidRDefault="00EB7D69" w:rsidP="00EB7D69">
      <w:pPr>
        <w:jc w:val="both"/>
        <w:rPr>
          <w:b/>
          <w:color w:val="000000" w:themeColor="text1"/>
          <w:sz w:val="22"/>
          <w:szCs w:val="22"/>
        </w:rPr>
      </w:pPr>
      <w:r w:rsidRPr="000937EA">
        <w:rPr>
          <w:b/>
          <w:color w:val="000000" w:themeColor="text1"/>
          <w:sz w:val="22"/>
          <w:szCs w:val="22"/>
        </w:rPr>
        <w:t>Získanie vyššieho stupňa vzdelania, udelenie akademického, vedecko</w:t>
      </w:r>
      <w:r w:rsidR="00004FCB">
        <w:rPr>
          <w:b/>
          <w:color w:val="000000" w:themeColor="text1"/>
          <w:sz w:val="22"/>
          <w:szCs w:val="22"/>
        </w:rPr>
        <w:t>-p</w:t>
      </w:r>
      <w:r w:rsidRPr="000937EA">
        <w:rPr>
          <w:b/>
          <w:color w:val="000000" w:themeColor="text1"/>
          <w:sz w:val="22"/>
          <w:szCs w:val="22"/>
        </w:rPr>
        <w:t xml:space="preserve">edagogického titulu </w:t>
      </w:r>
      <w:r w:rsidR="00795526">
        <w:rPr>
          <w:b/>
          <w:color w:val="000000" w:themeColor="text1"/>
          <w:sz w:val="22"/>
          <w:szCs w:val="22"/>
        </w:rPr>
        <w:t>na civilnej škole</w:t>
      </w:r>
    </w:p>
    <w:p w14:paraId="6776769A" w14:textId="7FD989DC" w:rsidR="00EB7D69" w:rsidRPr="000937EA" w:rsidRDefault="00EB7D69" w:rsidP="00EB7D69">
      <w:pPr>
        <w:jc w:val="both"/>
        <w:rPr>
          <w:color w:val="000000" w:themeColor="text1"/>
          <w:sz w:val="22"/>
          <w:szCs w:val="22"/>
        </w:rPr>
      </w:pPr>
      <w:r w:rsidRPr="000937EA">
        <w:rPr>
          <w:color w:val="000000" w:themeColor="text1"/>
          <w:sz w:val="22"/>
          <w:szCs w:val="22"/>
        </w:rPr>
        <w:t xml:space="preserve">Po úspešnom skončení štúdia sa </w:t>
      </w:r>
      <w:r w:rsidR="0072316B">
        <w:rPr>
          <w:color w:val="000000" w:themeColor="text1"/>
          <w:sz w:val="22"/>
          <w:szCs w:val="22"/>
        </w:rPr>
        <w:t xml:space="preserve">v hlásení </w:t>
      </w:r>
      <w:r w:rsidRPr="000937EA">
        <w:rPr>
          <w:color w:val="000000" w:themeColor="text1"/>
          <w:sz w:val="22"/>
          <w:szCs w:val="22"/>
        </w:rPr>
        <w:t>uvedie dátum skončenia štúdia, názov školy, odbor, smer, špecializácia, akademický titul a číslo diplomu. Osvedčená kópia vysvedčenia, diplomu sa zakladá do osobného spisu, hlásenie zmien údajov sa do osobného spisu</w:t>
      </w:r>
      <w:r w:rsidR="00004FCB">
        <w:rPr>
          <w:color w:val="000000" w:themeColor="text1"/>
          <w:sz w:val="22"/>
          <w:szCs w:val="22"/>
        </w:rPr>
        <w:t xml:space="preserve"> </w:t>
      </w:r>
      <w:r w:rsidR="00004FCB" w:rsidRPr="000937EA">
        <w:rPr>
          <w:color w:val="000000" w:themeColor="text1"/>
          <w:sz w:val="22"/>
          <w:szCs w:val="22"/>
        </w:rPr>
        <w:t>nezakladá</w:t>
      </w:r>
      <w:r w:rsidRPr="000937EA">
        <w:rPr>
          <w:color w:val="000000" w:themeColor="text1"/>
          <w:sz w:val="22"/>
          <w:szCs w:val="22"/>
        </w:rPr>
        <w:t>. Pri dosiahnutí alebo zmene akademického titulu bude odborom personálnych informácií personálneho úradu vydaná nová osobná identifikačná karta.</w:t>
      </w:r>
    </w:p>
    <w:p w14:paraId="46B0E436" w14:textId="292BFC52" w:rsidR="00EB7D69" w:rsidRPr="000937EA" w:rsidRDefault="00EB7D69" w:rsidP="00EB7D69">
      <w:pPr>
        <w:jc w:val="both"/>
        <w:rPr>
          <w:color w:val="000000" w:themeColor="text1"/>
          <w:sz w:val="22"/>
          <w:szCs w:val="22"/>
        </w:rPr>
      </w:pPr>
      <w:r w:rsidRPr="000937EA">
        <w:rPr>
          <w:color w:val="000000" w:themeColor="text1"/>
          <w:sz w:val="22"/>
          <w:szCs w:val="22"/>
        </w:rPr>
        <w:t xml:space="preserve">(Dňa </w:t>
      </w:r>
      <w:r w:rsidR="00D861DA">
        <w:rPr>
          <w:color w:val="000000" w:themeColor="text1"/>
          <w:sz w:val="22"/>
          <w:szCs w:val="22"/>
        </w:rPr>
        <w:t>DD.MM.RRRR</w:t>
      </w:r>
      <w:r w:rsidRPr="000937EA">
        <w:rPr>
          <w:color w:val="000000" w:themeColor="text1"/>
          <w:sz w:val="22"/>
          <w:szCs w:val="22"/>
        </w:rPr>
        <w:t xml:space="preserve"> som úspešne skončil štúdium na XXXX v odbore XXXX - " XXXX ", bol mi udelený akademický titul XXXX. č. diplomu XXXX.)</w:t>
      </w:r>
    </w:p>
    <w:p w14:paraId="49D2EDE5" w14:textId="77777777" w:rsidR="00350A19" w:rsidRDefault="00EB7D69" w:rsidP="00EB7D69">
      <w:pPr>
        <w:jc w:val="both"/>
        <w:rPr>
          <w:b/>
          <w:color w:val="000000" w:themeColor="text1"/>
          <w:sz w:val="22"/>
          <w:szCs w:val="22"/>
        </w:rPr>
      </w:pPr>
      <w:r w:rsidRPr="000937EA">
        <w:rPr>
          <w:b/>
          <w:color w:val="000000" w:themeColor="text1"/>
          <w:sz w:val="22"/>
          <w:szCs w:val="22"/>
        </w:rPr>
        <w:lastRenderedPageBreak/>
        <w:t xml:space="preserve">Absolvované kurzy, odborné preškolenia, dosiahnuté oprávnenia a zručnosti </w:t>
      </w:r>
    </w:p>
    <w:p w14:paraId="42B9CB0C" w14:textId="400A8D5A" w:rsidR="00EB7D69" w:rsidRPr="000937EA" w:rsidRDefault="00350A19" w:rsidP="00EB7D69">
      <w:pPr>
        <w:jc w:val="both"/>
        <w:rPr>
          <w:b/>
          <w:color w:val="000000" w:themeColor="text1"/>
          <w:sz w:val="22"/>
          <w:szCs w:val="22"/>
        </w:rPr>
      </w:pPr>
      <w:r>
        <w:rPr>
          <w:b/>
          <w:color w:val="000000" w:themeColor="text1"/>
          <w:sz w:val="22"/>
          <w:szCs w:val="22"/>
        </w:rPr>
        <w:t xml:space="preserve">okrem </w:t>
      </w:r>
      <w:r w:rsidR="00D23253">
        <w:rPr>
          <w:b/>
          <w:color w:val="000000" w:themeColor="text1"/>
          <w:sz w:val="22"/>
          <w:szCs w:val="22"/>
        </w:rPr>
        <w:t xml:space="preserve">DKAVŠ, ZVŠK, VVŠK, </w:t>
      </w:r>
      <w:r>
        <w:rPr>
          <w:b/>
          <w:color w:val="000000" w:themeColor="text1"/>
          <w:sz w:val="22"/>
          <w:szCs w:val="22"/>
        </w:rPr>
        <w:t>ISOC</w:t>
      </w:r>
      <w:r w:rsidR="00E10B2D">
        <w:rPr>
          <w:b/>
          <w:color w:val="000000" w:themeColor="text1"/>
          <w:sz w:val="22"/>
          <w:szCs w:val="22"/>
        </w:rPr>
        <w:t xml:space="preserve">, </w:t>
      </w:r>
      <w:r w:rsidR="00D23253">
        <w:rPr>
          <w:b/>
          <w:color w:val="000000" w:themeColor="text1"/>
          <w:sz w:val="22"/>
          <w:szCs w:val="22"/>
        </w:rPr>
        <w:t>OR</w:t>
      </w:r>
      <w:r w:rsidR="00E10B2D">
        <w:rPr>
          <w:b/>
          <w:color w:val="000000" w:themeColor="text1"/>
          <w:sz w:val="22"/>
          <w:szCs w:val="22"/>
        </w:rPr>
        <w:t>, ZVV a OVJ</w:t>
      </w:r>
    </w:p>
    <w:p w14:paraId="6CAF60A0" w14:textId="77DC8E65" w:rsidR="00EB7D69" w:rsidRPr="000937EA" w:rsidRDefault="00340E4A" w:rsidP="00EB7D69">
      <w:pPr>
        <w:jc w:val="both"/>
        <w:rPr>
          <w:color w:val="000000" w:themeColor="text1"/>
          <w:sz w:val="22"/>
          <w:szCs w:val="22"/>
        </w:rPr>
      </w:pPr>
      <w:r>
        <w:rPr>
          <w:color w:val="000000" w:themeColor="text1"/>
          <w:sz w:val="22"/>
          <w:szCs w:val="22"/>
        </w:rPr>
        <w:t>Hlásenie sa spracováva až po úspešnom ukončení kurzu</w:t>
      </w:r>
      <w:r w:rsidR="00485E20">
        <w:rPr>
          <w:color w:val="000000" w:themeColor="text1"/>
          <w:sz w:val="22"/>
          <w:szCs w:val="22"/>
        </w:rPr>
        <w:t xml:space="preserve"> (okrem </w:t>
      </w:r>
      <w:r w:rsidR="00485E20" w:rsidRPr="00795526">
        <w:rPr>
          <w:color w:val="000000" w:themeColor="text1"/>
          <w:sz w:val="22"/>
          <w:szCs w:val="22"/>
        </w:rPr>
        <w:t>DKAVŠ, ZVŠK, VVŠK</w:t>
      </w:r>
      <w:r w:rsidR="000810CC">
        <w:rPr>
          <w:color w:val="000000" w:themeColor="text1"/>
          <w:sz w:val="22"/>
          <w:szCs w:val="22"/>
        </w:rPr>
        <w:t>,</w:t>
      </w:r>
      <w:r w:rsidR="00485E20">
        <w:rPr>
          <w:color w:val="000000" w:themeColor="text1"/>
          <w:sz w:val="22"/>
          <w:szCs w:val="22"/>
        </w:rPr>
        <w:t xml:space="preserve"> </w:t>
      </w:r>
      <w:r w:rsidR="00485E20" w:rsidRPr="00795526">
        <w:rPr>
          <w:color w:val="000000" w:themeColor="text1"/>
          <w:sz w:val="22"/>
          <w:szCs w:val="22"/>
        </w:rPr>
        <w:t>ISOC</w:t>
      </w:r>
      <w:r w:rsidR="00E10B2D">
        <w:rPr>
          <w:color w:val="000000" w:themeColor="text1"/>
          <w:sz w:val="22"/>
          <w:szCs w:val="22"/>
        </w:rPr>
        <w:t>,</w:t>
      </w:r>
      <w:r w:rsidR="000810CC">
        <w:rPr>
          <w:color w:val="000000" w:themeColor="text1"/>
          <w:sz w:val="22"/>
          <w:szCs w:val="22"/>
        </w:rPr>
        <w:t xml:space="preserve"> OR</w:t>
      </w:r>
      <w:r w:rsidR="00E10B2D">
        <w:rPr>
          <w:color w:val="000000" w:themeColor="text1"/>
          <w:sz w:val="22"/>
          <w:szCs w:val="22"/>
        </w:rPr>
        <w:t>, ZVV a OVJ</w:t>
      </w:r>
      <w:r w:rsidR="00485E20">
        <w:rPr>
          <w:color w:val="000000" w:themeColor="text1"/>
          <w:sz w:val="22"/>
          <w:szCs w:val="22"/>
        </w:rPr>
        <w:t>)</w:t>
      </w:r>
      <w:r>
        <w:rPr>
          <w:color w:val="000000" w:themeColor="text1"/>
          <w:sz w:val="22"/>
          <w:szCs w:val="22"/>
        </w:rPr>
        <w:t xml:space="preserve">. </w:t>
      </w:r>
      <w:r w:rsidR="00EB7D69" w:rsidRPr="000937EA">
        <w:rPr>
          <w:color w:val="000000" w:themeColor="text1"/>
          <w:sz w:val="22"/>
          <w:szCs w:val="22"/>
        </w:rPr>
        <w:t>Hlásia sa kurzy a odborné preškolenia, dosiahnuté oprávnenia a zručnosti, ktoré profesionálny vojak získa v zmysle § 37 zákona. Hlási sa názov kurzu, termín konania kurzu, miesto kurzu, zverejnené v PVR, číslo, platnosť a kto vydal osvedčenie (preukaz)</w:t>
      </w:r>
      <w:r w:rsidR="0038256D">
        <w:rPr>
          <w:color w:val="000000" w:themeColor="text1"/>
          <w:sz w:val="22"/>
          <w:szCs w:val="22"/>
        </w:rPr>
        <w:t xml:space="preserve"> prípadne doplňujúce údaje</w:t>
      </w:r>
      <w:r w:rsidR="00EB7D69" w:rsidRPr="000937EA">
        <w:rPr>
          <w:color w:val="000000" w:themeColor="text1"/>
          <w:sz w:val="22"/>
          <w:szCs w:val="22"/>
        </w:rPr>
        <w:t>.</w:t>
      </w:r>
      <w:r w:rsidR="0038256D">
        <w:rPr>
          <w:color w:val="000000" w:themeColor="text1"/>
          <w:sz w:val="22"/>
          <w:szCs w:val="22"/>
        </w:rPr>
        <w:t xml:space="preserve"> V prípade, že sa jednalo len o skúšku, prípadne predĺženie platnosti </w:t>
      </w:r>
      <w:r w:rsidR="00D6065B">
        <w:rPr>
          <w:color w:val="000000" w:themeColor="text1"/>
          <w:sz w:val="22"/>
          <w:szCs w:val="22"/>
        </w:rPr>
        <w:t xml:space="preserve">osvedčenia </w:t>
      </w:r>
      <w:r w:rsidR="0038256D">
        <w:rPr>
          <w:color w:val="000000" w:themeColor="text1"/>
          <w:sz w:val="22"/>
          <w:szCs w:val="22"/>
        </w:rPr>
        <w:t>treba túto informáciu uviesť v doplňujúcich údajoch.</w:t>
      </w:r>
    </w:p>
    <w:p w14:paraId="1F1ACF17" w14:textId="7A061A89" w:rsidR="00EB7D69" w:rsidRPr="000937EA" w:rsidRDefault="00EB7D69" w:rsidP="00EB7D69">
      <w:pPr>
        <w:jc w:val="both"/>
        <w:rPr>
          <w:color w:val="000000" w:themeColor="text1"/>
          <w:sz w:val="22"/>
          <w:szCs w:val="22"/>
        </w:rPr>
      </w:pPr>
      <w:r w:rsidRPr="000937EA">
        <w:rPr>
          <w:color w:val="000000" w:themeColor="text1"/>
          <w:sz w:val="22"/>
          <w:szCs w:val="22"/>
        </w:rPr>
        <w:t>V</w:t>
      </w:r>
      <w:r w:rsidR="00E11ED4">
        <w:rPr>
          <w:color w:val="000000" w:themeColor="text1"/>
          <w:sz w:val="22"/>
          <w:szCs w:val="22"/>
        </w:rPr>
        <w:t> </w:t>
      </w:r>
      <w:r w:rsidRPr="000937EA">
        <w:rPr>
          <w:color w:val="000000" w:themeColor="text1"/>
          <w:sz w:val="22"/>
          <w:szCs w:val="22"/>
        </w:rPr>
        <w:t>prípade</w:t>
      </w:r>
      <w:r w:rsidR="00E11ED4">
        <w:rPr>
          <w:color w:val="000000" w:themeColor="text1"/>
          <w:sz w:val="22"/>
          <w:szCs w:val="22"/>
        </w:rPr>
        <w:t>,</w:t>
      </w:r>
      <w:r w:rsidRPr="000937EA">
        <w:rPr>
          <w:color w:val="000000" w:themeColor="text1"/>
          <w:sz w:val="22"/>
          <w:szCs w:val="22"/>
        </w:rPr>
        <w:t xml:space="preserve"> ak je po absolvovaní kurzu, školenia (</w:t>
      </w:r>
      <w:r w:rsidRPr="000937EA">
        <w:rPr>
          <w:color w:val="000000" w:themeColor="text1"/>
          <w:sz w:val="22"/>
          <w:szCs w:val="22"/>
          <w:u w:val="single"/>
        </w:rPr>
        <w:t>vyslanie personálnym rozkazom</w:t>
      </w:r>
      <w:r w:rsidRPr="000937EA">
        <w:rPr>
          <w:color w:val="000000" w:themeColor="text1"/>
          <w:sz w:val="22"/>
          <w:szCs w:val="22"/>
        </w:rPr>
        <w:t>) vystavený certifikát, hlásenie zmien údajov personálny zamestnanec do osobného spisu</w:t>
      </w:r>
      <w:r w:rsidR="00E11ED4">
        <w:rPr>
          <w:color w:val="000000" w:themeColor="text1"/>
          <w:sz w:val="22"/>
          <w:szCs w:val="22"/>
        </w:rPr>
        <w:t xml:space="preserve"> </w:t>
      </w:r>
      <w:r w:rsidR="00E11ED4" w:rsidRPr="000937EA">
        <w:rPr>
          <w:color w:val="000000" w:themeColor="text1"/>
          <w:sz w:val="22"/>
          <w:szCs w:val="22"/>
        </w:rPr>
        <w:t>nezakladá</w:t>
      </w:r>
      <w:r w:rsidRPr="000937EA">
        <w:rPr>
          <w:color w:val="000000" w:themeColor="text1"/>
          <w:sz w:val="22"/>
          <w:szCs w:val="22"/>
        </w:rPr>
        <w:t>. Do osobného spisu personálny zamestnanec založí len osvedčenú kópiu certifikátu o absolvovaní kurzu alebo školenia.</w:t>
      </w:r>
    </w:p>
    <w:p w14:paraId="62876DA9" w14:textId="766F8189" w:rsidR="00EB7D69" w:rsidRPr="000937EA" w:rsidRDefault="00EB7D69" w:rsidP="00EB7D69">
      <w:pPr>
        <w:jc w:val="both"/>
        <w:rPr>
          <w:color w:val="000000" w:themeColor="text1"/>
          <w:sz w:val="22"/>
          <w:szCs w:val="22"/>
        </w:rPr>
      </w:pPr>
      <w:r w:rsidRPr="000937EA">
        <w:rPr>
          <w:color w:val="000000" w:themeColor="text1"/>
          <w:sz w:val="22"/>
          <w:szCs w:val="22"/>
        </w:rPr>
        <w:t xml:space="preserve">(Dňa </w:t>
      </w:r>
      <w:r w:rsidR="00D861DA">
        <w:rPr>
          <w:color w:val="000000" w:themeColor="text1"/>
          <w:sz w:val="22"/>
          <w:szCs w:val="22"/>
        </w:rPr>
        <w:t>DD.MM.RRRR</w:t>
      </w:r>
      <w:r w:rsidRPr="000937EA">
        <w:rPr>
          <w:color w:val="000000" w:themeColor="text1"/>
          <w:sz w:val="22"/>
          <w:szCs w:val="22"/>
        </w:rPr>
        <w:t xml:space="preserve"> som získal certifikát o absolvovaní kurzu XXXX, v trvaní od </w:t>
      </w:r>
      <w:r w:rsidR="00D861DA">
        <w:rPr>
          <w:color w:val="000000" w:themeColor="text1"/>
          <w:sz w:val="22"/>
          <w:szCs w:val="22"/>
        </w:rPr>
        <w:t>DD.MM.RRRR</w:t>
      </w:r>
      <w:r w:rsidRPr="000937EA">
        <w:rPr>
          <w:color w:val="000000" w:themeColor="text1"/>
          <w:sz w:val="22"/>
          <w:szCs w:val="22"/>
        </w:rPr>
        <w:t xml:space="preserve"> do </w:t>
      </w:r>
      <w:r w:rsidR="00D861DA">
        <w:rPr>
          <w:color w:val="000000" w:themeColor="text1"/>
          <w:sz w:val="22"/>
          <w:szCs w:val="22"/>
        </w:rPr>
        <w:t>DD.MM.RRRR</w:t>
      </w:r>
      <w:r w:rsidRPr="000937EA">
        <w:rPr>
          <w:color w:val="000000" w:themeColor="text1"/>
          <w:sz w:val="22"/>
          <w:szCs w:val="22"/>
        </w:rPr>
        <w:t xml:space="preserve">, miesto kurzu XXXX, číslo certifikátu XXXX, platnosť do </w:t>
      </w:r>
      <w:r w:rsidR="00D861DA">
        <w:rPr>
          <w:color w:val="000000" w:themeColor="text1"/>
          <w:sz w:val="22"/>
          <w:szCs w:val="22"/>
        </w:rPr>
        <w:t>DD.MM.RRRR</w:t>
      </w:r>
      <w:r w:rsidRPr="000937EA">
        <w:rPr>
          <w:color w:val="000000" w:themeColor="text1"/>
          <w:sz w:val="22"/>
          <w:szCs w:val="22"/>
        </w:rPr>
        <w:t>, vydal XXXX.)</w:t>
      </w:r>
    </w:p>
    <w:p w14:paraId="0086D11A" w14:textId="77777777" w:rsidR="00EB7D69" w:rsidRPr="000937EA" w:rsidRDefault="00EB7D69" w:rsidP="00EB7D69">
      <w:pPr>
        <w:jc w:val="both"/>
        <w:rPr>
          <w:color w:val="000000" w:themeColor="text1"/>
          <w:sz w:val="22"/>
          <w:szCs w:val="22"/>
        </w:rPr>
      </w:pPr>
      <w:r w:rsidRPr="000937EA">
        <w:rPr>
          <w:color w:val="000000" w:themeColor="text1"/>
          <w:sz w:val="22"/>
          <w:szCs w:val="22"/>
        </w:rPr>
        <w:t>Ak je po absolvovaní kurzu, školenia (</w:t>
      </w:r>
      <w:r w:rsidRPr="000937EA">
        <w:rPr>
          <w:color w:val="000000" w:themeColor="text1"/>
          <w:sz w:val="22"/>
          <w:szCs w:val="22"/>
          <w:u w:val="single"/>
        </w:rPr>
        <w:t>vyslanie písomným vojenským rozkazom vedúceho služobného úradu</w:t>
      </w:r>
      <w:r w:rsidRPr="000937EA">
        <w:rPr>
          <w:color w:val="000000" w:themeColor="text1"/>
          <w:sz w:val="22"/>
          <w:szCs w:val="22"/>
        </w:rPr>
        <w:t>) vystavený certifikát, tak personálny zamestnanec založí do osobného spisu osvedčenú kópiu osvedčenia alebo oprávnenia (nového alebo aktualizovaného) a hlásenie zmien údajov.</w:t>
      </w:r>
    </w:p>
    <w:p w14:paraId="4F108AB7" w14:textId="151B4807" w:rsidR="00EB7D69" w:rsidRPr="000937EA" w:rsidRDefault="00EB7D69" w:rsidP="00EB7D69">
      <w:pPr>
        <w:jc w:val="both"/>
        <w:rPr>
          <w:color w:val="000000" w:themeColor="text1"/>
          <w:sz w:val="22"/>
          <w:szCs w:val="22"/>
        </w:rPr>
      </w:pPr>
      <w:r w:rsidRPr="000937EA">
        <w:rPr>
          <w:color w:val="000000" w:themeColor="text1"/>
          <w:sz w:val="22"/>
          <w:szCs w:val="22"/>
        </w:rPr>
        <w:t xml:space="preserve">(Dňa </w:t>
      </w:r>
      <w:r w:rsidR="00D861DA">
        <w:rPr>
          <w:color w:val="000000" w:themeColor="text1"/>
          <w:sz w:val="22"/>
          <w:szCs w:val="22"/>
        </w:rPr>
        <w:t>DD.MM.RRRR</w:t>
      </w:r>
      <w:r w:rsidRPr="000937EA">
        <w:rPr>
          <w:color w:val="000000" w:themeColor="text1"/>
          <w:sz w:val="22"/>
          <w:szCs w:val="22"/>
        </w:rPr>
        <w:t xml:space="preserve"> som získal certifikát o absolvovaní kurzu XXXX, v trvaní od </w:t>
      </w:r>
      <w:r w:rsidR="00D861DA">
        <w:rPr>
          <w:color w:val="000000" w:themeColor="text1"/>
          <w:sz w:val="22"/>
          <w:szCs w:val="22"/>
        </w:rPr>
        <w:t>DD.MM.RRRR</w:t>
      </w:r>
      <w:r w:rsidRPr="000937EA">
        <w:rPr>
          <w:color w:val="000000" w:themeColor="text1"/>
          <w:sz w:val="22"/>
          <w:szCs w:val="22"/>
        </w:rPr>
        <w:t xml:space="preserve"> do </w:t>
      </w:r>
      <w:r w:rsidR="00D861DA">
        <w:rPr>
          <w:color w:val="000000" w:themeColor="text1"/>
          <w:sz w:val="22"/>
          <w:szCs w:val="22"/>
        </w:rPr>
        <w:t>DD.MM.RRRR</w:t>
      </w:r>
      <w:r w:rsidRPr="000937EA">
        <w:rPr>
          <w:color w:val="000000" w:themeColor="text1"/>
          <w:sz w:val="22"/>
          <w:szCs w:val="22"/>
        </w:rPr>
        <w:t xml:space="preserve">, miesto kurzu XXXX, zverejnené v PVR XXXX, číslo certifikátu XXXX, platnosť do </w:t>
      </w:r>
      <w:r w:rsidR="00D861DA">
        <w:rPr>
          <w:color w:val="000000" w:themeColor="text1"/>
          <w:sz w:val="22"/>
          <w:szCs w:val="22"/>
        </w:rPr>
        <w:t>DD.MM.RRRR</w:t>
      </w:r>
      <w:r w:rsidRPr="000937EA">
        <w:rPr>
          <w:color w:val="000000" w:themeColor="text1"/>
          <w:sz w:val="22"/>
          <w:szCs w:val="22"/>
        </w:rPr>
        <w:t>, vydal XXXX.)</w:t>
      </w:r>
    </w:p>
    <w:p w14:paraId="48A67821" w14:textId="389BD7C1" w:rsidR="00EB7D69" w:rsidRDefault="003A1D29" w:rsidP="00EB7D69">
      <w:pPr>
        <w:jc w:val="both"/>
        <w:rPr>
          <w:color w:val="000000" w:themeColor="text1"/>
          <w:sz w:val="22"/>
          <w:szCs w:val="22"/>
        </w:rPr>
      </w:pPr>
      <w:r w:rsidRPr="000937EA">
        <w:rPr>
          <w:color w:val="000000" w:themeColor="text1"/>
          <w:sz w:val="22"/>
          <w:szCs w:val="22"/>
        </w:rPr>
        <w:t>Zápis údajov do IIS SAP modul HR „</w:t>
      </w:r>
      <w:r>
        <w:rPr>
          <w:color w:val="000000" w:themeColor="text1"/>
          <w:sz w:val="22"/>
          <w:szCs w:val="22"/>
        </w:rPr>
        <w:t>0024</w:t>
      </w:r>
      <w:r w:rsidRPr="000937EA">
        <w:rPr>
          <w:color w:val="000000" w:themeColor="text1"/>
          <w:sz w:val="22"/>
          <w:szCs w:val="22"/>
        </w:rPr>
        <w:t xml:space="preserve"> </w:t>
      </w:r>
      <w:r>
        <w:rPr>
          <w:color w:val="000000" w:themeColor="text1"/>
          <w:sz w:val="22"/>
          <w:szCs w:val="22"/>
        </w:rPr>
        <w:t>Kvalifikácie</w:t>
      </w:r>
      <w:r w:rsidRPr="000937EA">
        <w:rPr>
          <w:color w:val="000000" w:themeColor="text1"/>
          <w:sz w:val="22"/>
          <w:szCs w:val="22"/>
        </w:rPr>
        <w:t xml:space="preserve">“ </w:t>
      </w:r>
      <w:r w:rsidR="007505BB">
        <w:rPr>
          <w:color w:val="000000" w:themeColor="text1"/>
          <w:sz w:val="22"/>
          <w:szCs w:val="22"/>
        </w:rPr>
        <w:t xml:space="preserve">po absolvovaní kurzov </w:t>
      </w:r>
      <w:r w:rsidR="00E10B2D" w:rsidRPr="00795526">
        <w:rPr>
          <w:color w:val="000000" w:themeColor="text1"/>
          <w:sz w:val="22"/>
          <w:szCs w:val="22"/>
        </w:rPr>
        <w:t>DKAVŠ, ZVŠK, VVŠK</w:t>
      </w:r>
      <w:r w:rsidR="00E10B2D">
        <w:rPr>
          <w:color w:val="000000" w:themeColor="text1"/>
          <w:sz w:val="22"/>
          <w:szCs w:val="22"/>
        </w:rPr>
        <w:t xml:space="preserve">, </w:t>
      </w:r>
      <w:r w:rsidR="00E10B2D" w:rsidRPr="00795526">
        <w:rPr>
          <w:color w:val="000000" w:themeColor="text1"/>
          <w:sz w:val="22"/>
          <w:szCs w:val="22"/>
        </w:rPr>
        <w:t>ISOC</w:t>
      </w:r>
      <w:r w:rsidR="00E10B2D">
        <w:rPr>
          <w:color w:val="000000" w:themeColor="text1"/>
          <w:sz w:val="22"/>
          <w:szCs w:val="22"/>
        </w:rPr>
        <w:t>, OR, ZVV a OVJ</w:t>
      </w:r>
      <w:r w:rsidR="00D23253">
        <w:rPr>
          <w:color w:val="000000" w:themeColor="text1"/>
          <w:sz w:val="22"/>
          <w:szCs w:val="22"/>
        </w:rPr>
        <w:t xml:space="preserve"> </w:t>
      </w:r>
      <w:r w:rsidRPr="000937EA">
        <w:rPr>
          <w:color w:val="000000" w:themeColor="text1"/>
          <w:sz w:val="22"/>
          <w:szCs w:val="22"/>
        </w:rPr>
        <w:t>dopĺňajú zamestnanci odboru personálnych informácií personálneho úradu za celý rezort ministerstva obrany (okrem vojenského spravodajstva). Personálny zamestnanec, ktorý vedie osobný spis verifikuje tento údaj v IIS SAP HR modul HR „</w:t>
      </w:r>
      <w:r>
        <w:rPr>
          <w:color w:val="000000" w:themeColor="text1"/>
          <w:sz w:val="22"/>
          <w:szCs w:val="22"/>
        </w:rPr>
        <w:t>0024</w:t>
      </w:r>
      <w:r w:rsidRPr="000937EA">
        <w:rPr>
          <w:color w:val="000000" w:themeColor="text1"/>
          <w:sz w:val="22"/>
          <w:szCs w:val="22"/>
        </w:rPr>
        <w:t xml:space="preserve"> </w:t>
      </w:r>
      <w:r>
        <w:rPr>
          <w:color w:val="000000" w:themeColor="text1"/>
          <w:sz w:val="22"/>
          <w:szCs w:val="22"/>
        </w:rPr>
        <w:t>Kvalifikácie</w:t>
      </w:r>
      <w:r w:rsidRPr="000937EA">
        <w:rPr>
          <w:color w:val="000000" w:themeColor="text1"/>
          <w:sz w:val="22"/>
          <w:szCs w:val="22"/>
        </w:rPr>
        <w:t>“.</w:t>
      </w:r>
    </w:p>
    <w:p w14:paraId="38D945EE" w14:textId="77777777" w:rsidR="003A1D29" w:rsidRPr="000937EA" w:rsidRDefault="003A1D29" w:rsidP="00EB7D69">
      <w:pPr>
        <w:jc w:val="both"/>
        <w:rPr>
          <w:color w:val="000000" w:themeColor="text1"/>
          <w:sz w:val="22"/>
          <w:szCs w:val="22"/>
        </w:rPr>
      </w:pPr>
    </w:p>
    <w:p w14:paraId="355B73A3" w14:textId="77777777" w:rsidR="00EB7D69" w:rsidRPr="000937EA" w:rsidRDefault="00EB7D69" w:rsidP="00EB7D69">
      <w:pPr>
        <w:jc w:val="both"/>
        <w:rPr>
          <w:b/>
          <w:color w:val="000000" w:themeColor="text1"/>
          <w:sz w:val="22"/>
          <w:szCs w:val="22"/>
        </w:rPr>
      </w:pPr>
      <w:r w:rsidRPr="000937EA">
        <w:rPr>
          <w:b/>
          <w:color w:val="000000" w:themeColor="text1"/>
          <w:sz w:val="22"/>
          <w:szCs w:val="22"/>
        </w:rPr>
        <w:t>Nadobudnutie znalosti cudzieho jazyka alebo zdokonalenie sa v cudzom jazyku</w:t>
      </w:r>
    </w:p>
    <w:p w14:paraId="10701267" w14:textId="10FA847F" w:rsidR="00EB7D69" w:rsidRPr="000937EA" w:rsidRDefault="00EB7D69" w:rsidP="00EB7D69">
      <w:pPr>
        <w:jc w:val="both"/>
        <w:rPr>
          <w:color w:val="000000" w:themeColor="text1"/>
          <w:sz w:val="22"/>
          <w:szCs w:val="22"/>
        </w:rPr>
      </w:pPr>
      <w:r w:rsidRPr="000937EA">
        <w:rPr>
          <w:color w:val="000000" w:themeColor="text1"/>
          <w:sz w:val="22"/>
          <w:szCs w:val="22"/>
        </w:rPr>
        <w:t xml:space="preserve">Profesionálnym vojakom, ktorým po absolvovaní kurzu alebo na základe individuálnej žiadosti Jazykový inštitút vydá osvedčenie o jazykovej spôsobilosti, hlásenie zmien údajov sa na personálny úrad </w:t>
      </w:r>
      <w:r w:rsidRPr="000937EA">
        <w:rPr>
          <w:b/>
          <w:color w:val="000000" w:themeColor="text1"/>
          <w:sz w:val="22"/>
          <w:szCs w:val="22"/>
        </w:rPr>
        <w:t xml:space="preserve">nezasiela. </w:t>
      </w:r>
      <w:r w:rsidRPr="000937EA">
        <w:rPr>
          <w:color w:val="000000" w:themeColor="text1"/>
          <w:sz w:val="22"/>
          <w:szCs w:val="22"/>
        </w:rPr>
        <w:t>Do</w:t>
      </w:r>
      <w:r w:rsidR="00E11ED4">
        <w:rPr>
          <w:color w:val="000000" w:themeColor="text1"/>
          <w:sz w:val="22"/>
          <w:szCs w:val="22"/>
        </w:rPr>
        <w:t> </w:t>
      </w:r>
      <w:r w:rsidRPr="000937EA">
        <w:rPr>
          <w:color w:val="000000" w:themeColor="text1"/>
          <w:sz w:val="22"/>
          <w:szCs w:val="22"/>
        </w:rPr>
        <w:t>osobného spisu personálny zamestnanec založí iba osvedčenú kópiu osvedčenia o vykonanej jazykovej skúške. Zápis údajov do IIS SAP modul HR „9024 Jazykové znalosti“ dopĺňajú zamestnanci odboru personálnych informácií personálneho úradu za celý rezort ministerstva obrany (okrem vojenského spravodajstva). Personálny zamestnanec, ktorý vedie osobný spis verifikuje tento údaj v IIS SAP HR modul HR „9024 Jazykové znalosti“.</w:t>
      </w:r>
      <w:r w:rsidR="00795526" w:rsidRPr="00795526">
        <w:rPr>
          <w:color w:val="000000" w:themeColor="text1"/>
          <w:sz w:val="22"/>
          <w:szCs w:val="22"/>
        </w:rPr>
        <w:t xml:space="preserve"> </w:t>
      </w:r>
      <w:r w:rsidR="00795526">
        <w:rPr>
          <w:color w:val="000000" w:themeColor="text1"/>
          <w:sz w:val="22"/>
          <w:szCs w:val="22"/>
        </w:rPr>
        <w:t xml:space="preserve">Pri preskúšaní z ALCPT sa </w:t>
      </w:r>
      <w:r w:rsidR="00795526" w:rsidRPr="000937EA">
        <w:rPr>
          <w:color w:val="000000" w:themeColor="text1"/>
          <w:sz w:val="22"/>
          <w:szCs w:val="22"/>
        </w:rPr>
        <w:t xml:space="preserve">hlásenie zmien údajov </w:t>
      </w:r>
      <w:r w:rsidR="00795526" w:rsidRPr="000937EA">
        <w:rPr>
          <w:b/>
          <w:color w:val="000000" w:themeColor="text1"/>
          <w:sz w:val="22"/>
          <w:szCs w:val="22"/>
        </w:rPr>
        <w:t>ne</w:t>
      </w:r>
      <w:r w:rsidR="00795526">
        <w:rPr>
          <w:b/>
          <w:color w:val="000000" w:themeColor="text1"/>
          <w:sz w:val="22"/>
          <w:szCs w:val="22"/>
        </w:rPr>
        <w:t>spracováva.</w:t>
      </w:r>
    </w:p>
    <w:p w14:paraId="367EB942" w14:textId="4DB3FEAE" w:rsidR="00EB7D69" w:rsidRPr="000937EA" w:rsidRDefault="00EB7D69" w:rsidP="00EB7D69">
      <w:pPr>
        <w:jc w:val="both"/>
        <w:rPr>
          <w:b/>
          <w:color w:val="000000" w:themeColor="text1"/>
          <w:sz w:val="22"/>
          <w:szCs w:val="22"/>
        </w:rPr>
      </w:pPr>
      <w:r w:rsidRPr="000937EA">
        <w:rPr>
          <w:color w:val="000000" w:themeColor="text1"/>
          <w:sz w:val="22"/>
          <w:szCs w:val="22"/>
        </w:rPr>
        <w:t xml:space="preserve">Ak jazykový kurz </w:t>
      </w:r>
      <w:r w:rsidR="00E11ED4">
        <w:rPr>
          <w:color w:val="000000" w:themeColor="text1"/>
          <w:sz w:val="22"/>
          <w:szCs w:val="22"/>
        </w:rPr>
        <w:t>ne</w:t>
      </w:r>
      <w:r w:rsidRPr="000937EA">
        <w:rPr>
          <w:color w:val="000000" w:themeColor="text1"/>
          <w:sz w:val="22"/>
          <w:szCs w:val="22"/>
        </w:rPr>
        <w:t xml:space="preserve">bol absolvovaný </w:t>
      </w:r>
      <w:r w:rsidR="00E11ED4">
        <w:rPr>
          <w:color w:val="000000" w:themeColor="text1"/>
          <w:sz w:val="22"/>
          <w:szCs w:val="22"/>
        </w:rPr>
        <w:t xml:space="preserve">na </w:t>
      </w:r>
      <w:r w:rsidR="00B54B82">
        <w:rPr>
          <w:color w:val="000000" w:themeColor="text1"/>
          <w:sz w:val="22"/>
          <w:szCs w:val="22"/>
        </w:rPr>
        <w:t>Jazykovom inštitúte</w:t>
      </w:r>
      <w:r w:rsidRPr="000937EA">
        <w:rPr>
          <w:color w:val="000000" w:themeColor="text1"/>
          <w:sz w:val="22"/>
          <w:szCs w:val="22"/>
        </w:rPr>
        <w:t>, personálny zamestnanec na základe predloženého osvedčenia hlási zmeny v jazykových znalostiach profesionálneho vojaka v rozsahu, ktorý je uvedený v referenčných tabuľkách v poradí: počúvanie, hovorenie, čítanie, písanie, deň získania osvedčenia, názov kurzu a kto vydal osvedčenie</w:t>
      </w:r>
      <w:r w:rsidR="00BD5949">
        <w:rPr>
          <w:color w:val="000000" w:themeColor="text1"/>
          <w:sz w:val="22"/>
          <w:szCs w:val="22"/>
        </w:rPr>
        <w:t xml:space="preserve"> a </w:t>
      </w:r>
      <w:r w:rsidR="00BD5949" w:rsidRPr="000937EA">
        <w:rPr>
          <w:color w:val="000000" w:themeColor="text1"/>
          <w:sz w:val="22"/>
          <w:szCs w:val="22"/>
        </w:rPr>
        <w:t xml:space="preserve">hlásenie zmien údajov </w:t>
      </w:r>
      <w:r w:rsidR="00BD5949">
        <w:rPr>
          <w:color w:val="000000" w:themeColor="text1"/>
          <w:sz w:val="22"/>
          <w:szCs w:val="22"/>
        </w:rPr>
        <w:t xml:space="preserve">odošle na </w:t>
      </w:r>
      <w:r w:rsidR="00BD5949" w:rsidRPr="000937EA">
        <w:rPr>
          <w:color w:val="000000" w:themeColor="text1"/>
          <w:sz w:val="22"/>
          <w:szCs w:val="22"/>
        </w:rPr>
        <w:t>personálny úrad</w:t>
      </w:r>
      <w:r w:rsidRPr="000937EA">
        <w:rPr>
          <w:color w:val="000000" w:themeColor="text1"/>
          <w:sz w:val="22"/>
          <w:szCs w:val="22"/>
        </w:rPr>
        <w:t>.</w:t>
      </w:r>
    </w:p>
    <w:p w14:paraId="3695E986" w14:textId="0E52849A" w:rsidR="00EB7D69" w:rsidRPr="000937EA" w:rsidRDefault="00EB7D69" w:rsidP="00EB7D69">
      <w:pPr>
        <w:jc w:val="both"/>
        <w:rPr>
          <w:color w:val="000000" w:themeColor="text1"/>
          <w:sz w:val="22"/>
          <w:szCs w:val="22"/>
        </w:rPr>
      </w:pPr>
      <w:r w:rsidRPr="000937EA">
        <w:rPr>
          <w:color w:val="000000" w:themeColor="text1"/>
          <w:sz w:val="22"/>
          <w:szCs w:val="22"/>
        </w:rPr>
        <w:t xml:space="preserve">(Dňa </w:t>
      </w:r>
      <w:r w:rsidR="00D861DA">
        <w:rPr>
          <w:color w:val="000000" w:themeColor="text1"/>
          <w:sz w:val="22"/>
          <w:szCs w:val="22"/>
        </w:rPr>
        <w:t>DD.MM.RRRR</w:t>
      </w:r>
      <w:r w:rsidRPr="000937EA">
        <w:rPr>
          <w:color w:val="000000" w:themeColor="text1"/>
          <w:sz w:val="22"/>
          <w:szCs w:val="22"/>
        </w:rPr>
        <w:t xml:space="preserve"> som vykonal jazykovú skúšku podľa normy NATO STANAG 6001 a získal som X.</w:t>
      </w:r>
      <w:r w:rsidR="00105B71">
        <w:rPr>
          <w:color w:val="000000" w:themeColor="text1"/>
          <w:sz w:val="22"/>
          <w:szCs w:val="22"/>
        </w:rPr>
        <w:t> </w:t>
      </w:r>
      <w:r w:rsidRPr="000937EA">
        <w:rPr>
          <w:color w:val="000000" w:themeColor="text1"/>
          <w:sz w:val="22"/>
          <w:szCs w:val="22"/>
        </w:rPr>
        <w:t xml:space="preserve">stupeň jazykovej spôsobilosti z jazyka </w:t>
      </w:r>
      <w:r w:rsidR="00105B71" w:rsidRPr="00B62163">
        <w:rPr>
          <w:color w:val="000000" w:themeColor="text1"/>
          <w:sz w:val="22"/>
          <w:szCs w:val="22"/>
        </w:rPr>
        <w:t>–</w:t>
      </w:r>
      <w:r w:rsidRPr="000937EA">
        <w:rPr>
          <w:color w:val="000000" w:themeColor="text1"/>
          <w:sz w:val="22"/>
          <w:szCs w:val="22"/>
        </w:rPr>
        <w:t xml:space="preserve"> XXXX: SLP X, X, X, X.)</w:t>
      </w:r>
    </w:p>
    <w:p w14:paraId="302C9DA3" w14:textId="77777777" w:rsidR="00EB7D69" w:rsidRPr="000937EA" w:rsidRDefault="00EB7D69" w:rsidP="00EB7D69">
      <w:pPr>
        <w:jc w:val="both"/>
        <w:rPr>
          <w:color w:val="000000" w:themeColor="text1"/>
          <w:sz w:val="22"/>
          <w:szCs w:val="22"/>
        </w:rPr>
      </w:pPr>
    </w:p>
    <w:p w14:paraId="3AA83588" w14:textId="77777777" w:rsidR="00EB7D69" w:rsidRPr="000937EA" w:rsidRDefault="00EB7D69" w:rsidP="00EB7D69">
      <w:pPr>
        <w:jc w:val="both"/>
        <w:rPr>
          <w:b/>
          <w:color w:val="000000" w:themeColor="text1"/>
          <w:sz w:val="22"/>
          <w:szCs w:val="22"/>
        </w:rPr>
      </w:pPr>
      <w:r w:rsidRPr="000937EA">
        <w:rPr>
          <w:b/>
          <w:color w:val="000000" w:themeColor="text1"/>
          <w:sz w:val="22"/>
          <w:szCs w:val="22"/>
        </w:rPr>
        <w:t>Zahladenie trestu uloženého súdom</w:t>
      </w:r>
    </w:p>
    <w:p w14:paraId="621A688A" w14:textId="75FDC5DA" w:rsidR="00EB7D69" w:rsidRPr="000937EA" w:rsidRDefault="00B54B82" w:rsidP="00EB7D69">
      <w:pPr>
        <w:jc w:val="both"/>
        <w:rPr>
          <w:color w:val="000000" w:themeColor="text1"/>
          <w:sz w:val="22"/>
          <w:szCs w:val="22"/>
        </w:rPr>
      </w:pPr>
      <w:r>
        <w:rPr>
          <w:color w:val="000000" w:themeColor="text1"/>
          <w:sz w:val="22"/>
          <w:szCs w:val="22"/>
        </w:rPr>
        <w:t>Osvedčenú kópiu</w:t>
      </w:r>
      <w:r w:rsidR="00EB7D69" w:rsidRPr="000937EA">
        <w:rPr>
          <w:color w:val="000000" w:themeColor="text1"/>
          <w:sz w:val="22"/>
          <w:szCs w:val="22"/>
        </w:rPr>
        <w:t xml:space="preserve"> rozsudku (uznesenia) personálny zamestnanec založí do osobného spisu profesionálneho vojaka. Po predložení hlásenia sa zahladený text trestu opraví tak, aby text zostal čitateľný v príslušných rubrikách osobného spisu a osobnej karty. Na profesionálneho vojaka sa pozerá ako na netrestaného a</w:t>
      </w:r>
      <w:r>
        <w:rPr>
          <w:color w:val="000000" w:themeColor="text1"/>
          <w:sz w:val="22"/>
          <w:szCs w:val="22"/>
        </w:rPr>
        <w:t> </w:t>
      </w:r>
      <w:r w:rsidR="00EB7D69" w:rsidRPr="000937EA">
        <w:rPr>
          <w:color w:val="000000" w:themeColor="text1"/>
          <w:sz w:val="22"/>
          <w:szCs w:val="22"/>
        </w:rPr>
        <w:t>pri</w:t>
      </w:r>
      <w:r>
        <w:rPr>
          <w:color w:val="000000" w:themeColor="text1"/>
          <w:sz w:val="22"/>
          <w:szCs w:val="22"/>
        </w:rPr>
        <w:t> </w:t>
      </w:r>
      <w:r w:rsidR="00EB7D69" w:rsidRPr="000937EA">
        <w:rPr>
          <w:color w:val="000000" w:themeColor="text1"/>
          <w:sz w:val="22"/>
          <w:szCs w:val="22"/>
        </w:rPr>
        <w:t>spracovaní nových hodnotení a ďalších personálnych materiálov sa zahladený trest neuvádza.</w:t>
      </w:r>
    </w:p>
    <w:p w14:paraId="2A295093" w14:textId="6381A979" w:rsidR="00EB7D69" w:rsidRPr="000937EA" w:rsidRDefault="00EB7D69" w:rsidP="00EB7D69">
      <w:pPr>
        <w:widowControl/>
        <w:adjustRightInd w:val="0"/>
        <w:rPr>
          <w:bCs/>
          <w:color w:val="000000" w:themeColor="text1"/>
          <w:sz w:val="22"/>
          <w:szCs w:val="22"/>
        </w:rPr>
      </w:pPr>
      <w:r w:rsidRPr="000937EA">
        <w:rPr>
          <w:bCs/>
          <w:color w:val="000000" w:themeColor="text1"/>
          <w:sz w:val="22"/>
          <w:szCs w:val="22"/>
        </w:rPr>
        <w:t xml:space="preserve">(Dňa </w:t>
      </w:r>
      <w:r w:rsidR="00D861DA">
        <w:rPr>
          <w:bCs/>
          <w:color w:val="000000" w:themeColor="text1"/>
          <w:sz w:val="22"/>
          <w:szCs w:val="22"/>
        </w:rPr>
        <w:t>DD.MM.RRRR</w:t>
      </w:r>
      <w:r w:rsidRPr="000937EA">
        <w:rPr>
          <w:bCs/>
          <w:color w:val="000000" w:themeColor="text1"/>
          <w:sz w:val="22"/>
          <w:szCs w:val="22"/>
        </w:rPr>
        <w:t xml:space="preserve"> rozsudkom XXXX súdu v XXXX, číslo XXXX bolo XXXX podľa § XXXX zahladené odsúdenie za trestný čin podľa § XXXX uložené rozsudkom XXXX súdu v XXXX dňa </w:t>
      </w:r>
      <w:r w:rsidR="00D861DA">
        <w:rPr>
          <w:bCs/>
          <w:color w:val="000000" w:themeColor="text1"/>
          <w:sz w:val="22"/>
          <w:szCs w:val="22"/>
        </w:rPr>
        <w:t>DD.MM.RRRR</w:t>
      </w:r>
      <w:r w:rsidRPr="000937EA">
        <w:rPr>
          <w:bCs/>
          <w:color w:val="000000" w:themeColor="text1"/>
          <w:sz w:val="22"/>
          <w:szCs w:val="22"/>
        </w:rPr>
        <w:t xml:space="preserve">. Rozhodnutie nadobudlo právoplatnosť dňa </w:t>
      </w:r>
      <w:r w:rsidR="00D861DA">
        <w:rPr>
          <w:bCs/>
          <w:color w:val="000000" w:themeColor="text1"/>
          <w:sz w:val="22"/>
          <w:szCs w:val="22"/>
        </w:rPr>
        <w:t>DD.MM.RRRR</w:t>
      </w:r>
      <w:r w:rsidRPr="000937EA">
        <w:rPr>
          <w:bCs/>
          <w:color w:val="000000" w:themeColor="text1"/>
          <w:sz w:val="22"/>
          <w:szCs w:val="22"/>
        </w:rPr>
        <w:t>.)</w:t>
      </w:r>
    </w:p>
    <w:p w14:paraId="0E04D419" w14:textId="77777777" w:rsidR="00EB7D69" w:rsidRPr="000937EA" w:rsidRDefault="00EB7D69" w:rsidP="00EB7D69">
      <w:pPr>
        <w:jc w:val="both"/>
        <w:rPr>
          <w:color w:val="000000" w:themeColor="text1"/>
          <w:sz w:val="22"/>
          <w:szCs w:val="22"/>
        </w:rPr>
      </w:pPr>
    </w:p>
    <w:p w14:paraId="6A497B80" w14:textId="77777777" w:rsidR="00EB7D69" w:rsidRPr="000937EA" w:rsidRDefault="00EB7D69" w:rsidP="00EB7D69">
      <w:pPr>
        <w:jc w:val="both"/>
        <w:rPr>
          <w:b/>
          <w:color w:val="000000" w:themeColor="text1"/>
          <w:sz w:val="22"/>
          <w:szCs w:val="22"/>
        </w:rPr>
      </w:pPr>
      <w:r w:rsidRPr="000937EA">
        <w:rPr>
          <w:b/>
          <w:color w:val="000000" w:themeColor="text1"/>
          <w:sz w:val="22"/>
          <w:szCs w:val="22"/>
        </w:rPr>
        <w:t>Vydanie nového občianskeho preukazu</w:t>
      </w:r>
    </w:p>
    <w:p w14:paraId="2013D516" w14:textId="77777777" w:rsidR="00EB7D69" w:rsidRPr="000937EA" w:rsidRDefault="00EB7D69" w:rsidP="00EB7D69">
      <w:pPr>
        <w:jc w:val="both"/>
        <w:rPr>
          <w:color w:val="000000" w:themeColor="text1"/>
          <w:sz w:val="22"/>
          <w:szCs w:val="22"/>
        </w:rPr>
      </w:pPr>
      <w:r w:rsidRPr="000937EA">
        <w:rPr>
          <w:color w:val="000000" w:themeColor="text1"/>
          <w:sz w:val="22"/>
          <w:szCs w:val="22"/>
        </w:rPr>
        <w:t>Hlási sa každé vydanie nového občianskeho preukazu. Zmena obsahuje dátum a dôvod vydania, sériu, číslo a kto vydal nový občiansky preukaz.</w:t>
      </w:r>
    </w:p>
    <w:p w14:paraId="33E282F0" w14:textId="02A2A85E" w:rsidR="00EB7D69" w:rsidRPr="000937EA" w:rsidRDefault="00EB7D69" w:rsidP="00EB7D69">
      <w:pPr>
        <w:jc w:val="both"/>
        <w:rPr>
          <w:color w:val="000000" w:themeColor="text1"/>
          <w:sz w:val="22"/>
          <w:szCs w:val="22"/>
        </w:rPr>
      </w:pPr>
      <w:r w:rsidRPr="000937EA">
        <w:rPr>
          <w:color w:val="000000" w:themeColor="text1"/>
          <w:sz w:val="22"/>
          <w:szCs w:val="22"/>
        </w:rPr>
        <w:t xml:space="preserve">(Dňa </w:t>
      </w:r>
      <w:r w:rsidR="00D861DA">
        <w:rPr>
          <w:color w:val="000000" w:themeColor="text1"/>
          <w:sz w:val="22"/>
          <w:szCs w:val="22"/>
        </w:rPr>
        <w:t>DD.MM.RRRR</w:t>
      </w:r>
      <w:r w:rsidRPr="000937EA">
        <w:rPr>
          <w:color w:val="000000" w:themeColor="text1"/>
          <w:sz w:val="22"/>
          <w:szCs w:val="22"/>
        </w:rPr>
        <w:t xml:space="preserve"> mi bol vydaný nový občiansky preukaz (identifikačná karta) z dôvodu XXXX. Údaje o novom občianskom preukaze: Séria: XX, číslo: XXXX, Vydal: XXXX.)</w:t>
      </w:r>
    </w:p>
    <w:p w14:paraId="13C5F1C7" w14:textId="77777777" w:rsidR="00EB7D69" w:rsidRPr="000937EA" w:rsidRDefault="00EB7D69" w:rsidP="00EB7D69">
      <w:pPr>
        <w:jc w:val="both"/>
        <w:rPr>
          <w:color w:val="000000" w:themeColor="text1"/>
          <w:sz w:val="22"/>
          <w:szCs w:val="22"/>
        </w:rPr>
      </w:pPr>
    </w:p>
    <w:p w14:paraId="2BD928CD" w14:textId="77777777" w:rsidR="00EB7D69" w:rsidRPr="000937EA" w:rsidRDefault="00EB7D69" w:rsidP="00EB7D69">
      <w:pPr>
        <w:jc w:val="both"/>
        <w:rPr>
          <w:b/>
          <w:color w:val="000000" w:themeColor="text1"/>
          <w:sz w:val="22"/>
          <w:szCs w:val="22"/>
        </w:rPr>
      </w:pPr>
      <w:r w:rsidRPr="000937EA">
        <w:rPr>
          <w:b/>
          <w:color w:val="000000" w:themeColor="text1"/>
          <w:sz w:val="22"/>
          <w:szCs w:val="22"/>
        </w:rPr>
        <w:t>Prijatie ďalšieho štátneho občianstva</w:t>
      </w:r>
    </w:p>
    <w:p w14:paraId="6AA9CDC9" w14:textId="77777777" w:rsidR="007505BB" w:rsidRDefault="00EB7D69" w:rsidP="00EB7D69">
      <w:pPr>
        <w:jc w:val="both"/>
        <w:rPr>
          <w:color w:val="000000" w:themeColor="text1"/>
          <w:sz w:val="22"/>
          <w:szCs w:val="22"/>
        </w:rPr>
      </w:pPr>
      <w:r w:rsidRPr="000937EA">
        <w:rPr>
          <w:color w:val="000000" w:themeColor="text1"/>
          <w:sz w:val="22"/>
          <w:szCs w:val="22"/>
        </w:rPr>
        <w:t>Hlásenie sa spracuje z osvedčenia o ďalšom štátnom občianstve. Na základe predloženého osvedčenia vedúci služobného úradu bezodkladne začne konanie v zmysle § 92 zákona s výnimkou, ak profesionálny vojak príjme občianstvo iného štátu v súlade s §</w:t>
      </w:r>
      <w:r w:rsidR="00B54B82">
        <w:rPr>
          <w:color w:val="000000" w:themeColor="text1"/>
          <w:sz w:val="22"/>
          <w:szCs w:val="22"/>
        </w:rPr>
        <w:t xml:space="preserve"> </w:t>
      </w:r>
      <w:r w:rsidRPr="000937EA">
        <w:rPr>
          <w:color w:val="000000" w:themeColor="text1"/>
          <w:sz w:val="22"/>
          <w:szCs w:val="22"/>
        </w:rPr>
        <w:t>16 ods.1 písm. d)</w:t>
      </w:r>
      <w:r w:rsidR="00B54B82">
        <w:rPr>
          <w:color w:val="000000" w:themeColor="text1"/>
          <w:sz w:val="22"/>
          <w:szCs w:val="22"/>
        </w:rPr>
        <w:t xml:space="preserve"> zákona</w:t>
      </w:r>
      <w:r w:rsidRPr="000937EA">
        <w:rPr>
          <w:color w:val="000000" w:themeColor="text1"/>
          <w:sz w:val="22"/>
          <w:szCs w:val="22"/>
        </w:rPr>
        <w:t xml:space="preserve">. </w:t>
      </w:r>
    </w:p>
    <w:p w14:paraId="04F85669" w14:textId="70BF0182" w:rsidR="00EB7D69" w:rsidRPr="000937EA" w:rsidRDefault="00EB7D69" w:rsidP="00EB7D69">
      <w:pPr>
        <w:jc w:val="both"/>
        <w:rPr>
          <w:bCs/>
          <w:i/>
          <w:color w:val="000000" w:themeColor="text1"/>
          <w:sz w:val="22"/>
          <w:szCs w:val="22"/>
        </w:rPr>
      </w:pPr>
      <w:r w:rsidRPr="000937EA">
        <w:rPr>
          <w:bCs/>
          <w:i/>
          <w:color w:val="000000" w:themeColor="text1"/>
          <w:sz w:val="22"/>
          <w:szCs w:val="22"/>
        </w:rPr>
        <w:lastRenderedPageBreak/>
        <w:t>(V zmysle § 9 ods. 16 zákona č. 40/1993 Z. z. o štátnom občianstve SR v znení neskorších predpisov prijatím iného štátneho občianstva stráca občan SR občianstvo SR, z čoho vyplýva, že nespĺňa jednu z podmienok prijatia do štátnej služby, prípadne zotrvania v štátnej službe).</w:t>
      </w:r>
    </w:p>
    <w:p w14:paraId="46179D10" w14:textId="55B0EF0F" w:rsidR="00EB7D69" w:rsidRDefault="00EB7D69" w:rsidP="00EB7D69">
      <w:pPr>
        <w:jc w:val="both"/>
        <w:rPr>
          <w:color w:val="000000" w:themeColor="text1"/>
          <w:sz w:val="22"/>
          <w:szCs w:val="22"/>
        </w:rPr>
      </w:pPr>
      <w:r w:rsidRPr="000937EA">
        <w:rPr>
          <w:color w:val="000000" w:themeColor="text1"/>
          <w:sz w:val="22"/>
          <w:szCs w:val="22"/>
        </w:rPr>
        <w:t xml:space="preserve">(Dňa </w:t>
      </w:r>
      <w:r w:rsidR="00D861DA">
        <w:rPr>
          <w:color w:val="000000" w:themeColor="text1"/>
          <w:sz w:val="22"/>
          <w:szCs w:val="22"/>
        </w:rPr>
        <w:t>DD.MM.RRRR</w:t>
      </w:r>
      <w:r w:rsidRPr="000937EA">
        <w:rPr>
          <w:color w:val="000000" w:themeColor="text1"/>
          <w:sz w:val="22"/>
          <w:szCs w:val="22"/>
        </w:rPr>
        <w:t xml:space="preserve"> som nadobudol ďalšie štátne občianstvo. Štát: XXXX. Číslo osvedčenia: XXXX.)</w:t>
      </w:r>
    </w:p>
    <w:p w14:paraId="7FD0004A" w14:textId="77777777" w:rsidR="003A1D29" w:rsidRPr="000937EA" w:rsidRDefault="003A1D29" w:rsidP="00EB7D69">
      <w:pPr>
        <w:jc w:val="both"/>
        <w:rPr>
          <w:color w:val="000000" w:themeColor="text1"/>
          <w:sz w:val="22"/>
          <w:szCs w:val="22"/>
        </w:rPr>
      </w:pPr>
    </w:p>
    <w:p w14:paraId="4B71D7E0" w14:textId="4484E26C" w:rsidR="00EB7D69" w:rsidRPr="000937EA" w:rsidRDefault="00EB7D69" w:rsidP="00EB7D69">
      <w:pPr>
        <w:jc w:val="both"/>
        <w:rPr>
          <w:b/>
          <w:color w:val="000000" w:themeColor="text1"/>
          <w:sz w:val="22"/>
          <w:szCs w:val="22"/>
        </w:rPr>
      </w:pPr>
      <w:r w:rsidRPr="000937EA">
        <w:rPr>
          <w:b/>
          <w:color w:val="000000" w:themeColor="text1"/>
          <w:sz w:val="22"/>
          <w:szCs w:val="22"/>
        </w:rPr>
        <w:t>Zmena zdravotnej spôsobilosti profesionálneho vojaka</w:t>
      </w:r>
    </w:p>
    <w:p w14:paraId="69739AE4" w14:textId="40DB2E23" w:rsidR="00EB7D69" w:rsidRPr="000937EA" w:rsidRDefault="00EB7D69" w:rsidP="00EB7D69">
      <w:pPr>
        <w:jc w:val="both"/>
        <w:rPr>
          <w:color w:val="000000" w:themeColor="text1"/>
          <w:sz w:val="22"/>
          <w:szCs w:val="22"/>
        </w:rPr>
      </w:pPr>
      <w:r w:rsidRPr="000937EA">
        <w:rPr>
          <w:color w:val="000000" w:themeColor="text1"/>
          <w:sz w:val="22"/>
          <w:szCs w:val="22"/>
        </w:rPr>
        <w:t>Hlási sa ihneď po obdŕžaní právoplatného rozhodnutia prieskumnej komisie alebo ústrednej vojenskej lekárskej komisie. Predmetné rozhodnutie zasiela tajomník príslušnej komisie dotknutému profesionálnemu vojakovi a veliteľovi alebo vedúcemu služobného úradu. Osvedčenie o právoplatnom rozhodnutí prieskumnej komisie alebo ústrednej vojenskej lekárskej komisie zostane ako súčasť zdravotnej dokumentácie uloženej u</w:t>
      </w:r>
      <w:r w:rsidR="00B54B82">
        <w:rPr>
          <w:color w:val="000000" w:themeColor="text1"/>
          <w:sz w:val="22"/>
          <w:szCs w:val="22"/>
        </w:rPr>
        <w:t> </w:t>
      </w:r>
      <w:r w:rsidRPr="000937EA">
        <w:rPr>
          <w:color w:val="000000" w:themeColor="text1"/>
          <w:sz w:val="22"/>
          <w:szCs w:val="22"/>
        </w:rPr>
        <w:t xml:space="preserve">príslušného ošetrujúceho lekára. </w:t>
      </w:r>
    </w:p>
    <w:p w14:paraId="130A19F6" w14:textId="6263BFB4" w:rsidR="00EB7D69" w:rsidRPr="000937EA" w:rsidRDefault="00EB7D69" w:rsidP="00EB7D69">
      <w:pPr>
        <w:jc w:val="both"/>
        <w:rPr>
          <w:color w:val="000000" w:themeColor="text1"/>
          <w:sz w:val="22"/>
          <w:szCs w:val="22"/>
        </w:rPr>
      </w:pPr>
      <w:r w:rsidRPr="000937EA">
        <w:rPr>
          <w:color w:val="000000" w:themeColor="text1"/>
          <w:sz w:val="22"/>
          <w:szCs w:val="22"/>
        </w:rPr>
        <w:t xml:space="preserve">(Dňa </w:t>
      </w:r>
      <w:r w:rsidR="00D861DA">
        <w:rPr>
          <w:color w:val="000000" w:themeColor="text1"/>
          <w:sz w:val="22"/>
          <w:szCs w:val="22"/>
        </w:rPr>
        <w:t>DD.MM.RRRR</w:t>
      </w:r>
      <w:r w:rsidRPr="000937EA">
        <w:rPr>
          <w:color w:val="000000" w:themeColor="text1"/>
          <w:sz w:val="22"/>
          <w:szCs w:val="22"/>
        </w:rPr>
        <w:t xml:space="preserve"> mi bola po prieskumnom konaní stanovená zdravotná spôsobilosť </w:t>
      </w:r>
      <w:r w:rsidR="00E11ED4" w:rsidRPr="006F26E8">
        <w:rPr>
          <w:color w:val="000000" w:themeColor="text1"/>
          <w:sz w:val="20"/>
          <w:szCs w:val="20"/>
        </w:rPr>
        <w:t>–</w:t>
      </w:r>
      <w:r w:rsidRPr="000937EA">
        <w:rPr>
          <w:color w:val="000000" w:themeColor="text1"/>
          <w:sz w:val="22"/>
          <w:szCs w:val="22"/>
        </w:rPr>
        <w:t xml:space="preserve"> "XXXX". Osvedčenie: XXXX, č. XXXX.)</w:t>
      </w:r>
    </w:p>
    <w:p w14:paraId="0592B2E2" w14:textId="77777777" w:rsidR="00EB7D69" w:rsidRPr="000937EA" w:rsidRDefault="00EB7D69" w:rsidP="00EB7D69">
      <w:pPr>
        <w:jc w:val="both"/>
        <w:rPr>
          <w:color w:val="000000" w:themeColor="text1"/>
          <w:sz w:val="22"/>
          <w:szCs w:val="22"/>
        </w:rPr>
      </w:pPr>
    </w:p>
    <w:p w14:paraId="67E54AA3" w14:textId="77777777" w:rsidR="00EB7D69" w:rsidRPr="000937EA" w:rsidRDefault="00EB7D69" w:rsidP="00EB7D69">
      <w:pPr>
        <w:jc w:val="both"/>
        <w:rPr>
          <w:b/>
          <w:color w:val="000000" w:themeColor="text1"/>
          <w:sz w:val="22"/>
          <w:szCs w:val="22"/>
        </w:rPr>
      </w:pPr>
      <w:r w:rsidRPr="000937EA">
        <w:rPr>
          <w:b/>
          <w:color w:val="000000" w:themeColor="text1"/>
          <w:sz w:val="22"/>
          <w:szCs w:val="22"/>
        </w:rPr>
        <w:t>Narodenie (osvojenie, ustanovenie za poručníka) dieťaťa</w:t>
      </w:r>
    </w:p>
    <w:p w14:paraId="626D3471" w14:textId="668AF241" w:rsidR="00EB7D69" w:rsidRPr="000937EA" w:rsidRDefault="00EB7D69" w:rsidP="00EB7D69">
      <w:pPr>
        <w:jc w:val="both"/>
        <w:rPr>
          <w:color w:val="000000" w:themeColor="text1"/>
          <w:sz w:val="22"/>
          <w:szCs w:val="22"/>
        </w:rPr>
      </w:pPr>
      <w:r w:rsidRPr="000937EA">
        <w:rPr>
          <w:color w:val="000000" w:themeColor="text1"/>
          <w:sz w:val="22"/>
          <w:szCs w:val="22"/>
        </w:rPr>
        <w:t xml:space="preserve">Hlásenie sa spracováva z rodného listu, rozhodnutia príslušného </w:t>
      </w:r>
      <w:r w:rsidR="0072316B">
        <w:rPr>
          <w:color w:val="000000" w:themeColor="text1"/>
          <w:sz w:val="22"/>
          <w:szCs w:val="22"/>
        </w:rPr>
        <w:t>súdu</w:t>
      </w:r>
      <w:r w:rsidRPr="000937EA">
        <w:rPr>
          <w:color w:val="000000" w:themeColor="text1"/>
          <w:sz w:val="22"/>
          <w:szCs w:val="22"/>
        </w:rPr>
        <w:t xml:space="preserve"> o osvojení alebo prípadnom ustanovení za poručníka dieťaťa. Vždy sa uvádza pohlavie, meno, priezvisko, dátum a miesto narodenia. Pri ustanovení za poručníka aj číslo rozsudku súdu a dátum nadobudnutia právoplatnosti rozsudku. Hlásenie zmien údajov sa spracováva, len do doby vyživovacej povinnosti, pokiaľ nie je dieťa určené ako kontaktná osoba.</w:t>
      </w:r>
    </w:p>
    <w:p w14:paraId="1281BC1A" w14:textId="336C8C3F" w:rsidR="00EB7D69" w:rsidRPr="000937EA" w:rsidRDefault="00EB7D69" w:rsidP="00EB7D69">
      <w:pPr>
        <w:jc w:val="both"/>
        <w:rPr>
          <w:color w:val="000000" w:themeColor="text1"/>
          <w:sz w:val="22"/>
          <w:szCs w:val="22"/>
        </w:rPr>
      </w:pPr>
      <w:r w:rsidRPr="000937EA">
        <w:rPr>
          <w:color w:val="000000" w:themeColor="text1"/>
          <w:sz w:val="22"/>
          <w:szCs w:val="22"/>
        </w:rPr>
        <w:t xml:space="preserve">(Dňa </w:t>
      </w:r>
      <w:r w:rsidR="00D861DA">
        <w:rPr>
          <w:color w:val="000000" w:themeColor="text1"/>
          <w:sz w:val="22"/>
          <w:szCs w:val="22"/>
        </w:rPr>
        <w:t>DD.MM.RRRR</w:t>
      </w:r>
      <w:r w:rsidRPr="000937EA">
        <w:rPr>
          <w:color w:val="000000" w:themeColor="text1"/>
          <w:sz w:val="22"/>
          <w:szCs w:val="22"/>
        </w:rPr>
        <w:t xml:space="preserve"> sa narodilo moje dieťa. Pohlavie dieťaťa: XXXX. Meno a priezvisko: XXXX. Miesto narodenia: XXXX. Adresa trvalého pobytu: XXXX. Adresa prechodného pobytu: XXXX.)</w:t>
      </w:r>
    </w:p>
    <w:p w14:paraId="1619FE40" w14:textId="77777777" w:rsidR="00EB7D69" w:rsidRPr="000937EA" w:rsidRDefault="00EB7D69" w:rsidP="00EB7D69">
      <w:pPr>
        <w:jc w:val="both"/>
        <w:rPr>
          <w:b/>
          <w:bCs/>
          <w:color w:val="000000" w:themeColor="text1"/>
          <w:sz w:val="22"/>
          <w:szCs w:val="22"/>
        </w:rPr>
      </w:pPr>
    </w:p>
    <w:p w14:paraId="7E3B97B1" w14:textId="77777777" w:rsidR="00EB7D69" w:rsidRPr="000937EA" w:rsidRDefault="00EB7D69" w:rsidP="00EB7D69">
      <w:pPr>
        <w:jc w:val="both"/>
        <w:rPr>
          <w:b/>
          <w:color w:val="000000" w:themeColor="text1"/>
          <w:sz w:val="22"/>
          <w:szCs w:val="22"/>
        </w:rPr>
      </w:pPr>
      <w:r w:rsidRPr="000937EA">
        <w:rPr>
          <w:b/>
          <w:color w:val="000000" w:themeColor="text1"/>
          <w:sz w:val="22"/>
          <w:szCs w:val="22"/>
        </w:rPr>
        <w:t>Úmrtie dieťaťa</w:t>
      </w:r>
    </w:p>
    <w:p w14:paraId="4F375537" w14:textId="3E27355C" w:rsidR="00EB7D69" w:rsidRPr="000937EA" w:rsidRDefault="00EB7D69" w:rsidP="00EB7D69">
      <w:pPr>
        <w:jc w:val="both"/>
        <w:rPr>
          <w:color w:val="000000" w:themeColor="text1"/>
          <w:sz w:val="22"/>
          <w:szCs w:val="22"/>
        </w:rPr>
      </w:pPr>
      <w:r w:rsidRPr="000937EA">
        <w:rPr>
          <w:color w:val="000000" w:themeColor="text1"/>
          <w:sz w:val="22"/>
          <w:szCs w:val="22"/>
        </w:rPr>
        <w:t>Hlásenie sa spracováva z úmrtného listu dieťaťa</w:t>
      </w:r>
      <w:r w:rsidR="00B54B82">
        <w:rPr>
          <w:color w:val="000000" w:themeColor="text1"/>
          <w:sz w:val="22"/>
          <w:szCs w:val="22"/>
        </w:rPr>
        <w:t>.</w:t>
      </w:r>
      <w:r w:rsidRPr="000937EA">
        <w:rPr>
          <w:color w:val="000000" w:themeColor="text1"/>
          <w:sz w:val="22"/>
          <w:szCs w:val="22"/>
        </w:rPr>
        <w:t xml:space="preserve"> </w:t>
      </w:r>
      <w:r w:rsidR="00B54B82">
        <w:rPr>
          <w:color w:val="000000" w:themeColor="text1"/>
          <w:sz w:val="22"/>
          <w:szCs w:val="22"/>
        </w:rPr>
        <w:t>U</w:t>
      </w:r>
      <w:r w:rsidRPr="000937EA">
        <w:rPr>
          <w:color w:val="000000" w:themeColor="text1"/>
          <w:sz w:val="22"/>
          <w:szCs w:val="22"/>
        </w:rPr>
        <w:t xml:space="preserve">vedie </w:t>
      </w:r>
      <w:r w:rsidR="00B54B82">
        <w:rPr>
          <w:color w:val="000000" w:themeColor="text1"/>
          <w:sz w:val="22"/>
          <w:szCs w:val="22"/>
        </w:rPr>
        <w:t xml:space="preserve">sa </w:t>
      </w:r>
      <w:r w:rsidRPr="000937EA">
        <w:rPr>
          <w:color w:val="000000" w:themeColor="text1"/>
          <w:sz w:val="22"/>
          <w:szCs w:val="22"/>
        </w:rPr>
        <w:t xml:space="preserve">deň, mesiac a rok úmrtia. </w:t>
      </w:r>
    </w:p>
    <w:p w14:paraId="18CCF8D2" w14:textId="39FE71CB" w:rsidR="00EB7D69" w:rsidRPr="000937EA" w:rsidRDefault="00EB7D69" w:rsidP="00EB7D69">
      <w:pPr>
        <w:jc w:val="both"/>
        <w:rPr>
          <w:color w:val="000000" w:themeColor="text1"/>
          <w:sz w:val="22"/>
          <w:szCs w:val="22"/>
        </w:rPr>
      </w:pPr>
      <w:r w:rsidRPr="000937EA">
        <w:rPr>
          <w:color w:val="000000" w:themeColor="text1"/>
          <w:sz w:val="22"/>
          <w:szCs w:val="22"/>
        </w:rPr>
        <w:t xml:space="preserve">(Dňa </w:t>
      </w:r>
      <w:r w:rsidR="00D861DA">
        <w:rPr>
          <w:color w:val="000000" w:themeColor="text1"/>
          <w:sz w:val="22"/>
          <w:szCs w:val="22"/>
        </w:rPr>
        <w:t>DD.MM.RRRR</w:t>
      </w:r>
      <w:r w:rsidRPr="000937EA">
        <w:rPr>
          <w:color w:val="000000" w:themeColor="text1"/>
          <w:sz w:val="22"/>
          <w:szCs w:val="22"/>
        </w:rPr>
        <w:t xml:space="preserve"> zomrel môj syn XXXX.)</w:t>
      </w:r>
    </w:p>
    <w:p w14:paraId="0A7261F7" w14:textId="77777777" w:rsidR="00EB7D69" w:rsidRPr="000937EA" w:rsidRDefault="00EB7D69" w:rsidP="00EB7D69">
      <w:pPr>
        <w:jc w:val="both"/>
        <w:rPr>
          <w:color w:val="000000" w:themeColor="text1"/>
          <w:sz w:val="22"/>
          <w:szCs w:val="22"/>
        </w:rPr>
      </w:pPr>
    </w:p>
    <w:p w14:paraId="6124F3C1" w14:textId="77777777" w:rsidR="00EB7D69" w:rsidRPr="000937EA" w:rsidRDefault="00EB7D69" w:rsidP="00EB7D69">
      <w:pPr>
        <w:jc w:val="both"/>
        <w:rPr>
          <w:b/>
          <w:color w:val="000000" w:themeColor="text1"/>
          <w:sz w:val="22"/>
          <w:szCs w:val="22"/>
        </w:rPr>
      </w:pPr>
      <w:r w:rsidRPr="000937EA">
        <w:rPr>
          <w:b/>
          <w:color w:val="000000" w:themeColor="text1"/>
          <w:sz w:val="22"/>
          <w:szCs w:val="22"/>
        </w:rPr>
        <w:t>Uloženie trestu profesionálnemu vojakovi rozsudkom súdu</w:t>
      </w:r>
    </w:p>
    <w:p w14:paraId="61A827B3" w14:textId="77777777" w:rsidR="00EB7D69" w:rsidRPr="000937EA" w:rsidRDefault="00EB7D69" w:rsidP="00B54B82">
      <w:pPr>
        <w:jc w:val="both"/>
        <w:rPr>
          <w:color w:val="000000" w:themeColor="text1"/>
          <w:sz w:val="22"/>
          <w:szCs w:val="22"/>
        </w:rPr>
      </w:pPr>
      <w:r w:rsidRPr="000937EA">
        <w:rPr>
          <w:color w:val="000000" w:themeColor="text1"/>
          <w:sz w:val="22"/>
          <w:szCs w:val="22"/>
        </w:rPr>
        <w:t>V hlásení sa uvedie názov súdu, číslo rozsudku, trestný čin a príslušný paragraf, druh a výška trestu, dátum, ktorým rozhodnutie nadobudlo právoplatnosť. Osvedčená kópia rozsudku len s výrokovou časťou sa zakladá do osobného spisu.</w:t>
      </w:r>
    </w:p>
    <w:p w14:paraId="4A94876B" w14:textId="1D32EAA8" w:rsidR="00EB7D69" w:rsidRPr="000937EA" w:rsidRDefault="00EB7D69" w:rsidP="00B54B82">
      <w:pPr>
        <w:widowControl/>
        <w:adjustRightInd w:val="0"/>
        <w:jc w:val="both"/>
        <w:rPr>
          <w:bCs/>
          <w:color w:val="000000" w:themeColor="text1"/>
          <w:sz w:val="22"/>
          <w:szCs w:val="22"/>
        </w:rPr>
      </w:pPr>
      <w:r w:rsidRPr="000937EA">
        <w:rPr>
          <w:bCs/>
          <w:color w:val="000000" w:themeColor="text1"/>
          <w:sz w:val="22"/>
          <w:szCs w:val="22"/>
        </w:rPr>
        <w:t xml:space="preserve">(Dňa </w:t>
      </w:r>
      <w:r w:rsidR="00D861DA">
        <w:rPr>
          <w:bCs/>
          <w:color w:val="000000" w:themeColor="text1"/>
          <w:sz w:val="22"/>
          <w:szCs w:val="22"/>
        </w:rPr>
        <w:t>DD.MM.RRRR</w:t>
      </w:r>
      <w:r w:rsidRPr="000937EA">
        <w:rPr>
          <w:bCs/>
          <w:color w:val="000000" w:themeColor="text1"/>
          <w:sz w:val="22"/>
          <w:szCs w:val="22"/>
        </w:rPr>
        <w:t xml:space="preserve"> rozsudkom XXXX súdu v XXXX, číslo XXXX bol XXXX podľa § XXXX odsúdený k trestu odňatia slobody v trvaní 7 (sedem) mesiacov nepodmienečne a súč</w:t>
      </w:r>
      <w:r w:rsidR="00B54B82">
        <w:rPr>
          <w:bCs/>
          <w:color w:val="000000" w:themeColor="text1"/>
          <w:sz w:val="22"/>
          <w:szCs w:val="22"/>
        </w:rPr>
        <w:t xml:space="preserve">asne mu bol uložený trest straty </w:t>
      </w:r>
      <w:r w:rsidRPr="000937EA">
        <w:rPr>
          <w:bCs/>
          <w:color w:val="000000" w:themeColor="text1"/>
          <w:sz w:val="22"/>
          <w:szCs w:val="22"/>
        </w:rPr>
        <w:t>vojenskej hodnosti.)</w:t>
      </w:r>
    </w:p>
    <w:p w14:paraId="3F1BF4C1" w14:textId="77777777" w:rsidR="00EB7D69" w:rsidRPr="000937EA" w:rsidRDefault="00EB7D69" w:rsidP="00EB7D69">
      <w:pPr>
        <w:jc w:val="both"/>
        <w:rPr>
          <w:b/>
          <w:color w:val="000000" w:themeColor="text1"/>
          <w:sz w:val="22"/>
          <w:szCs w:val="22"/>
        </w:rPr>
      </w:pPr>
    </w:p>
    <w:p w14:paraId="2A093FB4" w14:textId="7453306C" w:rsidR="00EB7D69" w:rsidRPr="000937EA" w:rsidRDefault="00EB7D69" w:rsidP="00EB7D69">
      <w:pPr>
        <w:jc w:val="both"/>
        <w:rPr>
          <w:b/>
          <w:bCs/>
          <w:color w:val="000000" w:themeColor="text1"/>
          <w:sz w:val="22"/>
          <w:szCs w:val="22"/>
        </w:rPr>
      </w:pPr>
      <w:r w:rsidRPr="000937EA">
        <w:rPr>
          <w:b/>
          <w:bCs/>
          <w:color w:val="000000" w:themeColor="text1"/>
          <w:sz w:val="22"/>
          <w:szCs w:val="22"/>
        </w:rPr>
        <w:t>Ocenenia (neudelené rozkazom M</w:t>
      </w:r>
      <w:r w:rsidR="0072316B">
        <w:rPr>
          <w:b/>
          <w:bCs/>
          <w:color w:val="000000" w:themeColor="text1"/>
          <w:sz w:val="22"/>
          <w:szCs w:val="22"/>
        </w:rPr>
        <w:t>i</w:t>
      </w:r>
      <w:r w:rsidRPr="000937EA">
        <w:rPr>
          <w:b/>
          <w:bCs/>
          <w:color w:val="000000" w:themeColor="text1"/>
          <w:sz w:val="22"/>
          <w:szCs w:val="22"/>
        </w:rPr>
        <w:t>O SR a NGŠ)</w:t>
      </w:r>
    </w:p>
    <w:p w14:paraId="3FDDAD8A" w14:textId="16C03696" w:rsidR="00EB7D69" w:rsidRPr="000937EA" w:rsidRDefault="009316D2" w:rsidP="00EB7D69">
      <w:pPr>
        <w:jc w:val="both"/>
        <w:rPr>
          <w:bCs/>
          <w:color w:val="000000" w:themeColor="text1"/>
          <w:sz w:val="22"/>
          <w:szCs w:val="22"/>
        </w:rPr>
      </w:pPr>
      <w:r>
        <w:rPr>
          <w:bCs/>
          <w:color w:val="000000" w:themeColor="text1"/>
          <w:sz w:val="22"/>
          <w:szCs w:val="22"/>
        </w:rPr>
        <w:t>Hlásia sa všetky medaily</w:t>
      </w:r>
      <w:r w:rsidR="00EB7D69" w:rsidRPr="000937EA">
        <w:rPr>
          <w:bCs/>
          <w:color w:val="000000" w:themeColor="text1"/>
          <w:sz w:val="22"/>
          <w:szCs w:val="22"/>
        </w:rPr>
        <w:t xml:space="preserve"> a odznaky, ktoré neboli udelené rozkazom ministra obrany alebo náčelníka generálneho štábu OS SR o udelení vojenských vyznamenaní a mimoriadnych ocenení. P</w:t>
      </w:r>
      <w:r w:rsidR="00EB7D69" w:rsidRPr="000937EA">
        <w:rPr>
          <w:color w:val="000000" w:themeColor="text1"/>
          <w:sz w:val="22"/>
          <w:szCs w:val="22"/>
        </w:rPr>
        <w:t>ersonálny zamestnanec zakladá do osobného spisu návrh na udelenie vojenského vyznamenania</w:t>
      </w:r>
      <w:r w:rsidR="00EB7D69" w:rsidRPr="000937EA">
        <w:rPr>
          <w:bCs/>
          <w:color w:val="000000" w:themeColor="text1"/>
          <w:sz w:val="22"/>
          <w:szCs w:val="22"/>
        </w:rPr>
        <w:t>. V</w:t>
      </w:r>
      <w:r w:rsidR="00EB7D69" w:rsidRPr="000937EA">
        <w:rPr>
          <w:color w:val="000000" w:themeColor="text1"/>
          <w:sz w:val="22"/>
          <w:szCs w:val="22"/>
        </w:rPr>
        <w:t> prípade, že nebol spracovaný návrh na udelenie vojenského vyznamenania</w:t>
      </w:r>
      <w:r w:rsidR="00EB7D69" w:rsidRPr="000937EA">
        <w:rPr>
          <w:bCs/>
          <w:color w:val="000000" w:themeColor="text1"/>
          <w:sz w:val="22"/>
          <w:szCs w:val="22"/>
        </w:rPr>
        <w:t xml:space="preserve"> </w:t>
      </w:r>
      <w:r w:rsidR="00EB7D69" w:rsidRPr="000937EA">
        <w:rPr>
          <w:color w:val="000000" w:themeColor="text1"/>
          <w:sz w:val="22"/>
          <w:szCs w:val="22"/>
        </w:rPr>
        <w:t xml:space="preserve">personálny zamestnanec zakladá do osobného spisu </w:t>
      </w:r>
      <w:r w:rsidR="00EB7D69" w:rsidRPr="000937EA">
        <w:rPr>
          <w:bCs/>
          <w:color w:val="000000" w:themeColor="text1"/>
          <w:sz w:val="22"/>
          <w:szCs w:val="22"/>
        </w:rPr>
        <w:t>h</w:t>
      </w:r>
      <w:r w:rsidR="00EB7D69" w:rsidRPr="000937EA">
        <w:rPr>
          <w:color w:val="000000" w:themeColor="text1"/>
          <w:sz w:val="22"/>
          <w:szCs w:val="22"/>
        </w:rPr>
        <w:t xml:space="preserve">lásenie zmien údajov. </w:t>
      </w:r>
    </w:p>
    <w:p w14:paraId="3657561C" w14:textId="329600AB" w:rsidR="00EB7D69" w:rsidRPr="000937EA" w:rsidRDefault="00EB7D69" w:rsidP="00EB7D69">
      <w:pPr>
        <w:jc w:val="both"/>
        <w:rPr>
          <w:color w:val="000000" w:themeColor="text1"/>
          <w:sz w:val="22"/>
          <w:szCs w:val="22"/>
        </w:rPr>
      </w:pPr>
      <w:r w:rsidRPr="000937EA">
        <w:rPr>
          <w:color w:val="000000" w:themeColor="text1"/>
          <w:sz w:val="22"/>
          <w:szCs w:val="22"/>
        </w:rPr>
        <w:t xml:space="preserve">(Dňa </w:t>
      </w:r>
      <w:r w:rsidR="00D861DA">
        <w:rPr>
          <w:color w:val="000000" w:themeColor="text1"/>
          <w:sz w:val="22"/>
          <w:szCs w:val="22"/>
        </w:rPr>
        <w:t>DD.MM.RRRR</w:t>
      </w:r>
      <w:r w:rsidRPr="000937EA">
        <w:rPr>
          <w:color w:val="000000" w:themeColor="text1"/>
          <w:sz w:val="22"/>
          <w:szCs w:val="22"/>
        </w:rPr>
        <w:t xml:space="preserve"> mi bol udelený XXXX veliteľa XXXX, zverejnený v rozkaze XXXX, zo dňa </w:t>
      </w:r>
      <w:r w:rsidR="00D861DA">
        <w:rPr>
          <w:color w:val="000000" w:themeColor="text1"/>
          <w:sz w:val="22"/>
          <w:szCs w:val="22"/>
        </w:rPr>
        <w:t>DD.MM.RRRR</w:t>
      </w:r>
      <w:r w:rsidRPr="000937EA">
        <w:rPr>
          <w:color w:val="000000" w:themeColor="text1"/>
          <w:sz w:val="22"/>
          <w:szCs w:val="22"/>
        </w:rPr>
        <w:t>.)</w:t>
      </w:r>
    </w:p>
    <w:p w14:paraId="4F8F34E1" w14:textId="77777777" w:rsidR="00EB7D69" w:rsidRPr="000937EA" w:rsidRDefault="00EB7D69" w:rsidP="00EB7D69">
      <w:pPr>
        <w:jc w:val="both"/>
        <w:rPr>
          <w:bCs/>
          <w:color w:val="000000" w:themeColor="text1"/>
          <w:sz w:val="22"/>
          <w:szCs w:val="22"/>
        </w:rPr>
      </w:pPr>
    </w:p>
    <w:p w14:paraId="43EC8B3B" w14:textId="77777777" w:rsidR="00EB7D69" w:rsidRPr="000937EA" w:rsidRDefault="00EB7D69" w:rsidP="00EB7D69">
      <w:pPr>
        <w:jc w:val="both"/>
        <w:rPr>
          <w:b/>
          <w:color w:val="000000" w:themeColor="text1"/>
          <w:sz w:val="22"/>
          <w:szCs w:val="22"/>
        </w:rPr>
      </w:pPr>
      <w:r w:rsidRPr="000937EA">
        <w:rPr>
          <w:b/>
          <w:color w:val="000000" w:themeColor="text1"/>
          <w:sz w:val="22"/>
          <w:szCs w:val="22"/>
        </w:rPr>
        <w:t>Zmena zobrazenia podoby tváre</w:t>
      </w:r>
    </w:p>
    <w:p w14:paraId="7B36AA89" w14:textId="77777777" w:rsidR="007505BB" w:rsidRDefault="00EB7D69" w:rsidP="00EB7D69">
      <w:pPr>
        <w:jc w:val="both"/>
        <w:rPr>
          <w:color w:val="000000" w:themeColor="text1"/>
          <w:sz w:val="22"/>
          <w:szCs w:val="22"/>
        </w:rPr>
      </w:pPr>
      <w:r w:rsidRPr="000937EA">
        <w:rPr>
          <w:color w:val="000000" w:themeColor="text1"/>
          <w:sz w:val="22"/>
          <w:szCs w:val="22"/>
        </w:rPr>
        <w:t>Zmenu zobrazenia podoby tváre</w:t>
      </w:r>
      <w:r w:rsidRPr="000937EA">
        <w:rPr>
          <w:b/>
          <w:color w:val="000000" w:themeColor="text1"/>
          <w:sz w:val="22"/>
          <w:szCs w:val="22"/>
        </w:rPr>
        <w:t xml:space="preserve"> </w:t>
      </w:r>
      <w:r w:rsidRPr="000937EA">
        <w:rPr>
          <w:color w:val="000000" w:themeColor="text1"/>
          <w:sz w:val="22"/>
          <w:szCs w:val="22"/>
        </w:rPr>
        <w:t xml:space="preserve">hlási personálny zamestnanec na základe žiadosti profesionálneho vojaka o vydanie novej osobnej identifikačnej karty. Hlásenie zmien údajov personálny zamestnanec odošle </w:t>
      </w:r>
      <w:r w:rsidRPr="000937EA">
        <w:rPr>
          <w:color w:val="000000" w:themeColor="text1"/>
          <w:sz w:val="22"/>
          <w:szCs w:val="22"/>
          <w:u w:val="single"/>
        </w:rPr>
        <w:t>súčasne s fotografiou</w:t>
      </w:r>
      <w:r w:rsidRPr="000937EA">
        <w:rPr>
          <w:color w:val="000000" w:themeColor="text1"/>
          <w:sz w:val="22"/>
          <w:szCs w:val="22"/>
        </w:rPr>
        <w:t xml:space="preserve"> v elektronickej podobe a v požadovanej kvalite na odbor personálnych informácií personálneho úradu. Súčasne bude vydaná nová osobná identifikačná karta.</w:t>
      </w:r>
      <w:r w:rsidR="007505BB">
        <w:rPr>
          <w:color w:val="000000" w:themeColor="text1"/>
          <w:sz w:val="22"/>
          <w:szCs w:val="22"/>
        </w:rPr>
        <w:t xml:space="preserve"> </w:t>
      </w:r>
    </w:p>
    <w:p w14:paraId="5834AC7A" w14:textId="0F02D875" w:rsidR="00EB7D69" w:rsidRPr="000937EA" w:rsidRDefault="00EB7D69" w:rsidP="00EB7D69">
      <w:pPr>
        <w:jc w:val="both"/>
        <w:rPr>
          <w:color w:val="000000" w:themeColor="text1"/>
          <w:sz w:val="22"/>
          <w:szCs w:val="22"/>
        </w:rPr>
      </w:pPr>
      <w:r w:rsidRPr="000937EA">
        <w:rPr>
          <w:color w:val="000000" w:themeColor="text1"/>
          <w:sz w:val="22"/>
          <w:szCs w:val="22"/>
        </w:rPr>
        <w:t>(V zmysle Služobného predpisu č.</w:t>
      </w:r>
      <w:r w:rsidR="009316D2">
        <w:rPr>
          <w:color w:val="000000" w:themeColor="text1"/>
          <w:sz w:val="22"/>
          <w:szCs w:val="22"/>
        </w:rPr>
        <w:t xml:space="preserve"> </w:t>
      </w:r>
      <w:r w:rsidRPr="000937EA">
        <w:rPr>
          <w:color w:val="000000" w:themeColor="text1"/>
          <w:sz w:val="22"/>
          <w:szCs w:val="22"/>
        </w:rPr>
        <w:t>117/2015 o osobnej identifikácii PrV čl.</w:t>
      </w:r>
      <w:r w:rsidR="009316D2">
        <w:rPr>
          <w:color w:val="000000" w:themeColor="text1"/>
          <w:sz w:val="22"/>
          <w:szCs w:val="22"/>
        </w:rPr>
        <w:t xml:space="preserve"> </w:t>
      </w:r>
      <w:r w:rsidRPr="000937EA">
        <w:rPr>
          <w:color w:val="000000" w:themeColor="text1"/>
          <w:sz w:val="22"/>
          <w:szCs w:val="22"/>
        </w:rPr>
        <w:t>7 žiadam na základe zmeny zobrazenia podoby tváre o vydanie novej osobnej identifikačnej karty.)</w:t>
      </w:r>
    </w:p>
    <w:p w14:paraId="77C9B216" w14:textId="77777777" w:rsidR="00EB7D69" w:rsidRPr="000937EA" w:rsidRDefault="00EB7D69" w:rsidP="00EB7D69">
      <w:pPr>
        <w:jc w:val="both"/>
        <w:rPr>
          <w:color w:val="000000" w:themeColor="text1"/>
          <w:sz w:val="22"/>
          <w:szCs w:val="22"/>
        </w:rPr>
      </w:pPr>
    </w:p>
    <w:p w14:paraId="0FC1FA2B" w14:textId="77777777" w:rsidR="00EB7D69" w:rsidRPr="000937EA" w:rsidRDefault="00EB7D69" w:rsidP="00EB7D69">
      <w:pPr>
        <w:jc w:val="both"/>
        <w:rPr>
          <w:b/>
          <w:color w:val="000000" w:themeColor="text1"/>
          <w:sz w:val="22"/>
          <w:szCs w:val="22"/>
        </w:rPr>
      </w:pPr>
      <w:r w:rsidRPr="000937EA">
        <w:rPr>
          <w:b/>
          <w:color w:val="000000" w:themeColor="text1"/>
          <w:sz w:val="22"/>
          <w:szCs w:val="22"/>
        </w:rPr>
        <w:t>Oprava krvnej skupiny</w:t>
      </w:r>
    </w:p>
    <w:p w14:paraId="1FA706FC" w14:textId="77777777" w:rsidR="00EB7D69" w:rsidRPr="000937EA" w:rsidRDefault="00EB7D69" w:rsidP="00EB7D69">
      <w:pPr>
        <w:jc w:val="both"/>
        <w:rPr>
          <w:color w:val="000000" w:themeColor="text1"/>
          <w:sz w:val="22"/>
          <w:szCs w:val="22"/>
        </w:rPr>
      </w:pPr>
      <w:r w:rsidRPr="000937EA">
        <w:rPr>
          <w:color w:val="000000" w:themeColor="text1"/>
          <w:sz w:val="22"/>
          <w:szCs w:val="22"/>
        </w:rPr>
        <w:t>Hlásia sa len zmeny krvnej skupiny ak profesionálny vojak doloží zmenu hodnoverným spôsobom, z dôvodu že prvý zápis krvnej skupiny bol nesprávne založený. Súčasne bude odborom personálnych informácií personálneho úradu vydaný nový kovový identifikačný štítok.</w:t>
      </w:r>
    </w:p>
    <w:p w14:paraId="65C3B056" w14:textId="77777777" w:rsidR="00EB7D69" w:rsidRPr="000937EA" w:rsidRDefault="00EB7D69" w:rsidP="00EB7D69">
      <w:pPr>
        <w:jc w:val="both"/>
        <w:rPr>
          <w:bCs/>
          <w:color w:val="000000" w:themeColor="text1"/>
          <w:sz w:val="22"/>
          <w:szCs w:val="22"/>
        </w:rPr>
      </w:pPr>
      <w:r w:rsidRPr="000937EA">
        <w:rPr>
          <w:bCs/>
          <w:color w:val="000000" w:themeColor="text1"/>
          <w:sz w:val="22"/>
          <w:szCs w:val="22"/>
        </w:rPr>
        <w:t>(Správny zápis krvnej skupiny je XRhX. Z dôvodu nesprávne uvedenej krvnej skupiny žiadam o vydanie nového kovového identifikačného štítku.)</w:t>
      </w:r>
    </w:p>
    <w:p w14:paraId="1DA4C70C" w14:textId="77777777" w:rsidR="00EB7D69" w:rsidRPr="000937EA" w:rsidRDefault="00EB7D69" w:rsidP="00EB7D69">
      <w:pPr>
        <w:jc w:val="both"/>
        <w:rPr>
          <w:b/>
          <w:bCs/>
          <w:color w:val="000000" w:themeColor="text1"/>
          <w:sz w:val="22"/>
          <w:szCs w:val="22"/>
        </w:rPr>
      </w:pPr>
      <w:r w:rsidRPr="000937EA">
        <w:rPr>
          <w:b/>
          <w:bCs/>
          <w:color w:val="000000" w:themeColor="text1"/>
          <w:sz w:val="22"/>
          <w:szCs w:val="22"/>
        </w:rPr>
        <w:lastRenderedPageBreak/>
        <w:t>b) Hlásenie zmien údajov vedúcim služobného úradu alebo veliteľom</w:t>
      </w:r>
    </w:p>
    <w:p w14:paraId="5574E07D" w14:textId="77777777" w:rsidR="00EB7D69" w:rsidRPr="000937EA" w:rsidRDefault="00EB7D69" w:rsidP="00EB7D69">
      <w:pPr>
        <w:jc w:val="both"/>
        <w:rPr>
          <w:b/>
          <w:color w:val="000000" w:themeColor="text1"/>
          <w:sz w:val="22"/>
          <w:szCs w:val="22"/>
        </w:rPr>
      </w:pPr>
    </w:p>
    <w:p w14:paraId="6252A8F6" w14:textId="77777777" w:rsidR="00F63F33" w:rsidRPr="000937EA" w:rsidRDefault="00F63F33" w:rsidP="00F63F33">
      <w:pPr>
        <w:jc w:val="both"/>
        <w:rPr>
          <w:b/>
          <w:bCs/>
          <w:color w:val="000000" w:themeColor="text1"/>
          <w:sz w:val="22"/>
          <w:szCs w:val="22"/>
        </w:rPr>
      </w:pPr>
      <w:r w:rsidRPr="000937EA">
        <w:rPr>
          <w:b/>
          <w:bCs/>
          <w:color w:val="000000" w:themeColor="text1"/>
          <w:sz w:val="22"/>
          <w:szCs w:val="22"/>
        </w:rPr>
        <w:t>Poverenie zastupovaním PrV</w:t>
      </w:r>
    </w:p>
    <w:p w14:paraId="1828DEAE" w14:textId="4F6D4132" w:rsidR="00F63F33" w:rsidRPr="000937EA" w:rsidRDefault="00F63F33" w:rsidP="00F63F33">
      <w:pPr>
        <w:widowControl/>
        <w:adjustRightInd w:val="0"/>
        <w:jc w:val="both"/>
        <w:rPr>
          <w:color w:val="000000" w:themeColor="text1"/>
          <w:sz w:val="22"/>
          <w:szCs w:val="22"/>
        </w:rPr>
      </w:pPr>
      <w:r w:rsidRPr="000937EA">
        <w:rPr>
          <w:color w:val="000000" w:themeColor="text1"/>
          <w:sz w:val="22"/>
          <w:szCs w:val="22"/>
        </w:rPr>
        <w:t>Ak veliteľ písomným vojenským rozkazom poverí profesionálneho vojaka zastupovaním iného profesionálneho vojaka, ktorý je ustanovený do veliteľskej funkcie alebo do funkcie, s ktorou je spojená hmotná zodpovednosť</w:t>
      </w:r>
      <w:r w:rsidR="009316D2">
        <w:rPr>
          <w:color w:val="000000" w:themeColor="text1"/>
          <w:sz w:val="22"/>
          <w:szCs w:val="22"/>
        </w:rPr>
        <w:t>,</w:t>
      </w:r>
      <w:r w:rsidRPr="000937EA">
        <w:rPr>
          <w:color w:val="000000" w:themeColor="text1"/>
          <w:sz w:val="22"/>
          <w:szCs w:val="22"/>
        </w:rPr>
        <w:t xml:space="preserve"> personálny zamestnanec v hlásení </w:t>
      </w:r>
      <w:r w:rsidR="009316D2">
        <w:rPr>
          <w:color w:val="000000" w:themeColor="text1"/>
          <w:sz w:val="22"/>
          <w:szCs w:val="22"/>
        </w:rPr>
        <w:t xml:space="preserve">uvedie </w:t>
      </w:r>
      <w:r w:rsidRPr="000937EA">
        <w:rPr>
          <w:color w:val="000000" w:themeColor="text1"/>
          <w:sz w:val="22"/>
          <w:szCs w:val="22"/>
        </w:rPr>
        <w:t>koho zastupuje, dobu zastupovania, číslo a dátum písomného vojenského rozkazu.</w:t>
      </w:r>
    </w:p>
    <w:p w14:paraId="72F36F9B" w14:textId="1A4F2949" w:rsidR="00F63F33" w:rsidRPr="000937EA" w:rsidRDefault="00F63F33" w:rsidP="00F63F33">
      <w:pPr>
        <w:jc w:val="both"/>
        <w:rPr>
          <w:bCs/>
          <w:color w:val="000000" w:themeColor="text1"/>
          <w:sz w:val="22"/>
          <w:szCs w:val="22"/>
        </w:rPr>
      </w:pPr>
      <w:r w:rsidRPr="000937EA">
        <w:rPr>
          <w:bCs/>
          <w:color w:val="000000" w:themeColor="text1"/>
          <w:sz w:val="22"/>
          <w:szCs w:val="22"/>
        </w:rPr>
        <w:t xml:space="preserve">(V súlade s § 69 zákona č.281/2015 Z. z. o štátnej službe profesionálnych vojakov a o zmene a doplnení zákonov poverujem XXXX zastupovaním XXXX funkcia XXXX od </w:t>
      </w:r>
      <w:r w:rsidR="00D861DA">
        <w:rPr>
          <w:bCs/>
          <w:color w:val="000000" w:themeColor="text1"/>
          <w:sz w:val="22"/>
          <w:szCs w:val="22"/>
        </w:rPr>
        <w:t>DD.MM.RRRR</w:t>
      </w:r>
      <w:r w:rsidRPr="000937EA">
        <w:rPr>
          <w:bCs/>
          <w:color w:val="000000" w:themeColor="text1"/>
          <w:sz w:val="22"/>
          <w:szCs w:val="22"/>
        </w:rPr>
        <w:t xml:space="preserve"> do </w:t>
      </w:r>
      <w:r w:rsidR="00D861DA">
        <w:rPr>
          <w:bCs/>
          <w:color w:val="000000" w:themeColor="text1"/>
          <w:sz w:val="22"/>
          <w:szCs w:val="22"/>
        </w:rPr>
        <w:t>DD.MM.RRRR</w:t>
      </w:r>
      <w:r w:rsidRPr="000937EA">
        <w:rPr>
          <w:bCs/>
          <w:color w:val="000000" w:themeColor="text1"/>
          <w:sz w:val="22"/>
          <w:szCs w:val="22"/>
        </w:rPr>
        <w:t xml:space="preserve"> ( XXXX ) v plnom rozsahu. Uverejnené v PVR XXXX zo dňa </w:t>
      </w:r>
      <w:r w:rsidR="00D861DA">
        <w:rPr>
          <w:bCs/>
          <w:color w:val="000000" w:themeColor="text1"/>
          <w:sz w:val="22"/>
          <w:szCs w:val="22"/>
        </w:rPr>
        <w:t>DD.MM.RRRR</w:t>
      </w:r>
      <w:r w:rsidRPr="000937EA">
        <w:rPr>
          <w:bCs/>
          <w:color w:val="000000" w:themeColor="text1"/>
          <w:sz w:val="22"/>
          <w:szCs w:val="22"/>
        </w:rPr>
        <w:t>.)</w:t>
      </w:r>
    </w:p>
    <w:p w14:paraId="2887064B" w14:textId="77777777" w:rsidR="00F63F33" w:rsidRDefault="00F63F33" w:rsidP="00EB7D69">
      <w:pPr>
        <w:jc w:val="both"/>
        <w:rPr>
          <w:b/>
          <w:color w:val="000000" w:themeColor="text1"/>
          <w:sz w:val="22"/>
          <w:szCs w:val="22"/>
        </w:rPr>
      </w:pPr>
    </w:p>
    <w:p w14:paraId="7FD50009" w14:textId="38301AF5" w:rsidR="00EB7D69" w:rsidRPr="000937EA" w:rsidRDefault="00EB7D69" w:rsidP="00EB7D69">
      <w:pPr>
        <w:jc w:val="both"/>
        <w:rPr>
          <w:b/>
          <w:color w:val="000000" w:themeColor="text1"/>
          <w:sz w:val="22"/>
          <w:szCs w:val="22"/>
        </w:rPr>
      </w:pPr>
      <w:r w:rsidRPr="000937EA">
        <w:rPr>
          <w:b/>
          <w:color w:val="000000" w:themeColor="text1"/>
          <w:sz w:val="22"/>
          <w:szCs w:val="22"/>
        </w:rPr>
        <w:t>Zánik služobného pomeru profesionálneho vojaka úmrtím</w:t>
      </w:r>
    </w:p>
    <w:p w14:paraId="296F574D" w14:textId="2CBC3A04" w:rsidR="00EB7D69" w:rsidRPr="000937EA" w:rsidRDefault="00EB7D69" w:rsidP="00EB7D69">
      <w:pPr>
        <w:jc w:val="both"/>
        <w:rPr>
          <w:strike/>
          <w:color w:val="000000" w:themeColor="text1"/>
          <w:sz w:val="22"/>
          <w:szCs w:val="22"/>
        </w:rPr>
      </w:pPr>
      <w:r w:rsidRPr="000937EA">
        <w:rPr>
          <w:color w:val="000000" w:themeColor="text1"/>
          <w:sz w:val="22"/>
          <w:szCs w:val="22"/>
        </w:rPr>
        <w:t>Personálny zamestnanec pred</w:t>
      </w:r>
      <w:r w:rsidR="009316D2">
        <w:rPr>
          <w:color w:val="000000" w:themeColor="text1"/>
          <w:sz w:val="22"/>
          <w:szCs w:val="22"/>
        </w:rPr>
        <w:t>loží</w:t>
      </w:r>
      <w:r w:rsidRPr="000937EA">
        <w:rPr>
          <w:color w:val="000000" w:themeColor="text1"/>
          <w:sz w:val="22"/>
          <w:szCs w:val="22"/>
        </w:rPr>
        <w:t xml:space="preserve"> hlásenie úmrtia profesionálneho vojaka do 10 dní od smrti.</w:t>
      </w:r>
    </w:p>
    <w:p w14:paraId="2F74EC88" w14:textId="35003C29" w:rsidR="00EB7D69" w:rsidRPr="000937EA" w:rsidRDefault="00EB7D69" w:rsidP="00EB7D69">
      <w:pPr>
        <w:jc w:val="both"/>
        <w:rPr>
          <w:color w:val="000000" w:themeColor="text1"/>
          <w:sz w:val="22"/>
          <w:szCs w:val="22"/>
        </w:rPr>
      </w:pPr>
      <w:r w:rsidRPr="000937EA">
        <w:rPr>
          <w:color w:val="000000" w:themeColor="text1"/>
          <w:sz w:val="22"/>
          <w:szCs w:val="22"/>
        </w:rPr>
        <w:t xml:space="preserve">V prípade úmrtia profesionálneho vojaka v dôsledku služobného úrazu sa napíše akým spôsobom (za akých okolností) k úrazu a následnej smrti došlo. Do osobného spisu sa po vyšetrení príčin smrti založí len osvedčená kópia protokolu o úraze. Hlásenie </w:t>
      </w:r>
      <w:r w:rsidR="009316D2">
        <w:rPr>
          <w:color w:val="000000" w:themeColor="text1"/>
          <w:sz w:val="22"/>
          <w:szCs w:val="22"/>
        </w:rPr>
        <w:t xml:space="preserve">sa </w:t>
      </w:r>
      <w:r w:rsidRPr="000937EA">
        <w:rPr>
          <w:color w:val="000000" w:themeColor="text1"/>
          <w:sz w:val="22"/>
          <w:szCs w:val="22"/>
        </w:rPr>
        <w:t>predkladá po obd</w:t>
      </w:r>
      <w:r w:rsidR="009316D2">
        <w:rPr>
          <w:color w:val="000000" w:themeColor="text1"/>
          <w:sz w:val="22"/>
          <w:szCs w:val="22"/>
        </w:rPr>
        <w:t>r</w:t>
      </w:r>
      <w:r w:rsidRPr="000937EA">
        <w:rPr>
          <w:color w:val="000000" w:themeColor="text1"/>
          <w:sz w:val="22"/>
          <w:szCs w:val="22"/>
        </w:rPr>
        <w:t>žaní záverečnej správy o šetrení úmrtia.</w:t>
      </w:r>
    </w:p>
    <w:p w14:paraId="33A2E2CA" w14:textId="35CD90D6" w:rsidR="00EB7D69" w:rsidRPr="000937EA" w:rsidRDefault="00EB7D69" w:rsidP="00EB7D69">
      <w:pPr>
        <w:jc w:val="both"/>
        <w:rPr>
          <w:color w:val="000000" w:themeColor="text1"/>
          <w:sz w:val="22"/>
          <w:szCs w:val="22"/>
        </w:rPr>
      </w:pPr>
      <w:r w:rsidRPr="000937EA">
        <w:rPr>
          <w:color w:val="000000" w:themeColor="text1"/>
          <w:sz w:val="22"/>
          <w:szCs w:val="22"/>
        </w:rPr>
        <w:t>V prípade úmrtia profesionálneho vojaka v dôsledku samovraždy sa napíše akým spôsobom (za akých okolností) k samovražde došlo. Hlásenie predkladá personálny zamestnanec po obdŕžaní záverečnej správy o</w:t>
      </w:r>
      <w:r w:rsidR="009316D2">
        <w:rPr>
          <w:color w:val="000000" w:themeColor="text1"/>
          <w:sz w:val="22"/>
          <w:szCs w:val="22"/>
        </w:rPr>
        <w:t> </w:t>
      </w:r>
      <w:r w:rsidRPr="000937EA">
        <w:rPr>
          <w:color w:val="000000" w:themeColor="text1"/>
          <w:sz w:val="22"/>
          <w:szCs w:val="22"/>
        </w:rPr>
        <w:t>samovražde.</w:t>
      </w:r>
    </w:p>
    <w:p w14:paraId="0AE340DE" w14:textId="78490246" w:rsidR="00EB7D69" w:rsidRPr="000937EA" w:rsidRDefault="00EB7D69" w:rsidP="00EB7D69">
      <w:pPr>
        <w:jc w:val="both"/>
        <w:rPr>
          <w:color w:val="000000" w:themeColor="text1"/>
          <w:sz w:val="22"/>
          <w:szCs w:val="22"/>
        </w:rPr>
      </w:pPr>
      <w:r w:rsidRPr="000937EA">
        <w:rPr>
          <w:color w:val="000000" w:themeColor="text1"/>
          <w:sz w:val="22"/>
          <w:szCs w:val="22"/>
        </w:rPr>
        <w:t xml:space="preserve">(Dňa </w:t>
      </w:r>
      <w:r w:rsidR="00D861DA">
        <w:rPr>
          <w:bCs/>
          <w:color w:val="000000" w:themeColor="text1"/>
          <w:sz w:val="22"/>
          <w:szCs w:val="22"/>
        </w:rPr>
        <w:t>DD.MM.RRRR</w:t>
      </w:r>
      <w:r w:rsidRPr="000937EA">
        <w:rPr>
          <w:color w:val="000000" w:themeColor="text1"/>
          <w:sz w:val="22"/>
          <w:szCs w:val="22"/>
        </w:rPr>
        <w:t xml:space="preserve"> zomrel prirodzenou smrťou. Súčasne v zmysle § 85 písm. b) zákona č. 281/2015 Z. z. v znení neskorších predpisov zanikol služobný pomer menovaného. Uverejnené v PVR XXXX č. XXXX zo</w:t>
      </w:r>
      <w:r w:rsidR="009316D2">
        <w:rPr>
          <w:color w:val="000000" w:themeColor="text1"/>
          <w:sz w:val="22"/>
          <w:szCs w:val="22"/>
        </w:rPr>
        <w:t> </w:t>
      </w:r>
      <w:r w:rsidRPr="000937EA">
        <w:rPr>
          <w:color w:val="000000" w:themeColor="text1"/>
          <w:sz w:val="22"/>
          <w:szCs w:val="22"/>
        </w:rPr>
        <w:t xml:space="preserve">dňa </w:t>
      </w:r>
      <w:r w:rsidR="00D861DA">
        <w:rPr>
          <w:bCs/>
          <w:color w:val="000000" w:themeColor="text1"/>
          <w:sz w:val="22"/>
          <w:szCs w:val="22"/>
        </w:rPr>
        <w:t>DD.MM.RRRR</w:t>
      </w:r>
      <w:r w:rsidRPr="000937EA">
        <w:rPr>
          <w:color w:val="000000" w:themeColor="text1"/>
          <w:sz w:val="22"/>
          <w:szCs w:val="22"/>
        </w:rPr>
        <w:t>.)</w:t>
      </w:r>
    </w:p>
    <w:p w14:paraId="4B3C4430" w14:textId="77777777" w:rsidR="00EB7D69" w:rsidRPr="000937EA" w:rsidRDefault="00EB7D69" w:rsidP="00EB7D69">
      <w:pPr>
        <w:jc w:val="both"/>
        <w:rPr>
          <w:color w:val="000000" w:themeColor="text1"/>
          <w:sz w:val="22"/>
          <w:szCs w:val="22"/>
        </w:rPr>
      </w:pPr>
    </w:p>
    <w:p w14:paraId="6210C079" w14:textId="77777777" w:rsidR="00EB7D69" w:rsidRPr="000937EA" w:rsidRDefault="00EB7D69" w:rsidP="00EB7D69">
      <w:pPr>
        <w:jc w:val="both"/>
        <w:rPr>
          <w:b/>
          <w:color w:val="000000" w:themeColor="text1"/>
          <w:sz w:val="22"/>
          <w:szCs w:val="22"/>
        </w:rPr>
      </w:pPr>
      <w:r w:rsidRPr="000937EA">
        <w:rPr>
          <w:b/>
          <w:color w:val="000000" w:themeColor="text1"/>
          <w:sz w:val="22"/>
          <w:szCs w:val="22"/>
        </w:rPr>
        <w:t>Zánik služobného pomeru profesionálneho vojaka vyhlásením za mŕtveho</w:t>
      </w:r>
    </w:p>
    <w:p w14:paraId="37B4D665" w14:textId="73C1E23A" w:rsidR="00EB7D69" w:rsidRPr="000937EA" w:rsidRDefault="00EB7D69" w:rsidP="00EB7D69">
      <w:pPr>
        <w:jc w:val="both"/>
        <w:rPr>
          <w:color w:val="000000" w:themeColor="text1"/>
          <w:sz w:val="22"/>
          <w:szCs w:val="22"/>
        </w:rPr>
      </w:pPr>
      <w:r w:rsidRPr="000937EA">
        <w:rPr>
          <w:color w:val="000000" w:themeColor="text1"/>
          <w:sz w:val="22"/>
          <w:szCs w:val="22"/>
        </w:rPr>
        <w:t xml:space="preserve">V prípade vyhlásenia profesionálneho vojaka za mŕtveho sa do osobného spisu založí </w:t>
      </w:r>
      <w:r w:rsidR="0072316B">
        <w:rPr>
          <w:color w:val="000000" w:themeColor="text1"/>
          <w:sz w:val="22"/>
          <w:szCs w:val="22"/>
        </w:rPr>
        <w:t xml:space="preserve">aj </w:t>
      </w:r>
      <w:r w:rsidRPr="000937EA">
        <w:rPr>
          <w:color w:val="000000" w:themeColor="text1"/>
          <w:sz w:val="22"/>
          <w:szCs w:val="22"/>
        </w:rPr>
        <w:t xml:space="preserve">osvedčená kópia právoplatného rozhodnutia príslušného súdu o vyhlásení profesionálneho vojaka za mŕtveho. </w:t>
      </w:r>
    </w:p>
    <w:p w14:paraId="2F91C4DF" w14:textId="2BEA6219" w:rsidR="00EB7D69" w:rsidRPr="000937EA" w:rsidRDefault="00EB7D69" w:rsidP="00EB7D69">
      <w:pPr>
        <w:jc w:val="both"/>
        <w:rPr>
          <w:color w:val="000000" w:themeColor="text1"/>
          <w:sz w:val="22"/>
          <w:szCs w:val="22"/>
        </w:rPr>
      </w:pPr>
      <w:r w:rsidRPr="000937EA">
        <w:rPr>
          <w:color w:val="000000" w:themeColor="text1"/>
          <w:sz w:val="22"/>
          <w:szCs w:val="22"/>
        </w:rPr>
        <w:t xml:space="preserve">(Dňa </w:t>
      </w:r>
      <w:r w:rsidR="00D861DA">
        <w:rPr>
          <w:bCs/>
          <w:color w:val="000000" w:themeColor="text1"/>
          <w:sz w:val="22"/>
          <w:szCs w:val="22"/>
        </w:rPr>
        <w:t>DD.MM.RRRR</w:t>
      </w:r>
      <w:r w:rsidRPr="000937EA">
        <w:rPr>
          <w:bCs/>
          <w:color w:val="000000" w:themeColor="text1"/>
          <w:sz w:val="22"/>
          <w:szCs w:val="22"/>
        </w:rPr>
        <w:t xml:space="preserve"> bol rozhodnutím XXXX súdu v XXXX č. XXXX vyhlásený za mŕtveho</w:t>
      </w:r>
      <w:r w:rsidRPr="000937EA">
        <w:rPr>
          <w:color w:val="000000" w:themeColor="text1"/>
          <w:sz w:val="22"/>
          <w:szCs w:val="22"/>
        </w:rPr>
        <w:t xml:space="preserve">. Uverejnené v PVR XXXX č. XXXX zo dňa </w:t>
      </w:r>
      <w:r w:rsidR="00D861DA">
        <w:rPr>
          <w:bCs/>
          <w:color w:val="000000" w:themeColor="text1"/>
          <w:sz w:val="22"/>
          <w:szCs w:val="22"/>
        </w:rPr>
        <w:t>DD.MM.RRRR</w:t>
      </w:r>
      <w:r w:rsidRPr="000937EA">
        <w:rPr>
          <w:color w:val="000000" w:themeColor="text1"/>
          <w:sz w:val="22"/>
          <w:szCs w:val="22"/>
        </w:rPr>
        <w:t>.)</w:t>
      </w:r>
    </w:p>
    <w:p w14:paraId="063A733C" w14:textId="77777777" w:rsidR="00EB7D69" w:rsidRPr="000937EA" w:rsidRDefault="00EB7D69" w:rsidP="00EB7D69">
      <w:pPr>
        <w:jc w:val="both"/>
        <w:rPr>
          <w:color w:val="000000" w:themeColor="text1"/>
          <w:sz w:val="22"/>
          <w:szCs w:val="22"/>
        </w:rPr>
      </w:pPr>
    </w:p>
    <w:p w14:paraId="0B637E92" w14:textId="77777777" w:rsidR="00EB7D69" w:rsidRPr="000937EA" w:rsidRDefault="00EB7D69" w:rsidP="00EB7D69">
      <w:pPr>
        <w:jc w:val="both"/>
        <w:rPr>
          <w:b/>
          <w:color w:val="000000" w:themeColor="text1"/>
          <w:sz w:val="22"/>
          <w:szCs w:val="22"/>
        </w:rPr>
      </w:pPr>
      <w:r w:rsidRPr="000937EA">
        <w:rPr>
          <w:b/>
          <w:color w:val="000000" w:themeColor="text1"/>
          <w:sz w:val="22"/>
          <w:szCs w:val="22"/>
        </w:rPr>
        <w:t>Vzatie profesionálneho vojaka do väzby (jeho prepustenie z väzby)</w:t>
      </w:r>
    </w:p>
    <w:p w14:paraId="02FB5C3E" w14:textId="77777777" w:rsidR="00EB7D69" w:rsidRPr="000937EA" w:rsidRDefault="00EB7D69" w:rsidP="00EB7D69">
      <w:pPr>
        <w:jc w:val="both"/>
        <w:rPr>
          <w:color w:val="000000" w:themeColor="text1"/>
          <w:sz w:val="22"/>
          <w:szCs w:val="22"/>
        </w:rPr>
      </w:pPr>
      <w:r w:rsidRPr="000937EA">
        <w:rPr>
          <w:color w:val="000000" w:themeColor="text1"/>
          <w:sz w:val="22"/>
          <w:szCs w:val="22"/>
        </w:rPr>
        <w:t>Zmena sa hlási ihneď po vzatí profesionálneho vojaka do väzby rozhodnutím súdu. Pri prepustení z väzby sa postupuje obdobným spôsobom. Osvedčená kópia rozhodnutia súdu sa založí do osobného spisu.</w:t>
      </w:r>
    </w:p>
    <w:p w14:paraId="000E68A8" w14:textId="4CEAAA5B" w:rsidR="00EB7D69" w:rsidRPr="000937EA" w:rsidRDefault="00EB7D69" w:rsidP="00EB7D69">
      <w:pPr>
        <w:jc w:val="both"/>
        <w:rPr>
          <w:bCs/>
          <w:color w:val="000000" w:themeColor="text1"/>
          <w:sz w:val="22"/>
          <w:szCs w:val="22"/>
        </w:rPr>
      </w:pPr>
      <w:r w:rsidRPr="000937EA">
        <w:rPr>
          <w:bCs/>
          <w:color w:val="000000" w:themeColor="text1"/>
          <w:sz w:val="22"/>
          <w:szCs w:val="22"/>
        </w:rPr>
        <w:t xml:space="preserve">(Dňa </w:t>
      </w:r>
      <w:r w:rsidR="00D861DA">
        <w:rPr>
          <w:bCs/>
          <w:color w:val="000000" w:themeColor="text1"/>
          <w:sz w:val="22"/>
          <w:szCs w:val="22"/>
        </w:rPr>
        <w:t>DD.MM.RRRR</w:t>
      </w:r>
      <w:r w:rsidRPr="000937EA">
        <w:rPr>
          <w:bCs/>
          <w:color w:val="000000" w:themeColor="text1"/>
          <w:sz w:val="22"/>
          <w:szCs w:val="22"/>
        </w:rPr>
        <w:t xml:space="preserve"> vzatý do väzby podľa § XXXX a na základe uznesenia XXXX súdu v XXXX č. XXXX. Uverejnené v PVR XXXX zo dňa </w:t>
      </w:r>
      <w:r w:rsidR="00D861DA">
        <w:rPr>
          <w:bCs/>
          <w:color w:val="000000" w:themeColor="text1"/>
          <w:sz w:val="22"/>
          <w:szCs w:val="22"/>
        </w:rPr>
        <w:t>DD.MM.RRRR</w:t>
      </w:r>
      <w:r w:rsidRPr="000937EA">
        <w:rPr>
          <w:bCs/>
          <w:color w:val="000000" w:themeColor="text1"/>
          <w:sz w:val="22"/>
          <w:szCs w:val="22"/>
        </w:rPr>
        <w:t>.)</w:t>
      </w:r>
    </w:p>
    <w:p w14:paraId="43D19601" w14:textId="77777777" w:rsidR="00EB7D69" w:rsidRPr="000937EA" w:rsidRDefault="00EB7D69" w:rsidP="00EB7D69">
      <w:pPr>
        <w:jc w:val="both"/>
        <w:rPr>
          <w:color w:val="000000" w:themeColor="text1"/>
          <w:sz w:val="22"/>
          <w:szCs w:val="22"/>
        </w:rPr>
      </w:pPr>
    </w:p>
    <w:p w14:paraId="5A746BD7" w14:textId="77777777" w:rsidR="00EB7D69" w:rsidRPr="000937EA" w:rsidRDefault="00EB7D69" w:rsidP="00EB7D69">
      <w:pPr>
        <w:jc w:val="both"/>
        <w:rPr>
          <w:b/>
          <w:color w:val="000000" w:themeColor="text1"/>
          <w:sz w:val="22"/>
          <w:szCs w:val="22"/>
        </w:rPr>
      </w:pPr>
      <w:r w:rsidRPr="000937EA">
        <w:rPr>
          <w:b/>
          <w:color w:val="000000" w:themeColor="text1"/>
          <w:sz w:val="22"/>
          <w:szCs w:val="22"/>
        </w:rPr>
        <w:t>Zánik služobného pomeru profesionálneho vojaka stratou vojenskej hodnosti</w:t>
      </w:r>
    </w:p>
    <w:p w14:paraId="3F59EAF3" w14:textId="77777777" w:rsidR="00EB7D69" w:rsidRPr="000937EA" w:rsidRDefault="00EB7D69" w:rsidP="00EB7D69">
      <w:pPr>
        <w:jc w:val="both"/>
        <w:rPr>
          <w:color w:val="000000" w:themeColor="text1"/>
          <w:sz w:val="22"/>
          <w:szCs w:val="22"/>
        </w:rPr>
      </w:pPr>
      <w:r w:rsidRPr="000937EA">
        <w:rPr>
          <w:color w:val="000000" w:themeColor="text1"/>
          <w:sz w:val="22"/>
          <w:szCs w:val="22"/>
        </w:rPr>
        <w:t xml:space="preserve">Hlásenie sa predkladá najneskôr v deň nadobudnutia právoplatnosti rozsudku súdu o strate vojenskej hodnosti. Osvedčená kópia rozsudku súdu sa založí do osobného spisu. </w:t>
      </w:r>
    </w:p>
    <w:p w14:paraId="77974FEE" w14:textId="5DACBB91" w:rsidR="00EB7D69" w:rsidRPr="000937EA" w:rsidRDefault="00EB7D69" w:rsidP="00EB7D69">
      <w:pPr>
        <w:widowControl/>
        <w:adjustRightInd w:val="0"/>
        <w:rPr>
          <w:bCs/>
          <w:color w:val="000000" w:themeColor="text1"/>
          <w:sz w:val="22"/>
          <w:szCs w:val="22"/>
        </w:rPr>
      </w:pPr>
      <w:r w:rsidRPr="000937EA">
        <w:rPr>
          <w:bCs/>
          <w:color w:val="000000" w:themeColor="text1"/>
          <w:sz w:val="22"/>
          <w:szCs w:val="22"/>
        </w:rPr>
        <w:t xml:space="preserve">(Dňa </w:t>
      </w:r>
      <w:r w:rsidR="00D861DA">
        <w:rPr>
          <w:bCs/>
          <w:color w:val="000000" w:themeColor="text1"/>
          <w:sz w:val="22"/>
          <w:szCs w:val="22"/>
        </w:rPr>
        <w:t>DD.MM.RRRR</w:t>
      </w:r>
      <w:r w:rsidRPr="000937EA">
        <w:rPr>
          <w:bCs/>
          <w:color w:val="000000" w:themeColor="text1"/>
          <w:sz w:val="22"/>
          <w:szCs w:val="22"/>
        </w:rPr>
        <w:t xml:space="preserve"> rozsudkom XXXX súdu v XXXX, číslo XXXX bol XXXX podľa § XXXX uložený trest straty vojenskej hodnosti.)</w:t>
      </w:r>
    </w:p>
    <w:p w14:paraId="02E24DA2" w14:textId="77777777" w:rsidR="00EB7D69" w:rsidRPr="000937EA" w:rsidRDefault="00EB7D69" w:rsidP="00EB7D69">
      <w:pPr>
        <w:jc w:val="both"/>
        <w:rPr>
          <w:bCs/>
          <w:color w:val="000000" w:themeColor="text1"/>
          <w:sz w:val="22"/>
          <w:szCs w:val="22"/>
        </w:rPr>
      </w:pPr>
    </w:p>
    <w:p w14:paraId="3EC8F02E" w14:textId="77777777" w:rsidR="00EB7D69" w:rsidRPr="000937EA" w:rsidRDefault="00EB7D69" w:rsidP="00EB7D69">
      <w:pPr>
        <w:jc w:val="both"/>
        <w:rPr>
          <w:b/>
          <w:color w:val="000000" w:themeColor="text1"/>
          <w:sz w:val="22"/>
          <w:szCs w:val="22"/>
        </w:rPr>
      </w:pPr>
      <w:r w:rsidRPr="000937EA">
        <w:rPr>
          <w:b/>
          <w:color w:val="000000" w:themeColor="text1"/>
          <w:sz w:val="22"/>
          <w:szCs w:val="22"/>
        </w:rPr>
        <w:t>Nezvestnosť profesionálneho vojaka</w:t>
      </w:r>
    </w:p>
    <w:p w14:paraId="3DB2F49F" w14:textId="5060D5C6" w:rsidR="00EB7D69" w:rsidRPr="000937EA" w:rsidRDefault="00EB7D69" w:rsidP="00EB7D69">
      <w:pPr>
        <w:jc w:val="both"/>
        <w:rPr>
          <w:color w:val="000000" w:themeColor="text1"/>
          <w:sz w:val="22"/>
          <w:szCs w:val="22"/>
        </w:rPr>
      </w:pPr>
      <w:r w:rsidRPr="000937EA">
        <w:rPr>
          <w:color w:val="000000" w:themeColor="text1"/>
          <w:sz w:val="22"/>
          <w:szCs w:val="22"/>
        </w:rPr>
        <w:t>Hlásenie sa predkladá po siedmom dn</w:t>
      </w:r>
      <w:r w:rsidR="009316D2">
        <w:rPr>
          <w:color w:val="000000" w:themeColor="text1"/>
          <w:sz w:val="22"/>
          <w:szCs w:val="22"/>
        </w:rPr>
        <w:t>i</w:t>
      </w:r>
      <w:r w:rsidRPr="000937EA">
        <w:rPr>
          <w:color w:val="000000" w:themeColor="text1"/>
          <w:sz w:val="22"/>
          <w:szCs w:val="22"/>
        </w:rPr>
        <w:t xml:space="preserve"> od začiatku neúspešného zisťovania miesta pobytu profesionálneho vojaka a po vyhlásení pátrania po profesionálnom vojakovi. </w:t>
      </w:r>
    </w:p>
    <w:p w14:paraId="155F556D" w14:textId="3421C4EA" w:rsidR="00EB7D69" w:rsidRPr="000937EA" w:rsidRDefault="00EB7D69" w:rsidP="00EB7D69">
      <w:pPr>
        <w:widowControl/>
        <w:adjustRightInd w:val="0"/>
        <w:rPr>
          <w:bCs/>
          <w:color w:val="000000" w:themeColor="text1"/>
          <w:sz w:val="22"/>
          <w:szCs w:val="22"/>
        </w:rPr>
      </w:pPr>
      <w:r w:rsidRPr="000937EA">
        <w:rPr>
          <w:bCs/>
          <w:color w:val="000000" w:themeColor="text1"/>
          <w:sz w:val="22"/>
          <w:szCs w:val="22"/>
        </w:rPr>
        <w:t xml:space="preserve">(Dňom </w:t>
      </w:r>
      <w:r w:rsidR="00D861DA">
        <w:rPr>
          <w:bCs/>
          <w:color w:val="000000" w:themeColor="text1"/>
          <w:sz w:val="22"/>
          <w:szCs w:val="22"/>
        </w:rPr>
        <w:t>DD.MM.RRRR</w:t>
      </w:r>
      <w:r w:rsidRPr="000937EA">
        <w:rPr>
          <w:bCs/>
          <w:color w:val="000000" w:themeColor="text1"/>
          <w:sz w:val="22"/>
          <w:szCs w:val="22"/>
        </w:rPr>
        <w:t xml:space="preserve"> je nezvestný a bolo XXXX vyhlásené pátranie.)</w:t>
      </w:r>
    </w:p>
    <w:p w14:paraId="055CEC07" w14:textId="77777777" w:rsidR="00EB7D69" w:rsidRPr="000937EA" w:rsidRDefault="00EB7D69" w:rsidP="00EB7D69">
      <w:pPr>
        <w:jc w:val="both"/>
        <w:rPr>
          <w:color w:val="000000" w:themeColor="text1"/>
          <w:sz w:val="22"/>
          <w:szCs w:val="22"/>
        </w:rPr>
      </w:pPr>
    </w:p>
    <w:p w14:paraId="58D76936" w14:textId="5B39BA7D" w:rsidR="00EB7D69" w:rsidRPr="000937EA" w:rsidRDefault="00EB7D69" w:rsidP="00EB7D69">
      <w:pPr>
        <w:jc w:val="both"/>
        <w:rPr>
          <w:b/>
          <w:color w:val="000000" w:themeColor="text1"/>
          <w:sz w:val="22"/>
          <w:szCs w:val="22"/>
        </w:rPr>
      </w:pPr>
      <w:r w:rsidRPr="000937EA">
        <w:rPr>
          <w:b/>
          <w:color w:val="000000" w:themeColor="text1"/>
          <w:sz w:val="22"/>
          <w:szCs w:val="22"/>
        </w:rPr>
        <w:t xml:space="preserve">Neospravedlnená neprítomnosť profesionálneho vojaka </w:t>
      </w:r>
      <w:r w:rsidR="0072316B">
        <w:rPr>
          <w:b/>
          <w:color w:val="000000" w:themeColor="text1"/>
          <w:sz w:val="22"/>
          <w:szCs w:val="22"/>
        </w:rPr>
        <w:t>v</w:t>
      </w:r>
      <w:r w:rsidRPr="000937EA">
        <w:rPr>
          <w:b/>
          <w:color w:val="000000" w:themeColor="text1"/>
          <w:sz w:val="22"/>
          <w:szCs w:val="22"/>
        </w:rPr>
        <w:t xml:space="preserve"> štátnej služby</w:t>
      </w:r>
    </w:p>
    <w:p w14:paraId="5AEC1DF3" w14:textId="77777777" w:rsidR="00EB7D69" w:rsidRPr="000937EA" w:rsidRDefault="00EB7D69" w:rsidP="00EB7D69">
      <w:pPr>
        <w:jc w:val="both"/>
        <w:rPr>
          <w:bCs/>
          <w:color w:val="000000" w:themeColor="text1"/>
          <w:sz w:val="22"/>
          <w:szCs w:val="22"/>
        </w:rPr>
      </w:pPr>
      <w:r w:rsidRPr="000937EA">
        <w:rPr>
          <w:color w:val="000000" w:themeColor="text1"/>
          <w:sz w:val="22"/>
          <w:szCs w:val="22"/>
        </w:rPr>
        <w:t xml:space="preserve">Hlásenie sa predkladá ihneď po vzniku neospravedlnenej neprítomnosti, </w:t>
      </w:r>
      <w:r w:rsidRPr="000937EA">
        <w:rPr>
          <w:bCs/>
          <w:color w:val="000000" w:themeColor="text1"/>
          <w:sz w:val="22"/>
          <w:szCs w:val="22"/>
        </w:rPr>
        <w:t xml:space="preserve">na základe ktorej sa táto doba nezapočítava do doby trvania služobného pomeru v zmysle </w:t>
      </w:r>
      <w:r w:rsidRPr="000937EA">
        <w:rPr>
          <w:iCs/>
          <w:color w:val="000000" w:themeColor="text1"/>
          <w:sz w:val="22"/>
          <w:szCs w:val="22"/>
        </w:rPr>
        <w:t xml:space="preserve">§ 31 ods. 2 zákona. </w:t>
      </w:r>
      <w:r w:rsidRPr="000937EA">
        <w:rPr>
          <w:color w:val="000000" w:themeColor="text1"/>
          <w:sz w:val="22"/>
          <w:szCs w:val="22"/>
        </w:rPr>
        <w:t>V prípade neospravedlnenej neprítomnosti kratšej ako jeden deň sa neospravedlnené neprítomnosti sčítavajú.</w:t>
      </w:r>
      <w:r w:rsidRPr="000937EA">
        <w:rPr>
          <w:iCs/>
          <w:color w:val="000000" w:themeColor="text1"/>
          <w:sz w:val="22"/>
          <w:szCs w:val="22"/>
        </w:rPr>
        <w:t xml:space="preserve"> V hlásení sa uvedie aj číslo a dátum písomného vojenského rozkazu, v ktorom bola predmetná udalosť zverejnená.</w:t>
      </w:r>
    </w:p>
    <w:p w14:paraId="2F45CB3F" w14:textId="77777777" w:rsidR="00EB7D69" w:rsidRPr="000937EA" w:rsidRDefault="00EB7D69" w:rsidP="00EB7D69">
      <w:pPr>
        <w:jc w:val="both"/>
        <w:rPr>
          <w:color w:val="000000" w:themeColor="text1"/>
          <w:sz w:val="22"/>
          <w:szCs w:val="22"/>
        </w:rPr>
      </w:pPr>
      <w:r w:rsidRPr="000937EA">
        <w:rPr>
          <w:color w:val="000000" w:themeColor="text1"/>
          <w:sz w:val="22"/>
          <w:szCs w:val="22"/>
        </w:rPr>
        <w:t>Pre zabezpečenie jednotného zápisu doby neospravedlnenej neprítomnosti profesionálnych vojakov v štátnej službe v IIS SAP modul HR a spracovania hlásenia zmien údajov je nasledovný postup:</w:t>
      </w:r>
    </w:p>
    <w:p w14:paraId="2392ECCE" w14:textId="77777777" w:rsidR="00EB7D69" w:rsidRPr="000937EA" w:rsidRDefault="00EB7D69" w:rsidP="007C344A">
      <w:pPr>
        <w:pStyle w:val="Odsekzoznamu1"/>
        <w:widowControl/>
        <w:numPr>
          <w:ilvl w:val="0"/>
          <w:numId w:val="37"/>
        </w:numPr>
        <w:autoSpaceDE/>
        <w:autoSpaceDN/>
        <w:ind w:left="426" w:hanging="426"/>
        <w:jc w:val="both"/>
        <w:rPr>
          <w:color w:val="000000" w:themeColor="text1"/>
          <w:sz w:val="22"/>
          <w:szCs w:val="22"/>
          <w:u w:val="single"/>
        </w:rPr>
      </w:pPr>
      <w:r w:rsidRPr="000937EA">
        <w:rPr>
          <w:color w:val="000000" w:themeColor="text1"/>
          <w:sz w:val="22"/>
          <w:szCs w:val="22"/>
          <w:u w:val="single"/>
        </w:rPr>
        <w:t>profesionálny vojak v dočasnej štátnej službe</w:t>
      </w:r>
    </w:p>
    <w:p w14:paraId="56936829" w14:textId="1D657E44" w:rsidR="00EB7D69" w:rsidRPr="000937EA" w:rsidRDefault="00EB7D69" w:rsidP="007C344A">
      <w:pPr>
        <w:pStyle w:val="Odsekzoznamu1"/>
        <w:widowControl/>
        <w:numPr>
          <w:ilvl w:val="0"/>
          <w:numId w:val="36"/>
        </w:numPr>
        <w:autoSpaceDE/>
        <w:autoSpaceDN/>
        <w:ind w:left="0" w:hanging="11"/>
        <w:contextualSpacing w:val="0"/>
        <w:jc w:val="both"/>
        <w:rPr>
          <w:color w:val="000000" w:themeColor="text1"/>
          <w:sz w:val="22"/>
          <w:szCs w:val="22"/>
        </w:rPr>
      </w:pPr>
      <w:r w:rsidRPr="000937EA">
        <w:rPr>
          <w:color w:val="000000" w:themeColor="text1"/>
          <w:sz w:val="22"/>
          <w:szCs w:val="22"/>
        </w:rPr>
        <w:t xml:space="preserve"> po vzniku neospravedlnenej neprítomnosti profesionálneho vojaka </w:t>
      </w:r>
      <w:r w:rsidRPr="000937EA">
        <w:rPr>
          <w:bCs/>
          <w:color w:val="000000" w:themeColor="text1"/>
          <w:sz w:val="22"/>
          <w:szCs w:val="22"/>
        </w:rPr>
        <w:t>určiť a upraviť dátum trvania maximálnej doby štátnej služby</w:t>
      </w:r>
      <w:r w:rsidRPr="000937EA">
        <w:rPr>
          <w:color w:val="000000" w:themeColor="text1"/>
          <w:sz w:val="22"/>
          <w:szCs w:val="22"/>
        </w:rPr>
        <w:t xml:space="preserve"> v súlade s „Metodickými pokynmi správkyne modul</w:t>
      </w:r>
      <w:r w:rsidR="00980D73">
        <w:rPr>
          <w:color w:val="000000" w:themeColor="text1"/>
          <w:sz w:val="22"/>
          <w:szCs w:val="22"/>
        </w:rPr>
        <w:t>u</w:t>
      </w:r>
      <w:r w:rsidRPr="000937EA">
        <w:rPr>
          <w:color w:val="000000" w:themeColor="text1"/>
          <w:sz w:val="22"/>
          <w:szCs w:val="22"/>
        </w:rPr>
        <w:t xml:space="preserve"> ľudské zdroje (HR)“ upraviť </w:t>
      </w:r>
      <w:r w:rsidRPr="000937EA">
        <w:rPr>
          <w:color w:val="000000" w:themeColor="text1"/>
          <w:sz w:val="22"/>
          <w:szCs w:val="22"/>
        </w:rPr>
        <w:lastRenderedPageBreak/>
        <w:t xml:space="preserve">tento dátum v IIS SAP modul HR do infotypu „0019 Sledovanie termínov“ – maximálna doba služby, v infotype „0041 Zadanie dátumu“ – druh dátumu CS, OS a VR, v infotype „0016 Súčasti zmluvy“ a v infotype „0552 Čas. údaje/odpracovaná doba“ </w:t>
      </w:r>
      <w:r w:rsidRPr="000937EA">
        <w:rPr>
          <w:bCs/>
          <w:color w:val="000000" w:themeColor="text1"/>
          <w:sz w:val="22"/>
          <w:szCs w:val="22"/>
        </w:rPr>
        <w:t xml:space="preserve">dopísať </w:t>
      </w:r>
      <w:r w:rsidRPr="000937EA">
        <w:rPr>
          <w:color w:val="000000" w:themeColor="text1"/>
          <w:sz w:val="22"/>
          <w:szCs w:val="22"/>
        </w:rPr>
        <w:t>neospravedlnenú neprítomnosť.</w:t>
      </w:r>
    </w:p>
    <w:p w14:paraId="700FD81D" w14:textId="749227C5" w:rsidR="00EB7D69" w:rsidRPr="000937EA" w:rsidRDefault="00EB7D69" w:rsidP="00EB7D69">
      <w:pPr>
        <w:pStyle w:val="Odsekzoznamu1"/>
        <w:ind w:left="0"/>
        <w:jc w:val="both"/>
        <w:rPr>
          <w:color w:val="000000" w:themeColor="text1"/>
          <w:sz w:val="22"/>
          <w:szCs w:val="22"/>
        </w:rPr>
      </w:pPr>
      <w:r w:rsidRPr="000937EA">
        <w:rPr>
          <w:color w:val="000000" w:themeColor="text1"/>
          <w:sz w:val="22"/>
          <w:szCs w:val="22"/>
        </w:rPr>
        <w:t>Príklad.: ak maximálna doba štátnej služby trvá do 31.07.2022 a neospravedlnená neprítomnosť je 1 deň – 03.04.2021, tak sa doba trvania maximálnej doby štátnej služby posúva o jeden deň, t.</w:t>
      </w:r>
      <w:r w:rsidR="004D0367">
        <w:rPr>
          <w:color w:val="000000" w:themeColor="text1"/>
          <w:sz w:val="22"/>
          <w:szCs w:val="22"/>
        </w:rPr>
        <w:t xml:space="preserve"> </w:t>
      </w:r>
      <w:r w:rsidRPr="000937EA">
        <w:rPr>
          <w:color w:val="000000" w:themeColor="text1"/>
          <w:sz w:val="22"/>
          <w:szCs w:val="22"/>
        </w:rPr>
        <w:t>j. do 01.08.2022 – podľa § 15 ods. 3 písm. b) zákona v nadväznosti s § 31 ods. 2 zákona 281/2015,</w:t>
      </w:r>
    </w:p>
    <w:p w14:paraId="2AE2CDF7" w14:textId="77777777" w:rsidR="00EB7D69" w:rsidRPr="000937EA" w:rsidRDefault="00EB7D69" w:rsidP="007C344A">
      <w:pPr>
        <w:pStyle w:val="Odsekzoznamu1"/>
        <w:widowControl/>
        <w:numPr>
          <w:ilvl w:val="0"/>
          <w:numId w:val="36"/>
        </w:numPr>
        <w:autoSpaceDE/>
        <w:autoSpaceDN/>
        <w:ind w:left="0" w:firstLine="0"/>
        <w:contextualSpacing w:val="0"/>
        <w:jc w:val="both"/>
        <w:rPr>
          <w:color w:val="000000" w:themeColor="text1"/>
          <w:sz w:val="22"/>
          <w:szCs w:val="22"/>
        </w:rPr>
      </w:pPr>
      <w:r w:rsidRPr="000937EA">
        <w:rPr>
          <w:color w:val="000000" w:themeColor="text1"/>
          <w:sz w:val="22"/>
          <w:szCs w:val="22"/>
        </w:rPr>
        <w:t xml:space="preserve"> personálny zamestnanec spracuje hlásenie zmien údajov – neospravedlnená neprítomnosť profesionálneho vojaka vo výkone štátnej služby nasledovne</w:t>
      </w:r>
      <w:r w:rsidRPr="000937EA">
        <w:rPr>
          <w:bCs/>
          <w:color w:val="000000" w:themeColor="text1"/>
          <w:sz w:val="22"/>
          <w:szCs w:val="22"/>
        </w:rPr>
        <w:t>:</w:t>
      </w:r>
    </w:p>
    <w:p w14:paraId="5A045944" w14:textId="22FC83E3" w:rsidR="00EB7D69" w:rsidRPr="000937EA" w:rsidRDefault="00EB7D69" w:rsidP="00EB7D69">
      <w:pPr>
        <w:pStyle w:val="Odsekzoznamu1"/>
        <w:ind w:left="0"/>
        <w:jc w:val="both"/>
        <w:rPr>
          <w:color w:val="000000" w:themeColor="text1"/>
          <w:sz w:val="22"/>
          <w:szCs w:val="22"/>
        </w:rPr>
      </w:pPr>
      <w:r w:rsidRPr="000937EA">
        <w:rPr>
          <w:color w:val="000000" w:themeColor="text1"/>
          <w:sz w:val="22"/>
          <w:szCs w:val="22"/>
        </w:rPr>
        <w:t>„Dňa 03.04.2021  menovaný nevykonával dočasnú štátnu službu pričom sa jeho neprítomnosť považuje za neospravedlnenú podľa § 111 ods. 7 písm. a) zákona. Neospravedlnená neprítomnosť profesionálneho vojaka vo výkone štátnej služby bola zverejnená v PVR XX. mpr č. XX/2021 zo dňa 04.04.2021. Podľa § 15 ods. 3 písm. b)  zákona v nadväznosti na § 31 ods. 2 zákona doba trvania dočasnej štátnej služby je do 01.08.2022.“</w:t>
      </w:r>
    </w:p>
    <w:p w14:paraId="73E16C0D" w14:textId="77777777" w:rsidR="00EB7D69" w:rsidRPr="000937EA" w:rsidRDefault="00EB7D69" w:rsidP="00EB7D69">
      <w:pPr>
        <w:pStyle w:val="Odsekzoznamu1"/>
        <w:ind w:left="0"/>
        <w:jc w:val="both"/>
        <w:rPr>
          <w:color w:val="000000" w:themeColor="text1"/>
          <w:sz w:val="22"/>
          <w:szCs w:val="22"/>
          <w:u w:val="single"/>
        </w:rPr>
      </w:pPr>
      <w:r w:rsidRPr="000937EA">
        <w:rPr>
          <w:color w:val="000000" w:themeColor="text1"/>
          <w:sz w:val="22"/>
          <w:szCs w:val="22"/>
          <w:u w:val="single"/>
        </w:rPr>
        <w:t>Pozn.: U profesionálnych vojakov, ktorým bol predĺžený čas trvania štátnej služby na základe dohody podľa § 28 ods. 2 zákona (voj. 2.st.) a u profesionálnych vojakov, ktorí sú vymenovaní alebo prijatí do krátkodobej štátnej služby zapísať v IIS SAP modul HR iba infotypy „0041 Zadanie dátumu“ – druh dátumu CS, OS a VR a „0552 Čas. údaje/odpracovaná doba“.</w:t>
      </w:r>
    </w:p>
    <w:p w14:paraId="29FB3392" w14:textId="77777777" w:rsidR="00EB7D69" w:rsidRPr="000937EA" w:rsidRDefault="00EB7D69" w:rsidP="007C344A">
      <w:pPr>
        <w:pStyle w:val="Odsekzoznamu1"/>
        <w:widowControl/>
        <w:numPr>
          <w:ilvl w:val="0"/>
          <w:numId w:val="36"/>
        </w:numPr>
        <w:autoSpaceDE/>
        <w:autoSpaceDN/>
        <w:ind w:left="0" w:firstLine="0"/>
        <w:jc w:val="both"/>
        <w:rPr>
          <w:color w:val="000000" w:themeColor="text1"/>
          <w:sz w:val="22"/>
          <w:szCs w:val="22"/>
        </w:rPr>
      </w:pPr>
      <w:r w:rsidRPr="000937EA">
        <w:rPr>
          <w:color w:val="000000" w:themeColor="text1"/>
          <w:sz w:val="22"/>
          <w:szCs w:val="22"/>
        </w:rPr>
        <w:t xml:space="preserve"> Personálny zamestnanec odboru personálnych informácií personálneho úradu zapracuje toto hlásenie zmien údajov spolu s novým dátumom v IIS SAP modul HR do infotypu „9027 Popis činností.“</w:t>
      </w:r>
    </w:p>
    <w:p w14:paraId="24F643D4" w14:textId="77777777" w:rsidR="00EB7D69" w:rsidRPr="000937EA" w:rsidRDefault="00EB7D69" w:rsidP="00EB7D69">
      <w:pPr>
        <w:pStyle w:val="Odsekzoznamu1"/>
        <w:ind w:left="0"/>
        <w:jc w:val="both"/>
        <w:rPr>
          <w:i/>
          <w:color w:val="000000" w:themeColor="text1"/>
          <w:sz w:val="22"/>
          <w:szCs w:val="22"/>
        </w:rPr>
      </w:pPr>
    </w:p>
    <w:p w14:paraId="1694E30D" w14:textId="77777777" w:rsidR="00EB7D69" w:rsidRPr="000937EA" w:rsidRDefault="00EB7D69" w:rsidP="007C344A">
      <w:pPr>
        <w:pStyle w:val="Odsekzoznamu1"/>
        <w:widowControl/>
        <w:numPr>
          <w:ilvl w:val="0"/>
          <w:numId w:val="37"/>
        </w:numPr>
        <w:autoSpaceDE/>
        <w:autoSpaceDN/>
        <w:ind w:left="426" w:hanging="426"/>
        <w:jc w:val="both"/>
        <w:rPr>
          <w:color w:val="000000" w:themeColor="text1"/>
          <w:sz w:val="22"/>
          <w:szCs w:val="22"/>
          <w:u w:val="single"/>
        </w:rPr>
      </w:pPr>
      <w:r w:rsidRPr="000937EA">
        <w:rPr>
          <w:color w:val="000000" w:themeColor="text1"/>
          <w:sz w:val="22"/>
          <w:szCs w:val="22"/>
          <w:u w:val="single"/>
        </w:rPr>
        <w:t>profesionálny vojak v stálej štátnej službe</w:t>
      </w:r>
    </w:p>
    <w:p w14:paraId="68D724B0" w14:textId="72D273D7" w:rsidR="00EB7D69" w:rsidRPr="000937EA" w:rsidRDefault="00EB7D69" w:rsidP="007C344A">
      <w:pPr>
        <w:pStyle w:val="Odsekzoznamu1"/>
        <w:widowControl/>
        <w:numPr>
          <w:ilvl w:val="0"/>
          <w:numId w:val="38"/>
        </w:numPr>
        <w:autoSpaceDE/>
        <w:autoSpaceDN/>
        <w:ind w:left="0" w:firstLine="0"/>
        <w:contextualSpacing w:val="0"/>
        <w:jc w:val="both"/>
        <w:rPr>
          <w:color w:val="000000" w:themeColor="text1"/>
          <w:sz w:val="22"/>
          <w:szCs w:val="22"/>
        </w:rPr>
      </w:pPr>
      <w:r w:rsidRPr="000937EA">
        <w:rPr>
          <w:color w:val="000000" w:themeColor="text1"/>
          <w:sz w:val="22"/>
          <w:szCs w:val="22"/>
        </w:rPr>
        <w:t xml:space="preserve"> po vzniku neospravedlnenej prítomnosti profesionálneho vojaka </w:t>
      </w:r>
      <w:r w:rsidRPr="000937EA">
        <w:rPr>
          <w:bCs/>
          <w:color w:val="000000" w:themeColor="text1"/>
          <w:sz w:val="22"/>
          <w:szCs w:val="22"/>
        </w:rPr>
        <w:t xml:space="preserve">a </w:t>
      </w:r>
      <w:r w:rsidRPr="000937EA">
        <w:rPr>
          <w:color w:val="000000" w:themeColor="text1"/>
          <w:sz w:val="22"/>
          <w:szCs w:val="22"/>
        </w:rPr>
        <w:t xml:space="preserve">v súlade s „Metodickými pokynmi správkyne modulu ľudské zdroje (HR)“ </w:t>
      </w:r>
      <w:r w:rsidRPr="000937EA">
        <w:rPr>
          <w:bCs/>
          <w:color w:val="000000" w:themeColor="text1"/>
          <w:sz w:val="22"/>
          <w:szCs w:val="22"/>
        </w:rPr>
        <w:t xml:space="preserve">dopísať </w:t>
      </w:r>
      <w:r w:rsidRPr="000937EA">
        <w:rPr>
          <w:color w:val="000000" w:themeColor="text1"/>
          <w:sz w:val="22"/>
          <w:szCs w:val="22"/>
        </w:rPr>
        <w:t>neospravedlnenú neprítomnosť v IIS SAP modul HR do  infotypu „0552 Čas. údaje/odpracovaná doba“ a upraviť druh dátumu CS, OS a VR v infotype „0041 Zadani</w:t>
      </w:r>
      <w:r w:rsidR="009316D2">
        <w:rPr>
          <w:color w:val="000000" w:themeColor="text1"/>
          <w:sz w:val="22"/>
          <w:szCs w:val="22"/>
        </w:rPr>
        <w:t>e dátumu“. V infotypoch „0016  S</w:t>
      </w:r>
      <w:r w:rsidRPr="000937EA">
        <w:rPr>
          <w:color w:val="000000" w:themeColor="text1"/>
          <w:sz w:val="22"/>
          <w:szCs w:val="22"/>
        </w:rPr>
        <w:t xml:space="preserve">účasti zmluvy“ a „0019 </w:t>
      </w:r>
      <w:r w:rsidR="009316D2">
        <w:rPr>
          <w:color w:val="000000" w:themeColor="text1"/>
          <w:sz w:val="22"/>
          <w:szCs w:val="22"/>
        </w:rPr>
        <w:t>S</w:t>
      </w:r>
      <w:r w:rsidRPr="000937EA">
        <w:rPr>
          <w:color w:val="000000" w:themeColor="text1"/>
          <w:sz w:val="22"/>
          <w:szCs w:val="22"/>
        </w:rPr>
        <w:t>ledovanie termínov“ dátumy nemeniť, pretože u</w:t>
      </w:r>
      <w:r w:rsidR="009316D2">
        <w:rPr>
          <w:color w:val="000000" w:themeColor="text1"/>
          <w:sz w:val="22"/>
          <w:szCs w:val="22"/>
        </w:rPr>
        <w:t> </w:t>
      </w:r>
      <w:r w:rsidRPr="000937EA">
        <w:rPr>
          <w:color w:val="000000" w:themeColor="text1"/>
          <w:sz w:val="22"/>
          <w:szCs w:val="22"/>
        </w:rPr>
        <w:t xml:space="preserve">profesionálneho vojaka vymenovaného do stálej štátnej služby táto trvá do dovŕšenia vekovej hranice. </w:t>
      </w:r>
    </w:p>
    <w:p w14:paraId="20A77245" w14:textId="77777777" w:rsidR="00EB7D69" w:rsidRPr="000937EA" w:rsidRDefault="00EB7D69" w:rsidP="007C344A">
      <w:pPr>
        <w:pStyle w:val="Odsekzoznamu1"/>
        <w:widowControl/>
        <w:numPr>
          <w:ilvl w:val="0"/>
          <w:numId w:val="38"/>
        </w:numPr>
        <w:autoSpaceDE/>
        <w:autoSpaceDN/>
        <w:ind w:left="0" w:firstLine="0"/>
        <w:contextualSpacing w:val="0"/>
        <w:jc w:val="both"/>
        <w:rPr>
          <w:color w:val="000000" w:themeColor="text1"/>
          <w:sz w:val="22"/>
          <w:szCs w:val="22"/>
        </w:rPr>
      </w:pPr>
      <w:r w:rsidRPr="000937EA">
        <w:rPr>
          <w:color w:val="000000" w:themeColor="text1"/>
          <w:sz w:val="22"/>
          <w:szCs w:val="22"/>
        </w:rPr>
        <w:t xml:space="preserve"> personálny zamestnanec spracuje hlásenie zmien údajov – neospravedlnená neprítomnosť profesionálneho vojaka vo výkone štátnej služby nasledovne</w:t>
      </w:r>
      <w:r w:rsidRPr="000937EA">
        <w:rPr>
          <w:bCs/>
          <w:color w:val="000000" w:themeColor="text1"/>
          <w:sz w:val="22"/>
          <w:szCs w:val="22"/>
        </w:rPr>
        <w:t>:</w:t>
      </w:r>
    </w:p>
    <w:p w14:paraId="52D77DFB" w14:textId="06783156" w:rsidR="00EB7D69" w:rsidRPr="000937EA" w:rsidRDefault="00EB7D69" w:rsidP="00EB7D69">
      <w:pPr>
        <w:pStyle w:val="Odsekzoznamu1"/>
        <w:ind w:left="0"/>
        <w:jc w:val="both"/>
        <w:rPr>
          <w:color w:val="000000" w:themeColor="text1"/>
          <w:sz w:val="22"/>
          <w:szCs w:val="22"/>
        </w:rPr>
      </w:pPr>
      <w:r w:rsidRPr="000937EA">
        <w:rPr>
          <w:color w:val="000000" w:themeColor="text1"/>
          <w:sz w:val="22"/>
          <w:szCs w:val="22"/>
        </w:rPr>
        <w:t xml:space="preserve">„Dňa 03.04.2021  menovaný nevykonával stálu štátnu službu pričom sa jeho neprítomnosť považuje za neospravedlnenú podľa § 111 ods. 7 písm. a) zákona. Neospravedlnená neprítomnosť profesionálneho vojaka vo výkone štátnej služby bola zverejnená v PVR XX. mpr č. XX/2021 zo dňa 04.04.2021.“ </w:t>
      </w:r>
    </w:p>
    <w:p w14:paraId="3008F9E0" w14:textId="3EA0FD5A" w:rsidR="00EB7D69" w:rsidRPr="000937EA" w:rsidRDefault="009316D2" w:rsidP="007C344A">
      <w:pPr>
        <w:pStyle w:val="Odsekzoznamu1"/>
        <w:widowControl/>
        <w:numPr>
          <w:ilvl w:val="0"/>
          <w:numId w:val="38"/>
        </w:numPr>
        <w:autoSpaceDE/>
        <w:autoSpaceDN/>
        <w:ind w:left="0" w:firstLine="0"/>
        <w:jc w:val="both"/>
        <w:rPr>
          <w:color w:val="000000" w:themeColor="text1"/>
          <w:sz w:val="22"/>
          <w:szCs w:val="22"/>
        </w:rPr>
      </w:pPr>
      <w:r>
        <w:rPr>
          <w:color w:val="000000" w:themeColor="text1"/>
          <w:sz w:val="22"/>
          <w:szCs w:val="22"/>
        </w:rPr>
        <w:t xml:space="preserve"> p</w:t>
      </w:r>
      <w:r w:rsidR="00EB7D69" w:rsidRPr="000937EA">
        <w:rPr>
          <w:color w:val="000000" w:themeColor="text1"/>
          <w:sz w:val="22"/>
          <w:szCs w:val="22"/>
        </w:rPr>
        <w:t>ersonálny zamestnanec odboru personálnych informácií personálneho úradu zapracuje toto hlásenie zmien údajov spolu s novým dátumom v IIS SAP modul HR do infotypu</w:t>
      </w:r>
      <w:r>
        <w:rPr>
          <w:color w:val="000000" w:themeColor="text1"/>
          <w:sz w:val="22"/>
          <w:szCs w:val="22"/>
        </w:rPr>
        <w:t xml:space="preserve"> </w:t>
      </w:r>
      <w:r w:rsidR="00EB7D69" w:rsidRPr="000937EA">
        <w:rPr>
          <w:color w:val="000000" w:themeColor="text1"/>
          <w:sz w:val="22"/>
          <w:szCs w:val="22"/>
        </w:rPr>
        <w:t>„9027 Popis činností.“</w:t>
      </w:r>
    </w:p>
    <w:p w14:paraId="6366CB3B" w14:textId="77777777" w:rsidR="00EB7D69" w:rsidRPr="000937EA" w:rsidRDefault="00EB7D69" w:rsidP="00EB7D69">
      <w:pPr>
        <w:pStyle w:val="Odsekzoznamu1"/>
        <w:widowControl/>
        <w:autoSpaceDE/>
        <w:autoSpaceDN/>
        <w:ind w:left="0"/>
        <w:jc w:val="both"/>
        <w:rPr>
          <w:color w:val="000000" w:themeColor="text1"/>
          <w:sz w:val="22"/>
          <w:szCs w:val="22"/>
        </w:rPr>
      </w:pPr>
    </w:p>
    <w:p w14:paraId="798F93DC" w14:textId="4D3AD4FB" w:rsidR="00EB7D69" w:rsidRPr="000937EA" w:rsidRDefault="00EB7D69" w:rsidP="00EB7D69">
      <w:pPr>
        <w:jc w:val="both"/>
        <w:rPr>
          <w:bCs/>
          <w:color w:val="000000" w:themeColor="text1"/>
          <w:sz w:val="22"/>
          <w:szCs w:val="22"/>
          <w:u w:val="single"/>
        </w:rPr>
      </w:pPr>
      <w:r w:rsidRPr="000937EA">
        <w:rPr>
          <w:b/>
          <w:color w:val="000000" w:themeColor="text1"/>
          <w:sz w:val="22"/>
          <w:szCs w:val="22"/>
        </w:rPr>
        <w:t>Poskytnutie materskej dovolenky</w:t>
      </w:r>
    </w:p>
    <w:p w14:paraId="142861AD" w14:textId="3DFF5D60" w:rsidR="00EB7D69" w:rsidRPr="000937EA" w:rsidRDefault="00EB7D69" w:rsidP="00EB7D69">
      <w:pPr>
        <w:jc w:val="both"/>
        <w:rPr>
          <w:color w:val="000000" w:themeColor="text1"/>
          <w:sz w:val="22"/>
          <w:szCs w:val="22"/>
        </w:rPr>
      </w:pPr>
      <w:r w:rsidRPr="000937EA">
        <w:rPr>
          <w:color w:val="000000" w:themeColor="text1"/>
          <w:sz w:val="22"/>
          <w:szCs w:val="22"/>
        </w:rPr>
        <w:t>Hlásenie sa predkladá bezodkladne po zverejnení materskej dovolenky v písomnom rozkaze veliteľa na základe podanej žiadosti profesionálnym vojakom. Podobným spôsobom sa hlási každá zmena, ktorá súvisí so</w:t>
      </w:r>
      <w:r w:rsidR="009316D2">
        <w:rPr>
          <w:color w:val="000000" w:themeColor="text1"/>
          <w:sz w:val="22"/>
          <w:szCs w:val="22"/>
        </w:rPr>
        <w:t> </w:t>
      </w:r>
      <w:r w:rsidRPr="000937EA">
        <w:rPr>
          <w:color w:val="000000" w:themeColor="text1"/>
          <w:sz w:val="22"/>
          <w:szCs w:val="22"/>
        </w:rPr>
        <w:t>zmenou dátumu poskytnutej materskej dovolenky.</w:t>
      </w:r>
    </w:p>
    <w:p w14:paraId="6C37DBF9" w14:textId="07EA7448" w:rsidR="00EB7D69" w:rsidRPr="000937EA" w:rsidRDefault="00EB7D69" w:rsidP="00EB7D69">
      <w:pPr>
        <w:jc w:val="both"/>
        <w:rPr>
          <w:color w:val="000000" w:themeColor="text1"/>
          <w:sz w:val="22"/>
          <w:szCs w:val="22"/>
        </w:rPr>
      </w:pPr>
      <w:r w:rsidRPr="000937EA">
        <w:rPr>
          <w:color w:val="000000" w:themeColor="text1"/>
          <w:sz w:val="22"/>
          <w:szCs w:val="22"/>
        </w:rPr>
        <w:t>(Podľa ustanovenia § 1</w:t>
      </w:r>
      <w:r w:rsidR="00BA21C9">
        <w:rPr>
          <w:color w:val="000000" w:themeColor="text1"/>
          <w:sz w:val="22"/>
          <w:szCs w:val="22"/>
        </w:rPr>
        <w:t>31</w:t>
      </w:r>
      <w:r w:rsidRPr="000937EA">
        <w:rPr>
          <w:color w:val="000000" w:themeColor="text1"/>
          <w:sz w:val="22"/>
          <w:szCs w:val="22"/>
        </w:rPr>
        <w:t xml:space="preserve"> ods. 1 </w:t>
      </w:r>
      <w:r w:rsidR="00BA21C9">
        <w:rPr>
          <w:color w:val="000000" w:themeColor="text1"/>
          <w:sz w:val="22"/>
          <w:szCs w:val="22"/>
        </w:rPr>
        <w:t xml:space="preserve">zákona </w:t>
      </w:r>
      <w:r w:rsidRPr="000937EA">
        <w:rPr>
          <w:color w:val="000000" w:themeColor="text1"/>
          <w:sz w:val="22"/>
          <w:szCs w:val="22"/>
        </w:rPr>
        <w:t xml:space="preserve">bola menovanej od </w:t>
      </w:r>
      <w:r w:rsidR="00D861DA">
        <w:rPr>
          <w:bCs/>
          <w:color w:val="000000" w:themeColor="text1"/>
          <w:sz w:val="22"/>
          <w:szCs w:val="22"/>
        </w:rPr>
        <w:t>DD.MM.RRRR</w:t>
      </w:r>
      <w:r w:rsidRPr="000937EA">
        <w:rPr>
          <w:color w:val="000000" w:themeColor="text1"/>
          <w:sz w:val="22"/>
          <w:szCs w:val="22"/>
        </w:rPr>
        <w:t xml:space="preserve"> do </w:t>
      </w:r>
      <w:r w:rsidR="00D861DA">
        <w:rPr>
          <w:bCs/>
          <w:color w:val="000000" w:themeColor="text1"/>
          <w:sz w:val="22"/>
          <w:szCs w:val="22"/>
        </w:rPr>
        <w:t>DD.MM.RRRR</w:t>
      </w:r>
      <w:r w:rsidRPr="000937EA">
        <w:rPr>
          <w:bCs/>
          <w:color w:val="000000" w:themeColor="text1"/>
          <w:sz w:val="22"/>
          <w:szCs w:val="22"/>
        </w:rPr>
        <w:t xml:space="preserve"> </w:t>
      </w:r>
      <w:r w:rsidRPr="000937EA">
        <w:rPr>
          <w:color w:val="000000" w:themeColor="text1"/>
          <w:sz w:val="22"/>
          <w:szCs w:val="22"/>
        </w:rPr>
        <w:t xml:space="preserve">poskytnutá materská dovolenka. Zverejnené v PVR XXXX číslo XXXX zo dňa </w:t>
      </w:r>
      <w:r w:rsidR="00D861DA">
        <w:rPr>
          <w:bCs/>
          <w:color w:val="000000" w:themeColor="text1"/>
          <w:sz w:val="22"/>
          <w:szCs w:val="22"/>
        </w:rPr>
        <w:t>DD.MM.RRRR</w:t>
      </w:r>
      <w:r w:rsidRPr="000937EA">
        <w:rPr>
          <w:color w:val="000000" w:themeColor="text1"/>
          <w:sz w:val="22"/>
          <w:szCs w:val="22"/>
        </w:rPr>
        <w:t>.)</w:t>
      </w:r>
    </w:p>
    <w:p w14:paraId="35FECD27" w14:textId="77777777" w:rsidR="00EB7D69" w:rsidRPr="000937EA" w:rsidRDefault="00EB7D69" w:rsidP="00EB7D69">
      <w:pPr>
        <w:jc w:val="both"/>
        <w:rPr>
          <w:color w:val="000000" w:themeColor="text1"/>
          <w:sz w:val="22"/>
          <w:szCs w:val="22"/>
        </w:rPr>
      </w:pPr>
    </w:p>
    <w:p w14:paraId="0B112803" w14:textId="77777777" w:rsidR="00EB7D69" w:rsidRPr="000937EA" w:rsidRDefault="00EB7D69" w:rsidP="00EB7D69">
      <w:pPr>
        <w:jc w:val="both"/>
        <w:rPr>
          <w:rFonts w:eastAsia="Times New Roman"/>
          <w:b/>
          <w:bCs/>
          <w:i/>
          <w:iCs/>
          <w:color w:val="000000" w:themeColor="text1"/>
          <w:sz w:val="22"/>
          <w:szCs w:val="22"/>
          <w:u w:val="single"/>
          <w:lang w:eastAsia="en-US"/>
        </w:rPr>
      </w:pPr>
      <w:r w:rsidRPr="000937EA">
        <w:rPr>
          <w:b/>
          <w:color w:val="000000" w:themeColor="text1"/>
          <w:sz w:val="22"/>
          <w:szCs w:val="22"/>
        </w:rPr>
        <w:t>Poskytnutie služobného voľna profesionálnemu vojakovi bez nároku na služobný plat</w:t>
      </w:r>
    </w:p>
    <w:p w14:paraId="2C38C293" w14:textId="41C3BED6" w:rsidR="00EB7D69" w:rsidRPr="000937EA" w:rsidRDefault="00EB7D69" w:rsidP="00EB7D69">
      <w:pPr>
        <w:widowControl/>
        <w:autoSpaceDE/>
        <w:autoSpaceDN/>
        <w:jc w:val="both"/>
        <w:rPr>
          <w:rFonts w:eastAsia="Times New Roman"/>
          <w:color w:val="000000" w:themeColor="text1"/>
          <w:sz w:val="22"/>
          <w:szCs w:val="22"/>
          <w:lang w:eastAsia="en-US"/>
        </w:rPr>
      </w:pPr>
      <w:r w:rsidRPr="000937EA">
        <w:rPr>
          <w:rFonts w:eastAsia="Times New Roman"/>
          <w:color w:val="000000" w:themeColor="text1"/>
          <w:sz w:val="22"/>
          <w:szCs w:val="22"/>
          <w:lang w:eastAsia="en-US"/>
        </w:rPr>
        <w:t xml:space="preserve">Hlásenie sa predkladá bezodkladne po zverejnení v písomnom vojenskom rozkaze veliteľa. Doba služobného voľna bez nároku na služobný plat sa podľa § 31 ods. 2 zákona nezapočítava do času trvania štátnej služby vykonávanej v služobnom pomere, ak trvala </w:t>
      </w:r>
      <w:r w:rsidRPr="000937EA">
        <w:rPr>
          <w:rFonts w:eastAsia="Times New Roman"/>
          <w:bCs/>
          <w:color w:val="000000" w:themeColor="text1"/>
          <w:sz w:val="22"/>
          <w:szCs w:val="22"/>
          <w:lang w:eastAsia="en-US"/>
        </w:rPr>
        <w:t xml:space="preserve">nepretržite aspoň jeden mesiac. </w:t>
      </w:r>
      <w:r w:rsidRPr="000937EA">
        <w:rPr>
          <w:rFonts w:eastAsia="Times New Roman"/>
          <w:color w:val="000000" w:themeColor="text1"/>
          <w:sz w:val="22"/>
          <w:szCs w:val="22"/>
          <w:lang w:eastAsia="en-US"/>
        </w:rPr>
        <w:t>V hlásení sa uvedie číslo a dátum písomného vojenského rozkazu, v ktorom bolo poskytnutie služobného voľna bez nároku na služobný plat.</w:t>
      </w:r>
      <w:r w:rsidR="006F26E8" w:rsidRPr="000937EA">
        <w:rPr>
          <w:rFonts w:eastAsia="Times New Roman"/>
          <w:color w:val="000000" w:themeColor="text1"/>
          <w:sz w:val="22"/>
          <w:szCs w:val="22"/>
          <w:lang w:eastAsia="en-US"/>
        </w:rPr>
        <w:t xml:space="preserve"> Na h</w:t>
      </w:r>
      <w:r w:rsidR="006F26E8" w:rsidRPr="000937EA">
        <w:rPr>
          <w:color w:val="000000" w:themeColor="text1"/>
          <w:sz w:val="22"/>
          <w:szCs w:val="22"/>
        </w:rPr>
        <w:t>lásenie zmien údajov sa použije voľný zápis</w:t>
      </w:r>
      <w:r w:rsidR="006F26E8" w:rsidRPr="000937EA">
        <w:rPr>
          <w:rFonts w:eastAsia="Times New Roman"/>
          <w:color w:val="000000" w:themeColor="text1"/>
          <w:sz w:val="22"/>
          <w:szCs w:val="22"/>
          <w:lang w:eastAsia="en-US"/>
        </w:rPr>
        <w:t xml:space="preserve"> HZÚ.</w:t>
      </w:r>
      <w:r w:rsidRPr="000937EA">
        <w:rPr>
          <w:rFonts w:eastAsia="Times New Roman"/>
          <w:color w:val="000000" w:themeColor="text1"/>
          <w:sz w:val="22"/>
          <w:szCs w:val="22"/>
          <w:lang w:eastAsia="en-US"/>
        </w:rPr>
        <w:t xml:space="preserve"> </w:t>
      </w:r>
    </w:p>
    <w:p w14:paraId="188D3FD2" w14:textId="0E6FDE9B" w:rsidR="00EB7D69" w:rsidRPr="000937EA" w:rsidRDefault="00EB7D69" w:rsidP="00EB7D69">
      <w:pPr>
        <w:widowControl/>
        <w:autoSpaceDE/>
        <w:autoSpaceDN/>
        <w:jc w:val="both"/>
        <w:rPr>
          <w:rFonts w:eastAsia="Times New Roman"/>
          <w:color w:val="000000" w:themeColor="text1"/>
          <w:sz w:val="22"/>
          <w:szCs w:val="22"/>
          <w:lang w:eastAsia="en-US"/>
        </w:rPr>
      </w:pPr>
      <w:r w:rsidRPr="000937EA">
        <w:rPr>
          <w:color w:val="000000" w:themeColor="text1"/>
          <w:sz w:val="22"/>
          <w:szCs w:val="22"/>
        </w:rPr>
        <w:t>Pre zabezpečenie jednotného zápisu doby služobného voľna profesionálneho vojaka bez nároku na služobný plat v IIS SAP modul HR v infotype „9027 Popis činnosti“ a v infotypoch „0019 Sledovanie termínov“ – maximálna doba služby, „0041 Zadanie dátumu“ – druh dátumu OS, CS a VR, „0552 Čas. údaje/odpracované doba“, „0016 Súčasti zmluvy“ sa na spracovanie a hlásenie zmien údajov primerane použije postup ako pri</w:t>
      </w:r>
      <w:r w:rsidR="009316D2">
        <w:rPr>
          <w:color w:val="000000" w:themeColor="text1"/>
          <w:sz w:val="22"/>
          <w:szCs w:val="22"/>
        </w:rPr>
        <w:t> </w:t>
      </w:r>
      <w:r w:rsidRPr="000937EA">
        <w:rPr>
          <w:color w:val="000000" w:themeColor="text1"/>
          <w:sz w:val="22"/>
          <w:szCs w:val="22"/>
        </w:rPr>
        <w:t xml:space="preserve">neospravedlnenej neprítomnosti </w:t>
      </w:r>
      <w:r w:rsidRPr="00B04B1D">
        <w:rPr>
          <w:b/>
          <w:color w:val="000000" w:themeColor="text1"/>
          <w:sz w:val="22"/>
          <w:szCs w:val="22"/>
        </w:rPr>
        <w:t>podľa druhu štátnej služby</w:t>
      </w:r>
      <w:r w:rsidRPr="000937EA">
        <w:rPr>
          <w:color w:val="000000" w:themeColor="text1"/>
          <w:sz w:val="22"/>
          <w:szCs w:val="22"/>
        </w:rPr>
        <w:t>.</w:t>
      </w:r>
    </w:p>
    <w:p w14:paraId="7DD61A86" w14:textId="77777777" w:rsidR="00EB7D69" w:rsidRPr="000937EA" w:rsidRDefault="00EB7D69" w:rsidP="00EB7D69">
      <w:pPr>
        <w:jc w:val="both"/>
        <w:rPr>
          <w:b/>
          <w:color w:val="000000" w:themeColor="text1"/>
          <w:sz w:val="22"/>
          <w:szCs w:val="22"/>
        </w:rPr>
      </w:pPr>
    </w:p>
    <w:p w14:paraId="2537C9AD" w14:textId="3CB804BA" w:rsidR="00EB7D69" w:rsidRPr="000937EA" w:rsidRDefault="00EB7D69" w:rsidP="00EB7D69">
      <w:pPr>
        <w:widowControl/>
        <w:autoSpaceDE/>
        <w:autoSpaceDN/>
        <w:jc w:val="both"/>
        <w:rPr>
          <w:color w:val="000000" w:themeColor="text1"/>
          <w:sz w:val="22"/>
          <w:szCs w:val="22"/>
        </w:rPr>
      </w:pPr>
      <w:r w:rsidRPr="000937EA">
        <w:rPr>
          <w:color w:val="000000" w:themeColor="text1"/>
          <w:sz w:val="22"/>
          <w:szCs w:val="22"/>
        </w:rPr>
        <w:t xml:space="preserve">Vzor pre profesionálneho vojaka v dočasnej štátnej službe </w:t>
      </w:r>
      <w:r w:rsidR="009316D2">
        <w:rPr>
          <w:color w:val="000000" w:themeColor="text1"/>
          <w:sz w:val="22"/>
          <w:szCs w:val="22"/>
        </w:rPr>
        <w:t>„</w:t>
      </w:r>
      <w:r w:rsidRPr="000937EA">
        <w:rPr>
          <w:color w:val="000000" w:themeColor="text1"/>
          <w:sz w:val="22"/>
          <w:szCs w:val="22"/>
        </w:rPr>
        <w:t xml:space="preserve">Podľa § 116 ods. 1 písm. b) zákona </w:t>
      </w:r>
      <w:r w:rsidRPr="000937EA">
        <w:rPr>
          <w:color w:val="000000" w:themeColor="text1"/>
          <w:sz w:val="22"/>
          <w:szCs w:val="22"/>
        </w:rPr>
        <w:br/>
        <w:t>a § 141 ods. 3 písm. c) zákona č. 311/2001 Z. z. Zákonník práce v znení neskorších predpisov bolo menovanému v dobe od 21.</w:t>
      </w:r>
      <w:r w:rsidR="009316D2">
        <w:rPr>
          <w:color w:val="000000" w:themeColor="text1"/>
          <w:sz w:val="22"/>
          <w:szCs w:val="22"/>
        </w:rPr>
        <w:t>0</w:t>
      </w:r>
      <w:r w:rsidRPr="000937EA">
        <w:rPr>
          <w:color w:val="000000" w:themeColor="text1"/>
          <w:sz w:val="22"/>
          <w:szCs w:val="22"/>
        </w:rPr>
        <w:t xml:space="preserve">3.2021 do 27.06.2021  poskytnuté služobné voľno bez nároku na služobný plat na jeho žiadosť. Podľa § 15 ods. 3 písm. b) zákona v nadväznosti </w:t>
      </w:r>
      <w:r w:rsidR="009316D2">
        <w:rPr>
          <w:color w:val="000000" w:themeColor="text1"/>
          <w:sz w:val="22"/>
          <w:szCs w:val="22"/>
        </w:rPr>
        <w:t>na</w:t>
      </w:r>
      <w:r w:rsidRPr="000937EA">
        <w:rPr>
          <w:color w:val="000000" w:themeColor="text1"/>
          <w:sz w:val="22"/>
          <w:szCs w:val="22"/>
        </w:rPr>
        <w:t xml:space="preserve"> § 31 ods. 2 zákona doba trvania dočasnej štátnej služby je do 01.08.2022.</w:t>
      </w:r>
      <w:r w:rsidR="009316D2">
        <w:rPr>
          <w:color w:val="000000" w:themeColor="text1"/>
          <w:sz w:val="22"/>
          <w:szCs w:val="22"/>
        </w:rPr>
        <w:t xml:space="preserve"> </w:t>
      </w:r>
      <w:r w:rsidRPr="000937EA">
        <w:rPr>
          <w:color w:val="000000" w:themeColor="text1"/>
          <w:sz w:val="22"/>
          <w:szCs w:val="22"/>
        </w:rPr>
        <w:t>Zverejnené vo PVR VePS č. 142/18.03.2021.</w:t>
      </w:r>
      <w:r w:rsidR="00105B71">
        <w:rPr>
          <w:color w:val="000000" w:themeColor="text1"/>
          <w:sz w:val="22"/>
          <w:szCs w:val="22"/>
        </w:rPr>
        <w:t>“</w:t>
      </w:r>
    </w:p>
    <w:p w14:paraId="1571B78A" w14:textId="2E99946A" w:rsidR="00EB7D69" w:rsidRPr="000937EA" w:rsidRDefault="00EB7D69" w:rsidP="009316D2">
      <w:pPr>
        <w:jc w:val="both"/>
        <w:rPr>
          <w:b/>
          <w:color w:val="000000" w:themeColor="text1"/>
          <w:sz w:val="22"/>
          <w:szCs w:val="22"/>
        </w:rPr>
      </w:pPr>
      <w:r w:rsidRPr="000937EA">
        <w:rPr>
          <w:color w:val="000000" w:themeColor="text1"/>
          <w:sz w:val="22"/>
          <w:szCs w:val="22"/>
        </w:rPr>
        <w:lastRenderedPageBreak/>
        <w:t xml:space="preserve">Vzor </w:t>
      </w:r>
      <w:r w:rsidR="009316D2">
        <w:rPr>
          <w:color w:val="000000" w:themeColor="text1"/>
          <w:sz w:val="22"/>
          <w:szCs w:val="22"/>
        </w:rPr>
        <w:t>p</w:t>
      </w:r>
      <w:r w:rsidRPr="000937EA">
        <w:rPr>
          <w:color w:val="000000" w:themeColor="text1"/>
          <w:sz w:val="22"/>
          <w:szCs w:val="22"/>
        </w:rPr>
        <w:t>re profesionálneho vojaka v stálej štátnej službe</w:t>
      </w:r>
      <w:r w:rsidRPr="000937EA">
        <w:rPr>
          <w:b/>
          <w:color w:val="000000" w:themeColor="text1"/>
          <w:sz w:val="22"/>
          <w:szCs w:val="22"/>
        </w:rPr>
        <w:t xml:space="preserve"> </w:t>
      </w:r>
      <w:r w:rsidR="009316D2">
        <w:rPr>
          <w:b/>
          <w:color w:val="000000" w:themeColor="text1"/>
          <w:sz w:val="22"/>
          <w:szCs w:val="22"/>
        </w:rPr>
        <w:t>„</w:t>
      </w:r>
      <w:r w:rsidRPr="000937EA">
        <w:rPr>
          <w:color w:val="000000" w:themeColor="text1"/>
          <w:sz w:val="22"/>
          <w:szCs w:val="22"/>
        </w:rPr>
        <w:t>Podľa § 116 ods. 1 písm. b) zákona</w:t>
      </w:r>
      <w:r w:rsidR="009316D2">
        <w:rPr>
          <w:color w:val="000000" w:themeColor="text1"/>
          <w:sz w:val="22"/>
          <w:szCs w:val="22"/>
        </w:rPr>
        <w:t xml:space="preserve"> </w:t>
      </w:r>
      <w:r w:rsidRPr="000937EA">
        <w:rPr>
          <w:color w:val="000000" w:themeColor="text1"/>
          <w:sz w:val="22"/>
          <w:szCs w:val="22"/>
        </w:rPr>
        <w:t>a § 141 ods. 3 písm. c) zákona č. 311/2001 Z. z. Zákonník práce v znení neskorších predpisov bolo menovanému v dobe od 21.</w:t>
      </w:r>
      <w:r w:rsidR="009316D2">
        <w:rPr>
          <w:color w:val="000000" w:themeColor="text1"/>
          <w:sz w:val="22"/>
          <w:szCs w:val="22"/>
        </w:rPr>
        <w:t>0</w:t>
      </w:r>
      <w:r w:rsidRPr="000937EA">
        <w:rPr>
          <w:color w:val="000000" w:themeColor="text1"/>
          <w:sz w:val="22"/>
          <w:szCs w:val="22"/>
        </w:rPr>
        <w:t>3.2021 do 27.06.2021 poskytnuté služobné voľno bez nároku na služobný plat na jeho žiadosť. Zverejnené vo PVR VePS č. 142/18.03.20.</w:t>
      </w:r>
      <w:r w:rsidR="00105B71">
        <w:rPr>
          <w:color w:val="000000" w:themeColor="text1"/>
          <w:sz w:val="22"/>
          <w:szCs w:val="22"/>
        </w:rPr>
        <w:t>“</w:t>
      </w:r>
    </w:p>
    <w:p w14:paraId="469AE8F9" w14:textId="77777777" w:rsidR="00EB7D69" w:rsidRPr="000937EA" w:rsidRDefault="00EB7D69" w:rsidP="00EB7D69">
      <w:pPr>
        <w:rPr>
          <w:color w:val="000000" w:themeColor="text1"/>
          <w:sz w:val="22"/>
          <w:szCs w:val="22"/>
        </w:rPr>
      </w:pPr>
    </w:p>
    <w:p w14:paraId="3FE86901" w14:textId="77777777" w:rsidR="00EB7D69" w:rsidRPr="000937EA" w:rsidRDefault="00EB7D69" w:rsidP="00EB7D69">
      <w:pPr>
        <w:rPr>
          <w:b/>
          <w:color w:val="000000" w:themeColor="text1"/>
          <w:sz w:val="22"/>
          <w:szCs w:val="22"/>
        </w:rPr>
      </w:pPr>
      <w:r w:rsidRPr="000937EA">
        <w:rPr>
          <w:b/>
          <w:color w:val="000000" w:themeColor="text1"/>
          <w:sz w:val="22"/>
          <w:szCs w:val="22"/>
        </w:rPr>
        <w:t>c) Hlásenie zmien údajov za ďalšie osoby</w:t>
      </w:r>
    </w:p>
    <w:p w14:paraId="52112F51" w14:textId="77777777" w:rsidR="00EB7D69" w:rsidRPr="000937EA" w:rsidRDefault="00EB7D69" w:rsidP="00EB7D69">
      <w:pPr>
        <w:rPr>
          <w:color w:val="000000" w:themeColor="text1"/>
          <w:sz w:val="22"/>
          <w:szCs w:val="22"/>
        </w:rPr>
      </w:pPr>
    </w:p>
    <w:p w14:paraId="78511C1A" w14:textId="77777777" w:rsidR="00EB7D69" w:rsidRPr="000937EA" w:rsidRDefault="00EB7D69" w:rsidP="00EB7D69">
      <w:pPr>
        <w:jc w:val="both"/>
        <w:rPr>
          <w:b/>
          <w:color w:val="000000" w:themeColor="text1"/>
          <w:sz w:val="22"/>
          <w:szCs w:val="22"/>
        </w:rPr>
      </w:pPr>
      <w:r w:rsidRPr="000937EA">
        <w:rPr>
          <w:b/>
          <w:color w:val="000000" w:themeColor="text1"/>
          <w:sz w:val="22"/>
          <w:szCs w:val="22"/>
        </w:rPr>
        <w:t>Úmrtie rodičov (súrodencov)</w:t>
      </w:r>
    </w:p>
    <w:p w14:paraId="5AAFFDF1" w14:textId="6CC63A88" w:rsidR="00EB7D69" w:rsidRPr="000937EA" w:rsidRDefault="00EB7D69" w:rsidP="00EB7D69">
      <w:pPr>
        <w:jc w:val="both"/>
        <w:rPr>
          <w:color w:val="000000" w:themeColor="text1"/>
          <w:sz w:val="22"/>
          <w:szCs w:val="22"/>
        </w:rPr>
      </w:pPr>
      <w:r w:rsidRPr="000937EA">
        <w:rPr>
          <w:color w:val="000000" w:themeColor="text1"/>
          <w:sz w:val="22"/>
          <w:szCs w:val="22"/>
        </w:rPr>
        <w:t>Hlásenie sa spracováva z úmrtného listu rodičov (súrodencov)</w:t>
      </w:r>
      <w:r w:rsidR="00105B71">
        <w:rPr>
          <w:color w:val="000000" w:themeColor="text1"/>
          <w:sz w:val="22"/>
          <w:szCs w:val="22"/>
        </w:rPr>
        <w:t>,</w:t>
      </w:r>
      <w:r w:rsidRPr="000937EA">
        <w:rPr>
          <w:color w:val="000000" w:themeColor="text1"/>
          <w:sz w:val="22"/>
          <w:szCs w:val="22"/>
        </w:rPr>
        <w:t xml:space="preserve"> kde sa uvedie deň, mesiac a rok úmrtia.</w:t>
      </w:r>
      <w:r w:rsidR="005968AF">
        <w:rPr>
          <w:color w:val="000000" w:themeColor="text1"/>
          <w:sz w:val="22"/>
          <w:szCs w:val="22"/>
        </w:rPr>
        <w:t xml:space="preserve"> </w:t>
      </w:r>
      <w:r w:rsidR="005968AF">
        <w:rPr>
          <w:color w:val="000000" w:themeColor="text1"/>
          <w:sz w:val="22"/>
          <w:szCs w:val="22"/>
        </w:rPr>
        <w:br/>
      </w:r>
      <w:r w:rsidR="005968AF" w:rsidRPr="000937EA">
        <w:rPr>
          <w:color w:val="000000" w:themeColor="text1"/>
          <w:sz w:val="22"/>
          <w:szCs w:val="22"/>
        </w:rPr>
        <w:t>U súrodencov len v tom prípade, ak sa jedná o kontaktnú osobu.</w:t>
      </w:r>
    </w:p>
    <w:p w14:paraId="2CADE0FE" w14:textId="6068E4D1" w:rsidR="00EB7D69" w:rsidRPr="000937EA" w:rsidRDefault="00EB7D69" w:rsidP="00EB7D69">
      <w:pPr>
        <w:jc w:val="both"/>
        <w:rPr>
          <w:color w:val="000000" w:themeColor="text1"/>
          <w:sz w:val="22"/>
          <w:szCs w:val="22"/>
        </w:rPr>
      </w:pPr>
      <w:r w:rsidRPr="000937EA">
        <w:rPr>
          <w:color w:val="000000" w:themeColor="text1"/>
          <w:sz w:val="22"/>
          <w:szCs w:val="22"/>
        </w:rPr>
        <w:t xml:space="preserve">(Dňa </w:t>
      </w:r>
      <w:r w:rsidR="00D861DA">
        <w:rPr>
          <w:color w:val="000000" w:themeColor="text1"/>
          <w:sz w:val="22"/>
          <w:szCs w:val="22"/>
        </w:rPr>
        <w:t>DD.MM.RRRR</w:t>
      </w:r>
      <w:r w:rsidRPr="000937EA">
        <w:rPr>
          <w:color w:val="000000" w:themeColor="text1"/>
          <w:sz w:val="22"/>
          <w:szCs w:val="22"/>
        </w:rPr>
        <w:t xml:space="preserve"> zomrel môj otec XXXX.)</w:t>
      </w:r>
    </w:p>
    <w:p w14:paraId="259D2CF8" w14:textId="77777777" w:rsidR="00EB7D69" w:rsidRPr="000937EA" w:rsidRDefault="00EB7D69" w:rsidP="00EB7D69">
      <w:pPr>
        <w:jc w:val="both"/>
        <w:rPr>
          <w:color w:val="000000" w:themeColor="text1"/>
          <w:sz w:val="22"/>
          <w:szCs w:val="22"/>
        </w:rPr>
      </w:pPr>
    </w:p>
    <w:p w14:paraId="19D2DE84" w14:textId="50E36955" w:rsidR="00EB7D69" w:rsidRPr="000937EA" w:rsidRDefault="00EB7D69" w:rsidP="00EB7D69">
      <w:pPr>
        <w:jc w:val="both"/>
        <w:rPr>
          <w:b/>
          <w:color w:val="000000" w:themeColor="text1"/>
          <w:sz w:val="22"/>
          <w:szCs w:val="22"/>
        </w:rPr>
      </w:pPr>
      <w:r w:rsidRPr="000937EA">
        <w:rPr>
          <w:b/>
          <w:color w:val="000000" w:themeColor="text1"/>
          <w:sz w:val="22"/>
          <w:szCs w:val="22"/>
        </w:rPr>
        <w:t xml:space="preserve">Zmena trvalého pobytu alebo prechodného pobytu </w:t>
      </w:r>
      <w:r w:rsidR="00E12869">
        <w:rPr>
          <w:b/>
          <w:color w:val="000000" w:themeColor="text1"/>
          <w:sz w:val="22"/>
          <w:szCs w:val="22"/>
        </w:rPr>
        <w:t>blízkej alebo kontaktnej osoby</w:t>
      </w:r>
    </w:p>
    <w:p w14:paraId="153987B6" w14:textId="252F9FD0" w:rsidR="005968AF" w:rsidRPr="000937EA" w:rsidRDefault="00EB7D69" w:rsidP="005968AF">
      <w:pPr>
        <w:jc w:val="both"/>
        <w:rPr>
          <w:b/>
          <w:color w:val="000000" w:themeColor="text1"/>
          <w:sz w:val="22"/>
          <w:szCs w:val="22"/>
        </w:rPr>
      </w:pPr>
      <w:r w:rsidRPr="000937EA">
        <w:rPr>
          <w:color w:val="000000" w:themeColor="text1"/>
          <w:sz w:val="22"/>
          <w:szCs w:val="22"/>
        </w:rPr>
        <w:t xml:space="preserve">Hlási sa každá zmena trvalého pobytu alebo </w:t>
      </w:r>
      <w:r w:rsidRPr="005968AF">
        <w:rPr>
          <w:color w:val="000000" w:themeColor="text1"/>
          <w:sz w:val="22"/>
          <w:szCs w:val="22"/>
        </w:rPr>
        <w:t xml:space="preserve">prechodného pobytu </w:t>
      </w:r>
      <w:r w:rsidR="005968AF" w:rsidRPr="005968AF">
        <w:rPr>
          <w:color w:val="000000" w:themeColor="text1"/>
          <w:sz w:val="22"/>
          <w:szCs w:val="22"/>
        </w:rPr>
        <w:t>blízkej alebo kontaktnej osoby</w:t>
      </w:r>
      <w:r w:rsidRPr="005968AF">
        <w:rPr>
          <w:color w:val="000000" w:themeColor="text1"/>
          <w:sz w:val="22"/>
          <w:szCs w:val="22"/>
        </w:rPr>
        <w:t>.</w:t>
      </w:r>
      <w:r w:rsidRPr="000937EA">
        <w:rPr>
          <w:color w:val="000000" w:themeColor="text1"/>
          <w:sz w:val="22"/>
          <w:szCs w:val="22"/>
        </w:rPr>
        <w:t xml:space="preserve"> </w:t>
      </w:r>
      <w:r w:rsidR="005968AF" w:rsidRPr="000937EA">
        <w:rPr>
          <w:color w:val="000000" w:themeColor="text1"/>
          <w:sz w:val="22"/>
          <w:szCs w:val="22"/>
        </w:rPr>
        <w:t>U detí len do doby vyživovacej povinnosti, pokiaľ nie je dieťa určené ako kontaktná osoba.</w:t>
      </w:r>
      <w:r w:rsidR="005968AF">
        <w:rPr>
          <w:color w:val="000000" w:themeColor="text1"/>
          <w:sz w:val="22"/>
          <w:szCs w:val="22"/>
        </w:rPr>
        <w:t xml:space="preserve"> </w:t>
      </w:r>
      <w:r w:rsidR="005968AF" w:rsidRPr="000937EA">
        <w:rPr>
          <w:color w:val="000000" w:themeColor="text1"/>
          <w:sz w:val="22"/>
          <w:szCs w:val="22"/>
        </w:rPr>
        <w:t>U súrodencov len v tom prípade, ak sa jedná o kontaktnú osobu.</w:t>
      </w:r>
    </w:p>
    <w:p w14:paraId="6317774A" w14:textId="491E3EAA" w:rsidR="00EB7D69" w:rsidRPr="000937EA" w:rsidRDefault="00EB7D69" w:rsidP="00EB7D69">
      <w:pPr>
        <w:jc w:val="both"/>
        <w:rPr>
          <w:color w:val="000000" w:themeColor="text1"/>
          <w:sz w:val="22"/>
          <w:szCs w:val="22"/>
        </w:rPr>
      </w:pPr>
      <w:r w:rsidRPr="000937EA">
        <w:rPr>
          <w:color w:val="000000" w:themeColor="text1"/>
          <w:sz w:val="22"/>
          <w:szCs w:val="22"/>
        </w:rPr>
        <w:t xml:space="preserve">(Dňa </w:t>
      </w:r>
      <w:r w:rsidR="00D861DA">
        <w:rPr>
          <w:color w:val="000000" w:themeColor="text1"/>
          <w:sz w:val="22"/>
          <w:szCs w:val="22"/>
        </w:rPr>
        <w:t>DD.MM.RRRR</w:t>
      </w:r>
      <w:r w:rsidRPr="000937EA">
        <w:rPr>
          <w:color w:val="000000" w:themeColor="text1"/>
          <w:sz w:val="22"/>
          <w:szCs w:val="22"/>
        </w:rPr>
        <w:t xml:space="preserve"> zmenil adresu trvalého pobytu môj otec XXXX. Nová adresa: XXXX.)</w:t>
      </w:r>
    </w:p>
    <w:p w14:paraId="164838D6" w14:textId="77777777" w:rsidR="00EB7D69" w:rsidRPr="000937EA" w:rsidRDefault="00EB7D69" w:rsidP="00EB7D69">
      <w:pPr>
        <w:jc w:val="both"/>
        <w:rPr>
          <w:color w:val="000000" w:themeColor="text1"/>
          <w:sz w:val="22"/>
          <w:szCs w:val="22"/>
        </w:rPr>
      </w:pPr>
    </w:p>
    <w:p w14:paraId="6BB9333F" w14:textId="3B833411" w:rsidR="00EB7D69" w:rsidRPr="000937EA" w:rsidRDefault="00EB7D69" w:rsidP="00EB7D69">
      <w:pPr>
        <w:jc w:val="both"/>
        <w:rPr>
          <w:b/>
          <w:color w:val="000000" w:themeColor="text1"/>
          <w:sz w:val="22"/>
          <w:szCs w:val="22"/>
        </w:rPr>
      </w:pPr>
      <w:r w:rsidRPr="000937EA">
        <w:rPr>
          <w:b/>
          <w:color w:val="000000" w:themeColor="text1"/>
          <w:sz w:val="22"/>
          <w:szCs w:val="22"/>
        </w:rPr>
        <w:t xml:space="preserve">Zmena priezviska </w:t>
      </w:r>
      <w:r w:rsidR="005968AF">
        <w:rPr>
          <w:b/>
          <w:color w:val="000000" w:themeColor="text1"/>
          <w:sz w:val="22"/>
          <w:szCs w:val="22"/>
        </w:rPr>
        <w:t>blízkej alebo kontaktnej osoby</w:t>
      </w:r>
    </w:p>
    <w:p w14:paraId="3AEFD8FF" w14:textId="37E45A0D" w:rsidR="00EB7D69" w:rsidRPr="000937EA" w:rsidRDefault="00EB7D69" w:rsidP="00EB7D69">
      <w:pPr>
        <w:jc w:val="both"/>
        <w:rPr>
          <w:color w:val="000000" w:themeColor="text1"/>
          <w:sz w:val="22"/>
          <w:szCs w:val="22"/>
        </w:rPr>
      </w:pPr>
      <w:r w:rsidRPr="000937EA">
        <w:rPr>
          <w:color w:val="000000" w:themeColor="text1"/>
          <w:sz w:val="22"/>
          <w:szCs w:val="22"/>
        </w:rPr>
        <w:t xml:space="preserve">Zmenu </w:t>
      </w:r>
      <w:r w:rsidRPr="005968AF">
        <w:rPr>
          <w:color w:val="000000" w:themeColor="text1"/>
          <w:sz w:val="22"/>
          <w:szCs w:val="22"/>
        </w:rPr>
        <w:t xml:space="preserve">priezviska </w:t>
      </w:r>
      <w:r w:rsidR="005968AF" w:rsidRPr="005968AF">
        <w:rPr>
          <w:color w:val="000000" w:themeColor="text1"/>
          <w:sz w:val="22"/>
          <w:szCs w:val="22"/>
        </w:rPr>
        <w:t xml:space="preserve">blízkej alebo kontaktnej osoby </w:t>
      </w:r>
      <w:r w:rsidRPr="005968AF">
        <w:rPr>
          <w:color w:val="000000" w:themeColor="text1"/>
          <w:sz w:val="22"/>
          <w:szCs w:val="22"/>
        </w:rPr>
        <w:t>personálny</w:t>
      </w:r>
      <w:r w:rsidRPr="000937EA">
        <w:rPr>
          <w:color w:val="000000" w:themeColor="text1"/>
          <w:sz w:val="22"/>
          <w:szCs w:val="22"/>
        </w:rPr>
        <w:t xml:space="preserve"> zamestnanec vykonáva:</w:t>
      </w:r>
    </w:p>
    <w:p w14:paraId="1E6471B3" w14:textId="77777777" w:rsidR="00EB7D69" w:rsidRPr="000937EA" w:rsidRDefault="00EB7D69" w:rsidP="00EB7D69">
      <w:pPr>
        <w:jc w:val="both"/>
        <w:rPr>
          <w:color w:val="000000" w:themeColor="text1"/>
          <w:sz w:val="22"/>
          <w:szCs w:val="22"/>
        </w:rPr>
      </w:pPr>
      <w:r w:rsidRPr="000937EA">
        <w:rPr>
          <w:color w:val="000000" w:themeColor="text1"/>
          <w:sz w:val="22"/>
          <w:szCs w:val="22"/>
        </w:rPr>
        <w:t>- pri uzavretí manželstva zo sobášneho listu,</w:t>
      </w:r>
    </w:p>
    <w:p w14:paraId="0E6AA950" w14:textId="77777777" w:rsidR="00EB7D69" w:rsidRPr="000937EA" w:rsidRDefault="00EB7D69" w:rsidP="00EB7D69">
      <w:pPr>
        <w:jc w:val="both"/>
        <w:rPr>
          <w:color w:val="000000" w:themeColor="text1"/>
          <w:sz w:val="22"/>
          <w:szCs w:val="22"/>
        </w:rPr>
      </w:pPr>
      <w:r w:rsidRPr="000937EA">
        <w:rPr>
          <w:color w:val="000000" w:themeColor="text1"/>
          <w:sz w:val="22"/>
          <w:szCs w:val="22"/>
        </w:rPr>
        <w:t>- v zmysle zákona č. 300/1993 Z. z. o mene a priezvisku v znení neskorších predpisov, z predložených dokumentov okresného úradu.</w:t>
      </w:r>
    </w:p>
    <w:p w14:paraId="2CEE07E7" w14:textId="77777777" w:rsidR="00EB7D69" w:rsidRPr="000937EA" w:rsidRDefault="00EB7D69" w:rsidP="00EB7D69">
      <w:pPr>
        <w:jc w:val="both"/>
        <w:rPr>
          <w:b/>
          <w:color w:val="000000" w:themeColor="text1"/>
          <w:sz w:val="22"/>
          <w:szCs w:val="22"/>
        </w:rPr>
      </w:pPr>
      <w:r w:rsidRPr="000937EA">
        <w:rPr>
          <w:color w:val="000000" w:themeColor="text1"/>
          <w:sz w:val="22"/>
          <w:szCs w:val="22"/>
        </w:rPr>
        <w:t>U detí len do doby vyživovacej povinnosti, pokiaľ nie je dieťa určené ako kontaktná osoba. U súrodencov len v tom prípade, ak sa jedná o kontaktnú osobu.</w:t>
      </w:r>
    </w:p>
    <w:p w14:paraId="42B1F858" w14:textId="2908BBAF" w:rsidR="00EB7D69" w:rsidRPr="000937EA" w:rsidRDefault="00EB7D69" w:rsidP="00EB7D69">
      <w:pPr>
        <w:jc w:val="both"/>
        <w:rPr>
          <w:bCs/>
          <w:color w:val="000000" w:themeColor="text1"/>
          <w:sz w:val="22"/>
          <w:szCs w:val="22"/>
        </w:rPr>
      </w:pPr>
      <w:r w:rsidRPr="000937EA">
        <w:rPr>
          <w:bCs/>
          <w:color w:val="000000" w:themeColor="text1"/>
          <w:sz w:val="22"/>
          <w:szCs w:val="22"/>
        </w:rPr>
        <w:t xml:space="preserve">(Dňa </w:t>
      </w:r>
      <w:r w:rsidR="00D861DA">
        <w:rPr>
          <w:bCs/>
          <w:color w:val="000000" w:themeColor="text1"/>
          <w:sz w:val="22"/>
          <w:szCs w:val="22"/>
        </w:rPr>
        <w:t>DD.MM.RRRR</w:t>
      </w:r>
      <w:r w:rsidRPr="000937EA">
        <w:rPr>
          <w:bCs/>
          <w:color w:val="000000" w:themeColor="text1"/>
          <w:sz w:val="22"/>
          <w:szCs w:val="22"/>
        </w:rPr>
        <w:t xml:space="preserve"> zmenil môj otec priezvisko na XXXX.)</w:t>
      </w:r>
    </w:p>
    <w:p w14:paraId="40911020" w14:textId="77777777" w:rsidR="00EB7D69" w:rsidRPr="000937EA" w:rsidRDefault="00EB7D69" w:rsidP="00EB7D69">
      <w:pPr>
        <w:jc w:val="both"/>
        <w:rPr>
          <w:bCs/>
          <w:color w:val="000000" w:themeColor="text1"/>
          <w:sz w:val="22"/>
          <w:szCs w:val="22"/>
        </w:rPr>
      </w:pPr>
    </w:p>
    <w:p w14:paraId="49454D34" w14:textId="77777777" w:rsidR="00EB7D69" w:rsidRPr="000937EA" w:rsidRDefault="00EB7D69" w:rsidP="00EB7D69">
      <w:pPr>
        <w:jc w:val="both"/>
        <w:rPr>
          <w:b/>
          <w:bCs/>
          <w:color w:val="000000" w:themeColor="text1"/>
          <w:sz w:val="22"/>
          <w:szCs w:val="22"/>
        </w:rPr>
      </w:pPr>
      <w:r w:rsidRPr="000937EA">
        <w:rPr>
          <w:b/>
          <w:bCs/>
          <w:color w:val="000000" w:themeColor="text1"/>
          <w:sz w:val="22"/>
          <w:szCs w:val="22"/>
        </w:rPr>
        <w:t>Určenie kontaktnej osoby</w:t>
      </w:r>
    </w:p>
    <w:p w14:paraId="02AFACCB" w14:textId="6B8B3075" w:rsidR="00EB7D69" w:rsidRPr="000937EA" w:rsidRDefault="00EB7D69" w:rsidP="00EB7D69">
      <w:pPr>
        <w:jc w:val="both"/>
        <w:rPr>
          <w:color w:val="000000" w:themeColor="text1"/>
          <w:sz w:val="22"/>
          <w:szCs w:val="22"/>
        </w:rPr>
      </w:pPr>
      <w:r w:rsidRPr="000937EA">
        <w:rPr>
          <w:color w:val="000000" w:themeColor="text1"/>
          <w:sz w:val="22"/>
          <w:szCs w:val="22"/>
        </w:rPr>
        <w:t xml:space="preserve">Služobný úrad spracúva na účely plnenia úloh počas trvania štátnej služby podľa § 16 ods. 9 písm. a) </w:t>
      </w:r>
      <w:r w:rsidR="00C81372">
        <w:rPr>
          <w:color w:val="000000" w:themeColor="text1"/>
          <w:sz w:val="22"/>
          <w:szCs w:val="22"/>
        </w:rPr>
        <w:t xml:space="preserve">bod 7 </w:t>
      </w:r>
      <w:r w:rsidRPr="000937EA">
        <w:rPr>
          <w:color w:val="000000" w:themeColor="text1"/>
          <w:sz w:val="22"/>
          <w:szCs w:val="22"/>
        </w:rPr>
        <w:t>zákona aj údaje o kontaktnej osobe.</w:t>
      </w:r>
    </w:p>
    <w:p w14:paraId="2884A69D" w14:textId="78736BF2" w:rsidR="00EB7D69" w:rsidRPr="000937EA" w:rsidRDefault="00EB7D69" w:rsidP="00EB7D69">
      <w:pPr>
        <w:jc w:val="both"/>
        <w:rPr>
          <w:bCs/>
          <w:color w:val="000000" w:themeColor="text1"/>
          <w:sz w:val="22"/>
          <w:szCs w:val="22"/>
        </w:rPr>
      </w:pPr>
      <w:r w:rsidRPr="000937EA">
        <w:rPr>
          <w:bCs/>
          <w:color w:val="000000" w:themeColor="text1"/>
          <w:sz w:val="22"/>
          <w:szCs w:val="22"/>
        </w:rPr>
        <w:t xml:space="preserve">(Dňa </w:t>
      </w:r>
      <w:r w:rsidR="00D861DA">
        <w:rPr>
          <w:bCs/>
          <w:color w:val="000000" w:themeColor="text1"/>
          <w:sz w:val="22"/>
          <w:szCs w:val="22"/>
        </w:rPr>
        <w:t>DD.MM.RRRR</w:t>
      </w:r>
      <w:r w:rsidRPr="000937EA">
        <w:rPr>
          <w:bCs/>
          <w:color w:val="000000" w:themeColor="text1"/>
          <w:sz w:val="22"/>
          <w:szCs w:val="22"/>
        </w:rPr>
        <w:t xml:space="preserve"> bola mnou určená ako kontaktná osoba. Meno, priezvisko:  XXXX. Dátum a miesto narodenia: </w:t>
      </w:r>
      <w:r w:rsidR="00D861DA">
        <w:rPr>
          <w:bCs/>
          <w:color w:val="000000" w:themeColor="text1"/>
          <w:sz w:val="22"/>
          <w:szCs w:val="22"/>
        </w:rPr>
        <w:t>DD.MM.RRRR</w:t>
      </w:r>
      <w:r w:rsidRPr="000937EA">
        <w:rPr>
          <w:bCs/>
          <w:color w:val="000000" w:themeColor="text1"/>
          <w:sz w:val="22"/>
          <w:szCs w:val="22"/>
        </w:rPr>
        <w:t>, Trvalý pobyt: XXXX Prechodný pobyt: XXXX.)</w:t>
      </w:r>
    </w:p>
    <w:p w14:paraId="03F897BA" w14:textId="77777777" w:rsidR="00EB7D69" w:rsidRPr="000937EA" w:rsidRDefault="00EB7D69" w:rsidP="00EB7D69">
      <w:pPr>
        <w:jc w:val="both"/>
        <w:rPr>
          <w:bCs/>
          <w:color w:val="000000" w:themeColor="text1"/>
          <w:sz w:val="22"/>
          <w:szCs w:val="22"/>
          <w:u w:val="single"/>
        </w:rPr>
      </w:pPr>
    </w:p>
    <w:p w14:paraId="72E17802" w14:textId="77777777" w:rsidR="00EB7D69" w:rsidRPr="000937EA" w:rsidRDefault="00EB7D69" w:rsidP="007C344A">
      <w:pPr>
        <w:pStyle w:val="Odsekzoznamu"/>
        <w:numPr>
          <w:ilvl w:val="0"/>
          <w:numId w:val="47"/>
        </w:numPr>
        <w:ind w:left="142" w:hanging="142"/>
        <w:jc w:val="both"/>
        <w:rPr>
          <w:color w:val="000000" w:themeColor="text1"/>
          <w:sz w:val="22"/>
          <w:szCs w:val="22"/>
          <w:u w:val="single"/>
        </w:rPr>
      </w:pPr>
      <w:r w:rsidRPr="000937EA">
        <w:rPr>
          <w:color w:val="000000" w:themeColor="text1"/>
          <w:sz w:val="22"/>
          <w:szCs w:val="22"/>
          <w:u w:val="single"/>
        </w:rPr>
        <w:t>Profesionálny vojak prvýkrát oznamuje bezodkladne ním určenú kontaktnú osobu veliteľovi cestou personálneho zamestnanca až po prijatí do štátnej služby nasledovne:</w:t>
      </w:r>
    </w:p>
    <w:p w14:paraId="4EC5E2D5" w14:textId="77777777" w:rsidR="00EB7D69" w:rsidRPr="000937EA" w:rsidRDefault="00EB7D69" w:rsidP="00EB7D69">
      <w:pPr>
        <w:pStyle w:val="Odsekzoznamu"/>
        <w:ind w:left="420"/>
        <w:jc w:val="both"/>
        <w:rPr>
          <w:color w:val="000000" w:themeColor="text1"/>
          <w:sz w:val="22"/>
          <w:szCs w:val="22"/>
          <w:u w:val="single"/>
        </w:rPr>
      </w:pPr>
    </w:p>
    <w:p w14:paraId="189BD3D5" w14:textId="77777777" w:rsidR="00EB7D69" w:rsidRPr="000937EA" w:rsidRDefault="00EB7D69" w:rsidP="007C344A">
      <w:pPr>
        <w:pStyle w:val="Odsekzoznamu"/>
        <w:widowControl/>
        <w:numPr>
          <w:ilvl w:val="0"/>
          <w:numId w:val="40"/>
        </w:numPr>
        <w:autoSpaceDE/>
        <w:autoSpaceDN/>
        <w:spacing w:after="160" w:line="259" w:lineRule="auto"/>
        <w:ind w:left="284" w:hanging="284"/>
        <w:contextualSpacing/>
        <w:jc w:val="both"/>
        <w:rPr>
          <w:color w:val="000000" w:themeColor="text1"/>
          <w:sz w:val="22"/>
          <w:szCs w:val="22"/>
        </w:rPr>
      </w:pPr>
      <w:r w:rsidRPr="000937EA">
        <w:rPr>
          <w:color w:val="000000" w:themeColor="text1"/>
          <w:sz w:val="22"/>
          <w:szCs w:val="22"/>
        </w:rPr>
        <w:t xml:space="preserve">v prípade ak určená kontaktná </w:t>
      </w:r>
      <w:r w:rsidRPr="00105B71">
        <w:rPr>
          <w:color w:val="000000" w:themeColor="text1"/>
          <w:sz w:val="22"/>
          <w:szCs w:val="22"/>
        </w:rPr>
        <w:t>osoba je blízkou osobou profesionálneho</w:t>
      </w:r>
      <w:r w:rsidRPr="000937EA">
        <w:rPr>
          <w:color w:val="000000" w:themeColor="text1"/>
          <w:sz w:val="22"/>
          <w:szCs w:val="22"/>
        </w:rPr>
        <w:t xml:space="preserve"> vojaka</w:t>
      </w:r>
      <w:r w:rsidRPr="000937EA">
        <w:rPr>
          <w:b/>
          <w:color w:val="000000" w:themeColor="text1"/>
          <w:sz w:val="22"/>
          <w:szCs w:val="22"/>
        </w:rPr>
        <w:t>:</w:t>
      </w:r>
    </w:p>
    <w:p w14:paraId="2D1A4CAD" w14:textId="491A54FF" w:rsidR="00EB7D69" w:rsidRPr="000937EA" w:rsidRDefault="00EB7D69" w:rsidP="007C344A">
      <w:pPr>
        <w:pStyle w:val="Odsekzoznamu"/>
        <w:widowControl/>
        <w:numPr>
          <w:ilvl w:val="0"/>
          <w:numId w:val="39"/>
        </w:numPr>
        <w:autoSpaceDE/>
        <w:autoSpaceDN/>
        <w:spacing w:after="160" w:line="259" w:lineRule="auto"/>
        <w:ind w:left="0" w:firstLine="0"/>
        <w:contextualSpacing/>
        <w:jc w:val="both"/>
        <w:rPr>
          <w:color w:val="000000" w:themeColor="text1"/>
          <w:sz w:val="22"/>
          <w:szCs w:val="22"/>
        </w:rPr>
      </w:pPr>
      <w:r w:rsidRPr="000937EA">
        <w:rPr>
          <w:color w:val="000000" w:themeColor="text1"/>
          <w:sz w:val="22"/>
          <w:szCs w:val="22"/>
        </w:rPr>
        <w:t xml:space="preserve">personálny zamestnanec spracuje určenie kontaktnej osoby v IIS SAP modul HR infotype „0021 Rodina/oprávnená osoba“ v súlade s Metodickými pokynmi správkyne modulu HR </w:t>
      </w:r>
      <w:r w:rsidR="00105B71" w:rsidRPr="006F26E8">
        <w:rPr>
          <w:color w:val="000000" w:themeColor="text1"/>
          <w:sz w:val="20"/>
          <w:szCs w:val="20"/>
        </w:rPr>
        <w:t>–</w:t>
      </w:r>
      <w:r w:rsidRPr="000937EA">
        <w:rPr>
          <w:color w:val="000000" w:themeColor="text1"/>
          <w:sz w:val="22"/>
          <w:szCs w:val="22"/>
        </w:rPr>
        <w:t xml:space="preserve"> riaditeľky osobného úradu MO SR č.</w:t>
      </w:r>
      <w:r w:rsidR="00105B71">
        <w:rPr>
          <w:color w:val="000000" w:themeColor="text1"/>
          <w:sz w:val="22"/>
          <w:szCs w:val="22"/>
        </w:rPr>
        <w:t xml:space="preserve"> </w:t>
      </w:r>
      <w:r w:rsidRPr="000937EA">
        <w:rPr>
          <w:color w:val="000000" w:themeColor="text1"/>
          <w:sz w:val="22"/>
          <w:szCs w:val="22"/>
        </w:rPr>
        <w:t>1/2012 a vygeneruje tlačivo „Určenie kontaktnej osoby“,</w:t>
      </w:r>
    </w:p>
    <w:p w14:paraId="64FC4876" w14:textId="30B14A31" w:rsidR="00EB7D69" w:rsidRPr="000937EA" w:rsidRDefault="00EB7D69" w:rsidP="007C344A">
      <w:pPr>
        <w:pStyle w:val="Odsekzoznamu"/>
        <w:widowControl/>
        <w:numPr>
          <w:ilvl w:val="0"/>
          <w:numId w:val="39"/>
        </w:numPr>
        <w:autoSpaceDE/>
        <w:autoSpaceDN/>
        <w:spacing w:after="160" w:line="259" w:lineRule="auto"/>
        <w:ind w:left="0" w:firstLine="0"/>
        <w:contextualSpacing/>
        <w:jc w:val="both"/>
        <w:rPr>
          <w:color w:val="000000" w:themeColor="text1"/>
          <w:sz w:val="22"/>
          <w:szCs w:val="22"/>
        </w:rPr>
      </w:pPr>
      <w:r w:rsidRPr="000937EA">
        <w:rPr>
          <w:color w:val="000000" w:themeColor="text1"/>
          <w:sz w:val="22"/>
          <w:szCs w:val="22"/>
        </w:rPr>
        <w:t xml:space="preserve">profesionálny vojak ďalej dopíše spôsob vyrozumenia a tento dokument podpíše </w:t>
      </w:r>
      <w:r w:rsidR="00105B71">
        <w:rPr>
          <w:color w:val="000000" w:themeColor="text1"/>
          <w:sz w:val="22"/>
          <w:szCs w:val="22"/>
        </w:rPr>
        <w:t>(z</w:t>
      </w:r>
      <w:r w:rsidRPr="000937EA">
        <w:rPr>
          <w:color w:val="000000" w:themeColor="text1"/>
          <w:sz w:val="22"/>
          <w:szCs w:val="22"/>
        </w:rPr>
        <w:t>a spôsob vyrozumenia sa prioritne považuje telefonický kontakt</w:t>
      </w:r>
      <w:r w:rsidR="00105B71">
        <w:rPr>
          <w:color w:val="000000" w:themeColor="text1"/>
          <w:sz w:val="22"/>
          <w:szCs w:val="22"/>
        </w:rPr>
        <w:t>)</w:t>
      </w:r>
      <w:r w:rsidRPr="000937EA">
        <w:rPr>
          <w:color w:val="000000" w:themeColor="text1"/>
          <w:sz w:val="22"/>
          <w:szCs w:val="22"/>
        </w:rPr>
        <w:t>,</w:t>
      </w:r>
    </w:p>
    <w:p w14:paraId="3D74B8E0" w14:textId="77777777" w:rsidR="00EB7D69" w:rsidRPr="000937EA" w:rsidRDefault="00EB7D69" w:rsidP="007C344A">
      <w:pPr>
        <w:pStyle w:val="Odsekzoznamu"/>
        <w:widowControl/>
        <w:numPr>
          <w:ilvl w:val="0"/>
          <w:numId w:val="39"/>
        </w:numPr>
        <w:autoSpaceDE/>
        <w:autoSpaceDN/>
        <w:spacing w:after="160" w:line="259" w:lineRule="auto"/>
        <w:ind w:left="0" w:firstLine="0"/>
        <w:contextualSpacing/>
        <w:jc w:val="both"/>
        <w:rPr>
          <w:color w:val="000000" w:themeColor="text1"/>
          <w:sz w:val="22"/>
          <w:szCs w:val="22"/>
        </w:rPr>
      </w:pPr>
      <w:r w:rsidRPr="000937EA">
        <w:rPr>
          <w:color w:val="000000" w:themeColor="text1"/>
          <w:sz w:val="22"/>
          <w:szCs w:val="22"/>
        </w:rPr>
        <w:t xml:space="preserve">spôsob vyrozumenia – telefonický kontakt personálny zamestnanec </w:t>
      </w:r>
      <w:r w:rsidRPr="000937EA">
        <w:rPr>
          <w:b/>
          <w:color w:val="000000" w:themeColor="text1"/>
          <w:sz w:val="22"/>
          <w:szCs w:val="22"/>
        </w:rPr>
        <w:t xml:space="preserve">nezapisuje </w:t>
      </w:r>
      <w:r w:rsidRPr="000937EA">
        <w:rPr>
          <w:color w:val="000000" w:themeColor="text1"/>
          <w:sz w:val="22"/>
          <w:szCs w:val="22"/>
        </w:rPr>
        <w:t>do IIS SAP modul HR,</w:t>
      </w:r>
    </w:p>
    <w:p w14:paraId="41E53354" w14:textId="2793BA23" w:rsidR="00EB7D69" w:rsidRPr="000937EA" w:rsidRDefault="00EB7D69" w:rsidP="007C344A">
      <w:pPr>
        <w:pStyle w:val="Odsekzoznamu"/>
        <w:widowControl/>
        <w:numPr>
          <w:ilvl w:val="0"/>
          <w:numId w:val="39"/>
        </w:numPr>
        <w:autoSpaceDE/>
        <w:autoSpaceDN/>
        <w:spacing w:after="160" w:line="259" w:lineRule="auto"/>
        <w:ind w:left="0" w:firstLine="0"/>
        <w:contextualSpacing/>
        <w:jc w:val="both"/>
        <w:rPr>
          <w:color w:val="000000" w:themeColor="text1"/>
          <w:sz w:val="22"/>
          <w:szCs w:val="22"/>
        </w:rPr>
      </w:pPr>
      <w:r w:rsidRPr="000937EA">
        <w:rPr>
          <w:color w:val="000000" w:themeColor="text1"/>
          <w:sz w:val="22"/>
          <w:szCs w:val="22"/>
        </w:rPr>
        <w:t xml:space="preserve">personálny zamestnanec založí tlačivo „Určenie kontaktnej osoby“ do obalu </w:t>
      </w:r>
      <w:r w:rsidR="00105B71">
        <w:rPr>
          <w:color w:val="000000" w:themeColor="text1"/>
          <w:sz w:val="22"/>
          <w:szCs w:val="22"/>
        </w:rPr>
        <w:t xml:space="preserve">na </w:t>
      </w:r>
      <w:r w:rsidRPr="000937EA">
        <w:rPr>
          <w:color w:val="000000" w:themeColor="text1"/>
          <w:sz w:val="22"/>
          <w:szCs w:val="22"/>
        </w:rPr>
        <w:t>zadn</w:t>
      </w:r>
      <w:r w:rsidR="00105B71">
        <w:rPr>
          <w:color w:val="000000" w:themeColor="text1"/>
          <w:sz w:val="22"/>
          <w:szCs w:val="22"/>
        </w:rPr>
        <w:t>ú vnútornú</w:t>
      </w:r>
      <w:r w:rsidRPr="000937EA">
        <w:rPr>
          <w:color w:val="000000" w:themeColor="text1"/>
          <w:sz w:val="22"/>
          <w:szCs w:val="22"/>
        </w:rPr>
        <w:t xml:space="preserve"> stran</w:t>
      </w:r>
      <w:r w:rsidR="00105B71">
        <w:rPr>
          <w:color w:val="000000" w:themeColor="text1"/>
          <w:sz w:val="22"/>
          <w:szCs w:val="22"/>
        </w:rPr>
        <w:t>u</w:t>
      </w:r>
      <w:r w:rsidRPr="000937EA">
        <w:rPr>
          <w:color w:val="000000" w:themeColor="text1"/>
          <w:sz w:val="22"/>
          <w:szCs w:val="22"/>
        </w:rPr>
        <w:t xml:space="preserve"> osobného spisu profesionálneho vojaka a neeviduje ho do zoznamu uložených písomností.</w:t>
      </w:r>
    </w:p>
    <w:p w14:paraId="10EF0213" w14:textId="77777777" w:rsidR="00EB7D69" w:rsidRPr="000937EA" w:rsidRDefault="00EB7D69" w:rsidP="00EB7D69">
      <w:pPr>
        <w:pStyle w:val="Odsekzoznamu"/>
        <w:widowControl/>
        <w:autoSpaceDE/>
        <w:autoSpaceDN/>
        <w:spacing w:after="160" w:line="259" w:lineRule="auto"/>
        <w:ind w:left="142"/>
        <w:contextualSpacing/>
        <w:jc w:val="both"/>
        <w:rPr>
          <w:color w:val="000000" w:themeColor="text1"/>
          <w:sz w:val="22"/>
          <w:szCs w:val="22"/>
        </w:rPr>
      </w:pPr>
    </w:p>
    <w:p w14:paraId="3C2F3D3D" w14:textId="38ED640A" w:rsidR="00EB7D69" w:rsidRPr="000937EA" w:rsidRDefault="00EB7D69" w:rsidP="007C344A">
      <w:pPr>
        <w:pStyle w:val="Odsekzoznamu"/>
        <w:widowControl/>
        <w:numPr>
          <w:ilvl w:val="0"/>
          <w:numId w:val="40"/>
        </w:numPr>
        <w:autoSpaceDE/>
        <w:autoSpaceDN/>
        <w:spacing w:after="160" w:line="259" w:lineRule="auto"/>
        <w:ind w:left="284" w:hanging="284"/>
        <w:contextualSpacing/>
        <w:jc w:val="both"/>
        <w:rPr>
          <w:color w:val="000000" w:themeColor="text1"/>
          <w:sz w:val="22"/>
          <w:szCs w:val="22"/>
        </w:rPr>
      </w:pPr>
      <w:r w:rsidRPr="000937EA">
        <w:rPr>
          <w:color w:val="000000" w:themeColor="text1"/>
          <w:sz w:val="22"/>
          <w:szCs w:val="22"/>
        </w:rPr>
        <w:t>v</w:t>
      </w:r>
      <w:r w:rsidR="00105B71">
        <w:rPr>
          <w:color w:val="000000" w:themeColor="text1"/>
          <w:sz w:val="22"/>
          <w:szCs w:val="22"/>
        </w:rPr>
        <w:t> </w:t>
      </w:r>
      <w:r w:rsidRPr="000937EA">
        <w:rPr>
          <w:color w:val="000000" w:themeColor="text1"/>
          <w:sz w:val="22"/>
          <w:szCs w:val="22"/>
        </w:rPr>
        <w:t>prípade</w:t>
      </w:r>
      <w:r w:rsidR="00105B71">
        <w:rPr>
          <w:color w:val="000000" w:themeColor="text1"/>
          <w:sz w:val="22"/>
          <w:szCs w:val="22"/>
        </w:rPr>
        <w:t>,</w:t>
      </w:r>
      <w:r w:rsidRPr="000937EA">
        <w:rPr>
          <w:color w:val="000000" w:themeColor="text1"/>
          <w:sz w:val="22"/>
          <w:szCs w:val="22"/>
        </w:rPr>
        <w:t xml:space="preserve"> ak určená kontaktná </w:t>
      </w:r>
      <w:r w:rsidRPr="00105B71">
        <w:rPr>
          <w:color w:val="000000" w:themeColor="text1"/>
          <w:sz w:val="22"/>
          <w:szCs w:val="22"/>
        </w:rPr>
        <w:t>osoba nie je blízkou osobou profesionálneho</w:t>
      </w:r>
      <w:r w:rsidRPr="000937EA">
        <w:rPr>
          <w:color w:val="000000" w:themeColor="text1"/>
          <w:sz w:val="22"/>
          <w:szCs w:val="22"/>
        </w:rPr>
        <w:t xml:space="preserve"> vojaka</w:t>
      </w:r>
      <w:r w:rsidRPr="000937EA">
        <w:rPr>
          <w:b/>
          <w:color w:val="000000" w:themeColor="text1"/>
          <w:sz w:val="22"/>
          <w:szCs w:val="22"/>
        </w:rPr>
        <w:t>:</w:t>
      </w:r>
    </w:p>
    <w:p w14:paraId="7B4D18AF" w14:textId="54D668D5" w:rsidR="00EB7D69" w:rsidRPr="000937EA" w:rsidRDefault="00EB7D69" w:rsidP="007C344A">
      <w:pPr>
        <w:pStyle w:val="Odsekzoznamu"/>
        <w:widowControl/>
        <w:numPr>
          <w:ilvl w:val="0"/>
          <w:numId w:val="39"/>
        </w:numPr>
        <w:autoSpaceDE/>
        <w:autoSpaceDN/>
        <w:spacing w:after="160" w:line="259" w:lineRule="auto"/>
        <w:ind w:left="0" w:firstLine="0"/>
        <w:contextualSpacing/>
        <w:jc w:val="both"/>
        <w:rPr>
          <w:color w:val="000000" w:themeColor="text1"/>
          <w:sz w:val="22"/>
          <w:szCs w:val="22"/>
        </w:rPr>
      </w:pPr>
      <w:r w:rsidRPr="000937EA">
        <w:rPr>
          <w:color w:val="000000" w:themeColor="text1"/>
          <w:sz w:val="22"/>
          <w:szCs w:val="22"/>
        </w:rPr>
        <w:t>profesionálny vojak predloží kontaktnou osobou vyplnené a podpísané tlačiv</w:t>
      </w:r>
      <w:r w:rsidR="00105B71">
        <w:rPr>
          <w:color w:val="000000" w:themeColor="text1"/>
          <w:sz w:val="22"/>
          <w:szCs w:val="22"/>
        </w:rPr>
        <w:t>o  „Určenie kontaktnej osoby - s</w:t>
      </w:r>
      <w:r w:rsidRPr="000937EA">
        <w:rPr>
          <w:color w:val="000000" w:themeColor="text1"/>
          <w:sz w:val="22"/>
          <w:szCs w:val="22"/>
        </w:rPr>
        <w:t>úhlas so spracovaním osobných údajov“ (tlačivo poskytne profesionálnemu vojakovi personálny zamestnanec),</w:t>
      </w:r>
    </w:p>
    <w:p w14:paraId="57B8F55F" w14:textId="4E3348CF" w:rsidR="00EB7D69" w:rsidRPr="000937EA" w:rsidRDefault="00EB7D69" w:rsidP="007C344A">
      <w:pPr>
        <w:pStyle w:val="Odsekzoznamu"/>
        <w:widowControl/>
        <w:numPr>
          <w:ilvl w:val="0"/>
          <w:numId w:val="39"/>
        </w:numPr>
        <w:autoSpaceDE/>
        <w:autoSpaceDN/>
        <w:spacing w:after="160" w:line="259" w:lineRule="auto"/>
        <w:ind w:left="0" w:firstLine="0"/>
        <w:contextualSpacing/>
        <w:jc w:val="both"/>
        <w:rPr>
          <w:color w:val="000000" w:themeColor="text1"/>
          <w:sz w:val="22"/>
          <w:szCs w:val="22"/>
        </w:rPr>
      </w:pPr>
      <w:r w:rsidRPr="000937EA">
        <w:rPr>
          <w:color w:val="000000" w:themeColor="text1"/>
          <w:sz w:val="22"/>
          <w:szCs w:val="22"/>
        </w:rPr>
        <w:t xml:space="preserve">personálny zamestnanec spracuje určenie kontaktnej osoby v IIS SAP modul HR v infotype „0021 Rodina/oprávnená osoba“ v súlade s Metodickými pokynmi správkyne modulu HR </w:t>
      </w:r>
      <w:r w:rsidR="00105B71" w:rsidRPr="006F26E8">
        <w:rPr>
          <w:color w:val="000000" w:themeColor="text1"/>
          <w:sz w:val="20"/>
          <w:szCs w:val="20"/>
        </w:rPr>
        <w:t>–</w:t>
      </w:r>
      <w:r w:rsidRPr="000937EA">
        <w:rPr>
          <w:color w:val="000000" w:themeColor="text1"/>
          <w:sz w:val="22"/>
          <w:szCs w:val="22"/>
        </w:rPr>
        <w:t xml:space="preserve"> riaditeľky Osobného úradu MO SR č. 1/2012,</w:t>
      </w:r>
    </w:p>
    <w:p w14:paraId="6DAA2AD4" w14:textId="695AB7CF" w:rsidR="00EB7D69" w:rsidRPr="000937EA" w:rsidRDefault="00EB7D69" w:rsidP="007C344A">
      <w:pPr>
        <w:pStyle w:val="Odsekzoznamu"/>
        <w:widowControl/>
        <w:numPr>
          <w:ilvl w:val="0"/>
          <w:numId w:val="39"/>
        </w:numPr>
        <w:autoSpaceDE/>
        <w:autoSpaceDN/>
        <w:spacing w:after="160" w:line="259" w:lineRule="auto"/>
        <w:ind w:left="0" w:firstLine="0"/>
        <w:contextualSpacing/>
        <w:jc w:val="both"/>
        <w:rPr>
          <w:color w:val="000000" w:themeColor="text1"/>
          <w:sz w:val="22"/>
          <w:szCs w:val="22"/>
        </w:rPr>
      </w:pPr>
      <w:r w:rsidRPr="000937EA">
        <w:rPr>
          <w:color w:val="000000" w:themeColor="text1"/>
          <w:sz w:val="22"/>
          <w:szCs w:val="22"/>
        </w:rPr>
        <w:t>spôsob vyrozumenia a tento dokument profesionálny vojak podpíše</w:t>
      </w:r>
      <w:r w:rsidR="00105B71">
        <w:rPr>
          <w:color w:val="000000" w:themeColor="text1"/>
          <w:sz w:val="22"/>
          <w:szCs w:val="22"/>
        </w:rPr>
        <w:t xml:space="preserve"> (z</w:t>
      </w:r>
      <w:r w:rsidRPr="000937EA">
        <w:rPr>
          <w:color w:val="000000" w:themeColor="text1"/>
          <w:sz w:val="22"/>
          <w:szCs w:val="22"/>
        </w:rPr>
        <w:t>a spôsob vyrozumenia sa prioritne považuje telefonický kontakt</w:t>
      </w:r>
      <w:r w:rsidR="00105B71">
        <w:rPr>
          <w:color w:val="000000" w:themeColor="text1"/>
          <w:sz w:val="22"/>
          <w:szCs w:val="22"/>
        </w:rPr>
        <w:t>)</w:t>
      </w:r>
      <w:r w:rsidRPr="000937EA">
        <w:rPr>
          <w:color w:val="000000" w:themeColor="text1"/>
          <w:sz w:val="22"/>
          <w:szCs w:val="22"/>
        </w:rPr>
        <w:t>,</w:t>
      </w:r>
    </w:p>
    <w:p w14:paraId="343A07BE" w14:textId="77777777" w:rsidR="00EB7D69" w:rsidRPr="000937EA" w:rsidRDefault="00EB7D69" w:rsidP="007C344A">
      <w:pPr>
        <w:pStyle w:val="Odsekzoznamu"/>
        <w:widowControl/>
        <w:numPr>
          <w:ilvl w:val="0"/>
          <w:numId w:val="39"/>
        </w:numPr>
        <w:autoSpaceDE/>
        <w:autoSpaceDN/>
        <w:spacing w:after="160" w:line="259" w:lineRule="auto"/>
        <w:ind w:left="0" w:firstLine="0"/>
        <w:contextualSpacing/>
        <w:jc w:val="both"/>
        <w:rPr>
          <w:color w:val="000000" w:themeColor="text1"/>
          <w:sz w:val="22"/>
          <w:szCs w:val="22"/>
        </w:rPr>
      </w:pPr>
      <w:r w:rsidRPr="000937EA">
        <w:rPr>
          <w:color w:val="000000" w:themeColor="text1"/>
          <w:sz w:val="22"/>
          <w:szCs w:val="22"/>
        </w:rPr>
        <w:lastRenderedPageBreak/>
        <w:t xml:space="preserve">spôsob vyrozumenia – telefonický kontakt personálny zamestnanec </w:t>
      </w:r>
      <w:r w:rsidRPr="000937EA">
        <w:rPr>
          <w:b/>
          <w:color w:val="000000" w:themeColor="text1"/>
          <w:sz w:val="22"/>
          <w:szCs w:val="22"/>
        </w:rPr>
        <w:t>nezapisuje</w:t>
      </w:r>
      <w:r w:rsidRPr="000937EA">
        <w:rPr>
          <w:color w:val="000000" w:themeColor="text1"/>
          <w:sz w:val="22"/>
          <w:szCs w:val="22"/>
        </w:rPr>
        <w:t xml:space="preserve"> do IIS SAP modul HR,</w:t>
      </w:r>
    </w:p>
    <w:p w14:paraId="3147E043" w14:textId="437FF665" w:rsidR="00EB7D69" w:rsidRPr="000937EA" w:rsidRDefault="00EB7D69" w:rsidP="007C344A">
      <w:pPr>
        <w:pStyle w:val="Odsekzoznamu"/>
        <w:widowControl/>
        <w:numPr>
          <w:ilvl w:val="0"/>
          <w:numId w:val="39"/>
        </w:numPr>
        <w:autoSpaceDE/>
        <w:autoSpaceDN/>
        <w:spacing w:after="160" w:line="259" w:lineRule="auto"/>
        <w:ind w:left="0" w:firstLine="0"/>
        <w:contextualSpacing/>
        <w:jc w:val="both"/>
        <w:rPr>
          <w:color w:val="000000" w:themeColor="text1"/>
          <w:sz w:val="22"/>
          <w:szCs w:val="22"/>
        </w:rPr>
      </w:pPr>
      <w:r w:rsidRPr="000937EA">
        <w:rPr>
          <w:color w:val="000000" w:themeColor="text1"/>
          <w:sz w:val="22"/>
          <w:szCs w:val="22"/>
        </w:rPr>
        <w:t xml:space="preserve">personálny zamestnanec založí tlačivo „Určenie kontaktnej osoby </w:t>
      </w:r>
      <w:r w:rsidR="00105B71" w:rsidRPr="006F26E8">
        <w:rPr>
          <w:color w:val="000000" w:themeColor="text1"/>
          <w:sz w:val="20"/>
          <w:szCs w:val="20"/>
        </w:rPr>
        <w:t>–</w:t>
      </w:r>
      <w:r w:rsidRPr="000937EA">
        <w:rPr>
          <w:color w:val="000000" w:themeColor="text1"/>
          <w:sz w:val="22"/>
          <w:szCs w:val="22"/>
        </w:rPr>
        <w:t xml:space="preserve"> Súhlas so spracovaním osobných údajov“ do obalu </w:t>
      </w:r>
      <w:r w:rsidR="00105B71">
        <w:rPr>
          <w:color w:val="000000" w:themeColor="text1"/>
          <w:sz w:val="22"/>
          <w:szCs w:val="22"/>
        </w:rPr>
        <w:t>na zadnú vnútornú stranu</w:t>
      </w:r>
      <w:r w:rsidRPr="000937EA">
        <w:rPr>
          <w:color w:val="000000" w:themeColor="text1"/>
          <w:sz w:val="22"/>
          <w:szCs w:val="22"/>
        </w:rPr>
        <w:t xml:space="preserve"> osobného spisu profesionálneho vojaka a neeviduje ho do zoznamu uložených písomností.</w:t>
      </w:r>
    </w:p>
    <w:p w14:paraId="2D7334D2" w14:textId="77777777" w:rsidR="00EB7D69" w:rsidRPr="000937EA" w:rsidRDefault="00EB7D69" w:rsidP="00EB7D69">
      <w:pPr>
        <w:pStyle w:val="Odsekzoznamu"/>
        <w:jc w:val="both"/>
        <w:rPr>
          <w:color w:val="000000" w:themeColor="text1"/>
          <w:sz w:val="22"/>
          <w:szCs w:val="22"/>
        </w:rPr>
      </w:pPr>
    </w:p>
    <w:p w14:paraId="37BE24E5" w14:textId="77777777" w:rsidR="00EB7D69" w:rsidRPr="000937EA" w:rsidRDefault="00EB7D69" w:rsidP="00EB7D69">
      <w:pPr>
        <w:widowControl/>
        <w:autoSpaceDE/>
        <w:autoSpaceDN/>
        <w:spacing w:after="160" w:line="259" w:lineRule="auto"/>
        <w:contextualSpacing/>
        <w:jc w:val="both"/>
        <w:rPr>
          <w:b/>
          <w:color w:val="000000" w:themeColor="text1"/>
          <w:sz w:val="22"/>
          <w:szCs w:val="22"/>
          <w:u w:val="single"/>
        </w:rPr>
      </w:pPr>
      <w:r w:rsidRPr="000937EA">
        <w:rPr>
          <w:color w:val="000000" w:themeColor="text1"/>
          <w:sz w:val="22"/>
          <w:szCs w:val="22"/>
        </w:rPr>
        <w:t>2.</w:t>
      </w:r>
      <w:r w:rsidRPr="000937EA">
        <w:rPr>
          <w:color w:val="000000" w:themeColor="text1"/>
          <w:sz w:val="22"/>
          <w:szCs w:val="22"/>
          <w:u w:val="single"/>
        </w:rPr>
        <w:t xml:space="preserve"> Pri zmene určenia kontaktnej osoby profesionálny vojak oznamuje bezodkladne ním určenú kontaktnú osobu veliteľovi cestou personálneho zamestnanca nasledovne:</w:t>
      </w:r>
    </w:p>
    <w:p w14:paraId="149A3F68" w14:textId="77777777" w:rsidR="00EB7D69" w:rsidRPr="00105B71" w:rsidRDefault="00EB7D69" w:rsidP="007C344A">
      <w:pPr>
        <w:pStyle w:val="Odsekzoznamu"/>
        <w:widowControl/>
        <w:numPr>
          <w:ilvl w:val="0"/>
          <w:numId w:val="41"/>
        </w:numPr>
        <w:autoSpaceDE/>
        <w:autoSpaceDN/>
        <w:spacing w:after="160" w:line="259" w:lineRule="auto"/>
        <w:ind w:left="284" w:hanging="284"/>
        <w:contextualSpacing/>
        <w:jc w:val="both"/>
        <w:rPr>
          <w:color w:val="000000" w:themeColor="text1"/>
          <w:sz w:val="22"/>
          <w:szCs w:val="22"/>
        </w:rPr>
      </w:pPr>
      <w:r w:rsidRPr="00105B71">
        <w:rPr>
          <w:color w:val="000000" w:themeColor="text1"/>
          <w:sz w:val="22"/>
          <w:szCs w:val="22"/>
        </w:rPr>
        <w:t>v prípade ak určená kontaktná osoba je blízkou osobou profesionálneho vojaka:</w:t>
      </w:r>
    </w:p>
    <w:p w14:paraId="7C7F46EE" w14:textId="42A70A5A" w:rsidR="00EB7D69" w:rsidRPr="000937EA" w:rsidRDefault="00EB7D69" w:rsidP="007C344A">
      <w:pPr>
        <w:pStyle w:val="Odsekzoznamu"/>
        <w:widowControl/>
        <w:numPr>
          <w:ilvl w:val="0"/>
          <w:numId w:val="39"/>
        </w:numPr>
        <w:autoSpaceDE/>
        <w:autoSpaceDN/>
        <w:spacing w:after="160" w:line="259" w:lineRule="auto"/>
        <w:ind w:left="0" w:firstLine="0"/>
        <w:contextualSpacing/>
        <w:jc w:val="both"/>
        <w:rPr>
          <w:color w:val="000000" w:themeColor="text1"/>
          <w:sz w:val="22"/>
          <w:szCs w:val="22"/>
        </w:rPr>
      </w:pPr>
      <w:r w:rsidRPr="000937EA">
        <w:rPr>
          <w:color w:val="000000" w:themeColor="text1"/>
          <w:sz w:val="22"/>
          <w:szCs w:val="22"/>
        </w:rPr>
        <w:t xml:space="preserve">personálny zamestnanec spracuje určenie kontaktnej osoby v IIS SAP modul HR v infotype „0021 Rodina/oprávnená osoba v súlade s Metodickými pokynmi správkyne modulu HR </w:t>
      </w:r>
      <w:r w:rsidR="00105B71" w:rsidRPr="006F26E8">
        <w:rPr>
          <w:color w:val="000000" w:themeColor="text1"/>
          <w:sz w:val="20"/>
          <w:szCs w:val="20"/>
        </w:rPr>
        <w:t>–</w:t>
      </w:r>
      <w:r w:rsidRPr="000937EA">
        <w:rPr>
          <w:color w:val="000000" w:themeColor="text1"/>
          <w:sz w:val="22"/>
          <w:szCs w:val="22"/>
        </w:rPr>
        <w:t xml:space="preserve"> riaditeľky Osobného úradu MO SR č. 1/2012 a vygeneruje tlačivo „Určenie kontaktnej osoby“ a tlačivo „Hlásenie zmien údajov“,</w:t>
      </w:r>
    </w:p>
    <w:p w14:paraId="39D1039C" w14:textId="7ADA83AE" w:rsidR="00EB7D69" w:rsidRPr="000937EA" w:rsidRDefault="00EB7D69" w:rsidP="007C344A">
      <w:pPr>
        <w:pStyle w:val="Odsekzoznamu"/>
        <w:widowControl/>
        <w:numPr>
          <w:ilvl w:val="0"/>
          <w:numId w:val="39"/>
        </w:numPr>
        <w:autoSpaceDE/>
        <w:autoSpaceDN/>
        <w:spacing w:after="160" w:line="259" w:lineRule="auto"/>
        <w:ind w:left="0" w:firstLine="0"/>
        <w:contextualSpacing/>
        <w:jc w:val="both"/>
        <w:rPr>
          <w:color w:val="000000" w:themeColor="text1"/>
          <w:sz w:val="22"/>
          <w:szCs w:val="22"/>
        </w:rPr>
      </w:pPr>
      <w:r w:rsidRPr="000937EA">
        <w:rPr>
          <w:color w:val="000000" w:themeColor="text1"/>
          <w:sz w:val="22"/>
          <w:szCs w:val="22"/>
        </w:rPr>
        <w:t>profesionálny vojak ďalej dopíše údaj – spôsob vyrozumenia a tento dokument podpíše</w:t>
      </w:r>
      <w:r w:rsidR="00967BF9">
        <w:rPr>
          <w:color w:val="000000" w:themeColor="text1"/>
          <w:sz w:val="22"/>
          <w:szCs w:val="22"/>
        </w:rPr>
        <w:t xml:space="preserve"> (z</w:t>
      </w:r>
      <w:r w:rsidRPr="000937EA">
        <w:rPr>
          <w:color w:val="000000" w:themeColor="text1"/>
          <w:sz w:val="22"/>
          <w:szCs w:val="22"/>
        </w:rPr>
        <w:t>a spôsob vyrozumenia sa prioritne považuje telefonický kontakt</w:t>
      </w:r>
      <w:r w:rsidR="00967BF9">
        <w:rPr>
          <w:color w:val="000000" w:themeColor="text1"/>
          <w:sz w:val="22"/>
          <w:szCs w:val="22"/>
        </w:rPr>
        <w:t>)</w:t>
      </w:r>
      <w:r w:rsidRPr="000937EA">
        <w:rPr>
          <w:color w:val="000000" w:themeColor="text1"/>
          <w:sz w:val="22"/>
          <w:szCs w:val="22"/>
        </w:rPr>
        <w:t xml:space="preserve">, </w:t>
      </w:r>
    </w:p>
    <w:p w14:paraId="228447EC" w14:textId="77777777" w:rsidR="00EB7D69" w:rsidRPr="000937EA" w:rsidRDefault="00EB7D69" w:rsidP="007C344A">
      <w:pPr>
        <w:pStyle w:val="Odsekzoznamu"/>
        <w:widowControl/>
        <w:numPr>
          <w:ilvl w:val="0"/>
          <w:numId w:val="39"/>
        </w:numPr>
        <w:autoSpaceDE/>
        <w:autoSpaceDN/>
        <w:spacing w:after="160" w:line="259" w:lineRule="auto"/>
        <w:ind w:left="0" w:firstLine="0"/>
        <w:contextualSpacing/>
        <w:jc w:val="both"/>
        <w:rPr>
          <w:color w:val="000000" w:themeColor="text1"/>
          <w:sz w:val="22"/>
          <w:szCs w:val="22"/>
        </w:rPr>
      </w:pPr>
      <w:r w:rsidRPr="000937EA">
        <w:rPr>
          <w:color w:val="000000" w:themeColor="text1"/>
          <w:sz w:val="22"/>
          <w:szCs w:val="22"/>
        </w:rPr>
        <w:t xml:space="preserve">spôsob vyrozumenia – telefonický kontakt personálny zamestnanec </w:t>
      </w:r>
      <w:r w:rsidRPr="000937EA">
        <w:rPr>
          <w:b/>
          <w:color w:val="000000" w:themeColor="text1"/>
          <w:sz w:val="22"/>
          <w:szCs w:val="22"/>
        </w:rPr>
        <w:t>nezapisuje</w:t>
      </w:r>
      <w:r w:rsidRPr="000937EA">
        <w:rPr>
          <w:color w:val="000000" w:themeColor="text1"/>
          <w:sz w:val="22"/>
          <w:szCs w:val="22"/>
        </w:rPr>
        <w:t xml:space="preserve"> do IIS SAP modul HR,</w:t>
      </w:r>
    </w:p>
    <w:p w14:paraId="47C7F0D1" w14:textId="6A95FC4C" w:rsidR="00EB7D69" w:rsidRPr="000937EA" w:rsidRDefault="00EB7D69" w:rsidP="007C344A">
      <w:pPr>
        <w:pStyle w:val="Odsekzoznamu"/>
        <w:widowControl/>
        <w:numPr>
          <w:ilvl w:val="0"/>
          <w:numId w:val="39"/>
        </w:numPr>
        <w:autoSpaceDE/>
        <w:autoSpaceDN/>
        <w:spacing w:after="160" w:line="259" w:lineRule="auto"/>
        <w:ind w:left="0" w:firstLine="0"/>
        <w:contextualSpacing/>
        <w:jc w:val="both"/>
        <w:rPr>
          <w:color w:val="000000" w:themeColor="text1"/>
          <w:sz w:val="22"/>
          <w:szCs w:val="22"/>
        </w:rPr>
      </w:pPr>
      <w:r w:rsidRPr="000937EA">
        <w:rPr>
          <w:color w:val="000000" w:themeColor="text1"/>
          <w:sz w:val="22"/>
          <w:szCs w:val="22"/>
        </w:rPr>
        <w:t xml:space="preserve">personálny zamestnanec založí tlačivo „Určenie kontaktnej osoby“ do obalu </w:t>
      </w:r>
      <w:r w:rsidR="00967BF9">
        <w:rPr>
          <w:color w:val="000000" w:themeColor="text1"/>
          <w:sz w:val="22"/>
          <w:szCs w:val="22"/>
        </w:rPr>
        <w:t xml:space="preserve">na </w:t>
      </w:r>
      <w:r w:rsidRPr="000937EA">
        <w:rPr>
          <w:color w:val="000000" w:themeColor="text1"/>
          <w:sz w:val="22"/>
          <w:szCs w:val="22"/>
        </w:rPr>
        <w:t>zadn</w:t>
      </w:r>
      <w:r w:rsidR="00967BF9">
        <w:rPr>
          <w:color w:val="000000" w:themeColor="text1"/>
          <w:sz w:val="22"/>
          <w:szCs w:val="22"/>
        </w:rPr>
        <w:t>ú vnútornú stranu</w:t>
      </w:r>
      <w:r w:rsidRPr="000937EA">
        <w:rPr>
          <w:color w:val="000000" w:themeColor="text1"/>
          <w:sz w:val="22"/>
          <w:szCs w:val="22"/>
        </w:rPr>
        <w:t xml:space="preserve"> osobného spisu a neeviduje ho do zoznamu uložených písomností, súčasne odošle hlásenie zmien údajov na personálny úrad,</w:t>
      </w:r>
    </w:p>
    <w:p w14:paraId="5C6E51B9" w14:textId="0F25CAE5" w:rsidR="00EB7D69" w:rsidRPr="000937EA" w:rsidRDefault="00EB7D69" w:rsidP="007C344A">
      <w:pPr>
        <w:pStyle w:val="Odsekzoznamu"/>
        <w:widowControl/>
        <w:numPr>
          <w:ilvl w:val="0"/>
          <w:numId w:val="39"/>
        </w:numPr>
        <w:autoSpaceDE/>
        <w:autoSpaceDN/>
        <w:spacing w:after="160" w:line="259" w:lineRule="auto"/>
        <w:ind w:left="0" w:firstLine="0"/>
        <w:contextualSpacing/>
        <w:jc w:val="both"/>
        <w:rPr>
          <w:color w:val="000000" w:themeColor="text1"/>
          <w:sz w:val="22"/>
          <w:szCs w:val="22"/>
        </w:rPr>
      </w:pPr>
      <w:r w:rsidRPr="000937EA">
        <w:rPr>
          <w:color w:val="000000" w:themeColor="text1"/>
          <w:sz w:val="22"/>
          <w:szCs w:val="22"/>
        </w:rPr>
        <w:t xml:space="preserve">personálny zamestnanec zabezpečí vyňatie a skartovanie pôvodného (už neaktuálneho) tlačiva „Určenia kontaktnej osoby“ alebo „Určenie kontaktnej osoby </w:t>
      </w:r>
      <w:r w:rsidR="00967BF9" w:rsidRPr="006F26E8">
        <w:rPr>
          <w:color w:val="000000" w:themeColor="text1"/>
          <w:sz w:val="20"/>
          <w:szCs w:val="20"/>
        </w:rPr>
        <w:t>–</w:t>
      </w:r>
      <w:r w:rsidRPr="000937EA">
        <w:rPr>
          <w:color w:val="000000" w:themeColor="text1"/>
          <w:sz w:val="22"/>
          <w:szCs w:val="22"/>
        </w:rPr>
        <w:t xml:space="preserve"> Súhlas so spracovaním osobných údajov“</w:t>
      </w:r>
      <w:r w:rsidR="009E5FD2">
        <w:rPr>
          <w:color w:val="000000" w:themeColor="text1"/>
          <w:sz w:val="22"/>
          <w:szCs w:val="22"/>
        </w:rPr>
        <w:t xml:space="preserve"> a </w:t>
      </w:r>
      <w:r w:rsidR="009E5FD2" w:rsidRPr="00967BF9">
        <w:rPr>
          <w:color w:val="000000" w:themeColor="text1"/>
          <w:sz w:val="22"/>
          <w:szCs w:val="22"/>
        </w:rPr>
        <w:t>zabezpečí odstránenie údajov o kontaktnej osobe v IIS SAP modul HR v infotype „0021 Rodina/oprávnená osoba“</w:t>
      </w:r>
      <w:r w:rsidRPr="000937EA">
        <w:rPr>
          <w:color w:val="000000" w:themeColor="text1"/>
          <w:sz w:val="22"/>
          <w:szCs w:val="22"/>
        </w:rPr>
        <w:t>.</w:t>
      </w:r>
    </w:p>
    <w:p w14:paraId="0F421135" w14:textId="77777777" w:rsidR="00EB7D69" w:rsidRPr="000937EA" w:rsidRDefault="00EB7D69" w:rsidP="00EB7D69">
      <w:pPr>
        <w:pStyle w:val="Odsekzoznamu"/>
        <w:widowControl/>
        <w:autoSpaceDE/>
        <w:autoSpaceDN/>
        <w:spacing w:after="160" w:line="259" w:lineRule="auto"/>
        <w:ind w:left="142"/>
        <w:contextualSpacing/>
        <w:jc w:val="both"/>
        <w:rPr>
          <w:color w:val="000000" w:themeColor="text1"/>
          <w:sz w:val="22"/>
          <w:szCs w:val="22"/>
        </w:rPr>
      </w:pPr>
    </w:p>
    <w:p w14:paraId="749AE06A" w14:textId="62EA86B6" w:rsidR="00EB7D69" w:rsidRPr="000937EA" w:rsidRDefault="00EB7D69" w:rsidP="007C344A">
      <w:pPr>
        <w:pStyle w:val="Odsekzoznamu"/>
        <w:widowControl/>
        <w:numPr>
          <w:ilvl w:val="0"/>
          <w:numId w:val="41"/>
        </w:numPr>
        <w:autoSpaceDE/>
        <w:autoSpaceDN/>
        <w:spacing w:after="160" w:line="259" w:lineRule="auto"/>
        <w:ind w:left="284" w:hanging="284"/>
        <w:contextualSpacing/>
        <w:jc w:val="both"/>
        <w:rPr>
          <w:color w:val="000000" w:themeColor="text1"/>
          <w:sz w:val="22"/>
          <w:szCs w:val="22"/>
        </w:rPr>
      </w:pPr>
      <w:r w:rsidRPr="000937EA">
        <w:rPr>
          <w:color w:val="000000" w:themeColor="text1"/>
          <w:sz w:val="22"/>
          <w:szCs w:val="22"/>
        </w:rPr>
        <w:t>v</w:t>
      </w:r>
      <w:r w:rsidR="00967BF9">
        <w:rPr>
          <w:color w:val="000000" w:themeColor="text1"/>
          <w:sz w:val="22"/>
          <w:szCs w:val="22"/>
        </w:rPr>
        <w:t> </w:t>
      </w:r>
      <w:r w:rsidRPr="000937EA">
        <w:rPr>
          <w:color w:val="000000" w:themeColor="text1"/>
          <w:sz w:val="22"/>
          <w:szCs w:val="22"/>
        </w:rPr>
        <w:t>prípade</w:t>
      </w:r>
      <w:r w:rsidR="00967BF9">
        <w:rPr>
          <w:color w:val="000000" w:themeColor="text1"/>
          <w:sz w:val="22"/>
          <w:szCs w:val="22"/>
        </w:rPr>
        <w:t>,</w:t>
      </w:r>
      <w:r w:rsidRPr="000937EA">
        <w:rPr>
          <w:color w:val="000000" w:themeColor="text1"/>
          <w:sz w:val="22"/>
          <w:szCs w:val="22"/>
        </w:rPr>
        <w:t xml:space="preserve"> ak </w:t>
      </w:r>
      <w:r w:rsidRPr="00105B71">
        <w:rPr>
          <w:color w:val="000000" w:themeColor="text1"/>
          <w:sz w:val="22"/>
          <w:szCs w:val="22"/>
        </w:rPr>
        <w:t>určená kontaktná osoba nie je blízkou osobou profesionálneho vojaka:</w:t>
      </w:r>
    </w:p>
    <w:p w14:paraId="74A02B41" w14:textId="096B1929" w:rsidR="00EB7D69" w:rsidRPr="000937EA" w:rsidRDefault="00EB7D69" w:rsidP="007C344A">
      <w:pPr>
        <w:pStyle w:val="Odsekzoznamu"/>
        <w:widowControl/>
        <w:numPr>
          <w:ilvl w:val="0"/>
          <w:numId w:val="39"/>
        </w:numPr>
        <w:autoSpaceDE/>
        <w:autoSpaceDN/>
        <w:spacing w:after="160" w:line="259" w:lineRule="auto"/>
        <w:ind w:left="0" w:firstLine="0"/>
        <w:contextualSpacing/>
        <w:jc w:val="both"/>
        <w:rPr>
          <w:color w:val="000000" w:themeColor="text1"/>
          <w:sz w:val="22"/>
          <w:szCs w:val="22"/>
        </w:rPr>
      </w:pPr>
      <w:r w:rsidRPr="000937EA">
        <w:rPr>
          <w:color w:val="000000" w:themeColor="text1"/>
          <w:sz w:val="22"/>
          <w:szCs w:val="22"/>
        </w:rPr>
        <w:t xml:space="preserve">profesionálny vojak predloží kontaktnou osobou vyplnené a podpísané tlačivo „Určenie kontaktnej osoby </w:t>
      </w:r>
      <w:r w:rsidR="00967BF9" w:rsidRPr="006F26E8">
        <w:rPr>
          <w:color w:val="000000" w:themeColor="text1"/>
          <w:sz w:val="20"/>
          <w:szCs w:val="20"/>
        </w:rPr>
        <w:t>–</w:t>
      </w:r>
      <w:r w:rsidRPr="000937EA">
        <w:rPr>
          <w:color w:val="000000" w:themeColor="text1"/>
          <w:sz w:val="22"/>
          <w:szCs w:val="22"/>
        </w:rPr>
        <w:t xml:space="preserve"> Súhlas so spracovaním osobných údajov“</w:t>
      </w:r>
      <w:r w:rsidR="00967BF9">
        <w:rPr>
          <w:color w:val="000000" w:themeColor="text1"/>
          <w:sz w:val="22"/>
          <w:szCs w:val="22"/>
        </w:rPr>
        <w:t xml:space="preserve"> (</w:t>
      </w:r>
      <w:r w:rsidRPr="000937EA">
        <w:rPr>
          <w:color w:val="000000" w:themeColor="text1"/>
          <w:sz w:val="22"/>
          <w:szCs w:val="22"/>
        </w:rPr>
        <w:t>tlačivo poskytne profesionálnemu vojakovi personálny zamestnanec</w:t>
      </w:r>
      <w:r w:rsidR="00967BF9">
        <w:rPr>
          <w:color w:val="000000" w:themeColor="text1"/>
          <w:sz w:val="22"/>
          <w:szCs w:val="22"/>
        </w:rPr>
        <w:t>)</w:t>
      </w:r>
      <w:r w:rsidRPr="000937EA">
        <w:rPr>
          <w:color w:val="000000" w:themeColor="text1"/>
          <w:sz w:val="22"/>
          <w:szCs w:val="22"/>
        </w:rPr>
        <w:t>,</w:t>
      </w:r>
    </w:p>
    <w:p w14:paraId="3FA85A6B" w14:textId="2B60C197" w:rsidR="00EB7D69" w:rsidRPr="000937EA" w:rsidRDefault="00EB7D69" w:rsidP="007C344A">
      <w:pPr>
        <w:pStyle w:val="Odsekzoznamu"/>
        <w:widowControl/>
        <w:numPr>
          <w:ilvl w:val="0"/>
          <w:numId w:val="39"/>
        </w:numPr>
        <w:autoSpaceDE/>
        <w:autoSpaceDN/>
        <w:spacing w:after="160" w:line="259" w:lineRule="auto"/>
        <w:ind w:left="0" w:firstLine="0"/>
        <w:contextualSpacing/>
        <w:jc w:val="both"/>
        <w:rPr>
          <w:color w:val="000000" w:themeColor="text1"/>
          <w:sz w:val="22"/>
          <w:szCs w:val="22"/>
        </w:rPr>
      </w:pPr>
      <w:r w:rsidRPr="000937EA">
        <w:rPr>
          <w:color w:val="000000" w:themeColor="text1"/>
          <w:sz w:val="22"/>
          <w:szCs w:val="22"/>
        </w:rPr>
        <w:t xml:space="preserve">personálny zamestnanec spracuje určenie kontaktnej osoby v IIS SAP modul HR v infotype „0021 Rodina/oprávnená osoba“ v súlade s Metodickými pokynmi správkyne modulu HR </w:t>
      </w:r>
      <w:r w:rsidR="00967BF9" w:rsidRPr="006F26E8">
        <w:rPr>
          <w:color w:val="000000" w:themeColor="text1"/>
          <w:sz w:val="20"/>
          <w:szCs w:val="20"/>
        </w:rPr>
        <w:t>–</w:t>
      </w:r>
      <w:r w:rsidRPr="000937EA">
        <w:rPr>
          <w:color w:val="000000" w:themeColor="text1"/>
          <w:sz w:val="22"/>
          <w:szCs w:val="22"/>
        </w:rPr>
        <w:t xml:space="preserve"> riaditeľky Osobného úradu MO SR č. 1/2012 a vygeneruje tlačivo „Hlásenie zmien údajov“,</w:t>
      </w:r>
    </w:p>
    <w:p w14:paraId="38A193D0" w14:textId="77777777" w:rsidR="00EB7D69" w:rsidRPr="000937EA" w:rsidRDefault="00EB7D69" w:rsidP="007C344A">
      <w:pPr>
        <w:pStyle w:val="Odsekzoznamu"/>
        <w:widowControl/>
        <w:numPr>
          <w:ilvl w:val="0"/>
          <w:numId w:val="39"/>
        </w:numPr>
        <w:autoSpaceDE/>
        <w:autoSpaceDN/>
        <w:spacing w:after="160" w:line="259" w:lineRule="auto"/>
        <w:ind w:left="0" w:firstLine="0"/>
        <w:contextualSpacing/>
        <w:jc w:val="both"/>
        <w:rPr>
          <w:color w:val="000000" w:themeColor="text1"/>
          <w:sz w:val="22"/>
          <w:szCs w:val="22"/>
        </w:rPr>
      </w:pPr>
      <w:r w:rsidRPr="000937EA">
        <w:rPr>
          <w:color w:val="000000" w:themeColor="text1"/>
          <w:sz w:val="22"/>
          <w:szCs w:val="22"/>
        </w:rPr>
        <w:t xml:space="preserve">spôsob vyrozumenia – telefonický kontakt personálny zamestnanec </w:t>
      </w:r>
      <w:r w:rsidRPr="000937EA">
        <w:rPr>
          <w:b/>
          <w:color w:val="000000" w:themeColor="text1"/>
          <w:sz w:val="22"/>
          <w:szCs w:val="22"/>
        </w:rPr>
        <w:t>nezapisuje</w:t>
      </w:r>
      <w:r w:rsidRPr="000937EA">
        <w:rPr>
          <w:color w:val="000000" w:themeColor="text1"/>
          <w:sz w:val="22"/>
          <w:szCs w:val="22"/>
        </w:rPr>
        <w:t xml:space="preserve"> do IIS SAP modul HR,</w:t>
      </w:r>
    </w:p>
    <w:p w14:paraId="29B05D58" w14:textId="7322DEAF" w:rsidR="00EB7D69" w:rsidRPr="000937EA" w:rsidRDefault="00EB7D69" w:rsidP="007C344A">
      <w:pPr>
        <w:pStyle w:val="Odsekzoznamu"/>
        <w:widowControl/>
        <w:numPr>
          <w:ilvl w:val="0"/>
          <w:numId w:val="39"/>
        </w:numPr>
        <w:autoSpaceDE/>
        <w:autoSpaceDN/>
        <w:spacing w:after="160" w:line="259" w:lineRule="auto"/>
        <w:ind w:left="0" w:firstLine="0"/>
        <w:contextualSpacing/>
        <w:jc w:val="both"/>
        <w:rPr>
          <w:color w:val="000000" w:themeColor="text1"/>
          <w:sz w:val="22"/>
          <w:szCs w:val="22"/>
        </w:rPr>
      </w:pPr>
      <w:r w:rsidRPr="000937EA">
        <w:rPr>
          <w:color w:val="000000" w:themeColor="text1"/>
          <w:sz w:val="22"/>
          <w:szCs w:val="22"/>
        </w:rPr>
        <w:t xml:space="preserve">personálny zamestnanec založí tlačivo „Určenie kontaktnej osoby </w:t>
      </w:r>
      <w:r w:rsidR="00967BF9" w:rsidRPr="006F26E8">
        <w:rPr>
          <w:color w:val="000000" w:themeColor="text1"/>
          <w:sz w:val="20"/>
          <w:szCs w:val="20"/>
        </w:rPr>
        <w:t>–</w:t>
      </w:r>
      <w:r w:rsidRPr="000937EA">
        <w:rPr>
          <w:color w:val="000000" w:themeColor="text1"/>
          <w:sz w:val="22"/>
          <w:szCs w:val="22"/>
        </w:rPr>
        <w:t xml:space="preserve"> Súhlas so spracovaním osobných údajov“ do obalu </w:t>
      </w:r>
      <w:r w:rsidR="00967BF9">
        <w:rPr>
          <w:color w:val="000000" w:themeColor="text1"/>
          <w:sz w:val="22"/>
          <w:szCs w:val="22"/>
        </w:rPr>
        <w:t>na zadnú vnútornú stranu</w:t>
      </w:r>
      <w:r w:rsidRPr="000937EA">
        <w:rPr>
          <w:color w:val="000000" w:themeColor="text1"/>
          <w:sz w:val="22"/>
          <w:szCs w:val="22"/>
        </w:rPr>
        <w:t xml:space="preserve"> osobného spisu profesionálneho vojaka a neeviduje ho do zoznamu uložených písomností, súčasne odošle hlásenie zmien údajov na personálny úrad,</w:t>
      </w:r>
    </w:p>
    <w:p w14:paraId="6DF9B715" w14:textId="385F1E06" w:rsidR="00EB7D69" w:rsidRPr="000937EA" w:rsidRDefault="00EB7D69" w:rsidP="007C344A">
      <w:pPr>
        <w:pStyle w:val="Odsekzoznamu"/>
        <w:widowControl/>
        <w:numPr>
          <w:ilvl w:val="0"/>
          <w:numId w:val="39"/>
        </w:numPr>
        <w:autoSpaceDE/>
        <w:autoSpaceDN/>
        <w:spacing w:after="160" w:line="259" w:lineRule="auto"/>
        <w:ind w:left="0" w:firstLine="0"/>
        <w:contextualSpacing/>
        <w:jc w:val="both"/>
        <w:rPr>
          <w:color w:val="000000" w:themeColor="text1"/>
          <w:sz w:val="22"/>
          <w:szCs w:val="22"/>
        </w:rPr>
      </w:pPr>
      <w:r w:rsidRPr="000937EA">
        <w:rPr>
          <w:color w:val="000000" w:themeColor="text1"/>
          <w:sz w:val="22"/>
          <w:szCs w:val="22"/>
        </w:rPr>
        <w:t>personálny zamestnanec zabezpečí vyňatie a skartovanie pôvodného (už neaktuálneho) tlačiva „Určeni</w:t>
      </w:r>
      <w:r w:rsidR="00967BF9">
        <w:rPr>
          <w:color w:val="000000" w:themeColor="text1"/>
          <w:sz w:val="22"/>
          <w:szCs w:val="22"/>
        </w:rPr>
        <w:t>e</w:t>
      </w:r>
      <w:r w:rsidRPr="000937EA">
        <w:rPr>
          <w:color w:val="000000" w:themeColor="text1"/>
          <w:sz w:val="22"/>
          <w:szCs w:val="22"/>
        </w:rPr>
        <w:t xml:space="preserve"> kontaktnej osoby“ alebo „Určenie kontaktnej osoby </w:t>
      </w:r>
      <w:r w:rsidR="006D25FE" w:rsidRPr="006F26E8">
        <w:rPr>
          <w:color w:val="000000" w:themeColor="text1"/>
          <w:sz w:val="20"/>
          <w:szCs w:val="20"/>
        </w:rPr>
        <w:t>–</w:t>
      </w:r>
      <w:r w:rsidRPr="000937EA">
        <w:rPr>
          <w:color w:val="000000" w:themeColor="text1"/>
          <w:sz w:val="22"/>
          <w:szCs w:val="22"/>
        </w:rPr>
        <w:t xml:space="preserve"> Súhlas so spracovaním osobných údajov“</w:t>
      </w:r>
      <w:r w:rsidR="009E5FD2">
        <w:rPr>
          <w:color w:val="000000" w:themeColor="text1"/>
          <w:sz w:val="22"/>
          <w:szCs w:val="22"/>
        </w:rPr>
        <w:t xml:space="preserve"> a </w:t>
      </w:r>
      <w:r w:rsidR="009E5FD2" w:rsidRPr="00967BF9">
        <w:rPr>
          <w:color w:val="000000" w:themeColor="text1"/>
          <w:sz w:val="22"/>
          <w:szCs w:val="22"/>
        </w:rPr>
        <w:t>zabezpečí odstránenie údajov o kontaktnej osobe v IIS SAP modul HR v infotype „0021 Rodina/oprávnená osoba“</w:t>
      </w:r>
      <w:r w:rsidRPr="000937EA">
        <w:rPr>
          <w:color w:val="000000" w:themeColor="text1"/>
          <w:sz w:val="22"/>
          <w:szCs w:val="22"/>
        </w:rPr>
        <w:t>.</w:t>
      </w:r>
    </w:p>
    <w:p w14:paraId="1FF190B9" w14:textId="77777777" w:rsidR="00EB7D69" w:rsidRPr="000937EA" w:rsidRDefault="00EB7D69" w:rsidP="00EB7D69">
      <w:pPr>
        <w:pStyle w:val="Odsekzoznamu"/>
        <w:widowControl/>
        <w:autoSpaceDE/>
        <w:autoSpaceDN/>
        <w:spacing w:after="160" w:line="259" w:lineRule="auto"/>
        <w:ind w:left="142"/>
        <w:contextualSpacing/>
        <w:jc w:val="both"/>
        <w:rPr>
          <w:color w:val="000000" w:themeColor="text1"/>
          <w:sz w:val="22"/>
          <w:szCs w:val="22"/>
        </w:rPr>
      </w:pPr>
    </w:p>
    <w:p w14:paraId="1149D8DC" w14:textId="77777777" w:rsidR="00EB7D69" w:rsidRPr="000937EA" w:rsidRDefault="00EB7D69" w:rsidP="007C344A">
      <w:pPr>
        <w:pStyle w:val="Odsekzoznamu"/>
        <w:widowControl/>
        <w:numPr>
          <w:ilvl w:val="0"/>
          <w:numId w:val="44"/>
        </w:numPr>
        <w:autoSpaceDE/>
        <w:autoSpaceDN/>
        <w:spacing w:after="160" w:line="259" w:lineRule="auto"/>
        <w:ind w:left="0" w:firstLine="0"/>
        <w:contextualSpacing/>
        <w:rPr>
          <w:color w:val="000000" w:themeColor="text1"/>
          <w:sz w:val="22"/>
          <w:szCs w:val="22"/>
          <w:u w:val="single"/>
        </w:rPr>
      </w:pPr>
      <w:r w:rsidRPr="000937EA">
        <w:rPr>
          <w:color w:val="000000" w:themeColor="text1"/>
          <w:sz w:val="22"/>
          <w:szCs w:val="22"/>
          <w:u w:val="single"/>
        </w:rPr>
        <w:t xml:space="preserve"> Po skončení štátnej služby prepustením zo služobného pomeru: </w:t>
      </w:r>
    </w:p>
    <w:p w14:paraId="42C714FC" w14:textId="36576EB0" w:rsidR="00967BF9" w:rsidRDefault="00EB7D69" w:rsidP="007C344A">
      <w:pPr>
        <w:pStyle w:val="Odsekzoznamu"/>
        <w:widowControl/>
        <w:numPr>
          <w:ilvl w:val="0"/>
          <w:numId w:val="39"/>
        </w:numPr>
        <w:autoSpaceDE/>
        <w:autoSpaceDN/>
        <w:spacing w:after="160" w:line="259" w:lineRule="auto"/>
        <w:ind w:left="0" w:firstLine="0"/>
        <w:contextualSpacing/>
        <w:jc w:val="both"/>
        <w:rPr>
          <w:color w:val="000000" w:themeColor="text1"/>
          <w:sz w:val="22"/>
          <w:szCs w:val="22"/>
        </w:rPr>
      </w:pPr>
      <w:r w:rsidRPr="00967BF9">
        <w:rPr>
          <w:color w:val="000000" w:themeColor="text1"/>
          <w:sz w:val="22"/>
          <w:szCs w:val="22"/>
        </w:rPr>
        <w:t xml:space="preserve">personálny zamestnanec v deň skončenia služobného pomeru profesionálneho vojaka zabezpečí vyňatie a skartovanie tlačív „Určenia kontaktnej osoby“ alebo „Určenie kontaktnej osoby </w:t>
      </w:r>
      <w:r w:rsidR="00967BF9" w:rsidRPr="00967BF9">
        <w:rPr>
          <w:color w:val="000000" w:themeColor="text1"/>
          <w:sz w:val="20"/>
          <w:szCs w:val="20"/>
        </w:rPr>
        <w:t>–</w:t>
      </w:r>
      <w:r w:rsidRPr="00967BF9">
        <w:rPr>
          <w:color w:val="000000" w:themeColor="text1"/>
          <w:sz w:val="22"/>
          <w:szCs w:val="22"/>
        </w:rPr>
        <w:t xml:space="preserve"> Súhlas so spracovaním osobných údajov“,</w:t>
      </w:r>
    </w:p>
    <w:p w14:paraId="533E33D2" w14:textId="77777777" w:rsidR="00967BF9" w:rsidRDefault="00967BF9" w:rsidP="00967BF9">
      <w:pPr>
        <w:pStyle w:val="Odsekzoznamu"/>
        <w:widowControl/>
        <w:autoSpaceDE/>
        <w:autoSpaceDN/>
        <w:spacing w:after="160" w:line="259" w:lineRule="auto"/>
        <w:ind w:left="0"/>
        <w:contextualSpacing/>
        <w:jc w:val="both"/>
        <w:rPr>
          <w:color w:val="000000" w:themeColor="text1"/>
          <w:sz w:val="22"/>
          <w:szCs w:val="22"/>
        </w:rPr>
      </w:pPr>
    </w:p>
    <w:p w14:paraId="145A54EC" w14:textId="438AE6DA" w:rsidR="00EB7D69" w:rsidRPr="00967BF9" w:rsidRDefault="00EB7D69" w:rsidP="007C344A">
      <w:pPr>
        <w:pStyle w:val="Odsekzoznamu"/>
        <w:widowControl/>
        <w:numPr>
          <w:ilvl w:val="0"/>
          <w:numId w:val="39"/>
        </w:numPr>
        <w:autoSpaceDE/>
        <w:autoSpaceDN/>
        <w:spacing w:after="160" w:line="259" w:lineRule="auto"/>
        <w:ind w:left="0" w:firstLine="0"/>
        <w:contextualSpacing/>
        <w:jc w:val="both"/>
        <w:rPr>
          <w:color w:val="000000" w:themeColor="text1"/>
          <w:sz w:val="22"/>
          <w:szCs w:val="22"/>
        </w:rPr>
      </w:pPr>
      <w:r w:rsidRPr="00967BF9">
        <w:rPr>
          <w:color w:val="000000" w:themeColor="text1"/>
          <w:sz w:val="22"/>
          <w:szCs w:val="22"/>
        </w:rPr>
        <w:t>personálny zamestnanec dňom skončenia služobného pomeru zabezpečí odstránenie údajov o kontaktnej osobe v IIS SAP modul HR v infotype „0021 Rodina/oprávnená osoba“, následne vygeneruje aktualizovanú OK „B“.</w:t>
      </w:r>
    </w:p>
    <w:p w14:paraId="119389EF" w14:textId="77777777" w:rsidR="00EB7D69" w:rsidRPr="000937EA" w:rsidRDefault="00EB7D69" w:rsidP="00EB7D69">
      <w:pPr>
        <w:rPr>
          <w:color w:val="000000" w:themeColor="text1"/>
          <w:sz w:val="22"/>
          <w:szCs w:val="22"/>
        </w:rPr>
      </w:pPr>
    </w:p>
    <w:p w14:paraId="4C7CF715" w14:textId="77777777" w:rsidR="00EB7D69" w:rsidRPr="000937EA" w:rsidRDefault="00EB7D69" w:rsidP="00EB7D69">
      <w:pPr>
        <w:rPr>
          <w:color w:val="000000" w:themeColor="text1"/>
          <w:sz w:val="22"/>
          <w:szCs w:val="22"/>
        </w:rPr>
      </w:pPr>
    </w:p>
    <w:p w14:paraId="5EBC5756" w14:textId="26AB9800" w:rsidR="00EB7D69" w:rsidRDefault="00EB7D69" w:rsidP="00EB7D69">
      <w:pPr>
        <w:rPr>
          <w:color w:val="000000" w:themeColor="text1"/>
          <w:sz w:val="22"/>
          <w:szCs w:val="22"/>
        </w:rPr>
      </w:pPr>
    </w:p>
    <w:p w14:paraId="1FF2F538" w14:textId="76BB3C5A" w:rsidR="00967BF9" w:rsidRDefault="00967BF9" w:rsidP="00EB7D69">
      <w:pPr>
        <w:rPr>
          <w:color w:val="000000" w:themeColor="text1"/>
          <w:sz w:val="22"/>
          <w:szCs w:val="22"/>
        </w:rPr>
      </w:pPr>
    </w:p>
    <w:p w14:paraId="08073173" w14:textId="0FEE5F56" w:rsidR="00967BF9" w:rsidRDefault="00967BF9" w:rsidP="00EB7D69">
      <w:pPr>
        <w:rPr>
          <w:color w:val="000000" w:themeColor="text1"/>
          <w:sz w:val="22"/>
          <w:szCs w:val="22"/>
        </w:rPr>
      </w:pPr>
    </w:p>
    <w:p w14:paraId="46CC1EBD" w14:textId="5ECD82F6" w:rsidR="00967BF9" w:rsidRDefault="00967BF9" w:rsidP="00EB7D69">
      <w:pPr>
        <w:rPr>
          <w:color w:val="000000" w:themeColor="text1"/>
          <w:sz w:val="22"/>
          <w:szCs w:val="22"/>
        </w:rPr>
      </w:pPr>
    </w:p>
    <w:p w14:paraId="0D260D88" w14:textId="20936481" w:rsidR="00967BF9" w:rsidRDefault="00967BF9" w:rsidP="00EB7D69">
      <w:pPr>
        <w:rPr>
          <w:color w:val="000000" w:themeColor="text1"/>
          <w:sz w:val="22"/>
          <w:szCs w:val="22"/>
        </w:rPr>
      </w:pPr>
    </w:p>
    <w:p w14:paraId="51837D3B" w14:textId="1CA6AA34" w:rsidR="00967BF9" w:rsidRDefault="00967BF9" w:rsidP="00EB7D69">
      <w:pPr>
        <w:rPr>
          <w:color w:val="000000" w:themeColor="text1"/>
          <w:sz w:val="22"/>
          <w:szCs w:val="22"/>
        </w:rPr>
      </w:pPr>
    </w:p>
    <w:p w14:paraId="25B6D121" w14:textId="6580FC66" w:rsidR="00EB7D69" w:rsidRPr="00C81372" w:rsidRDefault="00F37027" w:rsidP="00020521">
      <w:pPr>
        <w:pStyle w:val="Odsekzoznamu"/>
        <w:numPr>
          <w:ilvl w:val="0"/>
          <w:numId w:val="90"/>
        </w:numPr>
        <w:rPr>
          <w:b/>
          <w:color w:val="000000" w:themeColor="text1"/>
          <w:sz w:val="22"/>
          <w:szCs w:val="22"/>
        </w:rPr>
      </w:pPr>
      <w:r w:rsidRPr="00C81372">
        <w:rPr>
          <w:b/>
          <w:color w:val="000000" w:themeColor="text1"/>
          <w:sz w:val="22"/>
          <w:szCs w:val="22"/>
        </w:rPr>
        <w:lastRenderedPageBreak/>
        <w:t>Matica spracovania HZÚ</w:t>
      </w:r>
    </w:p>
    <w:p w14:paraId="4155AA44" w14:textId="77777777" w:rsidR="00B55F6F" w:rsidRDefault="00B55F6F" w:rsidP="00EB7D69">
      <w:pPr>
        <w:rPr>
          <w:b/>
          <w:color w:val="000000" w:themeColor="text1"/>
          <w:sz w:val="22"/>
          <w:szCs w:val="22"/>
        </w:rPr>
      </w:pPr>
    </w:p>
    <w:tbl>
      <w:tblPr>
        <w:tblStyle w:val="Mriekatabuky"/>
        <w:tblpPr w:leftFromText="141" w:rightFromText="141" w:vertAnchor="text" w:tblpXSpec="center" w:tblpY="1"/>
        <w:tblOverlap w:val="never"/>
        <w:tblW w:w="10196" w:type="dxa"/>
        <w:tblLayout w:type="fixed"/>
        <w:tblLook w:val="04A0" w:firstRow="1" w:lastRow="0" w:firstColumn="1" w:lastColumn="0" w:noHBand="0" w:noVBand="1"/>
      </w:tblPr>
      <w:tblGrid>
        <w:gridCol w:w="4281"/>
        <w:gridCol w:w="1478"/>
        <w:gridCol w:w="1479"/>
        <w:gridCol w:w="1479"/>
        <w:gridCol w:w="1479"/>
      </w:tblGrid>
      <w:tr w:rsidR="00F37027" w:rsidRPr="00201102" w14:paraId="565B4980" w14:textId="77777777" w:rsidTr="002D6A0A">
        <w:tc>
          <w:tcPr>
            <w:tcW w:w="4281" w:type="dxa"/>
            <w:vMerge w:val="restart"/>
            <w:vAlign w:val="center"/>
          </w:tcPr>
          <w:p w14:paraId="1704E149" w14:textId="77777777" w:rsidR="00F37027" w:rsidRPr="00F37027" w:rsidRDefault="00F37027" w:rsidP="002D6A0A">
            <w:pPr>
              <w:jc w:val="center"/>
              <w:rPr>
                <w:rFonts w:ascii="Times New Roman" w:hAnsi="Times New Roman"/>
                <w:b/>
                <w:sz w:val="22"/>
                <w:szCs w:val="22"/>
              </w:rPr>
            </w:pPr>
            <w:r w:rsidRPr="00F37027">
              <w:rPr>
                <w:rFonts w:ascii="Times New Roman" w:hAnsi="Times New Roman"/>
                <w:b/>
                <w:sz w:val="22"/>
                <w:szCs w:val="22"/>
              </w:rPr>
              <w:t>Druh HZÚ</w:t>
            </w:r>
          </w:p>
        </w:tc>
        <w:tc>
          <w:tcPr>
            <w:tcW w:w="2957" w:type="dxa"/>
            <w:gridSpan w:val="2"/>
          </w:tcPr>
          <w:p w14:paraId="31436DBC" w14:textId="77777777" w:rsidR="00F37027" w:rsidRPr="00F37027" w:rsidRDefault="00F37027" w:rsidP="002D6A0A">
            <w:pPr>
              <w:jc w:val="center"/>
              <w:rPr>
                <w:rFonts w:ascii="Times New Roman" w:hAnsi="Times New Roman"/>
                <w:b/>
                <w:sz w:val="22"/>
                <w:szCs w:val="22"/>
              </w:rPr>
            </w:pPr>
            <w:r w:rsidRPr="00F37027">
              <w:rPr>
                <w:rFonts w:ascii="Times New Roman" w:hAnsi="Times New Roman"/>
                <w:b/>
                <w:sz w:val="22"/>
                <w:szCs w:val="22"/>
              </w:rPr>
              <w:t>Založenie do OS</w:t>
            </w:r>
          </w:p>
        </w:tc>
        <w:tc>
          <w:tcPr>
            <w:tcW w:w="2958" w:type="dxa"/>
            <w:gridSpan w:val="2"/>
          </w:tcPr>
          <w:p w14:paraId="02D59254" w14:textId="77777777" w:rsidR="00F37027" w:rsidRPr="00F37027" w:rsidRDefault="00F37027" w:rsidP="002D6A0A">
            <w:pPr>
              <w:jc w:val="center"/>
              <w:rPr>
                <w:rFonts w:ascii="Times New Roman" w:hAnsi="Times New Roman"/>
                <w:b/>
                <w:sz w:val="22"/>
                <w:szCs w:val="22"/>
              </w:rPr>
            </w:pPr>
            <w:r w:rsidRPr="00F37027">
              <w:rPr>
                <w:rFonts w:ascii="Times New Roman" w:hAnsi="Times New Roman"/>
                <w:b/>
                <w:sz w:val="22"/>
                <w:szCs w:val="22"/>
              </w:rPr>
              <w:t>Zaslanie na PÚ</w:t>
            </w:r>
          </w:p>
        </w:tc>
      </w:tr>
      <w:tr w:rsidR="00F37027" w:rsidRPr="00201102" w14:paraId="7D7BCCB4" w14:textId="77777777" w:rsidTr="002D6A0A">
        <w:tc>
          <w:tcPr>
            <w:tcW w:w="4281" w:type="dxa"/>
            <w:vMerge/>
          </w:tcPr>
          <w:p w14:paraId="071F9B0F" w14:textId="77777777" w:rsidR="00F37027" w:rsidRPr="00F37027" w:rsidRDefault="00F37027" w:rsidP="002D6A0A">
            <w:pPr>
              <w:rPr>
                <w:rFonts w:ascii="Times New Roman" w:hAnsi="Times New Roman"/>
                <w:b/>
                <w:sz w:val="22"/>
                <w:szCs w:val="22"/>
              </w:rPr>
            </w:pPr>
          </w:p>
        </w:tc>
        <w:tc>
          <w:tcPr>
            <w:tcW w:w="1478" w:type="dxa"/>
            <w:vAlign w:val="center"/>
          </w:tcPr>
          <w:p w14:paraId="628C339D" w14:textId="77777777" w:rsidR="00F37027" w:rsidRPr="00F37027" w:rsidRDefault="00F37027" w:rsidP="002D6A0A">
            <w:pPr>
              <w:jc w:val="center"/>
              <w:rPr>
                <w:rFonts w:ascii="Times New Roman" w:hAnsi="Times New Roman"/>
                <w:b/>
                <w:sz w:val="22"/>
                <w:szCs w:val="22"/>
              </w:rPr>
            </w:pPr>
            <w:r w:rsidRPr="00F37027">
              <w:rPr>
                <w:rFonts w:ascii="Times New Roman" w:hAnsi="Times New Roman"/>
                <w:b/>
                <w:sz w:val="22"/>
                <w:szCs w:val="22"/>
              </w:rPr>
              <w:t>HZÚ</w:t>
            </w:r>
          </w:p>
        </w:tc>
        <w:tc>
          <w:tcPr>
            <w:tcW w:w="1479" w:type="dxa"/>
            <w:vAlign w:val="center"/>
          </w:tcPr>
          <w:p w14:paraId="628E667F" w14:textId="77777777" w:rsidR="007F4641" w:rsidRDefault="00F37027" w:rsidP="002D6A0A">
            <w:pPr>
              <w:jc w:val="center"/>
              <w:rPr>
                <w:rFonts w:ascii="Times New Roman" w:hAnsi="Times New Roman"/>
                <w:b/>
                <w:sz w:val="22"/>
                <w:szCs w:val="22"/>
              </w:rPr>
            </w:pPr>
            <w:r w:rsidRPr="00F37027">
              <w:rPr>
                <w:rFonts w:ascii="Times New Roman" w:hAnsi="Times New Roman"/>
                <w:b/>
                <w:sz w:val="22"/>
                <w:szCs w:val="22"/>
              </w:rPr>
              <w:t xml:space="preserve">Osvedčená kópia </w:t>
            </w:r>
          </w:p>
          <w:p w14:paraId="37A4EB79" w14:textId="7648D132" w:rsidR="00F37027" w:rsidRPr="00F37027" w:rsidRDefault="00F37027" w:rsidP="002D6A0A">
            <w:pPr>
              <w:jc w:val="center"/>
              <w:rPr>
                <w:rFonts w:ascii="Times New Roman" w:hAnsi="Times New Roman"/>
                <w:b/>
                <w:sz w:val="22"/>
                <w:szCs w:val="22"/>
              </w:rPr>
            </w:pPr>
            <w:r w:rsidRPr="00F37027">
              <w:rPr>
                <w:rFonts w:ascii="Times New Roman" w:hAnsi="Times New Roman"/>
                <w:b/>
                <w:sz w:val="22"/>
                <w:szCs w:val="22"/>
              </w:rPr>
              <w:t>(doklad)</w:t>
            </w:r>
          </w:p>
        </w:tc>
        <w:tc>
          <w:tcPr>
            <w:tcW w:w="1479" w:type="dxa"/>
            <w:vAlign w:val="center"/>
          </w:tcPr>
          <w:p w14:paraId="4CEA47D7" w14:textId="77777777" w:rsidR="00F37027" w:rsidRPr="00F37027" w:rsidRDefault="00F37027" w:rsidP="002D6A0A">
            <w:pPr>
              <w:jc w:val="center"/>
              <w:rPr>
                <w:rFonts w:ascii="Times New Roman" w:hAnsi="Times New Roman"/>
                <w:b/>
                <w:sz w:val="22"/>
                <w:szCs w:val="22"/>
              </w:rPr>
            </w:pPr>
            <w:r w:rsidRPr="00F37027">
              <w:rPr>
                <w:rFonts w:ascii="Times New Roman" w:hAnsi="Times New Roman"/>
                <w:b/>
                <w:sz w:val="22"/>
                <w:szCs w:val="22"/>
              </w:rPr>
              <w:t>HZÚ</w:t>
            </w:r>
          </w:p>
        </w:tc>
        <w:tc>
          <w:tcPr>
            <w:tcW w:w="1479" w:type="dxa"/>
            <w:vAlign w:val="center"/>
          </w:tcPr>
          <w:p w14:paraId="210E95AE" w14:textId="77777777" w:rsidR="007F4641" w:rsidRDefault="00F37027" w:rsidP="002D6A0A">
            <w:pPr>
              <w:jc w:val="center"/>
              <w:rPr>
                <w:rFonts w:ascii="Times New Roman" w:hAnsi="Times New Roman"/>
                <w:b/>
                <w:sz w:val="22"/>
                <w:szCs w:val="22"/>
              </w:rPr>
            </w:pPr>
            <w:r w:rsidRPr="00F37027">
              <w:rPr>
                <w:rFonts w:ascii="Times New Roman" w:hAnsi="Times New Roman"/>
                <w:b/>
                <w:sz w:val="22"/>
                <w:szCs w:val="22"/>
              </w:rPr>
              <w:t xml:space="preserve">Osvedčená kópia </w:t>
            </w:r>
          </w:p>
          <w:p w14:paraId="52D2D680" w14:textId="5A9BAB7C" w:rsidR="00F37027" w:rsidRPr="00F37027" w:rsidRDefault="00F37027" w:rsidP="002D6A0A">
            <w:pPr>
              <w:jc w:val="center"/>
              <w:rPr>
                <w:rFonts w:ascii="Times New Roman" w:hAnsi="Times New Roman"/>
                <w:b/>
                <w:sz w:val="22"/>
                <w:szCs w:val="22"/>
              </w:rPr>
            </w:pPr>
            <w:r w:rsidRPr="00F37027">
              <w:rPr>
                <w:rFonts w:ascii="Times New Roman" w:hAnsi="Times New Roman"/>
                <w:b/>
                <w:sz w:val="22"/>
                <w:szCs w:val="22"/>
              </w:rPr>
              <w:t>(doklad)</w:t>
            </w:r>
          </w:p>
        </w:tc>
      </w:tr>
      <w:tr w:rsidR="00F37027" w:rsidRPr="00361E11" w14:paraId="41C7BB3D" w14:textId="77777777" w:rsidTr="002D6A0A">
        <w:tc>
          <w:tcPr>
            <w:tcW w:w="4281" w:type="dxa"/>
          </w:tcPr>
          <w:p w14:paraId="11691E4A" w14:textId="77777777" w:rsidR="00F37027" w:rsidRPr="00F37027" w:rsidRDefault="00F37027" w:rsidP="002D6A0A">
            <w:pPr>
              <w:rPr>
                <w:rFonts w:ascii="Times New Roman" w:hAnsi="Times New Roman"/>
                <w:sz w:val="22"/>
                <w:szCs w:val="22"/>
              </w:rPr>
            </w:pPr>
            <w:r w:rsidRPr="00F37027">
              <w:rPr>
                <w:rFonts w:ascii="Times New Roman" w:hAnsi="Times New Roman"/>
                <w:color w:val="000000" w:themeColor="text1"/>
                <w:sz w:val="22"/>
                <w:szCs w:val="22"/>
              </w:rPr>
              <w:t>Uzavretie manželstva</w:t>
            </w:r>
          </w:p>
        </w:tc>
        <w:tc>
          <w:tcPr>
            <w:tcW w:w="1478" w:type="dxa"/>
            <w:vAlign w:val="center"/>
          </w:tcPr>
          <w:p w14:paraId="08BBAAF8" w14:textId="77777777" w:rsidR="00F37027" w:rsidRPr="00F37027" w:rsidRDefault="00F37027" w:rsidP="002D6A0A">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229A9468" w14:textId="77777777" w:rsidR="00F37027" w:rsidRPr="00F37027" w:rsidRDefault="00F37027" w:rsidP="002D6A0A">
            <w:pPr>
              <w:jc w:val="center"/>
              <w:rPr>
                <w:rFonts w:ascii="Times New Roman" w:hAnsi="Times New Roman"/>
                <w:sz w:val="22"/>
                <w:szCs w:val="22"/>
              </w:rPr>
            </w:pPr>
            <w:r w:rsidRPr="00F37027">
              <w:rPr>
                <w:rFonts w:ascii="Times New Roman" w:hAnsi="Times New Roman"/>
                <w:sz w:val="22"/>
                <w:szCs w:val="22"/>
              </w:rPr>
              <w:t>-</w:t>
            </w:r>
          </w:p>
        </w:tc>
        <w:tc>
          <w:tcPr>
            <w:tcW w:w="1479" w:type="dxa"/>
            <w:vAlign w:val="center"/>
          </w:tcPr>
          <w:p w14:paraId="1F3C28FC" w14:textId="77777777" w:rsidR="00F37027" w:rsidRPr="00F37027" w:rsidRDefault="00F37027" w:rsidP="002D6A0A">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61FCFECC" w14:textId="77777777" w:rsidR="00F37027" w:rsidRPr="00F37027" w:rsidRDefault="00F37027" w:rsidP="002D6A0A">
            <w:pPr>
              <w:jc w:val="center"/>
              <w:rPr>
                <w:rFonts w:ascii="Times New Roman" w:hAnsi="Times New Roman"/>
                <w:sz w:val="22"/>
                <w:szCs w:val="22"/>
              </w:rPr>
            </w:pPr>
            <w:r w:rsidRPr="00F37027">
              <w:rPr>
                <w:rFonts w:ascii="Times New Roman" w:hAnsi="Times New Roman"/>
                <w:sz w:val="22"/>
                <w:szCs w:val="22"/>
              </w:rPr>
              <w:t>-</w:t>
            </w:r>
          </w:p>
        </w:tc>
      </w:tr>
      <w:tr w:rsidR="00F37027" w:rsidRPr="00361E11" w14:paraId="0E34EC22" w14:textId="77777777" w:rsidTr="002D6A0A">
        <w:tc>
          <w:tcPr>
            <w:tcW w:w="4281" w:type="dxa"/>
          </w:tcPr>
          <w:p w14:paraId="2666F8EA" w14:textId="77777777" w:rsidR="00F37027" w:rsidRPr="00F37027" w:rsidRDefault="00F37027" w:rsidP="002D6A0A">
            <w:pPr>
              <w:rPr>
                <w:rFonts w:ascii="Times New Roman" w:hAnsi="Times New Roman"/>
                <w:sz w:val="22"/>
                <w:szCs w:val="22"/>
              </w:rPr>
            </w:pPr>
            <w:r w:rsidRPr="00F37027">
              <w:rPr>
                <w:rFonts w:ascii="Times New Roman" w:hAnsi="Times New Roman"/>
                <w:color w:val="000000" w:themeColor="text1"/>
                <w:sz w:val="22"/>
                <w:szCs w:val="22"/>
              </w:rPr>
              <w:t>Zmena priezviska</w:t>
            </w:r>
          </w:p>
        </w:tc>
        <w:tc>
          <w:tcPr>
            <w:tcW w:w="1478" w:type="dxa"/>
            <w:vAlign w:val="center"/>
          </w:tcPr>
          <w:p w14:paraId="5767F61C" w14:textId="77777777" w:rsidR="00F37027" w:rsidRPr="00F37027" w:rsidRDefault="00F37027" w:rsidP="002D6A0A">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4A59667D" w14:textId="7D61FFFC" w:rsidR="00F37027" w:rsidRPr="00F37027" w:rsidRDefault="00730506" w:rsidP="002D6A0A">
            <w:pPr>
              <w:jc w:val="center"/>
              <w:rPr>
                <w:rFonts w:ascii="Times New Roman" w:hAnsi="Times New Roman"/>
                <w:sz w:val="22"/>
                <w:szCs w:val="22"/>
              </w:rPr>
            </w:pPr>
            <w:r>
              <w:rPr>
                <w:rFonts w:ascii="Times New Roman" w:hAnsi="Times New Roman"/>
                <w:sz w:val="22"/>
                <w:szCs w:val="22"/>
              </w:rPr>
              <w:t>-</w:t>
            </w:r>
          </w:p>
        </w:tc>
        <w:tc>
          <w:tcPr>
            <w:tcW w:w="1479" w:type="dxa"/>
            <w:vAlign w:val="center"/>
          </w:tcPr>
          <w:p w14:paraId="62BDACD7" w14:textId="77777777" w:rsidR="00F37027" w:rsidRPr="00F37027" w:rsidRDefault="00F37027" w:rsidP="002D6A0A">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219C8F5F" w14:textId="77777777" w:rsidR="00F37027" w:rsidRPr="00F37027" w:rsidRDefault="00F37027" w:rsidP="002D6A0A">
            <w:pPr>
              <w:jc w:val="center"/>
              <w:rPr>
                <w:rFonts w:ascii="Times New Roman" w:hAnsi="Times New Roman"/>
                <w:sz w:val="22"/>
                <w:szCs w:val="22"/>
              </w:rPr>
            </w:pPr>
            <w:r w:rsidRPr="00F37027">
              <w:rPr>
                <w:rFonts w:ascii="Times New Roman" w:hAnsi="Times New Roman"/>
                <w:sz w:val="22"/>
                <w:szCs w:val="22"/>
              </w:rPr>
              <w:t>-</w:t>
            </w:r>
          </w:p>
        </w:tc>
      </w:tr>
      <w:tr w:rsidR="00F37027" w:rsidRPr="00361E11" w14:paraId="38C235AB" w14:textId="77777777" w:rsidTr="002D6A0A">
        <w:tc>
          <w:tcPr>
            <w:tcW w:w="4281" w:type="dxa"/>
          </w:tcPr>
          <w:p w14:paraId="1F5385CE" w14:textId="77777777" w:rsidR="00F37027" w:rsidRPr="00F37027" w:rsidRDefault="00F37027" w:rsidP="002D6A0A">
            <w:pPr>
              <w:rPr>
                <w:rFonts w:ascii="Times New Roman" w:hAnsi="Times New Roman"/>
                <w:sz w:val="22"/>
                <w:szCs w:val="22"/>
              </w:rPr>
            </w:pPr>
            <w:r w:rsidRPr="00F37027">
              <w:rPr>
                <w:rFonts w:ascii="Times New Roman" w:hAnsi="Times New Roman"/>
                <w:color w:val="000000" w:themeColor="text1"/>
                <w:sz w:val="22"/>
                <w:szCs w:val="22"/>
              </w:rPr>
              <w:t>Rozvedenie manželstva</w:t>
            </w:r>
          </w:p>
        </w:tc>
        <w:tc>
          <w:tcPr>
            <w:tcW w:w="1478" w:type="dxa"/>
            <w:vAlign w:val="center"/>
          </w:tcPr>
          <w:p w14:paraId="6241052D" w14:textId="77777777" w:rsidR="00F37027" w:rsidRPr="00F37027" w:rsidRDefault="00F37027" w:rsidP="002D6A0A">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73708B47" w14:textId="77777777" w:rsidR="00F37027" w:rsidRPr="00F37027" w:rsidRDefault="00F37027" w:rsidP="002D6A0A">
            <w:pPr>
              <w:jc w:val="center"/>
              <w:rPr>
                <w:rFonts w:ascii="Times New Roman" w:hAnsi="Times New Roman"/>
                <w:sz w:val="22"/>
                <w:szCs w:val="22"/>
              </w:rPr>
            </w:pPr>
            <w:r w:rsidRPr="00F37027">
              <w:rPr>
                <w:rFonts w:ascii="Times New Roman" w:hAnsi="Times New Roman"/>
                <w:sz w:val="22"/>
                <w:szCs w:val="22"/>
              </w:rPr>
              <w:t>-</w:t>
            </w:r>
          </w:p>
        </w:tc>
        <w:tc>
          <w:tcPr>
            <w:tcW w:w="1479" w:type="dxa"/>
            <w:vAlign w:val="center"/>
          </w:tcPr>
          <w:p w14:paraId="3F9C0D44" w14:textId="77777777" w:rsidR="00F37027" w:rsidRPr="00F37027" w:rsidRDefault="00F37027" w:rsidP="002D6A0A">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60B5C7E3" w14:textId="77777777" w:rsidR="00F37027" w:rsidRPr="00F37027" w:rsidRDefault="00F37027" w:rsidP="002D6A0A">
            <w:pPr>
              <w:jc w:val="center"/>
              <w:rPr>
                <w:rFonts w:ascii="Times New Roman" w:hAnsi="Times New Roman"/>
                <w:sz w:val="22"/>
                <w:szCs w:val="22"/>
              </w:rPr>
            </w:pPr>
            <w:r w:rsidRPr="00F37027">
              <w:rPr>
                <w:rFonts w:ascii="Times New Roman" w:hAnsi="Times New Roman"/>
                <w:sz w:val="22"/>
                <w:szCs w:val="22"/>
              </w:rPr>
              <w:t>-</w:t>
            </w:r>
          </w:p>
        </w:tc>
      </w:tr>
      <w:tr w:rsidR="00F37027" w:rsidRPr="00361E11" w14:paraId="6A3E4A6C" w14:textId="77777777" w:rsidTr="002D6A0A">
        <w:tc>
          <w:tcPr>
            <w:tcW w:w="4281" w:type="dxa"/>
          </w:tcPr>
          <w:p w14:paraId="0D91B1AC" w14:textId="77777777" w:rsidR="00F37027" w:rsidRPr="00F37027" w:rsidRDefault="00F37027" w:rsidP="002D6A0A">
            <w:pPr>
              <w:rPr>
                <w:rFonts w:ascii="Times New Roman" w:hAnsi="Times New Roman"/>
                <w:color w:val="000000" w:themeColor="text1"/>
                <w:sz w:val="22"/>
                <w:szCs w:val="22"/>
              </w:rPr>
            </w:pPr>
            <w:r w:rsidRPr="00F37027">
              <w:rPr>
                <w:rFonts w:ascii="Times New Roman" w:hAnsi="Times New Roman"/>
                <w:color w:val="000000" w:themeColor="text1"/>
                <w:sz w:val="22"/>
                <w:szCs w:val="22"/>
              </w:rPr>
              <w:t>Zmena trvalého pobytu alebo prechodného pobytu</w:t>
            </w:r>
          </w:p>
        </w:tc>
        <w:tc>
          <w:tcPr>
            <w:tcW w:w="1478" w:type="dxa"/>
            <w:vAlign w:val="center"/>
          </w:tcPr>
          <w:p w14:paraId="2959D114" w14:textId="77777777" w:rsidR="00F37027" w:rsidRPr="00F37027" w:rsidRDefault="00F37027" w:rsidP="002D6A0A">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75B6AB94" w14:textId="77777777" w:rsidR="00F37027" w:rsidRPr="00F37027" w:rsidRDefault="00F37027" w:rsidP="002D6A0A">
            <w:pPr>
              <w:jc w:val="center"/>
              <w:rPr>
                <w:rFonts w:ascii="Times New Roman" w:hAnsi="Times New Roman"/>
                <w:sz w:val="22"/>
                <w:szCs w:val="22"/>
              </w:rPr>
            </w:pPr>
            <w:r w:rsidRPr="00F37027">
              <w:rPr>
                <w:rFonts w:ascii="Times New Roman" w:hAnsi="Times New Roman"/>
                <w:sz w:val="22"/>
                <w:szCs w:val="22"/>
              </w:rPr>
              <w:t>-</w:t>
            </w:r>
          </w:p>
        </w:tc>
        <w:tc>
          <w:tcPr>
            <w:tcW w:w="1479" w:type="dxa"/>
            <w:vAlign w:val="center"/>
          </w:tcPr>
          <w:p w14:paraId="7BE13942" w14:textId="77777777" w:rsidR="00F37027" w:rsidRPr="00F37027" w:rsidRDefault="00F37027" w:rsidP="002D6A0A">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0A5E99C8" w14:textId="77777777" w:rsidR="00F37027" w:rsidRPr="00F37027" w:rsidRDefault="00F37027" w:rsidP="002D6A0A">
            <w:pPr>
              <w:jc w:val="center"/>
              <w:rPr>
                <w:rFonts w:ascii="Times New Roman" w:hAnsi="Times New Roman"/>
                <w:sz w:val="22"/>
                <w:szCs w:val="22"/>
              </w:rPr>
            </w:pPr>
            <w:r w:rsidRPr="00F37027">
              <w:rPr>
                <w:rFonts w:ascii="Times New Roman" w:hAnsi="Times New Roman"/>
                <w:sz w:val="22"/>
                <w:szCs w:val="22"/>
              </w:rPr>
              <w:t>-</w:t>
            </w:r>
          </w:p>
        </w:tc>
      </w:tr>
      <w:tr w:rsidR="00F37027" w:rsidRPr="00361E11" w14:paraId="30D667EC" w14:textId="77777777" w:rsidTr="002D6A0A">
        <w:tc>
          <w:tcPr>
            <w:tcW w:w="4281" w:type="dxa"/>
          </w:tcPr>
          <w:p w14:paraId="72B9F6FC" w14:textId="77777777" w:rsidR="00F37027" w:rsidRPr="00F37027" w:rsidRDefault="00F37027" w:rsidP="002D6A0A">
            <w:pPr>
              <w:rPr>
                <w:rFonts w:ascii="Times New Roman" w:hAnsi="Times New Roman"/>
                <w:color w:val="000000" w:themeColor="text1"/>
                <w:sz w:val="22"/>
                <w:szCs w:val="22"/>
              </w:rPr>
            </w:pPr>
            <w:r w:rsidRPr="00F37027">
              <w:rPr>
                <w:rFonts w:ascii="Times New Roman" w:hAnsi="Times New Roman"/>
                <w:color w:val="000000" w:themeColor="text1"/>
                <w:sz w:val="22"/>
                <w:szCs w:val="22"/>
              </w:rPr>
              <w:t>Ovdovenie</w:t>
            </w:r>
          </w:p>
        </w:tc>
        <w:tc>
          <w:tcPr>
            <w:tcW w:w="1478" w:type="dxa"/>
            <w:vAlign w:val="center"/>
          </w:tcPr>
          <w:p w14:paraId="63451502" w14:textId="77777777" w:rsidR="00F37027" w:rsidRPr="00F37027" w:rsidRDefault="00F37027" w:rsidP="002D6A0A">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6C43EA7B" w14:textId="77777777" w:rsidR="00F37027" w:rsidRPr="00F37027" w:rsidRDefault="00F37027" w:rsidP="002D6A0A">
            <w:pPr>
              <w:jc w:val="center"/>
              <w:rPr>
                <w:rFonts w:ascii="Times New Roman" w:hAnsi="Times New Roman"/>
                <w:sz w:val="22"/>
                <w:szCs w:val="22"/>
              </w:rPr>
            </w:pPr>
            <w:r w:rsidRPr="00F37027">
              <w:rPr>
                <w:rFonts w:ascii="Times New Roman" w:hAnsi="Times New Roman"/>
                <w:sz w:val="22"/>
                <w:szCs w:val="22"/>
              </w:rPr>
              <w:t>-</w:t>
            </w:r>
          </w:p>
        </w:tc>
        <w:tc>
          <w:tcPr>
            <w:tcW w:w="1479" w:type="dxa"/>
            <w:vAlign w:val="center"/>
          </w:tcPr>
          <w:p w14:paraId="04875B16" w14:textId="77777777" w:rsidR="00F37027" w:rsidRPr="00F37027" w:rsidRDefault="00F37027" w:rsidP="002D6A0A">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57BE0BC5" w14:textId="77777777" w:rsidR="00F37027" w:rsidRPr="00F37027" w:rsidRDefault="00F37027" w:rsidP="002D6A0A">
            <w:pPr>
              <w:jc w:val="center"/>
              <w:rPr>
                <w:rFonts w:ascii="Times New Roman" w:hAnsi="Times New Roman"/>
                <w:sz w:val="22"/>
                <w:szCs w:val="22"/>
              </w:rPr>
            </w:pPr>
            <w:r w:rsidRPr="00F37027">
              <w:rPr>
                <w:rFonts w:ascii="Times New Roman" w:hAnsi="Times New Roman"/>
                <w:sz w:val="22"/>
                <w:szCs w:val="22"/>
              </w:rPr>
              <w:t>-</w:t>
            </w:r>
          </w:p>
        </w:tc>
      </w:tr>
      <w:tr w:rsidR="00F37027" w:rsidRPr="00361E11" w14:paraId="18CA1405" w14:textId="77777777" w:rsidTr="002D6A0A">
        <w:tc>
          <w:tcPr>
            <w:tcW w:w="4281" w:type="dxa"/>
          </w:tcPr>
          <w:p w14:paraId="2C5D9D08" w14:textId="7AA2DA67" w:rsidR="00F37027" w:rsidRPr="00F37027" w:rsidRDefault="00F37027" w:rsidP="00C81372">
            <w:pPr>
              <w:rPr>
                <w:rFonts w:ascii="Times New Roman" w:hAnsi="Times New Roman"/>
                <w:color w:val="000000" w:themeColor="text1"/>
                <w:sz w:val="22"/>
                <w:szCs w:val="22"/>
              </w:rPr>
            </w:pPr>
            <w:r w:rsidRPr="00F37027">
              <w:rPr>
                <w:rFonts w:ascii="Times New Roman" w:hAnsi="Times New Roman"/>
                <w:color w:val="000000" w:themeColor="text1"/>
                <w:sz w:val="22"/>
                <w:szCs w:val="22"/>
              </w:rPr>
              <w:t xml:space="preserve">Získanie vyššieho stupňa vzdelania, udelenie </w:t>
            </w:r>
            <w:r w:rsidRPr="00F37027">
              <w:rPr>
                <w:rFonts w:ascii="Times New Roman" w:hAnsi="Times New Roman"/>
                <w:sz w:val="22"/>
                <w:szCs w:val="22"/>
              </w:rPr>
              <w:t>akademického</w:t>
            </w:r>
            <w:r w:rsidRPr="00F37027">
              <w:rPr>
                <w:rFonts w:ascii="Times New Roman" w:hAnsi="Times New Roman"/>
                <w:color w:val="000000" w:themeColor="text1"/>
                <w:sz w:val="22"/>
                <w:szCs w:val="22"/>
              </w:rPr>
              <w:t>, vedecko-pedagogického titulu</w:t>
            </w:r>
            <w:r w:rsidR="005968AF">
              <w:rPr>
                <w:rFonts w:ascii="Times New Roman" w:hAnsi="Times New Roman"/>
                <w:color w:val="000000" w:themeColor="text1"/>
                <w:sz w:val="22"/>
                <w:szCs w:val="22"/>
              </w:rPr>
              <w:t xml:space="preserve"> na civilnej škole</w:t>
            </w:r>
            <w:r w:rsidRPr="00F37027">
              <w:rPr>
                <w:rFonts w:ascii="Times New Roman" w:hAnsi="Times New Roman"/>
                <w:color w:val="000000" w:themeColor="text1"/>
                <w:sz w:val="22"/>
                <w:szCs w:val="22"/>
              </w:rPr>
              <w:t xml:space="preserve"> </w:t>
            </w:r>
          </w:p>
        </w:tc>
        <w:tc>
          <w:tcPr>
            <w:tcW w:w="1478" w:type="dxa"/>
            <w:vAlign w:val="center"/>
          </w:tcPr>
          <w:p w14:paraId="1E5DFCA6" w14:textId="77777777" w:rsidR="00F37027" w:rsidRPr="00F37027" w:rsidRDefault="00F37027" w:rsidP="002D6A0A">
            <w:pPr>
              <w:jc w:val="center"/>
              <w:rPr>
                <w:rFonts w:ascii="Times New Roman" w:hAnsi="Times New Roman"/>
                <w:sz w:val="22"/>
                <w:szCs w:val="22"/>
              </w:rPr>
            </w:pPr>
            <w:r w:rsidRPr="00F37027">
              <w:rPr>
                <w:rFonts w:ascii="Times New Roman" w:hAnsi="Times New Roman"/>
                <w:sz w:val="22"/>
                <w:szCs w:val="22"/>
              </w:rPr>
              <w:t>-</w:t>
            </w:r>
          </w:p>
        </w:tc>
        <w:tc>
          <w:tcPr>
            <w:tcW w:w="1479" w:type="dxa"/>
            <w:vAlign w:val="center"/>
          </w:tcPr>
          <w:p w14:paraId="16B21D63" w14:textId="77777777" w:rsidR="00F37027" w:rsidRPr="00F37027" w:rsidRDefault="00F37027" w:rsidP="002D6A0A">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4A1E1177" w14:textId="77777777" w:rsidR="00F37027" w:rsidRPr="00F37027" w:rsidRDefault="00F37027" w:rsidP="002D6A0A">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7E90EC66" w14:textId="77777777" w:rsidR="00F37027" w:rsidRPr="00F37027" w:rsidRDefault="00F37027" w:rsidP="002D6A0A">
            <w:pPr>
              <w:jc w:val="center"/>
              <w:rPr>
                <w:rFonts w:ascii="Times New Roman" w:hAnsi="Times New Roman"/>
                <w:sz w:val="22"/>
                <w:szCs w:val="22"/>
              </w:rPr>
            </w:pPr>
            <w:r w:rsidRPr="00F37027">
              <w:rPr>
                <w:rFonts w:ascii="Times New Roman" w:hAnsi="Times New Roman"/>
                <w:sz w:val="22"/>
                <w:szCs w:val="22"/>
              </w:rPr>
              <w:t>-</w:t>
            </w:r>
          </w:p>
        </w:tc>
      </w:tr>
      <w:tr w:rsidR="00F37027" w:rsidRPr="00361E11" w14:paraId="46150A1E" w14:textId="77777777" w:rsidTr="002D6A0A">
        <w:tc>
          <w:tcPr>
            <w:tcW w:w="4281" w:type="dxa"/>
          </w:tcPr>
          <w:p w14:paraId="7E6EB8B9" w14:textId="20DEF02F" w:rsidR="00F37027" w:rsidRDefault="00F37027" w:rsidP="002D6A0A">
            <w:pPr>
              <w:rPr>
                <w:rFonts w:ascii="Times New Roman" w:hAnsi="Times New Roman"/>
                <w:color w:val="000000" w:themeColor="text1"/>
                <w:sz w:val="22"/>
                <w:szCs w:val="22"/>
              </w:rPr>
            </w:pPr>
            <w:r w:rsidRPr="00F37027">
              <w:rPr>
                <w:rFonts w:ascii="Times New Roman" w:hAnsi="Times New Roman"/>
                <w:color w:val="000000" w:themeColor="text1"/>
                <w:sz w:val="22"/>
                <w:szCs w:val="22"/>
              </w:rPr>
              <w:t>Absolvované kurzy, odborné preškolenia, dosiahnuté oprávnenia a zručnosti (vrátane špeciálnych vojensko-odborných vedomostí)</w:t>
            </w:r>
            <w:r w:rsidR="00730506">
              <w:rPr>
                <w:rFonts w:ascii="Times New Roman" w:hAnsi="Times New Roman"/>
                <w:color w:val="000000" w:themeColor="text1"/>
                <w:sz w:val="22"/>
                <w:szCs w:val="22"/>
              </w:rPr>
              <w:t>,</w:t>
            </w:r>
          </w:p>
          <w:p w14:paraId="014C4E57" w14:textId="77777777" w:rsidR="00730506" w:rsidRDefault="00730506" w:rsidP="002D6A0A">
            <w:pPr>
              <w:rPr>
                <w:rFonts w:ascii="Times New Roman" w:hAnsi="Times New Roman"/>
                <w:color w:val="000000" w:themeColor="text1"/>
                <w:sz w:val="22"/>
                <w:szCs w:val="22"/>
                <w:u w:val="single"/>
              </w:rPr>
            </w:pPr>
            <w:r w:rsidRPr="00730506">
              <w:rPr>
                <w:rFonts w:ascii="Times New Roman" w:hAnsi="Times New Roman"/>
                <w:color w:val="000000" w:themeColor="text1"/>
                <w:sz w:val="22"/>
                <w:szCs w:val="22"/>
                <w:u w:val="single"/>
              </w:rPr>
              <w:t>vyslanie personálnym rozkazom</w:t>
            </w:r>
          </w:p>
          <w:p w14:paraId="1B6ECD2C" w14:textId="3132A8C1" w:rsidR="00D23253" w:rsidRPr="00D23253" w:rsidRDefault="00D23253" w:rsidP="00D23253">
            <w:pPr>
              <w:rPr>
                <w:b/>
                <w:color w:val="000000" w:themeColor="text1"/>
                <w:sz w:val="22"/>
                <w:szCs w:val="22"/>
              </w:rPr>
            </w:pPr>
            <w:r w:rsidRPr="00D23253">
              <w:rPr>
                <w:rFonts w:ascii="Times New Roman" w:hAnsi="Times New Roman"/>
                <w:b/>
                <w:color w:val="000000" w:themeColor="text1"/>
                <w:sz w:val="22"/>
                <w:szCs w:val="22"/>
              </w:rPr>
              <w:t>okrem DKAVŠ, ZVŠK, VVŠK, ISOC a OR</w:t>
            </w:r>
          </w:p>
        </w:tc>
        <w:tc>
          <w:tcPr>
            <w:tcW w:w="1478" w:type="dxa"/>
            <w:vAlign w:val="center"/>
          </w:tcPr>
          <w:p w14:paraId="04C1E429" w14:textId="77777777" w:rsidR="00F37027" w:rsidRPr="00F37027" w:rsidRDefault="00F37027" w:rsidP="002D6A0A">
            <w:pPr>
              <w:jc w:val="center"/>
              <w:rPr>
                <w:rFonts w:ascii="Times New Roman" w:hAnsi="Times New Roman"/>
                <w:sz w:val="22"/>
                <w:szCs w:val="22"/>
              </w:rPr>
            </w:pPr>
            <w:r w:rsidRPr="00F37027">
              <w:rPr>
                <w:rFonts w:ascii="Times New Roman" w:hAnsi="Times New Roman"/>
                <w:sz w:val="22"/>
                <w:szCs w:val="22"/>
              </w:rPr>
              <w:t>-</w:t>
            </w:r>
          </w:p>
        </w:tc>
        <w:tc>
          <w:tcPr>
            <w:tcW w:w="1479" w:type="dxa"/>
            <w:vAlign w:val="center"/>
          </w:tcPr>
          <w:p w14:paraId="1D5A9DD6" w14:textId="77777777" w:rsidR="00F37027" w:rsidRPr="00F37027" w:rsidRDefault="00F37027" w:rsidP="002D6A0A">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3865E346" w14:textId="77777777" w:rsidR="00F37027" w:rsidRPr="00F37027" w:rsidRDefault="00F37027" w:rsidP="002D6A0A">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37CCC7AD" w14:textId="77777777" w:rsidR="00F37027" w:rsidRPr="00F37027" w:rsidRDefault="00F37027" w:rsidP="002D6A0A">
            <w:pPr>
              <w:jc w:val="center"/>
              <w:rPr>
                <w:rFonts w:ascii="Times New Roman" w:hAnsi="Times New Roman"/>
                <w:sz w:val="22"/>
                <w:szCs w:val="22"/>
              </w:rPr>
            </w:pPr>
            <w:r w:rsidRPr="00F37027">
              <w:rPr>
                <w:rFonts w:ascii="Times New Roman" w:hAnsi="Times New Roman"/>
                <w:sz w:val="22"/>
                <w:szCs w:val="22"/>
              </w:rPr>
              <w:t>-</w:t>
            </w:r>
          </w:p>
        </w:tc>
      </w:tr>
      <w:tr w:rsidR="00730506" w:rsidRPr="00361E11" w14:paraId="1F7D97BA" w14:textId="77777777" w:rsidTr="00BA4BEE">
        <w:tc>
          <w:tcPr>
            <w:tcW w:w="4281" w:type="dxa"/>
          </w:tcPr>
          <w:p w14:paraId="12D2D7CE" w14:textId="77777777" w:rsidR="00730506" w:rsidRDefault="00730506" w:rsidP="00730506">
            <w:pPr>
              <w:rPr>
                <w:rFonts w:ascii="Times New Roman" w:hAnsi="Times New Roman"/>
                <w:color w:val="000000" w:themeColor="text1"/>
                <w:sz w:val="22"/>
                <w:szCs w:val="22"/>
              </w:rPr>
            </w:pPr>
            <w:r w:rsidRPr="00F37027">
              <w:rPr>
                <w:rFonts w:ascii="Times New Roman" w:hAnsi="Times New Roman"/>
                <w:color w:val="000000" w:themeColor="text1"/>
                <w:sz w:val="22"/>
                <w:szCs w:val="22"/>
              </w:rPr>
              <w:t>Absolvované kurzy, odborné preškolenia, dosiahnuté oprávnenia a zručnosti (vrátane špeciálnych vojensko-odborných vedomostí)</w:t>
            </w:r>
            <w:r>
              <w:rPr>
                <w:rFonts w:ascii="Times New Roman" w:hAnsi="Times New Roman"/>
                <w:color w:val="000000" w:themeColor="text1"/>
                <w:sz w:val="22"/>
                <w:szCs w:val="22"/>
              </w:rPr>
              <w:t>,</w:t>
            </w:r>
          </w:p>
          <w:p w14:paraId="0B3F30B0" w14:textId="3B5914F0" w:rsidR="00730506" w:rsidRPr="00730506" w:rsidRDefault="00730506" w:rsidP="00730506">
            <w:pPr>
              <w:rPr>
                <w:rFonts w:ascii="Times New Roman" w:hAnsi="Times New Roman"/>
                <w:color w:val="000000" w:themeColor="text1"/>
                <w:sz w:val="22"/>
                <w:szCs w:val="22"/>
                <w:u w:val="single"/>
              </w:rPr>
            </w:pPr>
            <w:r w:rsidRPr="00730506">
              <w:rPr>
                <w:rFonts w:ascii="Times New Roman" w:hAnsi="Times New Roman"/>
                <w:color w:val="000000" w:themeColor="text1"/>
                <w:sz w:val="22"/>
                <w:szCs w:val="22"/>
                <w:u w:val="single"/>
              </w:rPr>
              <w:t xml:space="preserve">vyslanie písomným vojenským rozkazom </w:t>
            </w:r>
          </w:p>
        </w:tc>
        <w:tc>
          <w:tcPr>
            <w:tcW w:w="1478" w:type="dxa"/>
            <w:vAlign w:val="center"/>
          </w:tcPr>
          <w:p w14:paraId="123B8524" w14:textId="7E2659EA" w:rsidR="00730506" w:rsidRPr="00F37027" w:rsidRDefault="00730506" w:rsidP="00730506">
            <w:pPr>
              <w:jc w:val="center"/>
              <w:rPr>
                <w:rFonts w:ascii="Times New Roman" w:hAnsi="Times New Roman"/>
                <w:sz w:val="22"/>
                <w:szCs w:val="22"/>
              </w:rPr>
            </w:pPr>
            <w:r>
              <w:rPr>
                <w:rFonts w:ascii="Times New Roman" w:hAnsi="Times New Roman"/>
                <w:sz w:val="22"/>
                <w:szCs w:val="22"/>
              </w:rPr>
              <w:t>X</w:t>
            </w:r>
          </w:p>
        </w:tc>
        <w:tc>
          <w:tcPr>
            <w:tcW w:w="1479" w:type="dxa"/>
            <w:vAlign w:val="center"/>
          </w:tcPr>
          <w:p w14:paraId="106F6835" w14:textId="77777777" w:rsidR="00730506" w:rsidRPr="00F37027" w:rsidRDefault="00730506" w:rsidP="00730506">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1CFD8097" w14:textId="77777777" w:rsidR="00730506" w:rsidRPr="00F37027" w:rsidRDefault="00730506" w:rsidP="00730506">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443AD156" w14:textId="77777777" w:rsidR="00730506" w:rsidRPr="00F37027" w:rsidRDefault="00730506" w:rsidP="00730506">
            <w:pPr>
              <w:jc w:val="center"/>
              <w:rPr>
                <w:rFonts w:ascii="Times New Roman" w:hAnsi="Times New Roman"/>
                <w:sz w:val="22"/>
                <w:szCs w:val="22"/>
              </w:rPr>
            </w:pPr>
            <w:r w:rsidRPr="00F37027">
              <w:rPr>
                <w:rFonts w:ascii="Times New Roman" w:hAnsi="Times New Roman"/>
                <w:sz w:val="22"/>
                <w:szCs w:val="22"/>
              </w:rPr>
              <w:t>-</w:t>
            </w:r>
          </w:p>
        </w:tc>
      </w:tr>
      <w:tr w:rsidR="00F37027" w:rsidRPr="00361E11" w14:paraId="04F0B79D" w14:textId="77777777" w:rsidTr="002D6A0A">
        <w:tc>
          <w:tcPr>
            <w:tcW w:w="4281" w:type="dxa"/>
          </w:tcPr>
          <w:p w14:paraId="4A01B1D5" w14:textId="77777777" w:rsidR="00F37027" w:rsidRDefault="00F37027" w:rsidP="002D6A0A">
            <w:pPr>
              <w:rPr>
                <w:rFonts w:ascii="Times New Roman" w:hAnsi="Times New Roman"/>
                <w:color w:val="000000" w:themeColor="text1"/>
                <w:sz w:val="22"/>
                <w:szCs w:val="22"/>
              </w:rPr>
            </w:pPr>
            <w:r w:rsidRPr="00F37027">
              <w:rPr>
                <w:rFonts w:ascii="Times New Roman" w:hAnsi="Times New Roman"/>
                <w:color w:val="000000" w:themeColor="text1"/>
                <w:sz w:val="22"/>
                <w:szCs w:val="22"/>
              </w:rPr>
              <w:t>Nadobudnutie znalosti cudzieho jazyka alebo zdokonalenie sa v cudzom jazyku</w:t>
            </w:r>
            <w:r w:rsidR="0093274E">
              <w:rPr>
                <w:rFonts w:ascii="Times New Roman" w:hAnsi="Times New Roman"/>
                <w:color w:val="000000" w:themeColor="text1"/>
                <w:sz w:val="22"/>
                <w:szCs w:val="22"/>
              </w:rPr>
              <w:t>,</w:t>
            </w:r>
          </w:p>
          <w:p w14:paraId="30320BAC" w14:textId="458052F9" w:rsidR="0093274E" w:rsidRPr="0093274E" w:rsidRDefault="0093274E" w:rsidP="0093274E">
            <w:pPr>
              <w:rPr>
                <w:rFonts w:ascii="Times New Roman" w:hAnsi="Times New Roman"/>
                <w:color w:val="000000" w:themeColor="text1"/>
                <w:sz w:val="22"/>
                <w:szCs w:val="22"/>
                <w:u w:val="single"/>
              </w:rPr>
            </w:pPr>
            <w:r w:rsidRPr="0093274E">
              <w:rPr>
                <w:rFonts w:ascii="Times New Roman" w:hAnsi="Times New Roman"/>
                <w:color w:val="000000" w:themeColor="text1"/>
                <w:sz w:val="22"/>
                <w:szCs w:val="22"/>
                <w:u w:val="single"/>
              </w:rPr>
              <w:t>na Jazykovom inštitúte</w:t>
            </w:r>
          </w:p>
        </w:tc>
        <w:tc>
          <w:tcPr>
            <w:tcW w:w="1478" w:type="dxa"/>
            <w:vAlign w:val="center"/>
          </w:tcPr>
          <w:p w14:paraId="0AF6991C" w14:textId="77777777" w:rsidR="00F37027" w:rsidRPr="00F37027" w:rsidRDefault="00F37027" w:rsidP="002D6A0A">
            <w:pPr>
              <w:jc w:val="center"/>
              <w:rPr>
                <w:rFonts w:ascii="Times New Roman" w:hAnsi="Times New Roman"/>
                <w:sz w:val="22"/>
                <w:szCs w:val="22"/>
              </w:rPr>
            </w:pPr>
            <w:r w:rsidRPr="00F37027">
              <w:rPr>
                <w:rFonts w:ascii="Times New Roman" w:hAnsi="Times New Roman"/>
                <w:sz w:val="22"/>
                <w:szCs w:val="22"/>
              </w:rPr>
              <w:t>-</w:t>
            </w:r>
          </w:p>
        </w:tc>
        <w:tc>
          <w:tcPr>
            <w:tcW w:w="1479" w:type="dxa"/>
            <w:vAlign w:val="center"/>
          </w:tcPr>
          <w:p w14:paraId="315C6F8F" w14:textId="77777777" w:rsidR="00F37027" w:rsidRPr="00F37027" w:rsidRDefault="00F37027" w:rsidP="002D6A0A">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5D222F64" w14:textId="4F73C3B1" w:rsidR="00F37027" w:rsidRPr="00F37027" w:rsidRDefault="0093274E" w:rsidP="002D6A0A">
            <w:pPr>
              <w:jc w:val="center"/>
              <w:rPr>
                <w:rFonts w:ascii="Times New Roman" w:hAnsi="Times New Roman"/>
                <w:sz w:val="22"/>
                <w:szCs w:val="22"/>
              </w:rPr>
            </w:pPr>
            <w:r>
              <w:rPr>
                <w:rFonts w:ascii="Times New Roman" w:hAnsi="Times New Roman"/>
                <w:sz w:val="22"/>
                <w:szCs w:val="22"/>
              </w:rPr>
              <w:t>-</w:t>
            </w:r>
          </w:p>
        </w:tc>
        <w:tc>
          <w:tcPr>
            <w:tcW w:w="1479" w:type="dxa"/>
            <w:vAlign w:val="center"/>
          </w:tcPr>
          <w:p w14:paraId="0380F2D6" w14:textId="77777777" w:rsidR="00F37027" w:rsidRPr="00F37027" w:rsidRDefault="00F37027" w:rsidP="002D6A0A">
            <w:pPr>
              <w:jc w:val="center"/>
              <w:rPr>
                <w:rFonts w:ascii="Times New Roman" w:hAnsi="Times New Roman"/>
                <w:sz w:val="22"/>
                <w:szCs w:val="22"/>
              </w:rPr>
            </w:pPr>
            <w:r w:rsidRPr="00F37027">
              <w:rPr>
                <w:rFonts w:ascii="Times New Roman" w:hAnsi="Times New Roman"/>
                <w:sz w:val="22"/>
                <w:szCs w:val="22"/>
              </w:rPr>
              <w:t>-</w:t>
            </w:r>
          </w:p>
        </w:tc>
      </w:tr>
      <w:tr w:rsidR="0093274E" w:rsidRPr="00361E11" w14:paraId="37AF0448" w14:textId="77777777" w:rsidTr="002D6A0A">
        <w:tc>
          <w:tcPr>
            <w:tcW w:w="4281" w:type="dxa"/>
          </w:tcPr>
          <w:p w14:paraId="73345DFF" w14:textId="77777777" w:rsidR="0093274E" w:rsidRDefault="0093274E" w:rsidP="0093274E">
            <w:pPr>
              <w:rPr>
                <w:rFonts w:ascii="Times New Roman" w:hAnsi="Times New Roman"/>
                <w:color w:val="000000" w:themeColor="text1"/>
                <w:sz w:val="22"/>
                <w:szCs w:val="22"/>
              </w:rPr>
            </w:pPr>
            <w:r w:rsidRPr="00F37027">
              <w:rPr>
                <w:rFonts w:ascii="Times New Roman" w:hAnsi="Times New Roman"/>
                <w:color w:val="000000" w:themeColor="text1"/>
                <w:sz w:val="22"/>
                <w:szCs w:val="22"/>
              </w:rPr>
              <w:t>Nadobudnutie znalosti cudzieho jazyka alebo zdokonalenie sa v cudzom jazyku</w:t>
            </w:r>
            <w:r>
              <w:rPr>
                <w:rFonts w:ascii="Times New Roman" w:hAnsi="Times New Roman"/>
                <w:color w:val="000000" w:themeColor="text1"/>
                <w:sz w:val="22"/>
                <w:szCs w:val="22"/>
              </w:rPr>
              <w:t>,</w:t>
            </w:r>
          </w:p>
          <w:p w14:paraId="0E9E0D5F" w14:textId="7658339B" w:rsidR="0093274E" w:rsidRPr="00F37027" w:rsidRDefault="0093274E" w:rsidP="0093274E">
            <w:pPr>
              <w:rPr>
                <w:color w:val="000000" w:themeColor="text1"/>
                <w:sz w:val="22"/>
                <w:szCs w:val="22"/>
              </w:rPr>
            </w:pPr>
            <w:r>
              <w:rPr>
                <w:rFonts w:ascii="Times New Roman" w:hAnsi="Times New Roman"/>
                <w:color w:val="000000" w:themeColor="text1"/>
                <w:sz w:val="22"/>
                <w:szCs w:val="22"/>
                <w:u w:val="single"/>
              </w:rPr>
              <w:t>mimo</w:t>
            </w:r>
            <w:r w:rsidRPr="0093274E">
              <w:rPr>
                <w:rFonts w:ascii="Times New Roman" w:hAnsi="Times New Roman"/>
                <w:color w:val="000000" w:themeColor="text1"/>
                <w:sz w:val="22"/>
                <w:szCs w:val="22"/>
                <w:u w:val="single"/>
              </w:rPr>
              <w:t xml:space="preserve"> J</w:t>
            </w:r>
            <w:r>
              <w:rPr>
                <w:rFonts w:ascii="Times New Roman" w:hAnsi="Times New Roman"/>
                <w:color w:val="000000" w:themeColor="text1"/>
                <w:sz w:val="22"/>
                <w:szCs w:val="22"/>
                <w:u w:val="single"/>
              </w:rPr>
              <w:t>azykového</w:t>
            </w:r>
            <w:r w:rsidRPr="0093274E">
              <w:rPr>
                <w:rFonts w:ascii="Times New Roman" w:hAnsi="Times New Roman"/>
                <w:color w:val="000000" w:themeColor="text1"/>
                <w:sz w:val="22"/>
                <w:szCs w:val="22"/>
                <w:u w:val="single"/>
              </w:rPr>
              <w:t xml:space="preserve"> inštitút</w:t>
            </w:r>
            <w:r>
              <w:rPr>
                <w:rFonts w:ascii="Times New Roman" w:hAnsi="Times New Roman"/>
                <w:color w:val="000000" w:themeColor="text1"/>
                <w:sz w:val="22"/>
                <w:szCs w:val="22"/>
                <w:u w:val="single"/>
              </w:rPr>
              <w:t>u</w:t>
            </w:r>
          </w:p>
        </w:tc>
        <w:tc>
          <w:tcPr>
            <w:tcW w:w="1478" w:type="dxa"/>
            <w:vAlign w:val="center"/>
          </w:tcPr>
          <w:p w14:paraId="6073AD42" w14:textId="52AFDBA7" w:rsidR="0093274E" w:rsidRPr="00F37027" w:rsidRDefault="0093274E" w:rsidP="0093274E">
            <w:pPr>
              <w:jc w:val="center"/>
              <w:rPr>
                <w:sz w:val="22"/>
                <w:szCs w:val="22"/>
              </w:rPr>
            </w:pPr>
            <w:r w:rsidRPr="00F37027">
              <w:rPr>
                <w:rFonts w:ascii="Times New Roman" w:hAnsi="Times New Roman"/>
                <w:sz w:val="22"/>
                <w:szCs w:val="22"/>
              </w:rPr>
              <w:t>-</w:t>
            </w:r>
          </w:p>
        </w:tc>
        <w:tc>
          <w:tcPr>
            <w:tcW w:w="1479" w:type="dxa"/>
            <w:vAlign w:val="center"/>
          </w:tcPr>
          <w:p w14:paraId="50CA9C36" w14:textId="3F8A7102" w:rsidR="0093274E" w:rsidRPr="00F37027" w:rsidRDefault="0093274E" w:rsidP="0093274E">
            <w:pPr>
              <w:jc w:val="center"/>
              <w:rPr>
                <w:sz w:val="22"/>
                <w:szCs w:val="22"/>
              </w:rPr>
            </w:pPr>
            <w:r w:rsidRPr="00F37027">
              <w:rPr>
                <w:rFonts w:ascii="Times New Roman" w:hAnsi="Times New Roman"/>
                <w:sz w:val="22"/>
                <w:szCs w:val="22"/>
              </w:rPr>
              <w:t>X</w:t>
            </w:r>
          </w:p>
        </w:tc>
        <w:tc>
          <w:tcPr>
            <w:tcW w:w="1479" w:type="dxa"/>
            <w:vAlign w:val="center"/>
          </w:tcPr>
          <w:p w14:paraId="07D7984A" w14:textId="4E630943" w:rsidR="0093274E" w:rsidRPr="0093274E" w:rsidRDefault="0093274E" w:rsidP="0093274E">
            <w:pPr>
              <w:jc w:val="center"/>
              <w:rPr>
                <w:rFonts w:ascii="Times New Roman" w:hAnsi="Times New Roman"/>
                <w:sz w:val="22"/>
                <w:szCs w:val="22"/>
              </w:rPr>
            </w:pPr>
            <w:r w:rsidRPr="00F37027">
              <w:rPr>
                <w:rFonts w:ascii="Times New Roman" w:hAnsi="Times New Roman"/>
                <w:sz w:val="22"/>
                <w:szCs w:val="22"/>
              </w:rPr>
              <w:t xml:space="preserve">X </w:t>
            </w:r>
          </w:p>
        </w:tc>
        <w:tc>
          <w:tcPr>
            <w:tcW w:w="1479" w:type="dxa"/>
            <w:vAlign w:val="center"/>
          </w:tcPr>
          <w:p w14:paraId="74FA0C19" w14:textId="7D1B3D31" w:rsidR="0093274E" w:rsidRPr="00F37027" w:rsidRDefault="0093274E" w:rsidP="0093274E">
            <w:pPr>
              <w:jc w:val="center"/>
              <w:rPr>
                <w:sz w:val="22"/>
                <w:szCs w:val="22"/>
              </w:rPr>
            </w:pPr>
            <w:r w:rsidRPr="00F37027">
              <w:rPr>
                <w:rFonts w:ascii="Times New Roman" w:hAnsi="Times New Roman"/>
                <w:sz w:val="22"/>
                <w:szCs w:val="22"/>
              </w:rPr>
              <w:t>-</w:t>
            </w:r>
          </w:p>
        </w:tc>
      </w:tr>
      <w:tr w:rsidR="0093274E" w:rsidRPr="00361E11" w14:paraId="36E095E3" w14:textId="77777777" w:rsidTr="002D6A0A">
        <w:tc>
          <w:tcPr>
            <w:tcW w:w="4281" w:type="dxa"/>
          </w:tcPr>
          <w:p w14:paraId="21C0BA89" w14:textId="77777777" w:rsidR="0093274E" w:rsidRPr="00F37027" w:rsidRDefault="0093274E" w:rsidP="0093274E">
            <w:pPr>
              <w:rPr>
                <w:rFonts w:ascii="Times New Roman" w:hAnsi="Times New Roman"/>
                <w:color w:val="000000" w:themeColor="text1"/>
                <w:sz w:val="22"/>
                <w:szCs w:val="22"/>
              </w:rPr>
            </w:pPr>
            <w:r w:rsidRPr="00F37027">
              <w:rPr>
                <w:rFonts w:ascii="Times New Roman" w:hAnsi="Times New Roman"/>
                <w:color w:val="000000" w:themeColor="text1"/>
                <w:sz w:val="22"/>
                <w:szCs w:val="22"/>
              </w:rPr>
              <w:t>Zahladenie trestu uloženého súdom</w:t>
            </w:r>
          </w:p>
        </w:tc>
        <w:tc>
          <w:tcPr>
            <w:tcW w:w="1478" w:type="dxa"/>
            <w:vAlign w:val="center"/>
          </w:tcPr>
          <w:p w14:paraId="79C0CB98"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744F7E67"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28B11CBF"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2DA89172"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w:t>
            </w:r>
          </w:p>
        </w:tc>
      </w:tr>
      <w:tr w:rsidR="0093274E" w:rsidRPr="00361E11" w14:paraId="10DEB75C" w14:textId="77777777" w:rsidTr="002D6A0A">
        <w:tc>
          <w:tcPr>
            <w:tcW w:w="4281" w:type="dxa"/>
          </w:tcPr>
          <w:p w14:paraId="60E2E647" w14:textId="77777777" w:rsidR="0093274E" w:rsidRPr="00F37027" w:rsidRDefault="0093274E" w:rsidP="0093274E">
            <w:pPr>
              <w:rPr>
                <w:rFonts w:ascii="Times New Roman" w:hAnsi="Times New Roman"/>
                <w:color w:val="000000" w:themeColor="text1"/>
                <w:sz w:val="22"/>
                <w:szCs w:val="22"/>
              </w:rPr>
            </w:pPr>
            <w:r w:rsidRPr="00F37027">
              <w:rPr>
                <w:rFonts w:ascii="Times New Roman" w:hAnsi="Times New Roman"/>
                <w:color w:val="000000" w:themeColor="text1"/>
                <w:sz w:val="22"/>
                <w:szCs w:val="22"/>
              </w:rPr>
              <w:t>Vydanie nového občianskeho preukazu</w:t>
            </w:r>
          </w:p>
        </w:tc>
        <w:tc>
          <w:tcPr>
            <w:tcW w:w="1478" w:type="dxa"/>
            <w:vAlign w:val="center"/>
          </w:tcPr>
          <w:p w14:paraId="7BA91033"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1FDF6FA3"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w:t>
            </w:r>
          </w:p>
        </w:tc>
        <w:tc>
          <w:tcPr>
            <w:tcW w:w="1479" w:type="dxa"/>
            <w:vAlign w:val="center"/>
          </w:tcPr>
          <w:p w14:paraId="59CA8479"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49490201"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w:t>
            </w:r>
          </w:p>
        </w:tc>
      </w:tr>
      <w:tr w:rsidR="0093274E" w:rsidRPr="00361E11" w14:paraId="30CCF175" w14:textId="77777777" w:rsidTr="002D6A0A">
        <w:tc>
          <w:tcPr>
            <w:tcW w:w="4281" w:type="dxa"/>
          </w:tcPr>
          <w:p w14:paraId="4B2CF37A" w14:textId="77777777" w:rsidR="0093274E" w:rsidRPr="00F37027" w:rsidRDefault="0093274E" w:rsidP="0093274E">
            <w:pPr>
              <w:rPr>
                <w:rFonts w:ascii="Times New Roman" w:hAnsi="Times New Roman"/>
                <w:color w:val="000000" w:themeColor="text1"/>
                <w:sz w:val="22"/>
                <w:szCs w:val="22"/>
              </w:rPr>
            </w:pPr>
            <w:r w:rsidRPr="00F37027">
              <w:rPr>
                <w:rFonts w:ascii="Times New Roman" w:hAnsi="Times New Roman"/>
                <w:color w:val="000000" w:themeColor="text1"/>
                <w:sz w:val="22"/>
                <w:szCs w:val="22"/>
              </w:rPr>
              <w:t>Prijatie ďalšieho štátneho občianstva</w:t>
            </w:r>
          </w:p>
        </w:tc>
        <w:tc>
          <w:tcPr>
            <w:tcW w:w="1478" w:type="dxa"/>
            <w:vAlign w:val="center"/>
          </w:tcPr>
          <w:p w14:paraId="16856BDC"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178796EA" w14:textId="5FE1D786" w:rsidR="0093274E" w:rsidRPr="00F37027" w:rsidRDefault="00A23BFB" w:rsidP="0093274E">
            <w:pPr>
              <w:jc w:val="center"/>
              <w:rPr>
                <w:rFonts w:ascii="Times New Roman" w:hAnsi="Times New Roman"/>
                <w:sz w:val="22"/>
                <w:szCs w:val="22"/>
              </w:rPr>
            </w:pPr>
            <w:r>
              <w:rPr>
                <w:rFonts w:ascii="Times New Roman" w:hAnsi="Times New Roman"/>
                <w:sz w:val="22"/>
                <w:szCs w:val="22"/>
              </w:rPr>
              <w:t>-</w:t>
            </w:r>
          </w:p>
        </w:tc>
        <w:tc>
          <w:tcPr>
            <w:tcW w:w="1479" w:type="dxa"/>
            <w:vAlign w:val="center"/>
          </w:tcPr>
          <w:p w14:paraId="47B54721"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107698B4"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w:t>
            </w:r>
          </w:p>
        </w:tc>
      </w:tr>
      <w:tr w:rsidR="0093274E" w:rsidRPr="00361E11" w14:paraId="7EBDDBDF" w14:textId="77777777" w:rsidTr="002D6A0A">
        <w:tc>
          <w:tcPr>
            <w:tcW w:w="4281" w:type="dxa"/>
          </w:tcPr>
          <w:p w14:paraId="4157D498" w14:textId="77777777" w:rsidR="0093274E" w:rsidRPr="00F37027" w:rsidRDefault="0093274E" w:rsidP="0093274E">
            <w:pPr>
              <w:rPr>
                <w:rFonts w:ascii="Times New Roman" w:hAnsi="Times New Roman"/>
                <w:color w:val="000000" w:themeColor="text1"/>
                <w:sz w:val="22"/>
                <w:szCs w:val="22"/>
              </w:rPr>
            </w:pPr>
            <w:r w:rsidRPr="00F37027">
              <w:rPr>
                <w:rFonts w:ascii="Times New Roman" w:hAnsi="Times New Roman"/>
                <w:color w:val="000000" w:themeColor="text1"/>
                <w:sz w:val="22"/>
                <w:szCs w:val="22"/>
              </w:rPr>
              <w:t>Zmena zdravotnej spôsobilosti profesionálneho vojaka</w:t>
            </w:r>
          </w:p>
        </w:tc>
        <w:tc>
          <w:tcPr>
            <w:tcW w:w="1478" w:type="dxa"/>
            <w:vAlign w:val="center"/>
          </w:tcPr>
          <w:p w14:paraId="6183A2CF"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1209C601"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w:t>
            </w:r>
          </w:p>
        </w:tc>
        <w:tc>
          <w:tcPr>
            <w:tcW w:w="1479" w:type="dxa"/>
            <w:vAlign w:val="center"/>
          </w:tcPr>
          <w:p w14:paraId="1BFDCFEF"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731EC6CF"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w:t>
            </w:r>
          </w:p>
        </w:tc>
      </w:tr>
      <w:tr w:rsidR="0093274E" w:rsidRPr="00361E11" w14:paraId="4239E715" w14:textId="77777777" w:rsidTr="002D6A0A">
        <w:tc>
          <w:tcPr>
            <w:tcW w:w="4281" w:type="dxa"/>
          </w:tcPr>
          <w:p w14:paraId="54A8F0C6" w14:textId="77777777" w:rsidR="0093274E" w:rsidRPr="00F37027" w:rsidRDefault="0093274E" w:rsidP="0093274E">
            <w:pPr>
              <w:rPr>
                <w:rFonts w:ascii="Times New Roman" w:hAnsi="Times New Roman"/>
                <w:color w:val="000000" w:themeColor="text1"/>
                <w:sz w:val="22"/>
                <w:szCs w:val="22"/>
              </w:rPr>
            </w:pPr>
            <w:r w:rsidRPr="00F37027">
              <w:rPr>
                <w:rFonts w:ascii="Times New Roman" w:hAnsi="Times New Roman"/>
                <w:color w:val="000000" w:themeColor="text1"/>
                <w:sz w:val="22"/>
                <w:szCs w:val="22"/>
              </w:rPr>
              <w:t>Narodenie (osvojenie, ustanovenie za poručníka) dieťaťa</w:t>
            </w:r>
          </w:p>
        </w:tc>
        <w:tc>
          <w:tcPr>
            <w:tcW w:w="1478" w:type="dxa"/>
            <w:vAlign w:val="center"/>
          </w:tcPr>
          <w:p w14:paraId="7029B205"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0A9F5EB5"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w:t>
            </w:r>
          </w:p>
        </w:tc>
        <w:tc>
          <w:tcPr>
            <w:tcW w:w="1479" w:type="dxa"/>
            <w:vAlign w:val="center"/>
          </w:tcPr>
          <w:p w14:paraId="1F010705"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05770650"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w:t>
            </w:r>
          </w:p>
        </w:tc>
      </w:tr>
      <w:tr w:rsidR="0093274E" w:rsidRPr="00361E11" w14:paraId="0D397555" w14:textId="77777777" w:rsidTr="002D6A0A">
        <w:tc>
          <w:tcPr>
            <w:tcW w:w="4281" w:type="dxa"/>
          </w:tcPr>
          <w:p w14:paraId="4262D710" w14:textId="77777777" w:rsidR="0093274E" w:rsidRPr="00F37027" w:rsidRDefault="0093274E" w:rsidP="0093274E">
            <w:pPr>
              <w:rPr>
                <w:rFonts w:ascii="Times New Roman" w:hAnsi="Times New Roman"/>
                <w:color w:val="000000" w:themeColor="text1"/>
                <w:sz w:val="22"/>
                <w:szCs w:val="22"/>
              </w:rPr>
            </w:pPr>
            <w:r w:rsidRPr="00F37027">
              <w:rPr>
                <w:rFonts w:ascii="Times New Roman" w:hAnsi="Times New Roman"/>
                <w:color w:val="000000" w:themeColor="text1"/>
                <w:sz w:val="22"/>
                <w:szCs w:val="22"/>
              </w:rPr>
              <w:t>Úmrtie dieťaťa</w:t>
            </w:r>
          </w:p>
        </w:tc>
        <w:tc>
          <w:tcPr>
            <w:tcW w:w="1478" w:type="dxa"/>
            <w:vAlign w:val="center"/>
          </w:tcPr>
          <w:p w14:paraId="64E150C2"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32E41B69"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w:t>
            </w:r>
          </w:p>
        </w:tc>
        <w:tc>
          <w:tcPr>
            <w:tcW w:w="1479" w:type="dxa"/>
            <w:vAlign w:val="center"/>
          </w:tcPr>
          <w:p w14:paraId="73FC6B6D"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35B21E19"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w:t>
            </w:r>
          </w:p>
        </w:tc>
      </w:tr>
      <w:tr w:rsidR="0093274E" w:rsidRPr="00361E11" w14:paraId="271869BA" w14:textId="77777777" w:rsidTr="002D6A0A">
        <w:tc>
          <w:tcPr>
            <w:tcW w:w="4281" w:type="dxa"/>
          </w:tcPr>
          <w:p w14:paraId="705705F5" w14:textId="77777777" w:rsidR="0093274E" w:rsidRPr="00F37027" w:rsidRDefault="0093274E" w:rsidP="0093274E">
            <w:pPr>
              <w:rPr>
                <w:rFonts w:ascii="Times New Roman" w:hAnsi="Times New Roman"/>
                <w:color w:val="000000" w:themeColor="text1"/>
                <w:sz w:val="22"/>
                <w:szCs w:val="22"/>
              </w:rPr>
            </w:pPr>
            <w:r w:rsidRPr="00F37027">
              <w:rPr>
                <w:rFonts w:ascii="Times New Roman" w:hAnsi="Times New Roman"/>
                <w:color w:val="000000" w:themeColor="text1"/>
                <w:sz w:val="22"/>
                <w:szCs w:val="22"/>
              </w:rPr>
              <w:t>Uloženie trestu profesionálnemu vojakovi rozsudkom súdu</w:t>
            </w:r>
          </w:p>
        </w:tc>
        <w:tc>
          <w:tcPr>
            <w:tcW w:w="1478" w:type="dxa"/>
            <w:vAlign w:val="center"/>
          </w:tcPr>
          <w:p w14:paraId="558C7E2A"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09D0FC55"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316D1203"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4058BB5B"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w:t>
            </w:r>
          </w:p>
        </w:tc>
      </w:tr>
      <w:tr w:rsidR="0093274E" w:rsidRPr="00361E11" w14:paraId="3A04AD3A" w14:textId="77777777" w:rsidTr="002D6A0A">
        <w:tc>
          <w:tcPr>
            <w:tcW w:w="4281" w:type="dxa"/>
          </w:tcPr>
          <w:p w14:paraId="6E9CCBF9" w14:textId="6D2E895F" w:rsidR="0093274E" w:rsidRPr="00F37027" w:rsidRDefault="0093274E" w:rsidP="0093274E">
            <w:pPr>
              <w:rPr>
                <w:rFonts w:ascii="Times New Roman" w:hAnsi="Times New Roman"/>
                <w:color w:val="000000" w:themeColor="text1"/>
                <w:sz w:val="22"/>
                <w:szCs w:val="22"/>
              </w:rPr>
            </w:pPr>
            <w:r w:rsidRPr="00F37027">
              <w:rPr>
                <w:rFonts w:ascii="Times New Roman" w:hAnsi="Times New Roman"/>
                <w:color w:val="000000" w:themeColor="text1"/>
                <w:sz w:val="22"/>
                <w:szCs w:val="22"/>
              </w:rPr>
              <w:t>Ocenenia (neudelené rozkazom M</w:t>
            </w:r>
            <w:r w:rsidR="00C81372">
              <w:rPr>
                <w:rFonts w:ascii="Times New Roman" w:hAnsi="Times New Roman"/>
                <w:color w:val="000000" w:themeColor="text1"/>
                <w:sz w:val="22"/>
                <w:szCs w:val="22"/>
              </w:rPr>
              <w:t>i</w:t>
            </w:r>
            <w:r w:rsidRPr="00F37027">
              <w:rPr>
                <w:rFonts w:ascii="Times New Roman" w:hAnsi="Times New Roman"/>
                <w:color w:val="000000" w:themeColor="text1"/>
                <w:sz w:val="22"/>
                <w:szCs w:val="22"/>
              </w:rPr>
              <w:t>O SR a NGŠ)</w:t>
            </w:r>
          </w:p>
        </w:tc>
        <w:tc>
          <w:tcPr>
            <w:tcW w:w="1478" w:type="dxa"/>
            <w:vAlign w:val="center"/>
          </w:tcPr>
          <w:p w14:paraId="374617A3" w14:textId="2E6E291F" w:rsidR="00A23BFB" w:rsidRDefault="0093274E" w:rsidP="00A23BFB">
            <w:pPr>
              <w:jc w:val="center"/>
              <w:rPr>
                <w:rFonts w:ascii="Times New Roman" w:hAnsi="Times New Roman"/>
                <w:color w:val="000000" w:themeColor="text1"/>
                <w:sz w:val="22"/>
                <w:szCs w:val="22"/>
              </w:rPr>
            </w:pPr>
            <w:r w:rsidRPr="00A23BFB">
              <w:rPr>
                <w:rFonts w:ascii="Times New Roman" w:hAnsi="Times New Roman"/>
                <w:color w:val="000000" w:themeColor="text1"/>
                <w:sz w:val="22"/>
                <w:szCs w:val="22"/>
              </w:rPr>
              <w:t>X</w:t>
            </w:r>
          </w:p>
          <w:p w14:paraId="63052DF5" w14:textId="77777777" w:rsidR="00C52ED4" w:rsidRDefault="00A23BFB" w:rsidP="00A23BFB">
            <w:pPr>
              <w:jc w:val="center"/>
              <w:rPr>
                <w:rFonts w:ascii="Times New Roman" w:hAnsi="Times New Roman"/>
                <w:color w:val="000000" w:themeColor="text1"/>
                <w:sz w:val="22"/>
                <w:szCs w:val="22"/>
              </w:rPr>
            </w:pPr>
            <w:r>
              <w:rPr>
                <w:rFonts w:ascii="Times New Roman" w:hAnsi="Times New Roman"/>
                <w:color w:val="000000" w:themeColor="text1"/>
                <w:sz w:val="22"/>
                <w:szCs w:val="22"/>
              </w:rPr>
              <w:t>(len v</w:t>
            </w:r>
            <w:r w:rsidRPr="00A23BFB">
              <w:rPr>
                <w:rFonts w:ascii="Times New Roman" w:hAnsi="Times New Roman"/>
                <w:color w:val="000000" w:themeColor="text1"/>
                <w:sz w:val="22"/>
                <w:szCs w:val="22"/>
              </w:rPr>
              <w:t> </w:t>
            </w:r>
          </w:p>
          <w:p w14:paraId="2C63F68A" w14:textId="3F27556E" w:rsidR="00C52ED4" w:rsidRDefault="00A23BFB" w:rsidP="00A23BFB">
            <w:pPr>
              <w:jc w:val="center"/>
              <w:rPr>
                <w:rFonts w:ascii="Times New Roman" w:hAnsi="Times New Roman"/>
                <w:color w:val="000000" w:themeColor="text1"/>
                <w:sz w:val="22"/>
                <w:szCs w:val="22"/>
              </w:rPr>
            </w:pPr>
            <w:r w:rsidRPr="00A23BFB">
              <w:rPr>
                <w:rFonts w:ascii="Times New Roman" w:hAnsi="Times New Roman"/>
                <w:color w:val="000000" w:themeColor="text1"/>
                <w:sz w:val="22"/>
                <w:szCs w:val="22"/>
              </w:rPr>
              <w:t xml:space="preserve">prípade, že </w:t>
            </w:r>
          </w:p>
          <w:p w14:paraId="104A13A2" w14:textId="3046EFA2" w:rsidR="0093274E" w:rsidRPr="00F37027" w:rsidRDefault="00A23BFB" w:rsidP="00A23BFB">
            <w:pPr>
              <w:jc w:val="center"/>
              <w:rPr>
                <w:rFonts w:ascii="Times New Roman" w:hAnsi="Times New Roman"/>
                <w:sz w:val="22"/>
                <w:szCs w:val="22"/>
              </w:rPr>
            </w:pPr>
            <w:r w:rsidRPr="00A23BFB">
              <w:rPr>
                <w:rFonts w:ascii="Times New Roman" w:hAnsi="Times New Roman"/>
                <w:color w:val="000000" w:themeColor="text1"/>
                <w:sz w:val="22"/>
                <w:szCs w:val="22"/>
              </w:rPr>
              <w:t>nebol spracovaný návrh</w:t>
            </w:r>
            <w:r>
              <w:rPr>
                <w:rFonts w:ascii="Times New Roman" w:hAnsi="Times New Roman"/>
                <w:color w:val="000000" w:themeColor="text1"/>
                <w:sz w:val="22"/>
                <w:szCs w:val="22"/>
              </w:rPr>
              <w:t>)</w:t>
            </w:r>
          </w:p>
        </w:tc>
        <w:tc>
          <w:tcPr>
            <w:tcW w:w="1479" w:type="dxa"/>
            <w:vAlign w:val="center"/>
          </w:tcPr>
          <w:p w14:paraId="04DFF137"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w:t>
            </w:r>
          </w:p>
        </w:tc>
        <w:tc>
          <w:tcPr>
            <w:tcW w:w="1479" w:type="dxa"/>
            <w:vAlign w:val="center"/>
          </w:tcPr>
          <w:p w14:paraId="1E3589C6"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06F32CA7"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w:t>
            </w:r>
          </w:p>
        </w:tc>
      </w:tr>
      <w:tr w:rsidR="0093274E" w:rsidRPr="00361E11" w14:paraId="10DA8F7B" w14:textId="77777777" w:rsidTr="002D6A0A">
        <w:tc>
          <w:tcPr>
            <w:tcW w:w="4281" w:type="dxa"/>
          </w:tcPr>
          <w:p w14:paraId="60766A80" w14:textId="77777777" w:rsidR="0093274E" w:rsidRPr="00F37027" w:rsidRDefault="0093274E" w:rsidP="0093274E">
            <w:pPr>
              <w:rPr>
                <w:rFonts w:ascii="Times New Roman" w:hAnsi="Times New Roman"/>
                <w:color w:val="000000" w:themeColor="text1"/>
                <w:sz w:val="22"/>
                <w:szCs w:val="22"/>
              </w:rPr>
            </w:pPr>
            <w:r w:rsidRPr="00F37027">
              <w:rPr>
                <w:rFonts w:ascii="Times New Roman" w:hAnsi="Times New Roman"/>
                <w:color w:val="000000" w:themeColor="text1"/>
                <w:sz w:val="22"/>
                <w:szCs w:val="22"/>
              </w:rPr>
              <w:t>Zmena zobrazenia podoby tváre</w:t>
            </w:r>
          </w:p>
        </w:tc>
        <w:tc>
          <w:tcPr>
            <w:tcW w:w="1478" w:type="dxa"/>
            <w:vAlign w:val="center"/>
          </w:tcPr>
          <w:p w14:paraId="39E0A7F0"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7A976A31"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w:t>
            </w:r>
          </w:p>
        </w:tc>
        <w:tc>
          <w:tcPr>
            <w:tcW w:w="1479" w:type="dxa"/>
            <w:vAlign w:val="center"/>
          </w:tcPr>
          <w:p w14:paraId="73D1F9D9" w14:textId="77777777" w:rsidR="0093274E" w:rsidRDefault="0093274E" w:rsidP="0093274E">
            <w:pPr>
              <w:jc w:val="center"/>
              <w:rPr>
                <w:rFonts w:ascii="Times New Roman" w:hAnsi="Times New Roman"/>
                <w:sz w:val="22"/>
                <w:szCs w:val="22"/>
              </w:rPr>
            </w:pPr>
            <w:r w:rsidRPr="00F37027">
              <w:rPr>
                <w:rFonts w:ascii="Times New Roman" w:hAnsi="Times New Roman"/>
                <w:sz w:val="22"/>
                <w:szCs w:val="22"/>
              </w:rPr>
              <w:t>X</w:t>
            </w:r>
          </w:p>
          <w:p w14:paraId="68719E5B" w14:textId="77777777" w:rsidR="00C52ED4" w:rsidRDefault="00C52ED4" w:rsidP="0093274E">
            <w:pPr>
              <w:jc w:val="center"/>
              <w:rPr>
                <w:rFonts w:ascii="Times New Roman" w:hAnsi="Times New Roman"/>
                <w:color w:val="000000" w:themeColor="text1"/>
                <w:sz w:val="22"/>
                <w:szCs w:val="22"/>
              </w:rPr>
            </w:pPr>
            <w:r>
              <w:rPr>
                <w:rFonts w:ascii="Times New Roman" w:hAnsi="Times New Roman"/>
                <w:color w:val="000000" w:themeColor="text1"/>
                <w:sz w:val="22"/>
                <w:szCs w:val="22"/>
              </w:rPr>
              <w:t>(</w:t>
            </w:r>
            <w:r w:rsidRPr="00C52ED4">
              <w:rPr>
                <w:rFonts w:ascii="Times New Roman" w:hAnsi="Times New Roman"/>
                <w:color w:val="000000" w:themeColor="text1"/>
                <w:sz w:val="22"/>
                <w:szCs w:val="22"/>
              </w:rPr>
              <w:t>súčasne s</w:t>
            </w:r>
            <w:r>
              <w:rPr>
                <w:rFonts w:ascii="Times New Roman" w:hAnsi="Times New Roman"/>
                <w:color w:val="000000" w:themeColor="text1"/>
                <w:sz w:val="22"/>
                <w:szCs w:val="22"/>
              </w:rPr>
              <w:t> </w:t>
            </w:r>
          </w:p>
          <w:p w14:paraId="1DD1C8FF" w14:textId="79846DB4" w:rsidR="00C52ED4" w:rsidRPr="00F37027" w:rsidRDefault="00C52ED4" w:rsidP="0093274E">
            <w:pPr>
              <w:jc w:val="center"/>
              <w:rPr>
                <w:rFonts w:ascii="Times New Roman" w:hAnsi="Times New Roman"/>
                <w:sz w:val="22"/>
                <w:szCs w:val="22"/>
              </w:rPr>
            </w:pPr>
            <w:r w:rsidRPr="00C52ED4">
              <w:rPr>
                <w:rFonts w:ascii="Times New Roman" w:hAnsi="Times New Roman"/>
                <w:color w:val="000000" w:themeColor="text1"/>
                <w:sz w:val="22"/>
                <w:szCs w:val="22"/>
              </w:rPr>
              <w:t>fotografiou</w:t>
            </w:r>
            <w:r>
              <w:rPr>
                <w:rFonts w:ascii="Times New Roman" w:hAnsi="Times New Roman"/>
                <w:color w:val="000000" w:themeColor="text1"/>
                <w:sz w:val="22"/>
                <w:szCs w:val="22"/>
              </w:rPr>
              <w:t>)</w:t>
            </w:r>
          </w:p>
        </w:tc>
        <w:tc>
          <w:tcPr>
            <w:tcW w:w="1479" w:type="dxa"/>
            <w:vAlign w:val="center"/>
          </w:tcPr>
          <w:p w14:paraId="1418A765"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w:t>
            </w:r>
          </w:p>
        </w:tc>
      </w:tr>
      <w:tr w:rsidR="0093274E" w:rsidRPr="00361E11" w14:paraId="0DEEF2F3" w14:textId="77777777" w:rsidTr="002D6A0A">
        <w:tc>
          <w:tcPr>
            <w:tcW w:w="4281" w:type="dxa"/>
          </w:tcPr>
          <w:p w14:paraId="2BBF2798" w14:textId="77777777" w:rsidR="0093274E" w:rsidRPr="00F37027" w:rsidRDefault="0093274E" w:rsidP="0093274E">
            <w:pPr>
              <w:rPr>
                <w:rFonts w:ascii="Times New Roman" w:hAnsi="Times New Roman"/>
                <w:color w:val="000000" w:themeColor="text1"/>
                <w:sz w:val="22"/>
                <w:szCs w:val="22"/>
              </w:rPr>
            </w:pPr>
            <w:r w:rsidRPr="00F37027">
              <w:rPr>
                <w:rFonts w:ascii="Times New Roman" w:hAnsi="Times New Roman"/>
                <w:color w:val="000000" w:themeColor="text1"/>
                <w:sz w:val="22"/>
                <w:szCs w:val="22"/>
              </w:rPr>
              <w:t>Oprava krvnej skupiny</w:t>
            </w:r>
          </w:p>
        </w:tc>
        <w:tc>
          <w:tcPr>
            <w:tcW w:w="1478" w:type="dxa"/>
            <w:vAlign w:val="center"/>
          </w:tcPr>
          <w:p w14:paraId="5F5EB7C0"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4FBC302B"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w:t>
            </w:r>
          </w:p>
        </w:tc>
        <w:tc>
          <w:tcPr>
            <w:tcW w:w="1479" w:type="dxa"/>
            <w:vAlign w:val="center"/>
          </w:tcPr>
          <w:p w14:paraId="0190BF49"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290708F2"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w:t>
            </w:r>
          </w:p>
        </w:tc>
      </w:tr>
      <w:tr w:rsidR="0093274E" w:rsidRPr="00361E11" w14:paraId="42151F77" w14:textId="77777777" w:rsidTr="002D6A0A">
        <w:tc>
          <w:tcPr>
            <w:tcW w:w="4281" w:type="dxa"/>
          </w:tcPr>
          <w:p w14:paraId="22EB1AC0" w14:textId="77777777" w:rsidR="0093274E" w:rsidRPr="00F37027" w:rsidRDefault="0093274E" w:rsidP="0093274E">
            <w:pPr>
              <w:rPr>
                <w:rFonts w:ascii="Times New Roman" w:hAnsi="Times New Roman"/>
                <w:color w:val="000000" w:themeColor="text1"/>
                <w:sz w:val="22"/>
                <w:szCs w:val="22"/>
              </w:rPr>
            </w:pPr>
            <w:r w:rsidRPr="00F37027">
              <w:rPr>
                <w:rFonts w:ascii="Times New Roman" w:hAnsi="Times New Roman"/>
                <w:color w:val="000000" w:themeColor="text1"/>
                <w:sz w:val="22"/>
                <w:szCs w:val="22"/>
              </w:rPr>
              <w:t>Poverenie zastupovaním PrV</w:t>
            </w:r>
          </w:p>
        </w:tc>
        <w:tc>
          <w:tcPr>
            <w:tcW w:w="1478" w:type="dxa"/>
            <w:vAlign w:val="center"/>
          </w:tcPr>
          <w:p w14:paraId="306DF801"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05CFFBB2"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w:t>
            </w:r>
          </w:p>
        </w:tc>
        <w:tc>
          <w:tcPr>
            <w:tcW w:w="1479" w:type="dxa"/>
            <w:vAlign w:val="center"/>
          </w:tcPr>
          <w:p w14:paraId="16F795C6"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33398E4E"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w:t>
            </w:r>
          </w:p>
        </w:tc>
      </w:tr>
      <w:tr w:rsidR="0093274E" w:rsidRPr="00361E11" w14:paraId="4F7406DB" w14:textId="77777777" w:rsidTr="002D6A0A">
        <w:tc>
          <w:tcPr>
            <w:tcW w:w="4281" w:type="dxa"/>
          </w:tcPr>
          <w:p w14:paraId="3F64E140" w14:textId="77777777" w:rsidR="0093274E" w:rsidRPr="00F37027" w:rsidRDefault="0093274E" w:rsidP="0093274E">
            <w:pPr>
              <w:rPr>
                <w:rFonts w:ascii="Times New Roman" w:hAnsi="Times New Roman"/>
                <w:color w:val="000000" w:themeColor="text1"/>
                <w:sz w:val="22"/>
                <w:szCs w:val="22"/>
              </w:rPr>
            </w:pPr>
            <w:r w:rsidRPr="00F37027">
              <w:rPr>
                <w:rFonts w:ascii="Times New Roman" w:hAnsi="Times New Roman"/>
                <w:color w:val="000000" w:themeColor="text1"/>
                <w:sz w:val="22"/>
                <w:szCs w:val="22"/>
              </w:rPr>
              <w:t>Zánik služobného pomeru profesionálneho vojaka úmrtím</w:t>
            </w:r>
          </w:p>
        </w:tc>
        <w:tc>
          <w:tcPr>
            <w:tcW w:w="1478" w:type="dxa"/>
            <w:vAlign w:val="center"/>
          </w:tcPr>
          <w:p w14:paraId="1C221B49"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637D7A7C"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5FD0E560"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6BFC7727"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w:t>
            </w:r>
          </w:p>
        </w:tc>
      </w:tr>
      <w:tr w:rsidR="0093274E" w:rsidRPr="00361E11" w14:paraId="37B7C2BB" w14:textId="77777777" w:rsidTr="002D6A0A">
        <w:tc>
          <w:tcPr>
            <w:tcW w:w="4281" w:type="dxa"/>
          </w:tcPr>
          <w:p w14:paraId="3137EAC8" w14:textId="77777777" w:rsidR="0093274E" w:rsidRPr="00F37027" w:rsidRDefault="0093274E" w:rsidP="0093274E">
            <w:pPr>
              <w:rPr>
                <w:rFonts w:ascii="Times New Roman" w:hAnsi="Times New Roman"/>
                <w:color w:val="000000" w:themeColor="text1"/>
                <w:sz w:val="22"/>
                <w:szCs w:val="22"/>
              </w:rPr>
            </w:pPr>
            <w:r w:rsidRPr="00F37027">
              <w:rPr>
                <w:rFonts w:ascii="Times New Roman" w:hAnsi="Times New Roman"/>
                <w:color w:val="000000" w:themeColor="text1"/>
                <w:sz w:val="22"/>
                <w:szCs w:val="22"/>
              </w:rPr>
              <w:t>Zánik služobného pomeru profesionálneho vojaka vyhlásením za mŕtveho</w:t>
            </w:r>
          </w:p>
        </w:tc>
        <w:tc>
          <w:tcPr>
            <w:tcW w:w="1478" w:type="dxa"/>
            <w:vAlign w:val="center"/>
          </w:tcPr>
          <w:p w14:paraId="4936D1B9"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57188298"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6256D9A2"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38E80294"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w:t>
            </w:r>
          </w:p>
        </w:tc>
      </w:tr>
      <w:tr w:rsidR="0093274E" w:rsidRPr="00361E11" w14:paraId="39D122C6" w14:textId="77777777" w:rsidTr="002D6A0A">
        <w:tc>
          <w:tcPr>
            <w:tcW w:w="4281" w:type="dxa"/>
          </w:tcPr>
          <w:p w14:paraId="1FB6470B" w14:textId="77777777" w:rsidR="0093274E" w:rsidRPr="00F37027" w:rsidRDefault="0093274E" w:rsidP="0093274E">
            <w:pPr>
              <w:rPr>
                <w:rFonts w:ascii="Times New Roman" w:hAnsi="Times New Roman"/>
                <w:color w:val="000000" w:themeColor="text1"/>
                <w:sz w:val="22"/>
                <w:szCs w:val="22"/>
              </w:rPr>
            </w:pPr>
            <w:r w:rsidRPr="00F37027">
              <w:rPr>
                <w:rFonts w:ascii="Times New Roman" w:hAnsi="Times New Roman"/>
                <w:color w:val="000000" w:themeColor="text1"/>
                <w:sz w:val="22"/>
                <w:szCs w:val="22"/>
              </w:rPr>
              <w:t>Vzatie profesionálneho vojaka do väzby (jeho prepustenie z väzby)</w:t>
            </w:r>
          </w:p>
        </w:tc>
        <w:tc>
          <w:tcPr>
            <w:tcW w:w="1478" w:type="dxa"/>
            <w:vAlign w:val="center"/>
          </w:tcPr>
          <w:p w14:paraId="2ED032EF"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043ECEAC"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788B59C6"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14FFF11A" w14:textId="77777777" w:rsidR="0093274E" w:rsidRPr="00F37027" w:rsidRDefault="0093274E" w:rsidP="0093274E">
            <w:pPr>
              <w:jc w:val="center"/>
              <w:rPr>
                <w:rFonts w:ascii="Times New Roman" w:hAnsi="Times New Roman"/>
                <w:sz w:val="22"/>
                <w:szCs w:val="22"/>
              </w:rPr>
            </w:pPr>
            <w:r w:rsidRPr="00F37027">
              <w:rPr>
                <w:rFonts w:ascii="Times New Roman" w:hAnsi="Times New Roman"/>
                <w:sz w:val="22"/>
                <w:szCs w:val="22"/>
              </w:rPr>
              <w:t>-</w:t>
            </w:r>
          </w:p>
        </w:tc>
      </w:tr>
    </w:tbl>
    <w:p w14:paraId="0900D6A1" w14:textId="77777777" w:rsidR="00C81372" w:rsidRDefault="00C81372" w:rsidP="00EB7D69">
      <w:pPr>
        <w:rPr>
          <w:b/>
          <w:color w:val="000000" w:themeColor="text1"/>
          <w:sz w:val="22"/>
          <w:szCs w:val="22"/>
        </w:rPr>
      </w:pPr>
    </w:p>
    <w:tbl>
      <w:tblPr>
        <w:tblStyle w:val="Mriekatabuky"/>
        <w:tblpPr w:leftFromText="141" w:rightFromText="141" w:vertAnchor="text" w:tblpXSpec="center" w:tblpY="1"/>
        <w:tblOverlap w:val="never"/>
        <w:tblW w:w="10196" w:type="dxa"/>
        <w:tblLayout w:type="fixed"/>
        <w:tblLook w:val="04A0" w:firstRow="1" w:lastRow="0" w:firstColumn="1" w:lastColumn="0" w:noHBand="0" w:noVBand="1"/>
      </w:tblPr>
      <w:tblGrid>
        <w:gridCol w:w="4281"/>
        <w:gridCol w:w="1478"/>
        <w:gridCol w:w="1479"/>
        <w:gridCol w:w="1479"/>
        <w:gridCol w:w="1479"/>
      </w:tblGrid>
      <w:tr w:rsidR="00F37027" w14:paraId="3BDC7B4D" w14:textId="77777777" w:rsidTr="002D6A0A">
        <w:tc>
          <w:tcPr>
            <w:tcW w:w="4281" w:type="dxa"/>
            <w:vMerge w:val="restart"/>
            <w:vAlign w:val="center"/>
          </w:tcPr>
          <w:p w14:paraId="4F629BD7" w14:textId="77777777" w:rsidR="00F37027" w:rsidRPr="00F37027" w:rsidRDefault="00F37027" w:rsidP="002D6A0A">
            <w:pPr>
              <w:jc w:val="center"/>
              <w:rPr>
                <w:rFonts w:ascii="Times New Roman" w:hAnsi="Times New Roman"/>
                <w:b/>
                <w:sz w:val="22"/>
                <w:szCs w:val="22"/>
              </w:rPr>
            </w:pPr>
            <w:r w:rsidRPr="00F37027">
              <w:rPr>
                <w:rFonts w:ascii="Times New Roman" w:hAnsi="Times New Roman"/>
                <w:b/>
                <w:sz w:val="22"/>
                <w:szCs w:val="22"/>
              </w:rPr>
              <w:t>Druh HZÚ</w:t>
            </w:r>
          </w:p>
        </w:tc>
        <w:tc>
          <w:tcPr>
            <w:tcW w:w="2957" w:type="dxa"/>
            <w:gridSpan w:val="2"/>
          </w:tcPr>
          <w:p w14:paraId="15015B2E" w14:textId="77777777" w:rsidR="00F37027" w:rsidRPr="00F37027" w:rsidRDefault="00F37027" w:rsidP="002D6A0A">
            <w:pPr>
              <w:jc w:val="center"/>
              <w:rPr>
                <w:rFonts w:ascii="Times New Roman" w:hAnsi="Times New Roman"/>
                <w:b/>
                <w:sz w:val="22"/>
                <w:szCs w:val="22"/>
              </w:rPr>
            </w:pPr>
            <w:r w:rsidRPr="00F37027">
              <w:rPr>
                <w:rFonts w:ascii="Times New Roman" w:hAnsi="Times New Roman"/>
                <w:b/>
                <w:sz w:val="22"/>
                <w:szCs w:val="22"/>
              </w:rPr>
              <w:t>Založenie do OS</w:t>
            </w:r>
          </w:p>
        </w:tc>
        <w:tc>
          <w:tcPr>
            <w:tcW w:w="2958" w:type="dxa"/>
            <w:gridSpan w:val="2"/>
          </w:tcPr>
          <w:p w14:paraId="70139F8B" w14:textId="77777777" w:rsidR="00F37027" w:rsidRPr="00F37027" w:rsidRDefault="00F37027" w:rsidP="002D6A0A">
            <w:pPr>
              <w:jc w:val="center"/>
              <w:rPr>
                <w:rFonts w:ascii="Times New Roman" w:hAnsi="Times New Roman"/>
                <w:b/>
                <w:sz w:val="22"/>
                <w:szCs w:val="22"/>
              </w:rPr>
            </w:pPr>
            <w:r w:rsidRPr="00F37027">
              <w:rPr>
                <w:rFonts w:ascii="Times New Roman" w:hAnsi="Times New Roman"/>
                <w:b/>
                <w:sz w:val="22"/>
                <w:szCs w:val="22"/>
              </w:rPr>
              <w:t>Zaslanie na PÚ</w:t>
            </w:r>
          </w:p>
        </w:tc>
      </w:tr>
      <w:tr w:rsidR="00F37027" w14:paraId="7BE5CE2F" w14:textId="77777777" w:rsidTr="002D6A0A">
        <w:tc>
          <w:tcPr>
            <w:tcW w:w="4281" w:type="dxa"/>
            <w:vMerge/>
          </w:tcPr>
          <w:p w14:paraId="147310B7" w14:textId="77777777" w:rsidR="00F37027" w:rsidRPr="00F37027" w:rsidRDefault="00F37027" w:rsidP="002D6A0A">
            <w:pPr>
              <w:rPr>
                <w:rFonts w:ascii="Times New Roman" w:hAnsi="Times New Roman"/>
                <w:color w:val="000000" w:themeColor="text1"/>
                <w:sz w:val="22"/>
                <w:szCs w:val="22"/>
              </w:rPr>
            </w:pPr>
          </w:p>
        </w:tc>
        <w:tc>
          <w:tcPr>
            <w:tcW w:w="1478" w:type="dxa"/>
            <w:vAlign w:val="center"/>
          </w:tcPr>
          <w:p w14:paraId="1D550ADC" w14:textId="77777777" w:rsidR="00F37027" w:rsidRPr="00F37027" w:rsidRDefault="00F37027" w:rsidP="002D6A0A">
            <w:pPr>
              <w:jc w:val="center"/>
              <w:rPr>
                <w:rFonts w:ascii="Times New Roman" w:hAnsi="Times New Roman"/>
                <w:sz w:val="22"/>
                <w:szCs w:val="22"/>
              </w:rPr>
            </w:pPr>
            <w:r w:rsidRPr="00F37027">
              <w:rPr>
                <w:rFonts w:ascii="Times New Roman" w:hAnsi="Times New Roman"/>
                <w:b/>
                <w:sz w:val="22"/>
                <w:szCs w:val="22"/>
              </w:rPr>
              <w:t>HZÚ</w:t>
            </w:r>
          </w:p>
        </w:tc>
        <w:tc>
          <w:tcPr>
            <w:tcW w:w="1479" w:type="dxa"/>
            <w:vAlign w:val="center"/>
          </w:tcPr>
          <w:p w14:paraId="4CB879A8" w14:textId="77777777" w:rsidR="007F4641" w:rsidRDefault="00F37027" w:rsidP="002D6A0A">
            <w:pPr>
              <w:jc w:val="center"/>
              <w:rPr>
                <w:rFonts w:ascii="Times New Roman" w:hAnsi="Times New Roman"/>
                <w:b/>
                <w:sz w:val="22"/>
                <w:szCs w:val="22"/>
              </w:rPr>
            </w:pPr>
            <w:r w:rsidRPr="00F37027">
              <w:rPr>
                <w:rFonts w:ascii="Times New Roman" w:hAnsi="Times New Roman"/>
                <w:b/>
                <w:sz w:val="22"/>
                <w:szCs w:val="22"/>
              </w:rPr>
              <w:t xml:space="preserve">Osvedčená kópia </w:t>
            </w:r>
          </w:p>
          <w:p w14:paraId="628E4D3F" w14:textId="430C5F80" w:rsidR="00F37027" w:rsidRPr="00F37027" w:rsidRDefault="00F37027" w:rsidP="002D6A0A">
            <w:pPr>
              <w:jc w:val="center"/>
              <w:rPr>
                <w:rFonts w:ascii="Times New Roman" w:hAnsi="Times New Roman"/>
                <w:sz w:val="22"/>
                <w:szCs w:val="22"/>
              </w:rPr>
            </w:pPr>
            <w:r w:rsidRPr="00F37027">
              <w:rPr>
                <w:rFonts w:ascii="Times New Roman" w:hAnsi="Times New Roman"/>
                <w:b/>
                <w:sz w:val="22"/>
                <w:szCs w:val="22"/>
              </w:rPr>
              <w:t>(doklad)</w:t>
            </w:r>
          </w:p>
        </w:tc>
        <w:tc>
          <w:tcPr>
            <w:tcW w:w="1479" w:type="dxa"/>
            <w:vAlign w:val="center"/>
          </w:tcPr>
          <w:p w14:paraId="083653FD" w14:textId="77777777" w:rsidR="00F37027" w:rsidRPr="00F37027" w:rsidRDefault="00F37027" w:rsidP="002D6A0A">
            <w:pPr>
              <w:jc w:val="center"/>
              <w:rPr>
                <w:rFonts w:ascii="Times New Roman" w:hAnsi="Times New Roman"/>
                <w:b/>
                <w:sz w:val="22"/>
                <w:szCs w:val="22"/>
              </w:rPr>
            </w:pPr>
            <w:r w:rsidRPr="00F37027">
              <w:rPr>
                <w:rFonts w:ascii="Times New Roman" w:hAnsi="Times New Roman"/>
                <w:b/>
                <w:sz w:val="22"/>
                <w:szCs w:val="22"/>
              </w:rPr>
              <w:t>HZÚ</w:t>
            </w:r>
          </w:p>
        </w:tc>
        <w:tc>
          <w:tcPr>
            <w:tcW w:w="1479" w:type="dxa"/>
            <w:vAlign w:val="center"/>
          </w:tcPr>
          <w:p w14:paraId="227B1864" w14:textId="77777777" w:rsidR="007F4641" w:rsidRDefault="00F37027" w:rsidP="002D6A0A">
            <w:pPr>
              <w:jc w:val="center"/>
              <w:rPr>
                <w:rFonts w:ascii="Times New Roman" w:hAnsi="Times New Roman"/>
                <w:b/>
                <w:sz w:val="22"/>
                <w:szCs w:val="22"/>
              </w:rPr>
            </w:pPr>
            <w:r w:rsidRPr="00F37027">
              <w:rPr>
                <w:rFonts w:ascii="Times New Roman" w:hAnsi="Times New Roman"/>
                <w:b/>
                <w:sz w:val="22"/>
                <w:szCs w:val="22"/>
              </w:rPr>
              <w:t xml:space="preserve">Osvedčená kópia </w:t>
            </w:r>
          </w:p>
          <w:p w14:paraId="2740CC2E" w14:textId="16E6774A" w:rsidR="00F37027" w:rsidRPr="00F37027" w:rsidRDefault="00F37027" w:rsidP="002D6A0A">
            <w:pPr>
              <w:jc w:val="center"/>
              <w:rPr>
                <w:rFonts w:ascii="Times New Roman" w:hAnsi="Times New Roman"/>
                <w:b/>
                <w:sz w:val="22"/>
                <w:szCs w:val="22"/>
              </w:rPr>
            </w:pPr>
            <w:r w:rsidRPr="00F37027">
              <w:rPr>
                <w:rFonts w:ascii="Times New Roman" w:hAnsi="Times New Roman"/>
                <w:b/>
                <w:sz w:val="22"/>
                <w:szCs w:val="22"/>
              </w:rPr>
              <w:t>(doklad)</w:t>
            </w:r>
          </w:p>
        </w:tc>
      </w:tr>
      <w:tr w:rsidR="00B55F6F" w14:paraId="04673FEC" w14:textId="77777777" w:rsidTr="002D6A0A">
        <w:tc>
          <w:tcPr>
            <w:tcW w:w="4281" w:type="dxa"/>
          </w:tcPr>
          <w:p w14:paraId="7D702C1C" w14:textId="67A9A19C" w:rsidR="00B55F6F" w:rsidRPr="00F37027" w:rsidRDefault="00B55F6F" w:rsidP="00B55F6F">
            <w:pPr>
              <w:rPr>
                <w:color w:val="000000" w:themeColor="text1"/>
                <w:sz w:val="22"/>
                <w:szCs w:val="22"/>
              </w:rPr>
            </w:pPr>
            <w:r w:rsidRPr="00F37027">
              <w:rPr>
                <w:rFonts w:ascii="Times New Roman" w:hAnsi="Times New Roman"/>
                <w:color w:val="000000" w:themeColor="text1"/>
                <w:sz w:val="22"/>
                <w:szCs w:val="22"/>
              </w:rPr>
              <w:t>Zánik služobného pomeru profesionálneho vojaka stratou vojenskej hodnosti</w:t>
            </w:r>
          </w:p>
        </w:tc>
        <w:tc>
          <w:tcPr>
            <w:tcW w:w="1478" w:type="dxa"/>
            <w:vAlign w:val="center"/>
          </w:tcPr>
          <w:p w14:paraId="53592FB9" w14:textId="71A9CEE3" w:rsidR="00B55F6F" w:rsidRPr="00F37027" w:rsidRDefault="00B55F6F" w:rsidP="00B55F6F">
            <w:pPr>
              <w:jc w:val="center"/>
              <w:rPr>
                <w:sz w:val="22"/>
                <w:szCs w:val="22"/>
              </w:rPr>
            </w:pPr>
            <w:r w:rsidRPr="00F37027">
              <w:rPr>
                <w:rFonts w:ascii="Times New Roman" w:hAnsi="Times New Roman"/>
                <w:sz w:val="22"/>
                <w:szCs w:val="22"/>
              </w:rPr>
              <w:t>X</w:t>
            </w:r>
          </w:p>
        </w:tc>
        <w:tc>
          <w:tcPr>
            <w:tcW w:w="1479" w:type="dxa"/>
            <w:vAlign w:val="center"/>
          </w:tcPr>
          <w:p w14:paraId="1F88A84C" w14:textId="1A72C5EA" w:rsidR="00B55F6F" w:rsidRPr="00F37027" w:rsidRDefault="00B55F6F" w:rsidP="00B55F6F">
            <w:pPr>
              <w:jc w:val="center"/>
              <w:rPr>
                <w:sz w:val="22"/>
                <w:szCs w:val="22"/>
              </w:rPr>
            </w:pPr>
            <w:r w:rsidRPr="00F37027">
              <w:rPr>
                <w:rFonts w:ascii="Times New Roman" w:hAnsi="Times New Roman"/>
                <w:sz w:val="22"/>
                <w:szCs w:val="22"/>
              </w:rPr>
              <w:t>X</w:t>
            </w:r>
          </w:p>
        </w:tc>
        <w:tc>
          <w:tcPr>
            <w:tcW w:w="1479" w:type="dxa"/>
            <w:vAlign w:val="center"/>
          </w:tcPr>
          <w:p w14:paraId="58AD2826" w14:textId="401F67C4" w:rsidR="00B55F6F" w:rsidRPr="00F37027" w:rsidRDefault="00B55F6F" w:rsidP="00B55F6F">
            <w:pPr>
              <w:jc w:val="center"/>
              <w:rPr>
                <w:sz w:val="22"/>
                <w:szCs w:val="22"/>
              </w:rPr>
            </w:pPr>
            <w:r w:rsidRPr="00F37027">
              <w:rPr>
                <w:rFonts w:ascii="Times New Roman" w:hAnsi="Times New Roman"/>
                <w:sz w:val="22"/>
                <w:szCs w:val="22"/>
              </w:rPr>
              <w:t>X</w:t>
            </w:r>
          </w:p>
        </w:tc>
        <w:tc>
          <w:tcPr>
            <w:tcW w:w="1479" w:type="dxa"/>
            <w:vAlign w:val="center"/>
          </w:tcPr>
          <w:p w14:paraId="05EA3105" w14:textId="0FDCA82B" w:rsidR="00B55F6F" w:rsidRPr="00F37027" w:rsidRDefault="00B55F6F" w:rsidP="00B55F6F">
            <w:pPr>
              <w:jc w:val="center"/>
              <w:rPr>
                <w:sz w:val="22"/>
                <w:szCs w:val="22"/>
              </w:rPr>
            </w:pPr>
            <w:r w:rsidRPr="00F37027">
              <w:rPr>
                <w:rFonts w:ascii="Times New Roman" w:hAnsi="Times New Roman"/>
                <w:sz w:val="22"/>
                <w:szCs w:val="22"/>
              </w:rPr>
              <w:t>-</w:t>
            </w:r>
          </w:p>
        </w:tc>
      </w:tr>
      <w:tr w:rsidR="00B55F6F" w14:paraId="290073E4" w14:textId="77777777" w:rsidTr="002D6A0A">
        <w:tc>
          <w:tcPr>
            <w:tcW w:w="4281" w:type="dxa"/>
          </w:tcPr>
          <w:p w14:paraId="3D221558" w14:textId="1F2C248F" w:rsidR="00B55F6F" w:rsidRPr="00F37027" w:rsidRDefault="00B55F6F" w:rsidP="00B55F6F">
            <w:pPr>
              <w:rPr>
                <w:color w:val="000000" w:themeColor="text1"/>
                <w:sz w:val="22"/>
                <w:szCs w:val="22"/>
              </w:rPr>
            </w:pPr>
            <w:r w:rsidRPr="00F37027">
              <w:rPr>
                <w:rFonts w:ascii="Times New Roman" w:hAnsi="Times New Roman"/>
                <w:color w:val="000000" w:themeColor="text1"/>
                <w:sz w:val="22"/>
                <w:szCs w:val="22"/>
              </w:rPr>
              <w:t>Nezvestnosť profesionálneho vojaka</w:t>
            </w:r>
          </w:p>
        </w:tc>
        <w:tc>
          <w:tcPr>
            <w:tcW w:w="1478" w:type="dxa"/>
            <w:vAlign w:val="center"/>
          </w:tcPr>
          <w:p w14:paraId="5F99A21D" w14:textId="7B83387E" w:rsidR="00B55F6F" w:rsidRPr="00F37027" w:rsidRDefault="00B55F6F" w:rsidP="00B55F6F">
            <w:pPr>
              <w:jc w:val="center"/>
              <w:rPr>
                <w:sz w:val="22"/>
                <w:szCs w:val="22"/>
              </w:rPr>
            </w:pPr>
            <w:r w:rsidRPr="00F37027">
              <w:rPr>
                <w:rFonts w:ascii="Times New Roman" w:hAnsi="Times New Roman"/>
                <w:sz w:val="22"/>
                <w:szCs w:val="22"/>
              </w:rPr>
              <w:t>X</w:t>
            </w:r>
          </w:p>
        </w:tc>
        <w:tc>
          <w:tcPr>
            <w:tcW w:w="1479" w:type="dxa"/>
            <w:vAlign w:val="center"/>
          </w:tcPr>
          <w:p w14:paraId="23ED27E0" w14:textId="741B42F7" w:rsidR="00B55F6F" w:rsidRPr="00F37027" w:rsidRDefault="00B55F6F" w:rsidP="00B55F6F">
            <w:pPr>
              <w:jc w:val="center"/>
              <w:rPr>
                <w:sz w:val="22"/>
                <w:szCs w:val="22"/>
              </w:rPr>
            </w:pPr>
            <w:r w:rsidRPr="00F37027">
              <w:rPr>
                <w:rFonts w:ascii="Times New Roman" w:hAnsi="Times New Roman"/>
                <w:sz w:val="22"/>
                <w:szCs w:val="22"/>
              </w:rPr>
              <w:t>-</w:t>
            </w:r>
          </w:p>
        </w:tc>
        <w:tc>
          <w:tcPr>
            <w:tcW w:w="1479" w:type="dxa"/>
            <w:vAlign w:val="center"/>
          </w:tcPr>
          <w:p w14:paraId="5C1F8115" w14:textId="54E4EE0C" w:rsidR="00B55F6F" w:rsidRPr="00F37027" w:rsidRDefault="00B55F6F" w:rsidP="00B55F6F">
            <w:pPr>
              <w:jc w:val="center"/>
              <w:rPr>
                <w:sz w:val="22"/>
                <w:szCs w:val="22"/>
              </w:rPr>
            </w:pPr>
            <w:r w:rsidRPr="00F37027">
              <w:rPr>
                <w:rFonts w:ascii="Times New Roman" w:hAnsi="Times New Roman"/>
                <w:sz w:val="22"/>
                <w:szCs w:val="22"/>
              </w:rPr>
              <w:t>X</w:t>
            </w:r>
          </w:p>
        </w:tc>
        <w:tc>
          <w:tcPr>
            <w:tcW w:w="1479" w:type="dxa"/>
            <w:vAlign w:val="center"/>
          </w:tcPr>
          <w:p w14:paraId="3FA7F21F" w14:textId="6D8D26FC" w:rsidR="00B55F6F" w:rsidRPr="00F37027" w:rsidRDefault="00B55F6F" w:rsidP="00B55F6F">
            <w:pPr>
              <w:jc w:val="center"/>
              <w:rPr>
                <w:sz w:val="22"/>
                <w:szCs w:val="22"/>
              </w:rPr>
            </w:pPr>
            <w:r w:rsidRPr="00F37027">
              <w:rPr>
                <w:rFonts w:ascii="Times New Roman" w:hAnsi="Times New Roman"/>
                <w:sz w:val="22"/>
                <w:szCs w:val="22"/>
              </w:rPr>
              <w:t>-</w:t>
            </w:r>
          </w:p>
        </w:tc>
      </w:tr>
      <w:tr w:rsidR="00B55F6F" w14:paraId="2529F461" w14:textId="77777777" w:rsidTr="002D6A0A">
        <w:tc>
          <w:tcPr>
            <w:tcW w:w="4281" w:type="dxa"/>
          </w:tcPr>
          <w:p w14:paraId="0FCE6304" w14:textId="508DC899" w:rsidR="00B55F6F" w:rsidRPr="00F37027" w:rsidRDefault="00B55F6F" w:rsidP="00C81372">
            <w:pPr>
              <w:rPr>
                <w:color w:val="000000" w:themeColor="text1"/>
                <w:sz w:val="22"/>
                <w:szCs w:val="22"/>
              </w:rPr>
            </w:pPr>
            <w:r w:rsidRPr="00F37027">
              <w:rPr>
                <w:rFonts w:ascii="Times New Roman" w:hAnsi="Times New Roman"/>
                <w:color w:val="000000" w:themeColor="text1"/>
                <w:sz w:val="22"/>
                <w:szCs w:val="22"/>
              </w:rPr>
              <w:t xml:space="preserve">Neospravedlnená neprítomnosť profesionálneho vojaka </w:t>
            </w:r>
            <w:r w:rsidR="00C81372">
              <w:rPr>
                <w:rFonts w:ascii="Times New Roman" w:hAnsi="Times New Roman"/>
                <w:color w:val="000000" w:themeColor="text1"/>
                <w:sz w:val="22"/>
                <w:szCs w:val="22"/>
              </w:rPr>
              <w:t>v</w:t>
            </w:r>
            <w:r w:rsidRPr="00F37027">
              <w:rPr>
                <w:rFonts w:ascii="Times New Roman" w:hAnsi="Times New Roman"/>
                <w:color w:val="000000" w:themeColor="text1"/>
                <w:sz w:val="22"/>
                <w:szCs w:val="22"/>
              </w:rPr>
              <w:t xml:space="preserve"> štátnej služby</w:t>
            </w:r>
          </w:p>
        </w:tc>
        <w:tc>
          <w:tcPr>
            <w:tcW w:w="1478" w:type="dxa"/>
            <w:vAlign w:val="center"/>
          </w:tcPr>
          <w:p w14:paraId="7BB94BF1" w14:textId="1819E853" w:rsidR="00B55F6F" w:rsidRPr="00F37027" w:rsidRDefault="00B55F6F" w:rsidP="00B55F6F">
            <w:pPr>
              <w:jc w:val="center"/>
              <w:rPr>
                <w:sz w:val="22"/>
                <w:szCs w:val="22"/>
              </w:rPr>
            </w:pPr>
            <w:r w:rsidRPr="00F37027">
              <w:rPr>
                <w:rFonts w:ascii="Times New Roman" w:hAnsi="Times New Roman"/>
                <w:sz w:val="22"/>
                <w:szCs w:val="22"/>
              </w:rPr>
              <w:t>X</w:t>
            </w:r>
          </w:p>
        </w:tc>
        <w:tc>
          <w:tcPr>
            <w:tcW w:w="1479" w:type="dxa"/>
            <w:vAlign w:val="center"/>
          </w:tcPr>
          <w:p w14:paraId="0EA3654C" w14:textId="34F27D89" w:rsidR="00B55F6F" w:rsidRPr="00F37027" w:rsidRDefault="00B55F6F" w:rsidP="00B55F6F">
            <w:pPr>
              <w:jc w:val="center"/>
              <w:rPr>
                <w:sz w:val="22"/>
                <w:szCs w:val="22"/>
              </w:rPr>
            </w:pPr>
            <w:r w:rsidRPr="00F37027">
              <w:rPr>
                <w:rFonts w:ascii="Times New Roman" w:hAnsi="Times New Roman"/>
                <w:sz w:val="22"/>
                <w:szCs w:val="22"/>
              </w:rPr>
              <w:t>-</w:t>
            </w:r>
          </w:p>
        </w:tc>
        <w:tc>
          <w:tcPr>
            <w:tcW w:w="1479" w:type="dxa"/>
            <w:vAlign w:val="center"/>
          </w:tcPr>
          <w:p w14:paraId="2D71DB1E" w14:textId="55C6D240" w:rsidR="00B55F6F" w:rsidRPr="00F37027" w:rsidRDefault="00B55F6F" w:rsidP="00B55F6F">
            <w:pPr>
              <w:jc w:val="center"/>
              <w:rPr>
                <w:sz w:val="22"/>
                <w:szCs w:val="22"/>
              </w:rPr>
            </w:pPr>
            <w:r w:rsidRPr="00F37027">
              <w:rPr>
                <w:rFonts w:ascii="Times New Roman" w:hAnsi="Times New Roman"/>
                <w:sz w:val="22"/>
                <w:szCs w:val="22"/>
              </w:rPr>
              <w:t>X</w:t>
            </w:r>
          </w:p>
        </w:tc>
        <w:tc>
          <w:tcPr>
            <w:tcW w:w="1479" w:type="dxa"/>
            <w:vAlign w:val="center"/>
          </w:tcPr>
          <w:p w14:paraId="03EFE4D2" w14:textId="477CC727" w:rsidR="00B55F6F" w:rsidRPr="00F37027" w:rsidRDefault="00B55F6F" w:rsidP="00B55F6F">
            <w:pPr>
              <w:jc w:val="center"/>
              <w:rPr>
                <w:sz w:val="22"/>
                <w:szCs w:val="22"/>
              </w:rPr>
            </w:pPr>
            <w:r w:rsidRPr="00F37027">
              <w:rPr>
                <w:rFonts w:ascii="Times New Roman" w:hAnsi="Times New Roman"/>
                <w:sz w:val="22"/>
                <w:szCs w:val="22"/>
              </w:rPr>
              <w:t>-</w:t>
            </w:r>
          </w:p>
        </w:tc>
      </w:tr>
      <w:tr w:rsidR="00B55F6F" w14:paraId="52E88EC1" w14:textId="77777777" w:rsidTr="002D6A0A">
        <w:tc>
          <w:tcPr>
            <w:tcW w:w="4281" w:type="dxa"/>
          </w:tcPr>
          <w:p w14:paraId="751B4199" w14:textId="18F0FE35" w:rsidR="00B55F6F" w:rsidRPr="00F37027" w:rsidRDefault="00B55F6F" w:rsidP="00B55F6F">
            <w:pPr>
              <w:rPr>
                <w:color w:val="000000" w:themeColor="text1"/>
                <w:sz w:val="22"/>
                <w:szCs w:val="22"/>
              </w:rPr>
            </w:pPr>
            <w:r w:rsidRPr="00F37027">
              <w:rPr>
                <w:rFonts w:ascii="Times New Roman" w:hAnsi="Times New Roman"/>
                <w:color w:val="000000" w:themeColor="text1"/>
                <w:sz w:val="22"/>
                <w:szCs w:val="22"/>
              </w:rPr>
              <w:t>Poskytnutie materskej dovolenky profesionálnej vojačke</w:t>
            </w:r>
          </w:p>
        </w:tc>
        <w:tc>
          <w:tcPr>
            <w:tcW w:w="1478" w:type="dxa"/>
            <w:vAlign w:val="center"/>
          </w:tcPr>
          <w:p w14:paraId="31B070C9" w14:textId="70550554" w:rsidR="00B55F6F" w:rsidRPr="00F37027" w:rsidRDefault="00B55F6F" w:rsidP="00B55F6F">
            <w:pPr>
              <w:jc w:val="center"/>
              <w:rPr>
                <w:sz w:val="22"/>
                <w:szCs w:val="22"/>
              </w:rPr>
            </w:pPr>
            <w:r w:rsidRPr="00F37027">
              <w:rPr>
                <w:rFonts w:ascii="Times New Roman" w:hAnsi="Times New Roman"/>
                <w:sz w:val="22"/>
                <w:szCs w:val="22"/>
              </w:rPr>
              <w:t>X</w:t>
            </w:r>
          </w:p>
        </w:tc>
        <w:tc>
          <w:tcPr>
            <w:tcW w:w="1479" w:type="dxa"/>
            <w:vAlign w:val="center"/>
          </w:tcPr>
          <w:p w14:paraId="58E39F91" w14:textId="08BA4BB3" w:rsidR="00B55F6F" w:rsidRPr="00F37027" w:rsidRDefault="00B55F6F" w:rsidP="00B55F6F">
            <w:pPr>
              <w:jc w:val="center"/>
              <w:rPr>
                <w:sz w:val="22"/>
                <w:szCs w:val="22"/>
              </w:rPr>
            </w:pPr>
            <w:r w:rsidRPr="00F37027">
              <w:rPr>
                <w:rFonts w:ascii="Times New Roman" w:hAnsi="Times New Roman"/>
                <w:sz w:val="22"/>
                <w:szCs w:val="22"/>
              </w:rPr>
              <w:t>-</w:t>
            </w:r>
          </w:p>
        </w:tc>
        <w:tc>
          <w:tcPr>
            <w:tcW w:w="1479" w:type="dxa"/>
            <w:vAlign w:val="center"/>
          </w:tcPr>
          <w:p w14:paraId="2F6D61A2" w14:textId="6DF6BFF5" w:rsidR="00B55F6F" w:rsidRPr="00F37027" w:rsidRDefault="00B55F6F" w:rsidP="00B55F6F">
            <w:pPr>
              <w:jc w:val="center"/>
              <w:rPr>
                <w:sz w:val="22"/>
                <w:szCs w:val="22"/>
              </w:rPr>
            </w:pPr>
            <w:r w:rsidRPr="00F37027">
              <w:rPr>
                <w:rFonts w:ascii="Times New Roman" w:hAnsi="Times New Roman"/>
                <w:sz w:val="22"/>
                <w:szCs w:val="22"/>
              </w:rPr>
              <w:t>X</w:t>
            </w:r>
          </w:p>
        </w:tc>
        <w:tc>
          <w:tcPr>
            <w:tcW w:w="1479" w:type="dxa"/>
            <w:vAlign w:val="center"/>
          </w:tcPr>
          <w:p w14:paraId="1247432B" w14:textId="2E2F011B" w:rsidR="00B55F6F" w:rsidRPr="00F37027" w:rsidRDefault="00B55F6F" w:rsidP="00B55F6F">
            <w:pPr>
              <w:jc w:val="center"/>
              <w:rPr>
                <w:sz w:val="22"/>
                <w:szCs w:val="22"/>
              </w:rPr>
            </w:pPr>
            <w:r w:rsidRPr="00F37027">
              <w:rPr>
                <w:rFonts w:ascii="Times New Roman" w:hAnsi="Times New Roman"/>
                <w:sz w:val="22"/>
                <w:szCs w:val="22"/>
              </w:rPr>
              <w:t>-</w:t>
            </w:r>
          </w:p>
        </w:tc>
      </w:tr>
      <w:tr w:rsidR="00B55F6F" w14:paraId="42685BC7" w14:textId="77777777" w:rsidTr="002D6A0A">
        <w:tc>
          <w:tcPr>
            <w:tcW w:w="4281" w:type="dxa"/>
          </w:tcPr>
          <w:p w14:paraId="1C3ED570" w14:textId="3E3CB089" w:rsidR="00B55F6F" w:rsidRPr="00F37027" w:rsidRDefault="00B55F6F" w:rsidP="00B55F6F">
            <w:pPr>
              <w:rPr>
                <w:color w:val="000000" w:themeColor="text1"/>
                <w:sz w:val="22"/>
                <w:szCs w:val="22"/>
              </w:rPr>
            </w:pPr>
            <w:r w:rsidRPr="00F37027">
              <w:rPr>
                <w:rFonts w:ascii="Times New Roman" w:hAnsi="Times New Roman"/>
                <w:color w:val="000000" w:themeColor="text1"/>
                <w:sz w:val="22"/>
                <w:szCs w:val="22"/>
              </w:rPr>
              <w:t>Poskytnutie služobného voľna profesionálnemu vojakovi bez nároku na služobný plat</w:t>
            </w:r>
          </w:p>
        </w:tc>
        <w:tc>
          <w:tcPr>
            <w:tcW w:w="1478" w:type="dxa"/>
            <w:vAlign w:val="center"/>
          </w:tcPr>
          <w:p w14:paraId="318EF8BD" w14:textId="394D53EF" w:rsidR="00B55F6F" w:rsidRPr="00F37027" w:rsidRDefault="00B55F6F" w:rsidP="00B55F6F">
            <w:pPr>
              <w:jc w:val="center"/>
              <w:rPr>
                <w:sz w:val="22"/>
                <w:szCs w:val="22"/>
              </w:rPr>
            </w:pPr>
            <w:r w:rsidRPr="00F37027">
              <w:rPr>
                <w:rFonts w:ascii="Times New Roman" w:hAnsi="Times New Roman"/>
                <w:sz w:val="22"/>
                <w:szCs w:val="22"/>
              </w:rPr>
              <w:t>X</w:t>
            </w:r>
          </w:p>
        </w:tc>
        <w:tc>
          <w:tcPr>
            <w:tcW w:w="1479" w:type="dxa"/>
            <w:vAlign w:val="center"/>
          </w:tcPr>
          <w:p w14:paraId="54E93656" w14:textId="6699BB55" w:rsidR="00B55F6F" w:rsidRPr="00F37027" w:rsidRDefault="00B55F6F" w:rsidP="00B55F6F">
            <w:pPr>
              <w:jc w:val="center"/>
              <w:rPr>
                <w:sz w:val="22"/>
                <w:szCs w:val="22"/>
              </w:rPr>
            </w:pPr>
            <w:r w:rsidRPr="00F37027">
              <w:rPr>
                <w:rFonts w:ascii="Times New Roman" w:hAnsi="Times New Roman"/>
                <w:sz w:val="22"/>
                <w:szCs w:val="22"/>
              </w:rPr>
              <w:t>-</w:t>
            </w:r>
          </w:p>
        </w:tc>
        <w:tc>
          <w:tcPr>
            <w:tcW w:w="1479" w:type="dxa"/>
            <w:vAlign w:val="center"/>
          </w:tcPr>
          <w:p w14:paraId="11D66C9E" w14:textId="32B49EF8" w:rsidR="00B55F6F" w:rsidRPr="00F37027" w:rsidRDefault="00B55F6F" w:rsidP="00B55F6F">
            <w:pPr>
              <w:jc w:val="center"/>
              <w:rPr>
                <w:sz w:val="22"/>
                <w:szCs w:val="22"/>
              </w:rPr>
            </w:pPr>
            <w:r w:rsidRPr="00F37027">
              <w:rPr>
                <w:rFonts w:ascii="Times New Roman" w:hAnsi="Times New Roman"/>
                <w:sz w:val="22"/>
                <w:szCs w:val="22"/>
              </w:rPr>
              <w:t>X</w:t>
            </w:r>
          </w:p>
        </w:tc>
        <w:tc>
          <w:tcPr>
            <w:tcW w:w="1479" w:type="dxa"/>
            <w:vAlign w:val="center"/>
          </w:tcPr>
          <w:p w14:paraId="6A11A809" w14:textId="564369EF" w:rsidR="00B55F6F" w:rsidRPr="00F37027" w:rsidRDefault="00B55F6F" w:rsidP="00B55F6F">
            <w:pPr>
              <w:jc w:val="center"/>
              <w:rPr>
                <w:sz w:val="22"/>
                <w:szCs w:val="22"/>
              </w:rPr>
            </w:pPr>
            <w:r w:rsidRPr="00F37027">
              <w:rPr>
                <w:rFonts w:ascii="Times New Roman" w:hAnsi="Times New Roman"/>
                <w:sz w:val="22"/>
                <w:szCs w:val="22"/>
              </w:rPr>
              <w:t>-</w:t>
            </w:r>
          </w:p>
        </w:tc>
      </w:tr>
      <w:tr w:rsidR="00B55F6F" w14:paraId="205CCDC6" w14:textId="77777777" w:rsidTr="002D6A0A">
        <w:tc>
          <w:tcPr>
            <w:tcW w:w="4281" w:type="dxa"/>
          </w:tcPr>
          <w:p w14:paraId="3A23DA3C" w14:textId="77777777" w:rsidR="00B55F6F" w:rsidRPr="00F37027" w:rsidRDefault="00B55F6F" w:rsidP="00B55F6F">
            <w:pPr>
              <w:rPr>
                <w:rFonts w:ascii="Times New Roman" w:hAnsi="Times New Roman"/>
                <w:color w:val="000000" w:themeColor="text1"/>
                <w:sz w:val="22"/>
                <w:szCs w:val="22"/>
              </w:rPr>
            </w:pPr>
            <w:r w:rsidRPr="00F37027">
              <w:rPr>
                <w:rFonts w:ascii="Times New Roman" w:hAnsi="Times New Roman"/>
                <w:color w:val="000000" w:themeColor="text1"/>
                <w:sz w:val="22"/>
                <w:szCs w:val="22"/>
              </w:rPr>
              <w:t>Úmrtie rodičov (súrodencov)</w:t>
            </w:r>
          </w:p>
        </w:tc>
        <w:tc>
          <w:tcPr>
            <w:tcW w:w="1478" w:type="dxa"/>
            <w:vAlign w:val="center"/>
          </w:tcPr>
          <w:p w14:paraId="0C77FEB3" w14:textId="77777777" w:rsidR="00B55F6F" w:rsidRPr="00F37027" w:rsidRDefault="00B55F6F" w:rsidP="00B55F6F">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7272D6C4" w14:textId="77777777" w:rsidR="00B55F6F" w:rsidRPr="00F37027" w:rsidRDefault="00B55F6F" w:rsidP="00B55F6F">
            <w:pPr>
              <w:jc w:val="center"/>
              <w:rPr>
                <w:rFonts w:ascii="Times New Roman" w:hAnsi="Times New Roman"/>
                <w:sz w:val="22"/>
                <w:szCs w:val="22"/>
              </w:rPr>
            </w:pPr>
            <w:r w:rsidRPr="00F37027">
              <w:rPr>
                <w:rFonts w:ascii="Times New Roman" w:hAnsi="Times New Roman"/>
                <w:sz w:val="22"/>
                <w:szCs w:val="22"/>
              </w:rPr>
              <w:t>-</w:t>
            </w:r>
          </w:p>
        </w:tc>
        <w:tc>
          <w:tcPr>
            <w:tcW w:w="1479" w:type="dxa"/>
            <w:vAlign w:val="center"/>
          </w:tcPr>
          <w:p w14:paraId="3AA610D1" w14:textId="77777777" w:rsidR="00B55F6F" w:rsidRPr="00F37027" w:rsidRDefault="00B55F6F" w:rsidP="00B55F6F">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0FE00642" w14:textId="77777777" w:rsidR="00B55F6F" w:rsidRPr="00F37027" w:rsidRDefault="00B55F6F" w:rsidP="00B55F6F">
            <w:pPr>
              <w:jc w:val="center"/>
              <w:rPr>
                <w:rFonts w:ascii="Times New Roman" w:hAnsi="Times New Roman"/>
                <w:sz w:val="22"/>
                <w:szCs w:val="22"/>
              </w:rPr>
            </w:pPr>
            <w:r w:rsidRPr="00F37027">
              <w:rPr>
                <w:rFonts w:ascii="Times New Roman" w:hAnsi="Times New Roman"/>
                <w:sz w:val="22"/>
                <w:szCs w:val="22"/>
              </w:rPr>
              <w:t>-</w:t>
            </w:r>
          </w:p>
        </w:tc>
      </w:tr>
      <w:tr w:rsidR="00B55F6F" w14:paraId="1893E1B9" w14:textId="77777777" w:rsidTr="002D6A0A">
        <w:tc>
          <w:tcPr>
            <w:tcW w:w="4281" w:type="dxa"/>
          </w:tcPr>
          <w:p w14:paraId="234ED676" w14:textId="098D2BA2" w:rsidR="00B55F6F" w:rsidRPr="008E2397" w:rsidRDefault="00B55F6F" w:rsidP="00B55F6F">
            <w:pPr>
              <w:rPr>
                <w:rFonts w:ascii="Times New Roman" w:hAnsi="Times New Roman"/>
                <w:color w:val="000000" w:themeColor="text1"/>
                <w:sz w:val="22"/>
                <w:szCs w:val="22"/>
              </w:rPr>
            </w:pPr>
            <w:r w:rsidRPr="008E2397">
              <w:rPr>
                <w:rFonts w:ascii="Times New Roman" w:hAnsi="Times New Roman"/>
                <w:color w:val="000000" w:themeColor="text1"/>
                <w:sz w:val="22"/>
                <w:szCs w:val="22"/>
              </w:rPr>
              <w:t xml:space="preserve">Zmena trvalého pobytu alebo prechodného pobytu </w:t>
            </w:r>
            <w:r w:rsidR="008E2397" w:rsidRPr="008E2397">
              <w:rPr>
                <w:color w:val="000000" w:themeColor="text1"/>
                <w:sz w:val="22"/>
                <w:szCs w:val="22"/>
              </w:rPr>
              <w:t xml:space="preserve"> blízkej alebo kontaktnej osoby</w:t>
            </w:r>
          </w:p>
        </w:tc>
        <w:tc>
          <w:tcPr>
            <w:tcW w:w="1478" w:type="dxa"/>
            <w:vAlign w:val="center"/>
          </w:tcPr>
          <w:p w14:paraId="228622D1" w14:textId="77777777" w:rsidR="00B55F6F" w:rsidRPr="00F37027" w:rsidRDefault="00B55F6F" w:rsidP="00B55F6F">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0EF27D60" w14:textId="77777777" w:rsidR="00B55F6F" w:rsidRPr="00F37027" w:rsidRDefault="00B55F6F" w:rsidP="00B55F6F">
            <w:pPr>
              <w:jc w:val="center"/>
              <w:rPr>
                <w:rFonts w:ascii="Times New Roman" w:hAnsi="Times New Roman"/>
                <w:sz w:val="22"/>
                <w:szCs w:val="22"/>
              </w:rPr>
            </w:pPr>
            <w:r w:rsidRPr="00F37027">
              <w:rPr>
                <w:rFonts w:ascii="Times New Roman" w:hAnsi="Times New Roman"/>
                <w:sz w:val="22"/>
                <w:szCs w:val="22"/>
              </w:rPr>
              <w:t>-</w:t>
            </w:r>
          </w:p>
        </w:tc>
        <w:tc>
          <w:tcPr>
            <w:tcW w:w="1479" w:type="dxa"/>
            <w:vAlign w:val="center"/>
          </w:tcPr>
          <w:p w14:paraId="07C0905D" w14:textId="77777777" w:rsidR="00B55F6F" w:rsidRPr="00F37027" w:rsidRDefault="00B55F6F" w:rsidP="00B55F6F">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016EF404" w14:textId="77777777" w:rsidR="00B55F6F" w:rsidRPr="00F37027" w:rsidRDefault="00B55F6F" w:rsidP="00B55F6F">
            <w:pPr>
              <w:jc w:val="center"/>
              <w:rPr>
                <w:rFonts w:ascii="Times New Roman" w:hAnsi="Times New Roman"/>
                <w:sz w:val="22"/>
                <w:szCs w:val="22"/>
              </w:rPr>
            </w:pPr>
            <w:r w:rsidRPr="00F37027">
              <w:rPr>
                <w:rFonts w:ascii="Times New Roman" w:hAnsi="Times New Roman"/>
                <w:sz w:val="22"/>
                <w:szCs w:val="22"/>
              </w:rPr>
              <w:t>-</w:t>
            </w:r>
          </w:p>
        </w:tc>
      </w:tr>
      <w:tr w:rsidR="00B55F6F" w14:paraId="3B4FDB73" w14:textId="77777777" w:rsidTr="002D6A0A">
        <w:tc>
          <w:tcPr>
            <w:tcW w:w="4281" w:type="dxa"/>
          </w:tcPr>
          <w:p w14:paraId="7C472662" w14:textId="0E850F99" w:rsidR="00B55F6F" w:rsidRPr="008E2397" w:rsidRDefault="00B55F6F" w:rsidP="00B55F6F">
            <w:pPr>
              <w:rPr>
                <w:rFonts w:ascii="Times New Roman" w:hAnsi="Times New Roman"/>
                <w:color w:val="000000" w:themeColor="text1"/>
                <w:sz w:val="22"/>
                <w:szCs w:val="22"/>
              </w:rPr>
            </w:pPr>
            <w:r w:rsidRPr="008E2397">
              <w:rPr>
                <w:rFonts w:ascii="Times New Roman" w:hAnsi="Times New Roman"/>
                <w:color w:val="000000" w:themeColor="text1"/>
                <w:sz w:val="22"/>
                <w:szCs w:val="22"/>
              </w:rPr>
              <w:t xml:space="preserve">Zmena priezviska </w:t>
            </w:r>
            <w:r w:rsidR="008E2397" w:rsidRPr="008E2397">
              <w:rPr>
                <w:color w:val="000000" w:themeColor="text1"/>
                <w:sz w:val="22"/>
                <w:szCs w:val="22"/>
              </w:rPr>
              <w:t xml:space="preserve"> blízkej alebo kontaktnej osoby</w:t>
            </w:r>
          </w:p>
        </w:tc>
        <w:tc>
          <w:tcPr>
            <w:tcW w:w="1478" w:type="dxa"/>
            <w:vAlign w:val="center"/>
          </w:tcPr>
          <w:p w14:paraId="50988170" w14:textId="77777777" w:rsidR="00B55F6F" w:rsidRPr="00F37027" w:rsidRDefault="00B55F6F" w:rsidP="00B55F6F">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05AA8347" w14:textId="77777777" w:rsidR="00B55F6F" w:rsidRPr="00F37027" w:rsidRDefault="00B55F6F" w:rsidP="00B55F6F">
            <w:pPr>
              <w:jc w:val="center"/>
              <w:rPr>
                <w:rFonts w:ascii="Times New Roman" w:hAnsi="Times New Roman"/>
                <w:sz w:val="22"/>
                <w:szCs w:val="22"/>
              </w:rPr>
            </w:pPr>
            <w:r w:rsidRPr="00F37027">
              <w:rPr>
                <w:rFonts w:ascii="Times New Roman" w:hAnsi="Times New Roman"/>
                <w:sz w:val="22"/>
                <w:szCs w:val="22"/>
              </w:rPr>
              <w:t>-</w:t>
            </w:r>
          </w:p>
        </w:tc>
        <w:tc>
          <w:tcPr>
            <w:tcW w:w="1479" w:type="dxa"/>
            <w:vAlign w:val="center"/>
          </w:tcPr>
          <w:p w14:paraId="797AE93F" w14:textId="77777777" w:rsidR="00B55F6F" w:rsidRPr="00F37027" w:rsidRDefault="00B55F6F" w:rsidP="00B55F6F">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7B530766" w14:textId="77777777" w:rsidR="00B55F6F" w:rsidRPr="00F37027" w:rsidRDefault="00B55F6F" w:rsidP="00B55F6F">
            <w:pPr>
              <w:jc w:val="center"/>
              <w:rPr>
                <w:rFonts w:ascii="Times New Roman" w:hAnsi="Times New Roman"/>
                <w:sz w:val="22"/>
                <w:szCs w:val="22"/>
              </w:rPr>
            </w:pPr>
            <w:r w:rsidRPr="00F37027">
              <w:rPr>
                <w:rFonts w:ascii="Times New Roman" w:hAnsi="Times New Roman"/>
                <w:sz w:val="22"/>
                <w:szCs w:val="22"/>
              </w:rPr>
              <w:t>-</w:t>
            </w:r>
          </w:p>
        </w:tc>
      </w:tr>
      <w:tr w:rsidR="00B55F6F" w14:paraId="09A1FDB3" w14:textId="77777777" w:rsidTr="002D6A0A">
        <w:tc>
          <w:tcPr>
            <w:tcW w:w="4281" w:type="dxa"/>
          </w:tcPr>
          <w:p w14:paraId="01A2AD50" w14:textId="77777777" w:rsidR="00B55F6F" w:rsidRPr="00F37027" w:rsidRDefault="00B55F6F" w:rsidP="00B55F6F">
            <w:pPr>
              <w:rPr>
                <w:rFonts w:ascii="Times New Roman" w:hAnsi="Times New Roman"/>
                <w:color w:val="000000" w:themeColor="text1"/>
                <w:sz w:val="22"/>
                <w:szCs w:val="22"/>
              </w:rPr>
            </w:pPr>
            <w:r w:rsidRPr="00F37027">
              <w:rPr>
                <w:rFonts w:ascii="Times New Roman" w:hAnsi="Times New Roman"/>
                <w:color w:val="000000" w:themeColor="text1"/>
                <w:sz w:val="22"/>
                <w:szCs w:val="22"/>
              </w:rPr>
              <w:t>Určenie kontaktnej osoby</w:t>
            </w:r>
          </w:p>
        </w:tc>
        <w:tc>
          <w:tcPr>
            <w:tcW w:w="1478" w:type="dxa"/>
            <w:vAlign w:val="center"/>
          </w:tcPr>
          <w:p w14:paraId="58DF8411" w14:textId="77777777" w:rsidR="00B55F6F" w:rsidRPr="00F37027" w:rsidRDefault="00B55F6F" w:rsidP="00B55F6F">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11DA6E40" w14:textId="77777777" w:rsidR="00B55F6F" w:rsidRPr="00F37027" w:rsidRDefault="00B55F6F" w:rsidP="00B55F6F">
            <w:pPr>
              <w:jc w:val="center"/>
              <w:rPr>
                <w:rFonts w:ascii="Times New Roman" w:hAnsi="Times New Roman"/>
                <w:sz w:val="22"/>
                <w:szCs w:val="22"/>
              </w:rPr>
            </w:pPr>
            <w:r w:rsidRPr="00F37027">
              <w:rPr>
                <w:rFonts w:ascii="Times New Roman" w:hAnsi="Times New Roman"/>
                <w:sz w:val="22"/>
                <w:szCs w:val="22"/>
              </w:rPr>
              <w:t>-</w:t>
            </w:r>
          </w:p>
        </w:tc>
        <w:tc>
          <w:tcPr>
            <w:tcW w:w="1479" w:type="dxa"/>
            <w:vAlign w:val="center"/>
          </w:tcPr>
          <w:p w14:paraId="03C445AD" w14:textId="77777777" w:rsidR="00B55F6F" w:rsidRPr="00F37027" w:rsidRDefault="00B55F6F" w:rsidP="00B55F6F">
            <w:pPr>
              <w:jc w:val="center"/>
              <w:rPr>
                <w:rFonts w:ascii="Times New Roman" w:hAnsi="Times New Roman"/>
                <w:sz w:val="22"/>
                <w:szCs w:val="22"/>
              </w:rPr>
            </w:pPr>
            <w:r w:rsidRPr="00F37027">
              <w:rPr>
                <w:rFonts w:ascii="Times New Roman" w:hAnsi="Times New Roman"/>
                <w:sz w:val="22"/>
                <w:szCs w:val="22"/>
              </w:rPr>
              <w:t>X</w:t>
            </w:r>
          </w:p>
        </w:tc>
        <w:tc>
          <w:tcPr>
            <w:tcW w:w="1479" w:type="dxa"/>
            <w:vAlign w:val="center"/>
          </w:tcPr>
          <w:p w14:paraId="1BB1A8B6" w14:textId="77777777" w:rsidR="00B55F6F" w:rsidRPr="00F37027" w:rsidRDefault="00B55F6F" w:rsidP="00B55F6F">
            <w:pPr>
              <w:jc w:val="center"/>
              <w:rPr>
                <w:rFonts w:ascii="Times New Roman" w:hAnsi="Times New Roman"/>
                <w:sz w:val="22"/>
                <w:szCs w:val="22"/>
              </w:rPr>
            </w:pPr>
            <w:r w:rsidRPr="00F37027">
              <w:rPr>
                <w:rFonts w:ascii="Times New Roman" w:hAnsi="Times New Roman"/>
                <w:sz w:val="22"/>
                <w:szCs w:val="22"/>
              </w:rPr>
              <w:t>-</w:t>
            </w:r>
          </w:p>
        </w:tc>
      </w:tr>
    </w:tbl>
    <w:p w14:paraId="42711301" w14:textId="0C52E306" w:rsidR="00F37027" w:rsidRDefault="00F37027" w:rsidP="00F37027"/>
    <w:p w14:paraId="62DC25EF" w14:textId="0925E519" w:rsidR="00F37027" w:rsidRDefault="00F37027" w:rsidP="00F37027"/>
    <w:p w14:paraId="0DD29879" w14:textId="702472DF" w:rsidR="00F37027" w:rsidRDefault="00F37027" w:rsidP="00F37027"/>
    <w:p w14:paraId="4157CDA6" w14:textId="50A32EA2" w:rsidR="00F37027" w:rsidRDefault="00F37027" w:rsidP="00F37027"/>
    <w:p w14:paraId="1F40D5CB" w14:textId="694DAB65" w:rsidR="00F37027" w:rsidRDefault="00F37027" w:rsidP="00F37027"/>
    <w:p w14:paraId="63B5305C" w14:textId="68969A13" w:rsidR="00F37027" w:rsidRDefault="00F37027" w:rsidP="00F37027"/>
    <w:p w14:paraId="74A1B0F4" w14:textId="269E3405" w:rsidR="00F37027" w:rsidRDefault="00F37027" w:rsidP="00F37027"/>
    <w:p w14:paraId="1E3E757E" w14:textId="467219FB" w:rsidR="00F37027" w:rsidRDefault="00F37027" w:rsidP="00F37027"/>
    <w:p w14:paraId="225B8EA6" w14:textId="27D00827" w:rsidR="00F37027" w:rsidRDefault="00F37027" w:rsidP="00F37027"/>
    <w:p w14:paraId="72D598E1" w14:textId="65778EB4" w:rsidR="00F37027" w:rsidRDefault="00F37027" w:rsidP="00F37027"/>
    <w:p w14:paraId="36AA78BE" w14:textId="249E6519" w:rsidR="00F37027" w:rsidRDefault="00F37027" w:rsidP="00F37027"/>
    <w:p w14:paraId="6B9944D3" w14:textId="2780E341" w:rsidR="00F37027" w:rsidRDefault="00F37027" w:rsidP="00F37027"/>
    <w:p w14:paraId="169AEEFC" w14:textId="3666839B" w:rsidR="00F37027" w:rsidRDefault="00F37027" w:rsidP="00F37027"/>
    <w:p w14:paraId="15D39F76" w14:textId="2167965F" w:rsidR="00F37027" w:rsidRDefault="00F37027" w:rsidP="00F37027"/>
    <w:p w14:paraId="1E006C57" w14:textId="13FE8646" w:rsidR="00F37027" w:rsidRDefault="00F37027" w:rsidP="00F37027"/>
    <w:p w14:paraId="2671EB32" w14:textId="6DF089F2" w:rsidR="00F37027" w:rsidRDefault="00F37027" w:rsidP="00F37027"/>
    <w:p w14:paraId="3FE90BD0" w14:textId="21D0A519" w:rsidR="00F37027" w:rsidRDefault="00F37027" w:rsidP="00F37027"/>
    <w:p w14:paraId="5C5A62F5" w14:textId="3E24810D" w:rsidR="00F37027" w:rsidRDefault="00F37027" w:rsidP="00F37027"/>
    <w:p w14:paraId="1977B81A" w14:textId="0CA99716" w:rsidR="00F37027" w:rsidRDefault="00F37027" w:rsidP="00F37027"/>
    <w:p w14:paraId="6115E435" w14:textId="2E238C4B" w:rsidR="00F37027" w:rsidRDefault="00F37027" w:rsidP="00F37027"/>
    <w:p w14:paraId="24C9F230" w14:textId="7CF585BF" w:rsidR="00F37027" w:rsidRDefault="00F37027" w:rsidP="00F37027"/>
    <w:p w14:paraId="7218FC93" w14:textId="054A6C3A" w:rsidR="00F37027" w:rsidRDefault="00F37027" w:rsidP="00F37027"/>
    <w:p w14:paraId="1326AC9D" w14:textId="297D7A8D" w:rsidR="00F37027" w:rsidRDefault="00F37027" w:rsidP="00F37027"/>
    <w:p w14:paraId="4DD34EDC" w14:textId="7DDA4575" w:rsidR="00F37027" w:rsidRDefault="00F37027" w:rsidP="00F37027"/>
    <w:p w14:paraId="39A79DE7" w14:textId="71C017E1" w:rsidR="00F37027" w:rsidRDefault="00F37027" w:rsidP="00F37027"/>
    <w:p w14:paraId="7160F3FE" w14:textId="77777777" w:rsidR="00F37027" w:rsidRDefault="00F37027" w:rsidP="00F37027"/>
    <w:p w14:paraId="7D2A2757" w14:textId="1BA4505D" w:rsidR="00F37027" w:rsidRDefault="00F37027" w:rsidP="00EB7D69">
      <w:pPr>
        <w:rPr>
          <w:b/>
          <w:color w:val="000000" w:themeColor="text1"/>
          <w:sz w:val="22"/>
          <w:szCs w:val="22"/>
        </w:rPr>
      </w:pPr>
    </w:p>
    <w:p w14:paraId="09ABAE9E" w14:textId="201AA8B8" w:rsidR="00F37027" w:rsidRDefault="00F37027" w:rsidP="00EB7D69">
      <w:pPr>
        <w:rPr>
          <w:b/>
          <w:color w:val="000000" w:themeColor="text1"/>
          <w:sz w:val="22"/>
          <w:szCs w:val="22"/>
        </w:rPr>
      </w:pPr>
    </w:p>
    <w:p w14:paraId="39C75F2E" w14:textId="5C3EC3B3" w:rsidR="00F37027" w:rsidRDefault="00F37027" w:rsidP="00EB7D69">
      <w:pPr>
        <w:rPr>
          <w:b/>
          <w:color w:val="000000" w:themeColor="text1"/>
          <w:sz w:val="22"/>
          <w:szCs w:val="22"/>
        </w:rPr>
      </w:pPr>
    </w:p>
    <w:p w14:paraId="6EE6988B" w14:textId="4BE4616F" w:rsidR="00F37027" w:rsidRDefault="00F37027" w:rsidP="00EB7D69">
      <w:pPr>
        <w:rPr>
          <w:b/>
          <w:color w:val="000000" w:themeColor="text1"/>
          <w:sz w:val="22"/>
          <w:szCs w:val="22"/>
        </w:rPr>
      </w:pPr>
    </w:p>
    <w:p w14:paraId="137ABCEA" w14:textId="170615FD" w:rsidR="00F37027" w:rsidRDefault="00F37027" w:rsidP="00EB7D69">
      <w:pPr>
        <w:rPr>
          <w:b/>
          <w:color w:val="000000" w:themeColor="text1"/>
          <w:sz w:val="22"/>
          <w:szCs w:val="22"/>
        </w:rPr>
      </w:pPr>
    </w:p>
    <w:p w14:paraId="5F864EDE" w14:textId="303F9C72" w:rsidR="00F37027" w:rsidRDefault="00F37027" w:rsidP="00EB7D69">
      <w:pPr>
        <w:rPr>
          <w:b/>
          <w:color w:val="000000" w:themeColor="text1"/>
          <w:sz w:val="22"/>
          <w:szCs w:val="22"/>
        </w:rPr>
      </w:pPr>
    </w:p>
    <w:p w14:paraId="1361848E" w14:textId="7639A6BC" w:rsidR="00F37027" w:rsidRDefault="00F37027" w:rsidP="00EB7D69">
      <w:pPr>
        <w:rPr>
          <w:b/>
          <w:color w:val="000000" w:themeColor="text1"/>
          <w:sz w:val="22"/>
          <w:szCs w:val="22"/>
        </w:rPr>
      </w:pPr>
    </w:p>
    <w:p w14:paraId="1CBE69F1" w14:textId="77777777" w:rsidR="00D23253" w:rsidRDefault="00D23253" w:rsidP="00EB7D69">
      <w:pPr>
        <w:rPr>
          <w:b/>
          <w:color w:val="000000" w:themeColor="text1"/>
          <w:sz w:val="22"/>
          <w:szCs w:val="22"/>
        </w:rPr>
      </w:pPr>
    </w:p>
    <w:p w14:paraId="569943F6" w14:textId="12D58E0A" w:rsidR="00277D04" w:rsidRPr="006F26E8" w:rsidRDefault="00277D04" w:rsidP="00EB7D69">
      <w:pPr>
        <w:rPr>
          <w:rFonts w:eastAsia="Calibri"/>
          <w:b/>
          <w:color w:val="000000" w:themeColor="text1"/>
          <w:sz w:val="22"/>
          <w:szCs w:val="22"/>
          <w:lang w:eastAsia="en-US"/>
        </w:rPr>
      </w:pPr>
      <w:r w:rsidRPr="006F26E8">
        <w:rPr>
          <w:rFonts w:eastAsia="Calibri"/>
          <w:b/>
          <w:smallCaps/>
          <w:color w:val="000000" w:themeColor="text1"/>
          <w:sz w:val="22"/>
          <w:szCs w:val="22"/>
          <w:lang w:eastAsia="en-US"/>
        </w:rPr>
        <w:lastRenderedPageBreak/>
        <w:t xml:space="preserve">4. </w:t>
      </w:r>
      <w:r w:rsidRPr="006F26E8">
        <w:rPr>
          <w:rFonts w:eastAsia="Calibri"/>
          <w:b/>
          <w:color w:val="000000" w:themeColor="text1"/>
          <w:sz w:val="22"/>
          <w:szCs w:val="22"/>
          <w:lang w:eastAsia="en-US"/>
        </w:rPr>
        <w:t>Vzor</w:t>
      </w:r>
      <w:r w:rsidRPr="006F26E8">
        <w:rPr>
          <w:rFonts w:eastAsia="Calibri"/>
          <w:b/>
          <w:smallCaps/>
          <w:color w:val="000000" w:themeColor="text1"/>
          <w:sz w:val="22"/>
          <w:szCs w:val="22"/>
          <w:lang w:eastAsia="en-US"/>
        </w:rPr>
        <w:t xml:space="preserve"> </w:t>
      </w:r>
      <w:r w:rsidRPr="006F26E8">
        <w:rPr>
          <w:rFonts w:eastAsia="Calibri"/>
          <w:b/>
          <w:color w:val="000000" w:themeColor="text1"/>
          <w:sz w:val="22"/>
          <w:szCs w:val="22"/>
          <w:lang w:eastAsia="en-US"/>
        </w:rPr>
        <w:t>tlačiva určenie kontaktnej osoby</w:t>
      </w:r>
    </w:p>
    <w:p w14:paraId="0C8334A3" w14:textId="77777777" w:rsidR="00277D04" w:rsidRPr="006F26E8" w:rsidRDefault="00277D04" w:rsidP="00277D04">
      <w:pPr>
        <w:rPr>
          <w:rFonts w:eastAsia="Calibri"/>
          <w:b/>
          <w:color w:val="000000" w:themeColor="text1"/>
          <w:lang w:eastAsia="en-US"/>
        </w:rPr>
      </w:pPr>
    </w:p>
    <w:p w14:paraId="08B98813" w14:textId="679BCFA2" w:rsidR="00561DB6" w:rsidRPr="006F26E8" w:rsidRDefault="00561DB6" w:rsidP="00561DB6">
      <w:pPr>
        <w:jc w:val="center"/>
        <w:rPr>
          <w:rFonts w:eastAsia="Calibri"/>
          <w:b/>
          <w:smallCaps/>
          <w:color w:val="000000" w:themeColor="text1"/>
          <w:lang w:eastAsia="en-US"/>
        </w:rPr>
      </w:pPr>
      <w:r w:rsidRPr="006F26E8">
        <w:rPr>
          <w:rFonts w:eastAsia="Calibri"/>
          <w:b/>
          <w:smallCaps/>
          <w:color w:val="000000" w:themeColor="text1"/>
          <w:lang w:eastAsia="en-US"/>
        </w:rPr>
        <w:t>U r č e n i e   k o n t a k t n e j   o s o b y</w:t>
      </w:r>
    </w:p>
    <w:p w14:paraId="50A5E43B" w14:textId="77777777" w:rsidR="00561DB6" w:rsidRPr="006F26E8" w:rsidRDefault="00561DB6" w:rsidP="00561DB6">
      <w:pPr>
        <w:jc w:val="center"/>
        <w:rPr>
          <w:rFonts w:eastAsia="Calibri"/>
          <w:color w:val="000000" w:themeColor="text1"/>
          <w:lang w:eastAsia="en-US"/>
        </w:rPr>
      </w:pPr>
      <w:r w:rsidRPr="006F26E8">
        <w:rPr>
          <w:rFonts w:eastAsia="Calibri"/>
          <w:b/>
          <w:smallCaps/>
          <w:color w:val="000000" w:themeColor="text1"/>
          <w:lang w:eastAsia="en-US"/>
        </w:rPr>
        <w:t>(</w:t>
      </w:r>
      <w:r w:rsidRPr="006F26E8">
        <w:rPr>
          <w:rFonts w:eastAsia="Calibri"/>
          <w:b/>
          <w:color w:val="000000" w:themeColor="text1"/>
          <w:lang w:eastAsia="en-US"/>
        </w:rPr>
        <w:t>Osoba je blízkou osobou profesionálneho vojaka)</w:t>
      </w:r>
      <w:r w:rsidRPr="006F26E8">
        <w:rPr>
          <w:rStyle w:val="Odkaznapoznmkupodiarou"/>
          <w:rFonts w:eastAsia="Calibri"/>
          <w:b/>
          <w:color w:val="000000" w:themeColor="text1"/>
          <w:lang w:eastAsia="en-US"/>
        </w:rPr>
        <w:footnoteReference w:customMarkFollows="1" w:id="28"/>
        <w:t>1)</w:t>
      </w:r>
    </w:p>
    <w:p w14:paraId="07318AC9" w14:textId="77777777" w:rsidR="00561DB6" w:rsidRPr="006F26E8" w:rsidRDefault="00561DB6" w:rsidP="00561DB6">
      <w:pPr>
        <w:jc w:val="center"/>
        <w:rPr>
          <w:rFonts w:eastAsia="Calibri"/>
          <w:b/>
          <w:color w:val="000000" w:themeColor="text1"/>
          <w:lang w:eastAsia="en-US"/>
        </w:rPr>
      </w:pPr>
    </w:p>
    <w:p w14:paraId="12A5E6A3" w14:textId="77777777" w:rsidR="00561DB6" w:rsidRPr="006F26E8" w:rsidRDefault="00561DB6" w:rsidP="00561DB6">
      <w:pPr>
        <w:rPr>
          <w:rFonts w:eastAsia="Calibri"/>
          <w:color w:val="000000" w:themeColor="text1"/>
          <w:lang w:eastAsia="en-US"/>
        </w:rPr>
      </w:pPr>
    </w:p>
    <w:p w14:paraId="018DB5BD" w14:textId="5336B7D7" w:rsidR="00561DB6" w:rsidRPr="006F26E8" w:rsidRDefault="00561DB6" w:rsidP="007C344A">
      <w:pPr>
        <w:pStyle w:val="Odsekzoznamu"/>
        <w:widowControl/>
        <w:numPr>
          <w:ilvl w:val="0"/>
          <w:numId w:val="42"/>
        </w:numPr>
        <w:autoSpaceDE/>
        <w:autoSpaceDN/>
        <w:spacing w:line="360" w:lineRule="auto"/>
        <w:jc w:val="both"/>
        <w:rPr>
          <w:i/>
          <w:color w:val="000000" w:themeColor="text1"/>
          <w:sz w:val="22"/>
          <w:szCs w:val="22"/>
        </w:rPr>
      </w:pPr>
      <w:r w:rsidRPr="006F26E8">
        <w:rPr>
          <w:b/>
          <w:color w:val="000000" w:themeColor="text1"/>
          <w:sz w:val="22"/>
          <w:szCs w:val="22"/>
        </w:rPr>
        <w:t xml:space="preserve">Hodnosť: </w:t>
      </w:r>
    </w:p>
    <w:p w14:paraId="3481C1D1" w14:textId="753797E2" w:rsidR="00561DB6" w:rsidRPr="006F26E8" w:rsidRDefault="00561DB6" w:rsidP="007C344A">
      <w:pPr>
        <w:pStyle w:val="Odsekzoznamu"/>
        <w:widowControl/>
        <w:numPr>
          <w:ilvl w:val="0"/>
          <w:numId w:val="42"/>
        </w:numPr>
        <w:autoSpaceDE/>
        <w:autoSpaceDN/>
        <w:spacing w:line="360" w:lineRule="auto"/>
        <w:jc w:val="both"/>
        <w:rPr>
          <w:i/>
          <w:color w:val="000000" w:themeColor="text1"/>
          <w:sz w:val="22"/>
          <w:szCs w:val="22"/>
        </w:rPr>
      </w:pPr>
      <w:r w:rsidRPr="006F26E8">
        <w:rPr>
          <w:b/>
          <w:color w:val="000000" w:themeColor="text1"/>
          <w:sz w:val="22"/>
          <w:szCs w:val="22"/>
        </w:rPr>
        <w:t xml:space="preserve">Titul, meno a priezvisko: </w:t>
      </w:r>
    </w:p>
    <w:p w14:paraId="70F54491" w14:textId="70CA9EB4" w:rsidR="00561DB6" w:rsidRPr="006F26E8" w:rsidRDefault="00561DB6" w:rsidP="007C344A">
      <w:pPr>
        <w:pStyle w:val="Odsekzoznamu"/>
        <w:widowControl/>
        <w:numPr>
          <w:ilvl w:val="0"/>
          <w:numId w:val="42"/>
        </w:numPr>
        <w:autoSpaceDE/>
        <w:autoSpaceDN/>
        <w:spacing w:line="360" w:lineRule="auto"/>
        <w:jc w:val="both"/>
        <w:rPr>
          <w:b/>
          <w:color w:val="000000" w:themeColor="text1"/>
          <w:sz w:val="22"/>
          <w:szCs w:val="22"/>
        </w:rPr>
      </w:pPr>
      <w:r w:rsidRPr="006F26E8">
        <w:rPr>
          <w:b/>
          <w:color w:val="000000" w:themeColor="text1"/>
          <w:sz w:val="22"/>
          <w:szCs w:val="22"/>
        </w:rPr>
        <w:t xml:space="preserve">Osobné číslo: </w:t>
      </w:r>
    </w:p>
    <w:p w14:paraId="0C546B9F" w14:textId="77777777" w:rsidR="00561DB6" w:rsidRPr="006F26E8" w:rsidRDefault="00561DB6" w:rsidP="00561DB6">
      <w:pPr>
        <w:spacing w:line="360" w:lineRule="auto"/>
        <w:jc w:val="both"/>
        <w:rPr>
          <w:color w:val="000000" w:themeColor="text1"/>
          <w:sz w:val="22"/>
          <w:szCs w:val="22"/>
        </w:rPr>
      </w:pPr>
    </w:p>
    <w:p w14:paraId="1DB17513" w14:textId="2500417F" w:rsidR="00561DB6" w:rsidRPr="006F26E8" w:rsidRDefault="00561DB6" w:rsidP="00561DB6">
      <w:pPr>
        <w:spacing w:line="360" w:lineRule="auto"/>
        <w:jc w:val="both"/>
        <w:rPr>
          <w:b/>
          <w:i/>
          <w:color w:val="000000" w:themeColor="text1"/>
          <w:sz w:val="22"/>
          <w:szCs w:val="22"/>
        </w:rPr>
      </w:pPr>
      <w:r w:rsidRPr="006F26E8">
        <w:rPr>
          <w:color w:val="000000" w:themeColor="text1"/>
          <w:sz w:val="22"/>
          <w:szCs w:val="22"/>
        </w:rPr>
        <w:tab/>
      </w:r>
      <w:r w:rsidRPr="006F26E8">
        <w:rPr>
          <w:color w:val="000000" w:themeColor="text1"/>
          <w:sz w:val="22"/>
          <w:szCs w:val="22"/>
        </w:rPr>
        <w:tab/>
      </w:r>
      <w:r w:rsidRPr="006F26E8">
        <w:rPr>
          <w:color w:val="000000" w:themeColor="text1"/>
          <w:sz w:val="22"/>
          <w:szCs w:val="22"/>
        </w:rPr>
        <w:tab/>
      </w:r>
      <w:r w:rsidRPr="006F26E8">
        <w:rPr>
          <w:color w:val="000000" w:themeColor="text1"/>
          <w:sz w:val="22"/>
          <w:szCs w:val="22"/>
        </w:rPr>
        <w:tab/>
      </w:r>
      <w:r w:rsidRPr="006F26E8">
        <w:rPr>
          <w:color w:val="000000" w:themeColor="text1"/>
          <w:sz w:val="22"/>
          <w:szCs w:val="22"/>
        </w:rPr>
        <w:tab/>
      </w:r>
      <w:r w:rsidRPr="006F26E8">
        <w:rPr>
          <w:color w:val="000000" w:themeColor="text1"/>
          <w:sz w:val="22"/>
          <w:szCs w:val="22"/>
        </w:rPr>
        <w:tab/>
      </w:r>
      <w:r w:rsidRPr="006F26E8">
        <w:rPr>
          <w:color w:val="000000" w:themeColor="text1"/>
          <w:sz w:val="22"/>
          <w:szCs w:val="22"/>
        </w:rPr>
        <w:tab/>
      </w:r>
      <w:r w:rsidRPr="006F26E8">
        <w:rPr>
          <w:color w:val="000000" w:themeColor="text1"/>
          <w:sz w:val="22"/>
          <w:szCs w:val="22"/>
        </w:rPr>
        <w:tab/>
      </w:r>
      <w:r w:rsidRPr="006F26E8">
        <w:rPr>
          <w:color w:val="000000" w:themeColor="text1"/>
          <w:sz w:val="22"/>
          <w:szCs w:val="22"/>
        </w:rPr>
        <w:tab/>
      </w:r>
      <w:r w:rsidRPr="006F26E8">
        <w:rPr>
          <w:color w:val="000000" w:themeColor="text1"/>
          <w:sz w:val="22"/>
          <w:szCs w:val="22"/>
        </w:rPr>
        <w:tab/>
      </w:r>
      <w:r w:rsidRPr="006F26E8">
        <w:rPr>
          <w:color w:val="000000" w:themeColor="text1"/>
          <w:sz w:val="22"/>
          <w:szCs w:val="22"/>
        </w:rPr>
        <w:tab/>
        <w:t>V súlade s § 16 ods. 9 písm. a) bod. 7 zákona č. 281/2015 Z. z. o štátnej službe profesionálnych vojakov a o zmene a doplnení niektorých zákonov v znení neskorších predpisov na účel zabezpečenia kontaktu, po dobu výkonu štátnej služby profesionálneho vojaka</w:t>
      </w:r>
      <w:r w:rsidRPr="006F26E8">
        <w:rPr>
          <w:rFonts w:eastAsia="Calibri"/>
          <w:color w:val="000000" w:themeColor="text1"/>
          <w:sz w:val="22"/>
          <w:szCs w:val="22"/>
          <w:lang w:eastAsia="en-US"/>
        </w:rPr>
        <w:t xml:space="preserve"> pri mimoriadnej udalosti podľa § 106 ods. 3 zákona č. 281/2015 Z. z. o štátnej službe profesionálnych vojakov ozbrojených síl Slovenskej republiky a o zmene a doplnení niektorých zákonov v znení neskorších predpisov alebo pri inej udalosti</w:t>
      </w:r>
      <w:r w:rsidR="00FF0A14">
        <w:rPr>
          <w:rFonts w:eastAsia="Calibri"/>
          <w:color w:val="000000" w:themeColor="text1"/>
          <w:sz w:val="22"/>
          <w:szCs w:val="22"/>
          <w:lang w:eastAsia="en-US"/>
        </w:rPr>
        <w:t>,</w:t>
      </w:r>
      <w:r w:rsidRPr="006F26E8">
        <w:rPr>
          <w:rFonts w:eastAsia="Calibri"/>
          <w:color w:val="000000" w:themeColor="text1"/>
          <w:sz w:val="22"/>
          <w:szCs w:val="22"/>
          <w:lang w:eastAsia="en-US"/>
        </w:rPr>
        <w:t xml:space="preserve"> ak je to potrebné</w:t>
      </w:r>
    </w:p>
    <w:p w14:paraId="3BE52A3A" w14:textId="77777777" w:rsidR="00561DB6" w:rsidRPr="006F26E8" w:rsidRDefault="00561DB6" w:rsidP="00561DB6">
      <w:pPr>
        <w:spacing w:line="360" w:lineRule="auto"/>
        <w:jc w:val="both"/>
        <w:rPr>
          <w:color w:val="000000" w:themeColor="text1"/>
          <w:sz w:val="22"/>
          <w:szCs w:val="22"/>
        </w:rPr>
      </w:pPr>
    </w:p>
    <w:p w14:paraId="6191C21E" w14:textId="77777777" w:rsidR="00561DB6" w:rsidRPr="006F26E8" w:rsidRDefault="00561DB6" w:rsidP="00561DB6">
      <w:pPr>
        <w:spacing w:line="360" w:lineRule="auto"/>
        <w:jc w:val="center"/>
        <w:rPr>
          <w:b/>
          <w:i/>
          <w:color w:val="000000" w:themeColor="text1"/>
          <w:sz w:val="22"/>
          <w:szCs w:val="22"/>
        </w:rPr>
      </w:pPr>
      <w:r w:rsidRPr="006F26E8">
        <w:rPr>
          <w:b/>
          <w:i/>
          <w:color w:val="000000" w:themeColor="text1"/>
          <w:sz w:val="22"/>
          <w:szCs w:val="22"/>
        </w:rPr>
        <w:t>u r č u j e m   a k o   k o n t a k t n ú    o s o b u</w:t>
      </w:r>
    </w:p>
    <w:p w14:paraId="2FD0EAF1" w14:textId="77777777" w:rsidR="00561DB6" w:rsidRPr="006F26E8" w:rsidRDefault="00561DB6" w:rsidP="00561DB6">
      <w:pPr>
        <w:spacing w:line="360" w:lineRule="auto"/>
        <w:jc w:val="center"/>
        <w:rPr>
          <w:b/>
          <w:i/>
          <w:color w:val="000000" w:themeColor="text1"/>
          <w:sz w:val="22"/>
          <w:szCs w:val="22"/>
        </w:rPr>
      </w:pPr>
    </w:p>
    <w:p w14:paraId="1B3A26F5" w14:textId="77777777" w:rsidR="00561DB6" w:rsidRPr="006F26E8" w:rsidRDefault="00561DB6" w:rsidP="00561DB6">
      <w:pPr>
        <w:tabs>
          <w:tab w:val="left" w:pos="284"/>
        </w:tabs>
        <w:spacing w:line="360" w:lineRule="auto"/>
        <w:ind w:left="284" w:hanging="284"/>
        <w:jc w:val="center"/>
        <w:rPr>
          <w:rFonts w:eastAsia="Calibri"/>
          <w:i/>
          <w:color w:val="000000" w:themeColor="text1"/>
          <w:sz w:val="20"/>
          <w:lang w:eastAsia="en-US"/>
        </w:rPr>
      </w:pPr>
      <w:r w:rsidRPr="006F26E8">
        <w:rPr>
          <w:rFonts w:eastAsia="Calibri"/>
          <w:color w:val="000000" w:themeColor="text1"/>
          <w:sz w:val="22"/>
          <w:szCs w:val="22"/>
          <w:lang w:eastAsia="en-US"/>
        </w:rPr>
        <w:t xml:space="preserve">........................................................................................................................................................................    </w:t>
      </w:r>
      <w:r w:rsidRPr="006F26E8">
        <w:rPr>
          <w:rFonts w:eastAsia="Calibri"/>
          <w:color w:val="000000" w:themeColor="text1"/>
          <w:sz w:val="20"/>
          <w:lang w:eastAsia="en-US"/>
        </w:rPr>
        <w:t>(</w:t>
      </w:r>
      <w:r w:rsidRPr="006F26E8">
        <w:rPr>
          <w:rFonts w:eastAsia="Calibri"/>
          <w:i/>
          <w:color w:val="000000" w:themeColor="text1"/>
          <w:sz w:val="20"/>
          <w:lang w:eastAsia="en-US"/>
        </w:rPr>
        <w:t>uviesť: titul, meno, priezvisko, dátum narodenia, adresu trvalého a prechodného pobytu)</w:t>
      </w:r>
    </w:p>
    <w:p w14:paraId="20F532CA" w14:textId="77777777" w:rsidR="00561DB6" w:rsidRPr="006F26E8" w:rsidRDefault="00561DB6" w:rsidP="00561DB6">
      <w:pPr>
        <w:spacing w:line="360" w:lineRule="auto"/>
        <w:jc w:val="both"/>
        <w:rPr>
          <w:color w:val="000000" w:themeColor="text1"/>
          <w:sz w:val="22"/>
          <w:szCs w:val="22"/>
        </w:rPr>
      </w:pPr>
    </w:p>
    <w:p w14:paraId="79AA222E" w14:textId="283744EC" w:rsidR="00561DB6" w:rsidRPr="006F26E8" w:rsidRDefault="00561DB6" w:rsidP="00561DB6">
      <w:pPr>
        <w:spacing w:line="360" w:lineRule="auto"/>
        <w:jc w:val="both"/>
        <w:rPr>
          <w:color w:val="000000" w:themeColor="text1"/>
          <w:sz w:val="22"/>
          <w:szCs w:val="22"/>
        </w:rPr>
      </w:pPr>
      <w:r w:rsidRPr="006F26E8">
        <w:rPr>
          <w:i/>
          <w:color w:val="000000" w:themeColor="text1"/>
          <w:sz w:val="22"/>
          <w:szCs w:val="22"/>
        </w:rPr>
        <w:t xml:space="preserve">                                                                          </w:t>
      </w:r>
    </w:p>
    <w:p w14:paraId="0EEE44C3" w14:textId="4BCAE823" w:rsidR="00561DB6" w:rsidRPr="006F26E8" w:rsidRDefault="00561DB6" w:rsidP="00561DB6">
      <w:pPr>
        <w:spacing w:line="360" w:lineRule="auto"/>
        <w:jc w:val="both"/>
        <w:rPr>
          <w:rFonts w:eastAsia="Calibri"/>
          <w:color w:val="000000" w:themeColor="text1"/>
          <w:sz w:val="22"/>
          <w:szCs w:val="22"/>
          <w:lang w:eastAsia="en-US"/>
        </w:rPr>
      </w:pPr>
      <w:r w:rsidRPr="006F26E8">
        <w:rPr>
          <w:rFonts w:eastAsia="Calibri"/>
          <w:b/>
          <w:i/>
          <w:color w:val="000000" w:themeColor="text1"/>
          <w:sz w:val="22"/>
          <w:szCs w:val="22"/>
          <w:lang w:eastAsia="en-US"/>
        </w:rPr>
        <w:t>a spôsob vyrozumenia</w:t>
      </w:r>
      <w:r w:rsidRPr="006F26E8">
        <w:rPr>
          <w:rFonts w:eastAsia="Calibri"/>
          <w:color w:val="000000" w:themeColor="text1"/>
          <w:sz w:val="22"/>
          <w:szCs w:val="22"/>
          <w:lang w:eastAsia="en-US"/>
        </w:rPr>
        <w:t>.................................................................................................................................. .</w:t>
      </w:r>
    </w:p>
    <w:p w14:paraId="65D09EAA" w14:textId="77777777" w:rsidR="00561DB6" w:rsidRPr="006F26E8" w:rsidRDefault="00561DB6" w:rsidP="00561DB6">
      <w:pPr>
        <w:pStyle w:val="Textpoznmkypodiarou"/>
        <w:rPr>
          <w:i/>
          <w:color w:val="000000" w:themeColor="text1"/>
        </w:rPr>
      </w:pPr>
      <w:r w:rsidRPr="006F26E8">
        <w:rPr>
          <w:i/>
          <w:color w:val="000000" w:themeColor="text1"/>
          <w:sz w:val="22"/>
          <w:szCs w:val="22"/>
          <w:lang w:eastAsia="en-US"/>
        </w:rPr>
        <w:t>(</w:t>
      </w:r>
      <w:r w:rsidRPr="006F26E8">
        <w:rPr>
          <w:i/>
          <w:color w:val="000000" w:themeColor="text1"/>
        </w:rPr>
        <w:t>uviesť: prioritne telefonický kontakt, prípadne e-mail, alebo osobne na adrese trvalého alebo prechodného pobytu)</w:t>
      </w:r>
    </w:p>
    <w:p w14:paraId="0F63D7F2" w14:textId="77777777" w:rsidR="00561DB6" w:rsidRPr="006F26E8" w:rsidRDefault="00561DB6" w:rsidP="00561DB6">
      <w:pPr>
        <w:spacing w:line="360" w:lineRule="auto"/>
        <w:jc w:val="both"/>
        <w:rPr>
          <w:color w:val="000000" w:themeColor="text1"/>
          <w:sz w:val="22"/>
          <w:szCs w:val="22"/>
        </w:rPr>
      </w:pPr>
    </w:p>
    <w:p w14:paraId="04601FE1" w14:textId="77777777" w:rsidR="00561DB6" w:rsidRPr="006F26E8" w:rsidRDefault="00561DB6" w:rsidP="00561DB6">
      <w:pPr>
        <w:spacing w:line="360" w:lineRule="auto"/>
        <w:jc w:val="both"/>
        <w:rPr>
          <w:color w:val="000000" w:themeColor="text1"/>
          <w:sz w:val="22"/>
          <w:szCs w:val="22"/>
        </w:rPr>
      </w:pPr>
    </w:p>
    <w:p w14:paraId="76B3C0B8" w14:textId="77777777" w:rsidR="00561DB6" w:rsidRPr="006F26E8" w:rsidRDefault="00561DB6" w:rsidP="00561DB6">
      <w:pPr>
        <w:spacing w:line="360" w:lineRule="auto"/>
        <w:jc w:val="both"/>
        <w:rPr>
          <w:rFonts w:eastAsia="Calibri"/>
          <w:color w:val="000000" w:themeColor="text1"/>
          <w:sz w:val="22"/>
          <w:szCs w:val="22"/>
          <w:lang w:eastAsia="en-US"/>
        </w:rPr>
      </w:pPr>
      <w:r w:rsidRPr="006F26E8">
        <w:rPr>
          <w:rFonts w:eastAsia="Calibri"/>
          <w:color w:val="000000" w:themeColor="text1"/>
          <w:sz w:val="22"/>
          <w:szCs w:val="22"/>
          <w:lang w:eastAsia="en-US"/>
        </w:rPr>
        <w:t>Osobné údaje nebudú poskytnuté tretej strane ani do tretej krajiny. Osobné údaje nepodliehajú profilovaniu, ani automatizovanému rozhodovaniu.</w:t>
      </w:r>
    </w:p>
    <w:p w14:paraId="68F545B5" w14:textId="77777777" w:rsidR="00561DB6" w:rsidRPr="006F26E8" w:rsidRDefault="00561DB6" w:rsidP="00561DB6">
      <w:pPr>
        <w:spacing w:line="360" w:lineRule="auto"/>
        <w:jc w:val="both"/>
        <w:rPr>
          <w:color w:val="000000" w:themeColor="text1"/>
          <w:sz w:val="22"/>
          <w:szCs w:val="22"/>
        </w:rPr>
      </w:pPr>
    </w:p>
    <w:p w14:paraId="24801C21" w14:textId="77777777" w:rsidR="00561DB6" w:rsidRPr="006F26E8" w:rsidRDefault="00561DB6" w:rsidP="00561DB6">
      <w:pPr>
        <w:spacing w:line="360" w:lineRule="auto"/>
        <w:jc w:val="both"/>
        <w:rPr>
          <w:rFonts w:eastAsia="Calibri"/>
          <w:color w:val="000000" w:themeColor="text1"/>
          <w:sz w:val="22"/>
          <w:szCs w:val="22"/>
          <w:lang w:eastAsia="en-US"/>
        </w:rPr>
      </w:pPr>
    </w:p>
    <w:p w14:paraId="31F3E0A2" w14:textId="77777777" w:rsidR="00561DB6" w:rsidRPr="006F26E8" w:rsidRDefault="00561DB6" w:rsidP="00561DB6">
      <w:pPr>
        <w:spacing w:line="360" w:lineRule="auto"/>
        <w:rPr>
          <w:rFonts w:eastAsia="Calibri"/>
          <w:color w:val="000000" w:themeColor="text1"/>
          <w:sz w:val="22"/>
          <w:szCs w:val="22"/>
          <w:lang w:eastAsia="en-US"/>
        </w:rPr>
      </w:pPr>
    </w:p>
    <w:p w14:paraId="73FD8003" w14:textId="6B5BCA01" w:rsidR="00561DB6" w:rsidRPr="006F26E8" w:rsidRDefault="00561DB6" w:rsidP="00561DB6">
      <w:pPr>
        <w:spacing w:line="360" w:lineRule="auto"/>
        <w:rPr>
          <w:rFonts w:eastAsia="Calibri"/>
          <w:color w:val="000000" w:themeColor="text1"/>
          <w:sz w:val="22"/>
          <w:szCs w:val="22"/>
          <w:lang w:eastAsia="en-US"/>
        </w:rPr>
      </w:pPr>
      <w:r w:rsidRPr="006F26E8">
        <w:rPr>
          <w:i/>
          <w:color w:val="000000" w:themeColor="text1"/>
          <w:sz w:val="22"/>
          <w:szCs w:val="22"/>
        </w:rPr>
        <w:t xml:space="preserve">      </w:t>
      </w:r>
    </w:p>
    <w:p w14:paraId="5F24F923" w14:textId="77777777" w:rsidR="00561DB6" w:rsidRPr="006F26E8" w:rsidRDefault="00561DB6" w:rsidP="00561DB6">
      <w:pPr>
        <w:spacing w:line="360" w:lineRule="auto"/>
        <w:rPr>
          <w:rFonts w:eastAsia="Calibri"/>
          <w:color w:val="000000" w:themeColor="text1"/>
          <w:sz w:val="22"/>
          <w:szCs w:val="22"/>
          <w:lang w:eastAsia="en-US"/>
        </w:rPr>
      </w:pPr>
      <w:r w:rsidRPr="006F26E8">
        <w:rPr>
          <w:rFonts w:eastAsia="Calibri"/>
          <w:color w:val="000000" w:themeColor="text1"/>
          <w:sz w:val="22"/>
          <w:szCs w:val="22"/>
          <w:lang w:eastAsia="en-US"/>
        </w:rPr>
        <w:t>..............................................</w:t>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t xml:space="preserve">                                                                     .................................................</w:t>
      </w:r>
    </w:p>
    <w:p w14:paraId="28768BE8" w14:textId="77777777" w:rsidR="00561DB6" w:rsidRPr="006F26E8" w:rsidRDefault="00561DB6" w:rsidP="00561DB6">
      <w:pPr>
        <w:rPr>
          <w:color w:val="000000" w:themeColor="text1"/>
          <w:sz w:val="22"/>
          <w:szCs w:val="22"/>
        </w:rPr>
      </w:pPr>
      <w:r w:rsidRPr="006F26E8">
        <w:rPr>
          <w:rFonts w:eastAsia="Calibri"/>
          <w:i/>
          <w:color w:val="000000" w:themeColor="text1"/>
          <w:sz w:val="20"/>
          <w:lang w:eastAsia="en-US"/>
        </w:rPr>
        <w:t xml:space="preserve">          miesto a dátum                                                                                                      podpis profesionálneho vojaka</w:t>
      </w:r>
    </w:p>
    <w:p w14:paraId="3B617203" w14:textId="77777777" w:rsidR="00752FD5" w:rsidRPr="006F26E8" w:rsidRDefault="00752FD5" w:rsidP="00561DB6">
      <w:pPr>
        <w:jc w:val="center"/>
        <w:rPr>
          <w:rFonts w:eastAsia="Calibri"/>
          <w:b/>
          <w:color w:val="000000" w:themeColor="text1"/>
          <w:sz w:val="22"/>
          <w:szCs w:val="22"/>
          <w:lang w:eastAsia="en-US"/>
        </w:rPr>
      </w:pPr>
    </w:p>
    <w:p w14:paraId="32867FCC" w14:textId="77777777" w:rsidR="004C2282" w:rsidRPr="006F26E8" w:rsidRDefault="004C2282" w:rsidP="00277D04">
      <w:pPr>
        <w:rPr>
          <w:rFonts w:eastAsia="Calibri"/>
          <w:b/>
          <w:smallCaps/>
          <w:color w:val="000000" w:themeColor="text1"/>
          <w:sz w:val="22"/>
          <w:szCs w:val="22"/>
          <w:lang w:eastAsia="en-US"/>
        </w:rPr>
      </w:pPr>
    </w:p>
    <w:p w14:paraId="27252805" w14:textId="77777777" w:rsidR="004C2282" w:rsidRPr="006F26E8" w:rsidRDefault="004C2282" w:rsidP="00277D04">
      <w:pPr>
        <w:rPr>
          <w:rFonts w:eastAsia="Calibri"/>
          <w:b/>
          <w:smallCaps/>
          <w:color w:val="000000" w:themeColor="text1"/>
          <w:sz w:val="22"/>
          <w:szCs w:val="22"/>
          <w:lang w:eastAsia="en-US"/>
        </w:rPr>
      </w:pPr>
    </w:p>
    <w:p w14:paraId="11EB3814" w14:textId="77777777" w:rsidR="004C2282" w:rsidRPr="006F26E8" w:rsidRDefault="004C2282" w:rsidP="00277D04">
      <w:pPr>
        <w:rPr>
          <w:rFonts w:eastAsia="Calibri"/>
          <w:b/>
          <w:smallCaps/>
          <w:color w:val="000000" w:themeColor="text1"/>
          <w:sz w:val="22"/>
          <w:szCs w:val="22"/>
          <w:lang w:eastAsia="en-US"/>
        </w:rPr>
      </w:pPr>
    </w:p>
    <w:p w14:paraId="51CF6F2D" w14:textId="3D1FE3F3" w:rsidR="00277D04" w:rsidRPr="006F26E8" w:rsidRDefault="00D52974" w:rsidP="00277D04">
      <w:pPr>
        <w:rPr>
          <w:rFonts w:eastAsia="Calibri"/>
          <w:b/>
          <w:color w:val="000000" w:themeColor="text1"/>
          <w:sz w:val="22"/>
          <w:szCs w:val="22"/>
          <w:lang w:eastAsia="en-US"/>
        </w:rPr>
      </w:pPr>
      <w:r w:rsidRPr="006F26E8">
        <w:rPr>
          <w:rFonts w:eastAsia="Calibri"/>
          <w:b/>
          <w:smallCaps/>
          <w:color w:val="000000" w:themeColor="text1"/>
          <w:sz w:val="22"/>
          <w:szCs w:val="22"/>
          <w:lang w:eastAsia="en-US"/>
        </w:rPr>
        <w:lastRenderedPageBreak/>
        <w:t>5</w:t>
      </w:r>
      <w:r w:rsidR="00277D04" w:rsidRPr="006F26E8">
        <w:rPr>
          <w:rFonts w:eastAsia="Calibri"/>
          <w:b/>
          <w:smallCaps/>
          <w:color w:val="000000" w:themeColor="text1"/>
          <w:sz w:val="22"/>
          <w:szCs w:val="22"/>
          <w:lang w:eastAsia="en-US"/>
        </w:rPr>
        <w:t xml:space="preserve">. </w:t>
      </w:r>
      <w:r w:rsidR="00277D04" w:rsidRPr="006F26E8">
        <w:rPr>
          <w:rFonts w:eastAsia="Calibri"/>
          <w:b/>
          <w:color w:val="000000" w:themeColor="text1"/>
          <w:sz w:val="22"/>
          <w:szCs w:val="22"/>
          <w:lang w:eastAsia="en-US"/>
        </w:rPr>
        <w:t>Vzor</w:t>
      </w:r>
      <w:r w:rsidR="00277D04" w:rsidRPr="006F26E8">
        <w:rPr>
          <w:rFonts w:eastAsia="Calibri"/>
          <w:b/>
          <w:smallCaps/>
          <w:color w:val="000000" w:themeColor="text1"/>
          <w:sz w:val="22"/>
          <w:szCs w:val="22"/>
          <w:lang w:eastAsia="en-US"/>
        </w:rPr>
        <w:t xml:space="preserve"> </w:t>
      </w:r>
      <w:r w:rsidR="00277D04" w:rsidRPr="006F26E8">
        <w:rPr>
          <w:rFonts w:eastAsia="Calibri"/>
          <w:b/>
          <w:color w:val="000000" w:themeColor="text1"/>
          <w:sz w:val="22"/>
          <w:szCs w:val="22"/>
          <w:lang w:eastAsia="en-US"/>
        </w:rPr>
        <w:t xml:space="preserve">tlačiva určenie kontaktnej osoby </w:t>
      </w:r>
      <w:r w:rsidR="00FF0A14" w:rsidRPr="006F26E8">
        <w:rPr>
          <w:color w:val="000000" w:themeColor="text1"/>
          <w:sz w:val="20"/>
          <w:szCs w:val="20"/>
        </w:rPr>
        <w:t>–</w:t>
      </w:r>
      <w:r w:rsidR="00FF0A14">
        <w:rPr>
          <w:color w:val="000000" w:themeColor="text1"/>
          <w:sz w:val="20"/>
          <w:szCs w:val="20"/>
        </w:rPr>
        <w:t xml:space="preserve"> </w:t>
      </w:r>
      <w:r w:rsidR="00277D04" w:rsidRPr="006F26E8">
        <w:rPr>
          <w:rFonts w:eastAsia="Calibri"/>
          <w:b/>
          <w:color w:val="000000" w:themeColor="text1"/>
          <w:sz w:val="22"/>
          <w:szCs w:val="22"/>
          <w:lang w:eastAsia="en-US"/>
        </w:rPr>
        <w:t xml:space="preserve">súhlas so spracovaním osobných údajov </w:t>
      </w:r>
    </w:p>
    <w:p w14:paraId="7609F7C8" w14:textId="77777777" w:rsidR="00277D04" w:rsidRPr="006F26E8" w:rsidRDefault="00277D04" w:rsidP="00277D04">
      <w:pPr>
        <w:rPr>
          <w:rFonts w:eastAsia="Calibri"/>
          <w:b/>
          <w:color w:val="000000" w:themeColor="text1"/>
          <w:sz w:val="22"/>
          <w:szCs w:val="22"/>
          <w:lang w:eastAsia="en-US"/>
        </w:rPr>
      </w:pPr>
    </w:p>
    <w:p w14:paraId="4A900AEA" w14:textId="4B9472AE" w:rsidR="00561DB6" w:rsidRPr="006F26E8" w:rsidRDefault="00561DB6" w:rsidP="00561DB6">
      <w:pPr>
        <w:jc w:val="center"/>
        <w:rPr>
          <w:rFonts w:eastAsia="Calibri"/>
          <w:b/>
          <w:color w:val="000000" w:themeColor="text1"/>
          <w:sz w:val="22"/>
          <w:szCs w:val="22"/>
          <w:lang w:eastAsia="en-US"/>
        </w:rPr>
      </w:pPr>
      <w:r w:rsidRPr="006F26E8">
        <w:rPr>
          <w:rFonts w:eastAsia="Calibri"/>
          <w:b/>
          <w:color w:val="000000" w:themeColor="text1"/>
          <w:sz w:val="22"/>
          <w:szCs w:val="22"/>
          <w:lang w:eastAsia="en-US"/>
        </w:rPr>
        <w:t xml:space="preserve">URČENIE KONTAKTNEJ OSOBY </w:t>
      </w:r>
      <w:r w:rsidR="00FF0A14" w:rsidRPr="006F26E8">
        <w:rPr>
          <w:color w:val="000000" w:themeColor="text1"/>
          <w:sz w:val="20"/>
          <w:szCs w:val="20"/>
        </w:rPr>
        <w:t>–</w:t>
      </w:r>
      <w:r w:rsidRPr="006F26E8">
        <w:rPr>
          <w:rFonts w:eastAsia="Calibri"/>
          <w:b/>
          <w:color w:val="000000" w:themeColor="text1"/>
          <w:sz w:val="22"/>
          <w:szCs w:val="22"/>
          <w:lang w:eastAsia="en-US"/>
        </w:rPr>
        <w:t xml:space="preserve"> SÚHLAS SO SPRACÚVANÍM OSOBNÝCH ÚDAJOV </w:t>
      </w:r>
    </w:p>
    <w:p w14:paraId="12FF7F83" w14:textId="77777777" w:rsidR="00561DB6" w:rsidRPr="006F26E8" w:rsidRDefault="00561DB6" w:rsidP="00561DB6">
      <w:pPr>
        <w:jc w:val="center"/>
        <w:rPr>
          <w:rFonts w:eastAsia="Calibri"/>
          <w:color w:val="000000" w:themeColor="text1"/>
          <w:lang w:eastAsia="en-US"/>
        </w:rPr>
      </w:pPr>
      <w:r w:rsidRPr="006F26E8">
        <w:rPr>
          <w:rFonts w:eastAsia="Calibri"/>
          <w:b/>
          <w:color w:val="000000" w:themeColor="text1"/>
          <w:sz w:val="22"/>
          <w:szCs w:val="22"/>
          <w:lang w:eastAsia="en-US"/>
        </w:rPr>
        <w:t>(Osoba nie je blízkou osobou profesionálneho vojaka</w:t>
      </w:r>
      <w:r w:rsidRPr="006F26E8">
        <w:rPr>
          <w:rFonts w:eastAsia="Calibri"/>
          <w:color w:val="000000" w:themeColor="text1"/>
          <w:sz w:val="22"/>
          <w:szCs w:val="22"/>
          <w:lang w:eastAsia="en-US"/>
        </w:rPr>
        <w:t>)</w:t>
      </w:r>
      <w:r w:rsidRPr="006F26E8">
        <w:rPr>
          <w:rStyle w:val="Odkaznapoznmkupodiarou"/>
          <w:rFonts w:eastAsia="Calibri"/>
          <w:b/>
          <w:color w:val="000000" w:themeColor="text1"/>
          <w:lang w:eastAsia="en-US"/>
        </w:rPr>
        <w:t xml:space="preserve"> </w:t>
      </w:r>
      <w:r w:rsidRPr="006F26E8">
        <w:rPr>
          <w:rStyle w:val="Odkaznapoznmkupodiarou"/>
          <w:rFonts w:eastAsia="Calibri"/>
          <w:b/>
          <w:color w:val="000000" w:themeColor="text1"/>
          <w:lang w:eastAsia="en-US"/>
        </w:rPr>
        <w:footnoteReference w:customMarkFollows="1" w:id="29"/>
        <w:t>1)</w:t>
      </w:r>
    </w:p>
    <w:p w14:paraId="6ECB8985" w14:textId="77777777" w:rsidR="00561DB6" w:rsidRPr="006F26E8" w:rsidRDefault="00561DB6" w:rsidP="00561DB6">
      <w:pPr>
        <w:rPr>
          <w:rFonts w:eastAsia="Calibri"/>
          <w:color w:val="000000" w:themeColor="text1"/>
          <w:sz w:val="16"/>
          <w:szCs w:val="16"/>
          <w:lang w:eastAsia="en-US"/>
        </w:rPr>
      </w:pPr>
    </w:p>
    <w:p w14:paraId="1167B7B8" w14:textId="77777777" w:rsidR="00561DB6" w:rsidRPr="006F26E8" w:rsidRDefault="00561DB6" w:rsidP="00561DB6">
      <w:pPr>
        <w:ind w:firstLine="851"/>
        <w:jc w:val="both"/>
        <w:rPr>
          <w:rFonts w:eastAsia="Calibri"/>
          <w:color w:val="000000" w:themeColor="text1"/>
          <w:sz w:val="20"/>
          <w:szCs w:val="20"/>
          <w:lang w:eastAsia="en-US"/>
        </w:rPr>
      </w:pPr>
      <w:r w:rsidRPr="006F26E8">
        <w:rPr>
          <w:rFonts w:eastAsia="Calibri"/>
          <w:color w:val="000000" w:themeColor="text1"/>
          <w:sz w:val="20"/>
          <w:szCs w:val="20"/>
          <w:lang w:eastAsia="en-US"/>
        </w:rPr>
        <w:t xml:space="preserve">Podľa čl. 6 prvého bodu písm. a) nariadenia Európskeho parlamentu a Rady (EÚ) č. 2016/679 </w:t>
      </w:r>
      <w:r w:rsidRPr="006F26E8">
        <w:rPr>
          <w:rFonts w:eastAsia="Calibri"/>
          <w:color w:val="000000" w:themeColor="text1"/>
          <w:sz w:val="20"/>
          <w:szCs w:val="20"/>
          <w:lang w:eastAsia="en-US"/>
        </w:rPr>
        <w:br/>
        <w:t>o ochrane fyzických osôb pri spracúvaní osobných údajov a o voľnom pohybe takýchto údajov, ktorým sa zrušuje smernica 95/46/ES (všeobecné nariadenie o ochrane údajov) (ďalej len „nariadenie“) a § 13 ods. 1 písm. a) zákona č. 18/2018 Z. z. o ochrane osobných údajov a o zmene a doplnení niektorých zákonov (ďalej len „zákon“)</w:t>
      </w:r>
    </w:p>
    <w:p w14:paraId="52FFBFD2" w14:textId="77777777" w:rsidR="00561DB6" w:rsidRPr="006F26E8" w:rsidRDefault="00561DB6" w:rsidP="00561DB6">
      <w:pPr>
        <w:tabs>
          <w:tab w:val="left" w:pos="284"/>
        </w:tabs>
        <w:ind w:left="284" w:hanging="284"/>
        <w:jc w:val="both"/>
        <w:rPr>
          <w:rFonts w:eastAsia="Calibri"/>
          <w:color w:val="000000" w:themeColor="text1"/>
          <w:sz w:val="20"/>
          <w:szCs w:val="20"/>
          <w:lang w:eastAsia="en-US"/>
        </w:rPr>
      </w:pPr>
      <w:r w:rsidRPr="006F26E8">
        <w:rPr>
          <w:rFonts w:eastAsia="Calibri"/>
          <w:b/>
          <w:color w:val="000000" w:themeColor="text1"/>
          <w:sz w:val="20"/>
          <w:szCs w:val="20"/>
          <w:lang w:eastAsia="en-US"/>
        </w:rPr>
        <w:t xml:space="preserve">ako dotknutá osoba udeľujem súhlas </w:t>
      </w:r>
      <w:r w:rsidRPr="006F26E8">
        <w:rPr>
          <w:rFonts w:eastAsia="Calibri"/>
          <w:color w:val="000000" w:themeColor="text1"/>
          <w:sz w:val="20"/>
          <w:szCs w:val="20"/>
          <w:lang w:eastAsia="en-US"/>
        </w:rPr>
        <w:t xml:space="preserve">na spracúvanie svojich osobných údajov </w:t>
      </w:r>
      <w:r w:rsidRPr="006F26E8">
        <w:rPr>
          <w:rFonts w:eastAsia="Calibri"/>
          <w:b/>
          <w:color w:val="000000" w:themeColor="text1"/>
          <w:sz w:val="20"/>
          <w:szCs w:val="20"/>
          <w:lang w:eastAsia="en-US"/>
        </w:rPr>
        <w:t>v tomto rozsahu</w:t>
      </w:r>
      <w:r w:rsidRPr="006F26E8">
        <w:rPr>
          <w:rFonts w:eastAsia="Calibri"/>
          <w:color w:val="000000" w:themeColor="text1"/>
          <w:sz w:val="20"/>
          <w:szCs w:val="20"/>
          <w:lang w:eastAsia="en-US"/>
        </w:rPr>
        <w:t>:</w:t>
      </w:r>
    </w:p>
    <w:p w14:paraId="615030CE" w14:textId="77777777" w:rsidR="00B947C1" w:rsidRPr="006F26E8" w:rsidRDefault="00B947C1" w:rsidP="00561DB6">
      <w:pPr>
        <w:tabs>
          <w:tab w:val="left" w:pos="284"/>
        </w:tabs>
        <w:ind w:left="284" w:hanging="284"/>
        <w:jc w:val="center"/>
        <w:rPr>
          <w:i/>
          <w:color w:val="000000" w:themeColor="text1"/>
          <w:sz w:val="12"/>
          <w:szCs w:val="12"/>
        </w:rPr>
      </w:pPr>
    </w:p>
    <w:p w14:paraId="0B0A9A72" w14:textId="77777777" w:rsidR="00561DB6" w:rsidRPr="006F26E8" w:rsidRDefault="00561DB6" w:rsidP="00561DB6">
      <w:pPr>
        <w:tabs>
          <w:tab w:val="left" w:pos="284"/>
        </w:tabs>
        <w:ind w:left="284" w:hanging="284"/>
        <w:jc w:val="center"/>
        <w:rPr>
          <w:rFonts w:eastAsia="Calibri"/>
          <w:i/>
          <w:color w:val="000000" w:themeColor="text1"/>
          <w:sz w:val="20"/>
          <w:szCs w:val="20"/>
          <w:lang w:eastAsia="en-US"/>
        </w:rPr>
      </w:pPr>
      <w:r w:rsidRPr="006F26E8">
        <w:rPr>
          <w:rFonts w:eastAsia="Calibri"/>
          <w:color w:val="000000" w:themeColor="text1"/>
          <w:sz w:val="20"/>
          <w:szCs w:val="20"/>
          <w:lang w:eastAsia="en-US"/>
        </w:rPr>
        <w:t>............................................................................................................................................................................................ (</w:t>
      </w:r>
      <w:r w:rsidRPr="006F26E8">
        <w:rPr>
          <w:rFonts w:eastAsia="Calibri"/>
          <w:i/>
          <w:color w:val="000000" w:themeColor="text1"/>
          <w:sz w:val="20"/>
          <w:szCs w:val="20"/>
          <w:lang w:eastAsia="en-US"/>
        </w:rPr>
        <w:t>uviesť: titul, meno, priezvisko, dátum narodenia, adresu trvalého a prechodného pobytu)</w:t>
      </w:r>
    </w:p>
    <w:p w14:paraId="5C6D2F31" w14:textId="77777777" w:rsidR="00B947C1" w:rsidRPr="006F26E8" w:rsidRDefault="00B947C1" w:rsidP="00561DB6">
      <w:pPr>
        <w:jc w:val="both"/>
        <w:rPr>
          <w:i/>
          <w:color w:val="000000" w:themeColor="text1"/>
          <w:sz w:val="22"/>
          <w:szCs w:val="22"/>
        </w:rPr>
      </w:pPr>
    </w:p>
    <w:p w14:paraId="48984D43" w14:textId="21554653" w:rsidR="00561DB6" w:rsidRPr="006F26E8" w:rsidRDefault="00561DB6" w:rsidP="00561DB6">
      <w:pPr>
        <w:jc w:val="both"/>
        <w:rPr>
          <w:rFonts w:eastAsia="Calibri"/>
          <w:color w:val="000000" w:themeColor="text1"/>
          <w:sz w:val="20"/>
          <w:szCs w:val="20"/>
          <w:lang w:eastAsia="en-US"/>
        </w:rPr>
      </w:pPr>
      <w:r w:rsidRPr="006F26E8">
        <w:rPr>
          <w:rFonts w:eastAsia="Calibri"/>
          <w:b/>
          <w:i/>
          <w:color w:val="000000" w:themeColor="text1"/>
          <w:sz w:val="20"/>
          <w:szCs w:val="20"/>
          <w:lang w:eastAsia="en-US"/>
        </w:rPr>
        <w:t>a spôsob vyrozumenia</w:t>
      </w:r>
      <w:r w:rsidRPr="006F26E8">
        <w:rPr>
          <w:rFonts w:eastAsia="Calibri"/>
          <w:color w:val="000000" w:themeColor="text1"/>
          <w:sz w:val="20"/>
          <w:szCs w:val="20"/>
          <w:lang w:eastAsia="en-US"/>
        </w:rPr>
        <w:t>..............................................................................................................................................</w:t>
      </w:r>
    </w:p>
    <w:p w14:paraId="15D8EBCB" w14:textId="77777777" w:rsidR="00561DB6" w:rsidRPr="006F26E8" w:rsidRDefault="00561DB6" w:rsidP="00561DB6">
      <w:pPr>
        <w:pStyle w:val="Textpoznmkypodiarou"/>
        <w:rPr>
          <w:i/>
          <w:color w:val="000000" w:themeColor="text1"/>
        </w:rPr>
      </w:pPr>
      <w:r w:rsidRPr="006F26E8">
        <w:rPr>
          <w:i/>
          <w:color w:val="000000" w:themeColor="text1"/>
          <w:lang w:eastAsia="en-US"/>
        </w:rPr>
        <w:t>(</w:t>
      </w:r>
      <w:r w:rsidRPr="006F26E8">
        <w:rPr>
          <w:i/>
          <w:color w:val="000000" w:themeColor="text1"/>
        </w:rPr>
        <w:t>uviesť: prioritne telefonický kontakt, prípadne e-mail, alebo osobne na adrese trvalého alebo prechodného pobytu)</w:t>
      </w:r>
    </w:p>
    <w:p w14:paraId="3DDA862A" w14:textId="77777777" w:rsidR="00561DB6" w:rsidRPr="006F26E8" w:rsidRDefault="00561DB6" w:rsidP="00561DB6">
      <w:pPr>
        <w:tabs>
          <w:tab w:val="left" w:pos="284"/>
        </w:tabs>
        <w:ind w:left="284" w:hanging="284"/>
        <w:jc w:val="center"/>
        <w:rPr>
          <w:rFonts w:eastAsia="Calibri"/>
          <w:i/>
          <w:color w:val="000000" w:themeColor="text1"/>
          <w:sz w:val="20"/>
          <w:szCs w:val="20"/>
          <w:lang w:eastAsia="en-US"/>
        </w:rPr>
      </w:pPr>
    </w:p>
    <w:p w14:paraId="63B85B44" w14:textId="2D65E9A2" w:rsidR="00B947C1" w:rsidRPr="006F26E8" w:rsidRDefault="00561DB6" w:rsidP="00561DB6">
      <w:pPr>
        <w:jc w:val="both"/>
        <w:rPr>
          <w:i/>
          <w:color w:val="000000" w:themeColor="text1"/>
          <w:sz w:val="12"/>
          <w:szCs w:val="12"/>
        </w:rPr>
      </w:pPr>
      <w:r w:rsidRPr="006F26E8">
        <w:rPr>
          <w:rFonts w:eastAsia="Calibri"/>
          <w:b/>
          <w:color w:val="000000" w:themeColor="text1"/>
          <w:sz w:val="20"/>
          <w:szCs w:val="20"/>
          <w:lang w:eastAsia="en-US"/>
        </w:rPr>
        <w:t>na účel</w:t>
      </w:r>
      <w:r w:rsidRPr="006F26E8">
        <w:rPr>
          <w:rFonts w:eastAsia="Calibri"/>
          <w:color w:val="000000" w:themeColor="text1"/>
          <w:sz w:val="20"/>
          <w:szCs w:val="20"/>
          <w:lang w:eastAsia="en-US"/>
        </w:rPr>
        <w:t xml:space="preserve"> zabezpečenia kontaktu  pri mimoriadnej udalosti v zmysle </w:t>
      </w:r>
      <w:r w:rsidRPr="006F26E8">
        <w:rPr>
          <w:color w:val="000000" w:themeColor="text1"/>
          <w:sz w:val="20"/>
          <w:szCs w:val="20"/>
        </w:rPr>
        <w:t>§ 16 ods. 9 písm. a) bod. 7 a podľa</w:t>
      </w:r>
      <w:r w:rsidRPr="006F26E8">
        <w:rPr>
          <w:rFonts w:eastAsia="Calibri"/>
          <w:color w:val="000000" w:themeColor="text1"/>
          <w:sz w:val="20"/>
          <w:szCs w:val="20"/>
          <w:lang w:eastAsia="en-US"/>
        </w:rPr>
        <w:t xml:space="preserve"> § 106 ods. 3 zákona č. 281/2015 Z. z. o štátnej službe profesionálnych vojakov ozbrojených síl Slovenskej republiky a o zmene a doplnení niektorých zákonov v znení neskorších predpisov alebo pri inej udalosti ak je to potrebné v súvislosti s výkonom štátnej služby profesionálneho vojaka: </w:t>
      </w:r>
    </w:p>
    <w:p w14:paraId="50A27035" w14:textId="77777777" w:rsidR="00561DB6" w:rsidRPr="006F26E8" w:rsidRDefault="00561DB6" w:rsidP="00561DB6">
      <w:pPr>
        <w:jc w:val="both"/>
        <w:rPr>
          <w:rFonts w:eastAsia="Calibri"/>
          <w:color w:val="000000" w:themeColor="text1"/>
          <w:sz w:val="20"/>
          <w:szCs w:val="20"/>
          <w:lang w:eastAsia="en-US"/>
        </w:rPr>
      </w:pPr>
      <w:r w:rsidRPr="006F26E8">
        <w:rPr>
          <w:rFonts w:eastAsia="Calibri"/>
          <w:color w:val="000000" w:themeColor="text1"/>
          <w:sz w:val="20"/>
          <w:szCs w:val="20"/>
          <w:lang w:eastAsia="en-US"/>
        </w:rPr>
        <w:t xml:space="preserve">.............................................................................................................................................................................................. </w:t>
      </w:r>
    </w:p>
    <w:p w14:paraId="02B7775A" w14:textId="77777777" w:rsidR="00561DB6" w:rsidRPr="006F26E8" w:rsidRDefault="00561DB6" w:rsidP="00561DB6">
      <w:pPr>
        <w:ind w:left="284"/>
        <w:jc w:val="center"/>
        <w:rPr>
          <w:rFonts w:eastAsia="Calibri"/>
          <w:i/>
          <w:color w:val="000000" w:themeColor="text1"/>
          <w:sz w:val="20"/>
          <w:szCs w:val="20"/>
          <w:lang w:eastAsia="en-US"/>
        </w:rPr>
      </w:pPr>
      <w:r w:rsidRPr="006F26E8">
        <w:rPr>
          <w:rFonts w:eastAsia="Calibri"/>
          <w:color w:val="000000" w:themeColor="text1"/>
          <w:sz w:val="20"/>
          <w:szCs w:val="20"/>
          <w:lang w:eastAsia="en-US"/>
        </w:rPr>
        <w:t>(</w:t>
      </w:r>
      <w:r w:rsidRPr="006F26E8">
        <w:rPr>
          <w:rFonts w:eastAsia="Calibri"/>
          <w:i/>
          <w:color w:val="000000" w:themeColor="text1"/>
          <w:sz w:val="20"/>
          <w:szCs w:val="20"/>
          <w:lang w:eastAsia="en-US"/>
        </w:rPr>
        <w:t>uviesť: hodnosť, titul, meno a priezvisko, osobné číslo profesionálneho vojaka)</w:t>
      </w:r>
    </w:p>
    <w:p w14:paraId="536A5FDB" w14:textId="77777777" w:rsidR="00561DB6" w:rsidRPr="006F26E8" w:rsidRDefault="00561DB6" w:rsidP="00561DB6">
      <w:pPr>
        <w:ind w:left="284"/>
        <w:jc w:val="center"/>
        <w:rPr>
          <w:rFonts w:eastAsia="Calibri"/>
          <w:color w:val="000000" w:themeColor="text1"/>
          <w:sz w:val="20"/>
          <w:szCs w:val="20"/>
          <w:lang w:eastAsia="en-US"/>
        </w:rPr>
      </w:pPr>
    </w:p>
    <w:p w14:paraId="32EC3C30" w14:textId="267FCCFB" w:rsidR="00561DB6" w:rsidRPr="006F26E8" w:rsidRDefault="00561DB6" w:rsidP="00561DB6">
      <w:pPr>
        <w:jc w:val="both"/>
        <w:rPr>
          <w:rFonts w:eastAsia="Calibri"/>
          <w:color w:val="000000" w:themeColor="text1"/>
          <w:sz w:val="20"/>
          <w:szCs w:val="20"/>
          <w:lang w:eastAsia="en-US"/>
        </w:rPr>
      </w:pPr>
      <w:r w:rsidRPr="006F26E8">
        <w:rPr>
          <w:rFonts w:eastAsia="Calibri"/>
          <w:b/>
          <w:color w:val="000000" w:themeColor="text1"/>
          <w:sz w:val="20"/>
          <w:szCs w:val="20"/>
          <w:lang w:eastAsia="en-US"/>
        </w:rPr>
        <w:t>po dobu</w:t>
      </w:r>
      <w:r w:rsidRPr="006F26E8">
        <w:rPr>
          <w:rFonts w:eastAsia="Calibri"/>
          <w:color w:val="000000" w:themeColor="text1"/>
          <w:sz w:val="20"/>
          <w:szCs w:val="20"/>
          <w:lang w:eastAsia="en-US"/>
        </w:rPr>
        <w:t xml:space="preserve"> výkonu štátnej služby menovaného profesionálneh</w:t>
      </w:r>
      <w:r w:rsidR="00FF0A14">
        <w:rPr>
          <w:rFonts w:eastAsia="Calibri"/>
          <w:color w:val="000000" w:themeColor="text1"/>
          <w:sz w:val="20"/>
          <w:szCs w:val="20"/>
          <w:lang w:eastAsia="en-US"/>
        </w:rPr>
        <w:t>o vojaka od poskytnutia súhlasu</w:t>
      </w:r>
    </w:p>
    <w:p w14:paraId="2BCDCFEF" w14:textId="77777777" w:rsidR="00561DB6" w:rsidRPr="006F26E8" w:rsidRDefault="00561DB6" w:rsidP="00561DB6">
      <w:pPr>
        <w:jc w:val="both"/>
        <w:rPr>
          <w:rFonts w:eastAsia="Calibri"/>
          <w:color w:val="000000" w:themeColor="text1"/>
          <w:sz w:val="20"/>
          <w:szCs w:val="20"/>
          <w:lang w:eastAsia="en-US"/>
        </w:rPr>
      </w:pPr>
      <w:r w:rsidRPr="006F26E8">
        <w:rPr>
          <w:rFonts w:eastAsia="Calibri"/>
          <w:color w:val="000000" w:themeColor="text1"/>
          <w:sz w:val="20"/>
          <w:szCs w:val="20"/>
          <w:lang w:eastAsia="en-US"/>
        </w:rPr>
        <w:t>prevádzkovateľovi:</w:t>
      </w:r>
    </w:p>
    <w:p w14:paraId="11AEDD24" w14:textId="77777777" w:rsidR="00561DB6" w:rsidRPr="006F26E8" w:rsidRDefault="00561DB6" w:rsidP="00561DB6">
      <w:pPr>
        <w:jc w:val="both"/>
        <w:rPr>
          <w:rFonts w:eastAsia="Calibri"/>
          <w:b/>
          <w:color w:val="000000" w:themeColor="text1"/>
          <w:sz w:val="20"/>
          <w:szCs w:val="20"/>
          <w:lang w:eastAsia="en-US"/>
        </w:rPr>
      </w:pPr>
      <w:r w:rsidRPr="006F26E8">
        <w:rPr>
          <w:rFonts w:eastAsia="Calibri"/>
          <w:b/>
          <w:color w:val="000000" w:themeColor="text1"/>
          <w:sz w:val="20"/>
          <w:szCs w:val="20"/>
          <w:lang w:eastAsia="en-US"/>
        </w:rPr>
        <w:t>Ministerstvo obrany Slovenskej republiky</w:t>
      </w:r>
    </w:p>
    <w:p w14:paraId="7C667555" w14:textId="77777777" w:rsidR="00561DB6" w:rsidRPr="006F26E8" w:rsidRDefault="00561DB6" w:rsidP="00561DB6">
      <w:pPr>
        <w:jc w:val="both"/>
        <w:rPr>
          <w:rFonts w:eastAsia="Calibri"/>
          <w:color w:val="000000" w:themeColor="text1"/>
          <w:sz w:val="20"/>
          <w:szCs w:val="20"/>
          <w:lang w:eastAsia="en-US"/>
        </w:rPr>
      </w:pPr>
      <w:r w:rsidRPr="006F26E8">
        <w:rPr>
          <w:rFonts w:eastAsia="Calibri"/>
          <w:color w:val="000000" w:themeColor="text1"/>
          <w:sz w:val="20"/>
          <w:szCs w:val="20"/>
          <w:lang w:eastAsia="en-US"/>
        </w:rPr>
        <w:t>Kutuzovova č. 8, 832 47 Bratislava, IČO: 30845572</w:t>
      </w:r>
    </w:p>
    <w:p w14:paraId="01B0341F" w14:textId="77777777" w:rsidR="00561DB6" w:rsidRPr="006F26E8" w:rsidRDefault="00561DB6" w:rsidP="00561DB6">
      <w:pPr>
        <w:rPr>
          <w:rFonts w:eastAsia="Calibri"/>
          <w:color w:val="000000" w:themeColor="text1"/>
          <w:sz w:val="20"/>
          <w:szCs w:val="20"/>
          <w:lang w:eastAsia="en-US"/>
        </w:rPr>
      </w:pPr>
      <w:r w:rsidRPr="006F26E8">
        <w:rPr>
          <w:rFonts w:eastAsia="Calibri"/>
          <w:color w:val="000000" w:themeColor="text1"/>
          <w:sz w:val="20"/>
          <w:szCs w:val="20"/>
          <w:lang w:eastAsia="en-US"/>
        </w:rPr>
        <w:t>kontaktné údaje na osobu prevádzkovateľa, ktorá spracúva osobné údaje dotknutej osoby:</w:t>
      </w:r>
    </w:p>
    <w:p w14:paraId="5FCC2EA6" w14:textId="77777777" w:rsidR="00561DB6" w:rsidRPr="006F26E8" w:rsidRDefault="00561DB6" w:rsidP="00561DB6">
      <w:pPr>
        <w:rPr>
          <w:rFonts w:eastAsia="Calibri"/>
          <w:i/>
          <w:color w:val="000000" w:themeColor="text1"/>
          <w:sz w:val="12"/>
          <w:szCs w:val="12"/>
          <w:lang w:eastAsia="en-US"/>
        </w:rPr>
      </w:pPr>
    </w:p>
    <w:p w14:paraId="5C5519D3" w14:textId="77777777" w:rsidR="00561DB6" w:rsidRPr="006F26E8" w:rsidRDefault="00561DB6" w:rsidP="00561DB6">
      <w:pPr>
        <w:jc w:val="both"/>
        <w:rPr>
          <w:rFonts w:eastAsia="Calibri"/>
          <w:color w:val="000000" w:themeColor="text1"/>
          <w:sz w:val="20"/>
          <w:szCs w:val="20"/>
          <w:lang w:eastAsia="en-US"/>
        </w:rPr>
      </w:pPr>
      <w:r w:rsidRPr="006F26E8">
        <w:rPr>
          <w:rFonts w:eastAsia="Calibri"/>
          <w:color w:val="000000" w:themeColor="text1"/>
          <w:sz w:val="20"/>
          <w:szCs w:val="20"/>
          <w:lang w:eastAsia="en-US"/>
        </w:rPr>
        <w:t>.............................................................................................................................................................................</w:t>
      </w:r>
    </w:p>
    <w:p w14:paraId="47CCA578" w14:textId="77777777" w:rsidR="00561DB6" w:rsidRPr="006F26E8" w:rsidRDefault="00561DB6" w:rsidP="00561DB6">
      <w:pPr>
        <w:jc w:val="center"/>
        <w:rPr>
          <w:rFonts w:eastAsia="Calibri"/>
          <w:color w:val="000000" w:themeColor="text1"/>
          <w:sz w:val="20"/>
          <w:szCs w:val="20"/>
          <w:lang w:eastAsia="en-US"/>
        </w:rPr>
      </w:pPr>
      <w:r w:rsidRPr="006F26E8">
        <w:rPr>
          <w:rFonts w:eastAsia="Calibri"/>
          <w:i/>
          <w:color w:val="000000" w:themeColor="text1"/>
          <w:sz w:val="20"/>
          <w:szCs w:val="20"/>
          <w:lang w:eastAsia="en-US"/>
        </w:rPr>
        <w:t>meno, priezvisko, telefónne číslo zamestnanca a e-mailová adresa</w:t>
      </w:r>
    </w:p>
    <w:p w14:paraId="10F4C310" w14:textId="77777777" w:rsidR="00561DB6" w:rsidRPr="006F26E8" w:rsidRDefault="00561DB6" w:rsidP="00561DB6">
      <w:pPr>
        <w:jc w:val="both"/>
        <w:rPr>
          <w:rFonts w:eastAsia="Calibri"/>
          <w:color w:val="000000" w:themeColor="text1"/>
          <w:sz w:val="16"/>
          <w:szCs w:val="16"/>
          <w:lang w:eastAsia="en-US"/>
        </w:rPr>
      </w:pPr>
    </w:p>
    <w:p w14:paraId="18EC07D2" w14:textId="77777777" w:rsidR="00561DB6" w:rsidRPr="006F26E8" w:rsidRDefault="00561DB6" w:rsidP="00FF0A14">
      <w:pPr>
        <w:jc w:val="both"/>
        <w:rPr>
          <w:rFonts w:eastAsia="Calibri"/>
          <w:color w:val="000000" w:themeColor="text1"/>
          <w:sz w:val="20"/>
          <w:szCs w:val="20"/>
          <w:lang w:eastAsia="en-US"/>
        </w:rPr>
      </w:pPr>
      <w:r w:rsidRPr="006F26E8">
        <w:rPr>
          <w:rFonts w:eastAsia="Calibri"/>
          <w:color w:val="000000" w:themeColor="text1"/>
          <w:sz w:val="20"/>
          <w:szCs w:val="20"/>
          <w:lang w:eastAsia="en-US"/>
        </w:rPr>
        <w:t>Osobné údaje budú po uplynutí doby trvania účelu zlikvidované.</w:t>
      </w:r>
    </w:p>
    <w:p w14:paraId="31F4AFF3" w14:textId="77777777" w:rsidR="00561DB6" w:rsidRPr="006F26E8" w:rsidRDefault="00561DB6" w:rsidP="00FF0A14">
      <w:pPr>
        <w:jc w:val="both"/>
        <w:rPr>
          <w:rFonts w:eastAsia="Calibri"/>
          <w:color w:val="000000" w:themeColor="text1"/>
          <w:sz w:val="20"/>
          <w:szCs w:val="20"/>
          <w:lang w:eastAsia="en-US"/>
        </w:rPr>
      </w:pPr>
      <w:r w:rsidRPr="006F26E8">
        <w:rPr>
          <w:rFonts w:eastAsia="Calibri"/>
          <w:color w:val="000000" w:themeColor="text1"/>
          <w:sz w:val="20"/>
          <w:szCs w:val="20"/>
          <w:lang w:eastAsia="en-US"/>
        </w:rPr>
        <w:t xml:space="preserve">Osobné údaje nebudú poskytnuté tretej strane ani do tretej krajiny. </w:t>
      </w:r>
    </w:p>
    <w:p w14:paraId="130EBAA6" w14:textId="77777777" w:rsidR="00561DB6" w:rsidRPr="006F26E8" w:rsidRDefault="00561DB6" w:rsidP="00FF0A14">
      <w:pPr>
        <w:jc w:val="both"/>
        <w:rPr>
          <w:rFonts w:eastAsia="Calibri"/>
          <w:color w:val="000000" w:themeColor="text1"/>
          <w:sz w:val="20"/>
          <w:szCs w:val="20"/>
          <w:lang w:eastAsia="en-US"/>
        </w:rPr>
      </w:pPr>
      <w:r w:rsidRPr="006F26E8">
        <w:rPr>
          <w:rFonts w:eastAsia="Calibri"/>
          <w:color w:val="000000" w:themeColor="text1"/>
          <w:sz w:val="20"/>
          <w:szCs w:val="20"/>
          <w:lang w:eastAsia="en-US"/>
        </w:rPr>
        <w:t>Osobné údaje nepodliehajú profilovaniu ani automatizovanému rozhodovaniu.</w:t>
      </w:r>
    </w:p>
    <w:p w14:paraId="371B1CB7" w14:textId="432076EE" w:rsidR="00561DB6" w:rsidRPr="006F26E8" w:rsidRDefault="00561DB6" w:rsidP="00561DB6">
      <w:pPr>
        <w:jc w:val="both"/>
        <w:rPr>
          <w:rFonts w:eastAsia="Calibri"/>
          <w:color w:val="000000" w:themeColor="text1"/>
          <w:sz w:val="20"/>
          <w:szCs w:val="20"/>
          <w:lang w:eastAsia="en-US"/>
        </w:rPr>
      </w:pPr>
      <w:r w:rsidRPr="006F26E8">
        <w:rPr>
          <w:rFonts w:eastAsia="Calibri"/>
          <w:color w:val="000000" w:themeColor="text1"/>
          <w:sz w:val="20"/>
          <w:szCs w:val="20"/>
          <w:lang w:eastAsia="en-US"/>
        </w:rPr>
        <w:t>Udelením súhlasu nie sú dotknuté práva dotknutej osoby. Dotknutá osoba má všetky práva v súlade s nariadením a</w:t>
      </w:r>
      <w:r w:rsidR="00FF0A14">
        <w:rPr>
          <w:rFonts w:eastAsia="Calibri"/>
          <w:color w:val="000000" w:themeColor="text1"/>
          <w:sz w:val="20"/>
          <w:szCs w:val="20"/>
          <w:lang w:eastAsia="en-US"/>
        </w:rPr>
        <w:t> </w:t>
      </w:r>
      <w:r w:rsidRPr="006F26E8">
        <w:rPr>
          <w:rFonts w:eastAsia="Calibri"/>
          <w:color w:val="000000" w:themeColor="text1"/>
          <w:sz w:val="20"/>
          <w:szCs w:val="20"/>
          <w:lang w:eastAsia="en-US"/>
        </w:rPr>
        <w:t>so</w:t>
      </w:r>
      <w:r w:rsidR="00FF0A14">
        <w:rPr>
          <w:rFonts w:eastAsia="Calibri"/>
          <w:color w:val="000000" w:themeColor="text1"/>
          <w:sz w:val="20"/>
          <w:szCs w:val="20"/>
          <w:lang w:eastAsia="en-US"/>
        </w:rPr>
        <w:t> </w:t>
      </w:r>
      <w:r w:rsidRPr="006F26E8">
        <w:rPr>
          <w:rFonts w:eastAsia="Calibri"/>
          <w:color w:val="000000" w:themeColor="text1"/>
          <w:sz w:val="20"/>
          <w:szCs w:val="20"/>
          <w:lang w:eastAsia="en-US"/>
        </w:rPr>
        <w:t xml:space="preserve">zákonom vzťahujúce sa na predmetný účel spracúvania osobných údajov. </w:t>
      </w:r>
    </w:p>
    <w:p w14:paraId="26296AFA" w14:textId="35CB1264" w:rsidR="00561DB6" w:rsidRPr="006F26E8" w:rsidRDefault="00561DB6" w:rsidP="00561DB6">
      <w:pPr>
        <w:jc w:val="both"/>
        <w:rPr>
          <w:rFonts w:eastAsia="Calibri"/>
          <w:color w:val="000000" w:themeColor="text1"/>
          <w:sz w:val="20"/>
          <w:szCs w:val="20"/>
          <w:lang w:eastAsia="en-US"/>
        </w:rPr>
      </w:pPr>
      <w:r w:rsidRPr="006F26E8">
        <w:rPr>
          <w:rFonts w:eastAsia="Calibri"/>
          <w:color w:val="000000" w:themeColor="text1"/>
          <w:sz w:val="20"/>
          <w:szCs w:val="20"/>
          <w:lang w:eastAsia="en-US"/>
        </w:rPr>
        <w:t>Dotknutá osoba má právo kedykoľvek svoj súhlas so spracúvaním osobných údajov odvolať rovnakým spôsobom, akým súhlas udelila. Odvolanie súhlasu nemá vplyv na zákonnosť spracúvania osobných údajov založeného na súhlase pred</w:t>
      </w:r>
      <w:r w:rsidR="00FF0A14">
        <w:rPr>
          <w:rFonts w:eastAsia="Calibri"/>
          <w:color w:val="000000" w:themeColor="text1"/>
          <w:sz w:val="20"/>
          <w:szCs w:val="20"/>
          <w:lang w:eastAsia="en-US"/>
        </w:rPr>
        <w:t> </w:t>
      </w:r>
      <w:r w:rsidRPr="006F26E8">
        <w:rPr>
          <w:rFonts w:eastAsia="Calibri"/>
          <w:color w:val="000000" w:themeColor="text1"/>
          <w:sz w:val="20"/>
          <w:szCs w:val="20"/>
          <w:lang w:eastAsia="en-US"/>
        </w:rPr>
        <w:t>jeho odvolaním.</w:t>
      </w:r>
    </w:p>
    <w:p w14:paraId="1DF9D223" w14:textId="77777777" w:rsidR="00561DB6" w:rsidRPr="006F26E8" w:rsidRDefault="00561DB6" w:rsidP="00561DB6">
      <w:pPr>
        <w:jc w:val="both"/>
        <w:rPr>
          <w:rFonts w:eastAsia="Calibri"/>
          <w:color w:val="000000" w:themeColor="text1"/>
          <w:sz w:val="20"/>
          <w:szCs w:val="20"/>
          <w:lang w:eastAsia="en-US"/>
        </w:rPr>
      </w:pPr>
      <w:r w:rsidRPr="006F26E8">
        <w:rPr>
          <w:rFonts w:eastAsia="Calibri"/>
          <w:color w:val="000000" w:themeColor="text1"/>
          <w:sz w:val="20"/>
          <w:szCs w:val="20"/>
          <w:lang w:eastAsia="en-US"/>
        </w:rPr>
        <w:t xml:space="preserve">Dotknutá osoba má ďalej právo požadovať od prevádzkovateľa prístup k osobným údajom týkajúcich sa dotknutej osoby, právo na opravu osobných údajov, právo na výmaz osobných údajov alebo na obmedzenie spracúvania osobných údajov. </w:t>
      </w:r>
    </w:p>
    <w:p w14:paraId="13FF4FFA" w14:textId="77777777" w:rsidR="00561DB6" w:rsidRPr="006F26E8" w:rsidRDefault="00561DB6" w:rsidP="00561DB6">
      <w:pPr>
        <w:jc w:val="both"/>
        <w:rPr>
          <w:rFonts w:eastAsia="Calibri"/>
          <w:color w:val="000000" w:themeColor="text1"/>
          <w:sz w:val="20"/>
          <w:szCs w:val="20"/>
          <w:lang w:eastAsia="en-US"/>
        </w:rPr>
      </w:pPr>
      <w:r w:rsidRPr="006F26E8">
        <w:rPr>
          <w:rFonts w:eastAsia="Calibri"/>
          <w:color w:val="000000" w:themeColor="text1"/>
          <w:sz w:val="20"/>
          <w:szCs w:val="20"/>
          <w:lang w:eastAsia="en-US"/>
        </w:rPr>
        <w:t xml:space="preserve">V prípade pochybností o dodržiavaní povinností prevádzkovateľa, sa môže dotknutá osoba obrátiť na zodpovednú osobu prevádzkovateľa: </w:t>
      </w:r>
      <w:hyperlink r:id="rId37" w:history="1">
        <w:r w:rsidRPr="006F26E8">
          <w:rPr>
            <w:rFonts w:eastAsia="Calibri"/>
            <w:color w:val="000000" w:themeColor="text1"/>
            <w:sz w:val="20"/>
            <w:szCs w:val="20"/>
            <w:u w:val="single"/>
            <w:lang w:eastAsia="en-US"/>
          </w:rPr>
          <w:t>zodpovedna.osoba@mil.sk</w:t>
        </w:r>
      </w:hyperlink>
      <w:r w:rsidRPr="006F26E8">
        <w:rPr>
          <w:rFonts w:eastAsia="Calibri"/>
          <w:color w:val="000000" w:themeColor="text1"/>
          <w:sz w:val="20"/>
          <w:szCs w:val="20"/>
          <w:lang w:eastAsia="en-US"/>
        </w:rPr>
        <w:t xml:space="preserve"> alebo na Úrad na ochranu osobných údajov Slovenskej republiky, Hraničná 12, 820 07 Bratislava 27.</w:t>
      </w:r>
    </w:p>
    <w:p w14:paraId="44ABD355" w14:textId="77777777" w:rsidR="00561DB6" w:rsidRPr="006F26E8" w:rsidRDefault="00561DB6" w:rsidP="00561DB6">
      <w:pPr>
        <w:ind w:left="4959" w:firstLine="441"/>
        <w:rPr>
          <w:color w:val="000000" w:themeColor="text1"/>
          <w:sz w:val="16"/>
          <w:szCs w:val="16"/>
        </w:rPr>
      </w:pPr>
    </w:p>
    <w:p w14:paraId="316A431E" w14:textId="7ECF6CB2" w:rsidR="00561DB6" w:rsidRPr="006F26E8" w:rsidRDefault="00561DB6" w:rsidP="00277D04">
      <w:pPr>
        <w:jc w:val="both"/>
        <w:rPr>
          <w:rFonts w:eastAsia="Calibri"/>
          <w:color w:val="000000" w:themeColor="text1"/>
          <w:sz w:val="16"/>
          <w:szCs w:val="16"/>
          <w:lang w:eastAsia="en-US"/>
        </w:rPr>
      </w:pPr>
      <w:r w:rsidRPr="006F26E8">
        <w:rPr>
          <w:rFonts w:eastAsia="Calibri"/>
          <w:b/>
          <w:color w:val="000000" w:themeColor="text1"/>
          <w:sz w:val="20"/>
          <w:szCs w:val="20"/>
          <w:lang w:eastAsia="en-US"/>
        </w:rPr>
        <w:t>Ako dotknutá osoba vyhlasujem, že poskytnuté osobné údaje sú pravdivé, aktuálne a boli poskytnuté slobodne.</w:t>
      </w:r>
      <w:r w:rsidRPr="006F26E8">
        <w:rPr>
          <w:rFonts w:eastAsia="Calibri"/>
          <w:color w:val="000000" w:themeColor="text1"/>
          <w:sz w:val="20"/>
          <w:szCs w:val="20"/>
          <w:lang w:eastAsia="en-US"/>
        </w:rPr>
        <w:t xml:space="preserve"> Prevádzkovateľ mi poskytol všetky informácie o ochrane osobných údajov a právach dotknutej osoby v súlade so zákonom a nariadením; informácie sú dostupné na internetovej stránke prevádzkovateľa https://www.mosr.sk v časti </w:t>
      </w:r>
      <w:r w:rsidRPr="006F26E8">
        <w:rPr>
          <w:rFonts w:eastAsia="Calibri"/>
          <w:i/>
          <w:color w:val="000000" w:themeColor="text1"/>
          <w:sz w:val="20"/>
          <w:szCs w:val="20"/>
          <w:lang w:eastAsia="en-US"/>
        </w:rPr>
        <w:t>Kontakty</w:t>
      </w:r>
      <w:r w:rsidRPr="006F26E8">
        <w:rPr>
          <w:rFonts w:eastAsia="Calibri"/>
          <w:color w:val="000000" w:themeColor="text1"/>
          <w:sz w:val="20"/>
          <w:szCs w:val="20"/>
          <w:lang w:eastAsia="en-US"/>
        </w:rPr>
        <w:t xml:space="preserve"> v časti </w:t>
      </w:r>
      <w:r w:rsidRPr="006F26E8">
        <w:rPr>
          <w:rFonts w:eastAsia="Calibri"/>
          <w:i/>
          <w:color w:val="000000" w:themeColor="text1"/>
          <w:sz w:val="20"/>
          <w:szCs w:val="20"/>
          <w:lang w:eastAsia="en-US"/>
        </w:rPr>
        <w:t>Ochrana osobných údajov</w:t>
      </w:r>
      <w:r w:rsidRPr="006F26E8">
        <w:rPr>
          <w:rFonts w:eastAsia="Calibri"/>
          <w:color w:val="000000" w:themeColor="text1"/>
          <w:sz w:val="20"/>
          <w:szCs w:val="20"/>
          <w:lang w:eastAsia="en-US"/>
        </w:rPr>
        <w:t>.</w:t>
      </w:r>
      <w:r w:rsidRPr="006F26E8">
        <w:rPr>
          <w:i/>
          <w:color w:val="000000" w:themeColor="text1"/>
          <w:sz w:val="22"/>
          <w:szCs w:val="22"/>
        </w:rPr>
        <w:t xml:space="preserve">            </w:t>
      </w:r>
    </w:p>
    <w:p w14:paraId="549DA9BE" w14:textId="77777777" w:rsidR="00561DB6" w:rsidRPr="006F26E8" w:rsidRDefault="00561DB6" w:rsidP="00561DB6">
      <w:pPr>
        <w:rPr>
          <w:rFonts w:eastAsia="Calibri"/>
          <w:color w:val="000000" w:themeColor="text1"/>
          <w:sz w:val="22"/>
          <w:szCs w:val="22"/>
          <w:lang w:eastAsia="en-US"/>
        </w:rPr>
      </w:pPr>
      <w:r w:rsidRPr="006F26E8">
        <w:rPr>
          <w:rFonts w:eastAsia="Calibri"/>
          <w:color w:val="000000" w:themeColor="text1"/>
          <w:sz w:val="22"/>
          <w:szCs w:val="22"/>
          <w:lang w:eastAsia="en-US"/>
        </w:rPr>
        <w:t>..............................................</w:t>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r>
      <w:r w:rsidRPr="006F26E8">
        <w:rPr>
          <w:rFonts w:eastAsia="Calibri"/>
          <w:color w:val="000000" w:themeColor="text1"/>
          <w:sz w:val="22"/>
          <w:szCs w:val="22"/>
          <w:lang w:eastAsia="en-US"/>
        </w:rPr>
        <w:tab/>
        <w:t>.................................................</w:t>
      </w:r>
    </w:p>
    <w:p w14:paraId="3F85C1AE" w14:textId="77777777" w:rsidR="00561DB6" w:rsidRPr="006F26E8" w:rsidRDefault="00561DB6" w:rsidP="00561DB6">
      <w:pPr>
        <w:tabs>
          <w:tab w:val="left" w:pos="7230"/>
        </w:tabs>
        <w:ind w:firstLine="567"/>
        <w:rPr>
          <w:rFonts w:eastAsia="Calibri"/>
          <w:i/>
          <w:color w:val="000000" w:themeColor="text1"/>
          <w:sz w:val="20"/>
          <w:lang w:eastAsia="en-US"/>
        </w:rPr>
      </w:pPr>
      <w:r w:rsidRPr="006F26E8">
        <w:rPr>
          <w:rFonts w:eastAsia="Calibri"/>
          <w:i/>
          <w:color w:val="000000" w:themeColor="text1"/>
          <w:sz w:val="20"/>
          <w:lang w:eastAsia="en-US"/>
        </w:rPr>
        <w:t>miesto a dátum</w:t>
      </w:r>
      <w:r w:rsidRPr="006F26E8">
        <w:rPr>
          <w:rFonts w:eastAsia="Calibri"/>
          <w:i/>
          <w:color w:val="000000" w:themeColor="text1"/>
          <w:sz w:val="20"/>
          <w:lang w:eastAsia="en-US"/>
        </w:rPr>
        <w:tab/>
        <w:t>podpis dotknutej osoby</w:t>
      </w:r>
    </w:p>
    <w:p w14:paraId="22B56EA7" w14:textId="4464B48F" w:rsidR="00BB7506" w:rsidRDefault="00BB7506" w:rsidP="00470F50">
      <w:pPr>
        <w:ind w:left="4959" w:firstLine="441"/>
        <w:rPr>
          <w:color w:val="000000" w:themeColor="text1"/>
          <w:sz w:val="22"/>
          <w:szCs w:val="22"/>
        </w:rPr>
      </w:pPr>
    </w:p>
    <w:p w14:paraId="666FB899" w14:textId="7E0B3B8E" w:rsidR="000937EA" w:rsidRDefault="000937EA" w:rsidP="00470F50">
      <w:pPr>
        <w:ind w:left="4959" w:firstLine="441"/>
        <w:rPr>
          <w:color w:val="000000" w:themeColor="text1"/>
          <w:sz w:val="22"/>
          <w:szCs w:val="22"/>
        </w:rPr>
      </w:pPr>
    </w:p>
    <w:p w14:paraId="0FF8BB84" w14:textId="77777777" w:rsidR="000937EA" w:rsidRPr="006F26E8" w:rsidRDefault="000937EA" w:rsidP="00470F50">
      <w:pPr>
        <w:ind w:left="4959" w:firstLine="441"/>
        <w:rPr>
          <w:color w:val="000000" w:themeColor="text1"/>
          <w:sz w:val="22"/>
          <w:szCs w:val="22"/>
        </w:rPr>
      </w:pPr>
    </w:p>
    <w:p w14:paraId="2FB0332D" w14:textId="44B77301" w:rsidR="00470F50" w:rsidRPr="000937EA" w:rsidRDefault="00470F50" w:rsidP="00470F50">
      <w:pPr>
        <w:ind w:left="4959" w:firstLine="441"/>
        <w:rPr>
          <w:color w:val="000000" w:themeColor="text1"/>
          <w:sz w:val="22"/>
          <w:szCs w:val="22"/>
        </w:rPr>
      </w:pPr>
      <w:r w:rsidRPr="000937EA">
        <w:rPr>
          <w:color w:val="000000" w:themeColor="text1"/>
          <w:sz w:val="22"/>
          <w:szCs w:val="22"/>
        </w:rPr>
        <w:lastRenderedPageBreak/>
        <w:t>Príloha č. 6</w:t>
      </w:r>
    </w:p>
    <w:p w14:paraId="15A823D6" w14:textId="66104830" w:rsidR="00470F50" w:rsidRPr="000937EA" w:rsidRDefault="00C81372" w:rsidP="00470F50">
      <w:pPr>
        <w:ind w:left="4959" w:firstLine="441"/>
        <w:rPr>
          <w:color w:val="000000" w:themeColor="text1"/>
          <w:sz w:val="22"/>
          <w:szCs w:val="22"/>
        </w:rPr>
      </w:pPr>
      <w:r>
        <w:rPr>
          <w:color w:val="000000" w:themeColor="text1"/>
          <w:sz w:val="22"/>
          <w:szCs w:val="22"/>
        </w:rPr>
        <w:t>k Metodickým pokynom</w:t>
      </w:r>
    </w:p>
    <w:p w14:paraId="6E737E17" w14:textId="521C6695" w:rsidR="00470F50" w:rsidRPr="000937EA" w:rsidRDefault="00470F50" w:rsidP="00470F50">
      <w:pPr>
        <w:ind w:left="4959" w:firstLine="441"/>
        <w:rPr>
          <w:color w:val="000000" w:themeColor="text1"/>
          <w:sz w:val="22"/>
          <w:szCs w:val="22"/>
        </w:rPr>
      </w:pPr>
      <w:r w:rsidRPr="000937EA">
        <w:rPr>
          <w:color w:val="000000" w:themeColor="text1"/>
          <w:sz w:val="22"/>
          <w:szCs w:val="22"/>
        </w:rPr>
        <w:t xml:space="preserve">č. </w:t>
      </w:r>
      <w:r w:rsidR="00B60729" w:rsidRPr="00B60729">
        <w:rPr>
          <w:color w:val="000000" w:themeColor="text1"/>
          <w:sz w:val="22"/>
          <w:szCs w:val="22"/>
        </w:rPr>
        <w:t>ŠbPO-197/2022-OdPeM</w:t>
      </w:r>
    </w:p>
    <w:p w14:paraId="5FB91EC8" w14:textId="77777777" w:rsidR="00470F50" w:rsidRPr="000937EA" w:rsidRDefault="00470F50" w:rsidP="00470F50">
      <w:pPr>
        <w:rPr>
          <w:color w:val="000000" w:themeColor="text1"/>
          <w:sz w:val="22"/>
          <w:szCs w:val="22"/>
        </w:rPr>
      </w:pPr>
    </w:p>
    <w:p w14:paraId="00B7B55A" w14:textId="77777777" w:rsidR="00937AE7" w:rsidRPr="000937EA" w:rsidRDefault="00937AE7" w:rsidP="00937AE7">
      <w:pPr>
        <w:rPr>
          <w:color w:val="000000" w:themeColor="text1"/>
          <w:sz w:val="22"/>
          <w:szCs w:val="22"/>
        </w:rPr>
      </w:pPr>
    </w:p>
    <w:p w14:paraId="22B4E110" w14:textId="77777777" w:rsidR="00937AE7" w:rsidRPr="000937EA" w:rsidRDefault="00937AE7" w:rsidP="00937AE7">
      <w:pPr>
        <w:rPr>
          <w:color w:val="000000" w:themeColor="text1"/>
          <w:sz w:val="22"/>
          <w:szCs w:val="22"/>
        </w:rPr>
      </w:pPr>
    </w:p>
    <w:p w14:paraId="102AF277" w14:textId="77777777" w:rsidR="00937AE7" w:rsidRPr="000937EA" w:rsidRDefault="00937AE7" w:rsidP="00937AE7">
      <w:pPr>
        <w:rPr>
          <w:color w:val="000000" w:themeColor="text1"/>
          <w:sz w:val="22"/>
          <w:szCs w:val="22"/>
        </w:rPr>
      </w:pPr>
    </w:p>
    <w:p w14:paraId="5AA4816E" w14:textId="77777777" w:rsidR="00937AE7" w:rsidRPr="000937EA" w:rsidRDefault="00937AE7" w:rsidP="00937AE7">
      <w:pPr>
        <w:rPr>
          <w:color w:val="000000" w:themeColor="text1"/>
          <w:sz w:val="22"/>
          <w:szCs w:val="22"/>
        </w:rPr>
      </w:pPr>
    </w:p>
    <w:p w14:paraId="74063203" w14:textId="77777777" w:rsidR="00937AE7" w:rsidRPr="000937EA" w:rsidRDefault="00937AE7" w:rsidP="00937AE7">
      <w:pPr>
        <w:rPr>
          <w:color w:val="000000" w:themeColor="text1"/>
          <w:sz w:val="22"/>
          <w:szCs w:val="22"/>
        </w:rPr>
      </w:pPr>
    </w:p>
    <w:p w14:paraId="2CB9858B" w14:textId="77777777" w:rsidR="00937AE7" w:rsidRPr="000937EA" w:rsidRDefault="00937AE7" w:rsidP="00937AE7">
      <w:pPr>
        <w:rPr>
          <w:color w:val="000000" w:themeColor="text1"/>
          <w:sz w:val="22"/>
          <w:szCs w:val="22"/>
        </w:rPr>
      </w:pPr>
    </w:p>
    <w:p w14:paraId="6444E110" w14:textId="77777777" w:rsidR="00937AE7" w:rsidRPr="000937EA" w:rsidRDefault="00937AE7" w:rsidP="00937AE7">
      <w:pPr>
        <w:rPr>
          <w:color w:val="000000" w:themeColor="text1"/>
          <w:sz w:val="22"/>
          <w:szCs w:val="22"/>
        </w:rPr>
      </w:pPr>
    </w:p>
    <w:p w14:paraId="417B0C29" w14:textId="77777777" w:rsidR="00937AE7" w:rsidRPr="000937EA" w:rsidRDefault="00937AE7" w:rsidP="00937AE7">
      <w:pPr>
        <w:rPr>
          <w:color w:val="000000" w:themeColor="text1"/>
          <w:sz w:val="22"/>
          <w:szCs w:val="22"/>
        </w:rPr>
      </w:pPr>
    </w:p>
    <w:p w14:paraId="288E6992" w14:textId="77777777" w:rsidR="00937AE7" w:rsidRPr="000937EA" w:rsidRDefault="00937AE7" w:rsidP="00937AE7">
      <w:pPr>
        <w:rPr>
          <w:color w:val="000000" w:themeColor="text1"/>
          <w:sz w:val="22"/>
          <w:szCs w:val="22"/>
        </w:rPr>
      </w:pPr>
    </w:p>
    <w:p w14:paraId="7A74D65C" w14:textId="77777777" w:rsidR="00937AE7" w:rsidRPr="000937EA" w:rsidRDefault="00937AE7" w:rsidP="00937AE7">
      <w:pPr>
        <w:rPr>
          <w:color w:val="000000" w:themeColor="text1"/>
          <w:sz w:val="22"/>
          <w:szCs w:val="22"/>
        </w:rPr>
      </w:pPr>
    </w:p>
    <w:p w14:paraId="6F507CD5" w14:textId="77777777" w:rsidR="00937AE7" w:rsidRPr="000937EA" w:rsidRDefault="00937AE7" w:rsidP="00937AE7">
      <w:pPr>
        <w:rPr>
          <w:color w:val="000000" w:themeColor="text1"/>
          <w:sz w:val="22"/>
          <w:szCs w:val="22"/>
        </w:rPr>
      </w:pPr>
    </w:p>
    <w:p w14:paraId="7DD1E97E" w14:textId="77777777" w:rsidR="00937AE7" w:rsidRPr="000937EA" w:rsidRDefault="00937AE7" w:rsidP="00937AE7">
      <w:pPr>
        <w:rPr>
          <w:color w:val="000000" w:themeColor="text1"/>
          <w:sz w:val="22"/>
          <w:szCs w:val="22"/>
        </w:rPr>
      </w:pPr>
    </w:p>
    <w:p w14:paraId="78F77930" w14:textId="77777777" w:rsidR="00937AE7" w:rsidRPr="000937EA" w:rsidRDefault="00937AE7" w:rsidP="00937AE7">
      <w:pPr>
        <w:rPr>
          <w:color w:val="000000" w:themeColor="text1"/>
          <w:sz w:val="22"/>
          <w:szCs w:val="22"/>
        </w:rPr>
      </w:pPr>
    </w:p>
    <w:p w14:paraId="48F10E5D" w14:textId="77777777" w:rsidR="00937AE7" w:rsidRPr="000937EA" w:rsidRDefault="00937AE7" w:rsidP="00937AE7">
      <w:pPr>
        <w:rPr>
          <w:color w:val="000000" w:themeColor="text1"/>
          <w:sz w:val="22"/>
          <w:szCs w:val="22"/>
        </w:rPr>
      </w:pPr>
    </w:p>
    <w:p w14:paraId="62C0DD3A" w14:textId="77777777" w:rsidR="00937AE7" w:rsidRPr="000937EA" w:rsidRDefault="00937AE7" w:rsidP="00937AE7">
      <w:pPr>
        <w:rPr>
          <w:color w:val="000000" w:themeColor="text1"/>
          <w:sz w:val="22"/>
          <w:szCs w:val="22"/>
        </w:rPr>
      </w:pPr>
    </w:p>
    <w:p w14:paraId="1BF3D2F0" w14:textId="77777777" w:rsidR="00937AE7" w:rsidRPr="000937EA" w:rsidRDefault="00937AE7" w:rsidP="00937AE7">
      <w:pPr>
        <w:rPr>
          <w:color w:val="000000" w:themeColor="text1"/>
          <w:sz w:val="22"/>
          <w:szCs w:val="22"/>
        </w:rPr>
      </w:pPr>
    </w:p>
    <w:p w14:paraId="73F004FF" w14:textId="77777777" w:rsidR="00937AE7" w:rsidRPr="000937EA" w:rsidRDefault="00937AE7" w:rsidP="00937AE7">
      <w:pPr>
        <w:rPr>
          <w:color w:val="000000" w:themeColor="text1"/>
          <w:sz w:val="22"/>
          <w:szCs w:val="22"/>
        </w:rPr>
      </w:pPr>
    </w:p>
    <w:p w14:paraId="59FC933C" w14:textId="77777777" w:rsidR="00937AE7" w:rsidRPr="000937EA" w:rsidRDefault="00937AE7" w:rsidP="00937AE7">
      <w:pPr>
        <w:rPr>
          <w:color w:val="000000" w:themeColor="text1"/>
          <w:sz w:val="22"/>
          <w:szCs w:val="22"/>
        </w:rPr>
      </w:pPr>
      <w:r w:rsidRPr="000937EA">
        <w:rPr>
          <w:color w:val="000000" w:themeColor="text1"/>
          <w:sz w:val="22"/>
          <w:szCs w:val="22"/>
        </w:rPr>
        <w:tab/>
      </w:r>
    </w:p>
    <w:p w14:paraId="0B8D6313" w14:textId="7C628548" w:rsidR="0019705D" w:rsidRPr="006371D1" w:rsidRDefault="00937AE7" w:rsidP="00937AE7">
      <w:pPr>
        <w:jc w:val="center"/>
        <w:rPr>
          <w:b/>
          <w:bCs/>
          <w:caps/>
          <w:color w:val="000000" w:themeColor="text1"/>
          <w:sz w:val="22"/>
          <w:szCs w:val="22"/>
        </w:rPr>
      </w:pPr>
      <w:r w:rsidRPr="006371D1">
        <w:rPr>
          <w:b/>
          <w:bCs/>
          <w:caps/>
          <w:color w:val="000000" w:themeColor="text1"/>
          <w:sz w:val="22"/>
          <w:szCs w:val="22"/>
        </w:rPr>
        <w:t>Vzor</w:t>
      </w:r>
      <w:r w:rsidR="006371D1">
        <w:rPr>
          <w:b/>
          <w:bCs/>
          <w:caps/>
          <w:color w:val="000000" w:themeColor="text1"/>
          <w:sz w:val="22"/>
          <w:szCs w:val="22"/>
        </w:rPr>
        <w:t xml:space="preserve"> </w:t>
      </w:r>
      <w:r w:rsidRPr="006371D1">
        <w:rPr>
          <w:b/>
          <w:bCs/>
          <w:caps/>
          <w:color w:val="000000" w:themeColor="text1"/>
          <w:sz w:val="22"/>
          <w:szCs w:val="22"/>
        </w:rPr>
        <w:t xml:space="preserve"> a </w:t>
      </w:r>
      <w:r w:rsidR="006371D1">
        <w:rPr>
          <w:b/>
          <w:bCs/>
          <w:caps/>
          <w:color w:val="000000" w:themeColor="text1"/>
          <w:sz w:val="22"/>
          <w:szCs w:val="22"/>
        </w:rPr>
        <w:t xml:space="preserve"> </w:t>
      </w:r>
      <w:r w:rsidRPr="006371D1">
        <w:rPr>
          <w:b/>
          <w:bCs/>
          <w:caps/>
          <w:color w:val="000000" w:themeColor="text1"/>
          <w:sz w:val="22"/>
          <w:szCs w:val="22"/>
        </w:rPr>
        <w:t xml:space="preserve">podrobnosti </w:t>
      </w:r>
      <w:r w:rsidR="006371D1">
        <w:rPr>
          <w:b/>
          <w:bCs/>
          <w:caps/>
          <w:color w:val="000000" w:themeColor="text1"/>
          <w:sz w:val="22"/>
          <w:szCs w:val="22"/>
        </w:rPr>
        <w:t xml:space="preserve"> </w:t>
      </w:r>
      <w:r w:rsidR="00D83915" w:rsidRPr="006371D1">
        <w:rPr>
          <w:b/>
          <w:bCs/>
          <w:caps/>
          <w:color w:val="000000" w:themeColor="text1"/>
          <w:sz w:val="22"/>
          <w:szCs w:val="22"/>
        </w:rPr>
        <w:t>O </w:t>
      </w:r>
      <w:r w:rsidR="006371D1">
        <w:rPr>
          <w:b/>
          <w:bCs/>
          <w:caps/>
          <w:color w:val="000000" w:themeColor="text1"/>
          <w:sz w:val="22"/>
          <w:szCs w:val="22"/>
        </w:rPr>
        <w:t xml:space="preserve"> </w:t>
      </w:r>
      <w:r w:rsidR="00D83915" w:rsidRPr="006371D1">
        <w:rPr>
          <w:b/>
          <w:bCs/>
          <w:caps/>
          <w:color w:val="000000" w:themeColor="text1"/>
          <w:sz w:val="22"/>
          <w:szCs w:val="22"/>
        </w:rPr>
        <w:t xml:space="preserve">SPRACOVAnÍ </w:t>
      </w:r>
      <w:r w:rsidR="006371D1">
        <w:rPr>
          <w:b/>
          <w:bCs/>
          <w:caps/>
          <w:color w:val="000000" w:themeColor="text1"/>
          <w:sz w:val="22"/>
          <w:szCs w:val="22"/>
        </w:rPr>
        <w:t xml:space="preserve"> </w:t>
      </w:r>
      <w:r w:rsidRPr="006371D1">
        <w:rPr>
          <w:b/>
          <w:bCs/>
          <w:caps/>
          <w:color w:val="000000" w:themeColor="text1"/>
          <w:sz w:val="22"/>
          <w:szCs w:val="22"/>
        </w:rPr>
        <w:t xml:space="preserve">návrhu </w:t>
      </w:r>
      <w:r w:rsidR="006371D1">
        <w:rPr>
          <w:b/>
          <w:bCs/>
          <w:caps/>
          <w:color w:val="000000" w:themeColor="text1"/>
          <w:sz w:val="22"/>
          <w:szCs w:val="22"/>
        </w:rPr>
        <w:t xml:space="preserve"> </w:t>
      </w:r>
      <w:r w:rsidRPr="006371D1">
        <w:rPr>
          <w:b/>
          <w:bCs/>
          <w:caps/>
          <w:color w:val="000000" w:themeColor="text1"/>
          <w:sz w:val="22"/>
          <w:szCs w:val="22"/>
        </w:rPr>
        <w:t>na</w:t>
      </w:r>
      <w:r w:rsidR="006371D1">
        <w:rPr>
          <w:b/>
          <w:bCs/>
          <w:caps/>
          <w:color w:val="000000" w:themeColor="text1"/>
          <w:sz w:val="22"/>
          <w:szCs w:val="22"/>
        </w:rPr>
        <w:t xml:space="preserve"> </w:t>
      </w:r>
      <w:r w:rsidRPr="006371D1">
        <w:rPr>
          <w:b/>
          <w:bCs/>
          <w:caps/>
          <w:color w:val="000000" w:themeColor="text1"/>
          <w:sz w:val="22"/>
          <w:szCs w:val="22"/>
        </w:rPr>
        <w:t xml:space="preserve"> personálne </w:t>
      </w:r>
      <w:r w:rsidR="006371D1">
        <w:rPr>
          <w:b/>
          <w:bCs/>
          <w:caps/>
          <w:color w:val="000000" w:themeColor="text1"/>
          <w:sz w:val="22"/>
          <w:szCs w:val="22"/>
        </w:rPr>
        <w:t xml:space="preserve"> </w:t>
      </w:r>
      <w:r w:rsidRPr="006371D1">
        <w:rPr>
          <w:b/>
          <w:bCs/>
          <w:caps/>
          <w:color w:val="000000" w:themeColor="text1"/>
          <w:sz w:val="22"/>
          <w:szCs w:val="22"/>
        </w:rPr>
        <w:t>opatrenie</w:t>
      </w:r>
      <w:r w:rsidR="0019705D" w:rsidRPr="006371D1">
        <w:rPr>
          <w:b/>
          <w:bCs/>
          <w:caps/>
          <w:color w:val="000000" w:themeColor="text1"/>
          <w:sz w:val="22"/>
          <w:szCs w:val="22"/>
        </w:rPr>
        <w:t xml:space="preserve"> </w:t>
      </w:r>
    </w:p>
    <w:p w14:paraId="001C1F21" w14:textId="5268FC35" w:rsidR="00937AE7" w:rsidRPr="006371D1" w:rsidRDefault="0019705D" w:rsidP="00937AE7">
      <w:pPr>
        <w:jc w:val="center"/>
        <w:rPr>
          <w:b/>
          <w:bCs/>
          <w:caps/>
          <w:color w:val="000000" w:themeColor="text1"/>
          <w:sz w:val="22"/>
          <w:szCs w:val="22"/>
        </w:rPr>
      </w:pPr>
      <w:r w:rsidRPr="006371D1">
        <w:rPr>
          <w:b/>
          <w:bCs/>
          <w:caps/>
          <w:color w:val="000000" w:themeColor="text1"/>
          <w:sz w:val="22"/>
          <w:szCs w:val="22"/>
        </w:rPr>
        <w:t>A</w:t>
      </w:r>
      <w:r w:rsidR="006371D1">
        <w:rPr>
          <w:b/>
          <w:bCs/>
          <w:caps/>
          <w:color w:val="000000" w:themeColor="text1"/>
          <w:sz w:val="22"/>
          <w:szCs w:val="22"/>
        </w:rPr>
        <w:t> </w:t>
      </w:r>
      <w:r w:rsidR="00937AE7" w:rsidRPr="006371D1">
        <w:rPr>
          <w:b/>
          <w:bCs/>
          <w:caps/>
          <w:color w:val="000000" w:themeColor="text1"/>
          <w:sz w:val="22"/>
          <w:szCs w:val="22"/>
        </w:rPr>
        <w:t>Vzor</w:t>
      </w:r>
      <w:r w:rsidR="006371D1">
        <w:rPr>
          <w:b/>
          <w:bCs/>
          <w:caps/>
          <w:color w:val="000000" w:themeColor="text1"/>
          <w:sz w:val="22"/>
          <w:szCs w:val="22"/>
        </w:rPr>
        <w:t xml:space="preserve"> </w:t>
      </w:r>
      <w:r w:rsidR="00937AE7" w:rsidRPr="006371D1">
        <w:rPr>
          <w:b/>
          <w:bCs/>
          <w:caps/>
          <w:color w:val="000000" w:themeColor="text1"/>
          <w:sz w:val="22"/>
          <w:szCs w:val="22"/>
        </w:rPr>
        <w:t xml:space="preserve"> záznamu </w:t>
      </w:r>
      <w:r w:rsidR="006371D1">
        <w:rPr>
          <w:b/>
          <w:bCs/>
          <w:caps/>
          <w:color w:val="000000" w:themeColor="text1"/>
          <w:sz w:val="22"/>
          <w:szCs w:val="22"/>
        </w:rPr>
        <w:t xml:space="preserve"> </w:t>
      </w:r>
      <w:r w:rsidR="00937AE7" w:rsidRPr="006371D1">
        <w:rPr>
          <w:b/>
          <w:bCs/>
          <w:caps/>
          <w:color w:val="000000" w:themeColor="text1"/>
          <w:sz w:val="22"/>
          <w:szCs w:val="22"/>
        </w:rPr>
        <w:t>o</w:t>
      </w:r>
      <w:r w:rsidR="006371D1">
        <w:rPr>
          <w:b/>
          <w:bCs/>
          <w:caps/>
          <w:color w:val="000000" w:themeColor="text1"/>
          <w:sz w:val="22"/>
          <w:szCs w:val="22"/>
        </w:rPr>
        <w:t> </w:t>
      </w:r>
      <w:r w:rsidR="00937AE7" w:rsidRPr="006371D1">
        <w:rPr>
          <w:b/>
          <w:bCs/>
          <w:caps/>
          <w:color w:val="000000" w:themeColor="text1"/>
          <w:sz w:val="22"/>
          <w:szCs w:val="22"/>
        </w:rPr>
        <w:t>vykonanom</w:t>
      </w:r>
      <w:r w:rsidR="006371D1">
        <w:rPr>
          <w:b/>
          <w:bCs/>
          <w:caps/>
          <w:color w:val="000000" w:themeColor="text1"/>
          <w:sz w:val="22"/>
          <w:szCs w:val="22"/>
        </w:rPr>
        <w:t xml:space="preserve"> </w:t>
      </w:r>
      <w:r w:rsidR="00937AE7" w:rsidRPr="006371D1">
        <w:rPr>
          <w:b/>
          <w:bCs/>
          <w:caps/>
          <w:color w:val="000000" w:themeColor="text1"/>
          <w:sz w:val="22"/>
          <w:szCs w:val="22"/>
        </w:rPr>
        <w:t xml:space="preserve"> personálnom</w:t>
      </w:r>
      <w:r w:rsidR="006371D1">
        <w:rPr>
          <w:b/>
          <w:bCs/>
          <w:caps/>
          <w:color w:val="000000" w:themeColor="text1"/>
          <w:sz w:val="22"/>
          <w:szCs w:val="22"/>
        </w:rPr>
        <w:t xml:space="preserve"> </w:t>
      </w:r>
      <w:r w:rsidR="00937AE7" w:rsidRPr="006371D1">
        <w:rPr>
          <w:b/>
          <w:bCs/>
          <w:caps/>
          <w:color w:val="000000" w:themeColor="text1"/>
          <w:sz w:val="22"/>
          <w:szCs w:val="22"/>
        </w:rPr>
        <w:t xml:space="preserve"> pohovore</w:t>
      </w:r>
    </w:p>
    <w:p w14:paraId="51E2D9ED" w14:textId="77777777" w:rsidR="00937AE7" w:rsidRPr="000937EA" w:rsidRDefault="00937AE7" w:rsidP="00937AE7">
      <w:pPr>
        <w:rPr>
          <w:color w:val="000000" w:themeColor="text1"/>
          <w:sz w:val="22"/>
          <w:szCs w:val="22"/>
        </w:rPr>
      </w:pPr>
    </w:p>
    <w:p w14:paraId="06CF47FF" w14:textId="77777777" w:rsidR="00937AE7" w:rsidRPr="000937EA" w:rsidRDefault="00937AE7" w:rsidP="00937AE7">
      <w:pPr>
        <w:rPr>
          <w:color w:val="000000" w:themeColor="text1"/>
          <w:sz w:val="22"/>
          <w:szCs w:val="22"/>
        </w:rPr>
      </w:pPr>
    </w:p>
    <w:p w14:paraId="5909BCE7" w14:textId="77777777" w:rsidR="00937AE7" w:rsidRPr="000937EA" w:rsidRDefault="00937AE7" w:rsidP="00937AE7">
      <w:pPr>
        <w:rPr>
          <w:color w:val="000000" w:themeColor="text1"/>
          <w:sz w:val="22"/>
          <w:szCs w:val="22"/>
        </w:rPr>
      </w:pPr>
    </w:p>
    <w:p w14:paraId="65A0DDC1" w14:textId="77777777" w:rsidR="00937AE7" w:rsidRPr="000937EA" w:rsidRDefault="00937AE7" w:rsidP="00937AE7">
      <w:pPr>
        <w:rPr>
          <w:color w:val="000000" w:themeColor="text1"/>
          <w:sz w:val="22"/>
          <w:szCs w:val="22"/>
        </w:rPr>
      </w:pPr>
    </w:p>
    <w:p w14:paraId="67682E45" w14:textId="77777777" w:rsidR="00937AE7" w:rsidRPr="000937EA" w:rsidRDefault="00937AE7" w:rsidP="00937AE7">
      <w:pPr>
        <w:rPr>
          <w:color w:val="000000" w:themeColor="text1"/>
          <w:sz w:val="22"/>
          <w:szCs w:val="22"/>
        </w:rPr>
      </w:pPr>
    </w:p>
    <w:p w14:paraId="22C40242" w14:textId="77777777" w:rsidR="00937AE7" w:rsidRPr="000937EA" w:rsidRDefault="00937AE7" w:rsidP="00937AE7">
      <w:pPr>
        <w:rPr>
          <w:color w:val="000000" w:themeColor="text1"/>
          <w:sz w:val="22"/>
          <w:szCs w:val="22"/>
        </w:rPr>
      </w:pPr>
    </w:p>
    <w:p w14:paraId="549754C0" w14:textId="77777777" w:rsidR="00937AE7" w:rsidRPr="000937EA" w:rsidRDefault="00937AE7" w:rsidP="00937AE7">
      <w:pPr>
        <w:rPr>
          <w:color w:val="000000" w:themeColor="text1"/>
          <w:sz w:val="22"/>
          <w:szCs w:val="22"/>
        </w:rPr>
      </w:pPr>
    </w:p>
    <w:p w14:paraId="4C9B1B1F" w14:textId="77777777" w:rsidR="00937AE7" w:rsidRPr="000937EA" w:rsidRDefault="00937AE7" w:rsidP="00937AE7">
      <w:pPr>
        <w:rPr>
          <w:color w:val="000000" w:themeColor="text1"/>
          <w:sz w:val="22"/>
          <w:szCs w:val="22"/>
        </w:rPr>
      </w:pPr>
    </w:p>
    <w:p w14:paraId="756C5823" w14:textId="77777777" w:rsidR="00937AE7" w:rsidRPr="000937EA" w:rsidRDefault="00937AE7" w:rsidP="00937AE7">
      <w:pPr>
        <w:rPr>
          <w:color w:val="000000" w:themeColor="text1"/>
          <w:sz w:val="22"/>
          <w:szCs w:val="22"/>
        </w:rPr>
      </w:pPr>
    </w:p>
    <w:p w14:paraId="587E3BC9" w14:textId="77777777" w:rsidR="00937AE7" w:rsidRPr="000937EA" w:rsidRDefault="00937AE7" w:rsidP="00937AE7">
      <w:pPr>
        <w:rPr>
          <w:color w:val="000000" w:themeColor="text1"/>
          <w:sz w:val="22"/>
          <w:szCs w:val="22"/>
        </w:rPr>
      </w:pPr>
    </w:p>
    <w:p w14:paraId="7DC87EA2" w14:textId="77777777" w:rsidR="00937AE7" w:rsidRPr="000937EA" w:rsidRDefault="00937AE7" w:rsidP="00937AE7">
      <w:pPr>
        <w:rPr>
          <w:color w:val="000000" w:themeColor="text1"/>
          <w:sz w:val="22"/>
          <w:szCs w:val="22"/>
        </w:rPr>
      </w:pPr>
    </w:p>
    <w:p w14:paraId="0FAF0D48" w14:textId="77777777" w:rsidR="00937AE7" w:rsidRPr="000937EA" w:rsidRDefault="00937AE7" w:rsidP="00937AE7">
      <w:pPr>
        <w:rPr>
          <w:color w:val="000000" w:themeColor="text1"/>
          <w:sz w:val="22"/>
          <w:szCs w:val="22"/>
        </w:rPr>
      </w:pPr>
    </w:p>
    <w:p w14:paraId="499D4385" w14:textId="77777777" w:rsidR="00937AE7" w:rsidRPr="000937EA" w:rsidRDefault="00937AE7" w:rsidP="00937AE7">
      <w:pPr>
        <w:rPr>
          <w:color w:val="000000" w:themeColor="text1"/>
          <w:sz w:val="22"/>
          <w:szCs w:val="22"/>
        </w:rPr>
      </w:pPr>
    </w:p>
    <w:p w14:paraId="31342048" w14:textId="77777777" w:rsidR="00937AE7" w:rsidRPr="000937EA" w:rsidRDefault="00937AE7" w:rsidP="00937AE7">
      <w:pPr>
        <w:rPr>
          <w:color w:val="000000" w:themeColor="text1"/>
          <w:sz w:val="22"/>
          <w:szCs w:val="22"/>
        </w:rPr>
      </w:pPr>
    </w:p>
    <w:p w14:paraId="37C73144" w14:textId="77777777" w:rsidR="00937AE7" w:rsidRPr="000937EA" w:rsidRDefault="00937AE7" w:rsidP="00937AE7">
      <w:pPr>
        <w:rPr>
          <w:color w:val="000000" w:themeColor="text1"/>
          <w:sz w:val="22"/>
          <w:szCs w:val="22"/>
        </w:rPr>
      </w:pPr>
    </w:p>
    <w:p w14:paraId="6FB9BFA3" w14:textId="77777777" w:rsidR="00937AE7" w:rsidRPr="000937EA" w:rsidRDefault="00937AE7" w:rsidP="00937AE7">
      <w:pPr>
        <w:rPr>
          <w:color w:val="000000" w:themeColor="text1"/>
          <w:sz w:val="22"/>
          <w:szCs w:val="22"/>
        </w:rPr>
      </w:pPr>
    </w:p>
    <w:p w14:paraId="43F9CA6C" w14:textId="77777777" w:rsidR="00937AE7" w:rsidRPr="000937EA" w:rsidRDefault="00937AE7" w:rsidP="00937AE7">
      <w:pPr>
        <w:rPr>
          <w:color w:val="000000" w:themeColor="text1"/>
          <w:sz w:val="22"/>
          <w:szCs w:val="22"/>
        </w:rPr>
      </w:pPr>
    </w:p>
    <w:p w14:paraId="60D774F6" w14:textId="06E71B3D" w:rsidR="00937AE7" w:rsidRDefault="00937AE7" w:rsidP="00937AE7">
      <w:pPr>
        <w:rPr>
          <w:color w:val="000000" w:themeColor="text1"/>
          <w:sz w:val="22"/>
          <w:szCs w:val="22"/>
        </w:rPr>
      </w:pPr>
    </w:p>
    <w:p w14:paraId="6B0CA6C9" w14:textId="1A7B7D1C" w:rsidR="000937EA" w:rsidRDefault="000937EA" w:rsidP="00937AE7">
      <w:pPr>
        <w:rPr>
          <w:color w:val="000000" w:themeColor="text1"/>
          <w:sz w:val="22"/>
          <w:szCs w:val="22"/>
        </w:rPr>
      </w:pPr>
    </w:p>
    <w:p w14:paraId="0E7B5EE9" w14:textId="4CC86362" w:rsidR="000937EA" w:rsidRDefault="000937EA" w:rsidP="00937AE7">
      <w:pPr>
        <w:rPr>
          <w:color w:val="000000" w:themeColor="text1"/>
          <w:sz w:val="22"/>
          <w:szCs w:val="22"/>
        </w:rPr>
      </w:pPr>
    </w:p>
    <w:p w14:paraId="3E9977F9" w14:textId="15373256" w:rsidR="000937EA" w:rsidRDefault="000937EA" w:rsidP="00937AE7">
      <w:pPr>
        <w:rPr>
          <w:color w:val="000000" w:themeColor="text1"/>
          <w:sz w:val="22"/>
          <w:szCs w:val="22"/>
        </w:rPr>
      </w:pPr>
    </w:p>
    <w:p w14:paraId="0192C9DD" w14:textId="77777777" w:rsidR="000937EA" w:rsidRPr="000937EA" w:rsidRDefault="000937EA" w:rsidP="00937AE7">
      <w:pPr>
        <w:rPr>
          <w:color w:val="000000" w:themeColor="text1"/>
          <w:sz w:val="22"/>
          <w:szCs w:val="22"/>
        </w:rPr>
      </w:pPr>
    </w:p>
    <w:p w14:paraId="44AEF881" w14:textId="77777777" w:rsidR="00937AE7" w:rsidRPr="000937EA" w:rsidRDefault="00937AE7" w:rsidP="00937AE7">
      <w:pPr>
        <w:rPr>
          <w:color w:val="000000" w:themeColor="text1"/>
          <w:sz w:val="22"/>
          <w:szCs w:val="22"/>
        </w:rPr>
      </w:pPr>
    </w:p>
    <w:p w14:paraId="07803F5D" w14:textId="77777777" w:rsidR="00937AE7" w:rsidRPr="000937EA" w:rsidRDefault="00937AE7" w:rsidP="00937AE7">
      <w:pPr>
        <w:rPr>
          <w:color w:val="000000" w:themeColor="text1"/>
          <w:sz w:val="22"/>
          <w:szCs w:val="22"/>
        </w:rPr>
      </w:pPr>
    </w:p>
    <w:p w14:paraId="5E0B85BC" w14:textId="77777777" w:rsidR="00937AE7" w:rsidRPr="000937EA" w:rsidRDefault="00937AE7" w:rsidP="00937AE7">
      <w:pPr>
        <w:rPr>
          <w:color w:val="000000" w:themeColor="text1"/>
          <w:sz w:val="22"/>
          <w:szCs w:val="22"/>
        </w:rPr>
      </w:pPr>
    </w:p>
    <w:p w14:paraId="7B166AEA" w14:textId="77777777" w:rsidR="00937AE7" w:rsidRPr="000937EA" w:rsidRDefault="00937AE7" w:rsidP="00937AE7">
      <w:pPr>
        <w:rPr>
          <w:color w:val="000000" w:themeColor="text1"/>
          <w:sz w:val="22"/>
          <w:szCs w:val="22"/>
        </w:rPr>
      </w:pPr>
    </w:p>
    <w:p w14:paraId="2610893F" w14:textId="77777777" w:rsidR="00937AE7" w:rsidRPr="000937EA" w:rsidRDefault="00937AE7" w:rsidP="00937AE7">
      <w:pPr>
        <w:rPr>
          <w:color w:val="000000" w:themeColor="text1"/>
          <w:sz w:val="22"/>
          <w:szCs w:val="22"/>
        </w:rPr>
      </w:pPr>
    </w:p>
    <w:p w14:paraId="636E01A3" w14:textId="77777777" w:rsidR="00937AE7" w:rsidRPr="000937EA" w:rsidRDefault="00937AE7" w:rsidP="00937AE7">
      <w:pPr>
        <w:rPr>
          <w:color w:val="000000" w:themeColor="text1"/>
          <w:sz w:val="22"/>
          <w:szCs w:val="22"/>
        </w:rPr>
      </w:pPr>
    </w:p>
    <w:p w14:paraId="0E41BC8F" w14:textId="5448DCD7" w:rsidR="00937AE7" w:rsidRPr="000937EA" w:rsidRDefault="00937AE7" w:rsidP="00937AE7">
      <w:pPr>
        <w:rPr>
          <w:color w:val="000000" w:themeColor="text1"/>
          <w:sz w:val="22"/>
          <w:szCs w:val="22"/>
        </w:rPr>
      </w:pPr>
    </w:p>
    <w:p w14:paraId="0A4CFF4C" w14:textId="32D86479" w:rsidR="00D063BC" w:rsidRPr="000937EA" w:rsidRDefault="00D063BC" w:rsidP="00937AE7">
      <w:pPr>
        <w:rPr>
          <w:color w:val="000000" w:themeColor="text1"/>
          <w:sz w:val="22"/>
          <w:szCs w:val="22"/>
        </w:rPr>
      </w:pPr>
    </w:p>
    <w:p w14:paraId="32934B14" w14:textId="371A1956" w:rsidR="00D063BC" w:rsidRPr="000937EA" w:rsidRDefault="00D063BC" w:rsidP="00937AE7">
      <w:pPr>
        <w:rPr>
          <w:color w:val="000000" w:themeColor="text1"/>
          <w:sz w:val="22"/>
          <w:szCs w:val="22"/>
        </w:rPr>
      </w:pPr>
    </w:p>
    <w:p w14:paraId="7F4AC231" w14:textId="65392624" w:rsidR="00D063BC" w:rsidRPr="000937EA" w:rsidRDefault="00D063BC" w:rsidP="00937AE7">
      <w:pPr>
        <w:rPr>
          <w:color w:val="000000" w:themeColor="text1"/>
          <w:sz w:val="22"/>
          <w:szCs w:val="22"/>
        </w:rPr>
      </w:pPr>
    </w:p>
    <w:p w14:paraId="5C7927AA" w14:textId="44843772" w:rsidR="00D063BC" w:rsidRPr="000937EA" w:rsidRDefault="00D063BC" w:rsidP="00937AE7">
      <w:pPr>
        <w:rPr>
          <w:color w:val="000000" w:themeColor="text1"/>
          <w:sz w:val="22"/>
          <w:szCs w:val="22"/>
        </w:rPr>
      </w:pPr>
    </w:p>
    <w:p w14:paraId="49888A10" w14:textId="32171EAB" w:rsidR="00937AE7" w:rsidRPr="006F26E8" w:rsidRDefault="0019705D" w:rsidP="00937AE7">
      <w:pPr>
        <w:pStyle w:val="Zkladntext"/>
        <w:jc w:val="left"/>
        <w:rPr>
          <w:b/>
          <w:bCs/>
          <w:color w:val="000000" w:themeColor="text1"/>
          <w:sz w:val="22"/>
          <w:szCs w:val="22"/>
        </w:rPr>
      </w:pPr>
      <w:r w:rsidRPr="006F26E8">
        <w:rPr>
          <w:b/>
          <w:bCs/>
          <w:color w:val="000000" w:themeColor="text1"/>
          <w:sz w:val="22"/>
          <w:szCs w:val="22"/>
        </w:rPr>
        <w:lastRenderedPageBreak/>
        <w:t>1</w:t>
      </w:r>
      <w:r w:rsidR="00937AE7" w:rsidRPr="006F26E8">
        <w:rPr>
          <w:b/>
          <w:bCs/>
          <w:color w:val="000000" w:themeColor="text1"/>
          <w:sz w:val="22"/>
          <w:szCs w:val="22"/>
        </w:rPr>
        <w:t xml:space="preserve">. Vzor návrhu na personálne opatrenie </w:t>
      </w:r>
    </w:p>
    <w:p w14:paraId="1625536B" w14:textId="77777777" w:rsidR="00937AE7" w:rsidRPr="006F26E8" w:rsidRDefault="002F5CA2" w:rsidP="00937AE7">
      <w:pPr>
        <w:spacing w:after="401"/>
        <w:ind w:left="432"/>
        <w:rPr>
          <w:rFonts w:eastAsia="Times New Roman"/>
          <w:color w:val="000000" w:themeColor="text1"/>
          <w:sz w:val="18"/>
        </w:rPr>
      </w:pPr>
      <w:r w:rsidRPr="006F26E8">
        <w:rPr>
          <w:noProof/>
          <w:color w:val="000000" w:themeColor="text1"/>
          <w:lang w:eastAsia="sk-SK"/>
        </w:rPr>
        <mc:AlternateContent>
          <mc:Choice Requires="wps">
            <w:drawing>
              <wp:anchor distT="0" distB="0" distL="114300" distR="114300" simplePos="0" relativeHeight="251678208" behindDoc="0" locked="0" layoutInCell="1" allowOverlap="1" wp14:anchorId="0EACC5F3" wp14:editId="4FA31227">
                <wp:simplePos x="0" y="0"/>
                <wp:positionH relativeFrom="column">
                  <wp:posOffset>2150110</wp:posOffset>
                </wp:positionH>
                <wp:positionV relativeFrom="paragraph">
                  <wp:posOffset>43180</wp:posOffset>
                </wp:positionV>
                <wp:extent cx="1837055" cy="520700"/>
                <wp:effectExtent l="0" t="0" r="0" b="0"/>
                <wp:wrapNone/>
                <wp:docPr id="152"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055" cy="520700"/>
                        </a:xfrm>
                        <a:prstGeom prst="rect">
                          <a:avLst/>
                        </a:prstGeom>
                        <a:solidFill>
                          <a:srgbClr val="FFFFFF"/>
                        </a:solidFill>
                        <a:ln w="9525">
                          <a:solidFill>
                            <a:srgbClr val="000000"/>
                          </a:solidFill>
                          <a:miter lim="800000"/>
                          <a:headEnd/>
                          <a:tailEnd/>
                        </a:ln>
                      </wps:spPr>
                      <wps:txbx>
                        <w:txbxContent>
                          <w:p w14:paraId="469F3C39" w14:textId="77777777" w:rsidR="0070247C" w:rsidRPr="00E6202D" w:rsidRDefault="0070247C" w:rsidP="00937AE7">
                            <w:pPr>
                              <w:spacing w:line="360" w:lineRule="auto"/>
                              <w:jc w:val="center"/>
                            </w:pPr>
                            <w:r w:rsidRPr="00E6202D">
                              <w:t>Osobné číslo (SAP)</w:t>
                            </w:r>
                          </w:p>
                          <w:p w14:paraId="65D63783" w14:textId="77777777" w:rsidR="0070247C" w:rsidRPr="0095295E" w:rsidRDefault="0070247C" w:rsidP="00937AE7">
                            <w:pPr>
                              <w:spacing w:line="360" w:lineRule="auto"/>
                              <w:jc w:val="center"/>
                              <w:rPr>
                                <w:b/>
                                <w:sz w:val="26"/>
                                <w:szCs w:val="26"/>
                              </w:rPr>
                            </w:pPr>
                            <w:r>
                              <w:rPr>
                                <w:b/>
                                <w:sz w:val="26"/>
                                <w:szCs w:val="26"/>
                              </w:rPr>
                              <w:t>494949</w:t>
                            </w:r>
                            <w:r w:rsidRPr="0095295E">
                              <w:rPr>
                                <w:b/>
                                <w:sz w:val="26"/>
                                <w:szCs w:val="26"/>
                              </w:rPr>
                              <w:t xml:space="preserve"> (222222)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CC5F3" id="Rectangle 349" o:spid="_x0000_s1066" style="position:absolute;left:0;text-align:left;margin-left:169.3pt;margin-top:3.4pt;width:144.65pt;height:4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">
                <v:textbox>
                  <w:txbxContent>
                    <w:p w14:paraId="469F3C39" w14:textId="77777777" w:rsidR="0070247C" w:rsidRPr="00E6202D" w:rsidRDefault="0070247C" w:rsidP="00937AE7">
                      <w:pPr>
                        <w:spacing w:line="360" w:lineRule="auto"/>
                        <w:jc w:val="center"/>
                      </w:pPr>
                      <w:r w:rsidRPr="00E6202D">
                        <w:t>Osobné číslo (SAP)</w:t>
                      </w:r>
                    </w:p>
                    <w:p w14:paraId="65D63783" w14:textId="77777777" w:rsidR="0070247C" w:rsidRPr="0095295E" w:rsidRDefault="0070247C" w:rsidP="00937AE7">
                      <w:pPr>
                        <w:spacing w:line="360" w:lineRule="auto"/>
                        <w:jc w:val="center"/>
                        <w:rPr>
                          <w:b/>
                          <w:sz w:val="26"/>
                          <w:szCs w:val="26"/>
                        </w:rPr>
                      </w:pPr>
                      <w:r>
                        <w:rPr>
                          <w:b/>
                          <w:sz w:val="26"/>
                          <w:szCs w:val="26"/>
                        </w:rPr>
                        <w:t>494949</w:t>
                      </w:r>
                      <w:r w:rsidRPr="0095295E">
                        <w:rPr>
                          <w:b/>
                          <w:sz w:val="26"/>
                          <w:szCs w:val="26"/>
                        </w:rPr>
                        <w:t xml:space="preserve"> (222222)</w:t>
                      </w:r>
                    </w:p>
                  </w:txbxContent>
                </v:textbox>
              </v:rect>
            </w:pict>
          </mc:Fallback>
        </mc:AlternateContent>
      </w:r>
    </w:p>
    <w:p w14:paraId="30FDFC4D" w14:textId="77777777" w:rsidR="00937AE7" w:rsidRPr="006F26E8" w:rsidRDefault="00937AE7" w:rsidP="00937AE7">
      <w:pPr>
        <w:outlineLvl w:val="0"/>
        <w:rPr>
          <w:rFonts w:eastAsia="Times New Roman"/>
          <w:color w:val="000000" w:themeColor="text1"/>
          <w:sz w:val="18"/>
        </w:rPr>
      </w:pPr>
      <w:r w:rsidRPr="006F26E8">
        <w:rPr>
          <w:rFonts w:eastAsia="Times New Roman"/>
          <w:color w:val="000000" w:themeColor="text1"/>
          <w:sz w:val="18"/>
        </w:rPr>
        <w:t>........................................................</w:t>
      </w:r>
    </w:p>
    <w:p w14:paraId="1AC4D3F1" w14:textId="77777777" w:rsidR="00937AE7" w:rsidRPr="006F26E8" w:rsidRDefault="00937AE7" w:rsidP="00937AE7">
      <w:pPr>
        <w:outlineLvl w:val="0"/>
        <w:rPr>
          <w:color w:val="000000" w:themeColor="text1"/>
        </w:rPr>
      </w:pPr>
      <w:r w:rsidRPr="006F26E8">
        <w:rPr>
          <w:rFonts w:eastAsia="Times New Roman"/>
          <w:color w:val="000000" w:themeColor="text1"/>
          <w:sz w:val="18"/>
        </w:rPr>
        <w:t>Otvorený názov vojenského útvaru</w:t>
      </w:r>
    </w:p>
    <w:p w14:paraId="0C038059" w14:textId="77777777" w:rsidR="00937AE7" w:rsidRPr="006F26E8" w:rsidRDefault="00937AE7" w:rsidP="00937AE7">
      <w:pPr>
        <w:jc w:val="center"/>
        <w:outlineLvl w:val="0"/>
        <w:rPr>
          <w:color w:val="000000" w:themeColor="text1"/>
          <w:sz w:val="30"/>
          <w:szCs w:val="30"/>
        </w:rPr>
      </w:pPr>
      <w:r w:rsidRPr="006F26E8">
        <w:rPr>
          <w:b/>
          <w:color w:val="000000" w:themeColor="text1"/>
          <w:sz w:val="30"/>
          <w:szCs w:val="30"/>
        </w:rPr>
        <w:t>NÁVRH</w:t>
      </w:r>
    </w:p>
    <w:p w14:paraId="7D5F87DB" w14:textId="77777777" w:rsidR="00937AE7" w:rsidRPr="006F26E8" w:rsidRDefault="00937AE7" w:rsidP="00937AE7">
      <w:pPr>
        <w:jc w:val="center"/>
        <w:outlineLvl w:val="0"/>
        <w:rPr>
          <w:color w:val="000000" w:themeColor="text1"/>
          <w:sz w:val="26"/>
          <w:szCs w:val="26"/>
        </w:rPr>
      </w:pPr>
      <w:r w:rsidRPr="006F26E8">
        <w:rPr>
          <w:color w:val="000000" w:themeColor="text1"/>
          <w:sz w:val="26"/>
          <w:szCs w:val="26"/>
        </w:rPr>
        <w:t>na personálne opatrenie</w:t>
      </w:r>
    </w:p>
    <w:p w14:paraId="54EBDF3C" w14:textId="36D31F69" w:rsidR="00937AE7" w:rsidRPr="006F26E8" w:rsidRDefault="00937AE7" w:rsidP="00937AE7">
      <w:pPr>
        <w:pStyle w:val="Bezriadkovania1"/>
        <w:outlineLvl w:val="0"/>
        <w:rPr>
          <w:color w:val="000000" w:themeColor="text1"/>
          <w:sz w:val="18"/>
          <w:szCs w:val="18"/>
        </w:rPr>
      </w:pPr>
      <w:r w:rsidRPr="006F26E8">
        <w:rPr>
          <w:color w:val="000000" w:themeColor="text1"/>
          <w:sz w:val="18"/>
          <w:szCs w:val="18"/>
        </w:rPr>
        <w:t xml:space="preserve">na Ustanovenie </w:t>
      </w:r>
      <w:r w:rsidR="00CE34F9" w:rsidRPr="006F26E8">
        <w:rPr>
          <w:color w:val="000000" w:themeColor="text1"/>
          <w:sz w:val="18"/>
          <w:szCs w:val="18"/>
        </w:rPr>
        <w:t>do</w:t>
      </w:r>
      <w:r w:rsidRPr="006F26E8">
        <w:rPr>
          <w:color w:val="000000" w:themeColor="text1"/>
          <w:sz w:val="18"/>
          <w:szCs w:val="18"/>
        </w:rPr>
        <w:t xml:space="preserve"> funkci</w:t>
      </w:r>
      <w:r w:rsidR="00FF0A14">
        <w:rPr>
          <w:color w:val="000000" w:themeColor="text1"/>
          <w:sz w:val="18"/>
          <w:szCs w:val="18"/>
        </w:rPr>
        <w:t>e</w:t>
      </w:r>
      <w:r w:rsidRPr="006F26E8">
        <w:rPr>
          <w:color w:val="000000" w:themeColor="text1"/>
          <w:sz w:val="18"/>
          <w:szCs w:val="18"/>
        </w:rPr>
        <w:t xml:space="preserve"> podľa § 64 ods.</w:t>
      </w:r>
      <w:r w:rsidR="00FF0A14">
        <w:rPr>
          <w:color w:val="000000" w:themeColor="text1"/>
          <w:sz w:val="18"/>
          <w:szCs w:val="18"/>
        </w:rPr>
        <w:t xml:space="preserve"> </w:t>
      </w:r>
      <w:r w:rsidRPr="006F26E8">
        <w:rPr>
          <w:color w:val="000000" w:themeColor="text1"/>
          <w:sz w:val="18"/>
          <w:szCs w:val="18"/>
        </w:rPr>
        <w:t>1 písm. a) zákona č.</w:t>
      </w:r>
      <w:r w:rsidR="00FF0A14">
        <w:rPr>
          <w:color w:val="000000" w:themeColor="text1"/>
          <w:sz w:val="18"/>
          <w:szCs w:val="18"/>
        </w:rPr>
        <w:t xml:space="preserve"> </w:t>
      </w:r>
      <w:r w:rsidRPr="006F26E8">
        <w:rPr>
          <w:color w:val="000000" w:themeColor="text1"/>
          <w:sz w:val="18"/>
          <w:szCs w:val="18"/>
        </w:rPr>
        <w:t>281/2015 Z.</w:t>
      </w:r>
      <w:r w:rsidR="0094193E" w:rsidRPr="006F26E8">
        <w:rPr>
          <w:color w:val="000000" w:themeColor="text1"/>
          <w:sz w:val="18"/>
          <w:szCs w:val="18"/>
        </w:rPr>
        <w:t xml:space="preserve"> </w:t>
      </w:r>
      <w:r w:rsidRPr="006F26E8">
        <w:rPr>
          <w:color w:val="000000" w:themeColor="text1"/>
          <w:sz w:val="18"/>
          <w:szCs w:val="18"/>
        </w:rPr>
        <w:t>z. s použitím § 64 ods. 2 zákona č. 281/2015 Z.</w:t>
      </w:r>
      <w:r w:rsidR="0094193E" w:rsidRPr="006F26E8">
        <w:rPr>
          <w:color w:val="000000" w:themeColor="text1"/>
          <w:sz w:val="18"/>
          <w:szCs w:val="18"/>
        </w:rPr>
        <w:t xml:space="preserve"> </w:t>
      </w:r>
      <w:r w:rsidRPr="006F26E8">
        <w:rPr>
          <w:color w:val="000000" w:themeColor="text1"/>
          <w:sz w:val="18"/>
          <w:szCs w:val="18"/>
        </w:rPr>
        <w:t>z.</w:t>
      </w:r>
    </w:p>
    <w:p w14:paraId="7B7FF7EE" w14:textId="22296853" w:rsidR="00C957C1" w:rsidRPr="006F26E8" w:rsidRDefault="00937AE7" w:rsidP="00937AE7">
      <w:pPr>
        <w:pStyle w:val="Bezriadkovania1"/>
        <w:outlineLvl w:val="0"/>
        <w:rPr>
          <w:color w:val="000000" w:themeColor="text1"/>
          <w:sz w:val="18"/>
          <w:szCs w:val="18"/>
        </w:rPr>
      </w:pPr>
      <w:r w:rsidRPr="006F26E8">
        <w:rPr>
          <w:color w:val="000000" w:themeColor="text1"/>
          <w:sz w:val="18"/>
          <w:szCs w:val="18"/>
        </w:rPr>
        <w:t>Povýšenie do hodnosti podľa § 45 ods.</w:t>
      </w:r>
      <w:r w:rsidR="00FF0A14">
        <w:rPr>
          <w:color w:val="000000" w:themeColor="text1"/>
          <w:sz w:val="18"/>
          <w:szCs w:val="18"/>
        </w:rPr>
        <w:t xml:space="preserve"> </w:t>
      </w:r>
      <w:r w:rsidRPr="006F26E8">
        <w:rPr>
          <w:color w:val="000000" w:themeColor="text1"/>
          <w:sz w:val="18"/>
          <w:szCs w:val="18"/>
        </w:rPr>
        <w:t>1 zákona č.</w:t>
      </w:r>
      <w:r w:rsidR="00FF0A14">
        <w:rPr>
          <w:color w:val="000000" w:themeColor="text1"/>
          <w:sz w:val="18"/>
          <w:szCs w:val="18"/>
        </w:rPr>
        <w:t xml:space="preserve"> </w:t>
      </w:r>
      <w:r w:rsidRPr="006F26E8">
        <w:rPr>
          <w:color w:val="000000" w:themeColor="text1"/>
          <w:sz w:val="18"/>
          <w:szCs w:val="18"/>
        </w:rPr>
        <w:t>281/2015 Z.</w:t>
      </w:r>
      <w:r w:rsidR="0094193E" w:rsidRPr="006F26E8">
        <w:rPr>
          <w:color w:val="000000" w:themeColor="text1"/>
          <w:sz w:val="18"/>
          <w:szCs w:val="18"/>
        </w:rPr>
        <w:t xml:space="preserve"> </w:t>
      </w:r>
      <w:r w:rsidRPr="006F26E8">
        <w:rPr>
          <w:color w:val="000000" w:themeColor="text1"/>
          <w:sz w:val="18"/>
          <w:szCs w:val="18"/>
        </w:rPr>
        <w:t>z.</w:t>
      </w:r>
    </w:p>
    <w:tbl>
      <w:tblPr>
        <w:tblpPr w:leftFromText="141" w:rightFromText="141" w:vertAnchor="text" w:horzAnchor="margin" w:tblpXSpec="center" w:tblpY="271"/>
        <w:tblW w:w="10658" w:type="dxa"/>
        <w:tblBorders>
          <w:top w:val="single" w:sz="12" w:space="0" w:color="000000"/>
          <w:left w:val="single" w:sz="12" w:space="0" w:color="000000"/>
          <w:bottom w:val="single" w:sz="12" w:space="0" w:color="000000"/>
          <w:right w:val="single" w:sz="12" w:space="0" w:color="000000"/>
          <w:insideH w:val="dotted" w:sz="12" w:space="0" w:color="auto"/>
          <w:insideV w:val="dotted" w:sz="12" w:space="0" w:color="auto"/>
        </w:tblBorders>
        <w:tblLayout w:type="fixed"/>
        <w:tblCellMar>
          <w:top w:w="10" w:type="dxa"/>
          <w:left w:w="0" w:type="dxa"/>
          <w:bottom w:w="32" w:type="dxa"/>
          <w:right w:w="24" w:type="dxa"/>
        </w:tblCellMar>
        <w:tblLook w:val="00A0" w:firstRow="1" w:lastRow="0" w:firstColumn="1" w:lastColumn="0" w:noHBand="0" w:noVBand="0"/>
      </w:tblPr>
      <w:tblGrid>
        <w:gridCol w:w="794"/>
        <w:gridCol w:w="625"/>
        <w:gridCol w:w="169"/>
        <w:gridCol w:w="539"/>
        <w:gridCol w:w="255"/>
        <w:gridCol w:w="794"/>
        <w:gridCol w:w="384"/>
        <w:gridCol w:w="692"/>
        <w:gridCol w:w="1418"/>
        <w:gridCol w:w="157"/>
        <w:gridCol w:w="567"/>
        <w:gridCol w:w="737"/>
        <w:gridCol w:w="664"/>
        <w:gridCol w:w="369"/>
        <w:gridCol w:w="185"/>
        <w:gridCol w:w="30"/>
        <w:gridCol w:w="56"/>
        <w:gridCol w:w="241"/>
        <w:gridCol w:w="411"/>
        <w:gridCol w:w="181"/>
        <w:gridCol w:w="386"/>
        <w:gridCol w:w="85"/>
        <w:gridCol w:w="271"/>
        <w:gridCol w:w="211"/>
        <w:gridCol w:w="426"/>
        <w:gridCol w:w="11"/>
      </w:tblGrid>
      <w:tr w:rsidR="00937AE7" w:rsidRPr="006F26E8" w14:paraId="310F7DFC" w14:textId="77777777" w:rsidTr="00304E62">
        <w:trPr>
          <w:gridAfter w:val="1"/>
          <w:wAfter w:w="11" w:type="dxa"/>
          <w:trHeight w:hRule="exact" w:val="312"/>
        </w:trPr>
        <w:tc>
          <w:tcPr>
            <w:tcW w:w="4252" w:type="dxa"/>
            <w:gridSpan w:val="8"/>
            <w:tcBorders>
              <w:top w:val="single" w:sz="12" w:space="0" w:color="000000"/>
              <w:bottom w:val="dotted" w:sz="6" w:space="0" w:color="auto"/>
              <w:right w:val="single" w:sz="12" w:space="0" w:color="000000"/>
            </w:tcBorders>
            <w:vAlign w:val="center"/>
          </w:tcPr>
          <w:p w14:paraId="60917F5F" w14:textId="77777777" w:rsidR="00937AE7" w:rsidRPr="006F26E8" w:rsidRDefault="00937AE7" w:rsidP="00937AE7">
            <w:pPr>
              <w:rPr>
                <w:rFonts w:ascii="Calibri" w:hAnsi="Calibri"/>
                <w:color w:val="000000" w:themeColor="text1"/>
                <w:sz w:val="20"/>
                <w:szCs w:val="20"/>
              </w:rPr>
            </w:pPr>
            <w:r w:rsidRPr="006F26E8">
              <w:rPr>
                <w:rFonts w:ascii="Calibri" w:hAnsi="Calibri"/>
                <w:color w:val="000000" w:themeColor="text1"/>
                <w:sz w:val="20"/>
                <w:szCs w:val="20"/>
              </w:rPr>
              <w:t>1. Údaje o vojenskej hodnosti</w:t>
            </w:r>
          </w:p>
        </w:tc>
        <w:tc>
          <w:tcPr>
            <w:tcW w:w="3543" w:type="dxa"/>
            <w:gridSpan w:val="5"/>
            <w:vMerge w:val="restart"/>
            <w:tcBorders>
              <w:top w:val="single" w:sz="12" w:space="0" w:color="000000"/>
              <w:left w:val="single" w:sz="12" w:space="0" w:color="000000"/>
              <w:bottom w:val="single" w:sz="12" w:space="0" w:color="000000"/>
              <w:right w:val="single" w:sz="12" w:space="0" w:color="000000"/>
            </w:tcBorders>
          </w:tcPr>
          <w:p w14:paraId="48D03A40" w14:textId="77777777" w:rsidR="00937AE7" w:rsidRPr="006F26E8" w:rsidRDefault="00937AE7" w:rsidP="00937AE7">
            <w:pPr>
              <w:rPr>
                <w:rFonts w:ascii="Calibri" w:hAnsi="Calibri"/>
                <w:color w:val="000000" w:themeColor="text1"/>
                <w:sz w:val="20"/>
                <w:szCs w:val="20"/>
              </w:rPr>
            </w:pPr>
            <w:r w:rsidRPr="006F26E8">
              <w:rPr>
                <w:rFonts w:ascii="Calibri" w:hAnsi="Calibri"/>
                <w:color w:val="000000" w:themeColor="text1"/>
                <w:sz w:val="20"/>
                <w:szCs w:val="20"/>
              </w:rPr>
              <w:t>7. Titul, meno a priezvisko, titul za menom</w:t>
            </w:r>
          </w:p>
          <w:p w14:paraId="775781D0" w14:textId="77777777" w:rsidR="00937AE7" w:rsidRPr="006F26E8" w:rsidRDefault="00937AE7" w:rsidP="00937AE7">
            <w:pPr>
              <w:rPr>
                <w:rFonts w:ascii="Calibri" w:hAnsi="Calibri"/>
                <w:color w:val="000000" w:themeColor="text1"/>
                <w:sz w:val="20"/>
                <w:szCs w:val="20"/>
              </w:rPr>
            </w:pPr>
          </w:p>
          <w:p w14:paraId="731BFD39" w14:textId="77777777" w:rsidR="00937AE7" w:rsidRPr="006F26E8" w:rsidRDefault="00937AE7" w:rsidP="00937AE7">
            <w:pPr>
              <w:ind w:left="142"/>
              <w:rPr>
                <w:rFonts w:ascii="Calibri" w:hAnsi="Calibri"/>
                <w:color w:val="000000" w:themeColor="text1"/>
                <w:sz w:val="20"/>
                <w:szCs w:val="20"/>
              </w:rPr>
            </w:pPr>
            <w:r w:rsidRPr="006F26E8">
              <w:rPr>
                <w:rFonts w:ascii="Calibri" w:hAnsi="Calibri"/>
                <w:color w:val="000000" w:themeColor="text1"/>
                <w:sz w:val="20"/>
                <w:szCs w:val="20"/>
              </w:rPr>
              <w:t>Ing. DRAHOSLAV PERSONÁLNY, PhD.</w:t>
            </w:r>
          </w:p>
        </w:tc>
        <w:tc>
          <w:tcPr>
            <w:tcW w:w="2852" w:type="dxa"/>
            <w:gridSpan w:val="12"/>
            <w:vMerge w:val="restart"/>
            <w:tcBorders>
              <w:top w:val="single" w:sz="12" w:space="0" w:color="000000"/>
              <w:left w:val="single" w:sz="12" w:space="0" w:color="000000"/>
              <w:bottom w:val="single" w:sz="12" w:space="0" w:color="000000"/>
            </w:tcBorders>
          </w:tcPr>
          <w:p w14:paraId="13CE6CDE" w14:textId="77777777" w:rsidR="00937AE7" w:rsidRPr="006F26E8" w:rsidRDefault="00937AE7" w:rsidP="00937AE7">
            <w:pPr>
              <w:ind w:left="57"/>
              <w:rPr>
                <w:rFonts w:ascii="Calibri" w:hAnsi="Calibri"/>
                <w:color w:val="000000" w:themeColor="text1"/>
                <w:sz w:val="20"/>
                <w:szCs w:val="20"/>
              </w:rPr>
            </w:pPr>
            <w:r w:rsidRPr="006F26E8">
              <w:rPr>
                <w:rFonts w:ascii="Calibri" w:hAnsi="Calibri"/>
                <w:color w:val="000000" w:themeColor="text1"/>
                <w:sz w:val="20"/>
                <w:szCs w:val="20"/>
              </w:rPr>
              <w:t>8. Dátum a miesto narodenia, štát</w:t>
            </w:r>
          </w:p>
          <w:p w14:paraId="591C298F" w14:textId="77777777" w:rsidR="00EB4A59" w:rsidRDefault="00937AE7" w:rsidP="00937AE7">
            <w:pPr>
              <w:ind w:left="57"/>
              <w:rPr>
                <w:rFonts w:ascii="Calibri" w:hAnsi="Calibri"/>
                <w:color w:val="000000" w:themeColor="text1"/>
                <w:sz w:val="20"/>
                <w:szCs w:val="20"/>
              </w:rPr>
            </w:pPr>
            <w:r w:rsidRPr="006F26E8">
              <w:rPr>
                <w:rFonts w:ascii="Calibri" w:hAnsi="Calibri"/>
                <w:color w:val="000000" w:themeColor="text1"/>
                <w:sz w:val="20"/>
                <w:szCs w:val="20"/>
              </w:rPr>
              <w:t xml:space="preserve">01.02.1980, Zlaté Moravce, </w:t>
            </w:r>
            <w:r w:rsidR="00D83915" w:rsidRPr="006F26E8">
              <w:rPr>
                <w:rFonts w:ascii="Calibri" w:hAnsi="Calibri"/>
                <w:color w:val="000000" w:themeColor="text1"/>
                <w:sz w:val="20"/>
                <w:szCs w:val="20"/>
              </w:rPr>
              <w:t xml:space="preserve">    </w:t>
            </w:r>
          </w:p>
          <w:p w14:paraId="587F91F6" w14:textId="57CFC743" w:rsidR="00937AE7" w:rsidRPr="006F26E8" w:rsidRDefault="00937AE7" w:rsidP="00937AE7">
            <w:pPr>
              <w:ind w:left="57"/>
              <w:rPr>
                <w:rFonts w:ascii="Calibri" w:hAnsi="Calibri"/>
                <w:color w:val="000000" w:themeColor="text1"/>
                <w:sz w:val="20"/>
                <w:szCs w:val="20"/>
              </w:rPr>
            </w:pPr>
            <w:r w:rsidRPr="006F26E8">
              <w:rPr>
                <w:rFonts w:ascii="Calibri" w:hAnsi="Calibri"/>
                <w:color w:val="000000" w:themeColor="text1"/>
                <w:sz w:val="20"/>
                <w:szCs w:val="20"/>
              </w:rPr>
              <w:t>Slovensko</w:t>
            </w:r>
          </w:p>
        </w:tc>
      </w:tr>
      <w:tr w:rsidR="00937AE7" w:rsidRPr="006F26E8" w14:paraId="70A28DE2" w14:textId="77777777" w:rsidTr="00304E62">
        <w:trPr>
          <w:gridAfter w:val="1"/>
          <w:wAfter w:w="11" w:type="dxa"/>
          <w:trHeight w:hRule="exact" w:val="312"/>
        </w:trPr>
        <w:tc>
          <w:tcPr>
            <w:tcW w:w="2127" w:type="dxa"/>
            <w:gridSpan w:val="4"/>
            <w:tcBorders>
              <w:top w:val="dotted" w:sz="6" w:space="0" w:color="auto"/>
              <w:bottom w:val="dotted" w:sz="6" w:space="0" w:color="auto"/>
              <w:right w:val="dotted" w:sz="6" w:space="0" w:color="auto"/>
            </w:tcBorders>
            <w:vAlign w:val="center"/>
          </w:tcPr>
          <w:p w14:paraId="3A60EA70" w14:textId="77777777" w:rsidR="00937AE7" w:rsidRPr="006F26E8" w:rsidRDefault="00937AE7" w:rsidP="00937AE7">
            <w:pPr>
              <w:ind w:right="40"/>
              <w:rPr>
                <w:rFonts w:ascii="Calibri" w:hAnsi="Calibri"/>
                <w:color w:val="000000" w:themeColor="text1"/>
                <w:sz w:val="20"/>
                <w:szCs w:val="20"/>
              </w:rPr>
            </w:pPr>
            <w:r w:rsidRPr="006F26E8">
              <w:rPr>
                <w:rFonts w:ascii="Calibri" w:hAnsi="Calibri"/>
                <w:color w:val="000000" w:themeColor="text1"/>
                <w:sz w:val="20"/>
                <w:szCs w:val="20"/>
              </w:rPr>
              <w:t>1a. Dosiahnutá</w:t>
            </w:r>
          </w:p>
        </w:tc>
        <w:tc>
          <w:tcPr>
            <w:tcW w:w="2125" w:type="dxa"/>
            <w:gridSpan w:val="4"/>
            <w:tcBorders>
              <w:top w:val="dotted" w:sz="6" w:space="0" w:color="auto"/>
              <w:left w:val="dotted" w:sz="6" w:space="0" w:color="auto"/>
              <w:bottom w:val="dotted" w:sz="6" w:space="0" w:color="auto"/>
              <w:right w:val="single" w:sz="12" w:space="0" w:color="000000"/>
            </w:tcBorders>
            <w:vAlign w:val="center"/>
          </w:tcPr>
          <w:p w14:paraId="330EA5E0" w14:textId="354BC74D" w:rsidR="00937AE7" w:rsidRPr="006F26E8" w:rsidRDefault="00423D5E" w:rsidP="00937AE7">
            <w:pPr>
              <w:ind w:left="141"/>
              <w:rPr>
                <w:rFonts w:ascii="Calibri" w:hAnsi="Calibri"/>
                <w:color w:val="000000" w:themeColor="text1"/>
                <w:sz w:val="20"/>
                <w:szCs w:val="20"/>
              </w:rPr>
            </w:pPr>
            <w:r w:rsidRPr="006F26E8">
              <w:rPr>
                <w:rFonts w:ascii="Calibri" w:hAnsi="Calibri"/>
                <w:color w:val="000000" w:themeColor="text1"/>
                <w:sz w:val="20"/>
                <w:szCs w:val="20"/>
              </w:rPr>
              <w:t>major</w:t>
            </w:r>
          </w:p>
        </w:tc>
        <w:tc>
          <w:tcPr>
            <w:tcW w:w="3543" w:type="dxa"/>
            <w:gridSpan w:val="5"/>
            <w:vMerge/>
            <w:tcBorders>
              <w:top w:val="single" w:sz="12" w:space="0" w:color="000000"/>
              <w:left w:val="single" w:sz="12" w:space="0" w:color="000000"/>
              <w:bottom w:val="single" w:sz="12" w:space="0" w:color="000000"/>
              <w:right w:val="single" w:sz="12" w:space="0" w:color="000000"/>
            </w:tcBorders>
            <w:vAlign w:val="center"/>
          </w:tcPr>
          <w:p w14:paraId="53FE5E63" w14:textId="77777777" w:rsidR="00937AE7" w:rsidRPr="006F26E8" w:rsidRDefault="00937AE7" w:rsidP="00937AE7">
            <w:pPr>
              <w:ind w:left="227"/>
              <w:rPr>
                <w:rFonts w:ascii="Calibri" w:hAnsi="Calibri"/>
                <w:color w:val="000000" w:themeColor="text1"/>
                <w:sz w:val="20"/>
                <w:szCs w:val="20"/>
              </w:rPr>
            </w:pPr>
          </w:p>
        </w:tc>
        <w:tc>
          <w:tcPr>
            <w:tcW w:w="2852" w:type="dxa"/>
            <w:gridSpan w:val="12"/>
            <w:vMerge/>
            <w:tcBorders>
              <w:top w:val="single" w:sz="12" w:space="0" w:color="000000"/>
              <w:left w:val="single" w:sz="12" w:space="0" w:color="000000"/>
              <w:bottom w:val="single" w:sz="12" w:space="0" w:color="000000"/>
            </w:tcBorders>
            <w:vAlign w:val="center"/>
          </w:tcPr>
          <w:p w14:paraId="6077D7E6" w14:textId="77777777" w:rsidR="00937AE7" w:rsidRPr="006F26E8" w:rsidRDefault="00937AE7" w:rsidP="00937AE7">
            <w:pPr>
              <w:ind w:left="57"/>
              <w:rPr>
                <w:rFonts w:ascii="Calibri" w:hAnsi="Calibri"/>
                <w:color w:val="000000" w:themeColor="text1"/>
                <w:sz w:val="20"/>
                <w:szCs w:val="20"/>
              </w:rPr>
            </w:pPr>
          </w:p>
        </w:tc>
      </w:tr>
      <w:tr w:rsidR="00937AE7" w:rsidRPr="006F26E8" w14:paraId="2AD59DE4" w14:textId="77777777" w:rsidTr="00304E62">
        <w:trPr>
          <w:gridAfter w:val="1"/>
          <w:wAfter w:w="11" w:type="dxa"/>
          <w:trHeight w:hRule="exact" w:val="312"/>
        </w:trPr>
        <w:tc>
          <w:tcPr>
            <w:tcW w:w="2127" w:type="dxa"/>
            <w:gridSpan w:val="4"/>
            <w:tcBorders>
              <w:top w:val="dotted" w:sz="6" w:space="0" w:color="auto"/>
              <w:bottom w:val="dotted" w:sz="6" w:space="0" w:color="auto"/>
              <w:right w:val="dotted" w:sz="6" w:space="0" w:color="auto"/>
            </w:tcBorders>
            <w:vAlign w:val="center"/>
          </w:tcPr>
          <w:p w14:paraId="272A168E" w14:textId="77777777" w:rsidR="00937AE7" w:rsidRPr="006F26E8" w:rsidRDefault="00937AE7" w:rsidP="00937AE7">
            <w:pPr>
              <w:ind w:left="14" w:hanging="14"/>
              <w:rPr>
                <w:rFonts w:ascii="Calibri" w:hAnsi="Calibri"/>
                <w:color w:val="000000" w:themeColor="text1"/>
                <w:sz w:val="20"/>
                <w:szCs w:val="20"/>
              </w:rPr>
            </w:pPr>
            <w:r w:rsidRPr="006F26E8">
              <w:rPr>
                <w:rFonts w:ascii="Calibri" w:hAnsi="Calibri"/>
                <w:color w:val="000000" w:themeColor="text1"/>
                <w:sz w:val="20"/>
                <w:szCs w:val="20"/>
              </w:rPr>
              <w:t>1b. Dosiahnutá od</w:t>
            </w:r>
          </w:p>
        </w:tc>
        <w:tc>
          <w:tcPr>
            <w:tcW w:w="2125" w:type="dxa"/>
            <w:gridSpan w:val="4"/>
            <w:tcBorders>
              <w:top w:val="dotted" w:sz="6" w:space="0" w:color="auto"/>
              <w:left w:val="dotted" w:sz="6" w:space="0" w:color="auto"/>
              <w:bottom w:val="dotted" w:sz="6" w:space="0" w:color="auto"/>
              <w:right w:val="single" w:sz="12" w:space="0" w:color="000000"/>
            </w:tcBorders>
            <w:vAlign w:val="center"/>
          </w:tcPr>
          <w:p w14:paraId="14B01E61" w14:textId="229A670C" w:rsidR="00937AE7" w:rsidRPr="006F26E8" w:rsidRDefault="00937AE7" w:rsidP="00937AE7">
            <w:pPr>
              <w:ind w:left="141"/>
              <w:rPr>
                <w:rFonts w:ascii="Calibri" w:hAnsi="Calibri"/>
                <w:color w:val="000000" w:themeColor="text1"/>
                <w:sz w:val="20"/>
                <w:szCs w:val="20"/>
              </w:rPr>
            </w:pPr>
            <w:r w:rsidRPr="006F26E8">
              <w:rPr>
                <w:rFonts w:ascii="Calibri" w:hAnsi="Calibri"/>
                <w:color w:val="000000" w:themeColor="text1"/>
                <w:sz w:val="20"/>
                <w:szCs w:val="20"/>
              </w:rPr>
              <w:t>11.07.201</w:t>
            </w:r>
            <w:r w:rsidR="0094193E" w:rsidRPr="006F26E8">
              <w:rPr>
                <w:rFonts w:ascii="Calibri" w:hAnsi="Calibri"/>
                <w:color w:val="000000" w:themeColor="text1"/>
                <w:sz w:val="20"/>
                <w:szCs w:val="20"/>
              </w:rPr>
              <w:t>8</w:t>
            </w:r>
          </w:p>
        </w:tc>
        <w:tc>
          <w:tcPr>
            <w:tcW w:w="3543" w:type="dxa"/>
            <w:gridSpan w:val="5"/>
            <w:vMerge/>
            <w:tcBorders>
              <w:top w:val="single" w:sz="12" w:space="0" w:color="000000"/>
              <w:left w:val="single" w:sz="12" w:space="0" w:color="000000"/>
              <w:bottom w:val="single" w:sz="12" w:space="0" w:color="000000"/>
              <w:right w:val="single" w:sz="12" w:space="0" w:color="000000"/>
            </w:tcBorders>
            <w:vAlign w:val="center"/>
          </w:tcPr>
          <w:p w14:paraId="438A2C15" w14:textId="77777777" w:rsidR="00937AE7" w:rsidRPr="006F26E8" w:rsidRDefault="00937AE7" w:rsidP="00937AE7">
            <w:pPr>
              <w:rPr>
                <w:rFonts w:ascii="Calibri" w:hAnsi="Calibri"/>
                <w:color w:val="000000" w:themeColor="text1"/>
                <w:sz w:val="20"/>
                <w:szCs w:val="20"/>
              </w:rPr>
            </w:pPr>
          </w:p>
        </w:tc>
        <w:tc>
          <w:tcPr>
            <w:tcW w:w="2852" w:type="dxa"/>
            <w:gridSpan w:val="12"/>
            <w:vMerge/>
            <w:tcBorders>
              <w:top w:val="single" w:sz="12" w:space="0" w:color="000000"/>
              <w:left w:val="single" w:sz="12" w:space="0" w:color="000000"/>
              <w:bottom w:val="single" w:sz="12" w:space="0" w:color="000000"/>
            </w:tcBorders>
            <w:vAlign w:val="center"/>
          </w:tcPr>
          <w:p w14:paraId="26C9E7FD" w14:textId="77777777" w:rsidR="00937AE7" w:rsidRPr="006F26E8" w:rsidRDefault="00937AE7" w:rsidP="00937AE7">
            <w:pPr>
              <w:rPr>
                <w:rFonts w:ascii="Calibri" w:hAnsi="Calibri"/>
                <w:color w:val="000000" w:themeColor="text1"/>
                <w:sz w:val="20"/>
                <w:szCs w:val="20"/>
              </w:rPr>
            </w:pPr>
          </w:p>
        </w:tc>
      </w:tr>
      <w:tr w:rsidR="00937AE7" w:rsidRPr="006F26E8" w14:paraId="0376A04A" w14:textId="77777777" w:rsidTr="00304E62">
        <w:trPr>
          <w:gridAfter w:val="1"/>
          <w:wAfter w:w="11" w:type="dxa"/>
          <w:trHeight w:hRule="exact" w:val="312"/>
        </w:trPr>
        <w:tc>
          <w:tcPr>
            <w:tcW w:w="2127" w:type="dxa"/>
            <w:gridSpan w:val="4"/>
            <w:tcBorders>
              <w:top w:val="dotted" w:sz="6" w:space="0" w:color="auto"/>
              <w:bottom w:val="dotted" w:sz="6" w:space="0" w:color="auto"/>
              <w:right w:val="dotted" w:sz="6" w:space="0" w:color="auto"/>
            </w:tcBorders>
            <w:vAlign w:val="center"/>
          </w:tcPr>
          <w:p w14:paraId="60170A85" w14:textId="77777777" w:rsidR="00937AE7" w:rsidRPr="006F26E8" w:rsidRDefault="00937AE7" w:rsidP="00937AE7">
            <w:pPr>
              <w:ind w:firstLine="14"/>
              <w:rPr>
                <w:rFonts w:ascii="Calibri" w:hAnsi="Calibri"/>
                <w:color w:val="000000" w:themeColor="text1"/>
                <w:sz w:val="20"/>
                <w:szCs w:val="20"/>
              </w:rPr>
            </w:pPr>
            <w:r w:rsidRPr="006F26E8">
              <w:rPr>
                <w:rFonts w:ascii="Calibri" w:hAnsi="Calibri"/>
                <w:color w:val="000000" w:themeColor="text1"/>
                <w:sz w:val="20"/>
                <w:szCs w:val="20"/>
              </w:rPr>
              <w:t>1c. Minimálna doba</w:t>
            </w:r>
          </w:p>
        </w:tc>
        <w:tc>
          <w:tcPr>
            <w:tcW w:w="2125" w:type="dxa"/>
            <w:gridSpan w:val="4"/>
            <w:tcBorders>
              <w:top w:val="dotted" w:sz="6" w:space="0" w:color="auto"/>
              <w:left w:val="dotted" w:sz="6" w:space="0" w:color="auto"/>
              <w:bottom w:val="dotted" w:sz="6" w:space="0" w:color="auto"/>
              <w:right w:val="single" w:sz="12" w:space="0" w:color="000000"/>
            </w:tcBorders>
            <w:vAlign w:val="center"/>
          </w:tcPr>
          <w:p w14:paraId="6EFB7039" w14:textId="58B6EF56" w:rsidR="00937AE7" w:rsidRPr="006F26E8" w:rsidRDefault="0094193E" w:rsidP="00937AE7">
            <w:pPr>
              <w:ind w:left="141"/>
              <w:rPr>
                <w:rFonts w:ascii="Calibri" w:hAnsi="Calibri"/>
                <w:color w:val="000000" w:themeColor="text1"/>
                <w:sz w:val="20"/>
                <w:szCs w:val="20"/>
              </w:rPr>
            </w:pPr>
            <w:r w:rsidRPr="006F26E8">
              <w:rPr>
                <w:rFonts w:ascii="Calibri" w:hAnsi="Calibri"/>
                <w:color w:val="000000" w:themeColor="text1"/>
                <w:sz w:val="20"/>
                <w:szCs w:val="20"/>
              </w:rPr>
              <w:t>10.07.2021</w:t>
            </w:r>
          </w:p>
        </w:tc>
        <w:tc>
          <w:tcPr>
            <w:tcW w:w="6395" w:type="dxa"/>
            <w:gridSpan w:val="17"/>
            <w:vMerge w:val="restart"/>
            <w:tcBorders>
              <w:top w:val="single" w:sz="12" w:space="0" w:color="000000"/>
              <w:left w:val="single" w:sz="12" w:space="0" w:color="000000"/>
              <w:bottom w:val="single" w:sz="12" w:space="0" w:color="000000"/>
            </w:tcBorders>
          </w:tcPr>
          <w:p w14:paraId="3F0D27BA" w14:textId="5739A28A" w:rsidR="00937AE7" w:rsidRPr="006F26E8" w:rsidRDefault="00937AE7" w:rsidP="0019705D">
            <w:pPr>
              <w:ind w:left="300" w:hanging="283"/>
              <w:rPr>
                <w:rFonts w:ascii="Calibri" w:hAnsi="Calibri"/>
                <w:color w:val="000000" w:themeColor="text1"/>
                <w:sz w:val="20"/>
                <w:szCs w:val="20"/>
              </w:rPr>
            </w:pPr>
            <w:r w:rsidRPr="006F26E8">
              <w:rPr>
                <w:rFonts w:ascii="Calibri" w:hAnsi="Calibri"/>
                <w:color w:val="000000" w:themeColor="text1"/>
                <w:sz w:val="20"/>
                <w:szCs w:val="20"/>
              </w:rPr>
              <w:t xml:space="preserve">9. </w:t>
            </w:r>
            <w:r w:rsidR="0019705D" w:rsidRPr="006F26E8">
              <w:rPr>
                <w:rFonts w:ascii="Calibri" w:hAnsi="Calibri"/>
                <w:color w:val="000000" w:themeColor="text1"/>
                <w:sz w:val="20"/>
                <w:szCs w:val="20"/>
              </w:rPr>
              <w:t xml:space="preserve"> </w:t>
            </w:r>
            <w:r w:rsidRPr="006F26E8">
              <w:rPr>
                <w:rFonts w:ascii="Calibri" w:hAnsi="Calibri"/>
                <w:color w:val="000000" w:themeColor="text1"/>
                <w:sz w:val="20"/>
                <w:szCs w:val="20"/>
              </w:rPr>
              <w:t>Adresa trvalého (prechodného) pobytu (ulica, súp.</w:t>
            </w:r>
            <w:r w:rsidR="0094193E" w:rsidRPr="006F26E8">
              <w:rPr>
                <w:rFonts w:ascii="Calibri" w:hAnsi="Calibri"/>
                <w:color w:val="000000" w:themeColor="text1"/>
                <w:sz w:val="20"/>
                <w:szCs w:val="20"/>
              </w:rPr>
              <w:t xml:space="preserve"> </w:t>
            </w:r>
            <w:r w:rsidRPr="006F26E8">
              <w:rPr>
                <w:rFonts w:ascii="Calibri" w:hAnsi="Calibri"/>
                <w:color w:val="000000" w:themeColor="text1"/>
                <w:sz w:val="20"/>
                <w:szCs w:val="20"/>
              </w:rPr>
              <w:t>č/orien.</w:t>
            </w:r>
            <w:r w:rsidR="0094193E" w:rsidRPr="006F26E8">
              <w:rPr>
                <w:rFonts w:ascii="Calibri" w:hAnsi="Calibri"/>
                <w:color w:val="000000" w:themeColor="text1"/>
                <w:sz w:val="20"/>
                <w:szCs w:val="20"/>
              </w:rPr>
              <w:t xml:space="preserve"> </w:t>
            </w:r>
            <w:r w:rsidRPr="006F26E8">
              <w:rPr>
                <w:rFonts w:ascii="Calibri" w:hAnsi="Calibri"/>
                <w:color w:val="000000" w:themeColor="text1"/>
                <w:sz w:val="20"/>
                <w:szCs w:val="20"/>
              </w:rPr>
              <w:t xml:space="preserve">č., miesto, PSČ, </w:t>
            </w:r>
            <w:r w:rsidR="0019705D" w:rsidRPr="006F26E8">
              <w:rPr>
                <w:rFonts w:ascii="Calibri" w:hAnsi="Calibri"/>
                <w:color w:val="000000" w:themeColor="text1"/>
                <w:sz w:val="20"/>
                <w:szCs w:val="20"/>
              </w:rPr>
              <w:t xml:space="preserve">      </w:t>
            </w:r>
            <w:r w:rsidRPr="006F26E8">
              <w:rPr>
                <w:rFonts w:ascii="Calibri" w:hAnsi="Calibri"/>
                <w:color w:val="000000" w:themeColor="text1"/>
                <w:sz w:val="20"/>
                <w:szCs w:val="20"/>
              </w:rPr>
              <w:t>okres,)</w:t>
            </w:r>
          </w:p>
          <w:p w14:paraId="76B9EF7F" w14:textId="77777777" w:rsidR="00937AE7" w:rsidRPr="006F26E8" w:rsidRDefault="00937AE7" w:rsidP="00937AE7">
            <w:pPr>
              <w:rPr>
                <w:rFonts w:ascii="Calibri" w:hAnsi="Calibri"/>
                <w:color w:val="000000" w:themeColor="text1"/>
                <w:sz w:val="20"/>
                <w:szCs w:val="20"/>
              </w:rPr>
            </w:pPr>
          </w:p>
          <w:p w14:paraId="5625CEAD" w14:textId="60B5B4FA" w:rsidR="00937AE7" w:rsidRPr="006F26E8" w:rsidRDefault="00937AE7" w:rsidP="00600A05">
            <w:pPr>
              <w:ind w:left="142"/>
              <w:rPr>
                <w:rFonts w:ascii="Calibri" w:hAnsi="Calibri"/>
                <w:color w:val="000000" w:themeColor="text1"/>
                <w:sz w:val="20"/>
                <w:szCs w:val="20"/>
              </w:rPr>
            </w:pPr>
            <w:r w:rsidRPr="006F26E8">
              <w:rPr>
                <w:rFonts w:ascii="Calibri" w:hAnsi="Calibri"/>
                <w:color w:val="000000" w:themeColor="text1"/>
                <w:sz w:val="20"/>
                <w:szCs w:val="20"/>
              </w:rPr>
              <w:t>Personálna 24/7, Liptovský Mikuláš, 031 01</w:t>
            </w:r>
          </w:p>
        </w:tc>
      </w:tr>
      <w:tr w:rsidR="00937AE7" w:rsidRPr="006F26E8" w14:paraId="59604BF7" w14:textId="77777777" w:rsidTr="00304E62">
        <w:trPr>
          <w:gridAfter w:val="1"/>
          <w:wAfter w:w="11" w:type="dxa"/>
          <w:trHeight w:hRule="exact" w:val="312"/>
        </w:trPr>
        <w:tc>
          <w:tcPr>
            <w:tcW w:w="2127" w:type="dxa"/>
            <w:gridSpan w:val="4"/>
            <w:tcBorders>
              <w:top w:val="dotted" w:sz="6" w:space="0" w:color="auto"/>
              <w:bottom w:val="dotted" w:sz="6" w:space="0" w:color="auto"/>
              <w:right w:val="dotted" w:sz="6" w:space="0" w:color="auto"/>
            </w:tcBorders>
            <w:vAlign w:val="center"/>
          </w:tcPr>
          <w:p w14:paraId="78EFD766" w14:textId="77777777" w:rsidR="00937AE7" w:rsidRPr="006F26E8" w:rsidRDefault="00937AE7" w:rsidP="00937AE7">
            <w:pPr>
              <w:ind w:left="14"/>
              <w:rPr>
                <w:rFonts w:ascii="Calibri" w:hAnsi="Calibri"/>
                <w:color w:val="000000" w:themeColor="text1"/>
                <w:sz w:val="20"/>
                <w:szCs w:val="20"/>
              </w:rPr>
            </w:pPr>
            <w:r w:rsidRPr="006F26E8">
              <w:rPr>
                <w:rFonts w:ascii="Calibri" w:hAnsi="Calibri"/>
                <w:color w:val="000000" w:themeColor="text1"/>
                <w:sz w:val="20"/>
                <w:szCs w:val="20"/>
              </w:rPr>
              <w:t>1d. Zapožičaná</w:t>
            </w:r>
          </w:p>
        </w:tc>
        <w:tc>
          <w:tcPr>
            <w:tcW w:w="2125" w:type="dxa"/>
            <w:gridSpan w:val="4"/>
            <w:tcBorders>
              <w:top w:val="dotted" w:sz="6" w:space="0" w:color="auto"/>
              <w:left w:val="dotted" w:sz="6" w:space="0" w:color="auto"/>
              <w:bottom w:val="dotted" w:sz="6" w:space="0" w:color="auto"/>
              <w:right w:val="single" w:sz="12" w:space="0" w:color="000000"/>
            </w:tcBorders>
            <w:vAlign w:val="center"/>
          </w:tcPr>
          <w:p w14:paraId="24275DD1" w14:textId="43FE0D35" w:rsidR="00937AE7" w:rsidRPr="006F26E8" w:rsidRDefault="00FF0A14" w:rsidP="00937AE7">
            <w:pPr>
              <w:ind w:left="141"/>
              <w:rPr>
                <w:rFonts w:ascii="Calibri" w:hAnsi="Calibri"/>
                <w:color w:val="000000" w:themeColor="text1"/>
                <w:sz w:val="20"/>
                <w:szCs w:val="20"/>
              </w:rPr>
            </w:pPr>
            <w:r>
              <w:rPr>
                <w:rFonts w:ascii="Calibri" w:hAnsi="Calibri"/>
                <w:color w:val="000000" w:themeColor="text1"/>
                <w:sz w:val="20"/>
                <w:szCs w:val="20"/>
              </w:rPr>
              <w:t>p</w:t>
            </w:r>
            <w:r w:rsidR="00937AE7" w:rsidRPr="006F26E8">
              <w:rPr>
                <w:rFonts w:ascii="Calibri" w:hAnsi="Calibri"/>
                <w:color w:val="000000" w:themeColor="text1"/>
                <w:sz w:val="20"/>
                <w:szCs w:val="20"/>
              </w:rPr>
              <w:t>odplukovník</w:t>
            </w:r>
          </w:p>
        </w:tc>
        <w:tc>
          <w:tcPr>
            <w:tcW w:w="6395" w:type="dxa"/>
            <w:gridSpan w:val="17"/>
            <w:vMerge/>
            <w:tcBorders>
              <w:left w:val="single" w:sz="12" w:space="0" w:color="000000"/>
              <w:bottom w:val="single" w:sz="12" w:space="0" w:color="000000"/>
            </w:tcBorders>
            <w:vAlign w:val="center"/>
          </w:tcPr>
          <w:p w14:paraId="1546D4D9" w14:textId="77777777" w:rsidR="00937AE7" w:rsidRPr="006F26E8" w:rsidRDefault="00937AE7" w:rsidP="00937AE7">
            <w:pPr>
              <w:ind w:left="283" w:hanging="283"/>
              <w:rPr>
                <w:rFonts w:ascii="Calibri" w:hAnsi="Calibri"/>
                <w:color w:val="000000" w:themeColor="text1"/>
                <w:sz w:val="20"/>
                <w:szCs w:val="20"/>
              </w:rPr>
            </w:pPr>
          </w:p>
        </w:tc>
      </w:tr>
      <w:tr w:rsidR="00937AE7" w:rsidRPr="006F26E8" w14:paraId="52D92850" w14:textId="77777777" w:rsidTr="00304E62">
        <w:trPr>
          <w:gridAfter w:val="1"/>
          <w:wAfter w:w="11" w:type="dxa"/>
          <w:trHeight w:hRule="exact" w:val="312"/>
        </w:trPr>
        <w:tc>
          <w:tcPr>
            <w:tcW w:w="2127" w:type="dxa"/>
            <w:gridSpan w:val="4"/>
            <w:tcBorders>
              <w:top w:val="dotted" w:sz="6" w:space="0" w:color="auto"/>
              <w:bottom w:val="single" w:sz="12" w:space="0" w:color="000000"/>
              <w:right w:val="dotted" w:sz="6" w:space="0" w:color="auto"/>
            </w:tcBorders>
            <w:vAlign w:val="center"/>
          </w:tcPr>
          <w:p w14:paraId="5E4F3957" w14:textId="77777777" w:rsidR="00937AE7" w:rsidRPr="006F26E8" w:rsidRDefault="00937AE7" w:rsidP="00937AE7">
            <w:pPr>
              <w:ind w:left="14"/>
              <w:rPr>
                <w:rFonts w:ascii="Calibri" w:hAnsi="Calibri"/>
                <w:color w:val="000000" w:themeColor="text1"/>
                <w:sz w:val="20"/>
                <w:szCs w:val="20"/>
              </w:rPr>
            </w:pPr>
            <w:r w:rsidRPr="006F26E8">
              <w:rPr>
                <w:rFonts w:ascii="Calibri" w:hAnsi="Calibri"/>
                <w:color w:val="000000" w:themeColor="text1"/>
                <w:sz w:val="20"/>
                <w:szCs w:val="20"/>
              </w:rPr>
              <w:t>1e. Zapožičaná od</w:t>
            </w:r>
          </w:p>
        </w:tc>
        <w:tc>
          <w:tcPr>
            <w:tcW w:w="2125" w:type="dxa"/>
            <w:gridSpan w:val="4"/>
            <w:tcBorders>
              <w:top w:val="dotted" w:sz="6" w:space="0" w:color="auto"/>
              <w:left w:val="dotted" w:sz="6" w:space="0" w:color="auto"/>
              <w:bottom w:val="single" w:sz="12" w:space="0" w:color="000000"/>
              <w:right w:val="single" w:sz="12" w:space="0" w:color="000000"/>
            </w:tcBorders>
            <w:vAlign w:val="center"/>
          </w:tcPr>
          <w:p w14:paraId="2057AD0D" w14:textId="0D9FA584" w:rsidR="00937AE7" w:rsidRPr="006F26E8" w:rsidRDefault="0094193E" w:rsidP="00937AE7">
            <w:pPr>
              <w:ind w:left="141"/>
              <w:rPr>
                <w:rFonts w:ascii="Calibri" w:hAnsi="Calibri"/>
                <w:color w:val="000000" w:themeColor="text1"/>
                <w:sz w:val="20"/>
                <w:szCs w:val="20"/>
              </w:rPr>
            </w:pPr>
            <w:r w:rsidRPr="006F26E8">
              <w:rPr>
                <w:rFonts w:ascii="Calibri" w:hAnsi="Calibri"/>
                <w:color w:val="000000" w:themeColor="text1"/>
                <w:sz w:val="20"/>
                <w:szCs w:val="20"/>
              </w:rPr>
              <w:t>01.01.2021</w:t>
            </w:r>
          </w:p>
        </w:tc>
        <w:tc>
          <w:tcPr>
            <w:tcW w:w="6395" w:type="dxa"/>
            <w:gridSpan w:val="17"/>
            <w:vMerge/>
            <w:tcBorders>
              <w:left w:val="single" w:sz="12" w:space="0" w:color="000000"/>
              <w:bottom w:val="single" w:sz="12" w:space="0" w:color="000000"/>
            </w:tcBorders>
          </w:tcPr>
          <w:p w14:paraId="5E969B85" w14:textId="77777777" w:rsidR="00937AE7" w:rsidRPr="006F26E8" w:rsidRDefault="00937AE7" w:rsidP="00937AE7">
            <w:pPr>
              <w:ind w:left="283" w:hanging="283"/>
              <w:rPr>
                <w:rFonts w:ascii="Calibri" w:hAnsi="Calibri"/>
                <w:color w:val="000000" w:themeColor="text1"/>
                <w:sz w:val="20"/>
                <w:szCs w:val="20"/>
              </w:rPr>
            </w:pPr>
          </w:p>
        </w:tc>
      </w:tr>
      <w:tr w:rsidR="00937AE7" w:rsidRPr="006F26E8" w14:paraId="7B82E180" w14:textId="77777777" w:rsidTr="00304E62">
        <w:trPr>
          <w:gridAfter w:val="1"/>
          <w:wAfter w:w="11" w:type="dxa"/>
          <w:trHeight w:hRule="exact" w:val="385"/>
        </w:trPr>
        <w:tc>
          <w:tcPr>
            <w:tcW w:w="4252" w:type="dxa"/>
            <w:gridSpan w:val="8"/>
            <w:tcBorders>
              <w:top w:val="single" w:sz="12" w:space="0" w:color="000000"/>
              <w:bottom w:val="dotted" w:sz="6" w:space="0" w:color="auto"/>
              <w:right w:val="single" w:sz="12" w:space="0" w:color="000000"/>
            </w:tcBorders>
            <w:vAlign w:val="center"/>
          </w:tcPr>
          <w:p w14:paraId="6FEC6D96" w14:textId="77777777" w:rsidR="00937AE7" w:rsidRPr="006F26E8" w:rsidRDefault="00937AE7" w:rsidP="00937AE7">
            <w:pPr>
              <w:rPr>
                <w:rFonts w:ascii="Calibri" w:hAnsi="Calibri"/>
                <w:color w:val="000000" w:themeColor="text1"/>
                <w:sz w:val="20"/>
                <w:szCs w:val="20"/>
              </w:rPr>
            </w:pPr>
            <w:r w:rsidRPr="006F26E8">
              <w:rPr>
                <w:rFonts w:ascii="Calibri" w:hAnsi="Calibri"/>
                <w:color w:val="000000" w:themeColor="text1"/>
                <w:sz w:val="20"/>
                <w:szCs w:val="20"/>
              </w:rPr>
              <w:t>2. Údaje o štátnej službe</w:t>
            </w:r>
          </w:p>
        </w:tc>
        <w:tc>
          <w:tcPr>
            <w:tcW w:w="6395" w:type="dxa"/>
            <w:gridSpan w:val="17"/>
            <w:vMerge w:val="restart"/>
            <w:tcBorders>
              <w:top w:val="single" w:sz="12" w:space="0" w:color="000000"/>
              <w:left w:val="single" w:sz="12" w:space="0" w:color="000000"/>
              <w:bottom w:val="dotted" w:sz="6" w:space="0" w:color="auto"/>
            </w:tcBorders>
          </w:tcPr>
          <w:p w14:paraId="77BDADF6" w14:textId="5C8F0CA8" w:rsidR="00937AE7" w:rsidRPr="006F26E8" w:rsidRDefault="00937AE7" w:rsidP="0019705D">
            <w:pPr>
              <w:ind w:left="300" w:hanging="300"/>
              <w:rPr>
                <w:rFonts w:ascii="Calibri" w:hAnsi="Calibri"/>
                <w:color w:val="000000" w:themeColor="text1"/>
                <w:sz w:val="20"/>
                <w:szCs w:val="20"/>
              </w:rPr>
            </w:pPr>
            <w:r w:rsidRPr="006F26E8">
              <w:rPr>
                <w:rFonts w:ascii="Calibri" w:hAnsi="Calibri"/>
                <w:color w:val="000000" w:themeColor="text1"/>
                <w:sz w:val="20"/>
                <w:szCs w:val="20"/>
              </w:rPr>
              <w:t>10. Funkcia (prípadne zaradenie do PZ, dočasné pozbavenie výkonu štátnej služby), služobný úrad, nadriadené služobné úrady, miesto výkonu štátnej služby, od, štatistické údaje.</w:t>
            </w:r>
          </w:p>
          <w:p w14:paraId="42C7B598" w14:textId="77777777" w:rsidR="00937AE7" w:rsidRPr="006F26E8" w:rsidRDefault="00937AE7" w:rsidP="00937AE7">
            <w:pPr>
              <w:ind w:left="283" w:hanging="283"/>
              <w:rPr>
                <w:rFonts w:ascii="Calibri" w:hAnsi="Calibri"/>
                <w:color w:val="000000" w:themeColor="text1"/>
                <w:sz w:val="20"/>
                <w:szCs w:val="20"/>
              </w:rPr>
            </w:pPr>
          </w:p>
          <w:p w14:paraId="028E728C" w14:textId="78DD9215" w:rsidR="00937AE7" w:rsidRPr="006F26E8" w:rsidRDefault="00937AE7" w:rsidP="00937AE7">
            <w:pPr>
              <w:ind w:left="142"/>
              <w:rPr>
                <w:rFonts w:ascii="Calibri" w:hAnsi="Calibri"/>
                <w:color w:val="000000" w:themeColor="text1"/>
                <w:sz w:val="12"/>
                <w:szCs w:val="12"/>
              </w:rPr>
            </w:pPr>
            <w:r w:rsidRPr="006F26E8">
              <w:rPr>
                <w:rFonts w:ascii="Calibri" w:hAnsi="Calibri"/>
                <w:color w:val="000000" w:themeColor="text1"/>
                <w:sz w:val="20"/>
                <w:szCs w:val="20"/>
              </w:rPr>
              <w:t xml:space="preserve">primár/ Ľahko nasaditeľný chirurgický tím/ Poľná mobilná zdravotnícka jednotka ROLE 2E/ Odbor špecializovaných zdravotníckych a veterinárnych činností (VN)/ Úrad hlavného lekára OS SR/ Generálny štáb/ Ozbrojené sily SR/ </w:t>
            </w:r>
            <w:r w:rsidR="00F52737" w:rsidRPr="006F26E8">
              <w:rPr>
                <w:color w:val="000000" w:themeColor="text1"/>
              </w:rPr>
              <w:t xml:space="preserve"> </w:t>
            </w:r>
            <w:r w:rsidR="00F52737" w:rsidRPr="006F26E8">
              <w:rPr>
                <w:rFonts w:ascii="Calibri" w:hAnsi="Calibri"/>
                <w:color w:val="000000" w:themeColor="text1"/>
                <w:sz w:val="20"/>
                <w:szCs w:val="20"/>
              </w:rPr>
              <w:t>miesto výkonu štátnej služby Úrad hlavného lekára OS SR Liptovský Mikuláš</w:t>
            </w:r>
            <w:r w:rsidRPr="006F26E8">
              <w:rPr>
                <w:rFonts w:ascii="Calibri" w:hAnsi="Calibri"/>
                <w:color w:val="000000" w:themeColor="text1"/>
                <w:sz w:val="20"/>
                <w:szCs w:val="20"/>
              </w:rPr>
              <w:t xml:space="preserve"> </w:t>
            </w:r>
          </w:p>
          <w:p w14:paraId="2DCD0EAC" w14:textId="77777777" w:rsidR="001814F8" w:rsidRPr="006F26E8" w:rsidRDefault="001814F8" w:rsidP="00937AE7">
            <w:pPr>
              <w:ind w:left="142"/>
              <w:rPr>
                <w:rFonts w:ascii="Calibri" w:hAnsi="Calibri"/>
                <w:color w:val="000000" w:themeColor="text1"/>
                <w:sz w:val="12"/>
                <w:szCs w:val="12"/>
              </w:rPr>
            </w:pPr>
          </w:p>
          <w:p w14:paraId="2EB89D9A" w14:textId="77777777" w:rsidR="00937AE7" w:rsidRPr="006F26E8" w:rsidRDefault="00937AE7" w:rsidP="00937AE7">
            <w:pPr>
              <w:ind w:left="142"/>
              <w:rPr>
                <w:rFonts w:ascii="Calibri" w:hAnsi="Calibri"/>
                <w:color w:val="000000" w:themeColor="text1"/>
                <w:sz w:val="20"/>
                <w:szCs w:val="20"/>
              </w:rPr>
            </w:pPr>
            <w:r w:rsidRPr="006F26E8">
              <w:rPr>
                <w:rFonts w:ascii="Calibri" w:hAnsi="Calibri"/>
                <w:color w:val="000000" w:themeColor="text1"/>
                <w:sz w:val="20"/>
                <w:szCs w:val="20"/>
              </w:rPr>
              <w:t>neplatená záloha pre PV/ Riaditeľstvo/ Personálny úrad ozbrojených síl SR/ Generálny štáb/ Ozbrojené sily SR/ Liptovský Mikuláš</w:t>
            </w:r>
          </w:p>
        </w:tc>
      </w:tr>
      <w:tr w:rsidR="00937AE7" w:rsidRPr="006F26E8" w14:paraId="3F488EC8" w14:textId="77777777" w:rsidTr="00304E62">
        <w:trPr>
          <w:gridAfter w:val="1"/>
          <w:wAfter w:w="11" w:type="dxa"/>
          <w:trHeight w:hRule="exact" w:val="529"/>
        </w:trPr>
        <w:tc>
          <w:tcPr>
            <w:tcW w:w="2127" w:type="dxa"/>
            <w:gridSpan w:val="4"/>
            <w:tcBorders>
              <w:top w:val="dotted" w:sz="6" w:space="0" w:color="auto"/>
              <w:bottom w:val="dotted" w:sz="6" w:space="0" w:color="auto"/>
              <w:right w:val="dotted" w:sz="6" w:space="0" w:color="auto"/>
            </w:tcBorders>
            <w:vAlign w:val="center"/>
          </w:tcPr>
          <w:p w14:paraId="6711F36B" w14:textId="77777777" w:rsidR="00937AE7" w:rsidRPr="006F26E8" w:rsidRDefault="00937AE7" w:rsidP="00937AE7">
            <w:pPr>
              <w:rPr>
                <w:rFonts w:ascii="Calibri" w:hAnsi="Calibri"/>
                <w:color w:val="000000" w:themeColor="text1"/>
                <w:sz w:val="20"/>
                <w:szCs w:val="20"/>
              </w:rPr>
            </w:pPr>
            <w:r w:rsidRPr="006F26E8">
              <w:rPr>
                <w:rFonts w:ascii="Calibri" w:hAnsi="Calibri"/>
                <w:color w:val="000000" w:themeColor="text1"/>
                <w:sz w:val="20"/>
                <w:szCs w:val="20"/>
              </w:rPr>
              <w:t>2a. Druh štátnej služby</w:t>
            </w:r>
          </w:p>
        </w:tc>
        <w:tc>
          <w:tcPr>
            <w:tcW w:w="2125" w:type="dxa"/>
            <w:gridSpan w:val="4"/>
            <w:tcBorders>
              <w:top w:val="dotted" w:sz="6" w:space="0" w:color="auto"/>
              <w:left w:val="dotted" w:sz="6" w:space="0" w:color="auto"/>
              <w:bottom w:val="dotted" w:sz="6" w:space="0" w:color="auto"/>
              <w:right w:val="single" w:sz="12" w:space="0" w:color="000000"/>
            </w:tcBorders>
            <w:vAlign w:val="center"/>
          </w:tcPr>
          <w:p w14:paraId="36B43CE5" w14:textId="38315B7C" w:rsidR="00937AE7" w:rsidRPr="006F26E8" w:rsidRDefault="00937AE7" w:rsidP="00937AE7">
            <w:pPr>
              <w:ind w:left="141"/>
              <w:rPr>
                <w:rFonts w:ascii="Calibri" w:hAnsi="Calibri"/>
                <w:color w:val="000000" w:themeColor="text1"/>
                <w:sz w:val="20"/>
                <w:szCs w:val="20"/>
              </w:rPr>
            </w:pPr>
            <w:r w:rsidRPr="006F26E8">
              <w:rPr>
                <w:rFonts w:ascii="Calibri" w:hAnsi="Calibri"/>
                <w:color w:val="000000" w:themeColor="text1"/>
                <w:sz w:val="20"/>
                <w:szCs w:val="20"/>
              </w:rPr>
              <w:t xml:space="preserve">dočasná štátna služba podľa z. </w:t>
            </w:r>
            <w:r w:rsidR="00FF0A14">
              <w:rPr>
                <w:rFonts w:ascii="Calibri" w:hAnsi="Calibri"/>
                <w:color w:val="000000" w:themeColor="text1"/>
                <w:sz w:val="20"/>
                <w:szCs w:val="20"/>
              </w:rPr>
              <w:t xml:space="preserve">č. </w:t>
            </w:r>
            <w:r w:rsidRPr="006F26E8">
              <w:rPr>
                <w:rFonts w:ascii="Calibri" w:hAnsi="Calibri"/>
                <w:color w:val="000000" w:themeColor="text1"/>
                <w:sz w:val="20"/>
                <w:szCs w:val="20"/>
              </w:rPr>
              <w:t>281/2015</w:t>
            </w:r>
          </w:p>
        </w:tc>
        <w:tc>
          <w:tcPr>
            <w:tcW w:w="6395" w:type="dxa"/>
            <w:gridSpan w:val="17"/>
            <w:vMerge/>
            <w:tcBorders>
              <w:top w:val="dotted" w:sz="6" w:space="0" w:color="auto"/>
              <w:left w:val="single" w:sz="12" w:space="0" w:color="000000"/>
              <w:bottom w:val="dotted" w:sz="6" w:space="0" w:color="auto"/>
            </w:tcBorders>
          </w:tcPr>
          <w:p w14:paraId="3B90DBAF" w14:textId="77777777" w:rsidR="00937AE7" w:rsidRPr="006F26E8" w:rsidRDefault="00937AE7" w:rsidP="00937AE7">
            <w:pPr>
              <w:ind w:left="283" w:hanging="283"/>
              <w:rPr>
                <w:rFonts w:ascii="Calibri" w:hAnsi="Calibri"/>
                <w:color w:val="000000" w:themeColor="text1"/>
                <w:sz w:val="20"/>
                <w:szCs w:val="20"/>
              </w:rPr>
            </w:pPr>
          </w:p>
        </w:tc>
      </w:tr>
      <w:tr w:rsidR="00937AE7" w:rsidRPr="006F26E8" w14:paraId="2D9D2290" w14:textId="77777777" w:rsidTr="00304E62">
        <w:trPr>
          <w:gridAfter w:val="1"/>
          <w:wAfter w:w="11" w:type="dxa"/>
          <w:trHeight w:hRule="exact" w:val="312"/>
        </w:trPr>
        <w:tc>
          <w:tcPr>
            <w:tcW w:w="2127" w:type="dxa"/>
            <w:gridSpan w:val="4"/>
            <w:tcBorders>
              <w:top w:val="dotted" w:sz="6" w:space="0" w:color="auto"/>
              <w:bottom w:val="dotted" w:sz="6" w:space="0" w:color="auto"/>
              <w:right w:val="dotted" w:sz="6" w:space="0" w:color="auto"/>
            </w:tcBorders>
            <w:vAlign w:val="center"/>
          </w:tcPr>
          <w:p w14:paraId="5D9A7010" w14:textId="77777777" w:rsidR="00937AE7" w:rsidRPr="006F26E8" w:rsidRDefault="00937AE7" w:rsidP="00937AE7">
            <w:pPr>
              <w:rPr>
                <w:rFonts w:ascii="Calibri" w:hAnsi="Calibri"/>
                <w:color w:val="000000" w:themeColor="text1"/>
                <w:sz w:val="20"/>
                <w:szCs w:val="20"/>
              </w:rPr>
            </w:pPr>
            <w:r w:rsidRPr="006F26E8">
              <w:rPr>
                <w:rFonts w:ascii="Calibri" w:hAnsi="Calibri"/>
                <w:color w:val="000000" w:themeColor="text1"/>
                <w:sz w:val="20"/>
                <w:szCs w:val="20"/>
              </w:rPr>
              <w:t xml:space="preserve">2b. Štátna služba od </w:t>
            </w:r>
            <w:r w:rsidRPr="006F26E8">
              <w:rPr>
                <w:rStyle w:val="Odkaznapoznmkupodiarou"/>
                <w:rFonts w:ascii="Calibri" w:hAnsi="Calibri"/>
                <w:color w:val="000000" w:themeColor="text1"/>
                <w:sz w:val="20"/>
                <w:szCs w:val="20"/>
              </w:rPr>
              <w:footnoteReference w:customMarkFollows="1" w:id="30"/>
              <w:t>1</w:t>
            </w:r>
            <w:r w:rsidRPr="006F26E8">
              <w:rPr>
                <w:rFonts w:ascii="Calibri" w:hAnsi="Calibri"/>
                <w:color w:val="000000" w:themeColor="text1"/>
                <w:sz w:val="20"/>
                <w:szCs w:val="20"/>
                <w:vertAlign w:val="superscript"/>
              </w:rPr>
              <w:t>)</w:t>
            </w:r>
          </w:p>
        </w:tc>
        <w:tc>
          <w:tcPr>
            <w:tcW w:w="2125" w:type="dxa"/>
            <w:gridSpan w:val="4"/>
            <w:tcBorders>
              <w:top w:val="dotted" w:sz="6" w:space="0" w:color="auto"/>
              <w:left w:val="dotted" w:sz="6" w:space="0" w:color="auto"/>
              <w:bottom w:val="dotted" w:sz="6" w:space="0" w:color="auto"/>
              <w:right w:val="single" w:sz="12" w:space="0" w:color="000000"/>
            </w:tcBorders>
            <w:vAlign w:val="center"/>
          </w:tcPr>
          <w:p w14:paraId="08C9F4C0" w14:textId="7FCD6FEF" w:rsidR="00937AE7" w:rsidRPr="006F26E8" w:rsidRDefault="00937AE7" w:rsidP="00937AE7">
            <w:pPr>
              <w:ind w:left="141"/>
              <w:rPr>
                <w:rFonts w:ascii="Calibri" w:hAnsi="Calibri"/>
                <w:color w:val="000000" w:themeColor="text1"/>
                <w:sz w:val="20"/>
                <w:szCs w:val="20"/>
              </w:rPr>
            </w:pPr>
            <w:r w:rsidRPr="006F26E8">
              <w:rPr>
                <w:rFonts w:ascii="Calibri" w:hAnsi="Calibri"/>
                <w:color w:val="000000" w:themeColor="text1"/>
                <w:sz w:val="20"/>
                <w:szCs w:val="20"/>
              </w:rPr>
              <w:t>01.08.201</w:t>
            </w:r>
            <w:r w:rsidR="0094193E" w:rsidRPr="006F26E8">
              <w:rPr>
                <w:rFonts w:ascii="Calibri" w:hAnsi="Calibri"/>
                <w:color w:val="000000" w:themeColor="text1"/>
                <w:sz w:val="20"/>
                <w:szCs w:val="20"/>
              </w:rPr>
              <w:t>8</w:t>
            </w:r>
          </w:p>
        </w:tc>
        <w:tc>
          <w:tcPr>
            <w:tcW w:w="6395" w:type="dxa"/>
            <w:gridSpan w:val="17"/>
            <w:vMerge/>
            <w:tcBorders>
              <w:top w:val="dotted" w:sz="6" w:space="0" w:color="auto"/>
              <w:left w:val="single" w:sz="12" w:space="0" w:color="000000"/>
              <w:bottom w:val="dotted" w:sz="6" w:space="0" w:color="auto"/>
            </w:tcBorders>
            <w:vAlign w:val="center"/>
          </w:tcPr>
          <w:p w14:paraId="46BF228C" w14:textId="77777777" w:rsidR="00937AE7" w:rsidRPr="006F26E8" w:rsidRDefault="00937AE7" w:rsidP="00937AE7">
            <w:pPr>
              <w:rPr>
                <w:rFonts w:ascii="Calibri" w:hAnsi="Calibri"/>
                <w:color w:val="000000" w:themeColor="text1"/>
                <w:sz w:val="20"/>
                <w:szCs w:val="20"/>
              </w:rPr>
            </w:pPr>
          </w:p>
        </w:tc>
      </w:tr>
      <w:tr w:rsidR="00937AE7" w:rsidRPr="006F26E8" w14:paraId="0ECAD9B7" w14:textId="77777777" w:rsidTr="00304E62">
        <w:trPr>
          <w:gridAfter w:val="1"/>
          <w:wAfter w:w="11" w:type="dxa"/>
          <w:trHeight w:val="312"/>
        </w:trPr>
        <w:tc>
          <w:tcPr>
            <w:tcW w:w="2127" w:type="dxa"/>
            <w:gridSpan w:val="4"/>
            <w:tcBorders>
              <w:top w:val="dotted" w:sz="6" w:space="0" w:color="auto"/>
              <w:bottom w:val="single" w:sz="12" w:space="0" w:color="000000"/>
              <w:right w:val="dotted" w:sz="6" w:space="0" w:color="auto"/>
            </w:tcBorders>
            <w:vAlign w:val="center"/>
          </w:tcPr>
          <w:p w14:paraId="0043AFA7" w14:textId="77777777" w:rsidR="00937AE7" w:rsidRPr="006F26E8" w:rsidRDefault="00937AE7" w:rsidP="00937AE7">
            <w:pPr>
              <w:ind w:left="15"/>
              <w:rPr>
                <w:rFonts w:ascii="Calibri" w:hAnsi="Calibri"/>
                <w:color w:val="000000" w:themeColor="text1"/>
                <w:sz w:val="20"/>
                <w:szCs w:val="20"/>
              </w:rPr>
            </w:pPr>
            <w:r w:rsidRPr="006F26E8">
              <w:rPr>
                <w:rFonts w:ascii="Calibri" w:hAnsi="Calibri"/>
                <w:color w:val="000000" w:themeColor="text1"/>
                <w:sz w:val="20"/>
                <w:szCs w:val="20"/>
              </w:rPr>
              <w:t xml:space="preserve">2c. Trvanie štátnej služby  </w:t>
            </w:r>
          </w:p>
          <w:p w14:paraId="3FB65C21" w14:textId="77777777" w:rsidR="00937AE7" w:rsidRPr="006F26E8" w:rsidRDefault="00937AE7" w:rsidP="00937AE7">
            <w:pPr>
              <w:ind w:left="15"/>
              <w:rPr>
                <w:rFonts w:ascii="Calibri" w:hAnsi="Calibri"/>
                <w:color w:val="000000" w:themeColor="text1"/>
                <w:sz w:val="20"/>
                <w:szCs w:val="20"/>
              </w:rPr>
            </w:pPr>
            <w:r w:rsidRPr="006F26E8">
              <w:rPr>
                <w:rFonts w:ascii="Calibri" w:hAnsi="Calibri"/>
                <w:color w:val="000000" w:themeColor="text1"/>
                <w:sz w:val="20"/>
                <w:szCs w:val="20"/>
              </w:rPr>
              <w:t xml:space="preserve">       do, druh doby</w:t>
            </w:r>
          </w:p>
        </w:tc>
        <w:tc>
          <w:tcPr>
            <w:tcW w:w="1433" w:type="dxa"/>
            <w:gridSpan w:val="3"/>
            <w:tcBorders>
              <w:top w:val="dotted" w:sz="6" w:space="0" w:color="auto"/>
              <w:left w:val="dotted" w:sz="6" w:space="0" w:color="auto"/>
              <w:bottom w:val="single" w:sz="12" w:space="0" w:color="000000"/>
              <w:right w:val="dotted" w:sz="6" w:space="0" w:color="auto"/>
            </w:tcBorders>
            <w:vAlign w:val="center"/>
          </w:tcPr>
          <w:p w14:paraId="51F93C40" w14:textId="77777777" w:rsidR="00937AE7" w:rsidRPr="006F26E8" w:rsidRDefault="00937AE7" w:rsidP="00937AE7">
            <w:pPr>
              <w:ind w:left="141"/>
              <w:rPr>
                <w:rFonts w:ascii="Calibri" w:hAnsi="Calibri"/>
                <w:color w:val="000000" w:themeColor="text1"/>
                <w:sz w:val="20"/>
                <w:szCs w:val="20"/>
              </w:rPr>
            </w:pPr>
            <w:r w:rsidRPr="006F26E8">
              <w:rPr>
                <w:rFonts w:ascii="Calibri" w:hAnsi="Calibri"/>
                <w:color w:val="000000" w:themeColor="text1"/>
                <w:sz w:val="20"/>
                <w:szCs w:val="20"/>
              </w:rPr>
              <w:t xml:space="preserve">28.07.2027             </w:t>
            </w:r>
          </w:p>
        </w:tc>
        <w:tc>
          <w:tcPr>
            <w:tcW w:w="692" w:type="dxa"/>
            <w:tcBorders>
              <w:top w:val="dotted" w:sz="6" w:space="0" w:color="auto"/>
              <w:left w:val="dotted" w:sz="6" w:space="0" w:color="auto"/>
              <w:bottom w:val="single" w:sz="12" w:space="0" w:color="000000"/>
              <w:right w:val="single" w:sz="12" w:space="0" w:color="000000"/>
            </w:tcBorders>
            <w:vAlign w:val="center"/>
          </w:tcPr>
          <w:p w14:paraId="61893871" w14:textId="77777777" w:rsidR="00937AE7" w:rsidRPr="006F26E8" w:rsidRDefault="00937AE7" w:rsidP="00937AE7">
            <w:pPr>
              <w:ind w:left="141"/>
              <w:rPr>
                <w:rFonts w:ascii="Calibri" w:hAnsi="Calibri"/>
                <w:color w:val="000000" w:themeColor="text1"/>
                <w:sz w:val="20"/>
                <w:szCs w:val="20"/>
              </w:rPr>
            </w:pPr>
            <w:r w:rsidRPr="006F26E8">
              <w:rPr>
                <w:rFonts w:ascii="Calibri" w:hAnsi="Calibri"/>
                <w:color w:val="000000" w:themeColor="text1"/>
                <w:sz w:val="20"/>
                <w:szCs w:val="20"/>
              </w:rPr>
              <w:t>DS</w:t>
            </w:r>
          </w:p>
        </w:tc>
        <w:tc>
          <w:tcPr>
            <w:tcW w:w="6395" w:type="dxa"/>
            <w:gridSpan w:val="17"/>
            <w:vMerge/>
            <w:tcBorders>
              <w:top w:val="dotted" w:sz="6" w:space="0" w:color="auto"/>
              <w:left w:val="single" w:sz="12" w:space="0" w:color="000000"/>
              <w:bottom w:val="dotted" w:sz="6" w:space="0" w:color="auto"/>
            </w:tcBorders>
            <w:vAlign w:val="center"/>
          </w:tcPr>
          <w:p w14:paraId="6847350B" w14:textId="77777777" w:rsidR="00937AE7" w:rsidRPr="006F26E8" w:rsidRDefault="00937AE7" w:rsidP="00937AE7">
            <w:pPr>
              <w:rPr>
                <w:rFonts w:ascii="Calibri" w:hAnsi="Calibri"/>
                <w:color w:val="000000" w:themeColor="text1"/>
                <w:sz w:val="20"/>
                <w:szCs w:val="20"/>
              </w:rPr>
            </w:pPr>
          </w:p>
        </w:tc>
      </w:tr>
      <w:tr w:rsidR="00937AE7" w:rsidRPr="006F26E8" w14:paraId="3064F093" w14:textId="77777777" w:rsidTr="00304E62">
        <w:trPr>
          <w:gridAfter w:val="1"/>
          <w:wAfter w:w="11" w:type="dxa"/>
          <w:trHeight w:val="312"/>
        </w:trPr>
        <w:tc>
          <w:tcPr>
            <w:tcW w:w="2127" w:type="dxa"/>
            <w:gridSpan w:val="4"/>
            <w:tcBorders>
              <w:top w:val="single" w:sz="12" w:space="0" w:color="000000"/>
              <w:bottom w:val="single" w:sz="12" w:space="0" w:color="000000"/>
              <w:right w:val="dotted" w:sz="6" w:space="0" w:color="auto"/>
            </w:tcBorders>
            <w:vAlign w:val="center"/>
          </w:tcPr>
          <w:p w14:paraId="170EF87B" w14:textId="77777777" w:rsidR="00937AE7" w:rsidRPr="006F26E8" w:rsidRDefault="00937AE7" w:rsidP="00937AE7">
            <w:pPr>
              <w:ind w:left="15"/>
              <w:rPr>
                <w:rFonts w:ascii="Calibri" w:hAnsi="Calibri"/>
                <w:color w:val="000000" w:themeColor="text1"/>
                <w:sz w:val="20"/>
                <w:szCs w:val="20"/>
              </w:rPr>
            </w:pPr>
            <w:r w:rsidRPr="006F26E8">
              <w:rPr>
                <w:rFonts w:ascii="Calibri" w:hAnsi="Calibri"/>
                <w:color w:val="000000" w:themeColor="text1"/>
                <w:sz w:val="20"/>
                <w:szCs w:val="20"/>
              </w:rPr>
              <w:t xml:space="preserve">3. Oddelenie miezd a </w:t>
            </w:r>
          </w:p>
          <w:p w14:paraId="345F4699" w14:textId="77777777" w:rsidR="00937AE7" w:rsidRPr="006F26E8" w:rsidRDefault="00937AE7" w:rsidP="00937AE7">
            <w:pPr>
              <w:ind w:firstLine="15"/>
              <w:rPr>
                <w:rFonts w:ascii="Calibri" w:hAnsi="Calibri"/>
                <w:color w:val="000000" w:themeColor="text1"/>
                <w:sz w:val="20"/>
                <w:szCs w:val="20"/>
              </w:rPr>
            </w:pPr>
            <w:r w:rsidRPr="006F26E8">
              <w:rPr>
                <w:rFonts w:ascii="Calibri" w:hAnsi="Calibri"/>
                <w:color w:val="000000" w:themeColor="text1"/>
                <w:sz w:val="20"/>
                <w:szCs w:val="20"/>
              </w:rPr>
              <w:t xml:space="preserve">     platov</w:t>
            </w:r>
          </w:p>
        </w:tc>
        <w:tc>
          <w:tcPr>
            <w:tcW w:w="2125" w:type="dxa"/>
            <w:gridSpan w:val="4"/>
            <w:tcBorders>
              <w:top w:val="single" w:sz="12" w:space="0" w:color="000000"/>
              <w:left w:val="dotted" w:sz="6" w:space="0" w:color="auto"/>
              <w:bottom w:val="single" w:sz="12" w:space="0" w:color="000000"/>
              <w:right w:val="single" w:sz="12" w:space="0" w:color="000000"/>
            </w:tcBorders>
            <w:vAlign w:val="center"/>
          </w:tcPr>
          <w:p w14:paraId="46243319" w14:textId="77777777" w:rsidR="00937AE7" w:rsidRPr="006F26E8" w:rsidRDefault="00937AE7" w:rsidP="00937AE7">
            <w:pPr>
              <w:ind w:left="141"/>
              <w:rPr>
                <w:rFonts w:ascii="Calibri" w:hAnsi="Calibri"/>
                <w:color w:val="000000" w:themeColor="text1"/>
                <w:sz w:val="20"/>
                <w:szCs w:val="20"/>
              </w:rPr>
            </w:pPr>
            <w:r w:rsidRPr="006F26E8">
              <w:rPr>
                <w:rFonts w:ascii="Calibri" w:hAnsi="Calibri"/>
                <w:color w:val="000000" w:themeColor="text1"/>
                <w:sz w:val="20"/>
                <w:szCs w:val="20"/>
              </w:rPr>
              <w:t>FE12</w:t>
            </w:r>
          </w:p>
          <w:p w14:paraId="75C925EA" w14:textId="77777777" w:rsidR="00937AE7" w:rsidRPr="006F26E8" w:rsidRDefault="00937AE7" w:rsidP="00937AE7">
            <w:pPr>
              <w:ind w:left="141"/>
              <w:rPr>
                <w:rFonts w:ascii="Calibri" w:hAnsi="Calibri"/>
                <w:color w:val="000000" w:themeColor="text1"/>
                <w:sz w:val="20"/>
                <w:szCs w:val="20"/>
              </w:rPr>
            </w:pPr>
            <w:r w:rsidRPr="006F26E8">
              <w:rPr>
                <w:rFonts w:ascii="Calibri" w:hAnsi="Calibri"/>
                <w:color w:val="000000" w:themeColor="text1"/>
                <w:sz w:val="20"/>
                <w:szCs w:val="20"/>
              </w:rPr>
              <w:t>UFZ Zvolen</w:t>
            </w:r>
          </w:p>
        </w:tc>
        <w:tc>
          <w:tcPr>
            <w:tcW w:w="6395" w:type="dxa"/>
            <w:gridSpan w:val="17"/>
            <w:vMerge/>
            <w:tcBorders>
              <w:top w:val="dotted" w:sz="6" w:space="0" w:color="auto"/>
              <w:left w:val="single" w:sz="12" w:space="0" w:color="000000"/>
              <w:bottom w:val="dotted" w:sz="6" w:space="0" w:color="auto"/>
            </w:tcBorders>
            <w:vAlign w:val="center"/>
          </w:tcPr>
          <w:p w14:paraId="40C0680F" w14:textId="77777777" w:rsidR="00937AE7" w:rsidRPr="006F26E8" w:rsidRDefault="00937AE7" w:rsidP="00937AE7">
            <w:pPr>
              <w:rPr>
                <w:rFonts w:ascii="Calibri" w:hAnsi="Calibri"/>
                <w:color w:val="000000" w:themeColor="text1"/>
                <w:sz w:val="20"/>
                <w:szCs w:val="20"/>
              </w:rPr>
            </w:pPr>
          </w:p>
        </w:tc>
      </w:tr>
      <w:tr w:rsidR="00937AE7" w:rsidRPr="006F26E8" w14:paraId="2E5402B9" w14:textId="77777777" w:rsidTr="00304E62">
        <w:trPr>
          <w:gridAfter w:val="1"/>
          <w:wAfter w:w="11" w:type="dxa"/>
          <w:trHeight w:val="227"/>
        </w:trPr>
        <w:tc>
          <w:tcPr>
            <w:tcW w:w="2127" w:type="dxa"/>
            <w:gridSpan w:val="4"/>
            <w:tcBorders>
              <w:top w:val="single" w:sz="12" w:space="0" w:color="000000"/>
              <w:bottom w:val="single" w:sz="12" w:space="0" w:color="000000"/>
              <w:right w:val="dotted" w:sz="6" w:space="0" w:color="auto"/>
            </w:tcBorders>
            <w:vAlign w:val="center"/>
          </w:tcPr>
          <w:p w14:paraId="2B6E0B2C" w14:textId="77777777" w:rsidR="00937AE7" w:rsidRPr="006F26E8" w:rsidRDefault="00937AE7" w:rsidP="00937AE7">
            <w:pPr>
              <w:ind w:left="15"/>
              <w:rPr>
                <w:rFonts w:ascii="Calibri" w:hAnsi="Calibri"/>
                <w:color w:val="000000" w:themeColor="text1"/>
                <w:sz w:val="20"/>
                <w:szCs w:val="20"/>
              </w:rPr>
            </w:pPr>
            <w:r w:rsidRPr="006F26E8">
              <w:rPr>
                <w:rFonts w:ascii="Calibri" w:hAnsi="Calibri"/>
                <w:color w:val="000000" w:themeColor="text1"/>
                <w:sz w:val="20"/>
                <w:szCs w:val="20"/>
              </w:rPr>
              <w:t>4. Zdravotná spôsobilosť</w:t>
            </w:r>
          </w:p>
        </w:tc>
        <w:tc>
          <w:tcPr>
            <w:tcW w:w="2125" w:type="dxa"/>
            <w:gridSpan w:val="4"/>
            <w:tcBorders>
              <w:top w:val="single" w:sz="12" w:space="0" w:color="000000"/>
              <w:left w:val="dotted" w:sz="6" w:space="0" w:color="auto"/>
              <w:bottom w:val="single" w:sz="12" w:space="0" w:color="000000"/>
              <w:right w:val="single" w:sz="12" w:space="0" w:color="000000"/>
            </w:tcBorders>
            <w:vAlign w:val="center"/>
          </w:tcPr>
          <w:p w14:paraId="37AF73AC" w14:textId="77777777" w:rsidR="00937AE7" w:rsidRPr="006F26E8" w:rsidRDefault="00937AE7" w:rsidP="00937AE7">
            <w:pPr>
              <w:ind w:left="184"/>
              <w:rPr>
                <w:rFonts w:ascii="Calibri" w:hAnsi="Calibri"/>
                <w:color w:val="000000" w:themeColor="text1"/>
                <w:sz w:val="20"/>
                <w:szCs w:val="20"/>
              </w:rPr>
            </w:pPr>
            <w:r w:rsidRPr="006F26E8">
              <w:rPr>
                <w:rFonts w:ascii="Calibri" w:hAnsi="Calibri"/>
                <w:color w:val="000000" w:themeColor="text1"/>
                <w:sz w:val="20"/>
                <w:szCs w:val="20"/>
              </w:rPr>
              <w:t>A</w:t>
            </w:r>
          </w:p>
        </w:tc>
        <w:tc>
          <w:tcPr>
            <w:tcW w:w="1575" w:type="dxa"/>
            <w:gridSpan w:val="2"/>
            <w:tcBorders>
              <w:top w:val="dotted" w:sz="6" w:space="0" w:color="auto"/>
              <w:left w:val="single" w:sz="12" w:space="0" w:color="000000"/>
              <w:bottom w:val="dotted" w:sz="6" w:space="0" w:color="auto"/>
              <w:right w:val="dotted" w:sz="6" w:space="0" w:color="auto"/>
            </w:tcBorders>
            <w:vAlign w:val="center"/>
          </w:tcPr>
          <w:p w14:paraId="60F55B68" w14:textId="77777777" w:rsidR="00937AE7" w:rsidRPr="006F26E8" w:rsidRDefault="00937AE7" w:rsidP="00937AE7">
            <w:pPr>
              <w:jc w:val="center"/>
              <w:rPr>
                <w:rFonts w:ascii="Calibri" w:hAnsi="Calibri"/>
                <w:color w:val="000000" w:themeColor="text1"/>
                <w:sz w:val="20"/>
                <w:szCs w:val="20"/>
              </w:rPr>
            </w:pPr>
            <w:r w:rsidRPr="006F26E8">
              <w:rPr>
                <w:rFonts w:ascii="Calibri" w:hAnsi="Calibri"/>
                <w:color w:val="000000" w:themeColor="text1"/>
                <w:sz w:val="20"/>
                <w:szCs w:val="20"/>
              </w:rPr>
              <w:t>Od</w:t>
            </w:r>
          </w:p>
        </w:tc>
        <w:tc>
          <w:tcPr>
            <w:tcW w:w="1304" w:type="dxa"/>
            <w:gridSpan w:val="2"/>
            <w:tcBorders>
              <w:top w:val="dotted" w:sz="6" w:space="0" w:color="auto"/>
              <w:left w:val="dotted" w:sz="6" w:space="0" w:color="auto"/>
              <w:bottom w:val="dotted" w:sz="6" w:space="0" w:color="auto"/>
              <w:right w:val="dotted" w:sz="6" w:space="0" w:color="auto"/>
            </w:tcBorders>
            <w:vAlign w:val="center"/>
          </w:tcPr>
          <w:p w14:paraId="3FC0A163" w14:textId="77777777" w:rsidR="00937AE7" w:rsidRPr="006F26E8" w:rsidRDefault="00937AE7" w:rsidP="00937AE7">
            <w:pPr>
              <w:jc w:val="center"/>
              <w:rPr>
                <w:rFonts w:ascii="Calibri" w:hAnsi="Calibri"/>
                <w:color w:val="000000" w:themeColor="text1"/>
                <w:sz w:val="20"/>
                <w:szCs w:val="20"/>
              </w:rPr>
            </w:pPr>
            <w:r w:rsidRPr="006F26E8">
              <w:rPr>
                <w:rFonts w:ascii="Calibri" w:hAnsi="Calibri"/>
                <w:color w:val="000000" w:themeColor="text1"/>
                <w:sz w:val="20"/>
                <w:szCs w:val="20"/>
              </w:rPr>
              <w:t>PH</w:t>
            </w:r>
          </w:p>
        </w:tc>
        <w:tc>
          <w:tcPr>
            <w:tcW w:w="1304" w:type="dxa"/>
            <w:gridSpan w:val="5"/>
            <w:tcBorders>
              <w:top w:val="dotted" w:sz="6" w:space="0" w:color="auto"/>
              <w:left w:val="dotted" w:sz="6" w:space="0" w:color="auto"/>
              <w:bottom w:val="dotted" w:sz="6" w:space="0" w:color="auto"/>
              <w:right w:val="dotted" w:sz="6" w:space="0" w:color="auto"/>
            </w:tcBorders>
            <w:vAlign w:val="center"/>
          </w:tcPr>
          <w:p w14:paraId="5BFC2F6D" w14:textId="77777777" w:rsidR="00937AE7" w:rsidRPr="006F26E8" w:rsidRDefault="00937AE7" w:rsidP="00937AE7">
            <w:pPr>
              <w:jc w:val="center"/>
              <w:rPr>
                <w:rFonts w:ascii="Calibri" w:hAnsi="Calibri"/>
                <w:color w:val="000000" w:themeColor="text1"/>
                <w:sz w:val="20"/>
                <w:szCs w:val="20"/>
              </w:rPr>
            </w:pPr>
            <w:r w:rsidRPr="006F26E8">
              <w:rPr>
                <w:rFonts w:ascii="Calibri" w:hAnsi="Calibri"/>
                <w:color w:val="000000" w:themeColor="text1"/>
                <w:sz w:val="20"/>
                <w:szCs w:val="20"/>
              </w:rPr>
              <w:t>VO</w:t>
            </w:r>
          </w:p>
        </w:tc>
        <w:tc>
          <w:tcPr>
            <w:tcW w:w="1304" w:type="dxa"/>
            <w:gridSpan w:val="5"/>
            <w:tcBorders>
              <w:top w:val="dotted" w:sz="6" w:space="0" w:color="auto"/>
              <w:left w:val="dotted" w:sz="6" w:space="0" w:color="auto"/>
              <w:bottom w:val="dotted" w:sz="6" w:space="0" w:color="auto"/>
              <w:right w:val="dotted" w:sz="6" w:space="0" w:color="auto"/>
            </w:tcBorders>
            <w:vAlign w:val="center"/>
          </w:tcPr>
          <w:p w14:paraId="74B447FA" w14:textId="77777777" w:rsidR="00937AE7" w:rsidRPr="006F26E8" w:rsidRDefault="00937AE7" w:rsidP="00937AE7">
            <w:pPr>
              <w:jc w:val="center"/>
              <w:rPr>
                <w:rFonts w:ascii="Calibri" w:hAnsi="Calibri"/>
                <w:color w:val="000000" w:themeColor="text1"/>
                <w:sz w:val="20"/>
                <w:szCs w:val="20"/>
              </w:rPr>
            </w:pPr>
            <w:r w:rsidRPr="006F26E8">
              <w:rPr>
                <w:rFonts w:ascii="Calibri" w:hAnsi="Calibri"/>
                <w:color w:val="000000" w:themeColor="text1"/>
                <w:sz w:val="20"/>
                <w:szCs w:val="20"/>
              </w:rPr>
              <w:t>ČŠp</w:t>
            </w:r>
          </w:p>
        </w:tc>
        <w:tc>
          <w:tcPr>
            <w:tcW w:w="908" w:type="dxa"/>
            <w:gridSpan w:val="3"/>
            <w:tcBorders>
              <w:top w:val="dotted" w:sz="6" w:space="0" w:color="auto"/>
              <w:left w:val="dotted" w:sz="6" w:space="0" w:color="auto"/>
              <w:bottom w:val="dotted" w:sz="6" w:space="0" w:color="auto"/>
            </w:tcBorders>
            <w:vAlign w:val="center"/>
          </w:tcPr>
          <w:p w14:paraId="433A4ACA" w14:textId="77777777" w:rsidR="00937AE7" w:rsidRPr="006F26E8" w:rsidRDefault="00937AE7" w:rsidP="00937AE7">
            <w:pPr>
              <w:jc w:val="center"/>
              <w:rPr>
                <w:rFonts w:ascii="Calibri" w:hAnsi="Calibri"/>
                <w:color w:val="000000" w:themeColor="text1"/>
                <w:sz w:val="20"/>
                <w:szCs w:val="20"/>
              </w:rPr>
            </w:pPr>
            <w:r w:rsidRPr="006F26E8">
              <w:rPr>
                <w:rFonts w:ascii="Calibri" w:hAnsi="Calibri"/>
                <w:color w:val="000000" w:themeColor="text1"/>
                <w:sz w:val="20"/>
                <w:szCs w:val="20"/>
              </w:rPr>
              <w:t>IDOBJ</w:t>
            </w:r>
          </w:p>
        </w:tc>
      </w:tr>
      <w:tr w:rsidR="00937AE7" w:rsidRPr="006F26E8" w14:paraId="2CFA953B" w14:textId="77777777" w:rsidTr="00304E62">
        <w:trPr>
          <w:gridAfter w:val="1"/>
          <w:wAfter w:w="11" w:type="dxa"/>
          <w:trHeight w:val="227"/>
        </w:trPr>
        <w:tc>
          <w:tcPr>
            <w:tcW w:w="2127" w:type="dxa"/>
            <w:gridSpan w:val="4"/>
            <w:tcBorders>
              <w:top w:val="single" w:sz="12" w:space="0" w:color="000000"/>
              <w:bottom w:val="single" w:sz="12" w:space="0" w:color="000000"/>
              <w:right w:val="dotted" w:sz="6" w:space="0" w:color="auto"/>
            </w:tcBorders>
            <w:vAlign w:val="center"/>
          </w:tcPr>
          <w:p w14:paraId="67F936CA" w14:textId="77777777" w:rsidR="00937AE7" w:rsidRPr="006F26E8" w:rsidRDefault="00937AE7" w:rsidP="00937AE7">
            <w:pPr>
              <w:ind w:left="15"/>
              <w:rPr>
                <w:rFonts w:ascii="Calibri" w:hAnsi="Calibri"/>
                <w:color w:val="000000" w:themeColor="text1"/>
                <w:sz w:val="20"/>
                <w:szCs w:val="20"/>
              </w:rPr>
            </w:pPr>
            <w:r w:rsidRPr="006F26E8">
              <w:rPr>
                <w:rFonts w:ascii="Calibri" w:hAnsi="Calibri"/>
                <w:color w:val="000000" w:themeColor="text1"/>
                <w:sz w:val="20"/>
                <w:szCs w:val="20"/>
              </w:rPr>
              <w:t>5. Číslo tabuľky počtov</w:t>
            </w:r>
          </w:p>
        </w:tc>
        <w:tc>
          <w:tcPr>
            <w:tcW w:w="2125" w:type="dxa"/>
            <w:gridSpan w:val="4"/>
            <w:tcBorders>
              <w:top w:val="single" w:sz="12" w:space="0" w:color="000000"/>
              <w:left w:val="dotted" w:sz="6" w:space="0" w:color="auto"/>
              <w:bottom w:val="single" w:sz="12" w:space="0" w:color="000000"/>
              <w:right w:val="single" w:sz="12" w:space="0" w:color="000000"/>
            </w:tcBorders>
            <w:vAlign w:val="center"/>
          </w:tcPr>
          <w:p w14:paraId="5EB7DD70" w14:textId="77777777" w:rsidR="00937AE7" w:rsidRPr="006F26E8" w:rsidRDefault="00937AE7" w:rsidP="00937AE7">
            <w:pPr>
              <w:ind w:left="184"/>
              <w:rPr>
                <w:rFonts w:ascii="Calibri" w:hAnsi="Calibri"/>
                <w:color w:val="000000" w:themeColor="text1"/>
                <w:sz w:val="20"/>
                <w:szCs w:val="20"/>
              </w:rPr>
            </w:pPr>
            <w:r w:rsidRPr="006F26E8">
              <w:rPr>
                <w:rFonts w:ascii="Calibri" w:hAnsi="Calibri"/>
                <w:color w:val="000000" w:themeColor="text1"/>
                <w:sz w:val="20"/>
                <w:szCs w:val="20"/>
              </w:rPr>
              <w:t>100250</w:t>
            </w:r>
          </w:p>
        </w:tc>
        <w:tc>
          <w:tcPr>
            <w:tcW w:w="1575" w:type="dxa"/>
            <w:gridSpan w:val="2"/>
            <w:tcBorders>
              <w:top w:val="dotted" w:sz="6" w:space="0" w:color="auto"/>
              <w:left w:val="single" w:sz="12" w:space="0" w:color="000000"/>
              <w:bottom w:val="single" w:sz="12" w:space="0" w:color="000000"/>
              <w:right w:val="dotted" w:sz="6" w:space="0" w:color="auto"/>
            </w:tcBorders>
            <w:vAlign w:val="center"/>
          </w:tcPr>
          <w:p w14:paraId="4EB70DC5" w14:textId="77777777" w:rsidR="00937AE7" w:rsidRPr="006F26E8" w:rsidRDefault="00937AE7" w:rsidP="00937AE7">
            <w:pPr>
              <w:jc w:val="center"/>
              <w:rPr>
                <w:rFonts w:ascii="Calibri" w:hAnsi="Calibri"/>
                <w:color w:val="000000" w:themeColor="text1"/>
                <w:sz w:val="20"/>
                <w:szCs w:val="20"/>
              </w:rPr>
            </w:pPr>
            <w:r w:rsidRPr="006F26E8">
              <w:rPr>
                <w:rFonts w:ascii="Calibri" w:hAnsi="Calibri"/>
                <w:color w:val="000000" w:themeColor="text1"/>
                <w:sz w:val="20"/>
                <w:szCs w:val="20"/>
              </w:rPr>
              <w:t>01.06.2016</w:t>
            </w:r>
          </w:p>
        </w:tc>
        <w:tc>
          <w:tcPr>
            <w:tcW w:w="1304" w:type="dxa"/>
            <w:gridSpan w:val="2"/>
            <w:tcBorders>
              <w:top w:val="dotted" w:sz="6" w:space="0" w:color="auto"/>
              <w:left w:val="dotted" w:sz="6" w:space="0" w:color="auto"/>
              <w:bottom w:val="single" w:sz="12" w:space="0" w:color="000000"/>
              <w:right w:val="dotted" w:sz="6" w:space="0" w:color="auto"/>
            </w:tcBorders>
            <w:vAlign w:val="center"/>
          </w:tcPr>
          <w:p w14:paraId="5F98109C" w14:textId="77777777" w:rsidR="00937AE7" w:rsidRPr="006F26E8" w:rsidRDefault="00937AE7" w:rsidP="00937AE7">
            <w:pPr>
              <w:jc w:val="center"/>
              <w:rPr>
                <w:rFonts w:ascii="Calibri" w:hAnsi="Calibri"/>
                <w:color w:val="000000" w:themeColor="text1"/>
                <w:sz w:val="20"/>
                <w:szCs w:val="20"/>
              </w:rPr>
            </w:pPr>
            <w:r w:rsidRPr="006F26E8">
              <w:rPr>
                <w:rFonts w:ascii="Calibri" w:hAnsi="Calibri"/>
                <w:color w:val="000000" w:themeColor="text1"/>
                <w:sz w:val="20"/>
                <w:szCs w:val="20"/>
              </w:rPr>
              <w:t>56</w:t>
            </w:r>
          </w:p>
        </w:tc>
        <w:tc>
          <w:tcPr>
            <w:tcW w:w="1304" w:type="dxa"/>
            <w:gridSpan w:val="5"/>
            <w:tcBorders>
              <w:top w:val="dotted" w:sz="6" w:space="0" w:color="auto"/>
              <w:left w:val="dotted" w:sz="6" w:space="0" w:color="auto"/>
              <w:bottom w:val="single" w:sz="12" w:space="0" w:color="000000"/>
              <w:right w:val="dotted" w:sz="6" w:space="0" w:color="auto"/>
            </w:tcBorders>
            <w:vAlign w:val="center"/>
          </w:tcPr>
          <w:p w14:paraId="67C22CE7" w14:textId="77777777" w:rsidR="00937AE7" w:rsidRPr="006F26E8" w:rsidRDefault="00937AE7" w:rsidP="00937AE7">
            <w:pPr>
              <w:jc w:val="center"/>
              <w:rPr>
                <w:rFonts w:ascii="Calibri" w:hAnsi="Calibri"/>
                <w:color w:val="000000" w:themeColor="text1"/>
                <w:sz w:val="20"/>
                <w:szCs w:val="20"/>
              </w:rPr>
            </w:pPr>
            <w:r w:rsidRPr="006F26E8">
              <w:rPr>
                <w:rFonts w:ascii="Calibri" w:hAnsi="Calibri"/>
                <w:color w:val="000000" w:themeColor="text1"/>
                <w:sz w:val="20"/>
                <w:szCs w:val="20"/>
              </w:rPr>
              <w:t>H10</w:t>
            </w:r>
          </w:p>
        </w:tc>
        <w:tc>
          <w:tcPr>
            <w:tcW w:w="1304" w:type="dxa"/>
            <w:gridSpan w:val="5"/>
            <w:tcBorders>
              <w:top w:val="dotted" w:sz="6" w:space="0" w:color="auto"/>
              <w:left w:val="dotted" w:sz="6" w:space="0" w:color="auto"/>
              <w:bottom w:val="single" w:sz="12" w:space="0" w:color="000000"/>
              <w:right w:val="dotted" w:sz="6" w:space="0" w:color="auto"/>
            </w:tcBorders>
            <w:vAlign w:val="center"/>
          </w:tcPr>
          <w:p w14:paraId="1F4179E7" w14:textId="21EAC25D" w:rsidR="00937AE7" w:rsidRPr="006F26E8" w:rsidRDefault="00023AE8" w:rsidP="00937AE7">
            <w:pPr>
              <w:jc w:val="center"/>
              <w:rPr>
                <w:rFonts w:ascii="Calibri" w:hAnsi="Calibri"/>
                <w:color w:val="000000" w:themeColor="text1"/>
                <w:sz w:val="20"/>
                <w:szCs w:val="20"/>
              </w:rPr>
            </w:pPr>
            <w:r w:rsidRPr="006F26E8">
              <w:rPr>
                <w:rFonts w:ascii="Calibri" w:hAnsi="Calibri"/>
                <w:color w:val="000000" w:themeColor="text1"/>
                <w:sz w:val="20"/>
                <w:szCs w:val="20"/>
              </w:rPr>
              <w:t>800</w:t>
            </w:r>
          </w:p>
        </w:tc>
        <w:tc>
          <w:tcPr>
            <w:tcW w:w="908" w:type="dxa"/>
            <w:gridSpan w:val="3"/>
            <w:tcBorders>
              <w:top w:val="dotted" w:sz="6" w:space="0" w:color="auto"/>
              <w:left w:val="dotted" w:sz="6" w:space="0" w:color="auto"/>
              <w:bottom w:val="single" w:sz="12" w:space="0" w:color="000000"/>
            </w:tcBorders>
            <w:vAlign w:val="center"/>
          </w:tcPr>
          <w:p w14:paraId="2DEE608C" w14:textId="77777777" w:rsidR="00937AE7" w:rsidRPr="006F26E8" w:rsidRDefault="00937AE7" w:rsidP="00937AE7">
            <w:pPr>
              <w:jc w:val="center"/>
              <w:rPr>
                <w:rFonts w:ascii="Calibri" w:hAnsi="Calibri"/>
                <w:color w:val="000000" w:themeColor="text1"/>
                <w:sz w:val="20"/>
                <w:szCs w:val="20"/>
              </w:rPr>
            </w:pPr>
            <w:r w:rsidRPr="006F26E8">
              <w:rPr>
                <w:rFonts w:ascii="Calibri" w:hAnsi="Calibri"/>
                <w:color w:val="000000" w:themeColor="text1"/>
                <w:sz w:val="20"/>
                <w:szCs w:val="20"/>
              </w:rPr>
              <w:t>12345678</w:t>
            </w:r>
          </w:p>
        </w:tc>
      </w:tr>
      <w:tr w:rsidR="00937AE7" w:rsidRPr="006F26E8" w14:paraId="006D8D96" w14:textId="77777777" w:rsidTr="00304E62">
        <w:trPr>
          <w:gridAfter w:val="1"/>
          <w:wAfter w:w="11" w:type="dxa"/>
          <w:trHeight w:hRule="exact" w:val="312"/>
        </w:trPr>
        <w:tc>
          <w:tcPr>
            <w:tcW w:w="1419" w:type="dxa"/>
            <w:gridSpan w:val="2"/>
            <w:vMerge w:val="restart"/>
            <w:tcBorders>
              <w:top w:val="single" w:sz="12" w:space="0" w:color="000000"/>
              <w:right w:val="single" w:sz="12" w:space="0" w:color="000000"/>
            </w:tcBorders>
            <w:vAlign w:val="center"/>
          </w:tcPr>
          <w:p w14:paraId="243BBF05" w14:textId="77777777" w:rsidR="00937AE7" w:rsidRPr="006F26E8" w:rsidRDefault="00937AE7" w:rsidP="00937AE7">
            <w:pPr>
              <w:ind w:left="176" w:hanging="176"/>
              <w:rPr>
                <w:rFonts w:ascii="Calibri" w:hAnsi="Calibri"/>
                <w:color w:val="000000" w:themeColor="text1"/>
                <w:sz w:val="20"/>
                <w:szCs w:val="20"/>
              </w:rPr>
            </w:pPr>
            <w:r w:rsidRPr="006F26E8">
              <w:rPr>
                <w:rFonts w:ascii="Calibri" w:hAnsi="Calibri"/>
                <w:color w:val="000000" w:themeColor="text1"/>
                <w:sz w:val="20"/>
                <w:szCs w:val="20"/>
              </w:rPr>
              <w:t xml:space="preserve">6. Kvalifikačné predpoklady a požiadavky </w:t>
            </w:r>
          </w:p>
          <w:p w14:paraId="231BDA57" w14:textId="77777777" w:rsidR="00937AE7" w:rsidRPr="006F26E8" w:rsidRDefault="00937AE7" w:rsidP="00937AE7">
            <w:pPr>
              <w:rPr>
                <w:rFonts w:ascii="Calibri" w:hAnsi="Calibri"/>
                <w:color w:val="000000" w:themeColor="text1"/>
                <w:sz w:val="20"/>
                <w:szCs w:val="20"/>
              </w:rPr>
            </w:pPr>
            <w:r w:rsidRPr="006F26E8">
              <w:rPr>
                <w:rFonts w:ascii="Calibri" w:hAnsi="Calibri"/>
                <w:color w:val="000000" w:themeColor="text1"/>
                <w:sz w:val="20"/>
                <w:szCs w:val="20"/>
              </w:rPr>
              <w:t xml:space="preserve">    na výkon    </w:t>
            </w:r>
          </w:p>
          <w:p w14:paraId="7E9405EE" w14:textId="77777777" w:rsidR="00937AE7" w:rsidRPr="006F26E8" w:rsidRDefault="00937AE7" w:rsidP="00937AE7">
            <w:pPr>
              <w:rPr>
                <w:rFonts w:ascii="Calibri" w:hAnsi="Calibri"/>
                <w:color w:val="000000" w:themeColor="text1"/>
                <w:sz w:val="20"/>
                <w:szCs w:val="20"/>
              </w:rPr>
            </w:pPr>
            <w:r w:rsidRPr="006F26E8">
              <w:rPr>
                <w:rFonts w:ascii="Calibri" w:hAnsi="Calibri"/>
                <w:color w:val="000000" w:themeColor="text1"/>
                <w:sz w:val="20"/>
                <w:szCs w:val="20"/>
              </w:rPr>
              <w:t xml:space="preserve">    štátnej </w:t>
            </w:r>
          </w:p>
          <w:p w14:paraId="0FB482DC" w14:textId="77777777" w:rsidR="00937AE7" w:rsidRPr="006F26E8" w:rsidRDefault="00937AE7" w:rsidP="00937AE7">
            <w:pPr>
              <w:rPr>
                <w:rFonts w:ascii="Calibri" w:hAnsi="Calibri"/>
                <w:color w:val="000000" w:themeColor="text1"/>
                <w:sz w:val="20"/>
                <w:szCs w:val="20"/>
              </w:rPr>
            </w:pPr>
            <w:r w:rsidRPr="006F26E8">
              <w:rPr>
                <w:rFonts w:ascii="Calibri" w:hAnsi="Calibri"/>
                <w:color w:val="000000" w:themeColor="text1"/>
                <w:sz w:val="20"/>
                <w:szCs w:val="20"/>
              </w:rPr>
              <w:t xml:space="preserve">    služby</w:t>
            </w:r>
          </w:p>
        </w:tc>
        <w:tc>
          <w:tcPr>
            <w:tcW w:w="4975" w:type="dxa"/>
            <w:gridSpan w:val="9"/>
            <w:vMerge w:val="restart"/>
            <w:tcBorders>
              <w:top w:val="single" w:sz="12" w:space="0" w:color="000000"/>
              <w:bottom w:val="dotted" w:sz="6" w:space="0" w:color="auto"/>
              <w:right w:val="single" w:sz="12" w:space="0" w:color="000000"/>
            </w:tcBorders>
          </w:tcPr>
          <w:p w14:paraId="03DB1711" w14:textId="77777777" w:rsidR="00D83915" w:rsidRPr="006F26E8" w:rsidRDefault="00937AE7" w:rsidP="00937AE7">
            <w:pPr>
              <w:rPr>
                <w:rFonts w:ascii="Calibri" w:hAnsi="Calibri"/>
                <w:color w:val="000000" w:themeColor="text1"/>
                <w:sz w:val="20"/>
                <w:szCs w:val="20"/>
              </w:rPr>
            </w:pPr>
            <w:r w:rsidRPr="006F26E8">
              <w:rPr>
                <w:rFonts w:ascii="Calibri" w:hAnsi="Calibri"/>
                <w:color w:val="000000" w:themeColor="text1"/>
                <w:sz w:val="20"/>
                <w:szCs w:val="20"/>
              </w:rPr>
              <w:t>6a</w:t>
            </w:r>
            <w:r w:rsidR="00D83915" w:rsidRPr="006F26E8">
              <w:rPr>
                <w:rFonts w:ascii="Calibri" w:hAnsi="Calibri"/>
                <w:color w:val="000000" w:themeColor="text1"/>
                <w:sz w:val="20"/>
                <w:szCs w:val="20"/>
              </w:rPr>
              <w:t>. Vzdelanie na vojenskú hodnosť a na výkon funkcie</w:t>
            </w:r>
            <w:r w:rsidRPr="006F26E8">
              <w:rPr>
                <w:rFonts w:ascii="Calibri" w:hAnsi="Calibri"/>
                <w:color w:val="000000" w:themeColor="text1"/>
                <w:sz w:val="20"/>
                <w:szCs w:val="20"/>
              </w:rPr>
              <w:t xml:space="preserve"> </w:t>
            </w:r>
          </w:p>
          <w:p w14:paraId="1B0CEE18" w14:textId="071095DC" w:rsidR="00937AE7" w:rsidRPr="006F26E8" w:rsidRDefault="00937AE7" w:rsidP="00937AE7">
            <w:pPr>
              <w:rPr>
                <w:rFonts w:ascii="Calibri" w:hAnsi="Calibri"/>
                <w:color w:val="000000" w:themeColor="text1"/>
                <w:sz w:val="20"/>
                <w:szCs w:val="20"/>
              </w:rPr>
            </w:pPr>
            <w:r w:rsidRPr="006F26E8">
              <w:rPr>
                <w:rFonts w:ascii="Calibri" w:hAnsi="Calibri"/>
                <w:color w:val="000000" w:themeColor="text1"/>
                <w:sz w:val="20"/>
                <w:szCs w:val="20"/>
              </w:rPr>
              <w:t>(názov, miesto a rok)</w:t>
            </w:r>
          </w:p>
          <w:p w14:paraId="2251D29E" w14:textId="77777777" w:rsidR="00D83915" w:rsidRPr="006F26E8" w:rsidRDefault="00937AE7" w:rsidP="00937AE7">
            <w:pPr>
              <w:rPr>
                <w:rFonts w:ascii="Calibri" w:hAnsi="Calibri"/>
                <w:color w:val="000000" w:themeColor="text1"/>
                <w:sz w:val="20"/>
                <w:szCs w:val="20"/>
              </w:rPr>
            </w:pPr>
            <w:r w:rsidRPr="006F26E8">
              <w:rPr>
                <w:rFonts w:ascii="Calibri" w:hAnsi="Calibri"/>
                <w:color w:val="000000" w:themeColor="text1"/>
                <w:sz w:val="20"/>
                <w:szCs w:val="20"/>
              </w:rPr>
              <w:t xml:space="preserve"> </w:t>
            </w:r>
          </w:p>
          <w:p w14:paraId="5A16BCB9" w14:textId="3809CBFE" w:rsidR="00937AE7" w:rsidRPr="006F26E8" w:rsidRDefault="00937AE7" w:rsidP="00937AE7">
            <w:pPr>
              <w:rPr>
                <w:rFonts w:ascii="Calibri" w:hAnsi="Calibri"/>
                <w:color w:val="000000" w:themeColor="text1"/>
                <w:sz w:val="20"/>
                <w:szCs w:val="20"/>
              </w:rPr>
            </w:pPr>
            <w:r w:rsidRPr="006F26E8">
              <w:rPr>
                <w:rFonts w:ascii="Calibri" w:hAnsi="Calibri"/>
                <w:color w:val="000000" w:themeColor="text1"/>
                <w:sz w:val="20"/>
                <w:szCs w:val="20"/>
              </w:rPr>
              <w:t>Prešovská univerzita, Fakulta zdravotníctva, Prešov, 2005</w:t>
            </w:r>
          </w:p>
          <w:p w14:paraId="3552F347" w14:textId="06DBFEC2" w:rsidR="00937AE7" w:rsidRPr="006F26E8" w:rsidRDefault="00937AE7" w:rsidP="00937AE7">
            <w:pPr>
              <w:rPr>
                <w:rFonts w:ascii="Calibri" w:hAnsi="Calibri"/>
                <w:color w:val="000000" w:themeColor="text1"/>
                <w:sz w:val="20"/>
                <w:szCs w:val="20"/>
              </w:rPr>
            </w:pPr>
            <w:r w:rsidRPr="006F26E8">
              <w:rPr>
                <w:rFonts w:ascii="Calibri" w:hAnsi="Calibri"/>
                <w:color w:val="000000" w:themeColor="text1"/>
                <w:sz w:val="20"/>
                <w:szCs w:val="20"/>
              </w:rPr>
              <w:t>Stredná zdravotnícka škola, Rožňava, 2002</w:t>
            </w:r>
          </w:p>
          <w:p w14:paraId="4A4BBE1D" w14:textId="77777777" w:rsidR="00937AE7" w:rsidRPr="006F26E8" w:rsidRDefault="00937AE7" w:rsidP="00937AE7">
            <w:pPr>
              <w:rPr>
                <w:rFonts w:ascii="Calibri" w:hAnsi="Calibri"/>
                <w:color w:val="000000" w:themeColor="text1"/>
                <w:sz w:val="20"/>
                <w:szCs w:val="20"/>
              </w:rPr>
            </w:pPr>
          </w:p>
        </w:tc>
        <w:tc>
          <w:tcPr>
            <w:tcW w:w="4253" w:type="dxa"/>
            <w:gridSpan w:val="14"/>
            <w:tcBorders>
              <w:top w:val="single" w:sz="12" w:space="0" w:color="000000"/>
              <w:left w:val="single" w:sz="12" w:space="0" w:color="000000"/>
              <w:bottom w:val="dotted" w:sz="4" w:space="0" w:color="auto"/>
            </w:tcBorders>
            <w:vAlign w:val="center"/>
          </w:tcPr>
          <w:p w14:paraId="56C937C6" w14:textId="77777777" w:rsidR="00937AE7" w:rsidRPr="006F26E8" w:rsidRDefault="00937AE7" w:rsidP="00937AE7">
            <w:pPr>
              <w:rPr>
                <w:rFonts w:ascii="Calibri" w:hAnsi="Calibri"/>
                <w:color w:val="000000" w:themeColor="text1"/>
                <w:sz w:val="20"/>
                <w:szCs w:val="20"/>
              </w:rPr>
            </w:pPr>
            <w:r w:rsidRPr="006F26E8">
              <w:rPr>
                <w:rFonts w:ascii="Calibri" w:hAnsi="Calibri"/>
                <w:color w:val="000000" w:themeColor="text1"/>
                <w:sz w:val="20"/>
                <w:szCs w:val="20"/>
              </w:rPr>
              <w:t>11. Úroveň znalosti cudzieho jazyka (STANAG 6001)</w:t>
            </w:r>
          </w:p>
        </w:tc>
      </w:tr>
      <w:tr w:rsidR="00937AE7" w:rsidRPr="006F26E8" w14:paraId="2CD5CE12" w14:textId="77777777" w:rsidTr="00304E62">
        <w:trPr>
          <w:gridAfter w:val="1"/>
          <w:wAfter w:w="11" w:type="dxa"/>
          <w:trHeight w:hRule="exact" w:val="312"/>
        </w:trPr>
        <w:tc>
          <w:tcPr>
            <w:tcW w:w="1419" w:type="dxa"/>
            <w:gridSpan w:val="2"/>
            <w:vMerge/>
            <w:tcBorders>
              <w:right w:val="single" w:sz="12" w:space="0" w:color="000000"/>
            </w:tcBorders>
            <w:vAlign w:val="center"/>
          </w:tcPr>
          <w:p w14:paraId="05DD6121" w14:textId="77777777" w:rsidR="00937AE7" w:rsidRPr="006F26E8" w:rsidRDefault="00937AE7" w:rsidP="00937AE7">
            <w:pPr>
              <w:ind w:left="176" w:hanging="176"/>
              <w:rPr>
                <w:rFonts w:ascii="Calibri" w:hAnsi="Calibri"/>
                <w:color w:val="000000" w:themeColor="text1"/>
                <w:sz w:val="20"/>
                <w:szCs w:val="20"/>
              </w:rPr>
            </w:pPr>
          </w:p>
        </w:tc>
        <w:tc>
          <w:tcPr>
            <w:tcW w:w="4975" w:type="dxa"/>
            <w:gridSpan w:val="9"/>
            <w:vMerge/>
            <w:tcBorders>
              <w:top w:val="single" w:sz="12" w:space="0" w:color="000000"/>
              <w:bottom w:val="dotted" w:sz="6" w:space="0" w:color="auto"/>
              <w:right w:val="single" w:sz="12" w:space="0" w:color="000000"/>
            </w:tcBorders>
          </w:tcPr>
          <w:p w14:paraId="18E3D3DB" w14:textId="77777777" w:rsidR="00937AE7" w:rsidRPr="006F26E8" w:rsidRDefault="00937AE7" w:rsidP="00937AE7">
            <w:pPr>
              <w:rPr>
                <w:rFonts w:ascii="Calibri" w:hAnsi="Calibri"/>
                <w:color w:val="000000" w:themeColor="text1"/>
                <w:sz w:val="20"/>
                <w:szCs w:val="20"/>
              </w:rPr>
            </w:pPr>
          </w:p>
        </w:tc>
        <w:tc>
          <w:tcPr>
            <w:tcW w:w="1985" w:type="dxa"/>
            <w:gridSpan w:val="5"/>
            <w:vMerge w:val="restart"/>
            <w:tcBorders>
              <w:top w:val="dotted" w:sz="4" w:space="0" w:color="auto"/>
              <w:left w:val="single" w:sz="12" w:space="0" w:color="000000"/>
              <w:bottom w:val="dotted" w:sz="4" w:space="0" w:color="auto"/>
              <w:right w:val="dotted" w:sz="4" w:space="0" w:color="auto"/>
            </w:tcBorders>
            <w:vAlign w:val="center"/>
          </w:tcPr>
          <w:p w14:paraId="7743459D" w14:textId="77777777" w:rsidR="00937AE7" w:rsidRPr="006F26E8" w:rsidRDefault="00937AE7" w:rsidP="00937AE7">
            <w:pPr>
              <w:rPr>
                <w:rFonts w:ascii="Calibri" w:hAnsi="Calibri"/>
                <w:color w:val="000000" w:themeColor="text1"/>
                <w:sz w:val="20"/>
                <w:szCs w:val="20"/>
              </w:rPr>
            </w:pPr>
            <w:r w:rsidRPr="006F26E8">
              <w:rPr>
                <w:rFonts w:ascii="Calibri" w:hAnsi="Calibri"/>
                <w:color w:val="000000" w:themeColor="text1"/>
                <w:sz w:val="20"/>
                <w:szCs w:val="20"/>
              </w:rPr>
              <w:t>11a. Jazyk</w:t>
            </w:r>
          </w:p>
        </w:tc>
        <w:tc>
          <w:tcPr>
            <w:tcW w:w="2268" w:type="dxa"/>
            <w:gridSpan w:val="9"/>
            <w:tcBorders>
              <w:top w:val="dotted" w:sz="4" w:space="0" w:color="auto"/>
              <w:left w:val="dotted" w:sz="4" w:space="0" w:color="auto"/>
              <w:bottom w:val="dotted" w:sz="4" w:space="0" w:color="auto"/>
            </w:tcBorders>
            <w:vAlign w:val="center"/>
          </w:tcPr>
          <w:p w14:paraId="6AD29CC9" w14:textId="77777777" w:rsidR="00937AE7" w:rsidRPr="006F26E8" w:rsidRDefault="00937AE7" w:rsidP="00937AE7">
            <w:pPr>
              <w:rPr>
                <w:rFonts w:ascii="Calibri" w:hAnsi="Calibri"/>
                <w:color w:val="000000" w:themeColor="text1"/>
                <w:sz w:val="20"/>
                <w:szCs w:val="20"/>
              </w:rPr>
            </w:pPr>
            <w:r w:rsidRPr="006F26E8">
              <w:rPr>
                <w:rFonts w:ascii="Calibri" w:hAnsi="Calibri"/>
                <w:color w:val="000000" w:themeColor="text1"/>
                <w:sz w:val="20"/>
                <w:szCs w:val="20"/>
              </w:rPr>
              <w:t>11b. Hodnotenie</w:t>
            </w:r>
          </w:p>
        </w:tc>
      </w:tr>
      <w:tr w:rsidR="00937AE7" w:rsidRPr="006F26E8" w14:paraId="01434BE3" w14:textId="77777777" w:rsidTr="00304E62">
        <w:trPr>
          <w:gridAfter w:val="1"/>
          <w:wAfter w:w="11" w:type="dxa"/>
          <w:trHeight w:hRule="exact" w:val="324"/>
        </w:trPr>
        <w:tc>
          <w:tcPr>
            <w:tcW w:w="1419" w:type="dxa"/>
            <w:gridSpan w:val="2"/>
            <w:vMerge/>
            <w:tcBorders>
              <w:right w:val="single" w:sz="12" w:space="0" w:color="000000"/>
            </w:tcBorders>
            <w:vAlign w:val="center"/>
          </w:tcPr>
          <w:p w14:paraId="214F568B" w14:textId="77777777" w:rsidR="00937AE7" w:rsidRPr="006F26E8" w:rsidRDefault="00937AE7" w:rsidP="00937AE7">
            <w:pPr>
              <w:ind w:left="283" w:hanging="283"/>
              <w:rPr>
                <w:rFonts w:ascii="Calibri" w:hAnsi="Calibri"/>
                <w:color w:val="000000" w:themeColor="text1"/>
                <w:sz w:val="20"/>
                <w:szCs w:val="20"/>
              </w:rPr>
            </w:pPr>
          </w:p>
        </w:tc>
        <w:tc>
          <w:tcPr>
            <w:tcW w:w="4975" w:type="dxa"/>
            <w:gridSpan w:val="9"/>
            <w:vMerge/>
            <w:tcBorders>
              <w:top w:val="single" w:sz="12" w:space="0" w:color="000000"/>
              <w:bottom w:val="dotted" w:sz="6" w:space="0" w:color="auto"/>
              <w:right w:val="single" w:sz="12" w:space="0" w:color="000000"/>
            </w:tcBorders>
            <w:vAlign w:val="center"/>
          </w:tcPr>
          <w:p w14:paraId="7BB7C957" w14:textId="77777777" w:rsidR="00937AE7" w:rsidRPr="006F26E8" w:rsidRDefault="00937AE7" w:rsidP="00937AE7">
            <w:pPr>
              <w:ind w:left="283" w:hanging="283"/>
              <w:rPr>
                <w:rFonts w:ascii="Calibri" w:hAnsi="Calibri"/>
                <w:color w:val="000000" w:themeColor="text1"/>
                <w:sz w:val="20"/>
                <w:szCs w:val="20"/>
              </w:rPr>
            </w:pPr>
          </w:p>
        </w:tc>
        <w:tc>
          <w:tcPr>
            <w:tcW w:w="1985" w:type="dxa"/>
            <w:gridSpan w:val="5"/>
            <w:vMerge/>
            <w:tcBorders>
              <w:top w:val="dotted" w:sz="4" w:space="0" w:color="auto"/>
              <w:left w:val="single" w:sz="12" w:space="0" w:color="000000"/>
              <w:bottom w:val="dotted" w:sz="4" w:space="0" w:color="auto"/>
              <w:right w:val="dotted" w:sz="4" w:space="0" w:color="auto"/>
            </w:tcBorders>
            <w:vAlign w:val="center"/>
          </w:tcPr>
          <w:p w14:paraId="54B40D4F" w14:textId="77777777" w:rsidR="00937AE7" w:rsidRPr="006F26E8" w:rsidRDefault="00937AE7" w:rsidP="00937AE7">
            <w:pPr>
              <w:rPr>
                <w:rFonts w:ascii="Calibri" w:hAnsi="Calibri"/>
                <w:color w:val="000000" w:themeColor="text1"/>
                <w:sz w:val="20"/>
                <w:szCs w:val="20"/>
              </w:rPr>
            </w:pPr>
          </w:p>
        </w:tc>
        <w:tc>
          <w:tcPr>
            <w:tcW w:w="708" w:type="dxa"/>
            <w:gridSpan w:val="3"/>
            <w:tcBorders>
              <w:top w:val="dotted" w:sz="4" w:space="0" w:color="auto"/>
              <w:left w:val="dotted" w:sz="4" w:space="0" w:color="auto"/>
              <w:bottom w:val="dotted" w:sz="4" w:space="0" w:color="auto"/>
              <w:right w:val="dotted" w:sz="4" w:space="0" w:color="auto"/>
            </w:tcBorders>
            <w:vAlign w:val="center"/>
          </w:tcPr>
          <w:p w14:paraId="1A6F6F89" w14:textId="77777777" w:rsidR="00937AE7" w:rsidRPr="006F26E8" w:rsidRDefault="00937AE7" w:rsidP="00937AE7">
            <w:pPr>
              <w:jc w:val="center"/>
              <w:rPr>
                <w:rFonts w:ascii="Calibri" w:hAnsi="Calibri"/>
                <w:color w:val="000000" w:themeColor="text1"/>
                <w:sz w:val="20"/>
                <w:szCs w:val="20"/>
              </w:rPr>
            </w:pPr>
            <w:r w:rsidRPr="006F26E8">
              <w:rPr>
                <w:rFonts w:ascii="Calibri" w:hAnsi="Calibri"/>
                <w:color w:val="000000" w:themeColor="text1"/>
                <w:sz w:val="20"/>
                <w:szCs w:val="20"/>
              </w:rPr>
              <w:t>Poč.</w:t>
            </w:r>
          </w:p>
        </w:tc>
        <w:tc>
          <w:tcPr>
            <w:tcW w:w="567" w:type="dxa"/>
            <w:gridSpan w:val="2"/>
            <w:tcBorders>
              <w:top w:val="dotted" w:sz="4" w:space="0" w:color="auto"/>
              <w:left w:val="dotted" w:sz="4" w:space="0" w:color="auto"/>
              <w:bottom w:val="dotted" w:sz="4" w:space="0" w:color="auto"/>
              <w:right w:val="dotted" w:sz="4" w:space="0" w:color="auto"/>
            </w:tcBorders>
            <w:vAlign w:val="center"/>
          </w:tcPr>
          <w:p w14:paraId="40169A75" w14:textId="77777777" w:rsidR="00937AE7" w:rsidRPr="006F26E8" w:rsidRDefault="00937AE7" w:rsidP="00937AE7">
            <w:pPr>
              <w:jc w:val="center"/>
              <w:rPr>
                <w:rFonts w:ascii="Calibri" w:hAnsi="Calibri"/>
                <w:color w:val="000000" w:themeColor="text1"/>
                <w:sz w:val="20"/>
                <w:szCs w:val="20"/>
              </w:rPr>
            </w:pPr>
            <w:r w:rsidRPr="006F26E8">
              <w:rPr>
                <w:rFonts w:ascii="Calibri" w:hAnsi="Calibri"/>
                <w:color w:val="000000" w:themeColor="text1"/>
                <w:sz w:val="20"/>
                <w:szCs w:val="20"/>
              </w:rPr>
              <w:t>Hov.</w:t>
            </w:r>
          </w:p>
        </w:tc>
        <w:tc>
          <w:tcPr>
            <w:tcW w:w="567" w:type="dxa"/>
            <w:gridSpan w:val="3"/>
            <w:tcBorders>
              <w:top w:val="dotted" w:sz="4" w:space="0" w:color="auto"/>
              <w:left w:val="dotted" w:sz="4" w:space="0" w:color="auto"/>
              <w:bottom w:val="dotted" w:sz="4" w:space="0" w:color="auto"/>
              <w:right w:val="dotted" w:sz="4" w:space="0" w:color="auto"/>
            </w:tcBorders>
            <w:vAlign w:val="center"/>
          </w:tcPr>
          <w:p w14:paraId="3E30637B" w14:textId="77777777" w:rsidR="00937AE7" w:rsidRPr="006F26E8" w:rsidRDefault="00937AE7" w:rsidP="00937AE7">
            <w:pPr>
              <w:jc w:val="center"/>
              <w:rPr>
                <w:rFonts w:ascii="Calibri" w:hAnsi="Calibri"/>
                <w:color w:val="000000" w:themeColor="text1"/>
                <w:sz w:val="20"/>
                <w:szCs w:val="20"/>
              </w:rPr>
            </w:pPr>
            <w:r w:rsidRPr="006F26E8">
              <w:rPr>
                <w:rFonts w:ascii="Calibri" w:hAnsi="Calibri"/>
                <w:color w:val="000000" w:themeColor="text1"/>
                <w:sz w:val="20"/>
                <w:szCs w:val="20"/>
              </w:rPr>
              <w:t>Čít.</w:t>
            </w:r>
          </w:p>
        </w:tc>
        <w:tc>
          <w:tcPr>
            <w:tcW w:w="426" w:type="dxa"/>
            <w:tcBorders>
              <w:top w:val="dotted" w:sz="4" w:space="0" w:color="auto"/>
              <w:left w:val="dotted" w:sz="4" w:space="0" w:color="auto"/>
              <w:bottom w:val="dotted" w:sz="4" w:space="0" w:color="auto"/>
            </w:tcBorders>
            <w:vAlign w:val="center"/>
          </w:tcPr>
          <w:p w14:paraId="61652B84" w14:textId="77777777" w:rsidR="00937AE7" w:rsidRPr="006F26E8" w:rsidRDefault="00937AE7" w:rsidP="00937AE7">
            <w:pPr>
              <w:jc w:val="center"/>
              <w:rPr>
                <w:rFonts w:ascii="Calibri" w:hAnsi="Calibri"/>
                <w:color w:val="000000" w:themeColor="text1"/>
                <w:sz w:val="20"/>
                <w:szCs w:val="20"/>
              </w:rPr>
            </w:pPr>
            <w:r w:rsidRPr="006F26E8">
              <w:rPr>
                <w:rFonts w:ascii="Calibri" w:hAnsi="Calibri"/>
                <w:color w:val="000000" w:themeColor="text1"/>
                <w:sz w:val="20"/>
                <w:szCs w:val="20"/>
              </w:rPr>
              <w:t>Pís.</w:t>
            </w:r>
          </w:p>
        </w:tc>
      </w:tr>
      <w:tr w:rsidR="00937AE7" w:rsidRPr="006F26E8" w14:paraId="5443CC48" w14:textId="77777777" w:rsidTr="00304E62">
        <w:trPr>
          <w:gridAfter w:val="1"/>
          <w:wAfter w:w="11" w:type="dxa"/>
          <w:trHeight w:hRule="exact" w:val="312"/>
        </w:trPr>
        <w:tc>
          <w:tcPr>
            <w:tcW w:w="1419" w:type="dxa"/>
            <w:gridSpan w:val="2"/>
            <w:vMerge/>
            <w:tcBorders>
              <w:right w:val="single" w:sz="12" w:space="0" w:color="000000"/>
            </w:tcBorders>
            <w:vAlign w:val="center"/>
          </w:tcPr>
          <w:p w14:paraId="0DC2EA48" w14:textId="77777777" w:rsidR="00937AE7" w:rsidRPr="006F26E8" w:rsidRDefault="00937AE7" w:rsidP="00937AE7">
            <w:pPr>
              <w:ind w:left="283" w:hanging="283"/>
              <w:rPr>
                <w:rFonts w:ascii="Calibri" w:hAnsi="Calibri"/>
                <w:color w:val="000000" w:themeColor="text1"/>
                <w:sz w:val="20"/>
                <w:szCs w:val="20"/>
              </w:rPr>
            </w:pPr>
          </w:p>
        </w:tc>
        <w:tc>
          <w:tcPr>
            <w:tcW w:w="4975" w:type="dxa"/>
            <w:gridSpan w:val="9"/>
            <w:vMerge/>
            <w:tcBorders>
              <w:top w:val="single" w:sz="12" w:space="0" w:color="000000"/>
              <w:bottom w:val="dotted" w:sz="6" w:space="0" w:color="auto"/>
              <w:right w:val="single" w:sz="12" w:space="0" w:color="000000"/>
            </w:tcBorders>
            <w:vAlign w:val="center"/>
          </w:tcPr>
          <w:p w14:paraId="09A28315" w14:textId="77777777" w:rsidR="00937AE7" w:rsidRPr="006F26E8" w:rsidRDefault="00937AE7" w:rsidP="00937AE7">
            <w:pPr>
              <w:ind w:left="283" w:hanging="283"/>
              <w:rPr>
                <w:rFonts w:ascii="Calibri" w:hAnsi="Calibri"/>
                <w:color w:val="000000" w:themeColor="text1"/>
                <w:sz w:val="20"/>
                <w:szCs w:val="20"/>
              </w:rPr>
            </w:pPr>
          </w:p>
        </w:tc>
        <w:tc>
          <w:tcPr>
            <w:tcW w:w="1985" w:type="dxa"/>
            <w:gridSpan w:val="5"/>
            <w:tcBorders>
              <w:top w:val="dotted" w:sz="4" w:space="0" w:color="auto"/>
              <w:left w:val="single" w:sz="12" w:space="0" w:color="000000"/>
              <w:bottom w:val="dotted" w:sz="4" w:space="0" w:color="auto"/>
              <w:right w:val="dotted" w:sz="6" w:space="0" w:color="auto"/>
            </w:tcBorders>
            <w:vAlign w:val="center"/>
          </w:tcPr>
          <w:p w14:paraId="3A8B8114" w14:textId="77777777" w:rsidR="00937AE7" w:rsidRPr="006F26E8" w:rsidRDefault="00937AE7" w:rsidP="00937AE7">
            <w:pPr>
              <w:jc w:val="center"/>
              <w:rPr>
                <w:rFonts w:ascii="Calibri" w:hAnsi="Calibri"/>
                <w:color w:val="000000" w:themeColor="text1"/>
                <w:sz w:val="20"/>
                <w:szCs w:val="20"/>
              </w:rPr>
            </w:pPr>
            <w:r w:rsidRPr="006F26E8">
              <w:rPr>
                <w:rFonts w:ascii="Calibri" w:hAnsi="Calibri"/>
                <w:color w:val="000000" w:themeColor="text1"/>
                <w:sz w:val="20"/>
                <w:szCs w:val="20"/>
              </w:rPr>
              <w:t>anglický</w:t>
            </w:r>
          </w:p>
        </w:tc>
        <w:tc>
          <w:tcPr>
            <w:tcW w:w="708" w:type="dxa"/>
            <w:gridSpan w:val="3"/>
            <w:tcBorders>
              <w:top w:val="dotted" w:sz="4" w:space="0" w:color="auto"/>
              <w:left w:val="dotted" w:sz="6" w:space="0" w:color="auto"/>
              <w:bottom w:val="dotted" w:sz="4" w:space="0" w:color="auto"/>
              <w:right w:val="dotted" w:sz="6" w:space="0" w:color="auto"/>
            </w:tcBorders>
            <w:vAlign w:val="center"/>
          </w:tcPr>
          <w:p w14:paraId="14E3A031" w14:textId="77777777" w:rsidR="00937AE7" w:rsidRPr="006F26E8" w:rsidRDefault="00937AE7" w:rsidP="00937AE7">
            <w:pPr>
              <w:jc w:val="center"/>
              <w:rPr>
                <w:rFonts w:ascii="Calibri" w:hAnsi="Calibri"/>
                <w:color w:val="000000" w:themeColor="text1"/>
                <w:sz w:val="20"/>
                <w:szCs w:val="20"/>
              </w:rPr>
            </w:pPr>
            <w:r w:rsidRPr="006F26E8">
              <w:rPr>
                <w:rFonts w:ascii="Calibri" w:hAnsi="Calibri"/>
                <w:color w:val="000000" w:themeColor="text1"/>
                <w:sz w:val="20"/>
                <w:szCs w:val="20"/>
              </w:rPr>
              <w:t>1</w:t>
            </w:r>
          </w:p>
        </w:tc>
        <w:tc>
          <w:tcPr>
            <w:tcW w:w="567" w:type="dxa"/>
            <w:gridSpan w:val="2"/>
            <w:tcBorders>
              <w:top w:val="dotted" w:sz="4" w:space="0" w:color="auto"/>
              <w:left w:val="dotted" w:sz="6" w:space="0" w:color="auto"/>
              <w:bottom w:val="dotted" w:sz="4" w:space="0" w:color="auto"/>
              <w:right w:val="dotted" w:sz="6" w:space="0" w:color="auto"/>
            </w:tcBorders>
            <w:vAlign w:val="center"/>
          </w:tcPr>
          <w:p w14:paraId="7B853158" w14:textId="77777777" w:rsidR="00937AE7" w:rsidRPr="006F26E8" w:rsidRDefault="00937AE7" w:rsidP="00937AE7">
            <w:pPr>
              <w:jc w:val="center"/>
              <w:rPr>
                <w:rFonts w:ascii="Calibri" w:hAnsi="Calibri"/>
                <w:color w:val="000000" w:themeColor="text1"/>
                <w:sz w:val="20"/>
                <w:szCs w:val="20"/>
              </w:rPr>
            </w:pPr>
            <w:r w:rsidRPr="006F26E8">
              <w:rPr>
                <w:rFonts w:ascii="Calibri" w:hAnsi="Calibri"/>
                <w:color w:val="000000" w:themeColor="text1"/>
                <w:sz w:val="20"/>
                <w:szCs w:val="20"/>
              </w:rPr>
              <w:t>1+</w:t>
            </w:r>
          </w:p>
        </w:tc>
        <w:tc>
          <w:tcPr>
            <w:tcW w:w="567" w:type="dxa"/>
            <w:gridSpan w:val="3"/>
            <w:tcBorders>
              <w:top w:val="dotted" w:sz="4" w:space="0" w:color="auto"/>
              <w:left w:val="dotted" w:sz="6" w:space="0" w:color="auto"/>
              <w:bottom w:val="dotted" w:sz="4" w:space="0" w:color="auto"/>
              <w:right w:val="dotted" w:sz="6" w:space="0" w:color="auto"/>
            </w:tcBorders>
            <w:vAlign w:val="center"/>
          </w:tcPr>
          <w:p w14:paraId="3FC2E9FD" w14:textId="77777777" w:rsidR="00937AE7" w:rsidRPr="006F26E8" w:rsidRDefault="00937AE7" w:rsidP="00937AE7">
            <w:pPr>
              <w:jc w:val="center"/>
              <w:rPr>
                <w:rFonts w:ascii="Calibri" w:hAnsi="Calibri"/>
                <w:color w:val="000000" w:themeColor="text1"/>
                <w:sz w:val="20"/>
                <w:szCs w:val="20"/>
              </w:rPr>
            </w:pPr>
            <w:r w:rsidRPr="006F26E8">
              <w:rPr>
                <w:rFonts w:ascii="Calibri" w:hAnsi="Calibri"/>
                <w:color w:val="000000" w:themeColor="text1"/>
                <w:sz w:val="20"/>
                <w:szCs w:val="20"/>
              </w:rPr>
              <w:t>2</w:t>
            </w:r>
          </w:p>
        </w:tc>
        <w:tc>
          <w:tcPr>
            <w:tcW w:w="426" w:type="dxa"/>
            <w:tcBorders>
              <w:top w:val="dotted" w:sz="4" w:space="0" w:color="auto"/>
              <w:left w:val="dotted" w:sz="6" w:space="0" w:color="auto"/>
              <w:bottom w:val="dotted" w:sz="4" w:space="0" w:color="auto"/>
            </w:tcBorders>
            <w:vAlign w:val="center"/>
          </w:tcPr>
          <w:p w14:paraId="339773D7" w14:textId="77777777" w:rsidR="00937AE7" w:rsidRPr="006F26E8" w:rsidRDefault="00937AE7" w:rsidP="00937AE7">
            <w:pPr>
              <w:jc w:val="center"/>
              <w:rPr>
                <w:rFonts w:ascii="Calibri" w:hAnsi="Calibri"/>
                <w:color w:val="000000" w:themeColor="text1"/>
                <w:sz w:val="20"/>
                <w:szCs w:val="20"/>
              </w:rPr>
            </w:pPr>
            <w:r w:rsidRPr="006F26E8">
              <w:rPr>
                <w:rFonts w:ascii="Calibri" w:hAnsi="Calibri"/>
                <w:color w:val="000000" w:themeColor="text1"/>
                <w:sz w:val="20"/>
                <w:szCs w:val="20"/>
              </w:rPr>
              <w:t>2+</w:t>
            </w:r>
          </w:p>
        </w:tc>
      </w:tr>
      <w:tr w:rsidR="00937AE7" w:rsidRPr="006F26E8" w14:paraId="64FC9604" w14:textId="77777777" w:rsidTr="00304E62">
        <w:trPr>
          <w:gridAfter w:val="1"/>
          <w:wAfter w:w="11" w:type="dxa"/>
          <w:trHeight w:hRule="exact" w:val="312"/>
        </w:trPr>
        <w:tc>
          <w:tcPr>
            <w:tcW w:w="1419" w:type="dxa"/>
            <w:gridSpan w:val="2"/>
            <w:vMerge/>
            <w:tcBorders>
              <w:right w:val="single" w:sz="12" w:space="0" w:color="000000"/>
            </w:tcBorders>
            <w:vAlign w:val="center"/>
          </w:tcPr>
          <w:p w14:paraId="4800C371" w14:textId="77777777" w:rsidR="00937AE7" w:rsidRPr="006F26E8" w:rsidRDefault="00937AE7" w:rsidP="00937AE7">
            <w:pPr>
              <w:ind w:left="283" w:hanging="283"/>
              <w:rPr>
                <w:rFonts w:ascii="Calibri" w:hAnsi="Calibri"/>
                <w:color w:val="000000" w:themeColor="text1"/>
                <w:sz w:val="20"/>
                <w:szCs w:val="20"/>
              </w:rPr>
            </w:pPr>
          </w:p>
        </w:tc>
        <w:tc>
          <w:tcPr>
            <w:tcW w:w="4975" w:type="dxa"/>
            <w:gridSpan w:val="9"/>
            <w:vMerge w:val="restart"/>
            <w:tcBorders>
              <w:top w:val="dotted" w:sz="6" w:space="0" w:color="auto"/>
              <w:right w:val="single" w:sz="12" w:space="0" w:color="000000"/>
            </w:tcBorders>
          </w:tcPr>
          <w:p w14:paraId="6056A55C" w14:textId="44DBADD1" w:rsidR="00937AE7" w:rsidRPr="006F26E8" w:rsidRDefault="00937AE7" w:rsidP="00937AE7">
            <w:pPr>
              <w:ind w:left="283" w:hanging="283"/>
              <w:rPr>
                <w:rFonts w:ascii="Calibri" w:hAnsi="Calibri"/>
                <w:color w:val="000000" w:themeColor="text1"/>
                <w:sz w:val="20"/>
                <w:szCs w:val="20"/>
              </w:rPr>
            </w:pPr>
            <w:r w:rsidRPr="006F26E8">
              <w:rPr>
                <w:rFonts w:ascii="Calibri" w:hAnsi="Calibri"/>
                <w:color w:val="000000" w:themeColor="text1"/>
                <w:sz w:val="20"/>
                <w:szCs w:val="20"/>
              </w:rPr>
              <w:t>6b. Požiadavky na vojenskú hodnosť, odborné požiadavky na</w:t>
            </w:r>
            <w:r w:rsidR="00FF0A14">
              <w:rPr>
                <w:rFonts w:ascii="Calibri" w:hAnsi="Calibri"/>
                <w:color w:val="000000" w:themeColor="text1"/>
                <w:sz w:val="20"/>
                <w:szCs w:val="20"/>
              </w:rPr>
              <w:t> </w:t>
            </w:r>
            <w:r w:rsidRPr="006F26E8">
              <w:rPr>
                <w:rFonts w:ascii="Calibri" w:hAnsi="Calibri"/>
                <w:color w:val="000000" w:themeColor="text1"/>
                <w:sz w:val="20"/>
                <w:szCs w:val="20"/>
              </w:rPr>
              <w:t>výkon funkcie (názov, miesto a rok)</w:t>
            </w:r>
          </w:p>
          <w:p w14:paraId="7712960E" w14:textId="54FE07C6" w:rsidR="00937AE7" w:rsidRPr="006F26E8" w:rsidRDefault="00937AE7" w:rsidP="00023AE8">
            <w:pPr>
              <w:ind w:left="6" w:hanging="6"/>
              <w:rPr>
                <w:rFonts w:ascii="Calibri" w:hAnsi="Calibri"/>
                <w:color w:val="000000" w:themeColor="text1"/>
                <w:sz w:val="20"/>
                <w:szCs w:val="20"/>
              </w:rPr>
            </w:pPr>
            <w:r w:rsidRPr="006F26E8">
              <w:rPr>
                <w:rFonts w:ascii="Calibri" w:hAnsi="Calibri"/>
                <w:color w:val="000000" w:themeColor="text1"/>
                <w:sz w:val="20"/>
                <w:szCs w:val="20"/>
              </w:rPr>
              <w:t>Dôstojnícky kurz pre absolve</w:t>
            </w:r>
            <w:r w:rsidR="00023AE8" w:rsidRPr="006F26E8">
              <w:rPr>
                <w:rFonts w:ascii="Calibri" w:hAnsi="Calibri"/>
                <w:color w:val="000000" w:themeColor="text1"/>
                <w:sz w:val="20"/>
                <w:szCs w:val="20"/>
              </w:rPr>
              <w:t xml:space="preserve">ntov vysokých škôl, L. Mikuláš, </w:t>
            </w:r>
            <w:r w:rsidRPr="006F26E8">
              <w:rPr>
                <w:rFonts w:ascii="Calibri" w:hAnsi="Calibri"/>
                <w:color w:val="000000" w:themeColor="text1"/>
                <w:sz w:val="20"/>
                <w:szCs w:val="20"/>
              </w:rPr>
              <w:t>2014</w:t>
            </w:r>
          </w:p>
          <w:p w14:paraId="1F139CE9" w14:textId="77777777" w:rsidR="00937AE7" w:rsidRPr="006F26E8" w:rsidRDefault="00937AE7" w:rsidP="00937AE7">
            <w:pPr>
              <w:rPr>
                <w:rFonts w:ascii="Calibri" w:hAnsi="Calibri"/>
                <w:color w:val="000000" w:themeColor="text1"/>
                <w:sz w:val="20"/>
                <w:szCs w:val="20"/>
              </w:rPr>
            </w:pPr>
          </w:p>
          <w:p w14:paraId="4E775A01" w14:textId="77777777" w:rsidR="00937AE7" w:rsidRPr="006F26E8" w:rsidRDefault="00937AE7" w:rsidP="00937AE7">
            <w:pPr>
              <w:rPr>
                <w:rFonts w:ascii="Calibri" w:hAnsi="Calibri"/>
                <w:color w:val="000000" w:themeColor="text1"/>
                <w:sz w:val="20"/>
                <w:szCs w:val="20"/>
              </w:rPr>
            </w:pPr>
          </w:p>
        </w:tc>
        <w:tc>
          <w:tcPr>
            <w:tcW w:w="1985" w:type="dxa"/>
            <w:gridSpan w:val="5"/>
            <w:tcBorders>
              <w:top w:val="dotted" w:sz="4" w:space="0" w:color="auto"/>
              <w:left w:val="single" w:sz="12" w:space="0" w:color="000000"/>
              <w:bottom w:val="dotted" w:sz="4" w:space="0" w:color="auto"/>
              <w:right w:val="dotted" w:sz="6" w:space="0" w:color="auto"/>
            </w:tcBorders>
            <w:vAlign w:val="center"/>
          </w:tcPr>
          <w:p w14:paraId="53C4BD84" w14:textId="77777777" w:rsidR="00937AE7" w:rsidRPr="006F26E8" w:rsidRDefault="00937AE7" w:rsidP="00937AE7">
            <w:pPr>
              <w:jc w:val="center"/>
              <w:rPr>
                <w:rFonts w:ascii="Calibri" w:hAnsi="Calibri"/>
                <w:color w:val="000000" w:themeColor="text1"/>
                <w:sz w:val="20"/>
                <w:szCs w:val="20"/>
              </w:rPr>
            </w:pPr>
            <w:r w:rsidRPr="006F26E8">
              <w:rPr>
                <w:rFonts w:ascii="Calibri" w:hAnsi="Calibri"/>
                <w:color w:val="000000" w:themeColor="text1"/>
                <w:sz w:val="20"/>
                <w:szCs w:val="20"/>
              </w:rPr>
              <w:t>ruský</w:t>
            </w:r>
          </w:p>
        </w:tc>
        <w:tc>
          <w:tcPr>
            <w:tcW w:w="708" w:type="dxa"/>
            <w:gridSpan w:val="3"/>
            <w:tcBorders>
              <w:top w:val="dotted" w:sz="4" w:space="0" w:color="auto"/>
              <w:left w:val="dotted" w:sz="6" w:space="0" w:color="auto"/>
              <w:bottom w:val="dotted" w:sz="4" w:space="0" w:color="auto"/>
              <w:right w:val="dotted" w:sz="6" w:space="0" w:color="auto"/>
            </w:tcBorders>
            <w:vAlign w:val="center"/>
          </w:tcPr>
          <w:p w14:paraId="3DA75309" w14:textId="77777777" w:rsidR="00937AE7" w:rsidRPr="006F26E8" w:rsidRDefault="00937AE7" w:rsidP="00937AE7">
            <w:pPr>
              <w:jc w:val="center"/>
              <w:rPr>
                <w:rFonts w:ascii="Calibri" w:hAnsi="Calibri"/>
                <w:color w:val="000000" w:themeColor="text1"/>
                <w:sz w:val="20"/>
                <w:szCs w:val="20"/>
              </w:rPr>
            </w:pPr>
            <w:r w:rsidRPr="006F26E8">
              <w:rPr>
                <w:rFonts w:ascii="Calibri" w:hAnsi="Calibri"/>
                <w:color w:val="000000" w:themeColor="text1"/>
                <w:sz w:val="20"/>
                <w:szCs w:val="20"/>
              </w:rPr>
              <w:t>3</w:t>
            </w:r>
          </w:p>
        </w:tc>
        <w:tc>
          <w:tcPr>
            <w:tcW w:w="567" w:type="dxa"/>
            <w:gridSpan w:val="2"/>
            <w:tcBorders>
              <w:top w:val="dotted" w:sz="4" w:space="0" w:color="auto"/>
              <w:left w:val="dotted" w:sz="6" w:space="0" w:color="auto"/>
              <w:bottom w:val="dotted" w:sz="4" w:space="0" w:color="auto"/>
              <w:right w:val="dotted" w:sz="6" w:space="0" w:color="auto"/>
            </w:tcBorders>
            <w:vAlign w:val="center"/>
          </w:tcPr>
          <w:p w14:paraId="57295131" w14:textId="77777777" w:rsidR="00937AE7" w:rsidRPr="006F26E8" w:rsidRDefault="00937AE7" w:rsidP="00937AE7">
            <w:pPr>
              <w:jc w:val="center"/>
              <w:rPr>
                <w:rFonts w:ascii="Calibri" w:hAnsi="Calibri"/>
                <w:color w:val="000000" w:themeColor="text1"/>
                <w:sz w:val="20"/>
                <w:szCs w:val="20"/>
              </w:rPr>
            </w:pPr>
            <w:r w:rsidRPr="006F26E8">
              <w:rPr>
                <w:rFonts w:ascii="Calibri" w:hAnsi="Calibri"/>
                <w:color w:val="000000" w:themeColor="text1"/>
                <w:sz w:val="20"/>
                <w:szCs w:val="20"/>
              </w:rPr>
              <w:t>3+</w:t>
            </w:r>
          </w:p>
        </w:tc>
        <w:tc>
          <w:tcPr>
            <w:tcW w:w="567" w:type="dxa"/>
            <w:gridSpan w:val="3"/>
            <w:tcBorders>
              <w:top w:val="dotted" w:sz="4" w:space="0" w:color="auto"/>
              <w:left w:val="dotted" w:sz="6" w:space="0" w:color="auto"/>
              <w:bottom w:val="dotted" w:sz="4" w:space="0" w:color="auto"/>
              <w:right w:val="dotted" w:sz="6" w:space="0" w:color="auto"/>
            </w:tcBorders>
            <w:vAlign w:val="center"/>
          </w:tcPr>
          <w:p w14:paraId="671CA53B" w14:textId="77777777" w:rsidR="00937AE7" w:rsidRPr="006F26E8" w:rsidRDefault="00937AE7" w:rsidP="00937AE7">
            <w:pPr>
              <w:jc w:val="center"/>
              <w:rPr>
                <w:rFonts w:ascii="Calibri" w:hAnsi="Calibri"/>
                <w:color w:val="000000" w:themeColor="text1"/>
                <w:sz w:val="20"/>
                <w:szCs w:val="20"/>
              </w:rPr>
            </w:pPr>
            <w:r w:rsidRPr="006F26E8">
              <w:rPr>
                <w:rFonts w:ascii="Calibri" w:hAnsi="Calibri"/>
                <w:color w:val="000000" w:themeColor="text1"/>
                <w:sz w:val="20"/>
                <w:szCs w:val="20"/>
              </w:rPr>
              <w:t>4</w:t>
            </w:r>
          </w:p>
        </w:tc>
        <w:tc>
          <w:tcPr>
            <w:tcW w:w="426" w:type="dxa"/>
            <w:tcBorders>
              <w:top w:val="dotted" w:sz="4" w:space="0" w:color="auto"/>
              <w:left w:val="dotted" w:sz="6" w:space="0" w:color="auto"/>
              <w:bottom w:val="dotted" w:sz="4" w:space="0" w:color="auto"/>
            </w:tcBorders>
            <w:vAlign w:val="center"/>
          </w:tcPr>
          <w:p w14:paraId="50FBBFDE" w14:textId="77777777" w:rsidR="00937AE7" w:rsidRPr="006F26E8" w:rsidRDefault="00937AE7" w:rsidP="00937AE7">
            <w:pPr>
              <w:jc w:val="center"/>
              <w:rPr>
                <w:rFonts w:ascii="Calibri" w:hAnsi="Calibri"/>
                <w:color w:val="000000" w:themeColor="text1"/>
                <w:sz w:val="20"/>
                <w:szCs w:val="20"/>
              </w:rPr>
            </w:pPr>
            <w:r w:rsidRPr="006F26E8">
              <w:rPr>
                <w:rFonts w:ascii="Calibri" w:hAnsi="Calibri"/>
                <w:color w:val="000000" w:themeColor="text1"/>
                <w:sz w:val="20"/>
                <w:szCs w:val="20"/>
              </w:rPr>
              <w:t>4+</w:t>
            </w:r>
          </w:p>
        </w:tc>
      </w:tr>
      <w:tr w:rsidR="00E35C18" w:rsidRPr="006F26E8" w14:paraId="38FCA0A5" w14:textId="77777777" w:rsidTr="008E2397">
        <w:trPr>
          <w:gridAfter w:val="1"/>
          <w:wAfter w:w="11" w:type="dxa"/>
          <w:trHeight w:hRule="exact" w:val="312"/>
        </w:trPr>
        <w:tc>
          <w:tcPr>
            <w:tcW w:w="1419" w:type="dxa"/>
            <w:gridSpan w:val="2"/>
            <w:vMerge/>
            <w:tcBorders>
              <w:right w:val="single" w:sz="12" w:space="0" w:color="000000"/>
            </w:tcBorders>
            <w:vAlign w:val="center"/>
          </w:tcPr>
          <w:p w14:paraId="491406A5" w14:textId="77777777" w:rsidR="00E35C18" w:rsidRPr="006F26E8" w:rsidRDefault="00E35C18" w:rsidP="00937AE7">
            <w:pPr>
              <w:rPr>
                <w:rFonts w:ascii="Calibri" w:hAnsi="Calibri"/>
                <w:color w:val="000000" w:themeColor="text1"/>
                <w:sz w:val="20"/>
                <w:szCs w:val="20"/>
              </w:rPr>
            </w:pPr>
          </w:p>
        </w:tc>
        <w:tc>
          <w:tcPr>
            <w:tcW w:w="4975" w:type="dxa"/>
            <w:gridSpan w:val="9"/>
            <w:vMerge/>
            <w:tcBorders>
              <w:right w:val="single" w:sz="12" w:space="0" w:color="000000"/>
            </w:tcBorders>
          </w:tcPr>
          <w:p w14:paraId="204FD710" w14:textId="77777777" w:rsidR="00E35C18" w:rsidRPr="006F26E8" w:rsidRDefault="00E35C18" w:rsidP="00937AE7">
            <w:pPr>
              <w:rPr>
                <w:rFonts w:ascii="Calibri" w:hAnsi="Calibri"/>
                <w:color w:val="000000" w:themeColor="text1"/>
                <w:sz w:val="20"/>
                <w:szCs w:val="20"/>
              </w:rPr>
            </w:pPr>
          </w:p>
        </w:tc>
        <w:tc>
          <w:tcPr>
            <w:tcW w:w="1985" w:type="dxa"/>
            <w:gridSpan w:val="5"/>
            <w:tcBorders>
              <w:top w:val="dotted" w:sz="4" w:space="0" w:color="auto"/>
              <w:left w:val="single" w:sz="12" w:space="0" w:color="000000"/>
              <w:bottom w:val="dotted" w:sz="4" w:space="0" w:color="auto"/>
              <w:right w:val="dotted" w:sz="6" w:space="0" w:color="auto"/>
            </w:tcBorders>
            <w:vAlign w:val="center"/>
          </w:tcPr>
          <w:p w14:paraId="31FA429A" w14:textId="65B3357C" w:rsidR="00E35C18" w:rsidRPr="006F26E8" w:rsidRDefault="00E35C18" w:rsidP="00E35C18">
            <w:pPr>
              <w:rPr>
                <w:rFonts w:ascii="Calibri" w:hAnsi="Calibri"/>
                <w:color w:val="000000" w:themeColor="text1"/>
                <w:sz w:val="20"/>
                <w:szCs w:val="20"/>
              </w:rPr>
            </w:pPr>
            <w:r w:rsidRPr="006F26E8">
              <w:rPr>
                <w:rFonts w:ascii="Calibri" w:hAnsi="Calibri"/>
                <w:color w:val="000000" w:themeColor="text1"/>
                <w:sz w:val="20"/>
                <w:szCs w:val="20"/>
              </w:rPr>
              <w:t>11</w:t>
            </w:r>
            <w:r>
              <w:rPr>
                <w:rFonts w:ascii="Calibri" w:hAnsi="Calibri"/>
                <w:color w:val="000000" w:themeColor="text1"/>
                <w:sz w:val="20"/>
                <w:szCs w:val="20"/>
              </w:rPr>
              <w:t>c</w:t>
            </w:r>
            <w:r w:rsidRPr="006F26E8">
              <w:rPr>
                <w:rFonts w:ascii="Calibri" w:hAnsi="Calibri"/>
                <w:color w:val="000000" w:themeColor="text1"/>
                <w:sz w:val="20"/>
                <w:szCs w:val="20"/>
              </w:rPr>
              <w:t xml:space="preserve">. </w:t>
            </w:r>
            <w:r>
              <w:rPr>
                <w:rFonts w:ascii="Calibri" w:hAnsi="Calibri"/>
                <w:color w:val="000000" w:themeColor="text1"/>
                <w:sz w:val="20"/>
                <w:szCs w:val="20"/>
              </w:rPr>
              <w:t>ALCPT</w:t>
            </w:r>
          </w:p>
        </w:tc>
        <w:tc>
          <w:tcPr>
            <w:tcW w:w="1275" w:type="dxa"/>
            <w:gridSpan w:val="5"/>
            <w:tcBorders>
              <w:top w:val="dotted" w:sz="4" w:space="0" w:color="auto"/>
              <w:left w:val="dotted" w:sz="6" w:space="0" w:color="auto"/>
              <w:bottom w:val="dotted" w:sz="4" w:space="0" w:color="auto"/>
              <w:right w:val="dotted" w:sz="6" w:space="0" w:color="auto"/>
            </w:tcBorders>
            <w:vAlign w:val="center"/>
          </w:tcPr>
          <w:p w14:paraId="07A13E19" w14:textId="7E4A422C" w:rsidR="00E35C18" w:rsidRPr="006F26E8" w:rsidRDefault="00E35C18" w:rsidP="008E2397">
            <w:pPr>
              <w:jc w:val="center"/>
              <w:rPr>
                <w:rFonts w:ascii="Calibri" w:hAnsi="Calibri"/>
                <w:color w:val="000000" w:themeColor="text1"/>
                <w:sz w:val="20"/>
                <w:szCs w:val="20"/>
              </w:rPr>
            </w:pPr>
            <w:r>
              <w:rPr>
                <w:rFonts w:ascii="Calibri" w:hAnsi="Calibri"/>
                <w:color w:val="000000" w:themeColor="text1"/>
                <w:sz w:val="20"/>
                <w:szCs w:val="20"/>
              </w:rPr>
              <w:t>76</w:t>
            </w:r>
          </w:p>
        </w:tc>
        <w:tc>
          <w:tcPr>
            <w:tcW w:w="993" w:type="dxa"/>
            <w:gridSpan w:val="4"/>
            <w:tcBorders>
              <w:top w:val="dotted" w:sz="4" w:space="0" w:color="auto"/>
              <w:left w:val="dotted" w:sz="6" w:space="0" w:color="auto"/>
              <w:bottom w:val="dotted" w:sz="4" w:space="0" w:color="auto"/>
            </w:tcBorders>
            <w:vAlign w:val="center"/>
          </w:tcPr>
          <w:p w14:paraId="28E37497" w14:textId="5F316556" w:rsidR="00E35C18" w:rsidRPr="006F26E8" w:rsidRDefault="00E35C18" w:rsidP="008E2397">
            <w:pPr>
              <w:jc w:val="center"/>
              <w:rPr>
                <w:rFonts w:ascii="Calibri" w:hAnsi="Calibri"/>
                <w:color w:val="000000" w:themeColor="text1"/>
                <w:sz w:val="20"/>
                <w:szCs w:val="20"/>
              </w:rPr>
            </w:pPr>
            <w:r>
              <w:rPr>
                <w:rFonts w:ascii="Calibri" w:hAnsi="Calibri"/>
                <w:color w:val="000000" w:themeColor="text1"/>
                <w:sz w:val="20"/>
                <w:szCs w:val="20"/>
              </w:rPr>
              <w:t>12.01.20232</w:t>
            </w:r>
          </w:p>
        </w:tc>
      </w:tr>
      <w:tr w:rsidR="00937AE7" w:rsidRPr="006F26E8" w14:paraId="0885FCE7" w14:textId="77777777" w:rsidTr="00304E62">
        <w:trPr>
          <w:gridAfter w:val="1"/>
          <w:wAfter w:w="11" w:type="dxa"/>
          <w:trHeight w:hRule="exact" w:val="312"/>
        </w:trPr>
        <w:tc>
          <w:tcPr>
            <w:tcW w:w="1419" w:type="dxa"/>
            <w:gridSpan w:val="2"/>
            <w:vMerge/>
            <w:tcBorders>
              <w:right w:val="single" w:sz="12" w:space="0" w:color="000000"/>
            </w:tcBorders>
            <w:vAlign w:val="center"/>
          </w:tcPr>
          <w:p w14:paraId="1D2A4607" w14:textId="77777777" w:rsidR="00937AE7" w:rsidRPr="006F26E8" w:rsidRDefault="00937AE7" w:rsidP="00937AE7">
            <w:pPr>
              <w:rPr>
                <w:rFonts w:ascii="Calibri" w:hAnsi="Calibri"/>
                <w:color w:val="000000" w:themeColor="text1"/>
                <w:sz w:val="20"/>
                <w:szCs w:val="20"/>
              </w:rPr>
            </w:pPr>
          </w:p>
        </w:tc>
        <w:tc>
          <w:tcPr>
            <w:tcW w:w="4975" w:type="dxa"/>
            <w:gridSpan w:val="9"/>
            <w:vMerge/>
            <w:tcBorders>
              <w:right w:val="single" w:sz="12" w:space="0" w:color="000000"/>
            </w:tcBorders>
            <w:vAlign w:val="center"/>
          </w:tcPr>
          <w:p w14:paraId="79CD41DF" w14:textId="77777777" w:rsidR="00937AE7" w:rsidRPr="006F26E8" w:rsidRDefault="00937AE7" w:rsidP="00937AE7">
            <w:pPr>
              <w:rPr>
                <w:rFonts w:ascii="Calibri" w:hAnsi="Calibri"/>
                <w:color w:val="000000" w:themeColor="text1"/>
                <w:sz w:val="20"/>
                <w:szCs w:val="20"/>
              </w:rPr>
            </w:pPr>
          </w:p>
        </w:tc>
        <w:tc>
          <w:tcPr>
            <w:tcW w:w="4253" w:type="dxa"/>
            <w:gridSpan w:val="14"/>
            <w:tcBorders>
              <w:top w:val="single" w:sz="12" w:space="0" w:color="000000"/>
              <w:left w:val="single" w:sz="12" w:space="0" w:color="000000"/>
              <w:bottom w:val="dotted" w:sz="4" w:space="0" w:color="auto"/>
            </w:tcBorders>
            <w:vAlign w:val="center"/>
          </w:tcPr>
          <w:p w14:paraId="52650537" w14:textId="77777777" w:rsidR="00937AE7" w:rsidRPr="006F26E8" w:rsidRDefault="00937AE7" w:rsidP="00937AE7">
            <w:pPr>
              <w:rPr>
                <w:rFonts w:ascii="Calibri" w:hAnsi="Calibri"/>
                <w:color w:val="000000" w:themeColor="text1"/>
                <w:sz w:val="20"/>
                <w:szCs w:val="20"/>
              </w:rPr>
            </w:pPr>
            <w:r w:rsidRPr="006F26E8">
              <w:rPr>
                <w:rFonts w:ascii="Calibri" w:hAnsi="Calibri"/>
                <w:color w:val="000000" w:themeColor="text1"/>
                <w:sz w:val="20"/>
                <w:szCs w:val="20"/>
              </w:rPr>
              <w:t>12. Výsledky ročného preskúšania z TV</w:t>
            </w:r>
          </w:p>
        </w:tc>
      </w:tr>
      <w:tr w:rsidR="00937AE7" w:rsidRPr="006F26E8" w14:paraId="26F8D243" w14:textId="77777777" w:rsidTr="00304E62">
        <w:trPr>
          <w:gridAfter w:val="1"/>
          <w:wAfter w:w="11" w:type="dxa"/>
          <w:trHeight w:hRule="exact" w:val="312"/>
        </w:trPr>
        <w:tc>
          <w:tcPr>
            <w:tcW w:w="1419" w:type="dxa"/>
            <w:gridSpan w:val="2"/>
            <w:vMerge/>
            <w:tcBorders>
              <w:right w:val="single" w:sz="12" w:space="0" w:color="000000"/>
            </w:tcBorders>
            <w:vAlign w:val="center"/>
          </w:tcPr>
          <w:p w14:paraId="1743EF4E" w14:textId="77777777" w:rsidR="00937AE7" w:rsidRPr="006F26E8" w:rsidRDefault="00937AE7" w:rsidP="00937AE7">
            <w:pPr>
              <w:rPr>
                <w:rFonts w:ascii="Calibri" w:hAnsi="Calibri"/>
                <w:color w:val="000000" w:themeColor="text1"/>
                <w:sz w:val="20"/>
                <w:szCs w:val="20"/>
              </w:rPr>
            </w:pPr>
          </w:p>
        </w:tc>
        <w:tc>
          <w:tcPr>
            <w:tcW w:w="4975" w:type="dxa"/>
            <w:gridSpan w:val="9"/>
            <w:vMerge/>
            <w:tcBorders>
              <w:right w:val="single" w:sz="12" w:space="0" w:color="000000"/>
            </w:tcBorders>
            <w:vAlign w:val="center"/>
          </w:tcPr>
          <w:p w14:paraId="24403E75" w14:textId="77777777" w:rsidR="00937AE7" w:rsidRPr="006F26E8" w:rsidRDefault="00937AE7" w:rsidP="00937AE7">
            <w:pPr>
              <w:rPr>
                <w:rFonts w:ascii="Calibri" w:hAnsi="Calibri"/>
                <w:color w:val="000000" w:themeColor="text1"/>
                <w:sz w:val="20"/>
                <w:szCs w:val="20"/>
              </w:rPr>
            </w:pPr>
          </w:p>
        </w:tc>
        <w:tc>
          <w:tcPr>
            <w:tcW w:w="1955" w:type="dxa"/>
            <w:gridSpan w:val="4"/>
            <w:tcBorders>
              <w:top w:val="dotted" w:sz="4" w:space="0" w:color="auto"/>
              <w:left w:val="single" w:sz="12" w:space="0" w:color="000000"/>
              <w:bottom w:val="dotted" w:sz="6" w:space="0" w:color="auto"/>
              <w:right w:val="dotted" w:sz="6" w:space="0" w:color="auto"/>
            </w:tcBorders>
            <w:vAlign w:val="center"/>
          </w:tcPr>
          <w:p w14:paraId="4FA8CE0B" w14:textId="77777777" w:rsidR="00937AE7" w:rsidRPr="006F26E8" w:rsidRDefault="00937AE7" w:rsidP="00937AE7">
            <w:pPr>
              <w:rPr>
                <w:rFonts w:ascii="Calibri" w:hAnsi="Calibri"/>
                <w:color w:val="000000" w:themeColor="text1"/>
                <w:sz w:val="20"/>
                <w:szCs w:val="20"/>
              </w:rPr>
            </w:pPr>
            <w:r w:rsidRPr="006F26E8">
              <w:rPr>
                <w:rFonts w:ascii="Calibri" w:hAnsi="Calibri"/>
                <w:color w:val="000000" w:themeColor="text1"/>
                <w:sz w:val="20"/>
                <w:szCs w:val="20"/>
              </w:rPr>
              <w:t>12a. Rok</w:t>
            </w:r>
          </w:p>
        </w:tc>
        <w:tc>
          <w:tcPr>
            <w:tcW w:w="919" w:type="dxa"/>
            <w:gridSpan w:val="5"/>
            <w:tcBorders>
              <w:top w:val="dotted" w:sz="6" w:space="0" w:color="auto"/>
              <w:left w:val="dotted" w:sz="6" w:space="0" w:color="auto"/>
              <w:bottom w:val="dotted" w:sz="6" w:space="0" w:color="auto"/>
              <w:right w:val="dotted" w:sz="6" w:space="0" w:color="auto"/>
            </w:tcBorders>
            <w:vAlign w:val="center"/>
          </w:tcPr>
          <w:p w14:paraId="7418C258" w14:textId="17FCC271" w:rsidR="00937AE7" w:rsidRPr="006F26E8" w:rsidRDefault="00937AE7" w:rsidP="007A2DC2">
            <w:pPr>
              <w:jc w:val="center"/>
              <w:rPr>
                <w:rFonts w:ascii="Calibri" w:hAnsi="Calibri"/>
                <w:color w:val="000000" w:themeColor="text1"/>
                <w:sz w:val="20"/>
                <w:szCs w:val="20"/>
              </w:rPr>
            </w:pPr>
            <w:r w:rsidRPr="006F26E8">
              <w:rPr>
                <w:rFonts w:ascii="Calibri" w:hAnsi="Calibri"/>
                <w:color w:val="000000" w:themeColor="text1"/>
                <w:sz w:val="20"/>
                <w:szCs w:val="20"/>
              </w:rPr>
              <w:t>20</w:t>
            </w:r>
            <w:r w:rsidR="007A2DC2">
              <w:rPr>
                <w:rFonts w:ascii="Calibri" w:hAnsi="Calibri"/>
                <w:color w:val="000000" w:themeColor="text1"/>
                <w:sz w:val="20"/>
                <w:szCs w:val="20"/>
              </w:rPr>
              <w:t>21</w:t>
            </w:r>
          </w:p>
        </w:tc>
        <w:tc>
          <w:tcPr>
            <w:tcW w:w="742" w:type="dxa"/>
            <w:gridSpan w:val="3"/>
            <w:tcBorders>
              <w:top w:val="dotted" w:sz="6" w:space="0" w:color="auto"/>
              <w:left w:val="dotted" w:sz="6" w:space="0" w:color="auto"/>
              <w:bottom w:val="dotted" w:sz="6" w:space="0" w:color="auto"/>
              <w:right w:val="dotted" w:sz="6" w:space="0" w:color="auto"/>
            </w:tcBorders>
            <w:vAlign w:val="center"/>
          </w:tcPr>
          <w:p w14:paraId="74E48E25" w14:textId="6B212281" w:rsidR="00937AE7" w:rsidRPr="006F26E8" w:rsidRDefault="00937AE7" w:rsidP="007A2DC2">
            <w:pPr>
              <w:jc w:val="center"/>
              <w:rPr>
                <w:rFonts w:ascii="Calibri" w:hAnsi="Calibri"/>
                <w:color w:val="000000" w:themeColor="text1"/>
                <w:sz w:val="20"/>
                <w:szCs w:val="20"/>
              </w:rPr>
            </w:pPr>
            <w:r w:rsidRPr="006F26E8">
              <w:rPr>
                <w:rFonts w:ascii="Calibri" w:hAnsi="Calibri"/>
                <w:color w:val="000000" w:themeColor="text1"/>
                <w:sz w:val="20"/>
                <w:szCs w:val="20"/>
              </w:rPr>
              <w:t>20</w:t>
            </w:r>
            <w:r w:rsidR="007A2DC2">
              <w:rPr>
                <w:rFonts w:ascii="Calibri" w:hAnsi="Calibri"/>
                <w:color w:val="000000" w:themeColor="text1"/>
                <w:sz w:val="20"/>
                <w:szCs w:val="20"/>
              </w:rPr>
              <w:t>20</w:t>
            </w:r>
          </w:p>
        </w:tc>
        <w:tc>
          <w:tcPr>
            <w:tcW w:w="637" w:type="dxa"/>
            <w:gridSpan w:val="2"/>
            <w:tcBorders>
              <w:top w:val="dotted" w:sz="6" w:space="0" w:color="auto"/>
              <w:left w:val="dotted" w:sz="6" w:space="0" w:color="auto"/>
              <w:bottom w:val="dotted" w:sz="6" w:space="0" w:color="auto"/>
            </w:tcBorders>
            <w:vAlign w:val="center"/>
          </w:tcPr>
          <w:p w14:paraId="7F2E1C18" w14:textId="1F949E34" w:rsidR="00937AE7" w:rsidRPr="006F26E8" w:rsidRDefault="00937AE7" w:rsidP="007A2DC2">
            <w:pPr>
              <w:jc w:val="center"/>
              <w:rPr>
                <w:rFonts w:ascii="Calibri" w:hAnsi="Calibri"/>
                <w:color w:val="000000" w:themeColor="text1"/>
                <w:sz w:val="20"/>
                <w:szCs w:val="20"/>
              </w:rPr>
            </w:pPr>
            <w:r w:rsidRPr="006F26E8">
              <w:rPr>
                <w:rFonts w:ascii="Calibri" w:hAnsi="Calibri"/>
                <w:color w:val="000000" w:themeColor="text1"/>
                <w:sz w:val="20"/>
                <w:szCs w:val="20"/>
              </w:rPr>
              <w:t>201</w:t>
            </w:r>
            <w:r w:rsidR="007A2DC2">
              <w:rPr>
                <w:rFonts w:ascii="Calibri" w:hAnsi="Calibri"/>
                <w:color w:val="000000" w:themeColor="text1"/>
                <w:sz w:val="20"/>
                <w:szCs w:val="20"/>
              </w:rPr>
              <w:t>9</w:t>
            </w:r>
          </w:p>
        </w:tc>
      </w:tr>
      <w:tr w:rsidR="00937AE7" w:rsidRPr="006F26E8" w14:paraId="1C5931C9" w14:textId="77777777" w:rsidTr="00304E62">
        <w:trPr>
          <w:gridAfter w:val="1"/>
          <w:wAfter w:w="11" w:type="dxa"/>
          <w:trHeight w:hRule="exact" w:val="312"/>
        </w:trPr>
        <w:tc>
          <w:tcPr>
            <w:tcW w:w="1419" w:type="dxa"/>
            <w:gridSpan w:val="2"/>
            <w:vMerge/>
            <w:tcBorders>
              <w:bottom w:val="single" w:sz="12" w:space="0" w:color="000000"/>
              <w:right w:val="single" w:sz="12" w:space="0" w:color="000000"/>
            </w:tcBorders>
            <w:vAlign w:val="center"/>
          </w:tcPr>
          <w:p w14:paraId="32A70C76" w14:textId="77777777" w:rsidR="00937AE7" w:rsidRPr="006F26E8" w:rsidRDefault="00937AE7" w:rsidP="00937AE7">
            <w:pPr>
              <w:rPr>
                <w:rFonts w:ascii="Calibri" w:hAnsi="Calibri"/>
                <w:color w:val="000000" w:themeColor="text1"/>
                <w:sz w:val="20"/>
                <w:szCs w:val="20"/>
              </w:rPr>
            </w:pPr>
          </w:p>
        </w:tc>
        <w:tc>
          <w:tcPr>
            <w:tcW w:w="4975" w:type="dxa"/>
            <w:gridSpan w:val="9"/>
            <w:vMerge/>
            <w:tcBorders>
              <w:bottom w:val="single" w:sz="12" w:space="0" w:color="000000"/>
              <w:right w:val="single" w:sz="12" w:space="0" w:color="000000"/>
            </w:tcBorders>
            <w:vAlign w:val="center"/>
          </w:tcPr>
          <w:p w14:paraId="4D95E694" w14:textId="77777777" w:rsidR="00937AE7" w:rsidRPr="006F26E8" w:rsidRDefault="00937AE7" w:rsidP="00937AE7">
            <w:pPr>
              <w:rPr>
                <w:rFonts w:ascii="Calibri" w:hAnsi="Calibri"/>
                <w:color w:val="000000" w:themeColor="text1"/>
                <w:sz w:val="20"/>
                <w:szCs w:val="20"/>
              </w:rPr>
            </w:pPr>
          </w:p>
        </w:tc>
        <w:tc>
          <w:tcPr>
            <w:tcW w:w="1955" w:type="dxa"/>
            <w:gridSpan w:val="4"/>
            <w:tcBorders>
              <w:top w:val="dotted" w:sz="6" w:space="0" w:color="auto"/>
              <w:left w:val="single" w:sz="12" w:space="0" w:color="000000"/>
              <w:bottom w:val="single" w:sz="12" w:space="0" w:color="000000"/>
              <w:right w:val="dotted" w:sz="6" w:space="0" w:color="auto"/>
            </w:tcBorders>
            <w:vAlign w:val="center"/>
          </w:tcPr>
          <w:p w14:paraId="0ABBA232" w14:textId="77777777" w:rsidR="00937AE7" w:rsidRPr="006F26E8" w:rsidRDefault="00937AE7" w:rsidP="00937AE7">
            <w:pPr>
              <w:rPr>
                <w:rFonts w:ascii="Calibri" w:hAnsi="Calibri"/>
                <w:color w:val="000000" w:themeColor="text1"/>
                <w:sz w:val="20"/>
                <w:szCs w:val="20"/>
              </w:rPr>
            </w:pPr>
            <w:r w:rsidRPr="006F26E8">
              <w:rPr>
                <w:rFonts w:ascii="Calibri" w:hAnsi="Calibri"/>
                <w:color w:val="000000" w:themeColor="text1"/>
                <w:sz w:val="20"/>
                <w:szCs w:val="20"/>
              </w:rPr>
              <w:t>12b. Známka</w:t>
            </w:r>
          </w:p>
        </w:tc>
        <w:tc>
          <w:tcPr>
            <w:tcW w:w="919" w:type="dxa"/>
            <w:gridSpan w:val="5"/>
            <w:tcBorders>
              <w:top w:val="dotted" w:sz="6" w:space="0" w:color="auto"/>
              <w:left w:val="dotted" w:sz="6" w:space="0" w:color="auto"/>
              <w:bottom w:val="single" w:sz="12" w:space="0" w:color="000000"/>
              <w:right w:val="dotted" w:sz="6" w:space="0" w:color="auto"/>
            </w:tcBorders>
            <w:vAlign w:val="center"/>
          </w:tcPr>
          <w:p w14:paraId="5B4A1741" w14:textId="77777777" w:rsidR="00937AE7" w:rsidRPr="006F26E8" w:rsidRDefault="00937AE7" w:rsidP="00937AE7">
            <w:pPr>
              <w:jc w:val="center"/>
              <w:rPr>
                <w:rFonts w:ascii="Calibri" w:hAnsi="Calibri"/>
                <w:color w:val="000000" w:themeColor="text1"/>
                <w:sz w:val="20"/>
                <w:szCs w:val="20"/>
              </w:rPr>
            </w:pPr>
            <w:r w:rsidRPr="006F26E8">
              <w:rPr>
                <w:rFonts w:ascii="Calibri" w:hAnsi="Calibri"/>
                <w:color w:val="000000" w:themeColor="text1"/>
                <w:sz w:val="20"/>
                <w:szCs w:val="20"/>
              </w:rPr>
              <w:t>1</w:t>
            </w:r>
          </w:p>
          <w:p w14:paraId="446AF034" w14:textId="77777777" w:rsidR="00937AE7" w:rsidRPr="006F26E8" w:rsidRDefault="00937AE7" w:rsidP="00937AE7">
            <w:pPr>
              <w:jc w:val="center"/>
              <w:rPr>
                <w:rFonts w:ascii="Calibri" w:hAnsi="Calibri"/>
                <w:color w:val="000000" w:themeColor="text1"/>
                <w:sz w:val="20"/>
                <w:szCs w:val="20"/>
              </w:rPr>
            </w:pPr>
            <w:r w:rsidRPr="006F26E8">
              <w:rPr>
                <w:rFonts w:ascii="Calibri" w:hAnsi="Calibri"/>
                <w:color w:val="000000" w:themeColor="text1"/>
                <w:sz w:val="20"/>
                <w:szCs w:val="20"/>
              </w:rPr>
              <w:t>2</w:t>
            </w:r>
          </w:p>
        </w:tc>
        <w:tc>
          <w:tcPr>
            <w:tcW w:w="742" w:type="dxa"/>
            <w:gridSpan w:val="3"/>
            <w:tcBorders>
              <w:top w:val="dotted" w:sz="6" w:space="0" w:color="auto"/>
              <w:left w:val="dotted" w:sz="6" w:space="0" w:color="auto"/>
              <w:bottom w:val="single" w:sz="12" w:space="0" w:color="000000"/>
              <w:right w:val="dotted" w:sz="6" w:space="0" w:color="auto"/>
            </w:tcBorders>
            <w:vAlign w:val="center"/>
          </w:tcPr>
          <w:p w14:paraId="558DE1B1" w14:textId="77777777" w:rsidR="00937AE7" w:rsidRPr="006F26E8" w:rsidRDefault="00937AE7" w:rsidP="00937AE7">
            <w:pPr>
              <w:jc w:val="center"/>
              <w:rPr>
                <w:rFonts w:ascii="Calibri" w:hAnsi="Calibri"/>
                <w:color w:val="000000" w:themeColor="text1"/>
                <w:sz w:val="20"/>
                <w:szCs w:val="20"/>
              </w:rPr>
            </w:pPr>
            <w:r w:rsidRPr="006F26E8">
              <w:rPr>
                <w:rFonts w:ascii="Calibri" w:hAnsi="Calibri"/>
                <w:color w:val="000000" w:themeColor="text1"/>
                <w:sz w:val="20"/>
                <w:szCs w:val="20"/>
              </w:rPr>
              <w:t>0</w:t>
            </w:r>
          </w:p>
        </w:tc>
        <w:tc>
          <w:tcPr>
            <w:tcW w:w="637" w:type="dxa"/>
            <w:gridSpan w:val="2"/>
            <w:tcBorders>
              <w:top w:val="dotted" w:sz="6" w:space="0" w:color="auto"/>
              <w:left w:val="dotted" w:sz="6" w:space="0" w:color="auto"/>
              <w:bottom w:val="single" w:sz="12" w:space="0" w:color="000000"/>
            </w:tcBorders>
            <w:vAlign w:val="center"/>
          </w:tcPr>
          <w:p w14:paraId="3F18253C" w14:textId="77777777" w:rsidR="00937AE7" w:rsidRPr="006F26E8" w:rsidRDefault="00937AE7" w:rsidP="00937AE7">
            <w:pPr>
              <w:jc w:val="center"/>
              <w:rPr>
                <w:rFonts w:ascii="Calibri" w:hAnsi="Calibri"/>
                <w:color w:val="000000" w:themeColor="text1"/>
                <w:sz w:val="20"/>
                <w:szCs w:val="20"/>
              </w:rPr>
            </w:pPr>
            <w:r w:rsidRPr="006F26E8">
              <w:rPr>
                <w:rFonts w:ascii="Calibri" w:hAnsi="Calibri"/>
                <w:color w:val="000000" w:themeColor="text1"/>
                <w:sz w:val="20"/>
                <w:szCs w:val="20"/>
              </w:rPr>
              <w:t>2</w:t>
            </w:r>
          </w:p>
        </w:tc>
      </w:tr>
      <w:tr w:rsidR="00937AE7" w:rsidRPr="006F26E8" w14:paraId="391870F1" w14:textId="77777777" w:rsidTr="00304E62">
        <w:trPr>
          <w:gridAfter w:val="1"/>
          <w:wAfter w:w="11" w:type="dxa"/>
          <w:trHeight w:val="244"/>
        </w:trPr>
        <w:tc>
          <w:tcPr>
            <w:tcW w:w="8676" w:type="dxa"/>
            <w:gridSpan w:val="18"/>
            <w:tcBorders>
              <w:top w:val="single" w:sz="12" w:space="0" w:color="000000"/>
              <w:bottom w:val="dotted" w:sz="4" w:space="0" w:color="auto"/>
              <w:right w:val="dotted" w:sz="4" w:space="0" w:color="auto"/>
            </w:tcBorders>
          </w:tcPr>
          <w:p w14:paraId="24D7AE55" w14:textId="33562910" w:rsidR="00937AE7" w:rsidRPr="006F26E8" w:rsidRDefault="00937AE7" w:rsidP="00023AE8">
            <w:pPr>
              <w:rPr>
                <w:rFonts w:ascii="Calibri" w:hAnsi="Calibri"/>
                <w:color w:val="000000" w:themeColor="text1"/>
                <w:sz w:val="20"/>
                <w:szCs w:val="20"/>
              </w:rPr>
            </w:pPr>
            <w:r w:rsidRPr="006F26E8">
              <w:rPr>
                <w:rFonts w:ascii="Calibri" w:hAnsi="Calibri"/>
                <w:color w:val="000000" w:themeColor="text1"/>
                <w:sz w:val="20"/>
                <w:szCs w:val="20"/>
              </w:rPr>
              <w:t>13. Služobné hodnotenia za obdobie výkonu štátnej služby v dosi</w:t>
            </w:r>
            <w:r w:rsidR="00023AE8" w:rsidRPr="006F26E8">
              <w:rPr>
                <w:rFonts w:ascii="Calibri" w:hAnsi="Calibri"/>
                <w:color w:val="000000" w:themeColor="text1"/>
                <w:sz w:val="20"/>
                <w:szCs w:val="20"/>
              </w:rPr>
              <w:t>ahnutej vojenskej hodnosti:</w:t>
            </w:r>
          </w:p>
        </w:tc>
        <w:tc>
          <w:tcPr>
            <w:tcW w:w="1971" w:type="dxa"/>
            <w:gridSpan w:val="7"/>
            <w:tcBorders>
              <w:top w:val="single" w:sz="12" w:space="0" w:color="000000"/>
              <w:left w:val="dotted" w:sz="4" w:space="0" w:color="auto"/>
              <w:bottom w:val="dotted" w:sz="4" w:space="0" w:color="auto"/>
            </w:tcBorders>
          </w:tcPr>
          <w:p w14:paraId="0147C335" w14:textId="77777777" w:rsidR="00937AE7" w:rsidRPr="006F26E8" w:rsidRDefault="00937AE7" w:rsidP="00937AE7">
            <w:pPr>
              <w:rPr>
                <w:rFonts w:ascii="Calibri" w:hAnsi="Calibri"/>
                <w:color w:val="000000" w:themeColor="text1"/>
                <w:sz w:val="20"/>
                <w:szCs w:val="20"/>
              </w:rPr>
            </w:pPr>
            <w:r w:rsidRPr="006F26E8">
              <w:rPr>
                <w:rFonts w:ascii="Calibri" w:hAnsi="Calibri"/>
                <w:color w:val="000000" w:themeColor="text1"/>
                <w:sz w:val="20"/>
                <w:szCs w:val="20"/>
              </w:rPr>
              <w:t>13.a Priemer zo SH</w:t>
            </w:r>
          </w:p>
        </w:tc>
      </w:tr>
      <w:tr w:rsidR="00066987" w:rsidRPr="006F26E8" w14:paraId="7A3D6D6A" w14:textId="77777777" w:rsidTr="00304E62">
        <w:trPr>
          <w:gridAfter w:val="1"/>
          <w:wAfter w:w="11" w:type="dxa"/>
          <w:trHeight w:val="244"/>
        </w:trPr>
        <w:tc>
          <w:tcPr>
            <w:tcW w:w="8676" w:type="dxa"/>
            <w:gridSpan w:val="18"/>
            <w:tcBorders>
              <w:top w:val="dotted" w:sz="4" w:space="0" w:color="auto"/>
              <w:bottom w:val="single" w:sz="12" w:space="0" w:color="000000"/>
              <w:right w:val="dotted" w:sz="4" w:space="0" w:color="auto"/>
            </w:tcBorders>
          </w:tcPr>
          <w:p w14:paraId="79B1993A" w14:textId="30A22F12" w:rsidR="00066987" w:rsidRPr="006F26E8" w:rsidRDefault="007A2DC2" w:rsidP="007A2DC2">
            <w:pPr>
              <w:rPr>
                <w:rFonts w:ascii="Calibri" w:hAnsi="Calibri"/>
                <w:color w:val="000000" w:themeColor="text1"/>
                <w:sz w:val="19"/>
                <w:szCs w:val="19"/>
              </w:rPr>
            </w:pPr>
            <w:r>
              <w:rPr>
                <w:rFonts w:ascii="Calibri" w:hAnsi="Calibri"/>
                <w:color w:val="000000" w:themeColor="text1"/>
                <w:sz w:val="19"/>
                <w:szCs w:val="19"/>
              </w:rPr>
              <w:t>2021-90b 2020</w:t>
            </w:r>
            <w:r w:rsidR="00066987" w:rsidRPr="006F26E8">
              <w:rPr>
                <w:rFonts w:ascii="Calibri" w:hAnsi="Calibri"/>
                <w:color w:val="000000" w:themeColor="text1"/>
                <w:sz w:val="19"/>
                <w:szCs w:val="19"/>
              </w:rPr>
              <w:t>-90b 201</w:t>
            </w:r>
            <w:r>
              <w:rPr>
                <w:rFonts w:ascii="Calibri" w:hAnsi="Calibri"/>
                <w:color w:val="000000" w:themeColor="text1"/>
                <w:sz w:val="19"/>
                <w:szCs w:val="19"/>
              </w:rPr>
              <w:t>9</w:t>
            </w:r>
            <w:r w:rsidR="00066987" w:rsidRPr="006F26E8">
              <w:rPr>
                <w:rFonts w:ascii="Calibri" w:hAnsi="Calibri"/>
                <w:color w:val="000000" w:themeColor="text1"/>
                <w:sz w:val="19"/>
                <w:szCs w:val="19"/>
              </w:rPr>
              <w:t>-90b</w:t>
            </w:r>
          </w:p>
        </w:tc>
        <w:tc>
          <w:tcPr>
            <w:tcW w:w="1971" w:type="dxa"/>
            <w:gridSpan w:val="7"/>
            <w:tcBorders>
              <w:top w:val="dotted" w:sz="4" w:space="0" w:color="auto"/>
              <w:left w:val="dotted" w:sz="4" w:space="0" w:color="auto"/>
              <w:bottom w:val="single" w:sz="12" w:space="0" w:color="000000"/>
            </w:tcBorders>
          </w:tcPr>
          <w:p w14:paraId="2D503CE8" w14:textId="77777777" w:rsidR="00066987" w:rsidRPr="006F26E8" w:rsidRDefault="00066987" w:rsidP="00937AE7">
            <w:pPr>
              <w:jc w:val="center"/>
              <w:rPr>
                <w:rFonts w:ascii="Calibri" w:hAnsi="Calibri"/>
                <w:b/>
                <w:color w:val="000000" w:themeColor="text1"/>
                <w:sz w:val="20"/>
                <w:szCs w:val="20"/>
              </w:rPr>
            </w:pPr>
            <w:r w:rsidRPr="006F26E8">
              <w:rPr>
                <w:rFonts w:ascii="Calibri" w:hAnsi="Calibri"/>
                <w:color w:val="000000" w:themeColor="text1"/>
                <w:sz w:val="20"/>
                <w:szCs w:val="20"/>
              </w:rPr>
              <w:t>90 bodov</w:t>
            </w:r>
          </w:p>
        </w:tc>
      </w:tr>
      <w:tr w:rsidR="00937AE7" w:rsidRPr="006F26E8" w14:paraId="63A0F58D" w14:textId="77777777" w:rsidTr="00304E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96" w:type="dxa"/>
            <w:bottom w:w="0" w:type="dxa"/>
            <w:right w:w="51" w:type="dxa"/>
          </w:tblCellMar>
        </w:tblPrEx>
        <w:trPr>
          <w:gridAfter w:val="1"/>
          <w:wAfter w:w="11" w:type="dxa"/>
          <w:trHeight w:val="567"/>
        </w:trPr>
        <w:tc>
          <w:tcPr>
            <w:tcW w:w="10647" w:type="dxa"/>
            <w:gridSpan w:val="25"/>
            <w:tcBorders>
              <w:top w:val="single" w:sz="12" w:space="0" w:color="000000"/>
              <w:left w:val="single" w:sz="12" w:space="0" w:color="000000"/>
              <w:bottom w:val="dotted" w:sz="4" w:space="0" w:color="auto"/>
              <w:right w:val="single" w:sz="12" w:space="0" w:color="000000"/>
            </w:tcBorders>
          </w:tcPr>
          <w:p w14:paraId="4D4B144D" w14:textId="77777777" w:rsidR="00937AE7" w:rsidRPr="006F26E8" w:rsidRDefault="00937AE7" w:rsidP="00937AE7">
            <w:pPr>
              <w:rPr>
                <w:rFonts w:ascii="Calibri" w:hAnsi="Calibri"/>
                <w:color w:val="000000" w:themeColor="text1"/>
                <w:sz w:val="20"/>
                <w:szCs w:val="20"/>
                <w:vertAlign w:val="superscript"/>
              </w:rPr>
            </w:pPr>
            <w:r w:rsidRPr="006F26E8">
              <w:rPr>
                <w:rFonts w:ascii="Calibri" w:hAnsi="Calibri"/>
                <w:color w:val="000000" w:themeColor="text1"/>
                <w:sz w:val="20"/>
                <w:szCs w:val="20"/>
              </w:rPr>
              <w:t>14. Navrhovaná funkcia, služobný úrad, nadriadené služobné úrady, miesto výkonu štátnej služby, odkedy</w:t>
            </w:r>
            <w:r w:rsidRPr="006F26E8">
              <w:rPr>
                <w:rStyle w:val="Odkaznapoznmkupodiarou"/>
                <w:rFonts w:ascii="Calibri" w:hAnsi="Calibri"/>
                <w:color w:val="000000" w:themeColor="text1"/>
                <w:sz w:val="20"/>
                <w:szCs w:val="20"/>
              </w:rPr>
              <w:footnoteReference w:customMarkFollows="1" w:id="31"/>
              <w:t>2</w:t>
            </w:r>
            <w:r w:rsidRPr="006F26E8">
              <w:rPr>
                <w:rFonts w:ascii="Calibri" w:hAnsi="Calibri"/>
                <w:color w:val="000000" w:themeColor="text1"/>
                <w:sz w:val="20"/>
                <w:szCs w:val="20"/>
                <w:vertAlign w:val="superscript"/>
              </w:rPr>
              <w:t>)</w:t>
            </w:r>
          </w:p>
          <w:p w14:paraId="3DB09A12" w14:textId="48ACF8B6" w:rsidR="00023AE8" w:rsidRPr="006F26E8" w:rsidRDefault="00423D5E" w:rsidP="00023AE8">
            <w:pPr>
              <w:rPr>
                <w:rFonts w:ascii="Calibri" w:hAnsi="Calibri"/>
                <w:color w:val="000000" w:themeColor="text1"/>
                <w:sz w:val="12"/>
                <w:szCs w:val="12"/>
              </w:rPr>
            </w:pPr>
            <w:r w:rsidRPr="006F26E8">
              <w:rPr>
                <w:rFonts w:ascii="Calibri" w:hAnsi="Calibri"/>
                <w:color w:val="000000" w:themeColor="text1"/>
                <w:sz w:val="20"/>
                <w:szCs w:val="20"/>
              </w:rPr>
              <w:t>náčelník oddelenia</w:t>
            </w:r>
            <w:r w:rsidR="00023AE8" w:rsidRPr="006F26E8">
              <w:rPr>
                <w:rFonts w:ascii="Calibri" w:hAnsi="Calibri"/>
                <w:color w:val="000000" w:themeColor="text1"/>
                <w:sz w:val="20"/>
                <w:szCs w:val="20"/>
              </w:rPr>
              <w:t xml:space="preserve">/ Ľahko nasaditeľný tím/ Poľná mobilná zdravotnícka jednotka ROLE 2E/ Odbor špecializovaných zdravotníckych a veterinárnych činností (VN)/ Úrad hlavného lekára OS SR/ Generálny štáb/ Ozbrojené sily SR/ </w:t>
            </w:r>
            <w:r w:rsidR="00F52737" w:rsidRPr="006F26E8">
              <w:rPr>
                <w:rFonts w:ascii="Calibri" w:hAnsi="Calibri"/>
                <w:color w:val="000000" w:themeColor="text1"/>
                <w:sz w:val="20"/>
                <w:szCs w:val="20"/>
              </w:rPr>
              <w:t xml:space="preserve"> miesto výkonu štátnej služby Úrad hlavného</w:t>
            </w:r>
            <w:r w:rsidR="00B74B68">
              <w:rPr>
                <w:rFonts w:ascii="Calibri" w:hAnsi="Calibri"/>
                <w:color w:val="000000" w:themeColor="text1"/>
                <w:sz w:val="20"/>
                <w:szCs w:val="20"/>
              </w:rPr>
              <w:t xml:space="preserve"> lekára OS SR Liptovský Mikuláš, 01.01.2023</w:t>
            </w:r>
          </w:p>
          <w:p w14:paraId="219B733F" w14:textId="4929A3C4" w:rsidR="00023AE8" w:rsidRPr="006F26E8" w:rsidRDefault="00023AE8" w:rsidP="00937AE7">
            <w:pPr>
              <w:rPr>
                <w:rFonts w:ascii="Calibri" w:hAnsi="Calibri"/>
                <w:color w:val="000000" w:themeColor="text1"/>
                <w:sz w:val="20"/>
                <w:szCs w:val="20"/>
              </w:rPr>
            </w:pPr>
          </w:p>
        </w:tc>
      </w:tr>
      <w:tr w:rsidR="00304E62" w:rsidRPr="006F26E8" w14:paraId="22990C94" w14:textId="77777777" w:rsidTr="00304E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96" w:type="dxa"/>
            <w:bottom w:w="0" w:type="dxa"/>
            <w:right w:w="51" w:type="dxa"/>
          </w:tblCellMar>
        </w:tblPrEx>
        <w:trPr>
          <w:trHeight w:val="244"/>
        </w:trPr>
        <w:tc>
          <w:tcPr>
            <w:tcW w:w="794" w:type="dxa"/>
            <w:tcBorders>
              <w:top w:val="dotted" w:sz="4" w:space="0" w:color="auto"/>
              <w:left w:val="single" w:sz="12" w:space="0" w:color="000000"/>
              <w:bottom w:val="dotted" w:sz="4" w:space="0" w:color="auto"/>
              <w:right w:val="dotted" w:sz="4" w:space="0" w:color="auto"/>
            </w:tcBorders>
          </w:tcPr>
          <w:p w14:paraId="30F90EDF" w14:textId="77777777" w:rsidR="005B2DBC" w:rsidRPr="006F26E8" w:rsidRDefault="005B2DBC" w:rsidP="00304E62">
            <w:pPr>
              <w:jc w:val="center"/>
              <w:rPr>
                <w:rFonts w:ascii="Calibri" w:hAnsi="Calibri"/>
                <w:color w:val="000000" w:themeColor="text1"/>
                <w:sz w:val="20"/>
                <w:szCs w:val="20"/>
              </w:rPr>
            </w:pPr>
            <w:r w:rsidRPr="006F26E8">
              <w:rPr>
                <w:rFonts w:ascii="Calibri" w:hAnsi="Calibri"/>
                <w:color w:val="000000" w:themeColor="text1"/>
                <w:sz w:val="20"/>
                <w:szCs w:val="20"/>
              </w:rPr>
              <w:t>PH</w:t>
            </w:r>
          </w:p>
        </w:tc>
        <w:tc>
          <w:tcPr>
            <w:tcW w:w="794" w:type="dxa"/>
            <w:gridSpan w:val="2"/>
            <w:tcBorders>
              <w:top w:val="dotted" w:sz="4" w:space="0" w:color="auto"/>
              <w:left w:val="dotted" w:sz="4" w:space="0" w:color="auto"/>
              <w:bottom w:val="dotted" w:sz="4" w:space="0" w:color="auto"/>
              <w:right w:val="dotted" w:sz="4" w:space="0" w:color="auto"/>
            </w:tcBorders>
          </w:tcPr>
          <w:p w14:paraId="5DBC4306" w14:textId="77777777" w:rsidR="005B2DBC" w:rsidRPr="006F26E8" w:rsidRDefault="005B2DBC" w:rsidP="00304E62">
            <w:pPr>
              <w:jc w:val="center"/>
              <w:rPr>
                <w:rFonts w:ascii="Calibri" w:hAnsi="Calibri"/>
                <w:color w:val="000000" w:themeColor="text1"/>
                <w:sz w:val="20"/>
                <w:szCs w:val="20"/>
              </w:rPr>
            </w:pPr>
            <w:r w:rsidRPr="006F26E8">
              <w:rPr>
                <w:rFonts w:ascii="Calibri" w:hAnsi="Calibri"/>
                <w:color w:val="000000" w:themeColor="text1"/>
                <w:sz w:val="20"/>
                <w:szCs w:val="20"/>
              </w:rPr>
              <w:t>VO</w:t>
            </w:r>
          </w:p>
        </w:tc>
        <w:tc>
          <w:tcPr>
            <w:tcW w:w="794" w:type="dxa"/>
            <w:gridSpan w:val="2"/>
            <w:tcBorders>
              <w:top w:val="dotted" w:sz="4" w:space="0" w:color="auto"/>
              <w:left w:val="dotted" w:sz="4" w:space="0" w:color="auto"/>
              <w:bottom w:val="dotted" w:sz="4" w:space="0" w:color="auto"/>
              <w:right w:val="dotted" w:sz="4" w:space="0" w:color="auto"/>
            </w:tcBorders>
          </w:tcPr>
          <w:p w14:paraId="7A904199" w14:textId="77777777" w:rsidR="005B2DBC" w:rsidRPr="006F26E8" w:rsidRDefault="005B2DBC" w:rsidP="00304E62">
            <w:pPr>
              <w:jc w:val="center"/>
              <w:rPr>
                <w:rFonts w:ascii="Calibri" w:hAnsi="Calibri"/>
                <w:color w:val="000000" w:themeColor="text1"/>
                <w:sz w:val="20"/>
                <w:szCs w:val="20"/>
              </w:rPr>
            </w:pPr>
            <w:r w:rsidRPr="006F26E8">
              <w:rPr>
                <w:rFonts w:ascii="Calibri" w:hAnsi="Calibri"/>
                <w:color w:val="000000" w:themeColor="text1"/>
                <w:sz w:val="20"/>
                <w:szCs w:val="20"/>
              </w:rPr>
              <w:t>ČŠp</w:t>
            </w:r>
          </w:p>
        </w:tc>
        <w:tc>
          <w:tcPr>
            <w:tcW w:w="794" w:type="dxa"/>
            <w:tcBorders>
              <w:top w:val="dotted" w:sz="4" w:space="0" w:color="auto"/>
              <w:left w:val="dotted" w:sz="4" w:space="0" w:color="auto"/>
              <w:bottom w:val="dotted" w:sz="4" w:space="0" w:color="auto"/>
              <w:right w:val="dotted" w:sz="4" w:space="0" w:color="auto"/>
            </w:tcBorders>
          </w:tcPr>
          <w:p w14:paraId="1A6417FF" w14:textId="1F49E1FD" w:rsidR="005B2DBC" w:rsidRPr="006F26E8" w:rsidRDefault="00304E62" w:rsidP="00304E62">
            <w:pPr>
              <w:jc w:val="center"/>
              <w:rPr>
                <w:rFonts w:ascii="Calibri" w:hAnsi="Calibri"/>
                <w:color w:val="000000" w:themeColor="text1"/>
                <w:sz w:val="20"/>
                <w:szCs w:val="20"/>
              </w:rPr>
            </w:pPr>
            <w:r>
              <w:rPr>
                <w:rFonts w:ascii="Calibri" w:hAnsi="Calibri"/>
                <w:color w:val="000000" w:themeColor="text1"/>
                <w:sz w:val="20"/>
                <w:szCs w:val="20"/>
              </w:rPr>
              <w:t>PV</w:t>
            </w:r>
          </w:p>
        </w:tc>
        <w:tc>
          <w:tcPr>
            <w:tcW w:w="2494" w:type="dxa"/>
            <w:gridSpan w:val="3"/>
            <w:tcBorders>
              <w:top w:val="dotted" w:sz="4" w:space="0" w:color="auto"/>
              <w:left w:val="dotted" w:sz="4" w:space="0" w:color="auto"/>
              <w:bottom w:val="dotted" w:sz="4" w:space="0" w:color="auto"/>
              <w:right w:val="dotted" w:sz="4" w:space="0" w:color="auto"/>
            </w:tcBorders>
          </w:tcPr>
          <w:p w14:paraId="0CF94ACF" w14:textId="77777777" w:rsidR="005B2DBC" w:rsidRPr="006F26E8" w:rsidRDefault="005B2DBC" w:rsidP="00304E62">
            <w:pPr>
              <w:ind w:right="52"/>
              <w:jc w:val="center"/>
              <w:rPr>
                <w:rFonts w:ascii="Calibri" w:hAnsi="Calibri"/>
                <w:color w:val="000000" w:themeColor="text1"/>
                <w:sz w:val="20"/>
                <w:szCs w:val="20"/>
              </w:rPr>
            </w:pPr>
            <w:r w:rsidRPr="006F26E8">
              <w:rPr>
                <w:rFonts w:ascii="Calibri" w:hAnsi="Calibri"/>
                <w:color w:val="000000" w:themeColor="text1"/>
                <w:sz w:val="20"/>
                <w:szCs w:val="20"/>
              </w:rPr>
              <w:t>Číslo tabuľky počtov</w:t>
            </w:r>
          </w:p>
        </w:tc>
        <w:tc>
          <w:tcPr>
            <w:tcW w:w="2494" w:type="dxa"/>
            <w:gridSpan w:val="5"/>
            <w:tcBorders>
              <w:top w:val="dotted" w:sz="4" w:space="0" w:color="auto"/>
              <w:left w:val="dotted" w:sz="4" w:space="0" w:color="auto"/>
              <w:bottom w:val="dotted" w:sz="4" w:space="0" w:color="auto"/>
              <w:right w:val="dotted" w:sz="4" w:space="0" w:color="auto"/>
            </w:tcBorders>
          </w:tcPr>
          <w:p w14:paraId="52B7B161" w14:textId="77777777" w:rsidR="005B2DBC" w:rsidRPr="006F26E8" w:rsidRDefault="005B2DBC" w:rsidP="00304E62">
            <w:pPr>
              <w:ind w:right="52"/>
              <w:jc w:val="center"/>
              <w:rPr>
                <w:rFonts w:ascii="Calibri" w:hAnsi="Calibri"/>
                <w:color w:val="000000" w:themeColor="text1"/>
                <w:sz w:val="20"/>
                <w:szCs w:val="20"/>
              </w:rPr>
            </w:pPr>
            <w:r w:rsidRPr="006F26E8">
              <w:rPr>
                <w:rFonts w:ascii="Calibri" w:hAnsi="Calibri"/>
                <w:color w:val="000000" w:themeColor="text1"/>
                <w:sz w:val="20"/>
                <w:szCs w:val="20"/>
              </w:rPr>
              <w:t>IDOBJ</w:t>
            </w:r>
          </w:p>
        </w:tc>
        <w:tc>
          <w:tcPr>
            <w:tcW w:w="2494" w:type="dxa"/>
            <w:gridSpan w:val="12"/>
            <w:tcBorders>
              <w:top w:val="dotted" w:sz="4" w:space="0" w:color="auto"/>
              <w:left w:val="dotted" w:sz="4" w:space="0" w:color="auto"/>
              <w:bottom w:val="dotted" w:sz="4" w:space="0" w:color="auto"/>
              <w:right w:val="single" w:sz="12" w:space="0" w:color="000000"/>
            </w:tcBorders>
          </w:tcPr>
          <w:p w14:paraId="6C1CA955" w14:textId="77777777" w:rsidR="005B2DBC" w:rsidRPr="006F26E8" w:rsidRDefault="005B2DBC" w:rsidP="00304E62">
            <w:pPr>
              <w:jc w:val="center"/>
              <w:rPr>
                <w:rFonts w:ascii="Calibri" w:hAnsi="Calibri"/>
                <w:color w:val="000000" w:themeColor="text1"/>
                <w:sz w:val="20"/>
                <w:szCs w:val="20"/>
              </w:rPr>
            </w:pPr>
            <w:r w:rsidRPr="006F26E8">
              <w:rPr>
                <w:rFonts w:ascii="Calibri" w:hAnsi="Calibri"/>
                <w:color w:val="000000" w:themeColor="text1"/>
                <w:sz w:val="20"/>
                <w:szCs w:val="20"/>
              </w:rPr>
              <w:t>Oddelenie miezd a platov</w:t>
            </w:r>
          </w:p>
        </w:tc>
      </w:tr>
      <w:tr w:rsidR="00304E62" w:rsidRPr="006F26E8" w14:paraId="32F19733" w14:textId="77777777" w:rsidTr="00304E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96" w:type="dxa"/>
            <w:bottom w:w="0" w:type="dxa"/>
            <w:right w:w="51" w:type="dxa"/>
          </w:tblCellMar>
        </w:tblPrEx>
        <w:trPr>
          <w:trHeight w:val="60"/>
        </w:trPr>
        <w:tc>
          <w:tcPr>
            <w:tcW w:w="794" w:type="dxa"/>
            <w:tcBorders>
              <w:top w:val="dotted" w:sz="4" w:space="0" w:color="auto"/>
              <w:left w:val="single" w:sz="12" w:space="0" w:color="000000"/>
              <w:bottom w:val="single" w:sz="12" w:space="0" w:color="000000"/>
              <w:right w:val="dotted" w:sz="4" w:space="0" w:color="auto"/>
            </w:tcBorders>
          </w:tcPr>
          <w:p w14:paraId="6484566A" w14:textId="00E34163" w:rsidR="005B2DBC" w:rsidRPr="006F26E8" w:rsidRDefault="005B2DBC" w:rsidP="00304E62">
            <w:pPr>
              <w:jc w:val="center"/>
              <w:rPr>
                <w:rFonts w:ascii="Calibri" w:hAnsi="Calibri"/>
                <w:color w:val="000000" w:themeColor="text1"/>
                <w:sz w:val="20"/>
                <w:szCs w:val="20"/>
              </w:rPr>
            </w:pPr>
            <w:r w:rsidRPr="006F26E8">
              <w:rPr>
                <w:rFonts w:ascii="Calibri" w:hAnsi="Calibri"/>
                <w:color w:val="000000" w:themeColor="text1"/>
                <w:sz w:val="20"/>
                <w:szCs w:val="20"/>
              </w:rPr>
              <w:t>55</w:t>
            </w:r>
          </w:p>
        </w:tc>
        <w:tc>
          <w:tcPr>
            <w:tcW w:w="794" w:type="dxa"/>
            <w:gridSpan w:val="2"/>
            <w:tcBorders>
              <w:top w:val="dotted" w:sz="4" w:space="0" w:color="auto"/>
              <w:left w:val="dotted" w:sz="4" w:space="0" w:color="auto"/>
              <w:bottom w:val="single" w:sz="12" w:space="0" w:color="000000"/>
              <w:right w:val="dotted" w:sz="4" w:space="0" w:color="auto"/>
            </w:tcBorders>
          </w:tcPr>
          <w:p w14:paraId="43F419BE" w14:textId="290A0A67" w:rsidR="005B2DBC" w:rsidRPr="006F26E8" w:rsidRDefault="005B2DBC" w:rsidP="00304E62">
            <w:pPr>
              <w:jc w:val="center"/>
              <w:rPr>
                <w:rFonts w:ascii="Calibri" w:hAnsi="Calibri"/>
                <w:color w:val="000000" w:themeColor="text1"/>
                <w:sz w:val="20"/>
                <w:szCs w:val="20"/>
              </w:rPr>
            </w:pPr>
            <w:r w:rsidRPr="006F26E8">
              <w:rPr>
                <w:rFonts w:ascii="Calibri" w:hAnsi="Calibri"/>
                <w:color w:val="000000" w:themeColor="text1"/>
                <w:sz w:val="20"/>
                <w:szCs w:val="20"/>
              </w:rPr>
              <w:t>U10</w:t>
            </w:r>
          </w:p>
        </w:tc>
        <w:tc>
          <w:tcPr>
            <w:tcW w:w="794" w:type="dxa"/>
            <w:gridSpan w:val="2"/>
            <w:tcBorders>
              <w:top w:val="dotted" w:sz="4" w:space="0" w:color="auto"/>
              <w:left w:val="dotted" w:sz="4" w:space="0" w:color="auto"/>
              <w:bottom w:val="single" w:sz="12" w:space="0" w:color="000000"/>
              <w:right w:val="dotted" w:sz="4" w:space="0" w:color="auto"/>
            </w:tcBorders>
          </w:tcPr>
          <w:p w14:paraId="443ED39D" w14:textId="77777777" w:rsidR="005B2DBC" w:rsidRPr="006F26E8" w:rsidRDefault="005B2DBC" w:rsidP="00304E62">
            <w:pPr>
              <w:jc w:val="center"/>
              <w:rPr>
                <w:rFonts w:ascii="Calibri" w:hAnsi="Calibri"/>
                <w:color w:val="000000" w:themeColor="text1"/>
                <w:sz w:val="20"/>
                <w:szCs w:val="20"/>
              </w:rPr>
            </w:pPr>
            <w:r w:rsidRPr="006F26E8">
              <w:rPr>
                <w:rFonts w:ascii="Calibri" w:hAnsi="Calibri"/>
                <w:color w:val="000000" w:themeColor="text1"/>
                <w:sz w:val="20"/>
                <w:szCs w:val="20"/>
              </w:rPr>
              <w:t>100</w:t>
            </w:r>
          </w:p>
        </w:tc>
        <w:tc>
          <w:tcPr>
            <w:tcW w:w="794" w:type="dxa"/>
            <w:tcBorders>
              <w:top w:val="dotted" w:sz="4" w:space="0" w:color="auto"/>
              <w:left w:val="dotted" w:sz="4" w:space="0" w:color="auto"/>
              <w:bottom w:val="single" w:sz="12" w:space="0" w:color="000000"/>
              <w:right w:val="dotted" w:sz="4" w:space="0" w:color="auto"/>
            </w:tcBorders>
          </w:tcPr>
          <w:p w14:paraId="068C63D2" w14:textId="7C709650" w:rsidR="005B2DBC" w:rsidRPr="006F26E8" w:rsidRDefault="005B2DBC" w:rsidP="00304E62">
            <w:pPr>
              <w:jc w:val="center"/>
              <w:rPr>
                <w:rFonts w:ascii="Calibri" w:hAnsi="Calibri"/>
                <w:color w:val="000000" w:themeColor="text1"/>
                <w:sz w:val="20"/>
                <w:szCs w:val="20"/>
              </w:rPr>
            </w:pPr>
            <w:r>
              <w:rPr>
                <w:rFonts w:ascii="Calibri" w:hAnsi="Calibri"/>
                <w:color w:val="000000" w:themeColor="text1"/>
                <w:sz w:val="20"/>
                <w:szCs w:val="20"/>
              </w:rPr>
              <w:t>60</w:t>
            </w:r>
          </w:p>
        </w:tc>
        <w:tc>
          <w:tcPr>
            <w:tcW w:w="2494" w:type="dxa"/>
            <w:gridSpan w:val="3"/>
            <w:tcBorders>
              <w:top w:val="dotted" w:sz="4" w:space="0" w:color="auto"/>
              <w:left w:val="dotted" w:sz="4" w:space="0" w:color="auto"/>
              <w:bottom w:val="single" w:sz="12" w:space="0" w:color="000000"/>
              <w:right w:val="dotted" w:sz="4" w:space="0" w:color="auto"/>
            </w:tcBorders>
          </w:tcPr>
          <w:p w14:paraId="52DE21F1" w14:textId="3A93DACF" w:rsidR="005B2DBC" w:rsidRPr="006F26E8" w:rsidRDefault="005B2DBC" w:rsidP="00304E62">
            <w:pPr>
              <w:jc w:val="center"/>
              <w:rPr>
                <w:rFonts w:ascii="Calibri" w:hAnsi="Calibri"/>
                <w:color w:val="000000" w:themeColor="text1"/>
                <w:sz w:val="20"/>
                <w:szCs w:val="20"/>
              </w:rPr>
            </w:pPr>
            <w:r w:rsidRPr="006F26E8">
              <w:rPr>
                <w:rFonts w:ascii="Calibri" w:hAnsi="Calibri"/>
                <w:color w:val="000000" w:themeColor="text1"/>
                <w:sz w:val="20"/>
                <w:szCs w:val="20"/>
              </w:rPr>
              <w:t>100250</w:t>
            </w:r>
          </w:p>
        </w:tc>
        <w:tc>
          <w:tcPr>
            <w:tcW w:w="2494" w:type="dxa"/>
            <w:gridSpan w:val="5"/>
            <w:tcBorders>
              <w:top w:val="dotted" w:sz="4" w:space="0" w:color="auto"/>
              <w:left w:val="dotted" w:sz="4" w:space="0" w:color="auto"/>
              <w:bottom w:val="single" w:sz="12" w:space="0" w:color="000000"/>
              <w:right w:val="dotted" w:sz="4" w:space="0" w:color="auto"/>
            </w:tcBorders>
          </w:tcPr>
          <w:p w14:paraId="2EC8EC4D" w14:textId="2F0A0F12" w:rsidR="005B2DBC" w:rsidRPr="006F26E8" w:rsidRDefault="005B2DBC" w:rsidP="00304E62">
            <w:pPr>
              <w:jc w:val="center"/>
              <w:rPr>
                <w:rFonts w:ascii="Calibri" w:hAnsi="Calibri"/>
                <w:color w:val="000000" w:themeColor="text1"/>
                <w:sz w:val="20"/>
                <w:szCs w:val="20"/>
              </w:rPr>
            </w:pPr>
            <w:r w:rsidRPr="006F26E8">
              <w:rPr>
                <w:rFonts w:ascii="Calibri" w:hAnsi="Calibri"/>
                <w:color w:val="000000" w:themeColor="text1"/>
                <w:sz w:val="20"/>
                <w:szCs w:val="20"/>
              </w:rPr>
              <w:t>12345678</w:t>
            </w:r>
          </w:p>
        </w:tc>
        <w:tc>
          <w:tcPr>
            <w:tcW w:w="2494" w:type="dxa"/>
            <w:gridSpan w:val="12"/>
            <w:tcBorders>
              <w:top w:val="dotted" w:sz="4" w:space="0" w:color="auto"/>
              <w:left w:val="dotted" w:sz="4" w:space="0" w:color="auto"/>
              <w:bottom w:val="single" w:sz="12" w:space="0" w:color="000000"/>
              <w:right w:val="single" w:sz="12" w:space="0" w:color="000000"/>
            </w:tcBorders>
          </w:tcPr>
          <w:p w14:paraId="6D1DFFF7" w14:textId="63BDD361" w:rsidR="005B2DBC" w:rsidRPr="006F26E8" w:rsidRDefault="005B2DBC" w:rsidP="00304E62">
            <w:pPr>
              <w:jc w:val="center"/>
              <w:rPr>
                <w:rFonts w:ascii="Calibri" w:hAnsi="Calibri"/>
                <w:color w:val="000000" w:themeColor="text1"/>
                <w:sz w:val="20"/>
                <w:szCs w:val="20"/>
              </w:rPr>
            </w:pPr>
            <w:r w:rsidRPr="006F26E8">
              <w:rPr>
                <w:rFonts w:ascii="Calibri" w:hAnsi="Calibri"/>
                <w:color w:val="000000" w:themeColor="text1"/>
                <w:sz w:val="20"/>
                <w:szCs w:val="20"/>
              </w:rPr>
              <w:t>FE2 UFZ Zvolen</w:t>
            </w:r>
          </w:p>
        </w:tc>
      </w:tr>
    </w:tbl>
    <w:p w14:paraId="79424BBA" w14:textId="3CAFAF80" w:rsidR="00937AE7" w:rsidRPr="006F26E8" w:rsidRDefault="00937AE7" w:rsidP="00937AE7">
      <w:pPr>
        <w:pStyle w:val="Bezriadkovania1"/>
        <w:outlineLvl w:val="0"/>
        <w:rPr>
          <w:color w:val="000000" w:themeColor="text1"/>
          <w:sz w:val="18"/>
          <w:szCs w:val="18"/>
        </w:rPr>
      </w:pPr>
    </w:p>
    <w:p w14:paraId="73E89EF1" w14:textId="00B9E5BC" w:rsidR="00C957C1" w:rsidRPr="006F26E8" w:rsidRDefault="00C957C1" w:rsidP="00937AE7">
      <w:pPr>
        <w:pStyle w:val="Bezriadkovania1"/>
        <w:outlineLvl w:val="0"/>
        <w:rPr>
          <w:color w:val="000000" w:themeColor="text1"/>
          <w:sz w:val="18"/>
          <w:szCs w:val="18"/>
        </w:rPr>
      </w:pPr>
    </w:p>
    <w:tbl>
      <w:tblPr>
        <w:tblpPr w:leftFromText="141" w:rightFromText="141" w:vertAnchor="text" w:horzAnchor="margin" w:tblpXSpec="center" w:tblpY="193"/>
        <w:tblW w:w="10647" w:type="dxa"/>
        <w:tblBorders>
          <w:top w:val="single" w:sz="12" w:space="0" w:color="000000"/>
          <w:left w:val="single" w:sz="12" w:space="0" w:color="000000"/>
          <w:bottom w:val="single" w:sz="12" w:space="0" w:color="000000"/>
          <w:right w:val="single" w:sz="12" w:space="0" w:color="000000"/>
          <w:insideH w:val="dotted" w:sz="12" w:space="0" w:color="auto"/>
          <w:insideV w:val="dotted" w:sz="12" w:space="0" w:color="auto"/>
        </w:tblBorders>
        <w:tblLayout w:type="fixed"/>
        <w:tblCellMar>
          <w:top w:w="10" w:type="dxa"/>
          <w:left w:w="0" w:type="dxa"/>
          <w:bottom w:w="32" w:type="dxa"/>
          <w:right w:w="24" w:type="dxa"/>
        </w:tblCellMar>
        <w:tblLook w:val="00A0" w:firstRow="1" w:lastRow="0" w:firstColumn="1" w:lastColumn="0" w:noHBand="0" w:noVBand="0"/>
      </w:tblPr>
      <w:tblGrid>
        <w:gridCol w:w="5323"/>
        <w:gridCol w:w="4146"/>
        <w:gridCol w:w="1178"/>
      </w:tblGrid>
      <w:tr w:rsidR="00C957C1" w:rsidRPr="006F26E8" w14:paraId="5CDE11F3" w14:textId="77777777" w:rsidTr="001433B3">
        <w:trPr>
          <w:trHeight w:val="2603"/>
        </w:trPr>
        <w:tc>
          <w:tcPr>
            <w:tcW w:w="10647" w:type="dxa"/>
            <w:gridSpan w:val="3"/>
            <w:tcBorders>
              <w:top w:val="single" w:sz="12" w:space="0" w:color="000000"/>
              <w:bottom w:val="single" w:sz="12" w:space="0" w:color="000000"/>
            </w:tcBorders>
          </w:tcPr>
          <w:p w14:paraId="2354BED2" w14:textId="77777777" w:rsidR="00C957C1" w:rsidRPr="006F26E8" w:rsidRDefault="00C957C1" w:rsidP="001433B3">
            <w:pPr>
              <w:rPr>
                <w:rFonts w:ascii="Calibri" w:hAnsi="Calibri"/>
                <w:color w:val="000000" w:themeColor="text1"/>
                <w:sz w:val="20"/>
                <w:szCs w:val="20"/>
              </w:rPr>
            </w:pPr>
            <w:r w:rsidRPr="006F26E8">
              <w:rPr>
                <w:rFonts w:ascii="Calibri" w:hAnsi="Calibri"/>
                <w:color w:val="000000" w:themeColor="text1"/>
                <w:sz w:val="20"/>
                <w:szCs w:val="20"/>
              </w:rPr>
              <w:lastRenderedPageBreak/>
              <w:t>15. Zdôvodnenie navrhovaného personálneho opatrenia:</w:t>
            </w:r>
          </w:p>
          <w:p w14:paraId="05294CF8" w14:textId="77777777" w:rsidR="00C957C1" w:rsidRPr="006F26E8" w:rsidRDefault="00C957C1" w:rsidP="001433B3">
            <w:pPr>
              <w:rPr>
                <w:rFonts w:ascii="Calibri" w:hAnsi="Calibri"/>
                <w:color w:val="000000" w:themeColor="text1"/>
                <w:sz w:val="20"/>
                <w:szCs w:val="20"/>
              </w:rPr>
            </w:pPr>
          </w:p>
          <w:p w14:paraId="1C7A6EEF" w14:textId="77777777" w:rsidR="00C957C1" w:rsidRPr="006F26E8" w:rsidRDefault="00C957C1" w:rsidP="001433B3">
            <w:pPr>
              <w:rPr>
                <w:rFonts w:ascii="Calibri" w:hAnsi="Calibri"/>
                <w:color w:val="000000" w:themeColor="text1"/>
                <w:sz w:val="20"/>
                <w:szCs w:val="20"/>
              </w:rPr>
            </w:pPr>
          </w:p>
          <w:p w14:paraId="1FFE7A14" w14:textId="77777777" w:rsidR="00C957C1" w:rsidRPr="006F26E8" w:rsidRDefault="00C957C1" w:rsidP="001433B3">
            <w:pPr>
              <w:rPr>
                <w:rFonts w:ascii="Calibri" w:hAnsi="Calibri"/>
                <w:color w:val="000000" w:themeColor="text1"/>
                <w:sz w:val="20"/>
                <w:szCs w:val="20"/>
              </w:rPr>
            </w:pPr>
          </w:p>
          <w:p w14:paraId="009E0E09" w14:textId="77777777" w:rsidR="00C957C1" w:rsidRPr="006F26E8" w:rsidRDefault="00C957C1" w:rsidP="001433B3">
            <w:pPr>
              <w:rPr>
                <w:rFonts w:ascii="Calibri" w:hAnsi="Calibri"/>
                <w:color w:val="000000" w:themeColor="text1"/>
                <w:sz w:val="20"/>
                <w:szCs w:val="20"/>
              </w:rPr>
            </w:pPr>
          </w:p>
          <w:p w14:paraId="4A8D2EA9" w14:textId="1489490F" w:rsidR="00C957C1" w:rsidRDefault="00C957C1" w:rsidP="001433B3">
            <w:pPr>
              <w:rPr>
                <w:rFonts w:ascii="Calibri" w:hAnsi="Calibri"/>
                <w:color w:val="000000" w:themeColor="text1"/>
                <w:sz w:val="20"/>
                <w:szCs w:val="20"/>
              </w:rPr>
            </w:pPr>
          </w:p>
          <w:p w14:paraId="71C479A5" w14:textId="77777777" w:rsidR="00FF0A14" w:rsidRPr="006F26E8" w:rsidRDefault="00FF0A14" w:rsidP="001433B3">
            <w:pPr>
              <w:rPr>
                <w:rFonts w:ascii="Calibri" w:hAnsi="Calibri"/>
                <w:color w:val="000000" w:themeColor="text1"/>
                <w:sz w:val="20"/>
                <w:szCs w:val="20"/>
              </w:rPr>
            </w:pPr>
          </w:p>
          <w:p w14:paraId="2543D680" w14:textId="77777777" w:rsidR="00C957C1" w:rsidRPr="006F26E8" w:rsidRDefault="00C957C1" w:rsidP="001433B3">
            <w:pPr>
              <w:rPr>
                <w:rFonts w:ascii="Calibri" w:hAnsi="Calibri"/>
                <w:color w:val="000000" w:themeColor="text1"/>
                <w:sz w:val="20"/>
                <w:szCs w:val="20"/>
              </w:rPr>
            </w:pPr>
          </w:p>
          <w:p w14:paraId="3688A7EB" w14:textId="77777777" w:rsidR="00C957C1" w:rsidRPr="006F26E8" w:rsidRDefault="00C957C1" w:rsidP="001433B3">
            <w:pPr>
              <w:rPr>
                <w:rFonts w:ascii="Calibri" w:hAnsi="Calibri"/>
                <w:color w:val="000000" w:themeColor="text1"/>
                <w:sz w:val="20"/>
                <w:szCs w:val="20"/>
              </w:rPr>
            </w:pPr>
          </w:p>
          <w:p w14:paraId="339EBDC9" w14:textId="77777777" w:rsidR="00C957C1" w:rsidRPr="006F26E8" w:rsidRDefault="00C957C1" w:rsidP="001433B3">
            <w:pPr>
              <w:rPr>
                <w:rFonts w:ascii="Calibri" w:hAnsi="Calibri"/>
                <w:color w:val="000000" w:themeColor="text1"/>
                <w:sz w:val="20"/>
                <w:szCs w:val="20"/>
              </w:rPr>
            </w:pPr>
          </w:p>
          <w:p w14:paraId="6BE39292" w14:textId="280A99C1" w:rsidR="00C957C1" w:rsidRDefault="00C957C1" w:rsidP="001433B3">
            <w:pPr>
              <w:rPr>
                <w:rFonts w:ascii="Calibri" w:hAnsi="Calibri"/>
                <w:color w:val="000000" w:themeColor="text1"/>
                <w:sz w:val="20"/>
                <w:szCs w:val="20"/>
              </w:rPr>
            </w:pPr>
          </w:p>
          <w:p w14:paraId="39B94214" w14:textId="4AAB02B0" w:rsidR="007A61D1" w:rsidRDefault="007A61D1" w:rsidP="001433B3">
            <w:pPr>
              <w:rPr>
                <w:rFonts w:ascii="Calibri" w:hAnsi="Calibri"/>
                <w:color w:val="000000" w:themeColor="text1"/>
                <w:sz w:val="20"/>
                <w:szCs w:val="20"/>
              </w:rPr>
            </w:pPr>
          </w:p>
          <w:p w14:paraId="1D92F14E" w14:textId="77777777" w:rsidR="007A61D1" w:rsidRDefault="007A61D1" w:rsidP="001433B3">
            <w:pPr>
              <w:rPr>
                <w:rFonts w:ascii="Calibri" w:hAnsi="Calibri"/>
                <w:color w:val="000000" w:themeColor="text1"/>
                <w:sz w:val="20"/>
                <w:szCs w:val="20"/>
              </w:rPr>
            </w:pPr>
          </w:p>
          <w:p w14:paraId="44799E79" w14:textId="0056C8B8" w:rsidR="007A61D1" w:rsidRDefault="007A61D1" w:rsidP="001433B3">
            <w:pPr>
              <w:rPr>
                <w:rFonts w:ascii="Calibri" w:hAnsi="Calibri"/>
                <w:color w:val="000000" w:themeColor="text1"/>
                <w:sz w:val="20"/>
                <w:szCs w:val="20"/>
              </w:rPr>
            </w:pPr>
          </w:p>
          <w:p w14:paraId="1C5ED871" w14:textId="77777777" w:rsidR="007A61D1" w:rsidRPr="006F26E8" w:rsidRDefault="007A61D1" w:rsidP="001433B3">
            <w:pPr>
              <w:rPr>
                <w:rFonts w:ascii="Calibri" w:hAnsi="Calibri"/>
                <w:color w:val="000000" w:themeColor="text1"/>
                <w:sz w:val="20"/>
                <w:szCs w:val="20"/>
              </w:rPr>
            </w:pPr>
          </w:p>
          <w:p w14:paraId="147AE0FB" w14:textId="77777777" w:rsidR="00C957C1" w:rsidRPr="006F26E8" w:rsidRDefault="00C957C1" w:rsidP="001433B3">
            <w:pPr>
              <w:rPr>
                <w:rFonts w:ascii="Calibri" w:hAnsi="Calibri"/>
                <w:color w:val="000000" w:themeColor="text1"/>
                <w:sz w:val="20"/>
                <w:szCs w:val="20"/>
              </w:rPr>
            </w:pPr>
          </w:p>
          <w:p w14:paraId="5F9D1B46" w14:textId="77777777" w:rsidR="00C957C1" w:rsidRPr="006F26E8" w:rsidRDefault="00C957C1" w:rsidP="001433B3">
            <w:pPr>
              <w:rPr>
                <w:rFonts w:ascii="Calibri" w:hAnsi="Calibri"/>
                <w:color w:val="000000" w:themeColor="text1"/>
                <w:sz w:val="20"/>
                <w:szCs w:val="20"/>
              </w:rPr>
            </w:pPr>
          </w:p>
          <w:p w14:paraId="1E99AD2C" w14:textId="32A6532C" w:rsidR="00C957C1" w:rsidRPr="006F26E8" w:rsidRDefault="00C957C1" w:rsidP="001433B3">
            <w:pPr>
              <w:rPr>
                <w:rFonts w:ascii="Calibri" w:hAnsi="Calibri"/>
                <w:color w:val="000000" w:themeColor="text1"/>
                <w:sz w:val="20"/>
                <w:szCs w:val="20"/>
              </w:rPr>
            </w:pPr>
            <w:r w:rsidRPr="006F26E8">
              <w:rPr>
                <w:rFonts w:ascii="Calibri" w:hAnsi="Calibri"/>
                <w:color w:val="000000" w:themeColor="text1"/>
                <w:sz w:val="20"/>
                <w:szCs w:val="20"/>
              </w:rPr>
              <w:t>...................................................</w:t>
            </w:r>
            <w:r w:rsidR="007A61D1">
              <w:rPr>
                <w:rFonts w:ascii="Calibri" w:hAnsi="Calibri"/>
                <w:color w:val="000000" w:themeColor="text1"/>
                <w:sz w:val="20"/>
                <w:szCs w:val="20"/>
              </w:rPr>
              <w:t>.......................</w:t>
            </w:r>
            <w:r w:rsidRPr="006F26E8">
              <w:rPr>
                <w:rFonts w:ascii="Calibri" w:hAnsi="Calibri"/>
                <w:color w:val="000000" w:themeColor="text1"/>
                <w:sz w:val="20"/>
                <w:szCs w:val="20"/>
              </w:rPr>
              <w:t>.................    .........................................        ......</w:t>
            </w:r>
            <w:r w:rsidR="007A61D1">
              <w:rPr>
                <w:rFonts w:ascii="Calibri" w:hAnsi="Calibri"/>
                <w:color w:val="000000" w:themeColor="text1"/>
                <w:sz w:val="20"/>
                <w:szCs w:val="20"/>
              </w:rPr>
              <w:t>..........</w:t>
            </w:r>
            <w:r w:rsidRPr="006F26E8">
              <w:rPr>
                <w:rFonts w:ascii="Calibri" w:hAnsi="Calibri"/>
                <w:color w:val="000000" w:themeColor="text1"/>
                <w:sz w:val="20"/>
                <w:szCs w:val="20"/>
              </w:rPr>
              <w:t>...................................................</w:t>
            </w:r>
          </w:p>
          <w:p w14:paraId="089525F6" w14:textId="2DF0354C" w:rsidR="00C957C1" w:rsidRPr="007A61D1" w:rsidRDefault="00C957C1" w:rsidP="001433B3">
            <w:pPr>
              <w:rPr>
                <w:rFonts w:ascii="Calibri" w:hAnsi="Calibri"/>
                <w:color w:val="000000" w:themeColor="text1"/>
                <w:sz w:val="18"/>
                <w:szCs w:val="18"/>
              </w:rPr>
            </w:pPr>
            <w:r w:rsidRPr="007A61D1">
              <w:rPr>
                <w:rFonts w:ascii="Calibri" w:hAnsi="Calibri"/>
                <w:color w:val="000000" w:themeColor="text1"/>
                <w:sz w:val="18"/>
                <w:szCs w:val="18"/>
              </w:rPr>
              <w:t xml:space="preserve">      hodnosť, titul, meno a priezvisko veliteľa                                         </w:t>
            </w:r>
            <w:r w:rsidR="007A61D1">
              <w:rPr>
                <w:rFonts w:ascii="Calibri" w:hAnsi="Calibri"/>
                <w:color w:val="000000" w:themeColor="text1"/>
                <w:sz w:val="18"/>
                <w:szCs w:val="18"/>
              </w:rPr>
              <w:t xml:space="preserve">             </w:t>
            </w:r>
            <w:r w:rsidRPr="007A61D1">
              <w:rPr>
                <w:rFonts w:ascii="Calibri" w:hAnsi="Calibri"/>
                <w:color w:val="000000" w:themeColor="text1"/>
                <w:sz w:val="18"/>
                <w:szCs w:val="18"/>
              </w:rPr>
              <w:t>dátum</w:t>
            </w:r>
            <w:r w:rsidRPr="007A61D1">
              <w:rPr>
                <w:rFonts w:ascii="Calibri" w:hAnsi="Calibri"/>
                <w:color w:val="000000" w:themeColor="text1"/>
                <w:sz w:val="18"/>
                <w:szCs w:val="18"/>
              </w:rPr>
              <w:tab/>
              <w:t xml:space="preserve">                                                  </w:t>
            </w:r>
            <w:r w:rsidR="007A61D1">
              <w:rPr>
                <w:rFonts w:ascii="Calibri" w:hAnsi="Calibri"/>
                <w:color w:val="000000" w:themeColor="text1"/>
                <w:sz w:val="18"/>
                <w:szCs w:val="18"/>
              </w:rPr>
              <w:t xml:space="preserve">             </w:t>
            </w:r>
            <w:r w:rsidRPr="007A61D1">
              <w:rPr>
                <w:rFonts w:ascii="Calibri" w:hAnsi="Calibri"/>
                <w:color w:val="000000" w:themeColor="text1"/>
                <w:sz w:val="18"/>
                <w:szCs w:val="18"/>
              </w:rPr>
              <w:t xml:space="preserve">podpis veliteľa </w:t>
            </w:r>
          </w:p>
        </w:tc>
      </w:tr>
      <w:tr w:rsidR="00C957C1" w:rsidRPr="006F26E8" w14:paraId="675E6EB7" w14:textId="77777777" w:rsidTr="001433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96" w:type="dxa"/>
            <w:bottom w:w="0" w:type="dxa"/>
            <w:right w:w="51" w:type="dxa"/>
          </w:tblCellMar>
        </w:tblPrEx>
        <w:trPr>
          <w:trHeight w:val="3143"/>
        </w:trPr>
        <w:tc>
          <w:tcPr>
            <w:tcW w:w="10647" w:type="dxa"/>
            <w:gridSpan w:val="3"/>
            <w:tcBorders>
              <w:top w:val="single" w:sz="12" w:space="0" w:color="000000"/>
              <w:left w:val="single" w:sz="12" w:space="0" w:color="000000"/>
              <w:bottom w:val="single" w:sz="12" w:space="0" w:color="000000"/>
              <w:right w:val="single" w:sz="12" w:space="0" w:color="000000"/>
            </w:tcBorders>
          </w:tcPr>
          <w:p w14:paraId="4E639156" w14:textId="77777777" w:rsidR="00C957C1" w:rsidRPr="006F26E8" w:rsidRDefault="00C957C1" w:rsidP="001433B3">
            <w:pPr>
              <w:ind w:left="-79"/>
              <w:rPr>
                <w:rFonts w:ascii="Calibri" w:hAnsi="Calibri"/>
                <w:color w:val="000000" w:themeColor="text1"/>
                <w:sz w:val="20"/>
                <w:szCs w:val="20"/>
              </w:rPr>
            </w:pPr>
            <w:r w:rsidRPr="006F26E8">
              <w:rPr>
                <w:rFonts w:ascii="Calibri" w:hAnsi="Calibri"/>
                <w:color w:val="000000" w:themeColor="text1"/>
                <w:sz w:val="20"/>
                <w:szCs w:val="20"/>
              </w:rPr>
              <w:t>16. S dôvodmi na vydanie personálneho rozkazu bol profesionálny vojak oboznámený. Vyjadrenie profesionálneho vojaka:</w:t>
            </w:r>
          </w:p>
          <w:p w14:paraId="5CCB65F5" w14:textId="77777777" w:rsidR="00C957C1" w:rsidRPr="006F26E8" w:rsidRDefault="00C957C1" w:rsidP="001433B3">
            <w:pPr>
              <w:ind w:left="-79"/>
              <w:rPr>
                <w:rFonts w:ascii="Calibri" w:hAnsi="Calibri"/>
                <w:color w:val="000000" w:themeColor="text1"/>
                <w:sz w:val="20"/>
                <w:szCs w:val="20"/>
              </w:rPr>
            </w:pPr>
          </w:p>
          <w:p w14:paraId="0213606B" w14:textId="77777777" w:rsidR="00C957C1" w:rsidRPr="006F26E8" w:rsidRDefault="00C957C1" w:rsidP="001433B3">
            <w:pPr>
              <w:ind w:left="-79"/>
              <w:rPr>
                <w:rFonts w:ascii="Calibri" w:hAnsi="Calibri"/>
                <w:color w:val="000000" w:themeColor="text1"/>
                <w:sz w:val="20"/>
                <w:szCs w:val="20"/>
              </w:rPr>
            </w:pPr>
          </w:p>
          <w:p w14:paraId="3C669860" w14:textId="77777777" w:rsidR="00C957C1" w:rsidRPr="006F26E8" w:rsidRDefault="00C957C1" w:rsidP="001433B3">
            <w:pPr>
              <w:ind w:left="-79"/>
              <w:rPr>
                <w:rFonts w:ascii="Calibri" w:hAnsi="Calibri"/>
                <w:color w:val="000000" w:themeColor="text1"/>
                <w:sz w:val="20"/>
                <w:szCs w:val="20"/>
              </w:rPr>
            </w:pPr>
          </w:p>
          <w:p w14:paraId="46F07ADC" w14:textId="04E4BEE1" w:rsidR="00C957C1" w:rsidRDefault="00C957C1" w:rsidP="001433B3">
            <w:pPr>
              <w:ind w:left="-79"/>
              <w:rPr>
                <w:rFonts w:ascii="Calibri" w:hAnsi="Calibri"/>
                <w:color w:val="000000" w:themeColor="text1"/>
                <w:sz w:val="20"/>
                <w:szCs w:val="20"/>
              </w:rPr>
            </w:pPr>
          </w:p>
          <w:p w14:paraId="567B600E" w14:textId="77777777" w:rsidR="007A61D1" w:rsidRPr="006F26E8" w:rsidRDefault="007A61D1" w:rsidP="001433B3">
            <w:pPr>
              <w:ind w:left="-79"/>
              <w:rPr>
                <w:rFonts w:ascii="Calibri" w:hAnsi="Calibri"/>
                <w:color w:val="000000" w:themeColor="text1"/>
                <w:sz w:val="20"/>
                <w:szCs w:val="20"/>
              </w:rPr>
            </w:pPr>
          </w:p>
          <w:p w14:paraId="12A62E8E" w14:textId="64DC8382" w:rsidR="00C957C1" w:rsidRDefault="00C957C1" w:rsidP="001433B3">
            <w:pPr>
              <w:ind w:left="-79"/>
              <w:rPr>
                <w:rFonts w:ascii="Calibri" w:hAnsi="Calibri"/>
                <w:color w:val="000000" w:themeColor="text1"/>
                <w:sz w:val="20"/>
                <w:szCs w:val="20"/>
              </w:rPr>
            </w:pPr>
          </w:p>
          <w:p w14:paraId="7AADF19B" w14:textId="43E61006" w:rsidR="007A61D1" w:rsidRDefault="007A61D1" w:rsidP="001433B3">
            <w:pPr>
              <w:ind w:left="-79"/>
              <w:rPr>
                <w:rFonts w:ascii="Calibri" w:hAnsi="Calibri"/>
                <w:color w:val="000000" w:themeColor="text1"/>
                <w:sz w:val="20"/>
                <w:szCs w:val="20"/>
              </w:rPr>
            </w:pPr>
          </w:p>
          <w:p w14:paraId="6C0188F9" w14:textId="77777777" w:rsidR="007A61D1" w:rsidRPr="006F26E8" w:rsidRDefault="007A61D1" w:rsidP="001433B3">
            <w:pPr>
              <w:ind w:left="-79"/>
              <w:rPr>
                <w:rFonts w:ascii="Calibri" w:hAnsi="Calibri"/>
                <w:color w:val="000000" w:themeColor="text1"/>
                <w:sz w:val="20"/>
                <w:szCs w:val="20"/>
              </w:rPr>
            </w:pPr>
          </w:p>
          <w:p w14:paraId="0C54AEE4" w14:textId="77777777" w:rsidR="00C957C1" w:rsidRPr="006F26E8" w:rsidRDefault="00C957C1" w:rsidP="001433B3">
            <w:pPr>
              <w:ind w:left="-79"/>
              <w:rPr>
                <w:rFonts w:ascii="Calibri" w:hAnsi="Calibri"/>
                <w:color w:val="000000" w:themeColor="text1"/>
                <w:sz w:val="20"/>
                <w:szCs w:val="20"/>
              </w:rPr>
            </w:pPr>
          </w:p>
          <w:p w14:paraId="27C6283D" w14:textId="77777777" w:rsidR="00C957C1" w:rsidRPr="006F26E8" w:rsidRDefault="00C957C1" w:rsidP="001433B3">
            <w:pPr>
              <w:rPr>
                <w:rFonts w:ascii="Calibri" w:hAnsi="Calibri"/>
                <w:color w:val="000000" w:themeColor="text1"/>
                <w:sz w:val="20"/>
                <w:szCs w:val="20"/>
              </w:rPr>
            </w:pPr>
          </w:p>
          <w:p w14:paraId="7802639B" w14:textId="77777777" w:rsidR="00C957C1" w:rsidRPr="006F26E8" w:rsidRDefault="00C957C1" w:rsidP="001433B3">
            <w:pPr>
              <w:ind w:left="-79"/>
              <w:rPr>
                <w:rFonts w:ascii="Calibri" w:hAnsi="Calibri"/>
                <w:color w:val="000000" w:themeColor="text1"/>
                <w:sz w:val="20"/>
                <w:szCs w:val="20"/>
              </w:rPr>
            </w:pPr>
          </w:p>
          <w:p w14:paraId="0EB41B09" w14:textId="77777777" w:rsidR="00C957C1" w:rsidRPr="006F26E8" w:rsidRDefault="00C957C1" w:rsidP="001433B3">
            <w:pPr>
              <w:ind w:left="-79"/>
              <w:rPr>
                <w:rFonts w:ascii="Calibri" w:hAnsi="Calibri"/>
                <w:color w:val="000000" w:themeColor="text1"/>
                <w:sz w:val="20"/>
                <w:szCs w:val="20"/>
              </w:rPr>
            </w:pPr>
          </w:p>
          <w:p w14:paraId="2E7DE723" w14:textId="77777777" w:rsidR="00C957C1" w:rsidRPr="006F26E8" w:rsidRDefault="00C957C1" w:rsidP="001433B3">
            <w:pPr>
              <w:rPr>
                <w:rFonts w:ascii="Calibri" w:hAnsi="Calibri"/>
                <w:color w:val="000000" w:themeColor="text1"/>
                <w:sz w:val="20"/>
                <w:szCs w:val="20"/>
              </w:rPr>
            </w:pPr>
          </w:p>
          <w:p w14:paraId="2533F791" w14:textId="77777777" w:rsidR="007A61D1" w:rsidRDefault="007A61D1" w:rsidP="007A61D1">
            <w:pPr>
              <w:rPr>
                <w:rFonts w:ascii="Calibri" w:hAnsi="Calibri"/>
                <w:color w:val="000000" w:themeColor="text1"/>
                <w:sz w:val="20"/>
                <w:szCs w:val="20"/>
              </w:rPr>
            </w:pPr>
          </w:p>
          <w:p w14:paraId="6A31F838" w14:textId="152BBEEA" w:rsidR="00C957C1" w:rsidRPr="006F26E8" w:rsidRDefault="00C957C1" w:rsidP="007A61D1">
            <w:pPr>
              <w:ind w:left="-115"/>
              <w:rPr>
                <w:rFonts w:ascii="Calibri" w:hAnsi="Calibri"/>
                <w:color w:val="000000" w:themeColor="text1"/>
                <w:sz w:val="20"/>
                <w:szCs w:val="20"/>
              </w:rPr>
            </w:pPr>
            <w:r w:rsidRPr="006F26E8">
              <w:rPr>
                <w:rFonts w:ascii="Calibri" w:hAnsi="Calibri"/>
                <w:color w:val="000000" w:themeColor="text1"/>
                <w:sz w:val="20"/>
                <w:szCs w:val="20"/>
              </w:rPr>
              <w:t>......................</w:t>
            </w:r>
            <w:r w:rsidR="007A61D1">
              <w:rPr>
                <w:rFonts w:ascii="Calibri" w:hAnsi="Calibri"/>
                <w:color w:val="000000" w:themeColor="text1"/>
                <w:sz w:val="20"/>
                <w:szCs w:val="20"/>
              </w:rPr>
              <w:t>...</w:t>
            </w:r>
            <w:r w:rsidRPr="006F26E8">
              <w:rPr>
                <w:rFonts w:ascii="Calibri" w:hAnsi="Calibri"/>
                <w:color w:val="000000" w:themeColor="text1"/>
                <w:sz w:val="20"/>
                <w:szCs w:val="20"/>
              </w:rPr>
              <w:t>..................................................</w:t>
            </w:r>
            <w:r w:rsidR="002E0164">
              <w:rPr>
                <w:rFonts w:ascii="Calibri" w:hAnsi="Calibri"/>
                <w:color w:val="000000" w:themeColor="text1"/>
                <w:sz w:val="20"/>
                <w:szCs w:val="20"/>
              </w:rPr>
              <w:t>.</w:t>
            </w:r>
            <w:r w:rsidRPr="006F26E8">
              <w:rPr>
                <w:rFonts w:ascii="Calibri" w:hAnsi="Calibri"/>
                <w:color w:val="000000" w:themeColor="text1"/>
                <w:sz w:val="20"/>
                <w:szCs w:val="20"/>
              </w:rPr>
              <w:t>.........</w:t>
            </w:r>
            <w:r w:rsidR="002E0164">
              <w:rPr>
                <w:rFonts w:ascii="Calibri" w:hAnsi="Calibri"/>
                <w:color w:val="000000" w:themeColor="text1"/>
                <w:sz w:val="20"/>
                <w:szCs w:val="20"/>
              </w:rPr>
              <w:t>....</w:t>
            </w:r>
            <w:r w:rsidRPr="006F26E8">
              <w:rPr>
                <w:rFonts w:ascii="Calibri" w:hAnsi="Calibri"/>
                <w:color w:val="000000" w:themeColor="text1"/>
                <w:sz w:val="20"/>
                <w:szCs w:val="20"/>
              </w:rPr>
              <w:t>..    ........</w:t>
            </w:r>
            <w:r w:rsidR="007A61D1">
              <w:rPr>
                <w:rFonts w:ascii="Calibri" w:hAnsi="Calibri"/>
                <w:color w:val="000000" w:themeColor="text1"/>
                <w:sz w:val="20"/>
                <w:szCs w:val="20"/>
              </w:rPr>
              <w:t>....</w:t>
            </w:r>
            <w:r w:rsidRPr="006F26E8">
              <w:rPr>
                <w:rFonts w:ascii="Calibri" w:hAnsi="Calibri"/>
                <w:color w:val="000000" w:themeColor="text1"/>
                <w:sz w:val="20"/>
                <w:szCs w:val="20"/>
              </w:rPr>
              <w:t>..............................     .........</w:t>
            </w:r>
            <w:r w:rsidR="007A61D1">
              <w:rPr>
                <w:rFonts w:ascii="Calibri" w:hAnsi="Calibri"/>
                <w:color w:val="000000" w:themeColor="text1"/>
                <w:sz w:val="20"/>
                <w:szCs w:val="20"/>
              </w:rPr>
              <w:t>.....</w:t>
            </w:r>
            <w:r w:rsidRPr="006F26E8">
              <w:rPr>
                <w:rFonts w:ascii="Calibri" w:hAnsi="Calibri"/>
                <w:color w:val="000000" w:themeColor="text1"/>
                <w:sz w:val="20"/>
                <w:szCs w:val="20"/>
              </w:rPr>
              <w:t>.............</w:t>
            </w:r>
            <w:r w:rsidR="007A61D1">
              <w:rPr>
                <w:rFonts w:ascii="Calibri" w:hAnsi="Calibri"/>
                <w:color w:val="000000" w:themeColor="text1"/>
                <w:sz w:val="20"/>
                <w:szCs w:val="20"/>
              </w:rPr>
              <w:t>...</w:t>
            </w:r>
            <w:r w:rsidRPr="006F26E8">
              <w:rPr>
                <w:rFonts w:ascii="Calibri" w:hAnsi="Calibri"/>
                <w:color w:val="000000" w:themeColor="text1"/>
                <w:sz w:val="20"/>
                <w:szCs w:val="20"/>
              </w:rPr>
              <w:t>.......................................</w:t>
            </w:r>
          </w:p>
          <w:p w14:paraId="1A0C5D27" w14:textId="2D810479" w:rsidR="00C957C1" w:rsidRPr="007A61D1" w:rsidRDefault="002E0164" w:rsidP="002E0164">
            <w:pPr>
              <w:rPr>
                <w:rFonts w:ascii="Calibri" w:hAnsi="Calibri"/>
                <w:color w:val="000000" w:themeColor="text1"/>
                <w:sz w:val="18"/>
                <w:szCs w:val="18"/>
              </w:rPr>
            </w:pPr>
            <w:r w:rsidRPr="007A61D1">
              <w:rPr>
                <w:rFonts w:ascii="Calibri" w:hAnsi="Calibri"/>
                <w:color w:val="000000" w:themeColor="text1"/>
                <w:sz w:val="18"/>
                <w:szCs w:val="18"/>
              </w:rPr>
              <w:t>hodnosť, titul, meno a priezvisko prítomného p</w:t>
            </w:r>
            <w:r w:rsidR="00C957C1" w:rsidRPr="007A61D1">
              <w:rPr>
                <w:rFonts w:ascii="Calibri" w:hAnsi="Calibri"/>
                <w:color w:val="000000" w:themeColor="text1"/>
                <w:sz w:val="18"/>
                <w:szCs w:val="18"/>
              </w:rPr>
              <w:t xml:space="preserve">ri oboznámení               </w:t>
            </w:r>
            <w:r w:rsidRPr="007A61D1">
              <w:rPr>
                <w:rFonts w:ascii="Calibri" w:hAnsi="Calibri"/>
                <w:color w:val="000000" w:themeColor="text1"/>
                <w:sz w:val="18"/>
                <w:szCs w:val="18"/>
              </w:rPr>
              <w:t xml:space="preserve">    </w:t>
            </w:r>
            <w:r w:rsidR="007A61D1">
              <w:rPr>
                <w:rFonts w:ascii="Calibri" w:hAnsi="Calibri"/>
                <w:color w:val="000000" w:themeColor="text1"/>
                <w:sz w:val="18"/>
                <w:szCs w:val="18"/>
              </w:rPr>
              <w:t xml:space="preserve">   </w:t>
            </w:r>
            <w:r w:rsidRPr="007A61D1">
              <w:rPr>
                <w:rFonts w:ascii="Calibri" w:hAnsi="Calibri"/>
                <w:color w:val="000000" w:themeColor="text1"/>
                <w:sz w:val="18"/>
                <w:szCs w:val="18"/>
              </w:rPr>
              <w:t xml:space="preserve"> </w:t>
            </w:r>
            <w:r w:rsidR="00C957C1" w:rsidRPr="007A61D1">
              <w:rPr>
                <w:rFonts w:ascii="Calibri" w:hAnsi="Calibri"/>
                <w:color w:val="000000" w:themeColor="text1"/>
                <w:sz w:val="18"/>
                <w:szCs w:val="18"/>
              </w:rPr>
              <w:t xml:space="preserve">dátum                            </w:t>
            </w:r>
            <w:r w:rsidR="007A61D1">
              <w:rPr>
                <w:rFonts w:ascii="Calibri" w:hAnsi="Calibri"/>
                <w:color w:val="000000" w:themeColor="text1"/>
                <w:sz w:val="18"/>
                <w:szCs w:val="18"/>
              </w:rPr>
              <w:t xml:space="preserve">                    </w:t>
            </w:r>
            <w:r w:rsidR="00C957C1" w:rsidRPr="007A61D1">
              <w:rPr>
                <w:rFonts w:ascii="Calibri" w:hAnsi="Calibri"/>
                <w:color w:val="000000" w:themeColor="text1"/>
                <w:sz w:val="18"/>
                <w:szCs w:val="18"/>
              </w:rPr>
              <w:t xml:space="preserve"> podpis oboznámeného vojaka</w:t>
            </w:r>
          </w:p>
        </w:tc>
      </w:tr>
      <w:tr w:rsidR="00C957C1" w:rsidRPr="006F26E8" w14:paraId="2D88F8F2" w14:textId="77777777" w:rsidTr="001433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96" w:type="dxa"/>
            <w:bottom w:w="0" w:type="dxa"/>
            <w:right w:w="51" w:type="dxa"/>
          </w:tblCellMar>
        </w:tblPrEx>
        <w:trPr>
          <w:trHeight w:val="258"/>
        </w:trPr>
        <w:tc>
          <w:tcPr>
            <w:tcW w:w="10647" w:type="dxa"/>
            <w:gridSpan w:val="3"/>
            <w:tcBorders>
              <w:top w:val="single" w:sz="12" w:space="0" w:color="000000"/>
              <w:left w:val="single" w:sz="12" w:space="0" w:color="000000"/>
              <w:bottom w:val="single" w:sz="12" w:space="0" w:color="000000"/>
              <w:right w:val="single" w:sz="12" w:space="0" w:color="000000"/>
            </w:tcBorders>
          </w:tcPr>
          <w:p w14:paraId="183B145D" w14:textId="4FB6E00A" w:rsidR="00C957C1" w:rsidRPr="006F26E8" w:rsidRDefault="00C957C1" w:rsidP="007A61D1">
            <w:pPr>
              <w:ind w:left="-81"/>
              <w:rPr>
                <w:rFonts w:ascii="Calibri" w:hAnsi="Calibri"/>
                <w:color w:val="000000" w:themeColor="text1"/>
                <w:sz w:val="20"/>
                <w:szCs w:val="20"/>
              </w:rPr>
            </w:pPr>
            <w:r w:rsidRPr="006F26E8">
              <w:rPr>
                <w:rFonts w:ascii="Calibri" w:hAnsi="Calibri"/>
                <w:color w:val="000000" w:themeColor="text1"/>
                <w:sz w:val="20"/>
                <w:szCs w:val="20"/>
              </w:rPr>
              <w:t>1</w:t>
            </w:r>
            <w:r w:rsidR="007A61D1">
              <w:rPr>
                <w:rFonts w:ascii="Calibri" w:hAnsi="Calibri"/>
                <w:color w:val="000000" w:themeColor="text1"/>
                <w:sz w:val="20"/>
                <w:szCs w:val="20"/>
              </w:rPr>
              <w:t>7</w:t>
            </w:r>
            <w:r w:rsidRPr="006F26E8">
              <w:rPr>
                <w:rFonts w:ascii="Calibri" w:hAnsi="Calibri"/>
                <w:color w:val="000000" w:themeColor="text1"/>
                <w:sz w:val="20"/>
                <w:szCs w:val="20"/>
              </w:rPr>
              <w:t>. Vyjadrenie garantov:</w:t>
            </w:r>
          </w:p>
        </w:tc>
      </w:tr>
      <w:tr w:rsidR="00C957C1" w:rsidRPr="006F26E8" w14:paraId="4BFD683A" w14:textId="77777777" w:rsidTr="001433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96" w:type="dxa"/>
            <w:bottom w:w="0" w:type="dxa"/>
            <w:right w:w="51" w:type="dxa"/>
          </w:tblCellMar>
        </w:tblPrEx>
        <w:trPr>
          <w:trHeight w:val="258"/>
        </w:trPr>
        <w:tc>
          <w:tcPr>
            <w:tcW w:w="5323" w:type="dxa"/>
            <w:tcBorders>
              <w:top w:val="single" w:sz="12" w:space="0" w:color="000000"/>
              <w:left w:val="single" w:sz="12" w:space="0" w:color="000000"/>
              <w:bottom w:val="single" w:sz="12" w:space="0" w:color="000000"/>
              <w:right w:val="single" w:sz="12" w:space="0" w:color="000000"/>
            </w:tcBorders>
          </w:tcPr>
          <w:p w14:paraId="7AC3287D" w14:textId="77777777" w:rsidR="00C957C1" w:rsidRPr="006F26E8" w:rsidRDefault="00C957C1" w:rsidP="001433B3">
            <w:pPr>
              <w:rPr>
                <w:rFonts w:ascii="Calibri" w:hAnsi="Calibri"/>
                <w:color w:val="000000" w:themeColor="text1"/>
                <w:sz w:val="20"/>
                <w:szCs w:val="20"/>
              </w:rPr>
            </w:pPr>
            <w:r w:rsidRPr="006F26E8">
              <w:rPr>
                <w:rFonts w:ascii="Calibri" w:hAnsi="Calibri"/>
                <w:color w:val="000000" w:themeColor="text1"/>
                <w:sz w:val="20"/>
                <w:szCs w:val="20"/>
              </w:rPr>
              <w:t>Garant vojenskej odbornosti H10 čšp 800:</w:t>
            </w:r>
          </w:p>
          <w:p w14:paraId="2BF535AD" w14:textId="7A808431" w:rsidR="00C957C1" w:rsidRPr="006F26E8" w:rsidRDefault="00C957C1" w:rsidP="001433B3">
            <w:pPr>
              <w:rPr>
                <w:rFonts w:ascii="Calibri" w:hAnsi="Calibri"/>
                <w:color w:val="000000" w:themeColor="text1"/>
                <w:sz w:val="20"/>
                <w:szCs w:val="20"/>
              </w:rPr>
            </w:pPr>
            <w:r w:rsidRPr="006F26E8">
              <w:rPr>
                <w:rFonts w:ascii="Calibri" w:hAnsi="Calibri"/>
                <w:color w:val="000000" w:themeColor="text1"/>
                <w:sz w:val="20"/>
                <w:szCs w:val="20"/>
              </w:rPr>
              <w:t>So zmenou vojenskej odbornosti H10 čšp 800 na vojenskú odbornosť U10 čšp 100 súhlasím/nesúhlasím</w:t>
            </w:r>
            <w:r w:rsidR="0097154B" w:rsidRPr="006F26E8">
              <w:rPr>
                <w:rFonts w:ascii="Calibri" w:hAnsi="Calibri"/>
                <w:color w:val="000000" w:themeColor="text1"/>
                <w:sz w:val="20"/>
                <w:szCs w:val="20"/>
                <w:vertAlign w:val="superscript"/>
              </w:rPr>
              <w:t>3)</w:t>
            </w:r>
            <w:r w:rsidR="00BD4B61">
              <w:rPr>
                <w:rFonts w:ascii="Calibri" w:hAnsi="Calibri"/>
                <w:color w:val="000000" w:themeColor="text1"/>
                <w:sz w:val="20"/>
                <w:szCs w:val="20"/>
              </w:rPr>
              <w:t>.</w:t>
            </w:r>
          </w:p>
          <w:p w14:paraId="791907D5" w14:textId="2E176BCF" w:rsidR="00C957C1" w:rsidRDefault="00C957C1" w:rsidP="001433B3">
            <w:pPr>
              <w:ind w:left="-81"/>
              <w:rPr>
                <w:rFonts w:ascii="Calibri" w:hAnsi="Calibri"/>
                <w:color w:val="000000" w:themeColor="text1"/>
              </w:rPr>
            </w:pPr>
          </w:p>
          <w:p w14:paraId="538FA90F" w14:textId="4303A111" w:rsidR="007A61D1" w:rsidRDefault="007A61D1" w:rsidP="001433B3">
            <w:pPr>
              <w:ind w:left="-81"/>
              <w:rPr>
                <w:rFonts w:ascii="Calibri" w:hAnsi="Calibri"/>
                <w:color w:val="000000" w:themeColor="text1"/>
              </w:rPr>
            </w:pPr>
          </w:p>
          <w:p w14:paraId="7D46F36C" w14:textId="77777777" w:rsidR="007A61D1" w:rsidRDefault="007A61D1" w:rsidP="001433B3">
            <w:pPr>
              <w:ind w:left="-81"/>
              <w:rPr>
                <w:rFonts w:ascii="Calibri" w:hAnsi="Calibri"/>
                <w:color w:val="000000" w:themeColor="text1"/>
              </w:rPr>
            </w:pPr>
          </w:p>
          <w:p w14:paraId="51490A06" w14:textId="625EB44D" w:rsidR="007A61D1" w:rsidRDefault="007A61D1" w:rsidP="001433B3">
            <w:pPr>
              <w:ind w:left="-81"/>
              <w:rPr>
                <w:rFonts w:ascii="Calibri" w:hAnsi="Calibri"/>
                <w:color w:val="000000" w:themeColor="text1"/>
              </w:rPr>
            </w:pPr>
          </w:p>
          <w:p w14:paraId="6637D958" w14:textId="77777777" w:rsidR="007A61D1" w:rsidRDefault="007A61D1" w:rsidP="001433B3">
            <w:pPr>
              <w:ind w:left="-81"/>
              <w:rPr>
                <w:rFonts w:ascii="Calibri" w:hAnsi="Calibri"/>
                <w:color w:val="000000" w:themeColor="text1"/>
              </w:rPr>
            </w:pPr>
          </w:p>
          <w:p w14:paraId="77E9C813" w14:textId="77777777" w:rsidR="007A61D1" w:rsidRPr="006F26E8" w:rsidRDefault="007A61D1" w:rsidP="001433B3">
            <w:pPr>
              <w:ind w:left="-81"/>
              <w:rPr>
                <w:rFonts w:ascii="Calibri" w:hAnsi="Calibri"/>
                <w:color w:val="000000" w:themeColor="text1"/>
              </w:rPr>
            </w:pPr>
          </w:p>
          <w:p w14:paraId="504E7C5A" w14:textId="6091CCE6" w:rsidR="00C957C1" w:rsidRPr="006F26E8" w:rsidRDefault="00C957C1" w:rsidP="001433B3">
            <w:pPr>
              <w:ind w:left="-81"/>
              <w:rPr>
                <w:rFonts w:ascii="Calibri" w:hAnsi="Calibri"/>
                <w:color w:val="000000" w:themeColor="text1"/>
              </w:rPr>
            </w:pPr>
            <w:r w:rsidRPr="006F26E8">
              <w:rPr>
                <w:rFonts w:ascii="Calibri" w:hAnsi="Calibri"/>
                <w:color w:val="000000" w:themeColor="text1"/>
              </w:rPr>
              <w:t>........................    ...</w:t>
            </w:r>
            <w:r w:rsidR="007A61D1">
              <w:rPr>
                <w:rFonts w:ascii="Calibri" w:hAnsi="Calibri"/>
                <w:color w:val="000000" w:themeColor="text1"/>
              </w:rPr>
              <w:t>................</w:t>
            </w:r>
            <w:r w:rsidRPr="006F26E8">
              <w:rPr>
                <w:rFonts w:ascii="Calibri" w:hAnsi="Calibri"/>
                <w:color w:val="000000" w:themeColor="text1"/>
              </w:rPr>
              <w:t>........................</w:t>
            </w:r>
            <w:r w:rsidR="007A61D1">
              <w:rPr>
                <w:rFonts w:ascii="Calibri" w:hAnsi="Calibri"/>
                <w:color w:val="000000" w:themeColor="text1"/>
              </w:rPr>
              <w:t>.......</w:t>
            </w:r>
            <w:r w:rsidRPr="006F26E8">
              <w:rPr>
                <w:rFonts w:ascii="Calibri" w:hAnsi="Calibri"/>
                <w:color w:val="000000" w:themeColor="text1"/>
              </w:rPr>
              <w:t>.........</w:t>
            </w:r>
          </w:p>
          <w:p w14:paraId="6E0559D7" w14:textId="6B1547CD" w:rsidR="00C957C1" w:rsidRPr="007A61D1" w:rsidRDefault="00C957C1" w:rsidP="00BD5AC1">
            <w:pPr>
              <w:ind w:left="-81"/>
              <w:rPr>
                <w:rFonts w:ascii="Calibri" w:hAnsi="Calibri"/>
                <w:color w:val="000000" w:themeColor="text1"/>
                <w:sz w:val="18"/>
                <w:szCs w:val="18"/>
              </w:rPr>
            </w:pPr>
            <w:r w:rsidRPr="007A61D1">
              <w:rPr>
                <w:rFonts w:ascii="Calibri" w:hAnsi="Calibri"/>
                <w:color w:val="000000" w:themeColor="text1"/>
                <w:sz w:val="18"/>
                <w:szCs w:val="18"/>
              </w:rPr>
              <w:t xml:space="preserve">           dňa      </w:t>
            </w:r>
            <w:r w:rsidR="00BD5AC1">
              <w:rPr>
                <w:rFonts w:ascii="Calibri" w:hAnsi="Calibri"/>
                <w:color w:val="000000" w:themeColor="text1"/>
                <w:sz w:val="18"/>
                <w:szCs w:val="18"/>
              </w:rPr>
              <w:t xml:space="preserve">                 </w:t>
            </w:r>
            <w:r w:rsidR="007A61D1" w:rsidRPr="007A61D1">
              <w:rPr>
                <w:rFonts w:ascii="Calibri" w:hAnsi="Calibri"/>
                <w:color w:val="000000" w:themeColor="text1"/>
                <w:sz w:val="18"/>
                <w:szCs w:val="18"/>
              </w:rPr>
              <w:t>hodnosť, titul, meno</w:t>
            </w:r>
            <w:r w:rsidR="00BD5AC1">
              <w:rPr>
                <w:rFonts w:ascii="Calibri" w:hAnsi="Calibri"/>
                <w:color w:val="000000" w:themeColor="text1"/>
                <w:sz w:val="18"/>
                <w:szCs w:val="18"/>
              </w:rPr>
              <w:t>,</w:t>
            </w:r>
            <w:r w:rsidR="007A61D1" w:rsidRPr="007A61D1">
              <w:rPr>
                <w:rFonts w:ascii="Calibri" w:hAnsi="Calibri"/>
                <w:color w:val="000000" w:themeColor="text1"/>
                <w:sz w:val="18"/>
                <w:szCs w:val="18"/>
              </w:rPr>
              <w:t xml:space="preserve"> priezvisko </w:t>
            </w:r>
            <w:r w:rsidR="00BD5AC1">
              <w:rPr>
                <w:rFonts w:ascii="Calibri" w:hAnsi="Calibri"/>
                <w:color w:val="000000" w:themeColor="text1"/>
                <w:sz w:val="18"/>
                <w:szCs w:val="18"/>
              </w:rPr>
              <w:t xml:space="preserve">a </w:t>
            </w:r>
            <w:r w:rsidRPr="007A61D1">
              <w:rPr>
                <w:rFonts w:ascii="Calibri" w:hAnsi="Calibri"/>
                <w:color w:val="000000" w:themeColor="text1"/>
                <w:sz w:val="18"/>
                <w:szCs w:val="18"/>
              </w:rPr>
              <w:t>podpis garanta</w:t>
            </w:r>
          </w:p>
        </w:tc>
        <w:tc>
          <w:tcPr>
            <w:tcW w:w="5324" w:type="dxa"/>
            <w:gridSpan w:val="2"/>
            <w:tcBorders>
              <w:top w:val="single" w:sz="12" w:space="0" w:color="000000"/>
              <w:left w:val="single" w:sz="12" w:space="0" w:color="000000"/>
              <w:bottom w:val="single" w:sz="12" w:space="0" w:color="000000"/>
              <w:right w:val="single" w:sz="12" w:space="0" w:color="000000"/>
            </w:tcBorders>
          </w:tcPr>
          <w:p w14:paraId="5E548271" w14:textId="77777777" w:rsidR="00C957C1" w:rsidRPr="006F26E8" w:rsidRDefault="00C957C1" w:rsidP="001433B3">
            <w:pPr>
              <w:rPr>
                <w:rFonts w:ascii="Calibri" w:hAnsi="Calibri"/>
                <w:color w:val="000000" w:themeColor="text1"/>
                <w:sz w:val="20"/>
                <w:szCs w:val="20"/>
              </w:rPr>
            </w:pPr>
            <w:r w:rsidRPr="006F26E8">
              <w:rPr>
                <w:rFonts w:ascii="Calibri" w:hAnsi="Calibri"/>
                <w:color w:val="000000" w:themeColor="text1"/>
                <w:sz w:val="20"/>
                <w:szCs w:val="20"/>
              </w:rPr>
              <w:t>Garant vojenskej odbornosti  U10 čšp 100:</w:t>
            </w:r>
          </w:p>
          <w:p w14:paraId="6B1D1445" w14:textId="49F74A51" w:rsidR="00C957C1" w:rsidRPr="006F26E8" w:rsidRDefault="00C957C1" w:rsidP="001433B3">
            <w:pPr>
              <w:rPr>
                <w:rFonts w:ascii="Calibri" w:hAnsi="Calibri"/>
                <w:color w:val="000000" w:themeColor="text1"/>
                <w:sz w:val="20"/>
                <w:szCs w:val="20"/>
              </w:rPr>
            </w:pPr>
            <w:r w:rsidRPr="006F26E8">
              <w:rPr>
                <w:rFonts w:ascii="Calibri" w:hAnsi="Calibri"/>
                <w:color w:val="000000" w:themeColor="text1"/>
                <w:sz w:val="20"/>
                <w:szCs w:val="20"/>
              </w:rPr>
              <w:t>So zmenou vojenskej odbornosti H10 čšp 800 na vojenskú odbornosť U10 čšp 100 súhlasím/nesúhlasím</w:t>
            </w:r>
            <w:r w:rsidRPr="006F26E8">
              <w:rPr>
                <w:rFonts w:ascii="Calibri" w:hAnsi="Calibri"/>
                <w:color w:val="000000" w:themeColor="text1"/>
                <w:sz w:val="20"/>
                <w:szCs w:val="20"/>
                <w:vertAlign w:val="superscript"/>
              </w:rPr>
              <w:t>3)</w:t>
            </w:r>
            <w:r w:rsidR="00BD4B61" w:rsidRPr="00BD4B61">
              <w:rPr>
                <w:rFonts w:ascii="Calibri" w:hAnsi="Calibri"/>
                <w:color w:val="000000" w:themeColor="text1"/>
                <w:sz w:val="20"/>
                <w:szCs w:val="20"/>
              </w:rPr>
              <w:t>.</w:t>
            </w:r>
          </w:p>
          <w:p w14:paraId="559F987F" w14:textId="49912992" w:rsidR="00C957C1" w:rsidRDefault="00C957C1" w:rsidP="001433B3">
            <w:pPr>
              <w:ind w:left="-81"/>
              <w:rPr>
                <w:rFonts w:ascii="Calibri" w:hAnsi="Calibri"/>
                <w:color w:val="000000" w:themeColor="text1"/>
              </w:rPr>
            </w:pPr>
          </w:p>
          <w:p w14:paraId="60F4AAF7" w14:textId="1805F1C2" w:rsidR="007A61D1" w:rsidRDefault="007A61D1" w:rsidP="001433B3">
            <w:pPr>
              <w:ind w:left="-81"/>
              <w:rPr>
                <w:rFonts w:ascii="Calibri" w:hAnsi="Calibri"/>
                <w:color w:val="000000" w:themeColor="text1"/>
              </w:rPr>
            </w:pPr>
          </w:p>
          <w:p w14:paraId="3718659C" w14:textId="13C1202E" w:rsidR="007A61D1" w:rsidRDefault="007A61D1" w:rsidP="001433B3">
            <w:pPr>
              <w:ind w:left="-81"/>
              <w:rPr>
                <w:rFonts w:ascii="Calibri" w:hAnsi="Calibri"/>
                <w:color w:val="000000" w:themeColor="text1"/>
              </w:rPr>
            </w:pPr>
          </w:p>
          <w:p w14:paraId="72FC3663" w14:textId="77777777" w:rsidR="007A61D1" w:rsidRDefault="007A61D1" w:rsidP="001433B3">
            <w:pPr>
              <w:ind w:left="-81"/>
              <w:rPr>
                <w:rFonts w:ascii="Calibri" w:hAnsi="Calibri"/>
                <w:color w:val="000000" w:themeColor="text1"/>
              </w:rPr>
            </w:pPr>
          </w:p>
          <w:p w14:paraId="126174C6" w14:textId="77777777" w:rsidR="007A61D1" w:rsidRDefault="007A61D1" w:rsidP="001433B3">
            <w:pPr>
              <w:ind w:left="-81"/>
              <w:rPr>
                <w:rFonts w:ascii="Calibri" w:hAnsi="Calibri"/>
                <w:color w:val="000000" w:themeColor="text1"/>
              </w:rPr>
            </w:pPr>
          </w:p>
          <w:p w14:paraId="04FA54F0" w14:textId="77777777" w:rsidR="007A61D1" w:rsidRPr="006F26E8" w:rsidRDefault="007A61D1" w:rsidP="001433B3">
            <w:pPr>
              <w:ind w:left="-81"/>
              <w:rPr>
                <w:rFonts w:ascii="Calibri" w:hAnsi="Calibri"/>
                <w:color w:val="000000" w:themeColor="text1"/>
              </w:rPr>
            </w:pPr>
          </w:p>
          <w:p w14:paraId="75A19571" w14:textId="77777777" w:rsidR="00BD5AC1" w:rsidRPr="006F26E8" w:rsidRDefault="00BD5AC1" w:rsidP="00BD5AC1">
            <w:pPr>
              <w:ind w:left="-81"/>
              <w:rPr>
                <w:rFonts w:ascii="Calibri" w:hAnsi="Calibri"/>
                <w:color w:val="000000" w:themeColor="text1"/>
              </w:rPr>
            </w:pPr>
            <w:r w:rsidRPr="006F26E8">
              <w:rPr>
                <w:rFonts w:ascii="Calibri" w:hAnsi="Calibri"/>
                <w:color w:val="000000" w:themeColor="text1"/>
              </w:rPr>
              <w:t>........................    ...</w:t>
            </w:r>
            <w:r>
              <w:rPr>
                <w:rFonts w:ascii="Calibri" w:hAnsi="Calibri"/>
                <w:color w:val="000000" w:themeColor="text1"/>
              </w:rPr>
              <w:t>................</w:t>
            </w:r>
            <w:r w:rsidRPr="006F26E8">
              <w:rPr>
                <w:rFonts w:ascii="Calibri" w:hAnsi="Calibri"/>
                <w:color w:val="000000" w:themeColor="text1"/>
              </w:rPr>
              <w:t>........................</w:t>
            </w:r>
            <w:r>
              <w:rPr>
                <w:rFonts w:ascii="Calibri" w:hAnsi="Calibri"/>
                <w:color w:val="000000" w:themeColor="text1"/>
              </w:rPr>
              <w:t>.......</w:t>
            </w:r>
            <w:r w:rsidRPr="006F26E8">
              <w:rPr>
                <w:rFonts w:ascii="Calibri" w:hAnsi="Calibri"/>
                <w:color w:val="000000" w:themeColor="text1"/>
              </w:rPr>
              <w:t>.........</w:t>
            </w:r>
          </w:p>
          <w:p w14:paraId="271AD8D7" w14:textId="52EF01B7" w:rsidR="00C957C1" w:rsidRPr="006F26E8" w:rsidRDefault="00BD5AC1" w:rsidP="00BD5AC1">
            <w:pPr>
              <w:ind w:left="-81"/>
              <w:rPr>
                <w:rFonts w:ascii="Calibri" w:hAnsi="Calibri"/>
                <w:color w:val="000000" w:themeColor="text1"/>
                <w:sz w:val="20"/>
                <w:szCs w:val="20"/>
              </w:rPr>
            </w:pPr>
            <w:r w:rsidRPr="007A61D1">
              <w:rPr>
                <w:rFonts w:ascii="Calibri" w:hAnsi="Calibri"/>
                <w:color w:val="000000" w:themeColor="text1"/>
                <w:sz w:val="18"/>
                <w:szCs w:val="18"/>
              </w:rPr>
              <w:t xml:space="preserve">           dňa      </w:t>
            </w:r>
            <w:r>
              <w:rPr>
                <w:rFonts w:ascii="Calibri" w:hAnsi="Calibri"/>
                <w:color w:val="000000" w:themeColor="text1"/>
                <w:sz w:val="18"/>
                <w:szCs w:val="18"/>
              </w:rPr>
              <w:t xml:space="preserve">                 </w:t>
            </w:r>
            <w:r w:rsidRPr="007A61D1">
              <w:rPr>
                <w:rFonts w:ascii="Calibri" w:hAnsi="Calibri"/>
                <w:color w:val="000000" w:themeColor="text1"/>
                <w:sz w:val="18"/>
                <w:szCs w:val="18"/>
              </w:rPr>
              <w:t>hodnosť, titul, meno</w:t>
            </w:r>
            <w:r>
              <w:rPr>
                <w:rFonts w:ascii="Calibri" w:hAnsi="Calibri"/>
                <w:color w:val="000000" w:themeColor="text1"/>
                <w:sz w:val="18"/>
                <w:szCs w:val="18"/>
              </w:rPr>
              <w:t>,</w:t>
            </w:r>
            <w:r w:rsidRPr="007A61D1">
              <w:rPr>
                <w:rFonts w:ascii="Calibri" w:hAnsi="Calibri"/>
                <w:color w:val="000000" w:themeColor="text1"/>
                <w:sz w:val="18"/>
                <w:szCs w:val="18"/>
              </w:rPr>
              <w:t xml:space="preserve"> priezvisko </w:t>
            </w:r>
            <w:r>
              <w:rPr>
                <w:rFonts w:ascii="Calibri" w:hAnsi="Calibri"/>
                <w:color w:val="000000" w:themeColor="text1"/>
                <w:sz w:val="18"/>
                <w:szCs w:val="18"/>
              </w:rPr>
              <w:t xml:space="preserve">a </w:t>
            </w:r>
            <w:r w:rsidRPr="007A61D1">
              <w:rPr>
                <w:rFonts w:ascii="Calibri" w:hAnsi="Calibri"/>
                <w:color w:val="000000" w:themeColor="text1"/>
                <w:sz w:val="18"/>
                <w:szCs w:val="18"/>
              </w:rPr>
              <w:t>podpis garanta</w:t>
            </w:r>
          </w:p>
        </w:tc>
      </w:tr>
      <w:tr w:rsidR="00C957C1" w:rsidRPr="006F26E8" w14:paraId="7C856314" w14:textId="77777777" w:rsidTr="001433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96" w:type="dxa"/>
            <w:bottom w:w="0" w:type="dxa"/>
            <w:right w:w="51" w:type="dxa"/>
          </w:tblCellMar>
        </w:tblPrEx>
        <w:trPr>
          <w:trHeight w:val="297"/>
        </w:trPr>
        <w:tc>
          <w:tcPr>
            <w:tcW w:w="10647" w:type="dxa"/>
            <w:gridSpan w:val="3"/>
            <w:tcBorders>
              <w:top w:val="single" w:sz="12" w:space="0" w:color="000000"/>
              <w:left w:val="single" w:sz="12" w:space="0" w:color="000000"/>
              <w:bottom w:val="dashed" w:sz="6" w:space="0" w:color="000000"/>
              <w:right w:val="single" w:sz="12" w:space="0" w:color="000000"/>
            </w:tcBorders>
          </w:tcPr>
          <w:p w14:paraId="539454C8" w14:textId="00FCE3B4" w:rsidR="00C957C1" w:rsidRPr="006F26E8" w:rsidRDefault="007A61D1" w:rsidP="007A61D1">
            <w:pPr>
              <w:pStyle w:val="Textpoznmkypodiarou"/>
              <w:ind w:left="-81"/>
              <w:rPr>
                <w:color w:val="000000" w:themeColor="text1"/>
                <w:sz w:val="16"/>
              </w:rPr>
            </w:pPr>
            <w:r>
              <w:rPr>
                <w:color w:val="000000" w:themeColor="text1"/>
              </w:rPr>
              <w:t>18</w:t>
            </w:r>
            <w:r w:rsidR="00C957C1" w:rsidRPr="006F26E8">
              <w:rPr>
                <w:color w:val="000000" w:themeColor="text1"/>
              </w:rPr>
              <w:t xml:space="preserve">. Zoznam príloh spracovaných k predkladanému návrhu </w:t>
            </w:r>
            <w:r w:rsidR="00FF0A14">
              <w:rPr>
                <w:rFonts w:ascii="Calibri" w:hAnsi="Calibri"/>
                <w:color w:val="000000" w:themeColor="text1"/>
                <w:vertAlign w:val="superscript"/>
              </w:rPr>
              <w:t>4</w:t>
            </w:r>
            <w:r w:rsidR="00FF0A14" w:rsidRPr="006F26E8">
              <w:rPr>
                <w:rFonts w:ascii="Calibri" w:hAnsi="Calibri"/>
                <w:color w:val="000000" w:themeColor="text1"/>
                <w:vertAlign w:val="superscript"/>
              </w:rPr>
              <w:t>)</w:t>
            </w:r>
            <w:r w:rsidR="00C957C1" w:rsidRPr="006F26E8">
              <w:rPr>
                <w:color w:val="000000" w:themeColor="text1"/>
              </w:rPr>
              <w:t>:</w:t>
            </w:r>
          </w:p>
        </w:tc>
      </w:tr>
      <w:tr w:rsidR="00C957C1" w:rsidRPr="006F26E8" w14:paraId="592285E3" w14:textId="77777777" w:rsidTr="001433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96" w:type="dxa"/>
            <w:bottom w:w="0" w:type="dxa"/>
            <w:right w:w="51" w:type="dxa"/>
          </w:tblCellMar>
        </w:tblPrEx>
        <w:trPr>
          <w:trHeight w:val="142"/>
        </w:trPr>
        <w:tc>
          <w:tcPr>
            <w:tcW w:w="9469" w:type="dxa"/>
            <w:gridSpan w:val="2"/>
            <w:tcBorders>
              <w:top w:val="dashed" w:sz="6" w:space="0" w:color="000000"/>
              <w:left w:val="single" w:sz="12" w:space="0" w:color="000000"/>
              <w:bottom w:val="dashed" w:sz="6" w:space="0" w:color="000000"/>
              <w:right w:val="dashed" w:sz="6" w:space="0" w:color="000000"/>
            </w:tcBorders>
          </w:tcPr>
          <w:p w14:paraId="24370215" w14:textId="77777777" w:rsidR="00C957C1" w:rsidRPr="00B66F61" w:rsidRDefault="00C957C1" w:rsidP="001433B3">
            <w:pPr>
              <w:ind w:right="45"/>
              <w:jc w:val="center"/>
              <w:rPr>
                <w:rFonts w:ascii="Calibri" w:hAnsi="Calibri"/>
                <w:color w:val="000000" w:themeColor="text1"/>
                <w:sz w:val="18"/>
                <w:szCs w:val="18"/>
              </w:rPr>
            </w:pPr>
            <w:r w:rsidRPr="00B66F61">
              <w:rPr>
                <w:rFonts w:ascii="Calibri" w:hAnsi="Calibri"/>
                <w:color w:val="000000" w:themeColor="text1"/>
                <w:sz w:val="18"/>
                <w:szCs w:val="18"/>
              </w:rPr>
              <w:t>Názov dokumentu</w:t>
            </w:r>
          </w:p>
        </w:tc>
        <w:tc>
          <w:tcPr>
            <w:tcW w:w="1178" w:type="dxa"/>
            <w:tcBorders>
              <w:top w:val="dashed" w:sz="6" w:space="0" w:color="000000"/>
              <w:left w:val="dashed" w:sz="6" w:space="0" w:color="000000"/>
              <w:bottom w:val="dashed" w:sz="6" w:space="0" w:color="000000"/>
              <w:right w:val="single" w:sz="12" w:space="0" w:color="000000"/>
            </w:tcBorders>
          </w:tcPr>
          <w:p w14:paraId="6D57B75E" w14:textId="77777777" w:rsidR="00C957C1" w:rsidRPr="00B66F61" w:rsidRDefault="00C957C1" w:rsidP="001433B3">
            <w:pPr>
              <w:jc w:val="center"/>
              <w:rPr>
                <w:rFonts w:ascii="Calibri" w:hAnsi="Calibri"/>
                <w:color w:val="000000" w:themeColor="text1"/>
                <w:sz w:val="18"/>
                <w:szCs w:val="18"/>
              </w:rPr>
            </w:pPr>
            <w:r w:rsidRPr="00B66F61">
              <w:rPr>
                <w:rFonts w:ascii="Calibri" w:hAnsi="Calibri"/>
                <w:color w:val="000000" w:themeColor="text1"/>
                <w:sz w:val="18"/>
                <w:szCs w:val="18"/>
              </w:rPr>
              <w:t>Počet listov</w:t>
            </w:r>
          </w:p>
        </w:tc>
      </w:tr>
      <w:tr w:rsidR="00C957C1" w:rsidRPr="006F26E8" w14:paraId="33740837" w14:textId="77777777" w:rsidTr="001433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96" w:type="dxa"/>
            <w:bottom w:w="0" w:type="dxa"/>
            <w:right w:w="51" w:type="dxa"/>
          </w:tblCellMar>
        </w:tblPrEx>
        <w:trPr>
          <w:trHeight w:val="655"/>
        </w:trPr>
        <w:tc>
          <w:tcPr>
            <w:tcW w:w="9469" w:type="dxa"/>
            <w:gridSpan w:val="2"/>
            <w:tcBorders>
              <w:top w:val="dashed" w:sz="6" w:space="0" w:color="000000"/>
              <w:left w:val="single" w:sz="12" w:space="0" w:color="000000"/>
              <w:bottom w:val="single" w:sz="12" w:space="0" w:color="000000"/>
              <w:right w:val="dashed" w:sz="6" w:space="0" w:color="000000"/>
            </w:tcBorders>
          </w:tcPr>
          <w:p w14:paraId="1C772F4E" w14:textId="77777777" w:rsidR="00C957C1" w:rsidRPr="006F26E8" w:rsidRDefault="00C957C1" w:rsidP="001433B3">
            <w:pPr>
              <w:rPr>
                <w:rFonts w:ascii="Calibri" w:hAnsi="Calibri"/>
                <w:color w:val="000000" w:themeColor="text1"/>
                <w:sz w:val="16"/>
                <w:szCs w:val="16"/>
              </w:rPr>
            </w:pPr>
          </w:p>
          <w:p w14:paraId="235E9503" w14:textId="77777777" w:rsidR="00C957C1" w:rsidRPr="006F26E8" w:rsidRDefault="00C957C1" w:rsidP="001433B3">
            <w:pPr>
              <w:rPr>
                <w:rFonts w:ascii="Calibri" w:hAnsi="Calibri"/>
                <w:color w:val="000000" w:themeColor="text1"/>
                <w:sz w:val="16"/>
                <w:szCs w:val="16"/>
              </w:rPr>
            </w:pPr>
          </w:p>
          <w:p w14:paraId="7E87471D" w14:textId="77777777" w:rsidR="00C957C1" w:rsidRPr="006F26E8" w:rsidRDefault="00C957C1" w:rsidP="001433B3">
            <w:pPr>
              <w:rPr>
                <w:rFonts w:ascii="Calibri" w:hAnsi="Calibri"/>
                <w:color w:val="000000" w:themeColor="text1"/>
                <w:sz w:val="16"/>
                <w:szCs w:val="16"/>
              </w:rPr>
            </w:pPr>
          </w:p>
          <w:p w14:paraId="6962434C" w14:textId="77777777" w:rsidR="00C957C1" w:rsidRDefault="00C957C1" w:rsidP="001433B3">
            <w:pPr>
              <w:rPr>
                <w:rFonts w:ascii="Calibri" w:hAnsi="Calibri"/>
                <w:color w:val="000000" w:themeColor="text1"/>
                <w:sz w:val="20"/>
                <w:szCs w:val="20"/>
              </w:rPr>
            </w:pPr>
          </w:p>
          <w:p w14:paraId="26C01820" w14:textId="458062FC" w:rsidR="007A61D1" w:rsidRPr="006F26E8" w:rsidRDefault="007A61D1" w:rsidP="001433B3">
            <w:pPr>
              <w:rPr>
                <w:rFonts w:ascii="Calibri" w:hAnsi="Calibri"/>
                <w:color w:val="000000" w:themeColor="text1"/>
                <w:sz w:val="20"/>
                <w:szCs w:val="20"/>
              </w:rPr>
            </w:pPr>
          </w:p>
        </w:tc>
        <w:tc>
          <w:tcPr>
            <w:tcW w:w="1178" w:type="dxa"/>
            <w:tcBorders>
              <w:top w:val="dashed" w:sz="6" w:space="0" w:color="000000"/>
              <w:left w:val="dashed" w:sz="6" w:space="0" w:color="000000"/>
              <w:bottom w:val="single" w:sz="12" w:space="0" w:color="000000"/>
              <w:right w:val="single" w:sz="12" w:space="0" w:color="000000"/>
            </w:tcBorders>
          </w:tcPr>
          <w:p w14:paraId="326A4F61" w14:textId="77777777" w:rsidR="00C957C1" w:rsidRPr="006F26E8" w:rsidRDefault="00C957C1" w:rsidP="001433B3">
            <w:pPr>
              <w:rPr>
                <w:rFonts w:ascii="Calibri" w:hAnsi="Calibri"/>
                <w:color w:val="000000" w:themeColor="text1"/>
                <w:sz w:val="20"/>
                <w:szCs w:val="20"/>
              </w:rPr>
            </w:pPr>
          </w:p>
        </w:tc>
      </w:tr>
    </w:tbl>
    <w:p w14:paraId="0BCC1998" w14:textId="27529E11" w:rsidR="00FF0A14" w:rsidRPr="00B66F61" w:rsidRDefault="00FF0A14" w:rsidP="00FF0A14">
      <w:pPr>
        <w:pStyle w:val="Textpoznmkypodiarou"/>
        <w:rPr>
          <w:sz w:val="18"/>
          <w:szCs w:val="18"/>
        </w:rPr>
      </w:pPr>
      <w:r w:rsidRPr="00B66F61">
        <w:rPr>
          <w:sz w:val="18"/>
          <w:szCs w:val="18"/>
          <w:vertAlign w:val="superscript"/>
        </w:rPr>
        <w:t xml:space="preserve">3) </w:t>
      </w:r>
      <w:r w:rsidRPr="00B66F61">
        <w:rPr>
          <w:sz w:val="18"/>
          <w:szCs w:val="18"/>
        </w:rPr>
        <w:t>Nehodiace sa škrtnite</w:t>
      </w:r>
    </w:p>
    <w:p w14:paraId="2FFE92B1" w14:textId="77777777" w:rsidR="00FF0A14" w:rsidRPr="00B66F61" w:rsidRDefault="00FF0A14" w:rsidP="00FF0A14">
      <w:pPr>
        <w:pStyle w:val="Textpoznmkypodiarou"/>
        <w:rPr>
          <w:sz w:val="18"/>
          <w:szCs w:val="18"/>
        </w:rPr>
      </w:pPr>
      <w:r w:rsidRPr="00B66F61">
        <w:rPr>
          <w:sz w:val="18"/>
          <w:szCs w:val="18"/>
          <w:vertAlign w:val="superscript"/>
        </w:rPr>
        <w:t>4)</w:t>
      </w:r>
      <w:r w:rsidRPr="00B66F61">
        <w:rPr>
          <w:sz w:val="18"/>
          <w:szCs w:val="18"/>
        </w:rPr>
        <w:t xml:space="preserve"> Uvedie sa napr.: žiadosť, odpis z registra trestov, lekárska správa a pod.</w:t>
      </w:r>
    </w:p>
    <w:tbl>
      <w:tblPr>
        <w:tblpPr w:leftFromText="141" w:rightFromText="141" w:vertAnchor="text" w:horzAnchor="margin" w:tblpXSpec="center" w:tblpY="193"/>
        <w:tblW w:w="10647" w:type="dxa"/>
        <w:tblLayout w:type="fixed"/>
        <w:tblCellMar>
          <w:left w:w="96" w:type="dxa"/>
          <w:right w:w="51" w:type="dxa"/>
        </w:tblCellMar>
        <w:tblLook w:val="00A0" w:firstRow="1" w:lastRow="0" w:firstColumn="1" w:lastColumn="0" w:noHBand="0" w:noVBand="0"/>
      </w:tblPr>
      <w:tblGrid>
        <w:gridCol w:w="10647"/>
      </w:tblGrid>
      <w:tr w:rsidR="002E0164" w:rsidRPr="006F26E8" w14:paraId="6B16A0FC" w14:textId="77777777" w:rsidTr="00077BFE">
        <w:trPr>
          <w:trHeight w:val="304"/>
        </w:trPr>
        <w:tc>
          <w:tcPr>
            <w:tcW w:w="10647" w:type="dxa"/>
            <w:tcBorders>
              <w:top w:val="single" w:sz="12" w:space="0" w:color="000000"/>
              <w:left w:val="single" w:sz="12" w:space="0" w:color="000000"/>
              <w:bottom w:val="single" w:sz="12" w:space="0" w:color="000000"/>
              <w:right w:val="single" w:sz="12" w:space="0" w:color="000000"/>
            </w:tcBorders>
          </w:tcPr>
          <w:p w14:paraId="417F45FE" w14:textId="34101090" w:rsidR="002E0164" w:rsidRPr="006F26E8" w:rsidRDefault="002E0164" w:rsidP="00077BFE">
            <w:pPr>
              <w:ind w:left="-79"/>
              <w:rPr>
                <w:rFonts w:ascii="Calibri" w:hAnsi="Calibri"/>
                <w:color w:val="000000" w:themeColor="text1"/>
                <w:sz w:val="20"/>
                <w:szCs w:val="20"/>
              </w:rPr>
            </w:pPr>
            <w:r w:rsidRPr="006F26E8">
              <w:rPr>
                <w:rFonts w:ascii="Calibri" w:hAnsi="Calibri"/>
                <w:color w:val="000000" w:themeColor="text1"/>
                <w:sz w:val="20"/>
                <w:szCs w:val="20"/>
              </w:rPr>
              <w:lastRenderedPageBreak/>
              <w:t>1</w:t>
            </w:r>
            <w:r w:rsidR="007A61D1">
              <w:rPr>
                <w:rFonts w:ascii="Calibri" w:hAnsi="Calibri"/>
                <w:color w:val="000000" w:themeColor="text1"/>
                <w:sz w:val="20"/>
                <w:szCs w:val="20"/>
              </w:rPr>
              <w:t>9</w:t>
            </w:r>
            <w:r w:rsidRPr="006F26E8">
              <w:rPr>
                <w:rFonts w:ascii="Calibri" w:hAnsi="Calibri"/>
                <w:color w:val="000000" w:themeColor="text1"/>
                <w:sz w:val="20"/>
                <w:szCs w:val="20"/>
              </w:rPr>
              <w:t>. Vyjadrenie nadriadeného veliteľa:</w:t>
            </w:r>
          </w:p>
          <w:p w14:paraId="4AACF232" w14:textId="77777777" w:rsidR="002E0164" w:rsidRPr="006F26E8" w:rsidRDefault="002E0164" w:rsidP="00077BFE">
            <w:pPr>
              <w:ind w:left="-79"/>
              <w:rPr>
                <w:rFonts w:ascii="Calibri" w:hAnsi="Calibri"/>
                <w:color w:val="000000" w:themeColor="text1"/>
                <w:sz w:val="20"/>
                <w:szCs w:val="20"/>
              </w:rPr>
            </w:pPr>
          </w:p>
          <w:p w14:paraId="67D44898" w14:textId="77777777" w:rsidR="002E0164" w:rsidRPr="006F26E8" w:rsidRDefault="002E0164" w:rsidP="00077BFE">
            <w:pPr>
              <w:ind w:left="-79"/>
              <w:rPr>
                <w:rFonts w:ascii="Calibri" w:hAnsi="Calibri"/>
                <w:color w:val="000000" w:themeColor="text1"/>
                <w:sz w:val="20"/>
                <w:szCs w:val="20"/>
              </w:rPr>
            </w:pPr>
          </w:p>
          <w:p w14:paraId="55F1E6A7" w14:textId="77777777" w:rsidR="002E0164" w:rsidRPr="006F26E8" w:rsidRDefault="002E0164" w:rsidP="00077BFE">
            <w:pPr>
              <w:ind w:left="-79"/>
              <w:rPr>
                <w:rFonts w:ascii="Calibri" w:hAnsi="Calibri"/>
                <w:color w:val="000000" w:themeColor="text1"/>
                <w:sz w:val="20"/>
                <w:szCs w:val="20"/>
              </w:rPr>
            </w:pPr>
          </w:p>
          <w:p w14:paraId="3C2A830A" w14:textId="67554354" w:rsidR="002E0164" w:rsidRDefault="002E0164" w:rsidP="00077BFE">
            <w:pPr>
              <w:ind w:left="-79"/>
              <w:rPr>
                <w:rFonts w:ascii="Calibri" w:hAnsi="Calibri"/>
                <w:color w:val="000000" w:themeColor="text1"/>
                <w:sz w:val="20"/>
                <w:szCs w:val="20"/>
              </w:rPr>
            </w:pPr>
          </w:p>
          <w:p w14:paraId="4D04DB96" w14:textId="6C839BAE" w:rsidR="007A61D1" w:rsidRDefault="007A61D1" w:rsidP="00077BFE">
            <w:pPr>
              <w:ind w:left="-79"/>
              <w:rPr>
                <w:rFonts w:ascii="Calibri" w:hAnsi="Calibri"/>
                <w:color w:val="000000" w:themeColor="text1"/>
                <w:sz w:val="20"/>
                <w:szCs w:val="20"/>
              </w:rPr>
            </w:pPr>
          </w:p>
          <w:p w14:paraId="0FF84A97" w14:textId="2D3520CA" w:rsidR="007A61D1" w:rsidRDefault="007A61D1" w:rsidP="00077BFE">
            <w:pPr>
              <w:ind w:left="-79"/>
              <w:rPr>
                <w:rFonts w:ascii="Calibri" w:hAnsi="Calibri"/>
                <w:color w:val="000000" w:themeColor="text1"/>
                <w:sz w:val="20"/>
                <w:szCs w:val="20"/>
              </w:rPr>
            </w:pPr>
          </w:p>
          <w:p w14:paraId="6A379F13" w14:textId="60BDE38E" w:rsidR="007A61D1" w:rsidRDefault="007A61D1" w:rsidP="00077BFE">
            <w:pPr>
              <w:ind w:left="-79"/>
              <w:rPr>
                <w:rFonts w:ascii="Calibri" w:hAnsi="Calibri"/>
                <w:color w:val="000000" w:themeColor="text1"/>
                <w:sz w:val="20"/>
                <w:szCs w:val="20"/>
              </w:rPr>
            </w:pPr>
          </w:p>
          <w:p w14:paraId="6FCFAC94" w14:textId="39BCA0ED" w:rsidR="007A61D1" w:rsidRDefault="007A61D1" w:rsidP="00077BFE">
            <w:pPr>
              <w:ind w:left="-79"/>
              <w:rPr>
                <w:rFonts w:ascii="Calibri" w:hAnsi="Calibri"/>
                <w:color w:val="000000" w:themeColor="text1"/>
                <w:sz w:val="20"/>
                <w:szCs w:val="20"/>
              </w:rPr>
            </w:pPr>
          </w:p>
          <w:p w14:paraId="1476783F" w14:textId="772DB2EC" w:rsidR="007A61D1" w:rsidRDefault="007A61D1" w:rsidP="00077BFE">
            <w:pPr>
              <w:ind w:left="-79"/>
              <w:rPr>
                <w:rFonts w:ascii="Calibri" w:hAnsi="Calibri"/>
                <w:color w:val="000000" w:themeColor="text1"/>
                <w:sz w:val="20"/>
                <w:szCs w:val="20"/>
              </w:rPr>
            </w:pPr>
          </w:p>
          <w:p w14:paraId="2F3607F0" w14:textId="4075220B" w:rsidR="007A61D1" w:rsidRDefault="007A61D1" w:rsidP="00077BFE">
            <w:pPr>
              <w:ind w:left="-79"/>
              <w:rPr>
                <w:rFonts w:ascii="Calibri" w:hAnsi="Calibri"/>
                <w:color w:val="000000" w:themeColor="text1"/>
                <w:sz w:val="20"/>
                <w:szCs w:val="20"/>
              </w:rPr>
            </w:pPr>
          </w:p>
          <w:p w14:paraId="68A7E72C" w14:textId="6425DBC1" w:rsidR="007A61D1" w:rsidRDefault="007A61D1" w:rsidP="00077BFE">
            <w:pPr>
              <w:ind w:left="-79"/>
              <w:rPr>
                <w:rFonts w:ascii="Calibri" w:hAnsi="Calibri"/>
                <w:color w:val="000000" w:themeColor="text1"/>
                <w:sz w:val="20"/>
                <w:szCs w:val="20"/>
              </w:rPr>
            </w:pPr>
          </w:p>
          <w:p w14:paraId="1B6C5734" w14:textId="03812F5B" w:rsidR="007A61D1" w:rsidRDefault="007A61D1" w:rsidP="00077BFE">
            <w:pPr>
              <w:ind w:left="-79"/>
              <w:rPr>
                <w:rFonts w:ascii="Calibri" w:hAnsi="Calibri"/>
                <w:color w:val="000000" w:themeColor="text1"/>
                <w:sz w:val="20"/>
                <w:szCs w:val="20"/>
              </w:rPr>
            </w:pPr>
          </w:p>
          <w:p w14:paraId="0E0255D5" w14:textId="23CB87DD" w:rsidR="007A61D1" w:rsidRDefault="007A61D1" w:rsidP="00077BFE">
            <w:pPr>
              <w:ind w:left="-79"/>
              <w:rPr>
                <w:rFonts w:ascii="Calibri" w:hAnsi="Calibri"/>
                <w:color w:val="000000" w:themeColor="text1"/>
                <w:sz w:val="20"/>
                <w:szCs w:val="20"/>
              </w:rPr>
            </w:pPr>
          </w:p>
          <w:p w14:paraId="5227E7D9" w14:textId="3882077E" w:rsidR="007A61D1" w:rsidRDefault="007A61D1" w:rsidP="00077BFE">
            <w:pPr>
              <w:ind w:left="-79"/>
              <w:rPr>
                <w:rFonts w:ascii="Calibri" w:hAnsi="Calibri"/>
                <w:color w:val="000000" w:themeColor="text1"/>
                <w:sz w:val="20"/>
                <w:szCs w:val="20"/>
              </w:rPr>
            </w:pPr>
          </w:p>
          <w:p w14:paraId="6F663108" w14:textId="77F5DF1C" w:rsidR="007A61D1" w:rsidRDefault="007A61D1" w:rsidP="00077BFE">
            <w:pPr>
              <w:ind w:left="-79"/>
              <w:rPr>
                <w:rFonts w:ascii="Calibri" w:hAnsi="Calibri"/>
                <w:color w:val="000000" w:themeColor="text1"/>
                <w:sz w:val="20"/>
                <w:szCs w:val="20"/>
              </w:rPr>
            </w:pPr>
          </w:p>
          <w:p w14:paraId="2E7D2019" w14:textId="16736BB8" w:rsidR="007A61D1" w:rsidRDefault="007A61D1" w:rsidP="00077BFE">
            <w:pPr>
              <w:ind w:left="-79"/>
              <w:rPr>
                <w:rFonts w:ascii="Calibri" w:hAnsi="Calibri"/>
                <w:color w:val="000000" w:themeColor="text1"/>
                <w:sz w:val="20"/>
                <w:szCs w:val="20"/>
              </w:rPr>
            </w:pPr>
          </w:p>
          <w:p w14:paraId="64F82578" w14:textId="77777777" w:rsidR="007A61D1" w:rsidRDefault="007A61D1" w:rsidP="00077BFE">
            <w:pPr>
              <w:ind w:left="-79"/>
              <w:rPr>
                <w:rFonts w:ascii="Calibri" w:hAnsi="Calibri"/>
                <w:color w:val="000000" w:themeColor="text1"/>
                <w:sz w:val="20"/>
                <w:szCs w:val="20"/>
              </w:rPr>
            </w:pPr>
          </w:p>
          <w:p w14:paraId="6433F82B" w14:textId="19571316" w:rsidR="007A61D1" w:rsidRDefault="007A61D1" w:rsidP="00077BFE">
            <w:pPr>
              <w:ind w:left="-79"/>
              <w:rPr>
                <w:rFonts w:ascii="Calibri" w:hAnsi="Calibri"/>
                <w:color w:val="000000" w:themeColor="text1"/>
                <w:sz w:val="20"/>
                <w:szCs w:val="20"/>
              </w:rPr>
            </w:pPr>
          </w:p>
          <w:p w14:paraId="3C83EB44" w14:textId="19694DE5" w:rsidR="007A61D1" w:rsidRDefault="007A61D1" w:rsidP="00077BFE">
            <w:pPr>
              <w:ind w:left="-79"/>
              <w:rPr>
                <w:rFonts w:ascii="Calibri" w:hAnsi="Calibri"/>
                <w:color w:val="000000" w:themeColor="text1"/>
                <w:sz w:val="20"/>
                <w:szCs w:val="20"/>
              </w:rPr>
            </w:pPr>
          </w:p>
          <w:p w14:paraId="57E5D76D" w14:textId="7321BF21" w:rsidR="007A61D1" w:rsidRDefault="007A61D1" w:rsidP="007A61D1">
            <w:pPr>
              <w:rPr>
                <w:rFonts w:ascii="Calibri" w:hAnsi="Calibri"/>
                <w:color w:val="000000" w:themeColor="text1"/>
                <w:sz w:val="20"/>
                <w:szCs w:val="20"/>
              </w:rPr>
            </w:pPr>
          </w:p>
          <w:p w14:paraId="0DE7D34C" w14:textId="088D66D4" w:rsidR="007A61D1" w:rsidRDefault="007A61D1" w:rsidP="00077BFE">
            <w:pPr>
              <w:ind w:left="-79"/>
              <w:rPr>
                <w:rFonts w:ascii="Calibri" w:hAnsi="Calibri"/>
                <w:color w:val="000000" w:themeColor="text1"/>
                <w:sz w:val="20"/>
                <w:szCs w:val="20"/>
              </w:rPr>
            </w:pPr>
          </w:p>
          <w:p w14:paraId="33AE86B8" w14:textId="77777777" w:rsidR="007A61D1" w:rsidRDefault="007A61D1" w:rsidP="00077BFE">
            <w:pPr>
              <w:ind w:left="-79"/>
              <w:rPr>
                <w:rFonts w:ascii="Calibri" w:hAnsi="Calibri"/>
                <w:color w:val="000000" w:themeColor="text1"/>
                <w:sz w:val="20"/>
                <w:szCs w:val="20"/>
              </w:rPr>
            </w:pPr>
          </w:p>
          <w:p w14:paraId="360AEB43" w14:textId="0B00919B" w:rsidR="007A61D1" w:rsidRDefault="007A61D1" w:rsidP="00077BFE">
            <w:pPr>
              <w:ind w:left="-79"/>
              <w:rPr>
                <w:rFonts w:ascii="Calibri" w:hAnsi="Calibri"/>
                <w:color w:val="000000" w:themeColor="text1"/>
                <w:sz w:val="20"/>
                <w:szCs w:val="20"/>
              </w:rPr>
            </w:pPr>
          </w:p>
          <w:p w14:paraId="2FDEA739" w14:textId="2075D49E" w:rsidR="007A61D1" w:rsidRDefault="007A61D1" w:rsidP="00077BFE">
            <w:pPr>
              <w:ind w:left="-79"/>
              <w:rPr>
                <w:rFonts w:ascii="Calibri" w:hAnsi="Calibri"/>
                <w:color w:val="000000" w:themeColor="text1"/>
                <w:sz w:val="20"/>
                <w:szCs w:val="20"/>
              </w:rPr>
            </w:pPr>
          </w:p>
          <w:p w14:paraId="636A840B" w14:textId="77777777" w:rsidR="007A61D1" w:rsidRPr="006F26E8" w:rsidRDefault="007A61D1" w:rsidP="00077BFE">
            <w:pPr>
              <w:ind w:left="-79"/>
              <w:rPr>
                <w:rFonts w:ascii="Calibri" w:hAnsi="Calibri"/>
                <w:color w:val="000000" w:themeColor="text1"/>
                <w:sz w:val="20"/>
                <w:szCs w:val="20"/>
              </w:rPr>
            </w:pPr>
          </w:p>
          <w:p w14:paraId="3C6B520D" w14:textId="77777777" w:rsidR="007A61D1" w:rsidRPr="006F26E8" w:rsidRDefault="007A61D1" w:rsidP="007A61D1">
            <w:pPr>
              <w:ind w:left="-115"/>
              <w:rPr>
                <w:rFonts w:ascii="Calibri" w:hAnsi="Calibri"/>
                <w:color w:val="000000" w:themeColor="text1"/>
                <w:sz w:val="20"/>
                <w:szCs w:val="20"/>
              </w:rPr>
            </w:pPr>
            <w:r w:rsidRPr="006F26E8">
              <w:rPr>
                <w:rFonts w:ascii="Calibri" w:hAnsi="Calibri"/>
                <w:color w:val="000000" w:themeColor="text1"/>
                <w:sz w:val="20"/>
                <w:szCs w:val="20"/>
              </w:rPr>
              <w:t>...................................................</w:t>
            </w:r>
            <w:r>
              <w:rPr>
                <w:rFonts w:ascii="Calibri" w:hAnsi="Calibri"/>
                <w:color w:val="000000" w:themeColor="text1"/>
                <w:sz w:val="20"/>
                <w:szCs w:val="20"/>
              </w:rPr>
              <w:t>.......................</w:t>
            </w:r>
            <w:r w:rsidRPr="006F26E8">
              <w:rPr>
                <w:rFonts w:ascii="Calibri" w:hAnsi="Calibri"/>
                <w:color w:val="000000" w:themeColor="text1"/>
                <w:sz w:val="20"/>
                <w:szCs w:val="20"/>
              </w:rPr>
              <w:t>.................    .........................................        ......</w:t>
            </w:r>
            <w:r>
              <w:rPr>
                <w:rFonts w:ascii="Calibri" w:hAnsi="Calibri"/>
                <w:color w:val="000000" w:themeColor="text1"/>
                <w:sz w:val="20"/>
                <w:szCs w:val="20"/>
              </w:rPr>
              <w:t>..........</w:t>
            </w:r>
            <w:r w:rsidRPr="006F26E8">
              <w:rPr>
                <w:rFonts w:ascii="Calibri" w:hAnsi="Calibri"/>
                <w:color w:val="000000" w:themeColor="text1"/>
                <w:sz w:val="20"/>
                <w:szCs w:val="20"/>
              </w:rPr>
              <w:t>...................................................</w:t>
            </w:r>
          </w:p>
          <w:p w14:paraId="45F1DF77" w14:textId="5E24213F" w:rsidR="002E0164" w:rsidRPr="006F26E8" w:rsidRDefault="007A61D1" w:rsidP="007A61D1">
            <w:pPr>
              <w:ind w:left="-79"/>
              <w:rPr>
                <w:rFonts w:ascii="Calibri" w:hAnsi="Calibri"/>
                <w:color w:val="000000" w:themeColor="text1"/>
                <w:sz w:val="20"/>
                <w:szCs w:val="20"/>
              </w:rPr>
            </w:pPr>
            <w:r w:rsidRPr="007A61D1">
              <w:rPr>
                <w:rFonts w:ascii="Calibri" w:hAnsi="Calibri"/>
                <w:color w:val="000000" w:themeColor="text1"/>
                <w:sz w:val="18"/>
                <w:szCs w:val="18"/>
              </w:rPr>
              <w:t xml:space="preserve">      hodnosť, titul, meno a priezvisko </w:t>
            </w:r>
            <w:r>
              <w:rPr>
                <w:rFonts w:ascii="Calibri" w:hAnsi="Calibri"/>
                <w:color w:val="000000" w:themeColor="text1"/>
                <w:sz w:val="18"/>
                <w:szCs w:val="18"/>
              </w:rPr>
              <w:t xml:space="preserve">nadriadeného </w:t>
            </w:r>
            <w:r w:rsidRPr="007A61D1">
              <w:rPr>
                <w:rFonts w:ascii="Calibri" w:hAnsi="Calibri"/>
                <w:color w:val="000000" w:themeColor="text1"/>
                <w:sz w:val="18"/>
                <w:szCs w:val="18"/>
              </w:rPr>
              <w:t xml:space="preserve">veliteľa                  </w:t>
            </w:r>
            <w:r>
              <w:rPr>
                <w:rFonts w:ascii="Calibri" w:hAnsi="Calibri"/>
                <w:color w:val="000000" w:themeColor="text1"/>
                <w:sz w:val="18"/>
                <w:szCs w:val="18"/>
              </w:rPr>
              <w:t xml:space="preserve">             </w:t>
            </w:r>
            <w:r w:rsidRPr="007A61D1">
              <w:rPr>
                <w:rFonts w:ascii="Calibri" w:hAnsi="Calibri"/>
                <w:color w:val="000000" w:themeColor="text1"/>
                <w:sz w:val="18"/>
                <w:szCs w:val="18"/>
              </w:rPr>
              <w:t>dátum</w:t>
            </w:r>
            <w:r w:rsidRPr="007A61D1">
              <w:rPr>
                <w:rFonts w:ascii="Calibri" w:hAnsi="Calibri"/>
                <w:color w:val="000000" w:themeColor="text1"/>
                <w:sz w:val="18"/>
                <w:szCs w:val="18"/>
              </w:rPr>
              <w:tab/>
              <w:t xml:space="preserve">                                                  </w:t>
            </w:r>
            <w:r>
              <w:rPr>
                <w:rFonts w:ascii="Calibri" w:hAnsi="Calibri"/>
                <w:color w:val="000000" w:themeColor="text1"/>
                <w:sz w:val="18"/>
                <w:szCs w:val="18"/>
              </w:rPr>
              <w:t xml:space="preserve">             </w:t>
            </w:r>
            <w:r w:rsidRPr="007A61D1">
              <w:rPr>
                <w:rFonts w:ascii="Calibri" w:hAnsi="Calibri"/>
                <w:color w:val="000000" w:themeColor="text1"/>
                <w:sz w:val="18"/>
                <w:szCs w:val="18"/>
              </w:rPr>
              <w:t>podpis veliteľa</w:t>
            </w:r>
          </w:p>
        </w:tc>
      </w:tr>
      <w:tr w:rsidR="002E0164" w:rsidRPr="006F26E8" w14:paraId="4596DA3A" w14:textId="77777777" w:rsidTr="00077BFE">
        <w:trPr>
          <w:trHeight w:val="253"/>
        </w:trPr>
        <w:tc>
          <w:tcPr>
            <w:tcW w:w="10647" w:type="dxa"/>
            <w:tcBorders>
              <w:top w:val="single" w:sz="12" w:space="0" w:color="000000"/>
              <w:left w:val="single" w:sz="12" w:space="0" w:color="000000"/>
              <w:bottom w:val="single" w:sz="12" w:space="0" w:color="000000"/>
              <w:right w:val="single" w:sz="12" w:space="0" w:color="000000"/>
            </w:tcBorders>
          </w:tcPr>
          <w:p w14:paraId="5E2ACBB2" w14:textId="4CCD6E5C" w:rsidR="002E0164" w:rsidRPr="006F26E8" w:rsidRDefault="007A61D1" w:rsidP="00077BFE">
            <w:pPr>
              <w:ind w:left="-79"/>
              <w:rPr>
                <w:rFonts w:ascii="Calibri" w:hAnsi="Calibri"/>
                <w:color w:val="000000" w:themeColor="text1"/>
                <w:sz w:val="20"/>
                <w:szCs w:val="20"/>
              </w:rPr>
            </w:pPr>
            <w:r>
              <w:rPr>
                <w:rFonts w:ascii="Calibri" w:hAnsi="Calibri"/>
                <w:color w:val="000000" w:themeColor="text1"/>
                <w:sz w:val="20"/>
                <w:szCs w:val="20"/>
              </w:rPr>
              <w:t>20</w:t>
            </w:r>
            <w:r w:rsidR="002E0164" w:rsidRPr="006F26E8">
              <w:rPr>
                <w:rFonts w:ascii="Calibri" w:hAnsi="Calibri"/>
                <w:color w:val="000000" w:themeColor="text1"/>
                <w:sz w:val="20"/>
                <w:szCs w:val="20"/>
              </w:rPr>
              <w:t>. Vyjadrenie nadriadeného veliteľa:</w:t>
            </w:r>
          </w:p>
          <w:p w14:paraId="2AD55816" w14:textId="77777777" w:rsidR="002E0164" w:rsidRPr="006F26E8" w:rsidRDefault="002E0164" w:rsidP="00077BFE">
            <w:pPr>
              <w:ind w:left="-79"/>
              <w:rPr>
                <w:rFonts w:ascii="Calibri" w:hAnsi="Calibri"/>
                <w:color w:val="000000" w:themeColor="text1"/>
                <w:sz w:val="20"/>
                <w:szCs w:val="20"/>
              </w:rPr>
            </w:pPr>
          </w:p>
          <w:p w14:paraId="55A11776" w14:textId="77777777" w:rsidR="002E0164" w:rsidRPr="006F26E8" w:rsidRDefault="002E0164" w:rsidP="00077BFE">
            <w:pPr>
              <w:ind w:left="-79"/>
              <w:rPr>
                <w:rFonts w:ascii="Calibri" w:hAnsi="Calibri"/>
                <w:color w:val="000000" w:themeColor="text1"/>
                <w:sz w:val="20"/>
                <w:szCs w:val="20"/>
              </w:rPr>
            </w:pPr>
          </w:p>
          <w:p w14:paraId="200DF10C" w14:textId="77777777" w:rsidR="002E0164" w:rsidRPr="006F26E8" w:rsidRDefault="002E0164" w:rsidP="00077BFE">
            <w:pPr>
              <w:ind w:left="-79"/>
              <w:rPr>
                <w:rFonts w:ascii="Calibri" w:hAnsi="Calibri"/>
                <w:color w:val="000000" w:themeColor="text1"/>
                <w:sz w:val="20"/>
                <w:szCs w:val="20"/>
              </w:rPr>
            </w:pPr>
          </w:p>
          <w:p w14:paraId="5690DC63" w14:textId="22DDC5D2" w:rsidR="007A61D1" w:rsidRDefault="007A61D1" w:rsidP="00077BFE">
            <w:pPr>
              <w:ind w:left="-79"/>
              <w:rPr>
                <w:rFonts w:ascii="Calibri" w:hAnsi="Calibri"/>
                <w:color w:val="000000" w:themeColor="text1"/>
                <w:sz w:val="20"/>
                <w:szCs w:val="20"/>
              </w:rPr>
            </w:pPr>
          </w:p>
          <w:p w14:paraId="30FACC34" w14:textId="355FE740" w:rsidR="007A61D1" w:rsidRDefault="007A61D1" w:rsidP="00077BFE">
            <w:pPr>
              <w:ind w:left="-79"/>
              <w:rPr>
                <w:rFonts w:ascii="Calibri" w:hAnsi="Calibri"/>
                <w:color w:val="000000" w:themeColor="text1"/>
                <w:sz w:val="20"/>
                <w:szCs w:val="20"/>
              </w:rPr>
            </w:pPr>
          </w:p>
          <w:p w14:paraId="3B3746BC" w14:textId="165385F6" w:rsidR="007A61D1" w:rsidRDefault="007A61D1" w:rsidP="00077BFE">
            <w:pPr>
              <w:ind w:left="-79"/>
              <w:rPr>
                <w:rFonts w:ascii="Calibri" w:hAnsi="Calibri"/>
                <w:color w:val="000000" w:themeColor="text1"/>
                <w:sz w:val="20"/>
                <w:szCs w:val="20"/>
              </w:rPr>
            </w:pPr>
          </w:p>
          <w:p w14:paraId="1D46DDE0" w14:textId="6B1C8A08" w:rsidR="007A61D1" w:rsidRDefault="007A61D1" w:rsidP="00077BFE">
            <w:pPr>
              <w:ind w:left="-79"/>
              <w:rPr>
                <w:rFonts w:ascii="Calibri" w:hAnsi="Calibri"/>
                <w:color w:val="000000" w:themeColor="text1"/>
                <w:sz w:val="20"/>
                <w:szCs w:val="20"/>
              </w:rPr>
            </w:pPr>
          </w:p>
          <w:p w14:paraId="40E8441A" w14:textId="77777777" w:rsidR="007A61D1" w:rsidRDefault="007A61D1" w:rsidP="007A61D1">
            <w:pPr>
              <w:rPr>
                <w:rFonts w:ascii="Calibri" w:hAnsi="Calibri"/>
                <w:color w:val="000000" w:themeColor="text1"/>
                <w:sz w:val="20"/>
                <w:szCs w:val="20"/>
              </w:rPr>
            </w:pPr>
          </w:p>
          <w:p w14:paraId="60098BED" w14:textId="42F9061F" w:rsidR="007A61D1" w:rsidRDefault="007A61D1" w:rsidP="00077BFE">
            <w:pPr>
              <w:ind w:left="-79"/>
              <w:rPr>
                <w:rFonts w:ascii="Calibri" w:hAnsi="Calibri"/>
                <w:color w:val="000000" w:themeColor="text1"/>
                <w:sz w:val="20"/>
                <w:szCs w:val="20"/>
              </w:rPr>
            </w:pPr>
          </w:p>
          <w:p w14:paraId="666CACB9" w14:textId="2400992B" w:rsidR="007A61D1" w:rsidRDefault="007A61D1" w:rsidP="00077BFE">
            <w:pPr>
              <w:ind w:left="-79"/>
              <w:rPr>
                <w:rFonts w:ascii="Calibri" w:hAnsi="Calibri"/>
                <w:color w:val="000000" w:themeColor="text1"/>
                <w:sz w:val="20"/>
                <w:szCs w:val="20"/>
              </w:rPr>
            </w:pPr>
          </w:p>
          <w:p w14:paraId="4600CC61" w14:textId="6C773390" w:rsidR="007A61D1" w:rsidRDefault="007A61D1" w:rsidP="00077BFE">
            <w:pPr>
              <w:ind w:left="-79"/>
              <w:rPr>
                <w:rFonts w:ascii="Calibri" w:hAnsi="Calibri"/>
                <w:color w:val="000000" w:themeColor="text1"/>
                <w:sz w:val="20"/>
                <w:szCs w:val="20"/>
              </w:rPr>
            </w:pPr>
          </w:p>
          <w:p w14:paraId="3402160C" w14:textId="21252627" w:rsidR="007A61D1" w:rsidRDefault="007A61D1" w:rsidP="00077BFE">
            <w:pPr>
              <w:ind w:left="-79"/>
              <w:rPr>
                <w:rFonts w:ascii="Calibri" w:hAnsi="Calibri"/>
                <w:color w:val="000000" w:themeColor="text1"/>
                <w:sz w:val="20"/>
                <w:szCs w:val="20"/>
              </w:rPr>
            </w:pPr>
          </w:p>
          <w:p w14:paraId="29357BD0" w14:textId="4795F1CA" w:rsidR="007A61D1" w:rsidRDefault="007A61D1" w:rsidP="00077BFE">
            <w:pPr>
              <w:ind w:left="-79"/>
              <w:rPr>
                <w:rFonts w:ascii="Calibri" w:hAnsi="Calibri"/>
                <w:color w:val="000000" w:themeColor="text1"/>
                <w:sz w:val="20"/>
                <w:szCs w:val="20"/>
              </w:rPr>
            </w:pPr>
          </w:p>
          <w:p w14:paraId="5E699D03" w14:textId="77777777" w:rsidR="007A61D1" w:rsidRDefault="007A61D1" w:rsidP="007A61D1">
            <w:pPr>
              <w:rPr>
                <w:rFonts w:ascii="Calibri" w:hAnsi="Calibri"/>
                <w:color w:val="000000" w:themeColor="text1"/>
                <w:sz w:val="20"/>
                <w:szCs w:val="20"/>
              </w:rPr>
            </w:pPr>
          </w:p>
          <w:p w14:paraId="372E20AC" w14:textId="5201D6EA" w:rsidR="007A61D1" w:rsidRDefault="007A61D1" w:rsidP="00077BFE">
            <w:pPr>
              <w:ind w:left="-79"/>
              <w:rPr>
                <w:rFonts w:ascii="Calibri" w:hAnsi="Calibri"/>
                <w:color w:val="000000" w:themeColor="text1"/>
                <w:sz w:val="20"/>
                <w:szCs w:val="20"/>
              </w:rPr>
            </w:pPr>
          </w:p>
          <w:p w14:paraId="2B9EC33A" w14:textId="16ACE0CC" w:rsidR="007A61D1" w:rsidRDefault="007A61D1" w:rsidP="00077BFE">
            <w:pPr>
              <w:ind w:left="-79"/>
              <w:rPr>
                <w:rFonts w:ascii="Calibri" w:hAnsi="Calibri"/>
                <w:color w:val="000000" w:themeColor="text1"/>
                <w:sz w:val="20"/>
                <w:szCs w:val="20"/>
              </w:rPr>
            </w:pPr>
          </w:p>
          <w:p w14:paraId="0138B6F9" w14:textId="39FD6543" w:rsidR="007A61D1" w:rsidRDefault="007A61D1" w:rsidP="00077BFE">
            <w:pPr>
              <w:ind w:left="-79"/>
              <w:rPr>
                <w:rFonts w:ascii="Calibri" w:hAnsi="Calibri"/>
                <w:color w:val="000000" w:themeColor="text1"/>
                <w:sz w:val="20"/>
                <w:szCs w:val="20"/>
              </w:rPr>
            </w:pPr>
          </w:p>
          <w:p w14:paraId="49228106" w14:textId="666A86F9" w:rsidR="007A61D1" w:rsidRDefault="007A61D1" w:rsidP="00077BFE">
            <w:pPr>
              <w:ind w:left="-79"/>
              <w:rPr>
                <w:rFonts w:ascii="Calibri" w:hAnsi="Calibri"/>
                <w:color w:val="000000" w:themeColor="text1"/>
                <w:sz w:val="20"/>
                <w:szCs w:val="20"/>
              </w:rPr>
            </w:pPr>
          </w:p>
          <w:p w14:paraId="1FC8DE4B" w14:textId="404F0104" w:rsidR="007A61D1" w:rsidRDefault="007A61D1" w:rsidP="00077BFE">
            <w:pPr>
              <w:ind w:left="-79"/>
              <w:rPr>
                <w:rFonts w:ascii="Calibri" w:hAnsi="Calibri"/>
                <w:color w:val="000000" w:themeColor="text1"/>
                <w:sz w:val="20"/>
                <w:szCs w:val="20"/>
              </w:rPr>
            </w:pPr>
          </w:p>
          <w:p w14:paraId="31E6CD85" w14:textId="3F41AA6C" w:rsidR="007A61D1" w:rsidRDefault="007A61D1" w:rsidP="00077BFE">
            <w:pPr>
              <w:ind w:left="-79"/>
              <w:rPr>
                <w:rFonts w:ascii="Calibri" w:hAnsi="Calibri"/>
                <w:color w:val="000000" w:themeColor="text1"/>
                <w:sz w:val="20"/>
                <w:szCs w:val="20"/>
              </w:rPr>
            </w:pPr>
          </w:p>
          <w:p w14:paraId="5533B5F1" w14:textId="381636A6" w:rsidR="007A61D1" w:rsidRDefault="007A61D1" w:rsidP="00077BFE">
            <w:pPr>
              <w:ind w:left="-79"/>
              <w:rPr>
                <w:rFonts w:ascii="Calibri" w:hAnsi="Calibri"/>
                <w:color w:val="000000" w:themeColor="text1"/>
                <w:sz w:val="20"/>
                <w:szCs w:val="20"/>
              </w:rPr>
            </w:pPr>
          </w:p>
          <w:p w14:paraId="473B6063" w14:textId="022A8A31" w:rsidR="007A61D1" w:rsidRDefault="007A61D1" w:rsidP="00077BFE">
            <w:pPr>
              <w:ind w:left="-79"/>
              <w:rPr>
                <w:rFonts w:ascii="Calibri" w:hAnsi="Calibri"/>
                <w:color w:val="000000" w:themeColor="text1"/>
                <w:sz w:val="20"/>
                <w:szCs w:val="20"/>
              </w:rPr>
            </w:pPr>
          </w:p>
          <w:p w14:paraId="350418E6" w14:textId="57FCB5D9" w:rsidR="007A61D1" w:rsidRDefault="007A61D1" w:rsidP="00077BFE">
            <w:pPr>
              <w:ind w:left="-79"/>
              <w:rPr>
                <w:rFonts w:ascii="Calibri" w:hAnsi="Calibri"/>
                <w:color w:val="000000" w:themeColor="text1"/>
                <w:sz w:val="20"/>
                <w:szCs w:val="20"/>
              </w:rPr>
            </w:pPr>
          </w:p>
          <w:p w14:paraId="0586227F" w14:textId="1AE515AB" w:rsidR="007A61D1" w:rsidRDefault="007A61D1" w:rsidP="00077BFE">
            <w:pPr>
              <w:ind w:left="-79"/>
              <w:rPr>
                <w:rFonts w:ascii="Calibri" w:hAnsi="Calibri"/>
                <w:color w:val="000000" w:themeColor="text1"/>
                <w:sz w:val="20"/>
                <w:szCs w:val="20"/>
              </w:rPr>
            </w:pPr>
          </w:p>
          <w:p w14:paraId="617D0993" w14:textId="5C33B02A" w:rsidR="007A61D1" w:rsidRDefault="007A61D1" w:rsidP="00077BFE">
            <w:pPr>
              <w:ind w:left="-79"/>
              <w:rPr>
                <w:rFonts w:ascii="Calibri" w:hAnsi="Calibri"/>
                <w:color w:val="000000" w:themeColor="text1"/>
                <w:sz w:val="20"/>
                <w:szCs w:val="20"/>
              </w:rPr>
            </w:pPr>
          </w:p>
          <w:p w14:paraId="45FA261B" w14:textId="77777777" w:rsidR="007A61D1" w:rsidRPr="006F26E8" w:rsidRDefault="007A61D1" w:rsidP="00077BFE">
            <w:pPr>
              <w:ind w:left="-79"/>
              <w:rPr>
                <w:rFonts w:ascii="Calibri" w:hAnsi="Calibri"/>
                <w:color w:val="000000" w:themeColor="text1"/>
                <w:sz w:val="20"/>
                <w:szCs w:val="20"/>
              </w:rPr>
            </w:pPr>
          </w:p>
          <w:p w14:paraId="04776AF4" w14:textId="77777777" w:rsidR="007A61D1" w:rsidRPr="006F26E8" w:rsidRDefault="007A61D1" w:rsidP="007A61D1">
            <w:pPr>
              <w:ind w:left="-115"/>
              <w:rPr>
                <w:rFonts w:ascii="Calibri" w:hAnsi="Calibri"/>
                <w:color w:val="000000" w:themeColor="text1"/>
                <w:sz w:val="20"/>
                <w:szCs w:val="20"/>
              </w:rPr>
            </w:pPr>
            <w:r w:rsidRPr="006F26E8">
              <w:rPr>
                <w:rFonts w:ascii="Calibri" w:hAnsi="Calibri"/>
                <w:color w:val="000000" w:themeColor="text1"/>
                <w:sz w:val="20"/>
                <w:szCs w:val="20"/>
              </w:rPr>
              <w:t>...................................................</w:t>
            </w:r>
            <w:r>
              <w:rPr>
                <w:rFonts w:ascii="Calibri" w:hAnsi="Calibri"/>
                <w:color w:val="000000" w:themeColor="text1"/>
                <w:sz w:val="20"/>
                <w:szCs w:val="20"/>
              </w:rPr>
              <w:t>.......................</w:t>
            </w:r>
            <w:r w:rsidRPr="006F26E8">
              <w:rPr>
                <w:rFonts w:ascii="Calibri" w:hAnsi="Calibri"/>
                <w:color w:val="000000" w:themeColor="text1"/>
                <w:sz w:val="20"/>
                <w:szCs w:val="20"/>
              </w:rPr>
              <w:t>.................    .........................................        ......</w:t>
            </w:r>
            <w:r>
              <w:rPr>
                <w:rFonts w:ascii="Calibri" w:hAnsi="Calibri"/>
                <w:color w:val="000000" w:themeColor="text1"/>
                <w:sz w:val="20"/>
                <w:szCs w:val="20"/>
              </w:rPr>
              <w:t>..........</w:t>
            </w:r>
            <w:r w:rsidRPr="006F26E8">
              <w:rPr>
                <w:rFonts w:ascii="Calibri" w:hAnsi="Calibri"/>
                <w:color w:val="000000" w:themeColor="text1"/>
                <w:sz w:val="20"/>
                <w:szCs w:val="20"/>
              </w:rPr>
              <w:t>...................................................</w:t>
            </w:r>
          </w:p>
          <w:p w14:paraId="5BD99786" w14:textId="744EBBD9" w:rsidR="002E0164" w:rsidRPr="006F26E8" w:rsidRDefault="007A61D1" w:rsidP="007A61D1">
            <w:pPr>
              <w:ind w:left="-79"/>
              <w:rPr>
                <w:rFonts w:ascii="Calibri" w:hAnsi="Calibri"/>
                <w:color w:val="000000" w:themeColor="text1"/>
                <w:sz w:val="20"/>
                <w:szCs w:val="20"/>
              </w:rPr>
            </w:pPr>
            <w:r w:rsidRPr="007A61D1">
              <w:rPr>
                <w:rFonts w:ascii="Calibri" w:hAnsi="Calibri"/>
                <w:color w:val="000000" w:themeColor="text1"/>
                <w:sz w:val="18"/>
                <w:szCs w:val="18"/>
              </w:rPr>
              <w:t xml:space="preserve">      hodnosť, titul, meno a priezvisko </w:t>
            </w:r>
            <w:r>
              <w:rPr>
                <w:rFonts w:ascii="Calibri" w:hAnsi="Calibri"/>
                <w:color w:val="000000" w:themeColor="text1"/>
                <w:sz w:val="18"/>
                <w:szCs w:val="18"/>
              </w:rPr>
              <w:t xml:space="preserve">nadriadeného </w:t>
            </w:r>
            <w:r w:rsidRPr="007A61D1">
              <w:rPr>
                <w:rFonts w:ascii="Calibri" w:hAnsi="Calibri"/>
                <w:color w:val="000000" w:themeColor="text1"/>
                <w:sz w:val="18"/>
                <w:szCs w:val="18"/>
              </w:rPr>
              <w:t xml:space="preserve">veliteľa                  </w:t>
            </w:r>
            <w:r>
              <w:rPr>
                <w:rFonts w:ascii="Calibri" w:hAnsi="Calibri"/>
                <w:color w:val="000000" w:themeColor="text1"/>
                <w:sz w:val="18"/>
                <w:szCs w:val="18"/>
              </w:rPr>
              <w:t xml:space="preserve">             </w:t>
            </w:r>
            <w:r w:rsidRPr="007A61D1">
              <w:rPr>
                <w:rFonts w:ascii="Calibri" w:hAnsi="Calibri"/>
                <w:color w:val="000000" w:themeColor="text1"/>
                <w:sz w:val="18"/>
                <w:szCs w:val="18"/>
              </w:rPr>
              <w:t>dátum</w:t>
            </w:r>
            <w:r w:rsidRPr="007A61D1">
              <w:rPr>
                <w:rFonts w:ascii="Calibri" w:hAnsi="Calibri"/>
                <w:color w:val="000000" w:themeColor="text1"/>
                <w:sz w:val="18"/>
                <w:szCs w:val="18"/>
              </w:rPr>
              <w:tab/>
              <w:t xml:space="preserve">                                                  </w:t>
            </w:r>
            <w:r>
              <w:rPr>
                <w:rFonts w:ascii="Calibri" w:hAnsi="Calibri"/>
                <w:color w:val="000000" w:themeColor="text1"/>
                <w:sz w:val="18"/>
                <w:szCs w:val="18"/>
              </w:rPr>
              <w:t xml:space="preserve">             </w:t>
            </w:r>
            <w:r w:rsidRPr="007A61D1">
              <w:rPr>
                <w:rFonts w:ascii="Calibri" w:hAnsi="Calibri"/>
                <w:color w:val="000000" w:themeColor="text1"/>
                <w:sz w:val="18"/>
                <w:szCs w:val="18"/>
              </w:rPr>
              <w:t>podpis veliteľa</w:t>
            </w:r>
          </w:p>
        </w:tc>
      </w:tr>
      <w:tr w:rsidR="00E5433D" w:rsidRPr="006F26E8" w14:paraId="39B476D7" w14:textId="77777777" w:rsidTr="00E5433D">
        <w:trPr>
          <w:trHeight w:val="253"/>
        </w:trPr>
        <w:tc>
          <w:tcPr>
            <w:tcW w:w="10647" w:type="dxa"/>
            <w:tcBorders>
              <w:top w:val="single" w:sz="12" w:space="0" w:color="000000"/>
              <w:left w:val="single" w:sz="12" w:space="0" w:color="000000"/>
              <w:bottom w:val="single" w:sz="12" w:space="0" w:color="000000"/>
              <w:right w:val="single" w:sz="12" w:space="0" w:color="000000"/>
            </w:tcBorders>
            <w:vAlign w:val="center"/>
          </w:tcPr>
          <w:p w14:paraId="155003F4" w14:textId="17CA846F" w:rsidR="00E5433D" w:rsidRDefault="00E5433D" w:rsidP="00E5433D">
            <w:pPr>
              <w:ind w:left="-79"/>
              <w:rPr>
                <w:rFonts w:ascii="Calibri" w:hAnsi="Calibri"/>
                <w:color w:val="000000" w:themeColor="text1"/>
                <w:sz w:val="20"/>
                <w:szCs w:val="20"/>
              </w:rPr>
            </w:pPr>
            <w:r w:rsidRPr="00E5433D">
              <w:rPr>
                <w:rFonts w:ascii="Calibri" w:hAnsi="Calibri"/>
                <w:color w:val="000000" w:themeColor="text1"/>
                <w:sz w:val="18"/>
                <w:szCs w:val="18"/>
              </w:rPr>
              <w:t xml:space="preserve">OČ: 494949          SAP číslo: </w:t>
            </w:r>
            <w:r>
              <w:rPr>
                <w:rFonts w:ascii="Calibri" w:hAnsi="Calibri"/>
                <w:color w:val="000000" w:themeColor="text1"/>
                <w:sz w:val="18"/>
                <w:szCs w:val="18"/>
              </w:rPr>
              <w:t>222222</w:t>
            </w:r>
            <w:r w:rsidRPr="00E5433D">
              <w:rPr>
                <w:rFonts w:ascii="Calibri" w:hAnsi="Calibri"/>
                <w:color w:val="000000" w:themeColor="text1"/>
                <w:sz w:val="18"/>
                <w:szCs w:val="18"/>
              </w:rPr>
              <w:t xml:space="preserve">          pplk. Ing. DRAHOSLAV PERSONÁLNY, PhD.</w:t>
            </w:r>
          </w:p>
        </w:tc>
      </w:tr>
    </w:tbl>
    <w:p w14:paraId="437CCDF7" w14:textId="3602374A" w:rsidR="00937AE7" w:rsidRPr="000937EA" w:rsidRDefault="00937AE7" w:rsidP="00937AE7">
      <w:pPr>
        <w:pStyle w:val="Zkladntext"/>
        <w:rPr>
          <w:b/>
          <w:bCs/>
          <w:color w:val="000000" w:themeColor="text1"/>
          <w:sz w:val="22"/>
          <w:szCs w:val="22"/>
        </w:rPr>
      </w:pPr>
      <w:r w:rsidRPr="000937EA">
        <w:rPr>
          <w:b/>
          <w:bCs/>
          <w:color w:val="000000" w:themeColor="text1"/>
          <w:sz w:val="22"/>
          <w:szCs w:val="22"/>
        </w:rPr>
        <w:lastRenderedPageBreak/>
        <w:t>2. Podrobnosti o spracovaní návrhu na personálne opatrenie</w:t>
      </w:r>
    </w:p>
    <w:p w14:paraId="78D97463" w14:textId="5E44A1E2" w:rsidR="00937AE7" w:rsidRPr="000937EA" w:rsidRDefault="00937AE7" w:rsidP="00937AE7">
      <w:pPr>
        <w:tabs>
          <w:tab w:val="left" w:pos="426"/>
        </w:tabs>
        <w:jc w:val="both"/>
        <w:rPr>
          <w:color w:val="000000" w:themeColor="text1"/>
          <w:sz w:val="22"/>
          <w:szCs w:val="22"/>
        </w:rPr>
      </w:pPr>
      <w:r w:rsidRPr="000937EA">
        <w:rPr>
          <w:color w:val="000000" w:themeColor="text1"/>
          <w:sz w:val="22"/>
          <w:szCs w:val="22"/>
        </w:rPr>
        <w:t>Na zabezpečenie rýchlej a jednoduchej manipulácie s</w:t>
      </w:r>
      <w:r w:rsidR="00FF0A14">
        <w:rPr>
          <w:color w:val="000000" w:themeColor="text1"/>
          <w:sz w:val="22"/>
          <w:szCs w:val="22"/>
        </w:rPr>
        <w:t> návrhmi na personálne opatrenia</w:t>
      </w:r>
      <w:r w:rsidRPr="000937EA">
        <w:rPr>
          <w:color w:val="000000" w:themeColor="text1"/>
          <w:sz w:val="22"/>
          <w:szCs w:val="22"/>
        </w:rPr>
        <w:t xml:space="preserve"> musia byť pri ich spracovaní dodržiavané </w:t>
      </w:r>
      <w:r w:rsidR="00FF0A14">
        <w:rPr>
          <w:color w:val="000000" w:themeColor="text1"/>
          <w:sz w:val="22"/>
          <w:szCs w:val="22"/>
        </w:rPr>
        <w:t>nasledovné</w:t>
      </w:r>
      <w:r w:rsidRPr="000937EA">
        <w:rPr>
          <w:color w:val="000000" w:themeColor="text1"/>
          <w:sz w:val="22"/>
          <w:szCs w:val="22"/>
        </w:rPr>
        <w:t xml:space="preserve"> zásady:</w:t>
      </w:r>
    </w:p>
    <w:p w14:paraId="4952E590" w14:textId="2DEF8E5D" w:rsidR="00937AE7" w:rsidRPr="000937EA" w:rsidRDefault="00FF0A14" w:rsidP="00937AE7">
      <w:pPr>
        <w:pStyle w:val="Zkladntext"/>
        <w:rPr>
          <w:bCs/>
          <w:color w:val="000000" w:themeColor="text1"/>
          <w:sz w:val="22"/>
          <w:szCs w:val="22"/>
        </w:rPr>
      </w:pPr>
      <w:r>
        <w:rPr>
          <w:bCs/>
          <w:color w:val="000000" w:themeColor="text1"/>
          <w:sz w:val="22"/>
          <w:szCs w:val="22"/>
        </w:rPr>
        <w:t>Záhlavie</w:t>
      </w:r>
      <w:r w:rsidR="00937AE7" w:rsidRPr="000937EA">
        <w:rPr>
          <w:bCs/>
          <w:color w:val="000000" w:themeColor="text1"/>
          <w:sz w:val="22"/>
          <w:szCs w:val="22"/>
        </w:rPr>
        <w:t>:</w:t>
      </w:r>
    </w:p>
    <w:p w14:paraId="0C3D98DC" w14:textId="1A81006B" w:rsidR="00937AE7" w:rsidRPr="000937EA" w:rsidRDefault="00937AE7" w:rsidP="00937AE7">
      <w:pPr>
        <w:pStyle w:val="Zkladntext"/>
        <w:rPr>
          <w:bCs/>
          <w:color w:val="000000" w:themeColor="text1"/>
          <w:sz w:val="22"/>
          <w:szCs w:val="22"/>
        </w:rPr>
      </w:pPr>
      <w:r w:rsidRPr="000937EA">
        <w:rPr>
          <w:bCs/>
          <w:color w:val="000000" w:themeColor="text1"/>
          <w:sz w:val="22"/>
          <w:szCs w:val="22"/>
        </w:rPr>
        <w:t xml:space="preserve">V ľavom hornom rohu sa uvedie otvorený názov vojenského útvaru, </w:t>
      </w:r>
      <w:r w:rsidR="00FF0A14">
        <w:rPr>
          <w:bCs/>
          <w:color w:val="000000" w:themeColor="text1"/>
          <w:sz w:val="22"/>
          <w:szCs w:val="22"/>
        </w:rPr>
        <w:t>v</w:t>
      </w:r>
      <w:r w:rsidRPr="000937EA">
        <w:rPr>
          <w:bCs/>
          <w:color w:val="000000" w:themeColor="text1"/>
          <w:sz w:val="22"/>
          <w:szCs w:val="22"/>
        </w:rPr>
        <w:t> ktor</w:t>
      </w:r>
      <w:r w:rsidR="00FF0A14">
        <w:rPr>
          <w:bCs/>
          <w:color w:val="000000" w:themeColor="text1"/>
          <w:sz w:val="22"/>
          <w:szCs w:val="22"/>
        </w:rPr>
        <w:t>om</w:t>
      </w:r>
      <w:r w:rsidRPr="000937EA">
        <w:rPr>
          <w:bCs/>
          <w:color w:val="000000" w:themeColor="text1"/>
          <w:sz w:val="22"/>
          <w:szCs w:val="22"/>
        </w:rPr>
        <w:t xml:space="preserve"> profesionálny vojak vykonáva štátnu službu.</w:t>
      </w:r>
    </w:p>
    <w:p w14:paraId="321DF7B4" w14:textId="0E3D478D" w:rsidR="00937AE7" w:rsidRPr="000937EA" w:rsidRDefault="00937AE7" w:rsidP="00937AE7">
      <w:pPr>
        <w:pStyle w:val="Zkladntext"/>
        <w:rPr>
          <w:bCs/>
          <w:color w:val="000000" w:themeColor="text1"/>
          <w:sz w:val="22"/>
          <w:szCs w:val="22"/>
        </w:rPr>
      </w:pPr>
      <w:r w:rsidRPr="000937EA">
        <w:rPr>
          <w:bCs/>
          <w:color w:val="000000" w:themeColor="text1"/>
          <w:sz w:val="22"/>
          <w:szCs w:val="22"/>
        </w:rPr>
        <w:t xml:space="preserve">V strednom okne sa uvedie osobné číslo profesionálneho vojaka, ktorého sa personálne opatrenie týka, v zátvorke </w:t>
      </w:r>
      <w:r w:rsidR="00D83915" w:rsidRPr="000937EA">
        <w:rPr>
          <w:bCs/>
          <w:color w:val="000000" w:themeColor="text1"/>
          <w:sz w:val="22"/>
          <w:szCs w:val="22"/>
        </w:rPr>
        <w:t>SAP číslo</w:t>
      </w:r>
      <w:r w:rsidRPr="000937EA">
        <w:rPr>
          <w:bCs/>
          <w:color w:val="000000" w:themeColor="text1"/>
          <w:sz w:val="22"/>
          <w:szCs w:val="22"/>
        </w:rPr>
        <w:t xml:space="preserve"> z IIS SAP modul HR</w:t>
      </w:r>
      <w:r w:rsidR="00883E40">
        <w:rPr>
          <w:bCs/>
          <w:color w:val="000000" w:themeColor="text1"/>
          <w:sz w:val="22"/>
          <w:szCs w:val="22"/>
        </w:rPr>
        <w:t>.</w:t>
      </w:r>
    </w:p>
    <w:p w14:paraId="42B48EAE" w14:textId="3F6F69F7" w:rsidR="00937AE7" w:rsidRPr="000937EA" w:rsidRDefault="00FF0A14" w:rsidP="00937AE7">
      <w:pPr>
        <w:pStyle w:val="Zkladntext"/>
        <w:rPr>
          <w:bCs/>
          <w:color w:val="000000" w:themeColor="text1"/>
          <w:sz w:val="22"/>
          <w:szCs w:val="22"/>
        </w:rPr>
      </w:pPr>
      <w:r>
        <w:rPr>
          <w:bCs/>
          <w:color w:val="000000" w:themeColor="text1"/>
          <w:sz w:val="22"/>
          <w:szCs w:val="22"/>
        </w:rPr>
        <w:t>O</w:t>
      </w:r>
      <w:r w:rsidR="00937AE7" w:rsidRPr="000937EA">
        <w:rPr>
          <w:bCs/>
          <w:color w:val="000000" w:themeColor="text1"/>
          <w:sz w:val="22"/>
          <w:szCs w:val="22"/>
        </w:rPr>
        <w:t>kn</w:t>
      </w:r>
      <w:r w:rsidR="006D25FE">
        <w:rPr>
          <w:bCs/>
          <w:color w:val="000000" w:themeColor="text1"/>
          <w:sz w:val="22"/>
          <w:szCs w:val="22"/>
        </w:rPr>
        <w:t>o</w:t>
      </w:r>
      <w:r w:rsidR="00937AE7" w:rsidRPr="000937EA">
        <w:rPr>
          <w:bCs/>
          <w:color w:val="000000" w:themeColor="text1"/>
          <w:sz w:val="22"/>
          <w:szCs w:val="22"/>
        </w:rPr>
        <w:t xml:space="preserve"> 1 </w:t>
      </w:r>
      <w:r w:rsidR="006D25FE" w:rsidRPr="006D25FE">
        <w:rPr>
          <w:bCs/>
          <w:color w:val="000000" w:themeColor="text1"/>
          <w:sz w:val="22"/>
          <w:szCs w:val="22"/>
        </w:rPr>
        <w:t>–</w:t>
      </w:r>
      <w:r w:rsidR="006D25FE">
        <w:rPr>
          <w:color w:val="000000" w:themeColor="text1"/>
          <w:sz w:val="20"/>
          <w:szCs w:val="20"/>
        </w:rPr>
        <w:t xml:space="preserve"> </w:t>
      </w:r>
      <w:r w:rsidR="00F61EE0">
        <w:rPr>
          <w:bCs/>
          <w:color w:val="000000" w:themeColor="text1"/>
          <w:sz w:val="22"/>
          <w:szCs w:val="22"/>
        </w:rPr>
        <w:t>Ú</w:t>
      </w:r>
      <w:r w:rsidR="00937AE7" w:rsidRPr="000937EA">
        <w:rPr>
          <w:bCs/>
          <w:color w:val="000000" w:themeColor="text1"/>
          <w:sz w:val="22"/>
          <w:szCs w:val="22"/>
        </w:rPr>
        <w:t>daje o vojenskej hodnosti:</w:t>
      </w:r>
    </w:p>
    <w:p w14:paraId="23D27E55" w14:textId="42C90596" w:rsidR="00937AE7" w:rsidRPr="000937EA" w:rsidRDefault="00937AE7" w:rsidP="00937AE7">
      <w:pPr>
        <w:pStyle w:val="Zkladntext"/>
        <w:rPr>
          <w:bCs/>
          <w:color w:val="000000" w:themeColor="text1"/>
          <w:sz w:val="22"/>
          <w:szCs w:val="22"/>
        </w:rPr>
      </w:pPr>
      <w:r w:rsidRPr="000937EA">
        <w:rPr>
          <w:bCs/>
          <w:color w:val="000000" w:themeColor="text1"/>
          <w:sz w:val="22"/>
          <w:szCs w:val="22"/>
        </w:rPr>
        <w:t>1a. Skutočne dosiahnutá vojenská hodnosť podľa personálneho rozkazu</w:t>
      </w:r>
      <w:r w:rsidR="002D6304">
        <w:rPr>
          <w:bCs/>
          <w:color w:val="000000" w:themeColor="text1"/>
          <w:sz w:val="22"/>
          <w:szCs w:val="22"/>
        </w:rPr>
        <w:t>,</w:t>
      </w:r>
      <w:r w:rsidRPr="000937EA">
        <w:rPr>
          <w:bCs/>
          <w:color w:val="000000" w:themeColor="text1"/>
          <w:sz w:val="22"/>
          <w:szCs w:val="22"/>
        </w:rPr>
        <w:t xml:space="preserve"> dosiahnutá vymenovaním, </w:t>
      </w:r>
      <w:r w:rsidR="00883E40" w:rsidRPr="000937EA">
        <w:rPr>
          <w:bCs/>
          <w:color w:val="000000" w:themeColor="text1"/>
          <w:sz w:val="22"/>
          <w:szCs w:val="22"/>
        </w:rPr>
        <w:t>povýšením</w:t>
      </w:r>
      <w:r w:rsidR="00883E40">
        <w:rPr>
          <w:bCs/>
          <w:color w:val="000000" w:themeColor="text1"/>
          <w:sz w:val="22"/>
          <w:szCs w:val="22"/>
        </w:rPr>
        <w:t xml:space="preserve">, mimoriadnym povýšením alebo </w:t>
      </w:r>
      <w:r w:rsidRPr="000937EA">
        <w:rPr>
          <w:bCs/>
          <w:color w:val="000000" w:themeColor="text1"/>
          <w:sz w:val="22"/>
          <w:szCs w:val="22"/>
        </w:rPr>
        <w:t>prizn</w:t>
      </w:r>
      <w:r w:rsidR="00883E40">
        <w:rPr>
          <w:bCs/>
          <w:color w:val="000000" w:themeColor="text1"/>
          <w:sz w:val="22"/>
          <w:szCs w:val="22"/>
        </w:rPr>
        <w:t>aním</w:t>
      </w:r>
      <w:r w:rsidRPr="000937EA">
        <w:rPr>
          <w:bCs/>
          <w:color w:val="000000" w:themeColor="text1"/>
          <w:sz w:val="22"/>
          <w:szCs w:val="22"/>
        </w:rPr>
        <w:t>.</w:t>
      </w:r>
      <w:r w:rsidR="00C96B30" w:rsidRPr="000937EA">
        <w:rPr>
          <w:bCs/>
          <w:color w:val="000000" w:themeColor="text1"/>
          <w:sz w:val="22"/>
          <w:szCs w:val="22"/>
        </w:rPr>
        <w:t xml:space="preserve"> </w:t>
      </w:r>
      <w:r w:rsidR="00CD32F6" w:rsidRPr="000937EA">
        <w:rPr>
          <w:color w:val="000000" w:themeColor="text1"/>
          <w:sz w:val="22"/>
          <w:szCs w:val="22"/>
        </w:rPr>
        <w:t>H</w:t>
      </w:r>
      <w:r w:rsidRPr="000937EA">
        <w:rPr>
          <w:color w:val="000000" w:themeColor="text1"/>
          <w:sz w:val="22"/>
          <w:szCs w:val="22"/>
        </w:rPr>
        <w:t>odnosti uvádzať podľa referenčnej tabuľky</w:t>
      </w:r>
      <w:r w:rsidR="00D83915" w:rsidRPr="000937EA">
        <w:rPr>
          <w:color w:val="000000" w:themeColor="text1"/>
          <w:sz w:val="22"/>
          <w:szCs w:val="22"/>
        </w:rPr>
        <w:t xml:space="preserve"> </w:t>
      </w:r>
      <w:r w:rsidR="00F32CE6" w:rsidRPr="000937EA">
        <w:rPr>
          <w:bCs/>
          <w:color w:val="000000" w:themeColor="text1"/>
          <w:sz w:val="22"/>
          <w:szCs w:val="22"/>
        </w:rPr>
        <w:t>e)</w:t>
      </w:r>
      <w:r w:rsidR="00883E40">
        <w:rPr>
          <w:bCs/>
          <w:color w:val="000000" w:themeColor="text1"/>
          <w:sz w:val="22"/>
          <w:szCs w:val="22"/>
        </w:rPr>
        <w:t xml:space="preserve"> uvedenej v prílohe č.11</w:t>
      </w:r>
      <w:r w:rsidRPr="000937EA">
        <w:rPr>
          <w:bCs/>
          <w:color w:val="000000" w:themeColor="text1"/>
          <w:sz w:val="22"/>
          <w:szCs w:val="22"/>
        </w:rPr>
        <w:t>.</w:t>
      </w:r>
    </w:p>
    <w:p w14:paraId="5D45438A" w14:textId="4F59CE4E" w:rsidR="00937AE7" w:rsidRPr="000937EA" w:rsidRDefault="00937AE7" w:rsidP="00937AE7">
      <w:pPr>
        <w:pStyle w:val="Zkladntext"/>
        <w:rPr>
          <w:bCs/>
          <w:color w:val="000000" w:themeColor="text1"/>
          <w:sz w:val="22"/>
          <w:szCs w:val="22"/>
        </w:rPr>
      </w:pPr>
      <w:r w:rsidRPr="000937EA">
        <w:rPr>
          <w:bCs/>
          <w:color w:val="000000" w:themeColor="text1"/>
          <w:sz w:val="22"/>
          <w:szCs w:val="22"/>
        </w:rPr>
        <w:t xml:space="preserve">1b. Dátum od kedy bola skutočne dosiahnutá vojenská hodnosť podľa personálneho rozkazu dosiahnutá </w:t>
      </w:r>
      <w:r w:rsidR="00883E40" w:rsidRPr="000937EA">
        <w:rPr>
          <w:bCs/>
          <w:color w:val="000000" w:themeColor="text1"/>
          <w:sz w:val="22"/>
          <w:szCs w:val="22"/>
        </w:rPr>
        <w:t>vymenovaním, povýšením</w:t>
      </w:r>
      <w:r w:rsidR="00883E40">
        <w:rPr>
          <w:bCs/>
          <w:color w:val="000000" w:themeColor="text1"/>
          <w:sz w:val="22"/>
          <w:szCs w:val="22"/>
        </w:rPr>
        <w:t xml:space="preserve">, mimoriadnym povýšením alebo </w:t>
      </w:r>
      <w:r w:rsidR="00883E40" w:rsidRPr="000937EA">
        <w:rPr>
          <w:bCs/>
          <w:color w:val="000000" w:themeColor="text1"/>
          <w:sz w:val="22"/>
          <w:szCs w:val="22"/>
        </w:rPr>
        <w:t>prizn</w:t>
      </w:r>
      <w:r w:rsidR="00883E40">
        <w:rPr>
          <w:bCs/>
          <w:color w:val="000000" w:themeColor="text1"/>
          <w:sz w:val="22"/>
          <w:szCs w:val="22"/>
        </w:rPr>
        <w:t>aním</w:t>
      </w:r>
      <w:r w:rsidRPr="000937EA">
        <w:rPr>
          <w:bCs/>
          <w:color w:val="000000" w:themeColor="text1"/>
          <w:sz w:val="22"/>
          <w:szCs w:val="22"/>
        </w:rPr>
        <w:t>.</w:t>
      </w:r>
    </w:p>
    <w:p w14:paraId="453CFBF8" w14:textId="468A6A45" w:rsidR="00937AE7" w:rsidRPr="000937EA" w:rsidRDefault="00937AE7" w:rsidP="00937AE7">
      <w:pPr>
        <w:pStyle w:val="Zkladntext"/>
        <w:rPr>
          <w:bCs/>
          <w:color w:val="000000" w:themeColor="text1"/>
          <w:sz w:val="22"/>
          <w:szCs w:val="22"/>
        </w:rPr>
      </w:pPr>
      <w:r w:rsidRPr="000937EA">
        <w:rPr>
          <w:bCs/>
          <w:color w:val="000000" w:themeColor="text1"/>
          <w:sz w:val="22"/>
          <w:szCs w:val="22"/>
        </w:rPr>
        <w:t>1c. Minimálna doba štátnej služby vo vojenskej hodnosti, ktorá stanovuje časový úsek</w:t>
      </w:r>
      <w:r w:rsidR="006D25FE">
        <w:rPr>
          <w:bCs/>
          <w:color w:val="000000" w:themeColor="text1"/>
          <w:sz w:val="22"/>
          <w:szCs w:val="22"/>
        </w:rPr>
        <w:t>,</w:t>
      </w:r>
      <w:r w:rsidRPr="000937EA">
        <w:rPr>
          <w:bCs/>
          <w:color w:val="000000" w:themeColor="text1"/>
          <w:sz w:val="22"/>
          <w:szCs w:val="22"/>
        </w:rPr>
        <w:t xml:space="preserve"> po ktor</w:t>
      </w:r>
      <w:r w:rsidR="006D25FE">
        <w:rPr>
          <w:bCs/>
          <w:color w:val="000000" w:themeColor="text1"/>
          <w:sz w:val="22"/>
          <w:szCs w:val="22"/>
        </w:rPr>
        <w:t>ého</w:t>
      </w:r>
      <w:r w:rsidRPr="000937EA">
        <w:rPr>
          <w:bCs/>
          <w:color w:val="000000" w:themeColor="text1"/>
          <w:sz w:val="22"/>
          <w:szCs w:val="22"/>
        </w:rPr>
        <w:t xml:space="preserve"> uplynutí možno profesionálneho vojaka povýšiť. Tieto doby sú u</w:t>
      </w:r>
      <w:r w:rsidR="00B97C29" w:rsidRPr="000937EA">
        <w:rPr>
          <w:bCs/>
          <w:color w:val="000000" w:themeColor="text1"/>
          <w:sz w:val="22"/>
          <w:szCs w:val="22"/>
        </w:rPr>
        <w:t>vedené v prílohe číslo 1 zákona.</w:t>
      </w:r>
    </w:p>
    <w:p w14:paraId="4F9B3614" w14:textId="3297E4C1" w:rsidR="00937AE7" w:rsidRPr="000937EA" w:rsidRDefault="00937AE7" w:rsidP="00937AE7">
      <w:pPr>
        <w:pStyle w:val="Zkladntext"/>
        <w:rPr>
          <w:bCs/>
          <w:color w:val="000000" w:themeColor="text1"/>
          <w:sz w:val="22"/>
          <w:szCs w:val="22"/>
        </w:rPr>
      </w:pPr>
      <w:r w:rsidRPr="000937EA">
        <w:rPr>
          <w:bCs/>
          <w:color w:val="000000" w:themeColor="text1"/>
          <w:sz w:val="22"/>
          <w:szCs w:val="22"/>
        </w:rPr>
        <w:t xml:space="preserve">1d. Zapožičaná vojenská hodnosť, vyššia hodnosť ako dosiahnutá, zapožičaná ministrom obrany na dobu výkonu funkcie. </w:t>
      </w:r>
      <w:r w:rsidRPr="000937EA">
        <w:rPr>
          <w:color w:val="000000" w:themeColor="text1"/>
          <w:sz w:val="22"/>
          <w:szCs w:val="22"/>
        </w:rPr>
        <w:t xml:space="preserve">Vojenské hodnosti uvádzať podľa referenčnej </w:t>
      </w:r>
      <w:r w:rsidR="002D6304" w:rsidRPr="000937EA">
        <w:rPr>
          <w:color w:val="000000" w:themeColor="text1"/>
          <w:sz w:val="22"/>
          <w:szCs w:val="22"/>
        </w:rPr>
        <w:t xml:space="preserve">tabuľky </w:t>
      </w:r>
      <w:r w:rsidR="002D6304" w:rsidRPr="000937EA">
        <w:rPr>
          <w:bCs/>
          <w:color w:val="000000" w:themeColor="text1"/>
          <w:sz w:val="22"/>
          <w:szCs w:val="22"/>
        </w:rPr>
        <w:t>e)</w:t>
      </w:r>
      <w:r w:rsidR="002D6304">
        <w:rPr>
          <w:bCs/>
          <w:color w:val="000000" w:themeColor="text1"/>
          <w:sz w:val="22"/>
          <w:szCs w:val="22"/>
        </w:rPr>
        <w:t xml:space="preserve"> uvedenej v prílohe č.11</w:t>
      </w:r>
      <w:r w:rsidR="00F32CE6" w:rsidRPr="000937EA">
        <w:rPr>
          <w:bCs/>
          <w:color w:val="000000" w:themeColor="text1"/>
          <w:sz w:val="22"/>
          <w:szCs w:val="22"/>
        </w:rPr>
        <w:t>.</w:t>
      </w:r>
    </w:p>
    <w:p w14:paraId="10768711" w14:textId="370DFD25" w:rsidR="00937AE7" w:rsidRPr="000937EA" w:rsidRDefault="00937AE7" w:rsidP="00937AE7">
      <w:pPr>
        <w:pStyle w:val="Zkladntext"/>
        <w:rPr>
          <w:bCs/>
          <w:color w:val="000000" w:themeColor="text1"/>
          <w:sz w:val="22"/>
          <w:szCs w:val="22"/>
        </w:rPr>
      </w:pPr>
      <w:r w:rsidRPr="000937EA">
        <w:rPr>
          <w:bCs/>
          <w:color w:val="000000" w:themeColor="text1"/>
          <w:sz w:val="22"/>
          <w:szCs w:val="22"/>
        </w:rPr>
        <w:t>1e. Dátum od kedy bola zapožičaná vojenská hodnosť podľa personálneho rozkazu</w:t>
      </w:r>
      <w:r w:rsidR="002D6304" w:rsidRPr="002D6304">
        <w:rPr>
          <w:bCs/>
          <w:color w:val="000000" w:themeColor="text1"/>
          <w:sz w:val="22"/>
          <w:szCs w:val="22"/>
        </w:rPr>
        <w:t xml:space="preserve"> </w:t>
      </w:r>
      <w:r w:rsidR="002D6304" w:rsidRPr="000937EA">
        <w:rPr>
          <w:bCs/>
          <w:color w:val="000000" w:themeColor="text1"/>
          <w:sz w:val="22"/>
          <w:szCs w:val="22"/>
        </w:rPr>
        <w:t>ministr</w:t>
      </w:r>
      <w:r w:rsidR="002D6304">
        <w:rPr>
          <w:bCs/>
          <w:color w:val="000000" w:themeColor="text1"/>
          <w:sz w:val="22"/>
          <w:szCs w:val="22"/>
        </w:rPr>
        <w:t>a</w:t>
      </w:r>
      <w:r w:rsidR="002D6304" w:rsidRPr="000937EA">
        <w:rPr>
          <w:bCs/>
          <w:color w:val="000000" w:themeColor="text1"/>
          <w:sz w:val="22"/>
          <w:szCs w:val="22"/>
        </w:rPr>
        <w:t xml:space="preserve"> obrany</w:t>
      </w:r>
      <w:r w:rsidRPr="000937EA">
        <w:rPr>
          <w:bCs/>
          <w:color w:val="000000" w:themeColor="text1"/>
          <w:sz w:val="22"/>
          <w:szCs w:val="22"/>
        </w:rPr>
        <w:t>.</w:t>
      </w:r>
    </w:p>
    <w:p w14:paraId="2E285CEF" w14:textId="7569BBFC" w:rsidR="00937AE7" w:rsidRPr="000937EA" w:rsidRDefault="006D25FE" w:rsidP="00937AE7">
      <w:pPr>
        <w:pStyle w:val="Zkladntext"/>
        <w:rPr>
          <w:bCs/>
          <w:color w:val="000000" w:themeColor="text1"/>
          <w:sz w:val="22"/>
          <w:szCs w:val="22"/>
        </w:rPr>
      </w:pPr>
      <w:r>
        <w:rPr>
          <w:bCs/>
          <w:color w:val="000000" w:themeColor="text1"/>
          <w:sz w:val="22"/>
          <w:szCs w:val="22"/>
        </w:rPr>
        <w:t>O</w:t>
      </w:r>
      <w:r w:rsidR="00937AE7" w:rsidRPr="000937EA">
        <w:rPr>
          <w:bCs/>
          <w:color w:val="000000" w:themeColor="text1"/>
          <w:sz w:val="22"/>
          <w:szCs w:val="22"/>
        </w:rPr>
        <w:t>kn</w:t>
      </w:r>
      <w:r>
        <w:rPr>
          <w:bCs/>
          <w:color w:val="000000" w:themeColor="text1"/>
          <w:sz w:val="22"/>
          <w:szCs w:val="22"/>
        </w:rPr>
        <w:t>o</w:t>
      </w:r>
      <w:r w:rsidR="00937AE7" w:rsidRPr="000937EA">
        <w:rPr>
          <w:bCs/>
          <w:color w:val="000000" w:themeColor="text1"/>
          <w:sz w:val="22"/>
          <w:szCs w:val="22"/>
        </w:rPr>
        <w:t xml:space="preserve"> 2 </w:t>
      </w:r>
      <w:r w:rsidRPr="006D25FE">
        <w:rPr>
          <w:bCs/>
          <w:color w:val="000000" w:themeColor="text1"/>
          <w:sz w:val="22"/>
          <w:szCs w:val="22"/>
        </w:rPr>
        <w:t>–</w:t>
      </w:r>
      <w:r>
        <w:rPr>
          <w:bCs/>
          <w:color w:val="000000" w:themeColor="text1"/>
          <w:sz w:val="22"/>
          <w:szCs w:val="22"/>
        </w:rPr>
        <w:t xml:space="preserve"> </w:t>
      </w:r>
      <w:r w:rsidR="00F61EE0">
        <w:rPr>
          <w:bCs/>
          <w:color w:val="000000" w:themeColor="text1"/>
          <w:sz w:val="22"/>
          <w:szCs w:val="22"/>
        </w:rPr>
        <w:t>Ú</w:t>
      </w:r>
      <w:r w:rsidR="00937AE7" w:rsidRPr="000937EA">
        <w:rPr>
          <w:bCs/>
          <w:color w:val="000000" w:themeColor="text1"/>
          <w:sz w:val="22"/>
          <w:szCs w:val="22"/>
        </w:rPr>
        <w:t>daje o štátnej službe:</w:t>
      </w:r>
    </w:p>
    <w:p w14:paraId="5D821AC8" w14:textId="0D4DC957" w:rsidR="00937AE7" w:rsidRPr="000937EA" w:rsidRDefault="00937AE7" w:rsidP="00937AE7">
      <w:pPr>
        <w:pStyle w:val="Zkladntext"/>
        <w:rPr>
          <w:bCs/>
          <w:color w:val="000000" w:themeColor="text1"/>
          <w:sz w:val="22"/>
          <w:szCs w:val="22"/>
        </w:rPr>
      </w:pPr>
      <w:r w:rsidRPr="000937EA">
        <w:rPr>
          <w:bCs/>
          <w:color w:val="000000" w:themeColor="text1"/>
          <w:sz w:val="22"/>
          <w:szCs w:val="22"/>
        </w:rPr>
        <w:t>2a. Druh štátnej služby podľa § 15 ods. 1 zákona, do ktorej bol profesionálny vojak prijatý alebo vymenovaný.</w:t>
      </w:r>
    </w:p>
    <w:p w14:paraId="634A6251" w14:textId="6E53B979" w:rsidR="00937AE7" w:rsidRPr="000937EA" w:rsidRDefault="00937AE7" w:rsidP="00937AE7">
      <w:pPr>
        <w:pStyle w:val="Zkladntext"/>
        <w:rPr>
          <w:bCs/>
          <w:color w:val="000000" w:themeColor="text1"/>
          <w:sz w:val="22"/>
          <w:szCs w:val="22"/>
        </w:rPr>
      </w:pPr>
      <w:r w:rsidRPr="000937EA">
        <w:rPr>
          <w:bCs/>
          <w:color w:val="000000" w:themeColor="text1"/>
          <w:sz w:val="22"/>
          <w:szCs w:val="22"/>
        </w:rPr>
        <w:t>2b. Dátum od kedy začala štátna služba podľa § 31 ods. 1 zákona. V prípade opätovného prijatia sa doby sčítavajú a uvedenie sa dátum, od ktorého začína plynúť maximálna doby služby. V IIS SAP modul HR je to zapísané v infotype „</w:t>
      </w:r>
      <w:r w:rsidR="006D25FE" w:rsidRPr="000937EA">
        <w:rPr>
          <w:bCs/>
          <w:color w:val="000000" w:themeColor="text1"/>
          <w:sz w:val="22"/>
          <w:szCs w:val="22"/>
        </w:rPr>
        <w:t>0041</w:t>
      </w:r>
      <w:r w:rsidR="006D25FE">
        <w:rPr>
          <w:bCs/>
          <w:color w:val="000000" w:themeColor="text1"/>
          <w:sz w:val="22"/>
          <w:szCs w:val="22"/>
        </w:rPr>
        <w:t xml:space="preserve"> Z</w:t>
      </w:r>
      <w:r w:rsidRPr="000937EA">
        <w:rPr>
          <w:bCs/>
          <w:color w:val="000000" w:themeColor="text1"/>
          <w:sz w:val="22"/>
          <w:szCs w:val="22"/>
        </w:rPr>
        <w:t>adanie dátumu“ pod OS „Doba SP PrV bez ZD“.</w:t>
      </w:r>
    </w:p>
    <w:p w14:paraId="37AA9A56" w14:textId="61CE2E95" w:rsidR="00937AE7" w:rsidRPr="000937EA" w:rsidRDefault="00937AE7" w:rsidP="00937AE7">
      <w:pPr>
        <w:pStyle w:val="Zkladntext"/>
        <w:rPr>
          <w:bCs/>
          <w:color w:val="000000" w:themeColor="text1"/>
          <w:sz w:val="22"/>
          <w:szCs w:val="22"/>
        </w:rPr>
      </w:pPr>
      <w:r w:rsidRPr="000937EA">
        <w:rPr>
          <w:bCs/>
          <w:color w:val="000000" w:themeColor="text1"/>
          <w:sz w:val="22"/>
          <w:szCs w:val="22"/>
        </w:rPr>
        <w:t xml:space="preserve">2c. Dátum do kedy môže zotrvať profesionálny vojak v štátnej službe </w:t>
      </w:r>
      <w:r w:rsidR="00D83915" w:rsidRPr="000937EA">
        <w:rPr>
          <w:bCs/>
          <w:color w:val="000000" w:themeColor="text1"/>
          <w:sz w:val="22"/>
          <w:szCs w:val="22"/>
        </w:rPr>
        <w:t>a</w:t>
      </w:r>
      <w:r w:rsidR="00EC6DF8" w:rsidRPr="000937EA">
        <w:rPr>
          <w:bCs/>
          <w:color w:val="000000" w:themeColor="text1"/>
          <w:sz w:val="22"/>
          <w:szCs w:val="22"/>
        </w:rPr>
        <w:t xml:space="preserve"> druh doby</w:t>
      </w:r>
      <w:r w:rsidR="00D83915" w:rsidRPr="000937EA">
        <w:rPr>
          <w:bCs/>
          <w:color w:val="000000" w:themeColor="text1"/>
          <w:sz w:val="22"/>
          <w:szCs w:val="22"/>
        </w:rPr>
        <w:t xml:space="preserve"> </w:t>
      </w:r>
      <w:r w:rsidR="00D83915" w:rsidRPr="000937EA">
        <w:rPr>
          <w:color w:val="000000" w:themeColor="text1"/>
          <w:sz w:val="22"/>
          <w:szCs w:val="22"/>
        </w:rPr>
        <w:t xml:space="preserve">podľa referenčnej </w:t>
      </w:r>
      <w:r w:rsidR="000C6188">
        <w:rPr>
          <w:color w:val="000000" w:themeColor="text1"/>
          <w:sz w:val="22"/>
          <w:szCs w:val="22"/>
        </w:rPr>
        <w:br/>
      </w:r>
      <w:r w:rsidR="000150CE" w:rsidRPr="000937EA">
        <w:rPr>
          <w:color w:val="000000" w:themeColor="text1"/>
          <w:sz w:val="22"/>
          <w:szCs w:val="22"/>
        </w:rPr>
        <w:t xml:space="preserve">tabuľky </w:t>
      </w:r>
      <w:r w:rsidR="000150CE" w:rsidRPr="000937EA">
        <w:rPr>
          <w:bCs/>
          <w:color w:val="000000" w:themeColor="text1"/>
          <w:sz w:val="22"/>
          <w:szCs w:val="22"/>
        </w:rPr>
        <w:t>e)</w:t>
      </w:r>
      <w:r w:rsidR="000150CE">
        <w:rPr>
          <w:bCs/>
          <w:color w:val="000000" w:themeColor="text1"/>
          <w:sz w:val="22"/>
          <w:szCs w:val="22"/>
        </w:rPr>
        <w:t xml:space="preserve"> uvedenej v prílohe č.11</w:t>
      </w:r>
      <w:r w:rsidR="00EC6DF8" w:rsidRPr="000937EA">
        <w:rPr>
          <w:bCs/>
          <w:color w:val="000000" w:themeColor="text1"/>
          <w:sz w:val="22"/>
          <w:szCs w:val="22"/>
        </w:rPr>
        <w:t>.</w:t>
      </w:r>
    </w:p>
    <w:p w14:paraId="197A13E7" w14:textId="6125EBAF" w:rsidR="00937AE7" w:rsidRPr="000937EA" w:rsidRDefault="006D25FE" w:rsidP="00937AE7">
      <w:pPr>
        <w:pStyle w:val="Zkladntext"/>
        <w:rPr>
          <w:bCs/>
          <w:color w:val="000000" w:themeColor="text1"/>
          <w:sz w:val="22"/>
          <w:szCs w:val="22"/>
        </w:rPr>
      </w:pPr>
      <w:r>
        <w:rPr>
          <w:bCs/>
          <w:color w:val="000000" w:themeColor="text1"/>
          <w:sz w:val="22"/>
          <w:szCs w:val="22"/>
        </w:rPr>
        <w:t>Okno</w:t>
      </w:r>
      <w:r w:rsidRPr="000937EA">
        <w:rPr>
          <w:bCs/>
          <w:color w:val="000000" w:themeColor="text1"/>
          <w:sz w:val="22"/>
          <w:szCs w:val="22"/>
        </w:rPr>
        <w:t xml:space="preserve"> </w:t>
      </w:r>
      <w:r>
        <w:rPr>
          <w:bCs/>
          <w:color w:val="000000" w:themeColor="text1"/>
          <w:sz w:val="22"/>
          <w:szCs w:val="22"/>
        </w:rPr>
        <w:t>3</w:t>
      </w:r>
      <w:r w:rsidRPr="000937EA">
        <w:rPr>
          <w:bCs/>
          <w:color w:val="000000" w:themeColor="text1"/>
          <w:sz w:val="22"/>
          <w:szCs w:val="22"/>
        </w:rPr>
        <w:t xml:space="preserve"> </w:t>
      </w:r>
      <w:r w:rsidRPr="006D25FE">
        <w:rPr>
          <w:bCs/>
          <w:color w:val="000000" w:themeColor="text1"/>
          <w:sz w:val="22"/>
          <w:szCs w:val="22"/>
        </w:rPr>
        <w:t>–</w:t>
      </w:r>
      <w:r>
        <w:rPr>
          <w:color w:val="000000" w:themeColor="text1"/>
          <w:sz w:val="20"/>
          <w:szCs w:val="20"/>
        </w:rPr>
        <w:t xml:space="preserve"> </w:t>
      </w:r>
      <w:r w:rsidR="00937AE7" w:rsidRPr="000937EA">
        <w:rPr>
          <w:bCs/>
          <w:color w:val="000000" w:themeColor="text1"/>
          <w:sz w:val="22"/>
          <w:szCs w:val="22"/>
        </w:rPr>
        <w:t xml:space="preserve"> </w:t>
      </w:r>
      <w:r>
        <w:rPr>
          <w:bCs/>
          <w:color w:val="000000" w:themeColor="text1"/>
          <w:sz w:val="22"/>
          <w:szCs w:val="22"/>
        </w:rPr>
        <w:t>o</w:t>
      </w:r>
      <w:r w:rsidR="00937AE7" w:rsidRPr="000937EA">
        <w:rPr>
          <w:bCs/>
          <w:color w:val="000000" w:themeColor="text1"/>
          <w:sz w:val="22"/>
          <w:szCs w:val="22"/>
        </w:rPr>
        <w:t>ddelenie miezd a platov podľa spádu</w:t>
      </w:r>
      <w:r>
        <w:rPr>
          <w:bCs/>
          <w:color w:val="000000" w:themeColor="text1"/>
          <w:sz w:val="22"/>
          <w:szCs w:val="22"/>
        </w:rPr>
        <w:t>,</w:t>
      </w:r>
      <w:r w:rsidR="00937AE7" w:rsidRPr="000937EA">
        <w:rPr>
          <w:bCs/>
          <w:color w:val="000000" w:themeColor="text1"/>
          <w:sz w:val="22"/>
          <w:szCs w:val="22"/>
        </w:rPr>
        <w:t xml:space="preserve"> do ktorého vojenský útvar patrí, v ktorom profesionálny vojak vykonáva štátnu službu.</w:t>
      </w:r>
    </w:p>
    <w:p w14:paraId="7B5A505E" w14:textId="33C7B354" w:rsidR="00937AE7" w:rsidRPr="000937EA" w:rsidRDefault="006D25FE" w:rsidP="00937AE7">
      <w:pPr>
        <w:pStyle w:val="Zkladntext"/>
        <w:rPr>
          <w:bCs/>
          <w:color w:val="000000" w:themeColor="text1"/>
          <w:sz w:val="22"/>
          <w:szCs w:val="22"/>
        </w:rPr>
      </w:pPr>
      <w:r>
        <w:rPr>
          <w:bCs/>
          <w:color w:val="000000" w:themeColor="text1"/>
          <w:sz w:val="22"/>
          <w:szCs w:val="22"/>
        </w:rPr>
        <w:t>Okno</w:t>
      </w:r>
      <w:r w:rsidRPr="000937EA">
        <w:rPr>
          <w:bCs/>
          <w:color w:val="000000" w:themeColor="text1"/>
          <w:sz w:val="22"/>
          <w:szCs w:val="22"/>
        </w:rPr>
        <w:t xml:space="preserve"> </w:t>
      </w:r>
      <w:r>
        <w:rPr>
          <w:bCs/>
          <w:color w:val="000000" w:themeColor="text1"/>
          <w:sz w:val="22"/>
          <w:szCs w:val="22"/>
        </w:rPr>
        <w:t>4</w:t>
      </w:r>
      <w:r w:rsidRPr="000937EA">
        <w:rPr>
          <w:bCs/>
          <w:color w:val="000000" w:themeColor="text1"/>
          <w:sz w:val="22"/>
          <w:szCs w:val="22"/>
        </w:rPr>
        <w:t xml:space="preserve"> </w:t>
      </w:r>
      <w:r w:rsidRPr="006D25FE">
        <w:rPr>
          <w:bCs/>
          <w:color w:val="000000" w:themeColor="text1"/>
          <w:sz w:val="22"/>
          <w:szCs w:val="22"/>
        </w:rPr>
        <w:t>– u</w:t>
      </w:r>
      <w:r w:rsidR="00937AE7" w:rsidRPr="000937EA">
        <w:rPr>
          <w:bCs/>
          <w:color w:val="000000" w:themeColor="text1"/>
          <w:sz w:val="22"/>
          <w:szCs w:val="22"/>
        </w:rPr>
        <w:t xml:space="preserve">vedie sa zdravotná spôsobilosť podľa výsledkov lekárskeho vyšetrenia, podľa referenčnej tabuľky </w:t>
      </w:r>
      <w:r w:rsidR="00F32CE6" w:rsidRPr="000937EA">
        <w:rPr>
          <w:bCs/>
          <w:color w:val="000000" w:themeColor="text1"/>
          <w:sz w:val="22"/>
          <w:szCs w:val="22"/>
        </w:rPr>
        <w:t>písmena h)</w:t>
      </w:r>
      <w:r w:rsidR="000C6188">
        <w:rPr>
          <w:bCs/>
          <w:color w:val="000000" w:themeColor="text1"/>
          <w:sz w:val="22"/>
          <w:szCs w:val="22"/>
        </w:rPr>
        <w:t xml:space="preserve"> uvedenej v prílohe č.11</w:t>
      </w:r>
      <w:r w:rsidR="00F32CE6" w:rsidRPr="000937EA">
        <w:rPr>
          <w:bCs/>
          <w:color w:val="000000" w:themeColor="text1"/>
          <w:sz w:val="22"/>
          <w:szCs w:val="22"/>
        </w:rPr>
        <w:t>.</w:t>
      </w:r>
    </w:p>
    <w:p w14:paraId="52CA22FA" w14:textId="7BB806A1" w:rsidR="00937AE7" w:rsidRPr="000937EA" w:rsidRDefault="006D25FE" w:rsidP="00937AE7">
      <w:pPr>
        <w:pStyle w:val="Zkladntext"/>
        <w:rPr>
          <w:bCs/>
          <w:color w:val="000000" w:themeColor="text1"/>
          <w:sz w:val="22"/>
          <w:szCs w:val="22"/>
        </w:rPr>
      </w:pPr>
      <w:r>
        <w:rPr>
          <w:bCs/>
          <w:color w:val="000000" w:themeColor="text1"/>
          <w:sz w:val="22"/>
          <w:szCs w:val="22"/>
        </w:rPr>
        <w:t>Okno</w:t>
      </w:r>
      <w:r w:rsidRPr="000937EA">
        <w:rPr>
          <w:bCs/>
          <w:color w:val="000000" w:themeColor="text1"/>
          <w:sz w:val="22"/>
          <w:szCs w:val="22"/>
        </w:rPr>
        <w:t xml:space="preserve"> </w:t>
      </w:r>
      <w:r>
        <w:rPr>
          <w:bCs/>
          <w:color w:val="000000" w:themeColor="text1"/>
          <w:sz w:val="22"/>
          <w:szCs w:val="22"/>
        </w:rPr>
        <w:t>5</w:t>
      </w:r>
      <w:r w:rsidRPr="000937EA">
        <w:rPr>
          <w:bCs/>
          <w:color w:val="000000" w:themeColor="text1"/>
          <w:sz w:val="22"/>
          <w:szCs w:val="22"/>
        </w:rPr>
        <w:t xml:space="preserve"> </w:t>
      </w:r>
      <w:r w:rsidRPr="006D25FE">
        <w:rPr>
          <w:bCs/>
          <w:color w:val="000000" w:themeColor="text1"/>
          <w:sz w:val="22"/>
          <w:szCs w:val="22"/>
        </w:rPr>
        <w:t xml:space="preserve">– </w:t>
      </w:r>
      <w:r>
        <w:rPr>
          <w:bCs/>
          <w:color w:val="000000" w:themeColor="text1"/>
          <w:sz w:val="22"/>
          <w:szCs w:val="22"/>
        </w:rPr>
        <w:t>u</w:t>
      </w:r>
      <w:r w:rsidR="00937AE7" w:rsidRPr="000937EA">
        <w:rPr>
          <w:bCs/>
          <w:color w:val="000000" w:themeColor="text1"/>
          <w:sz w:val="22"/>
          <w:szCs w:val="22"/>
        </w:rPr>
        <w:t>vedie sa číslo tabuľky počtov, ktoré je na prvej strane tabuliek počtov útvaru (v tlačenej podobe), v ktorom profesionálny vojak vykonáva štátnu službu.</w:t>
      </w:r>
    </w:p>
    <w:p w14:paraId="2FACC257" w14:textId="0F360CCB" w:rsidR="00937AE7" w:rsidRPr="000937EA" w:rsidRDefault="006D25FE" w:rsidP="00937AE7">
      <w:pPr>
        <w:pStyle w:val="Zkladntext"/>
        <w:rPr>
          <w:bCs/>
          <w:color w:val="000000" w:themeColor="text1"/>
          <w:sz w:val="22"/>
          <w:szCs w:val="22"/>
        </w:rPr>
      </w:pPr>
      <w:r>
        <w:rPr>
          <w:bCs/>
          <w:color w:val="000000" w:themeColor="text1"/>
          <w:sz w:val="22"/>
          <w:szCs w:val="22"/>
        </w:rPr>
        <w:t>Okno</w:t>
      </w:r>
      <w:r w:rsidRPr="000937EA">
        <w:rPr>
          <w:bCs/>
          <w:color w:val="000000" w:themeColor="text1"/>
          <w:sz w:val="22"/>
          <w:szCs w:val="22"/>
        </w:rPr>
        <w:t xml:space="preserve"> </w:t>
      </w:r>
      <w:r>
        <w:rPr>
          <w:bCs/>
          <w:color w:val="000000" w:themeColor="text1"/>
          <w:sz w:val="22"/>
          <w:szCs w:val="22"/>
        </w:rPr>
        <w:t>6</w:t>
      </w:r>
      <w:r w:rsidRPr="000937EA">
        <w:rPr>
          <w:bCs/>
          <w:color w:val="000000" w:themeColor="text1"/>
          <w:sz w:val="22"/>
          <w:szCs w:val="22"/>
        </w:rPr>
        <w:t xml:space="preserve"> </w:t>
      </w:r>
      <w:r w:rsidRPr="006D25FE">
        <w:rPr>
          <w:bCs/>
          <w:color w:val="000000" w:themeColor="text1"/>
          <w:sz w:val="22"/>
          <w:szCs w:val="22"/>
        </w:rPr>
        <w:t xml:space="preserve">– </w:t>
      </w:r>
      <w:r>
        <w:rPr>
          <w:bCs/>
          <w:color w:val="000000" w:themeColor="text1"/>
          <w:sz w:val="22"/>
          <w:szCs w:val="22"/>
        </w:rPr>
        <w:t>u</w:t>
      </w:r>
      <w:r w:rsidR="00937AE7" w:rsidRPr="000937EA">
        <w:rPr>
          <w:bCs/>
          <w:color w:val="000000" w:themeColor="text1"/>
          <w:sz w:val="22"/>
          <w:szCs w:val="22"/>
        </w:rPr>
        <w:t xml:space="preserve">vedú sa </w:t>
      </w:r>
      <w:r w:rsidR="00937AE7" w:rsidRPr="000937EA">
        <w:rPr>
          <w:color w:val="000000" w:themeColor="text1"/>
          <w:sz w:val="22"/>
          <w:szCs w:val="22"/>
        </w:rPr>
        <w:t>kvalifikačné predpoklady a požiadavky na výkon štátnej služby, ktoré sú potrebné k navrhovanému opatreniu.</w:t>
      </w:r>
    </w:p>
    <w:p w14:paraId="11A83E34" w14:textId="2B0C4C11" w:rsidR="00937AE7" w:rsidRPr="000937EA" w:rsidRDefault="006D25FE" w:rsidP="00937AE7">
      <w:pPr>
        <w:pStyle w:val="Zkladntext"/>
        <w:rPr>
          <w:color w:val="000000" w:themeColor="text1"/>
          <w:sz w:val="22"/>
          <w:szCs w:val="22"/>
        </w:rPr>
      </w:pPr>
      <w:r>
        <w:rPr>
          <w:bCs/>
          <w:color w:val="000000" w:themeColor="text1"/>
          <w:sz w:val="22"/>
          <w:szCs w:val="22"/>
        </w:rPr>
        <w:t>Okno</w:t>
      </w:r>
      <w:r w:rsidRPr="000937EA">
        <w:rPr>
          <w:bCs/>
          <w:color w:val="000000" w:themeColor="text1"/>
          <w:sz w:val="22"/>
          <w:szCs w:val="22"/>
        </w:rPr>
        <w:t xml:space="preserve"> </w:t>
      </w:r>
      <w:r>
        <w:rPr>
          <w:bCs/>
          <w:color w:val="000000" w:themeColor="text1"/>
          <w:sz w:val="22"/>
          <w:szCs w:val="22"/>
        </w:rPr>
        <w:t>7</w:t>
      </w:r>
      <w:r w:rsidRPr="000937EA">
        <w:rPr>
          <w:bCs/>
          <w:color w:val="000000" w:themeColor="text1"/>
          <w:sz w:val="22"/>
          <w:szCs w:val="22"/>
        </w:rPr>
        <w:t xml:space="preserve"> </w:t>
      </w:r>
      <w:r w:rsidRPr="006D25FE">
        <w:rPr>
          <w:bCs/>
          <w:color w:val="000000" w:themeColor="text1"/>
          <w:sz w:val="22"/>
          <w:szCs w:val="22"/>
        </w:rPr>
        <w:t>–</w:t>
      </w:r>
      <w:r w:rsidR="00937AE7" w:rsidRPr="000937EA">
        <w:rPr>
          <w:bCs/>
          <w:color w:val="000000" w:themeColor="text1"/>
          <w:sz w:val="22"/>
          <w:szCs w:val="22"/>
        </w:rPr>
        <w:t xml:space="preserve"> </w:t>
      </w:r>
      <w:r>
        <w:rPr>
          <w:bCs/>
          <w:color w:val="000000" w:themeColor="text1"/>
          <w:sz w:val="22"/>
          <w:szCs w:val="22"/>
        </w:rPr>
        <w:t>u</w:t>
      </w:r>
      <w:r w:rsidR="00937AE7" w:rsidRPr="000937EA">
        <w:rPr>
          <w:bCs/>
          <w:color w:val="000000" w:themeColor="text1"/>
          <w:sz w:val="22"/>
          <w:szCs w:val="22"/>
        </w:rPr>
        <w:t xml:space="preserve">vedú sa </w:t>
      </w:r>
      <w:r w:rsidR="00937AE7" w:rsidRPr="000937EA">
        <w:rPr>
          <w:color w:val="000000" w:themeColor="text1"/>
          <w:sz w:val="22"/>
          <w:szCs w:val="22"/>
        </w:rPr>
        <w:t>všetky dosiahnuté tituly oprávnené používať v Slovenskej republike pred menom, meno, priezvisko a všetky dosiahnuté tituly oprávnené používať v Slovenskej republike za menom. Tituly uvádzať podľa referenčných tabuliek</w:t>
      </w:r>
      <w:r w:rsidR="00D83915" w:rsidRPr="000937EA">
        <w:rPr>
          <w:color w:val="000000" w:themeColor="text1"/>
          <w:sz w:val="22"/>
          <w:szCs w:val="22"/>
        </w:rPr>
        <w:t xml:space="preserve"> </w:t>
      </w:r>
      <w:r w:rsidR="00F32CE6" w:rsidRPr="000937EA">
        <w:rPr>
          <w:bCs/>
          <w:color w:val="000000" w:themeColor="text1"/>
          <w:sz w:val="22"/>
          <w:szCs w:val="22"/>
        </w:rPr>
        <w:t>písmena a) až c)</w:t>
      </w:r>
      <w:r w:rsidR="000C6188" w:rsidRPr="000C6188">
        <w:rPr>
          <w:bCs/>
          <w:color w:val="000000" w:themeColor="text1"/>
          <w:sz w:val="22"/>
          <w:szCs w:val="22"/>
        </w:rPr>
        <w:t xml:space="preserve"> </w:t>
      </w:r>
      <w:r w:rsidR="000C6188">
        <w:rPr>
          <w:bCs/>
          <w:color w:val="000000" w:themeColor="text1"/>
          <w:sz w:val="22"/>
          <w:szCs w:val="22"/>
        </w:rPr>
        <w:t>uvedených v prílohe č.11</w:t>
      </w:r>
      <w:r w:rsidR="00937AE7" w:rsidRPr="000937EA">
        <w:rPr>
          <w:color w:val="000000" w:themeColor="text1"/>
          <w:sz w:val="22"/>
          <w:szCs w:val="22"/>
        </w:rPr>
        <w:t>.</w:t>
      </w:r>
    </w:p>
    <w:p w14:paraId="7E670603" w14:textId="2397955F" w:rsidR="00937AE7" w:rsidRPr="000937EA" w:rsidRDefault="006D25FE" w:rsidP="00937AE7">
      <w:pPr>
        <w:pStyle w:val="Zkladntext"/>
        <w:rPr>
          <w:color w:val="000000" w:themeColor="text1"/>
          <w:sz w:val="22"/>
          <w:szCs w:val="22"/>
        </w:rPr>
      </w:pPr>
      <w:r>
        <w:rPr>
          <w:bCs/>
          <w:color w:val="000000" w:themeColor="text1"/>
          <w:sz w:val="22"/>
          <w:szCs w:val="22"/>
        </w:rPr>
        <w:t>Okno</w:t>
      </w:r>
      <w:r w:rsidRPr="000937EA">
        <w:rPr>
          <w:bCs/>
          <w:color w:val="000000" w:themeColor="text1"/>
          <w:sz w:val="22"/>
          <w:szCs w:val="22"/>
        </w:rPr>
        <w:t xml:space="preserve"> </w:t>
      </w:r>
      <w:r>
        <w:rPr>
          <w:bCs/>
          <w:color w:val="000000" w:themeColor="text1"/>
          <w:sz w:val="22"/>
          <w:szCs w:val="22"/>
        </w:rPr>
        <w:t>8</w:t>
      </w:r>
      <w:r w:rsidRPr="000937EA">
        <w:rPr>
          <w:bCs/>
          <w:color w:val="000000" w:themeColor="text1"/>
          <w:sz w:val="22"/>
          <w:szCs w:val="22"/>
        </w:rPr>
        <w:t xml:space="preserve"> </w:t>
      </w:r>
      <w:r w:rsidRPr="006D25FE">
        <w:rPr>
          <w:bCs/>
          <w:color w:val="000000" w:themeColor="text1"/>
          <w:sz w:val="22"/>
          <w:szCs w:val="22"/>
        </w:rPr>
        <w:t>–</w:t>
      </w:r>
      <w:r w:rsidR="00937AE7" w:rsidRPr="000937EA">
        <w:rPr>
          <w:bCs/>
          <w:color w:val="000000" w:themeColor="text1"/>
          <w:sz w:val="22"/>
          <w:szCs w:val="22"/>
        </w:rPr>
        <w:t xml:space="preserve"> </w:t>
      </w:r>
      <w:r>
        <w:rPr>
          <w:bCs/>
          <w:color w:val="000000" w:themeColor="text1"/>
          <w:sz w:val="22"/>
          <w:szCs w:val="22"/>
        </w:rPr>
        <w:t>u</w:t>
      </w:r>
      <w:r w:rsidR="00937AE7" w:rsidRPr="000937EA">
        <w:rPr>
          <w:bCs/>
          <w:color w:val="000000" w:themeColor="text1"/>
          <w:sz w:val="22"/>
          <w:szCs w:val="22"/>
        </w:rPr>
        <w:t xml:space="preserve">vedie sa </w:t>
      </w:r>
      <w:r w:rsidR="00937AE7" w:rsidRPr="000937EA">
        <w:rPr>
          <w:color w:val="000000" w:themeColor="text1"/>
          <w:sz w:val="22"/>
          <w:szCs w:val="22"/>
        </w:rPr>
        <w:t>číselný dátum v tvare DD.MM.RRRR, miesto a štát v ktorom sa profesionálny vojak narodil.</w:t>
      </w:r>
    </w:p>
    <w:p w14:paraId="515E98F9" w14:textId="45623080" w:rsidR="00937AE7" w:rsidRPr="000937EA" w:rsidRDefault="006D25FE" w:rsidP="00937AE7">
      <w:pPr>
        <w:pStyle w:val="Zkladntext"/>
        <w:rPr>
          <w:color w:val="000000" w:themeColor="text1"/>
          <w:sz w:val="22"/>
          <w:szCs w:val="22"/>
        </w:rPr>
      </w:pPr>
      <w:r>
        <w:rPr>
          <w:bCs/>
          <w:color w:val="000000" w:themeColor="text1"/>
          <w:sz w:val="22"/>
          <w:szCs w:val="22"/>
        </w:rPr>
        <w:t>Okno</w:t>
      </w:r>
      <w:r w:rsidRPr="000937EA">
        <w:rPr>
          <w:bCs/>
          <w:color w:val="000000" w:themeColor="text1"/>
          <w:sz w:val="22"/>
          <w:szCs w:val="22"/>
        </w:rPr>
        <w:t xml:space="preserve"> </w:t>
      </w:r>
      <w:r>
        <w:rPr>
          <w:bCs/>
          <w:color w:val="000000" w:themeColor="text1"/>
          <w:sz w:val="22"/>
          <w:szCs w:val="22"/>
        </w:rPr>
        <w:t>9</w:t>
      </w:r>
      <w:r w:rsidRPr="000937EA">
        <w:rPr>
          <w:bCs/>
          <w:color w:val="000000" w:themeColor="text1"/>
          <w:sz w:val="22"/>
          <w:szCs w:val="22"/>
        </w:rPr>
        <w:t xml:space="preserve"> </w:t>
      </w:r>
      <w:r w:rsidRPr="006D25FE">
        <w:rPr>
          <w:bCs/>
          <w:color w:val="000000" w:themeColor="text1"/>
          <w:sz w:val="22"/>
          <w:szCs w:val="22"/>
        </w:rPr>
        <w:t>–</w:t>
      </w:r>
      <w:r w:rsidR="00937AE7" w:rsidRPr="000937EA">
        <w:rPr>
          <w:bCs/>
          <w:color w:val="000000" w:themeColor="text1"/>
          <w:sz w:val="22"/>
          <w:szCs w:val="22"/>
        </w:rPr>
        <w:t xml:space="preserve"> </w:t>
      </w:r>
      <w:r>
        <w:rPr>
          <w:bCs/>
          <w:color w:val="000000" w:themeColor="text1"/>
          <w:sz w:val="22"/>
          <w:szCs w:val="22"/>
        </w:rPr>
        <w:t>u</w:t>
      </w:r>
      <w:r w:rsidR="00937AE7" w:rsidRPr="000937EA">
        <w:rPr>
          <w:bCs/>
          <w:color w:val="000000" w:themeColor="text1"/>
          <w:sz w:val="22"/>
          <w:szCs w:val="22"/>
        </w:rPr>
        <w:t xml:space="preserve">vedie sa </w:t>
      </w:r>
      <w:r w:rsidR="00937AE7" w:rsidRPr="000937EA">
        <w:rPr>
          <w:color w:val="000000" w:themeColor="text1"/>
          <w:sz w:val="22"/>
          <w:szCs w:val="22"/>
        </w:rPr>
        <w:t>adresa trvalého alebo prechodného pobytu s úplnými údajmi až do okresu.</w:t>
      </w:r>
    </w:p>
    <w:p w14:paraId="351F7A46" w14:textId="6F0BE1A3" w:rsidR="00937AE7" w:rsidRPr="000937EA" w:rsidRDefault="006D25FE" w:rsidP="00937AE7">
      <w:pPr>
        <w:pStyle w:val="Zkladntext"/>
        <w:rPr>
          <w:color w:val="000000" w:themeColor="text1"/>
          <w:sz w:val="22"/>
          <w:szCs w:val="22"/>
        </w:rPr>
      </w:pPr>
      <w:r>
        <w:rPr>
          <w:bCs/>
          <w:color w:val="000000" w:themeColor="text1"/>
          <w:sz w:val="22"/>
          <w:szCs w:val="22"/>
        </w:rPr>
        <w:t>Okno</w:t>
      </w:r>
      <w:r w:rsidRPr="000937EA">
        <w:rPr>
          <w:bCs/>
          <w:color w:val="000000" w:themeColor="text1"/>
          <w:sz w:val="22"/>
          <w:szCs w:val="22"/>
        </w:rPr>
        <w:t xml:space="preserve"> </w:t>
      </w:r>
      <w:r>
        <w:rPr>
          <w:bCs/>
          <w:color w:val="000000" w:themeColor="text1"/>
          <w:sz w:val="22"/>
          <w:szCs w:val="22"/>
        </w:rPr>
        <w:t>10</w:t>
      </w:r>
      <w:r w:rsidRPr="000937EA">
        <w:rPr>
          <w:bCs/>
          <w:color w:val="000000" w:themeColor="text1"/>
          <w:sz w:val="22"/>
          <w:szCs w:val="22"/>
        </w:rPr>
        <w:t xml:space="preserve"> </w:t>
      </w:r>
      <w:r w:rsidRPr="006D25FE">
        <w:rPr>
          <w:bCs/>
          <w:color w:val="000000" w:themeColor="text1"/>
          <w:sz w:val="22"/>
          <w:szCs w:val="22"/>
        </w:rPr>
        <w:t>–</w:t>
      </w:r>
      <w:r w:rsidR="00937AE7" w:rsidRPr="000937EA">
        <w:rPr>
          <w:bCs/>
          <w:color w:val="000000" w:themeColor="text1"/>
          <w:sz w:val="22"/>
          <w:szCs w:val="22"/>
        </w:rPr>
        <w:t xml:space="preserve"> </w:t>
      </w:r>
      <w:r>
        <w:rPr>
          <w:bCs/>
          <w:color w:val="000000" w:themeColor="text1"/>
          <w:sz w:val="22"/>
          <w:szCs w:val="22"/>
        </w:rPr>
        <w:t>u</w:t>
      </w:r>
      <w:r w:rsidR="00937AE7" w:rsidRPr="000937EA">
        <w:rPr>
          <w:bCs/>
          <w:color w:val="000000" w:themeColor="text1"/>
          <w:sz w:val="22"/>
          <w:szCs w:val="22"/>
        </w:rPr>
        <w:t xml:space="preserve">vedie sa </w:t>
      </w:r>
      <w:r w:rsidR="00937AE7" w:rsidRPr="000937EA">
        <w:rPr>
          <w:color w:val="000000" w:themeColor="text1"/>
          <w:sz w:val="22"/>
          <w:szCs w:val="22"/>
        </w:rPr>
        <w:t>funkcia, v ktorej je profesionálny vojak v deň podpísania návrhu na personálne opatrenie ustanovený, prípadne zaradenie do personálnej zálohy s týmito štatistickými údajmi:</w:t>
      </w:r>
    </w:p>
    <w:p w14:paraId="13A2A5E6" w14:textId="3AD5E651" w:rsidR="00937AE7" w:rsidRPr="000937EA" w:rsidRDefault="00937AE7" w:rsidP="00937AE7">
      <w:pPr>
        <w:pStyle w:val="Zkladntext"/>
        <w:rPr>
          <w:color w:val="000000" w:themeColor="text1"/>
          <w:sz w:val="22"/>
          <w:szCs w:val="22"/>
        </w:rPr>
      </w:pPr>
      <w:r w:rsidRPr="000937EA">
        <w:rPr>
          <w:color w:val="000000" w:themeColor="text1"/>
          <w:sz w:val="22"/>
          <w:szCs w:val="22"/>
        </w:rPr>
        <w:t>Od</w:t>
      </w:r>
      <w:r w:rsidR="006D25FE">
        <w:rPr>
          <w:color w:val="000000" w:themeColor="text1"/>
          <w:sz w:val="22"/>
          <w:szCs w:val="22"/>
        </w:rPr>
        <w:t xml:space="preserve"> </w:t>
      </w:r>
      <w:r w:rsidR="006D25FE" w:rsidRPr="006D25FE">
        <w:rPr>
          <w:bCs/>
          <w:color w:val="000000" w:themeColor="text1"/>
          <w:sz w:val="22"/>
          <w:szCs w:val="22"/>
        </w:rPr>
        <w:t>–</w:t>
      </w:r>
      <w:r w:rsidRPr="000937EA">
        <w:rPr>
          <w:color w:val="000000" w:themeColor="text1"/>
          <w:sz w:val="22"/>
          <w:szCs w:val="22"/>
        </w:rPr>
        <w:t xml:space="preserve"> dátum od kedy je ustanovený do funkcie, prípadne zaradený do PZ,</w:t>
      </w:r>
    </w:p>
    <w:p w14:paraId="61C3338E" w14:textId="30BAE290" w:rsidR="00937AE7" w:rsidRPr="000937EA" w:rsidRDefault="00937AE7" w:rsidP="00937AE7">
      <w:pPr>
        <w:pStyle w:val="Zkladntext"/>
        <w:rPr>
          <w:color w:val="000000" w:themeColor="text1"/>
          <w:sz w:val="22"/>
          <w:szCs w:val="22"/>
        </w:rPr>
      </w:pPr>
      <w:r w:rsidRPr="000937EA">
        <w:rPr>
          <w:color w:val="000000" w:themeColor="text1"/>
          <w:sz w:val="22"/>
          <w:szCs w:val="22"/>
        </w:rPr>
        <w:t>PH</w:t>
      </w:r>
      <w:r w:rsidR="006D25FE">
        <w:rPr>
          <w:color w:val="000000" w:themeColor="text1"/>
          <w:sz w:val="22"/>
          <w:szCs w:val="22"/>
        </w:rPr>
        <w:t xml:space="preserve"> </w:t>
      </w:r>
      <w:r w:rsidR="006D25FE" w:rsidRPr="006D25FE">
        <w:rPr>
          <w:bCs/>
          <w:color w:val="000000" w:themeColor="text1"/>
          <w:sz w:val="22"/>
          <w:szCs w:val="22"/>
        </w:rPr>
        <w:t>–</w:t>
      </w:r>
      <w:r w:rsidRPr="000937EA">
        <w:rPr>
          <w:color w:val="000000" w:themeColor="text1"/>
          <w:sz w:val="22"/>
          <w:szCs w:val="22"/>
        </w:rPr>
        <w:t xml:space="preserve"> plánovaná hodnosť na funkcii, v ktorej je ustanovený,</w:t>
      </w:r>
    </w:p>
    <w:p w14:paraId="189DC7F9" w14:textId="6914CAB2" w:rsidR="00937AE7" w:rsidRPr="000937EA" w:rsidRDefault="00937AE7" w:rsidP="00937AE7">
      <w:pPr>
        <w:pStyle w:val="Zkladntext"/>
        <w:rPr>
          <w:color w:val="000000" w:themeColor="text1"/>
          <w:sz w:val="22"/>
          <w:szCs w:val="22"/>
        </w:rPr>
      </w:pPr>
      <w:r w:rsidRPr="000937EA">
        <w:rPr>
          <w:color w:val="000000" w:themeColor="text1"/>
          <w:sz w:val="22"/>
          <w:szCs w:val="22"/>
        </w:rPr>
        <w:t>VO</w:t>
      </w:r>
      <w:r w:rsidRPr="000937EA">
        <w:rPr>
          <w:color w:val="000000" w:themeColor="text1"/>
          <w:sz w:val="22"/>
          <w:szCs w:val="22"/>
        </w:rPr>
        <w:tab/>
      </w:r>
      <w:r w:rsidR="006D25FE">
        <w:rPr>
          <w:color w:val="000000" w:themeColor="text1"/>
          <w:sz w:val="22"/>
          <w:szCs w:val="22"/>
        </w:rPr>
        <w:t xml:space="preserve"> </w:t>
      </w:r>
      <w:r w:rsidR="006D25FE" w:rsidRPr="006D25FE">
        <w:rPr>
          <w:bCs/>
          <w:color w:val="000000" w:themeColor="text1"/>
          <w:sz w:val="22"/>
          <w:szCs w:val="22"/>
        </w:rPr>
        <w:t>–</w:t>
      </w:r>
      <w:r w:rsidR="006D25FE">
        <w:rPr>
          <w:bCs/>
          <w:color w:val="000000" w:themeColor="text1"/>
          <w:sz w:val="22"/>
          <w:szCs w:val="22"/>
        </w:rPr>
        <w:t xml:space="preserve"> </w:t>
      </w:r>
      <w:r w:rsidRPr="000937EA">
        <w:rPr>
          <w:color w:val="000000" w:themeColor="text1"/>
          <w:sz w:val="22"/>
          <w:szCs w:val="22"/>
        </w:rPr>
        <w:t>vojenská odbornosť na funkcii, v ktorej je ustanovený,</w:t>
      </w:r>
    </w:p>
    <w:p w14:paraId="780D58D2" w14:textId="1B63FFAC" w:rsidR="00937AE7" w:rsidRPr="000937EA" w:rsidRDefault="00937AE7" w:rsidP="00937AE7">
      <w:pPr>
        <w:pStyle w:val="Zkladntext"/>
        <w:rPr>
          <w:color w:val="000000" w:themeColor="text1"/>
          <w:sz w:val="22"/>
          <w:szCs w:val="22"/>
        </w:rPr>
      </w:pPr>
      <w:r w:rsidRPr="000937EA">
        <w:rPr>
          <w:color w:val="000000" w:themeColor="text1"/>
          <w:sz w:val="22"/>
          <w:szCs w:val="22"/>
        </w:rPr>
        <w:t>ČŠp</w:t>
      </w:r>
      <w:r w:rsidRPr="000937EA">
        <w:rPr>
          <w:color w:val="000000" w:themeColor="text1"/>
          <w:sz w:val="22"/>
          <w:szCs w:val="22"/>
        </w:rPr>
        <w:tab/>
      </w:r>
      <w:r w:rsidR="006D25FE">
        <w:rPr>
          <w:color w:val="000000" w:themeColor="text1"/>
          <w:sz w:val="22"/>
          <w:szCs w:val="22"/>
        </w:rPr>
        <w:t xml:space="preserve"> </w:t>
      </w:r>
      <w:r w:rsidR="006D25FE" w:rsidRPr="006D25FE">
        <w:rPr>
          <w:bCs/>
          <w:color w:val="000000" w:themeColor="text1"/>
          <w:sz w:val="22"/>
          <w:szCs w:val="22"/>
        </w:rPr>
        <w:t>–</w:t>
      </w:r>
      <w:r w:rsidRPr="000937EA">
        <w:rPr>
          <w:color w:val="000000" w:themeColor="text1"/>
          <w:sz w:val="22"/>
          <w:szCs w:val="22"/>
        </w:rPr>
        <w:t xml:space="preserve"> číslo špecializácie na funkcii, v ktorej je ustanovený,</w:t>
      </w:r>
    </w:p>
    <w:p w14:paraId="3315676D" w14:textId="47A92A19" w:rsidR="00937AE7" w:rsidRPr="000937EA" w:rsidRDefault="00937AE7" w:rsidP="00937AE7">
      <w:pPr>
        <w:pStyle w:val="Zkladntext"/>
        <w:rPr>
          <w:color w:val="000000" w:themeColor="text1"/>
          <w:sz w:val="22"/>
          <w:szCs w:val="22"/>
        </w:rPr>
      </w:pPr>
      <w:r w:rsidRPr="000937EA">
        <w:rPr>
          <w:color w:val="000000" w:themeColor="text1"/>
          <w:sz w:val="22"/>
          <w:szCs w:val="22"/>
        </w:rPr>
        <w:t>IDOBJ</w:t>
      </w:r>
      <w:r w:rsidRPr="000937EA">
        <w:rPr>
          <w:color w:val="000000" w:themeColor="text1"/>
          <w:sz w:val="22"/>
          <w:szCs w:val="22"/>
        </w:rPr>
        <w:tab/>
      </w:r>
      <w:r w:rsidR="006D25FE">
        <w:rPr>
          <w:color w:val="000000" w:themeColor="text1"/>
          <w:sz w:val="22"/>
          <w:szCs w:val="22"/>
        </w:rPr>
        <w:t xml:space="preserve"> </w:t>
      </w:r>
      <w:r w:rsidR="006D25FE" w:rsidRPr="006D25FE">
        <w:rPr>
          <w:bCs/>
          <w:color w:val="000000" w:themeColor="text1"/>
          <w:sz w:val="22"/>
          <w:szCs w:val="22"/>
        </w:rPr>
        <w:t>–</w:t>
      </w:r>
      <w:r w:rsidRPr="000937EA">
        <w:rPr>
          <w:color w:val="000000" w:themeColor="text1"/>
          <w:sz w:val="22"/>
          <w:szCs w:val="22"/>
        </w:rPr>
        <w:t xml:space="preserve"> identifikátor objektu na funkcii, v ktorej je ustanovený.</w:t>
      </w:r>
    </w:p>
    <w:p w14:paraId="572D933E" w14:textId="27071205" w:rsidR="00937AE7" w:rsidRPr="000937EA" w:rsidRDefault="006D25FE" w:rsidP="00937AE7">
      <w:pPr>
        <w:pStyle w:val="Zkladntext"/>
        <w:rPr>
          <w:color w:val="000000" w:themeColor="text1"/>
          <w:sz w:val="22"/>
          <w:szCs w:val="22"/>
        </w:rPr>
      </w:pPr>
      <w:r>
        <w:rPr>
          <w:bCs/>
          <w:color w:val="000000" w:themeColor="text1"/>
          <w:sz w:val="22"/>
          <w:szCs w:val="22"/>
        </w:rPr>
        <w:t>Okno</w:t>
      </w:r>
      <w:r w:rsidRPr="000937EA">
        <w:rPr>
          <w:bCs/>
          <w:color w:val="000000" w:themeColor="text1"/>
          <w:sz w:val="22"/>
          <w:szCs w:val="22"/>
        </w:rPr>
        <w:t xml:space="preserve"> </w:t>
      </w:r>
      <w:r>
        <w:rPr>
          <w:bCs/>
          <w:color w:val="000000" w:themeColor="text1"/>
          <w:sz w:val="22"/>
          <w:szCs w:val="22"/>
        </w:rPr>
        <w:t>11</w:t>
      </w:r>
      <w:r w:rsidRPr="000937EA">
        <w:rPr>
          <w:bCs/>
          <w:color w:val="000000" w:themeColor="text1"/>
          <w:sz w:val="22"/>
          <w:szCs w:val="22"/>
        </w:rPr>
        <w:t xml:space="preserve"> </w:t>
      </w:r>
      <w:r w:rsidRPr="006D25FE">
        <w:rPr>
          <w:bCs/>
          <w:color w:val="000000" w:themeColor="text1"/>
          <w:sz w:val="22"/>
          <w:szCs w:val="22"/>
        </w:rPr>
        <w:t>–</w:t>
      </w:r>
      <w:r w:rsidRPr="000937EA">
        <w:rPr>
          <w:bCs/>
          <w:color w:val="000000" w:themeColor="text1"/>
          <w:sz w:val="22"/>
          <w:szCs w:val="22"/>
        </w:rPr>
        <w:t xml:space="preserve"> </w:t>
      </w:r>
      <w:r>
        <w:rPr>
          <w:bCs/>
          <w:color w:val="000000" w:themeColor="text1"/>
          <w:sz w:val="22"/>
          <w:szCs w:val="22"/>
        </w:rPr>
        <w:t>č</w:t>
      </w:r>
      <w:r w:rsidR="00937AE7" w:rsidRPr="000937EA">
        <w:rPr>
          <w:bCs/>
          <w:color w:val="000000" w:themeColor="text1"/>
          <w:sz w:val="22"/>
          <w:szCs w:val="22"/>
        </w:rPr>
        <w:t xml:space="preserve">íselne sa uvedie </w:t>
      </w:r>
      <w:r w:rsidR="00937AE7" w:rsidRPr="000937EA">
        <w:rPr>
          <w:color w:val="000000" w:themeColor="text1"/>
          <w:sz w:val="22"/>
          <w:szCs w:val="22"/>
        </w:rPr>
        <w:t>dosiahnutá úroveň znalosti cudzieho jazyka, podľa normy STANAG 6001.</w:t>
      </w:r>
    </w:p>
    <w:p w14:paraId="0A7698C7" w14:textId="395C5D77" w:rsidR="00937AE7" w:rsidRPr="000937EA" w:rsidRDefault="006D25FE" w:rsidP="00937AE7">
      <w:pPr>
        <w:pStyle w:val="Zkladntext"/>
        <w:rPr>
          <w:bCs/>
          <w:color w:val="000000" w:themeColor="text1"/>
          <w:sz w:val="22"/>
          <w:szCs w:val="22"/>
        </w:rPr>
      </w:pPr>
      <w:r>
        <w:rPr>
          <w:bCs/>
          <w:color w:val="000000" w:themeColor="text1"/>
          <w:sz w:val="22"/>
          <w:szCs w:val="22"/>
        </w:rPr>
        <w:t>Okno</w:t>
      </w:r>
      <w:r w:rsidRPr="000937EA">
        <w:rPr>
          <w:bCs/>
          <w:color w:val="000000" w:themeColor="text1"/>
          <w:sz w:val="22"/>
          <w:szCs w:val="22"/>
        </w:rPr>
        <w:t xml:space="preserve"> </w:t>
      </w:r>
      <w:r>
        <w:rPr>
          <w:bCs/>
          <w:color w:val="000000" w:themeColor="text1"/>
          <w:sz w:val="22"/>
          <w:szCs w:val="22"/>
        </w:rPr>
        <w:t>12</w:t>
      </w:r>
      <w:r w:rsidRPr="000937EA">
        <w:rPr>
          <w:bCs/>
          <w:color w:val="000000" w:themeColor="text1"/>
          <w:sz w:val="22"/>
          <w:szCs w:val="22"/>
        </w:rPr>
        <w:t xml:space="preserve"> </w:t>
      </w:r>
      <w:r w:rsidRPr="006D25FE">
        <w:rPr>
          <w:bCs/>
          <w:color w:val="000000" w:themeColor="text1"/>
          <w:sz w:val="22"/>
          <w:szCs w:val="22"/>
        </w:rPr>
        <w:t>–</w:t>
      </w:r>
      <w:r w:rsidRPr="000937EA">
        <w:rPr>
          <w:bCs/>
          <w:color w:val="000000" w:themeColor="text1"/>
          <w:sz w:val="22"/>
          <w:szCs w:val="22"/>
        </w:rPr>
        <w:t xml:space="preserve"> </w:t>
      </w:r>
      <w:r>
        <w:rPr>
          <w:bCs/>
          <w:color w:val="000000" w:themeColor="text1"/>
          <w:sz w:val="22"/>
          <w:szCs w:val="22"/>
        </w:rPr>
        <w:t>č</w:t>
      </w:r>
      <w:r w:rsidR="00937AE7" w:rsidRPr="000937EA">
        <w:rPr>
          <w:bCs/>
          <w:color w:val="000000" w:themeColor="text1"/>
          <w:sz w:val="22"/>
          <w:szCs w:val="22"/>
        </w:rPr>
        <w:t xml:space="preserve">íselne sa uvedú výsledky z ročného preskúšania z telesnej výchovy za posledné tri roky, podľa referenčnej </w:t>
      </w:r>
      <w:r w:rsidR="00F32CE6" w:rsidRPr="000937EA">
        <w:rPr>
          <w:color w:val="000000" w:themeColor="text1"/>
          <w:sz w:val="22"/>
          <w:szCs w:val="22"/>
        </w:rPr>
        <w:t>tabuľky</w:t>
      </w:r>
      <w:r w:rsidR="00F32CE6" w:rsidRPr="000937EA">
        <w:rPr>
          <w:bCs/>
          <w:color w:val="000000" w:themeColor="text1"/>
          <w:sz w:val="22"/>
          <w:szCs w:val="22"/>
        </w:rPr>
        <w:t xml:space="preserve"> písmena g)</w:t>
      </w:r>
      <w:r w:rsidR="00937AE7" w:rsidRPr="000937EA">
        <w:rPr>
          <w:bCs/>
          <w:color w:val="000000" w:themeColor="text1"/>
          <w:sz w:val="22"/>
          <w:szCs w:val="22"/>
        </w:rPr>
        <w:t>.</w:t>
      </w:r>
    </w:p>
    <w:p w14:paraId="02CFC950" w14:textId="76F9067B" w:rsidR="00937AE7" w:rsidRPr="000937EA" w:rsidRDefault="006D25FE" w:rsidP="00937AE7">
      <w:pPr>
        <w:pStyle w:val="Zkladntext"/>
        <w:rPr>
          <w:bCs/>
          <w:color w:val="000000" w:themeColor="text1"/>
          <w:sz w:val="22"/>
          <w:szCs w:val="22"/>
        </w:rPr>
      </w:pPr>
      <w:r>
        <w:rPr>
          <w:bCs/>
          <w:color w:val="000000" w:themeColor="text1"/>
          <w:sz w:val="22"/>
          <w:szCs w:val="22"/>
        </w:rPr>
        <w:t>Okno</w:t>
      </w:r>
      <w:r w:rsidRPr="000937EA">
        <w:rPr>
          <w:bCs/>
          <w:color w:val="000000" w:themeColor="text1"/>
          <w:sz w:val="22"/>
          <w:szCs w:val="22"/>
        </w:rPr>
        <w:t xml:space="preserve"> </w:t>
      </w:r>
      <w:r>
        <w:rPr>
          <w:bCs/>
          <w:color w:val="000000" w:themeColor="text1"/>
          <w:sz w:val="22"/>
          <w:szCs w:val="22"/>
        </w:rPr>
        <w:t>13</w:t>
      </w:r>
      <w:r w:rsidRPr="000937EA">
        <w:rPr>
          <w:bCs/>
          <w:color w:val="000000" w:themeColor="text1"/>
          <w:sz w:val="22"/>
          <w:szCs w:val="22"/>
        </w:rPr>
        <w:t xml:space="preserve"> </w:t>
      </w:r>
      <w:r w:rsidRPr="006D25FE">
        <w:rPr>
          <w:bCs/>
          <w:color w:val="000000" w:themeColor="text1"/>
          <w:sz w:val="22"/>
          <w:szCs w:val="22"/>
        </w:rPr>
        <w:t>–</w:t>
      </w:r>
      <w:r w:rsidRPr="000937EA">
        <w:rPr>
          <w:bCs/>
          <w:color w:val="000000" w:themeColor="text1"/>
          <w:sz w:val="22"/>
          <w:szCs w:val="22"/>
        </w:rPr>
        <w:t xml:space="preserve"> </w:t>
      </w:r>
      <w:r>
        <w:rPr>
          <w:bCs/>
          <w:color w:val="000000" w:themeColor="text1"/>
          <w:sz w:val="22"/>
          <w:szCs w:val="22"/>
        </w:rPr>
        <w:t>č</w:t>
      </w:r>
      <w:r w:rsidR="00937AE7" w:rsidRPr="000937EA">
        <w:rPr>
          <w:bCs/>
          <w:color w:val="000000" w:themeColor="text1"/>
          <w:sz w:val="22"/>
          <w:szCs w:val="22"/>
        </w:rPr>
        <w:t>íselne sa uvedú výsledky zo služobného hodnotenia od posledného vymenovania, priznania a povýšenia do vojenskej hodnosti.</w:t>
      </w:r>
    </w:p>
    <w:p w14:paraId="786AAC52" w14:textId="53DDEEFB" w:rsidR="00937AE7" w:rsidRPr="000937EA" w:rsidRDefault="006D25FE" w:rsidP="00937AE7">
      <w:pPr>
        <w:pStyle w:val="Zkladntext"/>
        <w:rPr>
          <w:bCs/>
          <w:color w:val="000000" w:themeColor="text1"/>
          <w:sz w:val="22"/>
          <w:szCs w:val="22"/>
        </w:rPr>
      </w:pPr>
      <w:r>
        <w:rPr>
          <w:bCs/>
          <w:color w:val="000000" w:themeColor="text1"/>
          <w:sz w:val="22"/>
          <w:szCs w:val="22"/>
        </w:rPr>
        <w:t>Okno</w:t>
      </w:r>
      <w:r w:rsidRPr="000937EA">
        <w:rPr>
          <w:bCs/>
          <w:color w:val="000000" w:themeColor="text1"/>
          <w:sz w:val="22"/>
          <w:szCs w:val="22"/>
        </w:rPr>
        <w:t xml:space="preserve"> </w:t>
      </w:r>
      <w:r>
        <w:rPr>
          <w:bCs/>
          <w:color w:val="000000" w:themeColor="text1"/>
          <w:sz w:val="22"/>
          <w:szCs w:val="22"/>
        </w:rPr>
        <w:t>13a</w:t>
      </w:r>
      <w:r w:rsidRPr="000937EA">
        <w:rPr>
          <w:bCs/>
          <w:color w:val="000000" w:themeColor="text1"/>
          <w:sz w:val="22"/>
          <w:szCs w:val="22"/>
        </w:rPr>
        <w:t xml:space="preserve"> </w:t>
      </w:r>
      <w:r w:rsidRPr="006D25FE">
        <w:rPr>
          <w:bCs/>
          <w:color w:val="000000" w:themeColor="text1"/>
          <w:sz w:val="22"/>
          <w:szCs w:val="22"/>
        </w:rPr>
        <w:t>–</w:t>
      </w:r>
      <w:r w:rsidRPr="000937EA">
        <w:rPr>
          <w:bCs/>
          <w:color w:val="000000" w:themeColor="text1"/>
          <w:sz w:val="22"/>
          <w:szCs w:val="22"/>
        </w:rPr>
        <w:t xml:space="preserve"> </w:t>
      </w:r>
      <w:r>
        <w:rPr>
          <w:bCs/>
          <w:color w:val="000000" w:themeColor="text1"/>
          <w:sz w:val="22"/>
          <w:szCs w:val="22"/>
        </w:rPr>
        <w:t>u</w:t>
      </w:r>
      <w:r w:rsidR="00937AE7" w:rsidRPr="000937EA">
        <w:rPr>
          <w:bCs/>
          <w:color w:val="000000" w:themeColor="text1"/>
          <w:sz w:val="22"/>
          <w:szCs w:val="22"/>
        </w:rPr>
        <w:t>vedie sa priemer z výsledkov služobných hodnotení v bode 13, zaokrúhlený na dve desatinné miesta nahor.</w:t>
      </w:r>
    </w:p>
    <w:p w14:paraId="2F61B0B7" w14:textId="5FC41589" w:rsidR="00937AE7" w:rsidRPr="000937EA" w:rsidRDefault="006D25FE" w:rsidP="00937AE7">
      <w:pPr>
        <w:pStyle w:val="Zkladntext"/>
        <w:rPr>
          <w:color w:val="000000" w:themeColor="text1"/>
          <w:sz w:val="22"/>
          <w:szCs w:val="22"/>
        </w:rPr>
      </w:pPr>
      <w:r>
        <w:rPr>
          <w:bCs/>
          <w:color w:val="000000" w:themeColor="text1"/>
          <w:sz w:val="22"/>
          <w:szCs w:val="22"/>
        </w:rPr>
        <w:t>Okno</w:t>
      </w:r>
      <w:r w:rsidRPr="000937EA">
        <w:rPr>
          <w:bCs/>
          <w:color w:val="000000" w:themeColor="text1"/>
          <w:sz w:val="22"/>
          <w:szCs w:val="22"/>
        </w:rPr>
        <w:t xml:space="preserve"> </w:t>
      </w:r>
      <w:r>
        <w:rPr>
          <w:bCs/>
          <w:color w:val="000000" w:themeColor="text1"/>
          <w:sz w:val="22"/>
          <w:szCs w:val="22"/>
        </w:rPr>
        <w:t>14</w:t>
      </w:r>
      <w:r w:rsidRPr="000937EA">
        <w:rPr>
          <w:bCs/>
          <w:color w:val="000000" w:themeColor="text1"/>
          <w:sz w:val="22"/>
          <w:szCs w:val="22"/>
        </w:rPr>
        <w:t xml:space="preserve"> </w:t>
      </w:r>
      <w:r w:rsidRPr="006D25FE">
        <w:rPr>
          <w:bCs/>
          <w:color w:val="000000" w:themeColor="text1"/>
          <w:sz w:val="22"/>
          <w:szCs w:val="22"/>
        </w:rPr>
        <w:t>–</w:t>
      </w:r>
      <w:r w:rsidRPr="000937EA">
        <w:rPr>
          <w:bCs/>
          <w:color w:val="000000" w:themeColor="text1"/>
          <w:sz w:val="22"/>
          <w:szCs w:val="22"/>
        </w:rPr>
        <w:t xml:space="preserve"> </w:t>
      </w:r>
      <w:r>
        <w:rPr>
          <w:bCs/>
          <w:color w:val="000000" w:themeColor="text1"/>
          <w:sz w:val="22"/>
          <w:szCs w:val="22"/>
        </w:rPr>
        <w:t>u</w:t>
      </w:r>
      <w:r w:rsidR="00937AE7" w:rsidRPr="000937EA">
        <w:rPr>
          <w:bCs/>
          <w:color w:val="000000" w:themeColor="text1"/>
          <w:sz w:val="22"/>
          <w:szCs w:val="22"/>
        </w:rPr>
        <w:t xml:space="preserve">vedie sa nová </w:t>
      </w:r>
      <w:r w:rsidR="00937AE7" w:rsidRPr="000937EA">
        <w:rPr>
          <w:color w:val="000000" w:themeColor="text1"/>
          <w:sz w:val="22"/>
          <w:szCs w:val="22"/>
        </w:rPr>
        <w:t xml:space="preserve">funkcia, do ktorej bude profesionálny vojak ustanovený, prípadne </w:t>
      </w:r>
      <w:r w:rsidR="00D83915" w:rsidRPr="000937EA">
        <w:rPr>
          <w:color w:val="000000" w:themeColor="text1"/>
          <w:sz w:val="22"/>
          <w:szCs w:val="22"/>
        </w:rPr>
        <w:t>poverený výkonom voľnej veliteľskej funkcie</w:t>
      </w:r>
      <w:r w:rsidR="00407AED" w:rsidRPr="000937EA">
        <w:rPr>
          <w:color w:val="000000" w:themeColor="text1"/>
          <w:sz w:val="22"/>
          <w:szCs w:val="22"/>
        </w:rPr>
        <w:t xml:space="preserve"> s</w:t>
      </w:r>
      <w:r w:rsidR="00937AE7" w:rsidRPr="000937EA">
        <w:rPr>
          <w:color w:val="000000" w:themeColor="text1"/>
          <w:sz w:val="22"/>
          <w:szCs w:val="22"/>
        </w:rPr>
        <w:t> týmito štatistickými údajmi:</w:t>
      </w:r>
    </w:p>
    <w:p w14:paraId="51C52EAD" w14:textId="6890EA9F" w:rsidR="00937AE7" w:rsidRPr="000937EA" w:rsidRDefault="00937AE7" w:rsidP="00937AE7">
      <w:pPr>
        <w:pStyle w:val="Zkladntext"/>
        <w:rPr>
          <w:color w:val="000000" w:themeColor="text1"/>
          <w:sz w:val="22"/>
          <w:szCs w:val="22"/>
        </w:rPr>
      </w:pPr>
      <w:r w:rsidRPr="000937EA">
        <w:rPr>
          <w:color w:val="000000" w:themeColor="text1"/>
          <w:sz w:val="22"/>
          <w:szCs w:val="22"/>
        </w:rPr>
        <w:t>PH</w:t>
      </w:r>
      <w:r w:rsidR="00CD32F6" w:rsidRPr="000937EA">
        <w:rPr>
          <w:color w:val="000000" w:themeColor="text1"/>
          <w:sz w:val="22"/>
          <w:szCs w:val="22"/>
        </w:rPr>
        <w:t xml:space="preserve"> </w:t>
      </w:r>
      <w:r w:rsidR="006D25FE" w:rsidRPr="006D25FE">
        <w:rPr>
          <w:bCs/>
          <w:color w:val="000000" w:themeColor="text1"/>
          <w:sz w:val="22"/>
          <w:szCs w:val="22"/>
        </w:rPr>
        <w:t>–</w:t>
      </w:r>
      <w:r w:rsidRPr="000937EA">
        <w:rPr>
          <w:color w:val="000000" w:themeColor="text1"/>
          <w:sz w:val="22"/>
          <w:szCs w:val="22"/>
        </w:rPr>
        <w:t xml:space="preserve"> plánovaná hodnosť na funkciu, do ktorej bude ustanovený,</w:t>
      </w:r>
    </w:p>
    <w:p w14:paraId="149C86A8" w14:textId="534F7BF7" w:rsidR="00937AE7" w:rsidRPr="000937EA" w:rsidRDefault="00937AE7" w:rsidP="00937AE7">
      <w:pPr>
        <w:pStyle w:val="Zkladntext"/>
        <w:rPr>
          <w:color w:val="000000" w:themeColor="text1"/>
          <w:sz w:val="22"/>
          <w:szCs w:val="22"/>
        </w:rPr>
      </w:pPr>
      <w:r w:rsidRPr="000937EA">
        <w:rPr>
          <w:color w:val="000000" w:themeColor="text1"/>
          <w:sz w:val="22"/>
          <w:szCs w:val="22"/>
        </w:rPr>
        <w:lastRenderedPageBreak/>
        <w:t>VO</w:t>
      </w:r>
      <w:r w:rsidR="00CD32F6" w:rsidRPr="000937EA">
        <w:rPr>
          <w:color w:val="000000" w:themeColor="text1"/>
          <w:sz w:val="22"/>
          <w:szCs w:val="22"/>
        </w:rPr>
        <w:t xml:space="preserve"> </w:t>
      </w:r>
      <w:r w:rsidR="006D25FE" w:rsidRPr="006D25FE">
        <w:rPr>
          <w:bCs/>
          <w:color w:val="000000" w:themeColor="text1"/>
          <w:sz w:val="22"/>
          <w:szCs w:val="22"/>
        </w:rPr>
        <w:t>–</w:t>
      </w:r>
      <w:r w:rsidRPr="000937EA">
        <w:rPr>
          <w:color w:val="000000" w:themeColor="text1"/>
          <w:sz w:val="22"/>
          <w:szCs w:val="22"/>
        </w:rPr>
        <w:t xml:space="preserve"> vojenská odbornosť na funkciu, do ktorej bude ustanovený,</w:t>
      </w:r>
    </w:p>
    <w:p w14:paraId="53E68C68" w14:textId="163A4C09" w:rsidR="00937AE7" w:rsidRDefault="00937AE7" w:rsidP="00937AE7">
      <w:pPr>
        <w:pStyle w:val="Zkladntext"/>
        <w:rPr>
          <w:color w:val="000000" w:themeColor="text1"/>
          <w:sz w:val="22"/>
          <w:szCs w:val="22"/>
        </w:rPr>
      </w:pPr>
      <w:r w:rsidRPr="000937EA">
        <w:rPr>
          <w:color w:val="000000" w:themeColor="text1"/>
          <w:sz w:val="22"/>
          <w:szCs w:val="22"/>
        </w:rPr>
        <w:t>ČŠp</w:t>
      </w:r>
      <w:r w:rsidR="00CD32F6" w:rsidRPr="000937EA">
        <w:rPr>
          <w:color w:val="000000" w:themeColor="text1"/>
          <w:sz w:val="22"/>
          <w:szCs w:val="22"/>
        </w:rPr>
        <w:t xml:space="preserve"> </w:t>
      </w:r>
      <w:r w:rsidR="006D25FE">
        <w:rPr>
          <w:color w:val="000000" w:themeColor="text1"/>
          <w:sz w:val="22"/>
          <w:szCs w:val="22"/>
        </w:rPr>
        <w:t>v</w:t>
      </w:r>
      <w:r w:rsidRPr="000937EA">
        <w:rPr>
          <w:color w:val="000000" w:themeColor="text1"/>
          <w:sz w:val="22"/>
          <w:szCs w:val="22"/>
        </w:rPr>
        <w:t xml:space="preserve"> číslo špecializácie na funkciu, do ktorej bude ustanovený,</w:t>
      </w:r>
    </w:p>
    <w:p w14:paraId="5583AD3D" w14:textId="3548AE78" w:rsidR="00602DEF" w:rsidRPr="000937EA" w:rsidRDefault="00602DEF" w:rsidP="00937AE7">
      <w:pPr>
        <w:pStyle w:val="Zkladntext"/>
        <w:rPr>
          <w:color w:val="000000" w:themeColor="text1"/>
          <w:sz w:val="22"/>
          <w:szCs w:val="22"/>
        </w:rPr>
      </w:pPr>
      <w:r>
        <w:rPr>
          <w:color w:val="000000" w:themeColor="text1"/>
          <w:sz w:val="22"/>
          <w:szCs w:val="22"/>
        </w:rPr>
        <w:t xml:space="preserve">Vzdelanie </w:t>
      </w:r>
      <w:r w:rsidRPr="000937EA">
        <w:rPr>
          <w:color w:val="000000" w:themeColor="text1"/>
          <w:sz w:val="22"/>
          <w:szCs w:val="22"/>
        </w:rPr>
        <w:tab/>
      </w:r>
      <w:r w:rsidRPr="00602DEF">
        <w:rPr>
          <w:color w:val="000000" w:themeColor="text1"/>
          <w:sz w:val="22"/>
          <w:szCs w:val="22"/>
        </w:rPr>
        <w:t xml:space="preserve">– </w:t>
      </w:r>
      <w:r>
        <w:rPr>
          <w:color w:val="000000" w:themeColor="text1"/>
          <w:sz w:val="22"/>
          <w:szCs w:val="22"/>
        </w:rPr>
        <w:t xml:space="preserve">podľa </w:t>
      </w:r>
      <w:r w:rsidR="00040E8C">
        <w:rPr>
          <w:color w:val="000000" w:themeColor="text1"/>
          <w:sz w:val="22"/>
          <w:szCs w:val="22"/>
        </w:rPr>
        <w:t xml:space="preserve">tabuľky č. 10 v </w:t>
      </w:r>
      <w:r>
        <w:rPr>
          <w:color w:val="000000" w:themeColor="text1"/>
          <w:sz w:val="22"/>
          <w:szCs w:val="22"/>
        </w:rPr>
        <w:t>príloh</w:t>
      </w:r>
      <w:r w:rsidR="00040E8C">
        <w:rPr>
          <w:color w:val="000000" w:themeColor="text1"/>
          <w:sz w:val="22"/>
          <w:szCs w:val="22"/>
        </w:rPr>
        <w:t>e</w:t>
      </w:r>
      <w:r>
        <w:rPr>
          <w:color w:val="000000" w:themeColor="text1"/>
          <w:sz w:val="22"/>
          <w:szCs w:val="22"/>
        </w:rPr>
        <w:t xml:space="preserve"> č. </w:t>
      </w:r>
      <w:r w:rsidR="00040E8C">
        <w:rPr>
          <w:color w:val="000000" w:themeColor="text1"/>
          <w:sz w:val="22"/>
          <w:szCs w:val="22"/>
        </w:rPr>
        <w:t>4</w:t>
      </w:r>
      <w:r>
        <w:rPr>
          <w:color w:val="000000" w:themeColor="text1"/>
          <w:sz w:val="22"/>
          <w:szCs w:val="22"/>
        </w:rPr>
        <w:t xml:space="preserve"> </w:t>
      </w:r>
      <w:r w:rsidRPr="00602DEF">
        <w:rPr>
          <w:color w:val="000000" w:themeColor="text1"/>
          <w:sz w:val="22"/>
          <w:szCs w:val="22"/>
        </w:rPr>
        <w:t>služobn</w:t>
      </w:r>
      <w:r>
        <w:rPr>
          <w:color w:val="000000" w:themeColor="text1"/>
          <w:sz w:val="22"/>
          <w:szCs w:val="22"/>
        </w:rPr>
        <w:t>ého</w:t>
      </w:r>
      <w:r w:rsidRPr="00602DEF">
        <w:rPr>
          <w:color w:val="000000" w:themeColor="text1"/>
          <w:sz w:val="22"/>
          <w:szCs w:val="22"/>
        </w:rPr>
        <w:t xml:space="preserve"> predpis</w:t>
      </w:r>
      <w:r>
        <w:rPr>
          <w:color w:val="000000" w:themeColor="text1"/>
          <w:sz w:val="22"/>
          <w:szCs w:val="22"/>
        </w:rPr>
        <w:t>u</w:t>
      </w:r>
      <w:r w:rsidR="00040E8C">
        <w:rPr>
          <w:color w:val="000000" w:themeColor="text1"/>
          <w:sz w:val="22"/>
          <w:szCs w:val="22"/>
        </w:rPr>
        <w:t xml:space="preserve"> č. 107/2022</w:t>
      </w:r>
      <w:r>
        <w:rPr>
          <w:color w:val="000000" w:themeColor="text1"/>
          <w:sz w:val="22"/>
          <w:szCs w:val="22"/>
        </w:rPr>
        <w:t>,</w:t>
      </w:r>
    </w:p>
    <w:p w14:paraId="4EA56685" w14:textId="1B03E0CF" w:rsidR="00937AE7" w:rsidRPr="00602DEF" w:rsidRDefault="00937AE7" w:rsidP="00937AE7">
      <w:pPr>
        <w:pStyle w:val="Zkladntext"/>
        <w:rPr>
          <w:color w:val="000000" w:themeColor="text1"/>
          <w:sz w:val="22"/>
          <w:szCs w:val="22"/>
        </w:rPr>
      </w:pPr>
      <w:r w:rsidRPr="000937EA">
        <w:rPr>
          <w:color w:val="000000" w:themeColor="text1"/>
          <w:sz w:val="22"/>
          <w:szCs w:val="22"/>
        </w:rPr>
        <w:t>Číslo tabuľk</w:t>
      </w:r>
      <w:r w:rsidR="00CD32F6" w:rsidRPr="000937EA">
        <w:rPr>
          <w:color w:val="000000" w:themeColor="text1"/>
          <w:sz w:val="22"/>
          <w:szCs w:val="22"/>
        </w:rPr>
        <w:t>y</w:t>
      </w:r>
      <w:r w:rsidRPr="000937EA">
        <w:rPr>
          <w:color w:val="000000" w:themeColor="text1"/>
          <w:sz w:val="22"/>
          <w:szCs w:val="22"/>
        </w:rPr>
        <w:t xml:space="preserve"> počtov</w:t>
      </w:r>
      <w:r w:rsidR="00CD32F6" w:rsidRPr="000937EA">
        <w:rPr>
          <w:color w:val="000000" w:themeColor="text1"/>
          <w:sz w:val="22"/>
          <w:szCs w:val="22"/>
        </w:rPr>
        <w:t xml:space="preserve"> </w:t>
      </w:r>
      <w:r w:rsidRPr="000937EA">
        <w:rPr>
          <w:color w:val="000000" w:themeColor="text1"/>
          <w:sz w:val="22"/>
          <w:szCs w:val="22"/>
        </w:rPr>
        <w:tab/>
      </w:r>
      <w:r w:rsidR="006D25FE" w:rsidRPr="00602DEF">
        <w:rPr>
          <w:color w:val="000000" w:themeColor="text1"/>
          <w:sz w:val="22"/>
          <w:szCs w:val="22"/>
        </w:rPr>
        <w:t>–</w:t>
      </w:r>
      <w:r w:rsidRPr="000937EA">
        <w:rPr>
          <w:color w:val="000000" w:themeColor="text1"/>
          <w:sz w:val="22"/>
          <w:szCs w:val="22"/>
        </w:rPr>
        <w:t xml:space="preserve"> </w:t>
      </w:r>
      <w:r w:rsidRPr="00602DEF">
        <w:rPr>
          <w:color w:val="000000" w:themeColor="text1"/>
          <w:sz w:val="22"/>
          <w:szCs w:val="22"/>
        </w:rPr>
        <w:t>číslo tabuľky počtov útvaru</w:t>
      </w:r>
      <w:r w:rsidR="006D25FE" w:rsidRPr="00602DEF">
        <w:rPr>
          <w:color w:val="000000" w:themeColor="text1"/>
          <w:sz w:val="22"/>
          <w:szCs w:val="22"/>
        </w:rPr>
        <w:t>,</w:t>
      </w:r>
      <w:r w:rsidRPr="00602DEF">
        <w:rPr>
          <w:color w:val="000000" w:themeColor="text1"/>
          <w:sz w:val="22"/>
          <w:szCs w:val="22"/>
        </w:rPr>
        <w:t xml:space="preserve"> v ktorom bude ustanovený,</w:t>
      </w:r>
    </w:p>
    <w:p w14:paraId="3A5AD602" w14:textId="57A9CF9E" w:rsidR="00937AE7" w:rsidRPr="000937EA" w:rsidRDefault="00937AE7" w:rsidP="00937AE7">
      <w:pPr>
        <w:pStyle w:val="Zkladntext"/>
        <w:rPr>
          <w:color w:val="000000" w:themeColor="text1"/>
          <w:sz w:val="22"/>
          <w:szCs w:val="22"/>
        </w:rPr>
      </w:pPr>
      <w:r w:rsidRPr="000937EA">
        <w:rPr>
          <w:color w:val="000000" w:themeColor="text1"/>
          <w:sz w:val="22"/>
          <w:szCs w:val="22"/>
        </w:rPr>
        <w:t>IDOBJ</w:t>
      </w:r>
      <w:r w:rsidR="00CD32F6" w:rsidRPr="000937EA">
        <w:rPr>
          <w:color w:val="000000" w:themeColor="text1"/>
          <w:sz w:val="22"/>
          <w:szCs w:val="22"/>
        </w:rPr>
        <w:t xml:space="preserve"> </w:t>
      </w:r>
      <w:r w:rsidRPr="000937EA">
        <w:rPr>
          <w:color w:val="000000" w:themeColor="text1"/>
          <w:sz w:val="22"/>
          <w:szCs w:val="22"/>
        </w:rPr>
        <w:tab/>
      </w:r>
      <w:r w:rsidR="006D25FE">
        <w:rPr>
          <w:color w:val="000000" w:themeColor="text1"/>
          <w:sz w:val="22"/>
          <w:szCs w:val="22"/>
        </w:rPr>
        <w:t>v</w:t>
      </w:r>
      <w:r w:rsidRPr="000937EA">
        <w:rPr>
          <w:color w:val="000000" w:themeColor="text1"/>
          <w:sz w:val="22"/>
          <w:szCs w:val="22"/>
        </w:rPr>
        <w:t xml:space="preserve"> identifikátor objektu na funkciu, do ktorej bude ustanovený,</w:t>
      </w:r>
    </w:p>
    <w:p w14:paraId="6A8D667F" w14:textId="4400E47C" w:rsidR="00937AE7" w:rsidRPr="000937EA" w:rsidRDefault="00937AE7" w:rsidP="00B97C29">
      <w:pPr>
        <w:pStyle w:val="Zkladntext"/>
        <w:ind w:firstLine="1"/>
        <w:rPr>
          <w:color w:val="000000" w:themeColor="text1"/>
          <w:sz w:val="22"/>
          <w:szCs w:val="22"/>
        </w:rPr>
      </w:pPr>
      <w:r w:rsidRPr="000937EA">
        <w:rPr>
          <w:color w:val="000000" w:themeColor="text1"/>
          <w:sz w:val="22"/>
          <w:szCs w:val="22"/>
        </w:rPr>
        <w:t>Oddelenie miezd a</w:t>
      </w:r>
      <w:r w:rsidR="00B97C29" w:rsidRPr="000937EA">
        <w:rPr>
          <w:color w:val="000000" w:themeColor="text1"/>
          <w:sz w:val="22"/>
          <w:szCs w:val="22"/>
        </w:rPr>
        <w:t> </w:t>
      </w:r>
      <w:r w:rsidRPr="000937EA">
        <w:rPr>
          <w:color w:val="000000" w:themeColor="text1"/>
          <w:sz w:val="22"/>
          <w:szCs w:val="22"/>
        </w:rPr>
        <w:t>platov</w:t>
      </w:r>
      <w:r w:rsidR="00B97C29" w:rsidRPr="000937EA">
        <w:rPr>
          <w:color w:val="000000" w:themeColor="text1"/>
          <w:sz w:val="22"/>
          <w:szCs w:val="22"/>
        </w:rPr>
        <w:t xml:space="preserve"> </w:t>
      </w:r>
      <w:r w:rsidRPr="000937EA">
        <w:rPr>
          <w:color w:val="000000" w:themeColor="text1"/>
          <w:sz w:val="22"/>
          <w:szCs w:val="22"/>
        </w:rPr>
        <w:t xml:space="preserve">- </w:t>
      </w:r>
      <w:r w:rsidRPr="000937EA">
        <w:rPr>
          <w:bCs/>
          <w:color w:val="000000" w:themeColor="text1"/>
          <w:sz w:val="22"/>
          <w:szCs w:val="22"/>
        </w:rPr>
        <w:t>podľa spádu</w:t>
      </w:r>
      <w:r w:rsidR="006D25FE">
        <w:rPr>
          <w:bCs/>
          <w:color w:val="000000" w:themeColor="text1"/>
          <w:sz w:val="22"/>
          <w:szCs w:val="22"/>
        </w:rPr>
        <w:t>,</w:t>
      </w:r>
      <w:r w:rsidRPr="000937EA">
        <w:rPr>
          <w:bCs/>
          <w:color w:val="000000" w:themeColor="text1"/>
          <w:sz w:val="22"/>
          <w:szCs w:val="22"/>
        </w:rPr>
        <w:t xml:space="preserve"> do ktorého vojenský útvar patrí, v ktorom bude profesionálny vojak vykonávať štátnu službu.</w:t>
      </w:r>
    </w:p>
    <w:p w14:paraId="47CF8087" w14:textId="37B671E1" w:rsidR="004D7FDB" w:rsidRPr="000937EA" w:rsidRDefault="006D25FE" w:rsidP="004D7FDB">
      <w:pPr>
        <w:pStyle w:val="Zkladntext"/>
        <w:rPr>
          <w:color w:val="000000" w:themeColor="text1"/>
          <w:sz w:val="22"/>
          <w:szCs w:val="22"/>
        </w:rPr>
      </w:pPr>
      <w:r>
        <w:rPr>
          <w:bCs/>
          <w:color w:val="000000" w:themeColor="text1"/>
          <w:sz w:val="22"/>
          <w:szCs w:val="22"/>
        </w:rPr>
        <w:t>Okno</w:t>
      </w:r>
      <w:r w:rsidRPr="000937EA">
        <w:rPr>
          <w:bCs/>
          <w:color w:val="000000" w:themeColor="text1"/>
          <w:sz w:val="22"/>
          <w:szCs w:val="22"/>
        </w:rPr>
        <w:t xml:space="preserve"> </w:t>
      </w:r>
      <w:r>
        <w:rPr>
          <w:bCs/>
          <w:color w:val="000000" w:themeColor="text1"/>
          <w:sz w:val="22"/>
          <w:szCs w:val="22"/>
        </w:rPr>
        <w:t>15</w:t>
      </w:r>
      <w:r w:rsidRPr="000937EA">
        <w:rPr>
          <w:bCs/>
          <w:color w:val="000000" w:themeColor="text1"/>
          <w:sz w:val="22"/>
          <w:szCs w:val="22"/>
        </w:rPr>
        <w:t xml:space="preserve"> </w:t>
      </w:r>
      <w:r w:rsidRPr="006D25FE">
        <w:rPr>
          <w:bCs/>
          <w:color w:val="000000" w:themeColor="text1"/>
          <w:sz w:val="22"/>
          <w:szCs w:val="22"/>
        </w:rPr>
        <w:t>–</w:t>
      </w:r>
      <w:r w:rsidRPr="000937EA">
        <w:rPr>
          <w:bCs/>
          <w:color w:val="000000" w:themeColor="text1"/>
          <w:sz w:val="22"/>
          <w:szCs w:val="22"/>
        </w:rPr>
        <w:t xml:space="preserve"> </w:t>
      </w:r>
      <w:r>
        <w:rPr>
          <w:bCs/>
          <w:color w:val="000000" w:themeColor="text1"/>
          <w:sz w:val="22"/>
          <w:szCs w:val="22"/>
        </w:rPr>
        <w:t>v</w:t>
      </w:r>
      <w:r w:rsidR="004D7FDB" w:rsidRPr="000937EA">
        <w:rPr>
          <w:bCs/>
          <w:color w:val="000000" w:themeColor="text1"/>
          <w:sz w:val="22"/>
          <w:szCs w:val="22"/>
        </w:rPr>
        <w:t xml:space="preserve">eliteľ písomne odôvodní, prečo navrhuje dané personálne opatrenie realizovať, prípadne nerealizovať. Odôvodnenie </w:t>
      </w:r>
      <w:r>
        <w:rPr>
          <w:bCs/>
          <w:color w:val="000000" w:themeColor="text1"/>
          <w:sz w:val="22"/>
          <w:szCs w:val="22"/>
        </w:rPr>
        <w:t xml:space="preserve">musí byť </w:t>
      </w:r>
      <w:r w:rsidR="004D7FDB" w:rsidRPr="000937EA">
        <w:rPr>
          <w:bCs/>
          <w:color w:val="000000" w:themeColor="text1"/>
          <w:sz w:val="22"/>
          <w:szCs w:val="22"/>
        </w:rPr>
        <w:t xml:space="preserve">jasné a vecné. V prípade, že nepostačuje miesto na </w:t>
      </w:r>
      <w:r w:rsidR="00D021B5">
        <w:rPr>
          <w:bCs/>
          <w:color w:val="000000" w:themeColor="text1"/>
          <w:sz w:val="22"/>
          <w:szCs w:val="22"/>
        </w:rPr>
        <w:t>zdôvodnenie navrhovaného personálneho opatrenia</w:t>
      </w:r>
      <w:r w:rsidR="004D7FDB" w:rsidRPr="000937EA">
        <w:rPr>
          <w:bCs/>
          <w:color w:val="000000" w:themeColor="text1"/>
          <w:sz w:val="22"/>
          <w:szCs w:val="22"/>
        </w:rPr>
        <w:t>, môže sa pokračovať na samostatnom liste</w:t>
      </w:r>
      <w:r w:rsidR="00D021B5">
        <w:rPr>
          <w:bCs/>
          <w:color w:val="000000" w:themeColor="text1"/>
          <w:sz w:val="22"/>
          <w:szCs w:val="22"/>
        </w:rPr>
        <w:t xml:space="preserve"> a ktorý</w:t>
      </w:r>
      <w:r w:rsidR="004D7FDB" w:rsidRPr="000937EA">
        <w:rPr>
          <w:bCs/>
          <w:color w:val="000000" w:themeColor="text1"/>
          <w:sz w:val="22"/>
          <w:szCs w:val="22"/>
        </w:rPr>
        <w:t xml:space="preserve"> </w:t>
      </w:r>
      <w:r>
        <w:rPr>
          <w:bCs/>
          <w:color w:val="000000" w:themeColor="text1"/>
          <w:sz w:val="22"/>
          <w:szCs w:val="22"/>
        </w:rPr>
        <w:t xml:space="preserve">sa </w:t>
      </w:r>
      <w:r w:rsidR="004D7FDB" w:rsidRPr="000937EA">
        <w:rPr>
          <w:color w:val="000000" w:themeColor="text1"/>
          <w:sz w:val="22"/>
          <w:szCs w:val="22"/>
        </w:rPr>
        <w:t>označí ako pokračovanie návrhu na personálne opatrenie, ktoré obsahuje hodnosť, titul, meno, priezvisko a osobné čísl</w:t>
      </w:r>
      <w:r>
        <w:rPr>
          <w:color w:val="000000" w:themeColor="text1"/>
          <w:sz w:val="22"/>
          <w:szCs w:val="22"/>
        </w:rPr>
        <w:t>o</w:t>
      </w:r>
      <w:r w:rsidR="004D7FDB" w:rsidRPr="000937EA">
        <w:rPr>
          <w:color w:val="000000" w:themeColor="text1"/>
          <w:sz w:val="22"/>
          <w:szCs w:val="22"/>
        </w:rPr>
        <w:t xml:space="preserve"> profesionálneho vojaka, ktorého sa personálne opatrenie týka</w:t>
      </w:r>
      <w:r w:rsidR="004D7FDB" w:rsidRPr="000937EA">
        <w:rPr>
          <w:bCs/>
          <w:color w:val="000000" w:themeColor="text1"/>
          <w:sz w:val="22"/>
          <w:szCs w:val="22"/>
        </w:rPr>
        <w:t xml:space="preserve">. </w:t>
      </w:r>
    </w:p>
    <w:p w14:paraId="7E82A284" w14:textId="363570A1" w:rsidR="004D7FDB" w:rsidRPr="000937EA" w:rsidRDefault="006D25FE" w:rsidP="004D7FDB">
      <w:pPr>
        <w:pStyle w:val="Zkladntext"/>
        <w:rPr>
          <w:color w:val="000000" w:themeColor="text1"/>
          <w:sz w:val="22"/>
          <w:szCs w:val="22"/>
        </w:rPr>
      </w:pPr>
      <w:r>
        <w:rPr>
          <w:bCs/>
          <w:color w:val="000000" w:themeColor="text1"/>
          <w:sz w:val="22"/>
          <w:szCs w:val="22"/>
        </w:rPr>
        <w:t>Okno</w:t>
      </w:r>
      <w:r w:rsidRPr="000937EA">
        <w:rPr>
          <w:bCs/>
          <w:color w:val="000000" w:themeColor="text1"/>
          <w:sz w:val="22"/>
          <w:szCs w:val="22"/>
        </w:rPr>
        <w:t xml:space="preserve"> </w:t>
      </w:r>
      <w:r>
        <w:rPr>
          <w:bCs/>
          <w:color w:val="000000" w:themeColor="text1"/>
          <w:sz w:val="22"/>
          <w:szCs w:val="22"/>
        </w:rPr>
        <w:t>16</w:t>
      </w:r>
      <w:r w:rsidRPr="000937EA">
        <w:rPr>
          <w:bCs/>
          <w:color w:val="000000" w:themeColor="text1"/>
          <w:sz w:val="22"/>
          <w:szCs w:val="22"/>
        </w:rPr>
        <w:t xml:space="preserve"> </w:t>
      </w:r>
      <w:r w:rsidRPr="006D25FE">
        <w:rPr>
          <w:bCs/>
          <w:color w:val="000000" w:themeColor="text1"/>
          <w:sz w:val="22"/>
          <w:szCs w:val="22"/>
        </w:rPr>
        <w:t>–</w:t>
      </w:r>
      <w:r w:rsidRPr="000937EA">
        <w:rPr>
          <w:bCs/>
          <w:color w:val="000000" w:themeColor="text1"/>
          <w:sz w:val="22"/>
          <w:szCs w:val="22"/>
        </w:rPr>
        <w:t xml:space="preserve"> </w:t>
      </w:r>
      <w:r>
        <w:rPr>
          <w:bCs/>
          <w:color w:val="000000" w:themeColor="text1"/>
          <w:sz w:val="22"/>
          <w:szCs w:val="22"/>
        </w:rPr>
        <w:t>p</w:t>
      </w:r>
      <w:r w:rsidR="004D7FDB" w:rsidRPr="000937EA">
        <w:rPr>
          <w:bCs/>
          <w:color w:val="000000" w:themeColor="text1"/>
          <w:sz w:val="22"/>
          <w:szCs w:val="22"/>
        </w:rPr>
        <w:t xml:space="preserve">rofesionálny vojak sa vyjadrí k návrhu na personálne opatrenie. </w:t>
      </w:r>
      <w:r w:rsidR="00D021B5" w:rsidRPr="000937EA">
        <w:rPr>
          <w:bCs/>
          <w:color w:val="000000" w:themeColor="text1"/>
          <w:sz w:val="22"/>
          <w:szCs w:val="22"/>
        </w:rPr>
        <w:t>V prípade, že nepostačuje miesto na vyjadrenie</w:t>
      </w:r>
      <w:r w:rsidR="00D021B5">
        <w:rPr>
          <w:bCs/>
          <w:color w:val="000000" w:themeColor="text1"/>
          <w:sz w:val="22"/>
          <w:szCs w:val="22"/>
        </w:rPr>
        <w:t xml:space="preserve"> profesionálneho vojaka</w:t>
      </w:r>
      <w:r w:rsidR="00D021B5" w:rsidRPr="000937EA">
        <w:rPr>
          <w:bCs/>
          <w:color w:val="000000" w:themeColor="text1"/>
          <w:sz w:val="22"/>
          <w:szCs w:val="22"/>
        </w:rPr>
        <w:t xml:space="preserve">, môže sa pokračovať na samostatnom liste, ktorý </w:t>
      </w:r>
      <w:r w:rsidR="00D021B5">
        <w:rPr>
          <w:bCs/>
          <w:color w:val="000000" w:themeColor="text1"/>
          <w:sz w:val="22"/>
          <w:szCs w:val="22"/>
        </w:rPr>
        <w:t xml:space="preserve">sa </w:t>
      </w:r>
      <w:r w:rsidR="00D021B5" w:rsidRPr="000937EA">
        <w:rPr>
          <w:color w:val="000000" w:themeColor="text1"/>
          <w:sz w:val="22"/>
          <w:szCs w:val="22"/>
        </w:rPr>
        <w:t>označí ako pokračovanie návrhu na personálne opatrenie</w:t>
      </w:r>
      <w:r w:rsidR="00D021B5">
        <w:rPr>
          <w:color w:val="000000" w:themeColor="text1"/>
          <w:sz w:val="22"/>
          <w:szCs w:val="22"/>
        </w:rPr>
        <w:t xml:space="preserve"> a </w:t>
      </w:r>
      <w:r w:rsidR="00D021B5" w:rsidRPr="000937EA">
        <w:rPr>
          <w:color w:val="000000" w:themeColor="text1"/>
          <w:sz w:val="22"/>
          <w:szCs w:val="22"/>
        </w:rPr>
        <w:t>ktor</w:t>
      </w:r>
      <w:r w:rsidR="00D021B5">
        <w:rPr>
          <w:color w:val="000000" w:themeColor="text1"/>
          <w:sz w:val="22"/>
          <w:szCs w:val="22"/>
        </w:rPr>
        <w:t>ý</w:t>
      </w:r>
      <w:r w:rsidR="00D021B5" w:rsidRPr="000937EA">
        <w:rPr>
          <w:color w:val="000000" w:themeColor="text1"/>
          <w:sz w:val="22"/>
          <w:szCs w:val="22"/>
        </w:rPr>
        <w:t xml:space="preserve"> obsahuje hodnosť, titul, meno, priezvisko a osobné čísl</w:t>
      </w:r>
      <w:r w:rsidR="00D021B5">
        <w:rPr>
          <w:color w:val="000000" w:themeColor="text1"/>
          <w:sz w:val="22"/>
          <w:szCs w:val="22"/>
        </w:rPr>
        <w:t>o</w:t>
      </w:r>
      <w:r w:rsidR="00D021B5" w:rsidRPr="000937EA">
        <w:rPr>
          <w:color w:val="000000" w:themeColor="text1"/>
          <w:sz w:val="22"/>
          <w:szCs w:val="22"/>
        </w:rPr>
        <w:t xml:space="preserve"> profesionálneho vojaka, ktorého sa personálne opatrenie týka</w:t>
      </w:r>
      <w:r w:rsidR="00D021B5" w:rsidRPr="000937EA">
        <w:rPr>
          <w:bCs/>
          <w:color w:val="000000" w:themeColor="text1"/>
          <w:sz w:val="22"/>
          <w:szCs w:val="22"/>
        </w:rPr>
        <w:t>.</w:t>
      </w:r>
      <w:r w:rsidR="004D7FDB" w:rsidRPr="000937EA">
        <w:rPr>
          <w:bCs/>
          <w:color w:val="000000" w:themeColor="text1"/>
          <w:sz w:val="22"/>
          <w:szCs w:val="22"/>
        </w:rPr>
        <w:t xml:space="preserve"> </w:t>
      </w:r>
    </w:p>
    <w:p w14:paraId="76F3946B" w14:textId="3399AD74" w:rsidR="004D7FDB" w:rsidRPr="000937EA" w:rsidRDefault="006D25FE" w:rsidP="004D7FDB">
      <w:pPr>
        <w:pStyle w:val="Zkladntext"/>
        <w:rPr>
          <w:color w:val="000000" w:themeColor="text1"/>
          <w:sz w:val="22"/>
          <w:szCs w:val="22"/>
        </w:rPr>
      </w:pPr>
      <w:r w:rsidRPr="00D021B5">
        <w:rPr>
          <w:bCs/>
          <w:color w:val="000000" w:themeColor="text1"/>
          <w:sz w:val="22"/>
          <w:szCs w:val="22"/>
        </w:rPr>
        <w:t>Okno 1</w:t>
      </w:r>
      <w:r w:rsidR="00D021B5" w:rsidRPr="00D021B5">
        <w:rPr>
          <w:bCs/>
          <w:color w:val="000000" w:themeColor="text1"/>
          <w:sz w:val="22"/>
          <w:szCs w:val="22"/>
        </w:rPr>
        <w:t>7</w:t>
      </w:r>
      <w:r w:rsidRPr="00D021B5">
        <w:rPr>
          <w:bCs/>
          <w:color w:val="000000" w:themeColor="text1"/>
          <w:sz w:val="22"/>
          <w:szCs w:val="22"/>
        </w:rPr>
        <w:t xml:space="preserve"> – g</w:t>
      </w:r>
      <w:r w:rsidR="004D7FDB" w:rsidRPr="00D021B5">
        <w:rPr>
          <w:bCs/>
          <w:color w:val="000000" w:themeColor="text1"/>
          <w:sz w:val="22"/>
          <w:szCs w:val="22"/>
        </w:rPr>
        <w:t xml:space="preserve">aranti vojenských odborností písomne vyjadria súhlas </w:t>
      </w:r>
      <w:r w:rsidR="00D021B5">
        <w:rPr>
          <w:bCs/>
          <w:color w:val="000000" w:themeColor="text1"/>
          <w:sz w:val="22"/>
          <w:szCs w:val="22"/>
        </w:rPr>
        <w:t>respektíve</w:t>
      </w:r>
      <w:r w:rsidR="004D7FDB" w:rsidRPr="00D021B5">
        <w:rPr>
          <w:bCs/>
          <w:color w:val="000000" w:themeColor="text1"/>
          <w:sz w:val="22"/>
          <w:szCs w:val="22"/>
        </w:rPr>
        <w:t xml:space="preserve"> nesúhlas so zmenou vojenskej odbornosti prípadne špecializácie</w:t>
      </w:r>
      <w:r w:rsidR="00D021B5">
        <w:rPr>
          <w:bCs/>
          <w:color w:val="000000" w:themeColor="text1"/>
          <w:sz w:val="22"/>
          <w:szCs w:val="22"/>
        </w:rPr>
        <w:t xml:space="preserve"> a prípadne svoje odôvodnenie pri vyjadrení nesúhlasu</w:t>
      </w:r>
      <w:r w:rsidR="004D7FDB" w:rsidRPr="00D021B5">
        <w:rPr>
          <w:bCs/>
          <w:color w:val="000000" w:themeColor="text1"/>
          <w:sz w:val="22"/>
          <w:szCs w:val="22"/>
        </w:rPr>
        <w:t>. V prípade, že nepostačuje miesto na vyjadrenie</w:t>
      </w:r>
      <w:r w:rsidR="00D021B5">
        <w:rPr>
          <w:bCs/>
          <w:color w:val="000000" w:themeColor="text1"/>
          <w:sz w:val="22"/>
          <w:szCs w:val="22"/>
        </w:rPr>
        <w:t xml:space="preserve"> garanta</w:t>
      </w:r>
      <w:r w:rsidR="004D7FDB" w:rsidRPr="00D021B5">
        <w:rPr>
          <w:bCs/>
          <w:color w:val="000000" w:themeColor="text1"/>
          <w:sz w:val="22"/>
          <w:szCs w:val="22"/>
        </w:rPr>
        <w:t xml:space="preserve">, môže sa pokračovať na samostatnom liste, ktorý </w:t>
      </w:r>
      <w:r w:rsidRPr="00D021B5">
        <w:rPr>
          <w:bCs/>
          <w:color w:val="000000" w:themeColor="text1"/>
          <w:sz w:val="22"/>
          <w:szCs w:val="22"/>
        </w:rPr>
        <w:t xml:space="preserve">sa </w:t>
      </w:r>
      <w:r w:rsidR="004D7FDB" w:rsidRPr="00D021B5">
        <w:rPr>
          <w:color w:val="000000" w:themeColor="text1"/>
          <w:sz w:val="22"/>
          <w:szCs w:val="22"/>
        </w:rPr>
        <w:t>označ</w:t>
      </w:r>
      <w:r w:rsidRPr="00D021B5">
        <w:rPr>
          <w:color w:val="000000" w:themeColor="text1"/>
          <w:sz w:val="22"/>
          <w:szCs w:val="22"/>
        </w:rPr>
        <w:t>í</w:t>
      </w:r>
      <w:r w:rsidR="004D7FDB" w:rsidRPr="00D021B5">
        <w:rPr>
          <w:color w:val="000000" w:themeColor="text1"/>
          <w:sz w:val="22"/>
          <w:szCs w:val="22"/>
        </w:rPr>
        <w:t xml:space="preserve"> ako vyjadrenie garanta</w:t>
      </w:r>
      <w:r w:rsidR="00D021B5">
        <w:rPr>
          <w:color w:val="000000" w:themeColor="text1"/>
          <w:sz w:val="22"/>
          <w:szCs w:val="22"/>
        </w:rPr>
        <w:t xml:space="preserve"> a </w:t>
      </w:r>
      <w:r w:rsidR="00D021B5" w:rsidRPr="000937EA">
        <w:rPr>
          <w:color w:val="000000" w:themeColor="text1"/>
          <w:sz w:val="22"/>
          <w:szCs w:val="22"/>
        </w:rPr>
        <w:t>ktor</w:t>
      </w:r>
      <w:r w:rsidR="00D021B5">
        <w:rPr>
          <w:color w:val="000000" w:themeColor="text1"/>
          <w:sz w:val="22"/>
          <w:szCs w:val="22"/>
        </w:rPr>
        <w:t>ý</w:t>
      </w:r>
      <w:r w:rsidR="00D021B5" w:rsidRPr="000937EA">
        <w:rPr>
          <w:color w:val="000000" w:themeColor="text1"/>
          <w:sz w:val="22"/>
          <w:szCs w:val="22"/>
        </w:rPr>
        <w:t xml:space="preserve"> obsahuje hodnosť, titul, meno, priezvisko a osobné čísl</w:t>
      </w:r>
      <w:r w:rsidR="00D021B5">
        <w:rPr>
          <w:color w:val="000000" w:themeColor="text1"/>
          <w:sz w:val="22"/>
          <w:szCs w:val="22"/>
        </w:rPr>
        <w:t>o</w:t>
      </w:r>
      <w:r w:rsidR="00D021B5" w:rsidRPr="000937EA">
        <w:rPr>
          <w:color w:val="000000" w:themeColor="text1"/>
          <w:sz w:val="22"/>
          <w:szCs w:val="22"/>
        </w:rPr>
        <w:t xml:space="preserve"> profesionálneho vojaka, ktorého sa personálne opatrenie týka</w:t>
      </w:r>
      <w:r w:rsidR="004D7FDB" w:rsidRPr="00D021B5">
        <w:rPr>
          <w:color w:val="000000" w:themeColor="text1"/>
          <w:sz w:val="22"/>
          <w:szCs w:val="22"/>
        </w:rPr>
        <w:t>.</w:t>
      </w:r>
    </w:p>
    <w:p w14:paraId="7991B8FD" w14:textId="393FE0A5" w:rsidR="004D7FDB" w:rsidRPr="000937EA" w:rsidRDefault="00D021B5" w:rsidP="004D7FDB">
      <w:pPr>
        <w:pStyle w:val="Zkladntext"/>
        <w:rPr>
          <w:bCs/>
          <w:color w:val="000000" w:themeColor="text1"/>
          <w:sz w:val="22"/>
          <w:szCs w:val="22"/>
        </w:rPr>
      </w:pPr>
      <w:r w:rsidRPr="00D021B5">
        <w:rPr>
          <w:bCs/>
          <w:color w:val="000000" w:themeColor="text1"/>
          <w:sz w:val="22"/>
          <w:szCs w:val="22"/>
        </w:rPr>
        <w:t>Okno 18</w:t>
      </w:r>
      <w:r w:rsidR="006D25FE" w:rsidRPr="00D021B5">
        <w:rPr>
          <w:bCs/>
          <w:color w:val="000000" w:themeColor="text1"/>
          <w:sz w:val="22"/>
          <w:szCs w:val="22"/>
        </w:rPr>
        <w:t xml:space="preserve"> – u</w:t>
      </w:r>
      <w:r w:rsidR="004D7FDB" w:rsidRPr="00D021B5">
        <w:rPr>
          <w:bCs/>
          <w:color w:val="000000" w:themeColor="text1"/>
          <w:sz w:val="22"/>
          <w:szCs w:val="22"/>
        </w:rPr>
        <w:t>vedú sa všetky prílohy, ktoré boli podkladom k návrhu na personálne opatrenie.</w:t>
      </w:r>
    </w:p>
    <w:p w14:paraId="3BF10B18" w14:textId="323C7637" w:rsidR="00D021B5" w:rsidRPr="00D021B5" w:rsidRDefault="00D021B5" w:rsidP="00D021B5">
      <w:pPr>
        <w:pStyle w:val="Zkladntext"/>
        <w:rPr>
          <w:bCs/>
          <w:color w:val="000000" w:themeColor="text1"/>
          <w:sz w:val="22"/>
          <w:szCs w:val="22"/>
        </w:rPr>
      </w:pPr>
      <w:r w:rsidRPr="00D021B5">
        <w:rPr>
          <w:bCs/>
          <w:color w:val="000000" w:themeColor="text1"/>
          <w:sz w:val="22"/>
          <w:szCs w:val="22"/>
        </w:rPr>
        <w:t xml:space="preserve">Okno 19 a 20 – </w:t>
      </w:r>
      <w:r w:rsidR="00E81856">
        <w:rPr>
          <w:bCs/>
          <w:color w:val="000000" w:themeColor="text1"/>
          <w:sz w:val="22"/>
          <w:szCs w:val="22"/>
        </w:rPr>
        <w:t xml:space="preserve">v prípade, že k navrhovanému personálnemu opatrenie sa vyjadrujú aj </w:t>
      </w:r>
      <w:r w:rsidRPr="00D021B5">
        <w:rPr>
          <w:bCs/>
          <w:color w:val="000000" w:themeColor="text1"/>
          <w:sz w:val="22"/>
          <w:szCs w:val="22"/>
        </w:rPr>
        <w:t>nadriadení velitelia</w:t>
      </w:r>
      <w:r w:rsidR="00E81856">
        <w:rPr>
          <w:bCs/>
          <w:color w:val="000000" w:themeColor="text1"/>
          <w:sz w:val="22"/>
          <w:szCs w:val="22"/>
        </w:rPr>
        <w:t xml:space="preserve">, </w:t>
      </w:r>
      <w:r w:rsidR="00E81856" w:rsidRPr="00B53D3D">
        <w:rPr>
          <w:b/>
          <w:bCs/>
          <w:color w:val="000000" w:themeColor="text1"/>
          <w:sz w:val="22"/>
          <w:szCs w:val="22"/>
        </w:rPr>
        <w:t xml:space="preserve">vytlačí </w:t>
      </w:r>
      <w:r w:rsidR="00B53D3D">
        <w:rPr>
          <w:b/>
          <w:bCs/>
          <w:color w:val="000000" w:themeColor="text1"/>
          <w:sz w:val="22"/>
          <w:szCs w:val="22"/>
        </w:rPr>
        <w:t xml:space="preserve">sa </w:t>
      </w:r>
      <w:r w:rsidR="00E81856" w:rsidRPr="00B53D3D">
        <w:rPr>
          <w:b/>
          <w:bCs/>
          <w:color w:val="000000" w:themeColor="text1"/>
          <w:sz w:val="22"/>
          <w:szCs w:val="22"/>
        </w:rPr>
        <w:t>aj tretia strana</w:t>
      </w:r>
      <w:r w:rsidR="00B53D3D">
        <w:rPr>
          <w:b/>
          <w:bCs/>
          <w:color w:val="000000" w:themeColor="text1"/>
          <w:sz w:val="22"/>
          <w:szCs w:val="22"/>
        </w:rPr>
        <w:t>.</w:t>
      </w:r>
      <w:r w:rsidR="00E81856">
        <w:rPr>
          <w:bCs/>
          <w:color w:val="000000" w:themeColor="text1"/>
          <w:sz w:val="22"/>
          <w:szCs w:val="22"/>
        </w:rPr>
        <w:t xml:space="preserve"> </w:t>
      </w:r>
      <w:r w:rsidR="00B53D3D">
        <w:rPr>
          <w:bCs/>
          <w:color w:val="000000" w:themeColor="text1"/>
          <w:sz w:val="22"/>
          <w:szCs w:val="22"/>
        </w:rPr>
        <w:t>N</w:t>
      </w:r>
      <w:r w:rsidR="00E81856" w:rsidRPr="00D021B5">
        <w:rPr>
          <w:bCs/>
          <w:color w:val="000000" w:themeColor="text1"/>
          <w:sz w:val="22"/>
          <w:szCs w:val="22"/>
        </w:rPr>
        <w:t>adriadení velitelia</w:t>
      </w:r>
      <w:r w:rsidR="00E81856">
        <w:rPr>
          <w:bCs/>
          <w:color w:val="000000" w:themeColor="text1"/>
          <w:sz w:val="22"/>
          <w:szCs w:val="22"/>
        </w:rPr>
        <w:t xml:space="preserve"> </w:t>
      </w:r>
      <w:r w:rsidRPr="00D021B5">
        <w:rPr>
          <w:bCs/>
          <w:color w:val="000000" w:themeColor="text1"/>
          <w:sz w:val="22"/>
          <w:szCs w:val="22"/>
        </w:rPr>
        <w:t>písomne odôvodnia, prečo navrhujú dané personálne opatrenie realizovať, prípadne nerealizovať. Odôvodnenie musí byť jasné a vecné. V prípade, že nepostačuje miesto na vyjadrenie</w:t>
      </w:r>
      <w:r w:rsidR="003172DE">
        <w:rPr>
          <w:bCs/>
          <w:color w:val="000000" w:themeColor="text1"/>
          <w:sz w:val="22"/>
          <w:szCs w:val="22"/>
        </w:rPr>
        <w:t xml:space="preserve"> nadriadených veliteľov</w:t>
      </w:r>
      <w:r w:rsidRPr="00D021B5">
        <w:rPr>
          <w:bCs/>
          <w:color w:val="000000" w:themeColor="text1"/>
          <w:sz w:val="22"/>
          <w:szCs w:val="22"/>
        </w:rPr>
        <w:t xml:space="preserve">, môže sa pokračovať na samostatnom liste, ktorý sa </w:t>
      </w:r>
      <w:r w:rsidRPr="00D021B5">
        <w:rPr>
          <w:color w:val="000000" w:themeColor="text1"/>
          <w:sz w:val="22"/>
          <w:szCs w:val="22"/>
        </w:rPr>
        <w:t>označí ako pokračovanie návrhu na personálne opatrenie</w:t>
      </w:r>
      <w:r w:rsidR="003172DE" w:rsidRPr="003172DE">
        <w:rPr>
          <w:color w:val="000000" w:themeColor="text1"/>
          <w:sz w:val="22"/>
          <w:szCs w:val="22"/>
        </w:rPr>
        <w:t xml:space="preserve"> </w:t>
      </w:r>
      <w:r w:rsidR="003172DE">
        <w:rPr>
          <w:color w:val="000000" w:themeColor="text1"/>
          <w:sz w:val="22"/>
          <w:szCs w:val="22"/>
        </w:rPr>
        <w:t xml:space="preserve">a </w:t>
      </w:r>
      <w:r w:rsidR="003172DE" w:rsidRPr="000937EA">
        <w:rPr>
          <w:color w:val="000000" w:themeColor="text1"/>
          <w:sz w:val="22"/>
          <w:szCs w:val="22"/>
        </w:rPr>
        <w:t>ktor</w:t>
      </w:r>
      <w:r w:rsidR="003172DE">
        <w:rPr>
          <w:color w:val="000000" w:themeColor="text1"/>
          <w:sz w:val="22"/>
          <w:szCs w:val="22"/>
        </w:rPr>
        <w:t>ý</w:t>
      </w:r>
      <w:r w:rsidR="003172DE" w:rsidRPr="000937EA">
        <w:rPr>
          <w:color w:val="000000" w:themeColor="text1"/>
          <w:sz w:val="22"/>
          <w:szCs w:val="22"/>
        </w:rPr>
        <w:t xml:space="preserve"> obsahuje hodnosť, titul, meno, priezvisko a osobné čísl</w:t>
      </w:r>
      <w:r w:rsidR="003172DE">
        <w:rPr>
          <w:color w:val="000000" w:themeColor="text1"/>
          <w:sz w:val="22"/>
          <w:szCs w:val="22"/>
        </w:rPr>
        <w:t>o</w:t>
      </w:r>
      <w:r w:rsidR="003172DE" w:rsidRPr="000937EA">
        <w:rPr>
          <w:color w:val="000000" w:themeColor="text1"/>
          <w:sz w:val="22"/>
          <w:szCs w:val="22"/>
        </w:rPr>
        <w:t xml:space="preserve"> profesionálneho vojaka, ktorého sa personálne opatrenie týka</w:t>
      </w:r>
      <w:r w:rsidRPr="00D021B5">
        <w:rPr>
          <w:color w:val="000000" w:themeColor="text1"/>
          <w:sz w:val="22"/>
          <w:szCs w:val="22"/>
        </w:rPr>
        <w:t>.</w:t>
      </w:r>
    </w:p>
    <w:p w14:paraId="115ABCD8" w14:textId="698C5616" w:rsidR="00937AE7" w:rsidRPr="000937EA" w:rsidRDefault="00937AE7" w:rsidP="004D7FDB">
      <w:pPr>
        <w:pStyle w:val="Zkladntext"/>
        <w:rPr>
          <w:bCs/>
          <w:color w:val="000000" w:themeColor="text1"/>
          <w:sz w:val="22"/>
          <w:szCs w:val="22"/>
        </w:rPr>
      </w:pPr>
    </w:p>
    <w:p w14:paraId="131FE921" w14:textId="77777777" w:rsidR="000C7897" w:rsidRPr="000937EA" w:rsidRDefault="000C7897" w:rsidP="00937AE7">
      <w:pPr>
        <w:pStyle w:val="Zkladntext"/>
        <w:rPr>
          <w:bCs/>
          <w:color w:val="000000" w:themeColor="text1"/>
          <w:sz w:val="22"/>
          <w:szCs w:val="22"/>
        </w:rPr>
      </w:pPr>
    </w:p>
    <w:p w14:paraId="4A3F425F" w14:textId="77777777" w:rsidR="000C7897" w:rsidRPr="000937EA" w:rsidRDefault="000C7897" w:rsidP="00937AE7">
      <w:pPr>
        <w:pStyle w:val="Zkladntext"/>
        <w:rPr>
          <w:bCs/>
          <w:color w:val="000000" w:themeColor="text1"/>
          <w:sz w:val="22"/>
          <w:szCs w:val="22"/>
        </w:rPr>
      </w:pPr>
    </w:p>
    <w:p w14:paraId="449C84AC" w14:textId="77777777" w:rsidR="00407AED" w:rsidRPr="000937EA" w:rsidRDefault="00407AED" w:rsidP="00937AE7">
      <w:pPr>
        <w:pStyle w:val="Zkladntext"/>
        <w:rPr>
          <w:bCs/>
          <w:color w:val="000000" w:themeColor="text1"/>
          <w:sz w:val="22"/>
          <w:szCs w:val="22"/>
        </w:rPr>
      </w:pPr>
    </w:p>
    <w:p w14:paraId="439A8ACF" w14:textId="77777777" w:rsidR="00407AED" w:rsidRPr="000937EA" w:rsidRDefault="00407AED" w:rsidP="00937AE7">
      <w:pPr>
        <w:pStyle w:val="Zkladntext"/>
        <w:rPr>
          <w:bCs/>
          <w:color w:val="000000" w:themeColor="text1"/>
          <w:sz w:val="22"/>
          <w:szCs w:val="22"/>
        </w:rPr>
      </w:pPr>
    </w:p>
    <w:p w14:paraId="1ACBF640" w14:textId="3B60F6F7" w:rsidR="00407AED" w:rsidRDefault="00407AED" w:rsidP="00937AE7">
      <w:pPr>
        <w:pStyle w:val="Zkladntext"/>
        <w:rPr>
          <w:bCs/>
          <w:color w:val="000000" w:themeColor="text1"/>
          <w:sz w:val="22"/>
          <w:szCs w:val="22"/>
        </w:rPr>
      </w:pPr>
    </w:p>
    <w:p w14:paraId="11EF22FF" w14:textId="13AF1823" w:rsidR="000937EA" w:rsidRDefault="000937EA" w:rsidP="00937AE7">
      <w:pPr>
        <w:pStyle w:val="Zkladntext"/>
        <w:rPr>
          <w:bCs/>
          <w:color w:val="000000" w:themeColor="text1"/>
          <w:sz w:val="22"/>
          <w:szCs w:val="22"/>
        </w:rPr>
      </w:pPr>
    </w:p>
    <w:p w14:paraId="3F3DAE03" w14:textId="5F58C91B" w:rsidR="000937EA" w:rsidRDefault="000937EA" w:rsidP="00937AE7">
      <w:pPr>
        <w:pStyle w:val="Zkladntext"/>
        <w:rPr>
          <w:bCs/>
          <w:color w:val="000000" w:themeColor="text1"/>
          <w:sz w:val="22"/>
          <w:szCs w:val="22"/>
        </w:rPr>
      </w:pPr>
    </w:p>
    <w:p w14:paraId="6C27FAC1" w14:textId="08FB680C" w:rsidR="000937EA" w:rsidRDefault="000937EA" w:rsidP="00937AE7">
      <w:pPr>
        <w:pStyle w:val="Zkladntext"/>
        <w:rPr>
          <w:bCs/>
          <w:color w:val="000000" w:themeColor="text1"/>
          <w:sz w:val="22"/>
          <w:szCs w:val="22"/>
        </w:rPr>
      </w:pPr>
    </w:p>
    <w:p w14:paraId="2FD34A62" w14:textId="4BA15CC5" w:rsidR="000937EA" w:rsidRDefault="000937EA" w:rsidP="00937AE7">
      <w:pPr>
        <w:pStyle w:val="Zkladntext"/>
        <w:rPr>
          <w:bCs/>
          <w:color w:val="000000" w:themeColor="text1"/>
          <w:sz w:val="22"/>
          <w:szCs w:val="22"/>
        </w:rPr>
      </w:pPr>
    </w:p>
    <w:p w14:paraId="0870E21D" w14:textId="52B97083" w:rsidR="000937EA" w:rsidRDefault="000937EA" w:rsidP="00937AE7">
      <w:pPr>
        <w:pStyle w:val="Zkladntext"/>
        <w:rPr>
          <w:bCs/>
          <w:color w:val="000000" w:themeColor="text1"/>
          <w:sz w:val="22"/>
          <w:szCs w:val="22"/>
        </w:rPr>
      </w:pPr>
    </w:p>
    <w:p w14:paraId="2F1E443B" w14:textId="650E3ABF" w:rsidR="000937EA" w:rsidRDefault="000937EA" w:rsidP="00937AE7">
      <w:pPr>
        <w:pStyle w:val="Zkladntext"/>
        <w:rPr>
          <w:bCs/>
          <w:color w:val="000000" w:themeColor="text1"/>
          <w:sz w:val="22"/>
          <w:szCs w:val="22"/>
        </w:rPr>
      </w:pPr>
    </w:p>
    <w:p w14:paraId="6DF09A0F" w14:textId="16D3C9F3" w:rsidR="000937EA" w:rsidRDefault="000937EA" w:rsidP="00937AE7">
      <w:pPr>
        <w:pStyle w:val="Zkladntext"/>
        <w:rPr>
          <w:bCs/>
          <w:color w:val="000000" w:themeColor="text1"/>
          <w:sz w:val="22"/>
          <w:szCs w:val="22"/>
        </w:rPr>
      </w:pPr>
    </w:p>
    <w:p w14:paraId="55F7278C" w14:textId="2D26382B" w:rsidR="000937EA" w:rsidRDefault="000937EA" w:rsidP="00937AE7">
      <w:pPr>
        <w:pStyle w:val="Zkladntext"/>
        <w:rPr>
          <w:bCs/>
          <w:color w:val="000000" w:themeColor="text1"/>
          <w:sz w:val="22"/>
          <w:szCs w:val="22"/>
        </w:rPr>
      </w:pPr>
    </w:p>
    <w:p w14:paraId="2E45887D" w14:textId="245ED984" w:rsidR="000937EA" w:rsidRDefault="000937EA" w:rsidP="00937AE7">
      <w:pPr>
        <w:pStyle w:val="Zkladntext"/>
        <w:rPr>
          <w:bCs/>
          <w:color w:val="000000" w:themeColor="text1"/>
          <w:sz w:val="22"/>
          <w:szCs w:val="22"/>
        </w:rPr>
      </w:pPr>
    </w:p>
    <w:p w14:paraId="65CB6C00" w14:textId="2584B8F9" w:rsidR="000937EA" w:rsidRDefault="000937EA" w:rsidP="00937AE7">
      <w:pPr>
        <w:pStyle w:val="Zkladntext"/>
        <w:rPr>
          <w:bCs/>
          <w:color w:val="000000" w:themeColor="text1"/>
          <w:sz w:val="22"/>
          <w:szCs w:val="22"/>
        </w:rPr>
      </w:pPr>
    </w:p>
    <w:p w14:paraId="6FB8EC57" w14:textId="13F0B996" w:rsidR="000937EA" w:rsidRDefault="000937EA" w:rsidP="00937AE7">
      <w:pPr>
        <w:pStyle w:val="Zkladntext"/>
        <w:rPr>
          <w:bCs/>
          <w:color w:val="000000" w:themeColor="text1"/>
          <w:sz w:val="22"/>
          <w:szCs w:val="22"/>
        </w:rPr>
      </w:pPr>
    </w:p>
    <w:p w14:paraId="150C764D" w14:textId="3BA0F5E1" w:rsidR="000937EA" w:rsidRDefault="000937EA" w:rsidP="00937AE7">
      <w:pPr>
        <w:pStyle w:val="Zkladntext"/>
        <w:rPr>
          <w:bCs/>
          <w:color w:val="000000" w:themeColor="text1"/>
          <w:sz w:val="22"/>
          <w:szCs w:val="22"/>
        </w:rPr>
      </w:pPr>
    </w:p>
    <w:p w14:paraId="29057AD4" w14:textId="0381D692" w:rsidR="000937EA" w:rsidRDefault="000937EA" w:rsidP="00937AE7">
      <w:pPr>
        <w:pStyle w:val="Zkladntext"/>
        <w:rPr>
          <w:bCs/>
          <w:color w:val="000000" w:themeColor="text1"/>
          <w:sz w:val="22"/>
          <w:szCs w:val="22"/>
        </w:rPr>
      </w:pPr>
    </w:p>
    <w:p w14:paraId="27113ECF" w14:textId="77777777" w:rsidR="000937EA" w:rsidRPr="000937EA" w:rsidRDefault="000937EA" w:rsidP="00937AE7">
      <w:pPr>
        <w:pStyle w:val="Zkladntext"/>
        <w:rPr>
          <w:bCs/>
          <w:color w:val="000000" w:themeColor="text1"/>
          <w:sz w:val="22"/>
          <w:szCs w:val="22"/>
        </w:rPr>
      </w:pPr>
    </w:p>
    <w:p w14:paraId="1DB2C0EE" w14:textId="77777777" w:rsidR="00407AED" w:rsidRPr="000937EA" w:rsidRDefault="00407AED" w:rsidP="00937AE7">
      <w:pPr>
        <w:pStyle w:val="Zkladntext"/>
        <w:rPr>
          <w:bCs/>
          <w:color w:val="000000" w:themeColor="text1"/>
          <w:sz w:val="22"/>
          <w:szCs w:val="22"/>
        </w:rPr>
      </w:pPr>
    </w:p>
    <w:p w14:paraId="6DA02F78" w14:textId="77777777" w:rsidR="00407AED" w:rsidRPr="000937EA" w:rsidRDefault="00407AED" w:rsidP="00937AE7">
      <w:pPr>
        <w:pStyle w:val="Zkladntext"/>
        <w:rPr>
          <w:bCs/>
          <w:color w:val="000000" w:themeColor="text1"/>
          <w:sz w:val="22"/>
          <w:szCs w:val="22"/>
        </w:rPr>
      </w:pPr>
    </w:p>
    <w:p w14:paraId="3549F399" w14:textId="77777777" w:rsidR="00407AED" w:rsidRPr="000937EA" w:rsidRDefault="00407AED" w:rsidP="00937AE7">
      <w:pPr>
        <w:pStyle w:val="Zkladntext"/>
        <w:rPr>
          <w:bCs/>
          <w:color w:val="000000" w:themeColor="text1"/>
          <w:sz w:val="22"/>
          <w:szCs w:val="22"/>
        </w:rPr>
      </w:pPr>
    </w:p>
    <w:p w14:paraId="711308B9" w14:textId="77777777" w:rsidR="00407AED" w:rsidRPr="000937EA" w:rsidRDefault="00407AED" w:rsidP="00937AE7">
      <w:pPr>
        <w:pStyle w:val="Zkladntext"/>
        <w:rPr>
          <w:bCs/>
          <w:color w:val="000000" w:themeColor="text1"/>
          <w:sz w:val="22"/>
          <w:szCs w:val="22"/>
        </w:rPr>
      </w:pPr>
    </w:p>
    <w:p w14:paraId="0242A0BD" w14:textId="10015FA9" w:rsidR="00407AED" w:rsidRPr="000937EA" w:rsidRDefault="00407AED" w:rsidP="00937AE7">
      <w:pPr>
        <w:pStyle w:val="Zkladntext"/>
        <w:rPr>
          <w:bCs/>
          <w:color w:val="000000" w:themeColor="text1"/>
          <w:sz w:val="22"/>
          <w:szCs w:val="22"/>
        </w:rPr>
      </w:pPr>
    </w:p>
    <w:p w14:paraId="1FBF95DC" w14:textId="2E6DDCB1" w:rsidR="00CD32F6" w:rsidRPr="000937EA" w:rsidRDefault="00CD32F6" w:rsidP="00937AE7">
      <w:pPr>
        <w:pStyle w:val="Zkladntext"/>
        <w:rPr>
          <w:bCs/>
          <w:color w:val="000000" w:themeColor="text1"/>
          <w:sz w:val="22"/>
          <w:szCs w:val="22"/>
        </w:rPr>
      </w:pPr>
    </w:p>
    <w:p w14:paraId="47B84865" w14:textId="661C6774" w:rsidR="00CD32F6" w:rsidRPr="000937EA" w:rsidRDefault="00CD32F6" w:rsidP="00937AE7">
      <w:pPr>
        <w:pStyle w:val="Zkladntext"/>
        <w:rPr>
          <w:bCs/>
          <w:color w:val="000000" w:themeColor="text1"/>
          <w:sz w:val="22"/>
          <w:szCs w:val="22"/>
        </w:rPr>
      </w:pPr>
    </w:p>
    <w:p w14:paraId="6AB9A7CD" w14:textId="77777777" w:rsidR="00751B17" w:rsidRPr="000937EA" w:rsidRDefault="00751B17" w:rsidP="00937AE7">
      <w:pPr>
        <w:pStyle w:val="Zkladntext"/>
        <w:rPr>
          <w:bCs/>
          <w:color w:val="000000" w:themeColor="text1"/>
          <w:sz w:val="22"/>
          <w:szCs w:val="22"/>
        </w:rPr>
      </w:pPr>
    </w:p>
    <w:p w14:paraId="2B5775AB" w14:textId="6C7207E5" w:rsidR="00CD32F6" w:rsidRPr="000937EA" w:rsidRDefault="00CD32F6" w:rsidP="00937AE7">
      <w:pPr>
        <w:pStyle w:val="Zkladntext"/>
        <w:rPr>
          <w:bCs/>
          <w:color w:val="000000" w:themeColor="text1"/>
          <w:sz w:val="22"/>
          <w:szCs w:val="22"/>
        </w:rPr>
      </w:pPr>
    </w:p>
    <w:p w14:paraId="5DA9B45B" w14:textId="33C54B49" w:rsidR="00937AE7" w:rsidRPr="006F26E8" w:rsidRDefault="000C7897" w:rsidP="000C7897">
      <w:pPr>
        <w:pStyle w:val="Zkladntext"/>
        <w:jc w:val="left"/>
        <w:rPr>
          <w:b/>
          <w:bCs/>
          <w:color w:val="000000" w:themeColor="text1"/>
          <w:sz w:val="22"/>
          <w:szCs w:val="22"/>
        </w:rPr>
      </w:pPr>
      <w:r w:rsidRPr="006F26E8">
        <w:rPr>
          <w:b/>
          <w:bCs/>
          <w:color w:val="000000" w:themeColor="text1"/>
          <w:sz w:val="22"/>
          <w:szCs w:val="22"/>
        </w:rPr>
        <w:lastRenderedPageBreak/>
        <w:t>3</w:t>
      </w:r>
      <w:r w:rsidR="00802ACF" w:rsidRPr="006F26E8">
        <w:rPr>
          <w:b/>
          <w:bCs/>
          <w:color w:val="000000" w:themeColor="text1"/>
          <w:sz w:val="22"/>
          <w:szCs w:val="22"/>
        </w:rPr>
        <w:t>.</w:t>
      </w:r>
      <w:r w:rsidR="00937AE7" w:rsidRPr="006F26E8">
        <w:rPr>
          <w:b/>
          <w:bCs/>
          <w:color w:val="000000" w:themeColor="text1"/>
          <w:sz w:val="22"/>
          <w:szCs w:val="22"/>
        </w:rPr>
        <w:t xml:space="preserve"> Vzor záznamu o</w:t>
      </w:r>
      <w:r w:rsidR="00802ACF" w:rsidRPr="006F26E8">
        <w:rPr>
          <w:b/>
          <w:bCs/>
          <w:color w:val="000000" w:themeColor="text1"/>
          <w:sz w:val="22"/>
          <w:szCs w:val="22"/>
        </w:rPr>
        <w:t xml:space="preserve"> vykonanom </w:t>
      </w:r>
      <w:r w:rsidR="00937AE7" w:rsidRPr="006F26E8">
        <w:rPr>
          <w:b/>
          <w:bCs/>
          <w:color w:val="000000" w:themeColor="text1"/>
          <w:sz w:val="22"/>
          <w:szCs w:val="22"/>
        </w:rPr>
        <w:t>personálnom pohovore</w:t>
      </w:r>
    </w:p>
    <w:p w14:paraId="52790144" w14:textId="77777777" w:rsidR="00937AE7" w:rsidRPr="006F26E8" w:rsidRDefault="00937AE7" w:rsidP="00937AE7">
      <w:pPr>
        <w:pStyle w:val="Zkladntext"/>
        <w:rPr>
          <w:b/>
          <w:bCs/>
          <w:color w:val="000000" w:themeColor="text1"/>
        </w:rPr>
      </w:pPr>
    </w:p>
    <w:p w14:paraId="0732715D" w14:textId="77777777" w:rsidR="00937AE7" w:rsidRPr="006F26E8" w:rsidRDefault="00937AE7" w:rsidP="00937AE7">
      <w:pPr>
        <w:pStyle w:val="Zkladntext"/>
        <w:jc w:val="center"/>
        <w:rPr>
          <w:b/>
          <w:bCs/>
          <w:color w:val="000000" w:themeColor="text1"/>
        </w:rPr>
      </w:pPr>
    </w:p>
    <w:p w14:paraId="3533A03A" w14:textId="77777777" w:rsidR="00937AE7" w:rsidRPr="006F26E8" w:rsidRDefault="00937AE7" w:rsidP="00937AE7">
      <w:pPr>
        <w:rPr>
          <w:rFonts w:ascii="Arial Narrow" w:hAnsi="Arial Narrow" w:cs="Arial Narrow"/>
          <w:color w:val="000000" w:themeColor="text1"/>
          <w:sz w:val="18"/>
          <w:szCs w:val="18"/>
        </w:rPr>
      </w:pPr>
    </w:p>
    <w:p w14:paraId="1896A7B1" w14:textId="77777777" w:rsidR="00937AE7" w:rsidRPr="006F26E8" w:rsidRDefault="002F5CA2" w:rsidP="00937AE7">
      <w:pPr>
        <w:outlineLvl w:val="0"/>
        <w:rPr>
          <w:rFonts w:ascii="Arial" w:hAnsi="Arial" w:cs="Arial"/>
          <w:color w:val="000000" w:themeColor="text1"/>
        </w:rPr>
      </w:pPr>
      <w:r w:rsidRPr="006F26E8">
        <w:rPr>
          <w:rFonts w:ascii="Arial" w:hAnsi="Arial" w:cs="Arial"/>
          <w:noProof/>
          <w:color w:val="000000" w:themeColor="text1"/>
          <w:lang w:eastAsia="sk-SK"/>
        </w:rPr>
        <mc:AlternateContent>
          <mc:Choice Requires="wpg">
            <w:drawing>
              <wp:anchor distT="0" distB="0" distL="114300" distR="114300" simplePos="0" relativeHeight="251677184" behindDoc="0" locked="0" layoutInCell="1" allowOverlap="1" wp14:anchorId="556F67E3" wp14:editId="3DFC49DF">
                <wp:simplePos x="0" y="0"/>
                <wp:positionH relativeFrom="column">
                  <wp:posOffset>-17780</wp:posOffset>
                </wp:positionH>
                <wp:positionV relativeFrom="paragraph">
                  <wp:posOffset>-1270</wp:posOffset>
                </wp:positionV>
                <wp:extent cx="1800225" cy="8890"/>
                <wp:effectExtent l="6350" t="12700" r="12700" b="0"/>
                <wp:wrapNone/>
                <wp:docPr id="448"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8890"/>
                          <a:chOff x="0" y="0"/>
                          <a:chExt cx="17999" cy="90"/>
                        </a:xfrm>
                      </wpg:grpSpPr>
                      <wps:wsp>
                        <wps:cNvPr id="449" name="Shape 130"/>
                        <wps:cNvSpPr>
                          <a:spLocks/>
                        </wps:cNvSpPr>
                        <wps:spPr bwMode="auto">
                          <a:xfrm>
                            <a:off x="0" y="0"/>
                            <a:ext cx="17999" cy="0"/>
                          </a:xfrm>
                          <a:custGeom>
                            <a:avLst/>
                            <a:gdLst>
                              <a:gd name="T0" fmla="*/ 17999 w 1799996"/>
                              <a:gd name="T1" fmla="*/ 0 w 1799996"/>
                              <a:gd name="T2" fmla="*/ 0 60000 65536"/>
                              <a:gd name="T3" fmla="*/ 0 60000 65536"/>
                              <a:gd name="T4" fmla="*/ 0 w 1799996"/>
                              <a:gd name="T5" fmla="*/ 1799996 w 1799996"/>
                            </a:gdLst>
                            <a:ahLst/>
                            <a:cxnLst>
                              <a:cxn ang="T2">
                                <a:pos x="T0" y="0"/>
                              </a:cxn>
                              <a:cxn ang="T3">
                                <a:pos x="T1" y="0"/>
                              </a:cxn>
                            </a:cxnLst>
                            <a:rect l="T4" t="0" r="T5" b="0"/>
                            <a:pathLst>
                              <a:path w="1799996">
                                <a:moveTo>
                                  <a:pt x="1799996" y="0"/>
                                </a:moveTo>
                                <a:lnTo>
                                  <a:pt x="0" y="0"/>
                                </a:lnTo>
                              </a:path>
                            </a:pathLst>
                          </a:custGeom>
                          <a:noFill/>
                          <a:ln w="9004"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4F234F" id="Group 347" o:spid="_x0000_s1026" style="position:absolute;margin-left:-1.4pt;margin-top:-.1pt;width:141.75pt;height:.7pt;z-index:251677184" coordsize="1799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">
                <v:shape id="Shape 130" o:spid="_x0000_s1027" style="position:absolute;width:17999;height:0;visibility:visible;mso-wrap-style:square;v-text-anchor:top" coordsize="1799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" path="m1799996,l,e" filled="f" strokeweight=".25011mm">
                  <v:stroke miterlimit="83231f" joinstyle="miter" endcap="square"/>
                  <v:path arrowok="t" o:connecttype="custom" o:connectlocs="180,0;0,0" o:connectangles="0,0" textboxrect="0,0,1799996,0"/>
                </v:shape>
              </v:group>
            </w:pict>
          </mc:Fallback>
        </mc:AlternateContent>
      </w:r>
      <w:r w:rsidR="00937AE7" w:rsidRPr="006F26E8">
        <w:rPr>
          <w:rFonts w:ascii="Arial" w:eastAsia="Times New Roman" w:hAnsi="Arial" w:cs="Arial"/>
          <w:color w:val="000000" w:themeColor="text1"/>
          <w:sz w:val="18"/>
        </w:rPr>
        <w:t>Otvorený názov vojenského útvaru</w:t>
      </w:r>
    </w:p>
    <w:p w14:paraId="66ABE3E0" w14:textId="77777777" w:rsidR="00937AE7" w:rsidRPr="006F26E8" w:rsidRDefault="00937AE7" w:rsidP="00937AE7">
      <w:pPr>
        <w:rPr>
          <w:rFonts w:ascii="Arial Narrow" w:hAnsi="Arial Narrow" w:cs="Arial Narrow"/>
          <w:color w:val="000000" w:themeColor="text1"/>
          <w:sz w:val="18"/>
          <w:szCs w:val="18"/>
        </w:rPr>
      </w:pPr>
    </w:p>
    <w:p w14:paraId="6B51F984" w14:textId="77777777" w:rsidR="00937AE7" w:rsidRPr="006F26E8" w:rsidRDefault="002F5CA2" w:rsidP="00937AE7">
      <w:pPr>
        <w:rPr>
          <w:b/>
          <w:bCs/>
          <w:color w:val="000000" w:themeColor="text1"/>
        </w:rPr>
      </w:pPr>
      <w:r w:rsidRPr="006F26E8">
        <w:rPr>
          <w:noProof/>
          <w:color w:val="000000" w:themeColor="text1"/>
          <w:lang w:eastAsia="sk-SK"/>
        </w:rPr>
        <mc:AlternateContent>
          <mc:Choice Requires="wps">
            <w:drawing>
              <wp:anchor distT="0" distB="0" distL="114300" distR="114300" simplePos="0" relativeHeight="251672064" behindDoc="0" locked="1" layoutInCell="1" allowOverlap="1" wp14:anchorId="1D314007" wp14:editId="12AAB27A">
                <wp:simplePos x="0" y="0"/>
                <wp:positionH relativeFrom="column">
                  <wp:posOffset>2285365</wp:posOffset>
                </wp:positionH>
                <wp:positionV relativeFrom="paragraph">
                  <wp:posOffset>-541020</wp:posOffset>
                </wp:positionV>
                <wp:extent cx="1487805" cy="457200"/>
                <wp:effectExtent l="0" t="0" r="0" b="0"/>
                <wp:wrapNone/>
                <wp:docPr id="149"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7805" cy="457200"/>
                        </a:xfrm>
                        <a:prstGeom prst="rect">
                          <a:avLst/>
                        </a:prstGeom>
                        <a:solidFill>
                          <a:srgbClr val="FFFFFF"/>
                        </a:solidFill>
                        <a:ln w="9525">
                          <a:solidFill>
                            <a:srgbClr val="000000"/>
                          </a:solidFill>
                          <a:miter lim="800000"/>
                          <a:headEnd/>
                          <a:tailEnd/>
                        </a:ln>
                      </wps:spPr>
                      <wps:txbx>
                        <w:txbxContent>
                          <w:p w14:paraId="70E07EA0" w14:textId="77777777" w:rsidR="0070247C" w:rsidRPr="00226EDF" w:rsidRDefault="0070247C" w:rsidP="00937AE7">
                            <w:pPr>
                              <w:jc w:val="center"/>
                              <w:rPr>
                                <w:rFonts w:ascii="Arial Narrow" w:hAnsi="Arial Narrow" w:cs="Arial Narrow"/>
                                <w:sz w:val="20"/>
                                <w:szCs w:val="20"/>
                              </w:rPr>
                            </w:pPr>
                            <w:r w:rsidRPr="00226EDF">
                              <w:rPr>
                                <w:rFonts w:ascii="Arial Narrow" w:hAnsi="Arial Narrow" w:cs="Arial Narrow"/>
                                <w:sz w:val="20"/>
                                <w:szCs w:val="20"/>
                              </w:rPr>
                              <w:t>Osobné číslo (SAP)</w:t>
                            </w:r>
                          </w:p>
                          <w:p w14:paraId="6F66B130" w14:textId="77777777" w:rsidR="0070247C" w:rsidRDefault="0070247C" w:rsidP="00937AE7">
                            <w:pPr>
                              <w:jc w:val="center"/>
                              <w:rPr>
                                <w:rFonts w:ascii="Arial Narrow" w:hAnsi="Arial Narrow" w:cs="Arial Narrow"/>
                                <w:sz w:val="20"/>
                                <w:szCs w:val="20"/>
                              </w:rPr>
                            </w:pPr>
                            <w:r w:rsidRPr="0095295E">
                              <w:rPr>
                                <w:b/>
                                <w:sz w:val="26"/>
                                <w:szCs w:val="26"/>
                              </w:rPr>
                              <w:t>111111 (222222)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14007" id="Rectangle 342" o:spid="_x0000_s1067" style="position:absolute;margin-left:179.95pt;margin-top:-42.6pt;width:117.15pt;height: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">
                <v:textbox>
                  <w:txbxContent>
                    <w:p w14:paraId="70E07EA0" w14:textId="77777777" w:rsidR="0070247C" w:rsidRPr="00226EDF" w:rsidRDefault="0070247C" w:rsidP="00937AE7">
                      <w:pPr>
                        <w:jc w:val="center"/>
                        <w:rPr>
                          <w:rFonts w:ascii="Arial Narrow" w:hAnsi="Arial Narrow" w:cs="Arial Narrow"/>
                          <w:sz w:val="20"/>
                          <w:szCs w:val="20"/>
                        </w:rPr>
                      </w:pPr>
                      <w:r w:rsidRPr="00226EDF">
                        <w:rPr>
                          <w:rFonts w:ascii="Arial Narrow" w:hAnsi="Arial Narrow" w:cs="Arial Narrow"/>
                          <w:sz w:val="20"/>
                          <w:szCs w:val="20"/>
                        </w:rPr>
                        <w:t>Osobné číslo (SAP)</w:t>
                      </w:r>
                    </w:p>
                    <w:p w14:paraId="6F66B130" w14:textId="77777777" w:rsidR="0070247C" w:rsidRDefault="0070247C" w:rsidP="00937AE7">
                      <w:pPr>
                        <w:jc w:val="center"/>
                        <w:rPr>
                          <w:rFonts w:ascii="Arial Narrow" w:hAnsi="Arial Narrow" w:cs="Arial Narrow"/>
                          <w:sz w:val="20"/>
                          <w:szCs w:val="20"/>
                        </w:rPr>
                      </w:pPr>
                      <w:r w:rsidRPr="0095295E">
                        <w:rPr>
                          <w:b/>
                          <w:sz w:val="26"/>
                          <w:szCs w:val="26"/>
                        </w:rPr>
                        <w:t>111111 (222222)</w:t>
                      </w:r>
                    </w:p>
                  </w:txbxContent>
                </v:textbox>
                <w10:anchorlock/>
              </v:rect>
            </w:pict>
          </mc:Fallback>
        </mc:AlternateContent>
      </w:r>
    </w:p>
    <w:p w14:paraId="42DE216F" w14:textId="77777777" w:rsidR="00937AE7" w:rsidRPr="006F26E8" w:rsidRDefault="00937AE7" w:rsidP="00937AE7">
      <w:pPr>
        <w:jc w:val="center"/>
        <w:rPr>
          <w:rFonts w:ascii="Arial" w:hAnsi="Arial" w:cs="Arial"/>
          <w:b/>
          <w:bCs/>
          <w:color w:val="000000" w:themeColor="text1"/>
          <w:sz w:val="32"/>
          <w:szCs w:val="32"/>
        </w:rPr>
      </w:pPr>
      <w:r w:rsidRPr="006F26E8">
        <w:rPr>
          <w:rFonts w:ascii="Arial" w:hAnsi="Arial" w:cs="Arial"/>
          <w:b/>
          <w:bCs/>
          <w:color w:val="000000" w:themeColor="text1"/>
          <w:sz w:val="32"/>
          <w:szCs w:val="32"/>
        </w:rPr>
        <w:t>ZÁZNAM</w:t>
      </w:r>
    </w:p>
    <w:p w14:paraId="5EB56921" w14:textId="77777777" w:rsidR="00937AE7" w:rsidRPr="006F26E8" w:rsidRDefault="00937AE7" w:rsidP="00937AE7">
      <w:pPr>
        <w:jc w:val="center"/>
        <w:rPr>
          <w:b/>
          <w:bCs/>
          <w:color w:val="000000" w:themeColor="text1"/>
          <w:sz w:val="32"/>
          <w:szCs w:val="32"/>
        </w:rPr>
      </w:pPr>
      <w:r w:rsidRPr="006F26E8">
        <w:rPr>
          <w:rFonts w:ascii="Arial" w:hAnsi="Arial" w:cs="Arial"/>
          <w:b/>
          <w:bCs/>
          <w:color w:val="000000" w:themeColor="text1"/>
          <w:sz w:val="32"/>
          <w:szCs w:val="32"/>
        </w:rPr>
        <w:t>O VYKONANOM PERSONÁLNOM POHOVORE</w:t>
      </w:r>
    </w:p>
    <w:p w14:paraId="708EED9A" w14:textId="77777777" w:rsidR="00937AE7" w:rsidRPr="006F26E8" w:rsidRDefault="00937AE7" w:rsidP="00937AE7">
      <w:pPr>
        <w:jc w:val="center"/>
        <w:rPr>
          <w:b/>
          <w:bCs/>
          <w:color w:val="000000" w:themeColor="text1"/>
          <w:sz w:val="32"/>
          <w:szCs w:val="32"/>
        </w:rPr>
      </w:pPr>
    </w:p>
    <w:p w14:paraId="363E2C40" w14:textId="3F76CCF0" w:rsidR="00937AE7" w:rsidRPr="006F26E8" w:rsidRDefault="002F5CA2" w:rsidP="00937AE7">
      <w:pPr>
        <w:rPr>
          <w:color w:val="000000" w:themeColor="text1"/>
        </w:rPr>
      </w:pPr>
      <w:r w:rsidRPr="006F26E8">
        <w:rPr>
          <w:noProof/>
          <w:color w:val="000000" w:themeColor="text1"/>
          <w:lang w:eastAsia="sk-SK"/>
        </w:rPr>
        <mc:AlternateContent>
          <mc:Choice Requires="wps">
            <w:drawing>
              <wp:anchor distT="4294967295" distB="4294967295" distL="114300" distR="114300" simplePos="0" relativeHeight="251670016" behindDoc="0" locked="1" layoutInCell="1" allowOverlap="1" wp14:anchorId="028B8514" wp14:editId="398DAA38">
                <wp:simplePos x="0" y="0"/>
                <wp:positionH relativeFrom="column">
                  <wp:posOffset>328295</wp:posOffset>
                </wp:positionH>
                <wp:positionV relativeFrom="paragraph">
                  <wp:posOffset>167639</wp:posOffset>
                </wp:positionV>
                <wp:extent cx="5760085" cy="0"/>
                <wp:effectExtent l="0" t="0" r="0" b="0"/>
                <wp:wrapNone/>
                <wp:docPr id="148"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45E75" id="Line 340" o:spid="_x0000_s1026" style="position:absolute;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85pt,13.2pt" to="479.4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">
                <v:stroke dashstyle="1 1"/>
                <w10:anchorlock/>
              </v:line>
            </w:pict>
          </mc:Fallback>
        </mc:AlternateContent>
      </w:r>
      <w:r w:rsidR="00937AE7" w:rsidRPr="006F26E8">
        <w:rPr>
          <w:color w:val="000000" w:themeColor="text1"/>
        </w:rPr>
        <w:t>s         poručík Ing. DRAHOSLAV PERSONÁLNY,</w:t>
      </w:r>
      <w:r w:rsidR="00D4144F" w:rsidRPr="006F26E8">
        <w:rPr>
          <w:color w:val="000000" w:themeColor="text1"/>
        </w:rPr>
        <w:t xml:space="preserve"> PhD., 01.02.1980 Zlaté Moravce</w:t>
      </w:r>
    </w:p>
    <w:p w14:paraId="0A345E1B" w14:textId="77777777" w:rsidR="00937AE7" w:rsidRPr="006F26E8" w:rsidRDefault="00937AE7" w:rsidP="00937AE7">
      <w:pPr>
        <w:jc w:val="center"/>
        <w:rPr>
          <w:rFonts w:ascii="Arial" w:hAnsi="Arial" w:cs="Arial"/>
          <w:color w:val="000000" w:themeColor="text1"/>
          <w:sz w:val="20"/>
          <w:szCs w:val="20"/>
        </w:rPr>
      </w:pPr>
      <w:r w:rsidRPr="006F26E8">
        <w:rPr>
          <w:rFonts w:ascii="Arial" w:hAnsi="Arial" w:cs="Arial"/>
          <w:color w:val="000000" w:themeColor="text1"/>
          <w:sz w:val="20"/>
          <w:szCs w:val="20"/>
        </w:rPr>
        <w:t>(hodnosť, titul, meno a priezvisko, dátum a miesto narodenia)</w:t>
      </w:r>
    </w:p>
    <w:p w14:paraId="160AF6E5" w14:textId="77777777" w:rsidR="00937AE7" w:rsidRPr="006F26E8" w:rsidRDefault="00937AE7" w:rsidP="00937AE7">
      <w:pPr>
        <w:jc w:val="center"/>
        <w:rPr>
          <w:color w:val="000000" w:themeColor="text1"/>
          <w:sz w:val="32"/>
          <w:szCs w:val="32"/>
        </w:rPr>
      </w:pPr>
    </w:p>
    <w:p w14:paraId="3DAE74CD" w14:textId="77777777" w:rsidR="00937AE7" w:rsidRPr="006F26E8" w:rsidRDefault="002F5CA2" w:rsidP="00937AE7">
      <w:pPr>
        <w:rPr>
          <w:rFonts w:ascii="Arial" w:hAnsi="Arial" w:cs="Arial"/>
          <w:color w:val="000000" w:themeColor="text1"/>
          <w:sz w:val="20"/>
          <w:szCs w:val="20"/>
        </w:rPr>
      </w:pPr>
      <w:r w:rsidRPr="006F26E8">
        <w:rPr>
          <w:rFonts w:ascii="Arial" w:hAnsi="Arial" w:cs="Arial"/>
          <w:noProof/>
          <w:color w:val="000000" w:themeColor="text1"/>
          <w:lang w:eastAsia="sk-SK"/>
        </w:rPr>
        <mc:AlternateContent>
          <mc:Choice Requires="wps">
            <w:drawing>
              <wp:anchor distT="4294967295" distB="4294967295" distL="114300" distR="114300" simplePos="0" relativeHeight="251671040" behindDoc="0" locked="1" layoutInCell="1" allowOverlap="1" wp14:anchorId="7E28372A" wp14:editId="0AC7ED28">
                <wp:simplePos x="0" y="0"/>
                <wp:positionH relativeFrom="column">
                  <wp:posOffset>334010</wp:posOffset>
                </wp:positionH>
                <wp:positionV relativeFrom="paragraph">
                  <wp:posOffset>123189</wp:posOffset>
                </wp:positionV>
                <wp:extent cx="5760085" cy="0"/>
                <wp:effectExtent l="0" t="0" r="0" b="0"/>
                <wp:wrapNone/>
                <wp:docPr id="147"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B6EEC" id="Line 341"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3pt,9.7pt" to="479.8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">
                <v:stroke dashstyle="1 1"/>
                <w10:anchorlock/>
              </v:line>
            </w:pict>
          </mc:Fallback>
        </mc:AlternateContent>
      </w:r>
      <w:r w:rsidR="00937AE7" w:rsidRPr="006F26E8">
        <w:rPr>
          <w:rFonts w:ascii="Arial" w:hAnsi="Arial" w:cs="Arial"/>
          <w:color w:val="000000" w:themeColor="text1"/>
          <w:sz w:val="20"/>
          <w:szCs w:val="20"/>
        </w:rPr>
        <w:t>pri</w:t>
      </w:r>
    </w:p>
    <w:p w14:paraId="68C3AC7E" w14:textId="77777777" w:rsidR="00937AE7" w:rsidRPr="006F26E8" w:rsidRDefault="00937AE7" w:rsidP="00937AE7">
      <w:pPr>
        <w:jc w:val="center"/>
        <w:rPr>
          <w:rFonts w:ascii="Arial" w:hAnsi="Arial" w:cs="Arial"/>
          <w:color w:val="000000" w:themeColor="text1"/>
          <w:sz w:val="20"/>
          <w:szCs w:val="20"/>
        </w:rPr>
      </w:pPr>
      <w:r w:rsidRPr="006F26E8">
        <w:rPr>
          <w:rFonts w:ascii="Arial" w:hAnsi="Arial" w:cs="Arial"/>
          <w:color w:val="000000" w:themeColor="text1"/>
          <w:sz w:val="20"/>
          <w:szCs w:val="20"/>
        </w:rPr>
        <w:t>(uviesť dôvod personálneho pohovoru)</w:t>
      </w:r>
    </w:p>
    <w:p w14:paraId="35BD5DAD" w14:textId="77777777" w:rsidR="00937AE7" w:rsidRPr="006F26E8" w:rsidRDefault="00937AE7" w:rsidP="00937AE7">
      <w:pPr>
        <w:rPr>
          <w:b/>
          <w:bCs/>
          <w:color w:val="000000" w:themeColor="text1"/>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5"/>
      </w:tblGrid>
      <w:tr w:rsidR="00937AE7" w:rsidRPr="006F26E8" w14:paraId="3E3F6051" w14:textId="77777777" w:rsidTr="00937AE7">
        <w:trPr>
          <w:trHeight w:val="9488"/>
          <w:jc w:val="center"/>
        </w:trPr>
        <w:tc>
          <w:tcPr>
            <w:tcW w:w="9533" w:type="dxa"/>
            <w:tcBorders>
              <w:top w:val="single" w:sz="4" w:space="0" w:color="auto"/>
              <w:left w:val="single" w:sz="4" w:space="0" w:color="auto"/>
              <w:bottom w:val="single" w:sz="4" w:space="0" w:color="auto"/>
              <w:right w:val="single" w:sz="4" w:space="0" w:color="auto"/>
            </w:tcBorders>
          </w:tcPr>
          <w:p w14:paraId="3CBF9203" w14:textId="77777777" w:rsidR="00937AE7" w:rsidRPr="006F26E8" w:rsidRDefault="002F5CA2" w:rsidP="00937AE7">
            <w:pPr>
              <w:jc w:val="center"/>
              <w:rPr>
                <w:rFonts w:ascii="Arial" w:hAnsi="Arial" w:cs="Arial"/>
                <w:color w:val="000000" w:themeColor="text1"/>
              </w:rPr>
            </w:pPr>
            <w:r w:rsidRPr="006F26E8">
              <w:rPr>
                <w:rFonts w:ascii="Arial" w:hAnsi="Arial" w:cs="Arial"/>
                <w:noProof/>
                <w:color w:val="000000" w:themeColor="text1"/>
                <w:lang w:eastAsia="sk-SK"/>
              </w:rPr>
              <mc:AlternateContent>
                <mc:Choice Requires="wps">
                  <w:drawing>
                    <wp:anchor distT="4294967295" distB="4294967295" distL="114300" distR="114300" simplePos="0" relativeHeight="251676160" behindDoc="0" locked="1" layoutInCell="1" allowOverlap="1" wp14:anchorId="121B351A" wp14:editId="32E1BD99">
                      <wp:simplePos x="0" y="0"/>
                      <wp:positionH relativeFrom="column">
                        <wp:posOffset>2139315</wp:posOffset>
                      </wp:positionH>
                      <wp:positionV relativeFrom="paragraph">
                        <wp:posOffset>5775325</wp:posOffset>
                      </wp:positionV>
                      <wp:extent cx="1828800" cy="0"/>
                      <wp:effectExtent l="0" t="0" r="0" b="0"/>
                      <wp:wrapNone/>
                      <wp:docPr id="146"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A18D7" id="Line 346" o:spid="_x0000_s1026" style="position:absolute;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8.45pt,454.75pt" to="312.45pt,4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" strokeweight="1pt">
                      <v:stroke dashstyle="1 1"/>
                      <w10:anchorlock/>
                    </v:line>
                  </w:pict>
                </mc:Fallback>
              </mc:AlternateContent>
            </w:r>
            <w:r w:rsidR="00937AE7" w:rsidRPr="006F26E8">
              <w:rPr>
                <w:rFonts w:ascii="Arial" w:hAnsi="Arial" w:cs="Arial"/>
                <w:color w:val="000000" w:themeColor="text1"/>
              </w:rPr>
              <w:t>OBSAH PERSONÁLNEHO POHOVORU</w:t>
            </w:r>
          </w:p>
          <w:p w14:paraId="1C51409A" w14:textId="77777777" w:rsidR="00937AE7" w:rsidRPr="006F26E8" w:rsidRDefault="00937AE7" w:rsidP="00937AE7">
            <w:pPr>
              <w:rPr>
                <w:color w:val="000000" w:themeColor="text1"/>
              </w:rPr>
            </w:pPr>
          </w:p>
          <w:p w14:paraId="742820AB" w14:textId="77777777" w:rsidR="00937AE7" w:rsidRPr="006F26E8" w:rsidRDefault="00937AE7" w:rsidP="00937AE7">
            <w:pPr>
              <w:rPr>
                <w:color w:val="000000" w:themeColor="text1"/>
              </w:rPr>
            </w:pPr>
          </w:p>
          <w:p w14:paraId="427A4053" w14:textId="77777777" w:rsidR="00937AE7" w:rsidRPr="006F26E8" w:rsidRDefault="00937AE7" w:rsidP="00937AE7">
            <w:pPr>
              <w:rPr>
                <w:color w:val="000000" w:themeColor="text1"/>
              </w:rPr>
            </w:pPr>
          </w:p>
          <w:p w14:paraId="670281E6" w14:textId="77777777" w:rsidR="00937AE7" w:rsidRPr="006F26E8" w:rsidRDefault="00937AE7" w:rsidP="00937AE7">
            <w:pPr>
              <w:rPr>
                <w:color w:val="000000" w:themeColor="text1"/>
              </w:rPr>
            </w:pPr>
          </w:p>
          <w:p w14:paraId="663E34E9" w14:textId="77777777" w:rsidR="00937AE7" w:rsidRPr="006F26E8" w:rsidRDefault="00937AE7" w:rsidP="00937AE7">
            <w:pPr>
              <w:rPr>
                <w:color w:val="000000" w:themeColor="text1"/>
              </w:rPr>
            </w:pPr>
          </w:p>
          <w:p w14:paraId="7B80BF1C" w14:textId="77777777" w:rsidR="00937AE7" w:rsidRPr="006F26E8" w:rsidRDefault="00937AE7" w:rsidP="00937AE7">
            <w:pPr>
              <w:rPr>
                <w:color w:val="000000" w:themeColor="text1"/>
              </w:rPr>
            </w:pPr>
          </w:p>
          <w:p w14:paraId="153087AA" w14:textId="77777777" w:rsidR="00937AE7" w:rsidRPr="006F26E8" w:rsidRDefault="00937AE7" w:rsidP="00937AE7">
            <w:pPr>
              <w:rPr>
                <w:color w:val="000000" w:themeColor="text1"/>
              </w:rPr>
            </w:pPr>
          </w:p>
          <w:p w14:paraId="01D14D38" w14:textId="77777777" w:rsidR="00937AE7" w:rsidRPr="006F26E8" w:rsidRDefault="00937AE7" w:rsidP="00937AE7">
            <w:pPr>
              <w:rPr>
                <w:color w:val="000000" w:themeColor="text1"/>
              </w:rPr>
            </w:pPr>
          </w:p>
          <w:p w14:paraId="558C0342" w14:textId="77777777" w:rsidR="00937AE7" w:rsidRPr="006F26E8" w:rsidRDefault="00937AE7" w:rsidP="00937AE7">
            <w:pPr>
              <w:rPr>
                <w:color w:val="000000" w:themeColor="text1"/>
              </w:rPr>
            </w:pPr>
          </w:p>
          <w:p w14:paraId="7765D15E" w14:textId="77777777" w:rsidR="00937AE7" w:rsidRPr="006F26E8" w:rsidRDefault="00937AE7" w:rsidP="00937AE7">
            <w:pPr>
              <w:rPr>
                <w:color w:val="000000" w:themeColor="text1"/>
              </w:rPr>
            </w:pPr>
          </w:p>
          <w:p w14:paraId="181E048D" w14:textId="77777777" w:rsidR="00937AE7" w:rsidRPr="006F26E8" w:rsidRDefault="00937AE7" w:rsidP="00937AE7">
            <w:pPr>
              <w:rPr>
                <w:color w:val="000000" w:themeColor="text1"/>
              </w:rPr>
            </w:pPr>
          </w:p>
          <w:p w14:paraId="52A1635F" w14:textId="77777777" w:rsidR="00937AE7" w:rsidRPr="006F26E8" w:rsidRDefault="00937AE7" w:rsidP="00937AE7">
            <w:pPr>
              <w:rPr>
                <w:color w:val="000000" w:themeColor="text1"/>
              </w:rPr>
            </w:pPr>
          </w:p>
          <w:p w14:paraId="146E1EAA" w14:textId="77777777" w:rsidR="00937AE7" w:rsidRPr="006F26E8" w:rsidRDefault="00937AE7" w:rsidP="00937AE7">
            <w:pPr>
              <w:rPr>
                <w:color w:val="000000" w:themeColor="text1"/>
              </w:rPr>
            </w:pPr>
          </w:p>
          <w:p w14:paraId="5F9B097E" w14:textId="77777777" w:rsidR="00937AE7" w:rsidRPr="006F26E8" w:rsidRDefault="00937AE7" w:rsidP="00937AE7">
            <w:pPr>
              <w:rPr>
                <w:color w:val="000000" w:themeColor="text1"/>
              </w:rPr>
            </w:pPr>
          </w:p>
          <w:p w14:paraId="59C80748" w14:textId="77777777" w:rsidR="00937AE7" w:rsidRPr="006F26E8" w:rsidRDefault="00937AE7" w:rsidP="00937AE7">
            <w:pPr>
              <w:rPr>
                <w:color w:val="000000" w:themeColor="text1"/>
              </w:rPr>
            </w:pPr>
          </w:p>
          <w:p w14:paraId="69CC2D32" w14:textId="77777777" w:rsidR="00937AE7" w:rsidRPr="006F26E8" w:rsidRDefault="00937AE7" w:rsidP="00937AE7">
            <w:pPr>
              <w:rPr>
                <w:color w:val="000000" w:themeColor="text1"/>
              </w:rPr>
            </w:pPr>
          </w:p>
          <w:p w14:paraId="58EEC169" w14:textId="0D611B83" w:rsidR="00937AE7" w:rsidRPr="006F26E8" w:rsidRDefault="00937AE7" w:rsidP="00937AE7">
            <w:pPr>
              <w:rPr>
                <w:color w:val="000000" w:themeColor="text1"/>
              </w:rPr>
            </w:pPr>
          </w:p>
          <w:p w14:paraId="616936CC" w14:textId="04FEA191" w:rsidR="00D063BC" w:rsidRPr="006F26E8" w:rsidRDefault="00D063BC" w:rsidP="00937AE7">
            <w:pPr>
              <w:rPr>
                <w:color w:val="000000" w:themeColor="text1"/>
              </w:rPr>
            </w:pPr>
          </w:p>
          <w:p w14:paraId="56F9400C" w14:textId="05166FEA" w:rsidR="00D063BC" w:rsidRPr="006F26E8" w:rsidRDefault="00D063BC" w:rsidP="00937AE7">
            <w:pPr>
              <w:rPr>
                <w:color w:val="000000" w:themeColor="text1"/>
              </w:rPr>
            </w:pPr>
          </w:p>
          <w:p w14:paraId="48D02499" w14:textId="0DD8C285" w:rsidR="00D063BC" w:rsidRPr="006F26E8" w:rsidRDefault="00D063BC" w:rsidP="00937AE7">
            <w:pPr>
              <w:rPr>
                <w:color w:val="000000" w:themeColor="text1"/>
              </w:rPr>
            </w:pPr>
          </w:p>
          <w:p w14:paraId="4FAB19D8" w14:textId="77777777" w:rsidR="00D063BC" w:rsidRPr="006F26E8" w:rsidRDefault="00D063BC" w:rsidP="00937AE7">
            <w:pPr>
              <w:rPr>
                <w:color w:val="000000" w:themeColor="text1"/>
              </w:rPr>
            </w:pPr>
          </w:p>
          <w:p w14:paraId="5A7EC8B6" w14:textId="77777777" w:rsidR="00937AE7" w:rsidRPr="006F26E8" w:rsidRDefault="00937AE7" w:rsidP="00937AE7">
            <w:pPr>
              <w:rPr>
                <w:color w:val="000000" w:themeColor="text1"/>
              </w:rPr>
            </w:pPr>
          </w:p>
          <w:p w14:paraId="4CE6D9B7" w14:textId="77777777" w:rsidR="00937AE7" w:rsidRPr="006F26E8" w:rsidRDefault="00937AE7" w:rsidP="00937AE7">
            <w:pPr>
              <w:rPr>
                <w:color w:val="000000" w:themeColor="text1"/>
              </w:rPr>
            </w:pPr>
          </w:p>
          <w:p w14:paraId="4F3B1506" w14:textId="77777777" w:rsidR="00937AE7" w:rsidRPr="006F26E8" w:rsidRDefault="00937AE7" w:rsidP="00937AE7">
            <w:pPr>
              <w:rPr>
                <w:color w:val="000000" w:themeColor="text1"/>
              </w:rPr>
            </w:pPr>
          </w:p>
          <w:p w14:paraId="28A27553" w14:textId="77777777" w:rsidR="00937AE7" w:rsidRPr="006F26E8" w:rsidRDefault="00937AE7" w:rsidP="00937AE7">
            <w:pPr>
              <w:rPr>
                <w:color w:val="000000" w:themeColor="text1"/>
              </w:rPr>
            </w:pPr>
          </w:p>
          <w:p w14:paraId="7B7BCB70" w14:textId="77777777" w:rsidR="00937AE7" w:rsidRPr="006F26E8" w:rsidRDefault="00937AE7" w:rsidP="00937AE7">
            <w:pPr>
              <w:rPr>
                <w:color w:val="000000" w:themeColor="text1"/>
              </w:rPr>
            </w:pPr>
          </w:p>
          <w:p w14:paraId="5738832B" w14:textId="77777777" w:rsidR="00937AE7" w:rsidRPr="006F26E8" w:rsidRDefault="00937AE7" w:rsidP="00937AE7">
            <w:pPr>
              <w:rPr>
                <w:color w:val="000000" w:themeColor="text1"/>
              </w:rPr>
            </w:pPr>
          </w:p>
          <w:p w14:paraId="21F7DB07" w14:textId="77777777" w:rsidR="004C2282" w:rsidRPr="006F26E8" w:rsidRDefault="004C2282" w:rsidP="002665A8">
            <w:pPr>
              <w:jc w:val="center"/>
              <w:rPr>
                <w:rFonts w:ascii="Arial" w:hAnsi="Arial" w:cs="Arial"/>
                <w:color w:val="000000" w:themeColor="text1"/>
                <w:sz w:val="18"/>
                <w:szCs w:val="18"/>
              </w:rPr>
            </w:pPr>
          </w:p>
          <w:p w14:paraId="2E0CEFA6" w14:textId="4340A49C" w:rsidR="00937AE7" w:rsidRPr="006F26E8" w:rsidRDefault="002665A8" w:rsidP="002665A8">
            <w:pPr>
              <w:jc w:val="center"/>
              <w:rPr>
                <w:rFonts w:ascii="Arial" w:hAnsi="Arial" w:cs="Arial"/>
                <w:color w:val="000000" w:themeColor="text1"/>
                <w:sz w:val="18"/>
                <w:szCs w:val="18"/>
              </w:rPr>
            </w:pPr>
            <w:r w:rsidRPr="006F26E8">
              <w:rPr>
                <w:rFonts w:ascii="Arial" w:hAnsi="Arial" w:cs="Arial"/>
                <w:color w:val="000000" w:themeColor="text1"/>
                <w:sz w:val="18"/>
                <w:szCs w:val="18"/>
              </w:rPr>
              <w:t>dátum</w:t>
            </w:r>
          </w:p>
          <w:p w14:paraId="415283C7" w14:textId="77777777" w:rsidR="00937AE7" w:rsidRPr="006F26E8" w:rsidRDefault="00937AE7" w:rsidP="00937AE7">
            <w:pPr>
              <w:rPr>
                <w:rFonts w:ascii="Arial" w:hAnsi="Arial" w:cs="Arial"/>
                <w:color w:val="000000" w:themeColor="text1"/>
                <w:sz w:val="18"/>
                <w:szCs w:val="18"/>
              </w:rPr>
            </w:pPr>
          </w:p>
          <w:p w14:paraId="15964648" w14:textId="77777777" w:rsidR="002665A8" w:rsidRPr="006F26E8" w:rsidRDefault="002665A8" w:rsidP="00937AE7">
            <w:pPr>
              <w:rPr>
                <w:rFonts w:ascii="Arial" w:hAnsi="Arial" w:cs="Arial"/>
                <w:color w:val="000000" w:themeColor="text1"/>
                <w:sz w:val="18"/>
                <w:szCs w:val="18"/>
              </w:rPr>
            </w:pPr>
          </w:p>
          <w:p w14:paraId="4112FB98" w14:textId="77777777" w:rsidR="00937AE7" w:rsidRPr="006F26E8" w:rsidRDefault="00937AE7" w:rsidP="00937AE7">
            <w:pPr>
              <w:rPr>
                <w:rFonts w:ascii="Arial" w:hAnsi="Arial" w:cs="Arial"/>
                <w:color w:val="000000" w:themeColor="text1"/>
                <w:sz w:val="18"/>
                <w:szCs w:val="18"/>
              </w:rPr>
            </w:pPr>
          </w:p>
          <w:p w14:paraId="104ABBFB" w14:textId="77777777" w:rsidR="00937AE7" w:rsidRPr="006F26E8" w:rsidRDefault="002F5CA2" w:rsidP="00937AE7">
            <w:pPr>
              <w:rPr>
                <w:rFonts w:ascii="Arial" w:hAnsi="Arial" w:cs="Arial"/>
                <w:color w:val="000000" w:themeColor="text1"/>
                <w:sz w:val="18"/>
                <w:szCs w:val="18"/>
              </w:rPr>
            </w:pPr>
            <w:r w:rsidRPr="006F26E8">
              <w:rPr>
                <w:rFonts w:ascii="Arial" w:hAnsi="Arial" w:cs="Arial"/>
                <w:noProof/>
                <w:color w:val="000000" w:themeColor="text1"/>
                <w:lang w:eastAsia="sk-SK"/>
              </w:rPr>
              <mc:AlternateContent>
                <mc:Choice Requires="wps">
                  <w:drawing>
                    <wp:anchor distT="4294967295" distB="4294967295" distL="114300" distR="114300" simplePos="0" relativeHeight="251673088" behindDoc="0" locked="1" layoutInCell="1" allowOverlap="1" wp14:anchorId="40BD9377" wp14:editId="1933548D">
                      <wp:simplePos x="0" y="0"/>
                      <wp:positionH relativeFrom="column">
                        <wp:posOffset>2334895</wp:posOffset>
                      </wp:positionH>
                      <wp:positionV relativeFrom="paragraph">
                        <wp:posOffset>-512446</wp:posOffset>
                      </wp:positionV>
                      <wp:extent cx="1143000" cy="0"/>
                      <wp:effectExtent l="0" t="0" r="0" b="0"/>
                      <wp:wrapNone/>
                      <wp:docPr id="145"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522AB" id="Line 343" o:spid="_x0000_s1026" style="position:absolute;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3.85pt,-40.35pt" to="273.8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" strokeweight="1pt">
                      <v:stroke dashstyle="1 1"/>
                      <w10:anchorlock/>
                    </v:line>
                  </w:pict>
                </mc:Fallback>
              </mc:AlternateContent>
            </w:r>
          </w:p>
          <w:p w14:paraId="1E1A43C8" w14:textId="77777777" w:rsidR="00937AE7" w:rsidRPr="006F26E8" w:rsidRDefault="002F5CA2" w:rsidP="00937AE7">
            <w:pPr>
              <w:rPr>
                <w:rFonts w:ascii="Arial" w:hAnsi="Arial" w:cs="Arial"/>
                <w:color w:val="000000" w:themeColor="text1"/>
                <w:sz w:val="18"/>
                <w:szCs w:val="18"/>
              </w:rPr>
            </w:pPr>
            <w:r w:rsidRPr="006F26E8">
              <w:rPr>
                <w:rFonts w:ascii="Arial" w:hAnsi="Arial" w:cs="Arial"/>
                <w:noProof/>
                <w:color w:val="000000" w:themeColor="text1"/>
                <w:lang w:eastAsia="sk-SK"/>
              </w:rPr>
              <mc:AlternateContent>
                <mc:Choice Requires="wps">
                  <w:drawing>
                    <wp:anchor distT="4294967295" distB="4294967295" distL="114300" distR="114300" simplePos="0" relativeHeight="251674112" behindDoc="0" locked="1" layoutInCell="1" allowOverlap="1" wp14:anchorId="7A12E7C5" wp14:editId="613F6104">
                      <wp:simplePos x="0" y="0"/>
                      <wp:positionH relativeFrom="column">
                        <wp:posOffset>67310</wp:posOffset>
                      </wp:positionH>
                      <wp:positionV relativeFrom="paragraph">
                        <wp:posOffset>89534</wp:posOffset>
                      </wp:positionV>
                      <wp:extent cx="1828800" cy="0"/>
                      <wp:effectExtent l="0" t="0" r="0" b="0"/>
                      <wp:wrapNone/>
                      <wp:docPr id="144"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4349F" id="Line 344" o:spid="_x0000_s1026" style="position:absolute;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pt,7.05pt" to="149.3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" strokeweight="1pt">
                      <v:stroke dashstyle="1 1"/>
                      <w10:anchorlock/>
                    </v:line>
                  </w:pict>
                </mc:Fallback>
              </mc:AlternateContent>
            </w:r>
            <w:r w:rsidRPr="006F26E8">
              <w:rPr>
                <w:rFonts w:ascii="Arial" w:hAnsi="Arial" w:cs="Arial"/>
                <w:noProof/>
                <w:color w:val="000000" w:themeColor="text1"/>
                <w:lang w:eastAsia="sk-SK"/>
              </w:rPr>
              <mc:AlternateContent>
                <mc:Choice Requires="wps">
                  <w:drawing>
                    <wp:anchor distT="4294967295" distB="4294967295" distL="114300" distR="114300" simplePos="0" relativeHeight="251675136" behindDoc="0" locked="1" layoutInCell="1" allowOverlap="1" wp14:anchorId="6D7B4161" wp14:editId="5779AE58">
                      <wp:simplePos x="0" y="0"/>
                      <wp:positionH relativeFrom="column">
                        <wp:posOffset>4117975</wp:posOffset>
                      </wp:positionH>
                      <wp:positionV relativeFrom="paragraph">
                        <wp:posOffset>80009</wp:posOffset>
                      </wp:positionV>
                      <wp:extent cx="1828800" cy="0"/>
                      <wp:effectExtent l="0" t="0" r="0" b="0"/>
                      <wp:wrapNone/>
                      <wp:docPr id="143"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2431E" id="Line 345" o:spid="_x0000_s1026" style="position:absolute;z-index:25167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4.25pt,6.3pt" to="468.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" strokeweight="1pt">
                      <v:stroke dashstyle="1 1"/>
                      <w10:anchorlock/>
                    </v:line>
                  </w:pict>
                </mc:Fallback>
              </mc:AlternateContent>
            </w:r>
          </w:p>
          <w:p w14:paraId="70A720F3" w14:textId="77777777" w:rsidR="00937AE7" w:rsidRPr="006F26E8" w:rsidRDefault="00937AE7" w:rsidP="00937AE7">
            <w:pPr>
              <w:rPr>
                <w:rFonts w:ascii="Arial" w:hAnsi="Arial" w:cs="Arial"/>
                <w:color w:val="000000" w:themeColor="text1"/>
                <w:sz w:val="18"/>
                <w:szCs w:val="18"/>
              </w:rPr>
            </w:pPr>
            <w:r w:rsidRPr="006F26E8">
              <w:rPr>
                <w:rFonts w:ascii="Arial" w:hAnsi="Arial" w:cs="Arial"/>
                <w:color w:val="000000" w:themeColor="text1"/>
                <w:sz w:val="18"/>
                <w:szCs w:val="18"/>
              </w:rPr>
              <w:t xml:space="preserve">                  </w:t>
            </w:r>
            <w:r w:rsidR="00DD311A" w:rsidRPr="006F26E8">
              <w:rPr>
                <w:rFonts w:ascii="Arial" w:hAnsi="Arial" w:cs="Arial"/>
                <w:color w:val="000000" w:themeColor="text1"/>
                <w:sz w:val="18"/>
                <w:szCs w:val="18"/>
              </w:rPr>
              <w:t>p</w:t>
            </w:r>
            <w:r w:rsidRPr="006F26E8">
              <w:rPr>
                <w:rFonts w:ascii="Arial" w:hAnsi="Arial" w:cs="Arial"/>
                <w:color w:val="000000" w:themeColor="text1"/>
                <w:sz w:val="18"/>
                <w:szCs w:val="18"/>
              </w:rPr>
              <w:t xml:space="preserve">ohovor vykonal                                Pri pohovore prítomný                           So záznamom o pohovore  </w:t>
            </w:r>
          </w:p>
          <w:p w14:paraId="56A80D8D" w14:textId="77777777" w:rsidR="00937AE7" w:rsidRPr="006F26E8" w:rsidRDefault="00937AE7" w:rsidP="00937AE7">
            <w:pPr>
              <w:rPr>
                <w:rFonts w:ascii="Arial" w:hAnsi="Arial" w:cs="Arial"/>
                <w:color w:val="000000" w:themeColor="text1"/>
                <w:sz w:val="18"/>
                <w:szCs w:val="18"/>
              </w:rPr>
            </w:pPr>
            <w:r w:rsidRPr="006F26E8">
              <w:rPr>
                <w:rFonts w:ascii="Arial" w:hAnsi="Arial" w:cs="Arial"/>
                <w:color w:val="000000" w:themeColor="text1"/>
                <w:sz w:val="18"/>
                <w:szCs w:val="18"/>
              </w:rPr>
              <w:t xml:space="preserve"> (služobné zaradenie, hodnosť, meno,    </w:t>
            </w:r>
            <w:r w:rsidR="00DD311A" w:rsidRPr="006F26E8">
              <w:rPr>
                <w:rFonts w:ascii="Arial" w:hAnsi="Arial" w:cs="Arial"/>
                <w:color w:val="000000" w:themeColor="text1"/>
                <w:sz w:val="18"/>
                <w:szCs w:val="18"/>
              </w:rPr>
              <w:t>(s</w:t>
            </w:r>
            <w:r w:rsidRPr="006F26E8">
              <w:rPr>
                <w:rFonts w:ascii="Arial" w:hAnsi="Arial" w:cs="Arial"/>
                <w:color w:val="000000" w:themeColor="text1"/>
                <w:sz w:val="18"/>
                <w:szCs w:val="18"/>
              </w:rPr>
              <w:t>lužobné zaradenie, hodnosť, meno,                   som bol zoznámený</w:t>
            </w:r>
          </w:p>
          <w:p w14:paraId="081CBD0F" w14:textId="77777777" w:rsidR="00937AE7" w:rsidRPr="006F26E8" w:rsidRDefault="00937AE7" w:rsidP="00937AE7">
            <w:pPr>
              <w:rPr>
                <w:rFonts w:ascii="Arial" w:hAnsi="Arial" w:cs="Arial"/>
                <w:color w:val="000000" w:themeColor="text1"/>
                <w:sz w:val="18"/>
                <w:szCs w:val="18"/>
              </w:rPr>
            </w:pPr>
            <w:r w:rsidRPr="006F26E8">
              <w:rPr>
                <w:rFonts w:ascii="Arial" w:hAnsi="Arial" w:cs="Arial"/>
                <w:color w:val="000000" w:themeColor="text1"/>
                <w:sz w:val="18"/>
                <w:szCs w:val="18"/>
              </w:rPr>
              <w:t xml:space="preserve">                priezvisko, podpis)                               priezvisko, podpis)                                            </w:t>
            </w:r>
            <w:r w:rsidR="00DD311A" w:rsidRPr="006F26E8">
              <w:rPr>
                <w:rFonts w:ascii="Arial" w:hAnsi="Arial" w:cs="Arial"/>
                <w:color w:val="000000" w:themeColor="text1"/>
                <w:sz w:val="18"/>
                <w:szCs w:val="18"/>
              </w:rPr>
              <w:t xml:space="preserve"> </w:t>
            </w:r>
            <w:r w:rsidRPr="006F26E8">
              <w:rPr>
                <w:rFonts w:ascii="Arial" w:hAnsi="Arial" w:cs="Arial"/>
                <w:color w:val="000000" w:themeColor="text1"/>
                <w:sz w:val="18"/>
                <w:szCs w:val="18"/>
              </w:rPr>
              <w:t xml:space="preserve">  (podpis)                         </w:t>
            </w:r>
          </w:p>
          <w:p w14:paraId="518D8BF7" w14:textId="77777777" w:rsidR="00937AE7" w:rsidRPr="006F26E8" w:rsidRDefault="00937AE7" w:rsidP="00937AE7">
            <w:pPr>
              <w:rPr>
                <w:rFonts w:ascii="Arial Narrow" w:hAnsi="Arial Narrow" w:cs="Arial Narrow"/>
                <w:color w:val="000000" w:themeColor="text1"/>
                <w:sz w:val="18"/>
                <w:szCs w:val="18"/>
              </w:rPr>
            </w:pPr>
          </w:p>
        </w:tc>
      </w:tr>
    </w:tbl>
    <w:p w14:paraId="56F9C497" w14:textId="77777777" w:rsidR="00937AE7" w:rsidRPr="000937EA" w:rsidRDefault="00937AE7" w:rsidP="00937AE7">
      <w:pPr>
        <w:ind w:left="4959" w:firstLine="441"/>
        <w:rPr>
          <w:color w:val="000000" w:themeColor="text1"/>
          <w:sz w:val="22"/>
          <w:szCs w:val="22"/>
        </w:rPr>
      </w:pPr>
      <w:r w:rsidRPr="000937EA">
        <w:rPr>
          <w:color w:val="000000" w:themeColor="text1"/>
          <w:sz w:val="22"/>
          <w:szCs w:val="22"/>
        </w:rPr>
        <w:lastRenderedPageBreak/>
        <w:t>Príloha č. 7</w:t>
      </w:r>
    </w:p>
    <w:p w14:paraId="46F7B07E" w14:textId="56C52998" w:rsidR="00937AE7" w:rsidRPr="000937EA" w:rsidRDefault="00C81372" w:rsidP="00937AE7">
      <w:pPr>
        <w:ind w:left="4959" w:firstLine="441"/>
        <w:rPr>
          <w:color w:val="000000" w:themeColor="text1"/>
          <w:sz w:val="22"/>
          <w:szCs w:val="22"/>
        </w:rPr>
      </w:pPr>
      <w:r>
        <w:rPr>
          <w:color w:val="000000" w:themeColor="text1"/>
          <w:sz w:val="22"/>
          <w:szCs w:val="22"/>
        </w:rPr>
        <w:t>k Metodickým pokynom</w:t>
      </w:r>
    </w:p>
    <w:p w14:paraId="273AB13C" w14:textId="143F15BB" w:rsidR="00937AE7" w:rsidRPr="000937EA" w:rsidRDefault="002D1384" w:rsidP="00937AE7">
      <w:pPr>
        <w:ind w:left="2166" w:firstLine="57"/>
        <w:jc w:val="center"/>
        <w:rPr>
          <w:b/>
          <w:color w:val="000000" w:themeColor="text1"/>
          <w:sz w:val="22"/>
          <w:szCs w:val="22"/>
          <w:u w:val="single"/>
        </w:rPr>
      </w:pPr>
      <w:r w:rsidRPr="000937EA">
        <w:rPr>
          <w:color w:val="000000" w:themeColor="text1"/>
          <w:sz w:val="22"/>
          <w:szCs w:val="22"/>
        </w:rPr>
        <w:tab/>
      </w:r>
      <w:r w:rsidRPr="000937EA">
        <w:rPr>
          <w:color w:val="000000" w:themeColor="text1"/>
          <w:sz w:val="22"/>
          <w:szCs w:val="22"/>
        </w:rPr>
        <w:tab/>
      </w:r>
      <w:r w:rsidR="00D8388B" w:rsidRPr="000937EA">
        <w:rPr>
          <w:color w:val="000000" w:themeColor="text1"/>
          <w:sz w:val="22"/>
          <w:szCs w:val="22"/>
        </w:rPr>
        <w:tab/>
      </w:r>
      <w:r w:rsidR="00D8388B" w:rsidRPr="000937EA">
        <w:rPr>
          <w:color w:val="000000" w:themeColor="text1"/>
          <w:sz w:val="22"/>
          <w:szCs w:val="22"/>
        </w:rPr>
        <w:tab/>
      </w:r>
      <w:r w:rsidR="00D8388B" w:rsidRPr="000937EA">
        <w:rPr>
          <w:color w:val="000000" w:themeColor="text1"/>
          <w:sz w:val="22"/>
          <w:szCs w:val="22"/>
        </w:rPr>
        <w:tab/>
      </w:r>
      <w:r w:rsidR="00D8388B" w:rsidRPr="000937EA">
        <w:rPr>
          <w:color w:val="000000" w:themeColor="text1"/>
          <w:sz w:val="22"/>
          <w:szCs w:val="22"/>
        </w:rPr>
        <w:tab/>
      </w:r>
      <w:r w:rsidR="00D8388B" w:rsidRPr="000937EA">
        <w:rPr>
          <w:color w:val="000000" w:themeColor="text1"/>
          <w:sz w:val="22"/>
          <w:szCs w:val="22"/>
        </w:rPr>
        <w:tab/>
      </w:r>
      <w:r w:rsidR="00B60729">
        <w:rPr>
          <w:color w:val="000000" w:themeColor="text1"/>
          <w:sz w:val="22"/>
          <w:szCs w:val="22"/>
        </w:rPr>
        <w:tab/>
      </w:r>
      <w:r w:rsidR="00B60729">
        <w:rPr>
          <w:color w:val="000000" w:themeColor="text1"/>
          <w:sz w:val="22"/>
          <w:szCs w:val="22"/>
        </w:rPr>
        <w:tab/>
      </w:r>
      <w:r w:rsidR="00B60729">
        <w:rPr>
          <w:color w:val="000000" w:themeColor="text1"/>
          <w:sz w:val="22"/>
          <w:szCs w:val="22"/>
        </w:rPr>
        <w:tab/>
      </w:r>
      <w:r w:rsidR="00B60729">
        <w:rPr>
          <w:color w:val="000000" w:themeColor="text1"/>
          <w:sz w:val="22"/>
          <w:szCs w:val="22"/>
        </w:rPr>
        <w:tab/>
      </w:r>
      <w:r w:rsidR="00B60729">
        <w:rPr>
          <w:color w:val="000000" w:themeColor="text1"/>
          <w:sz w:val="22"/>
          <w:szCs w:val="22"/>
        </w:rPr>
        <w:tab/>
      </w:r>
      <w:r w:rsidR="00B60729">
        <w:rPr>
          <w:color w:val="000000" w:themeColor="text1"/>
          <w:sz w:val="22"/>
          <w:szCs w:val="22"/>
        </w:rPr>
        <w:tab/>
      </w:r>
      <w:r w:rsidR="00B60729">
        <w:rPr>
          <w:color w:val="000000" w:themeColor="text1"/>
          <w:sz w:val="22"/>
          <w:szCs w:val="22"/>
        </w:rPr>
        <w:tab/>
      </w:r>
      <w:r w:rsidR="00B60729">
        <w:rPr>
          <w:color w:val="000000" w:themeColor="text1"/>
          <w:sz w:val="22"/>
          <w:szCs w:val="22"/>
        </w:rPr>
        <w:tab/>
      </w:r>
      <w:r w:rsidR="00B60729">
        <w:rPr>
          <w:color w:val="000000" w:themeColor="text1"/>
          <w:sz w:val="22"/>
          <w:szCs w:val="22"/>
        </w:rPr>
        <w:tab/>
      </w:r>
      <w:r w:rsidR="00B60729">
        <w:rPr>
          <w:color w:val="000000" w:themeColor="text1"/>
          <w:sz w:val="22"/>
          <w:szCs w:val="22"/>
        </w:rPr>
        <w:tab/>
      </w:r>
      <w:r w:rsidR="00B60729">
        <w:rPr>
          <w:color w:val="000000" w:themeColor="text1"/>
          <w:sz w:val="22"/>
          <w:szCs w:val="22"/>
        </w:rPr>
        <w:tab/>
      </w:r>
      <w:r w:rsidR="00B60729">
        <w:rPr>
          <w:color w:val="000000" w:themeColor="text1"/>
          <w:sz w:val="22"/>
          <w:szCs w:val="22"/>
        </w:rPr>
        <w:tab/>
      </w:r>
      <w:r w:rsidR="00B60729">
        <w:rPr>
          <w:color w:val="000000" w:themeColor="text1"/>
          <w:sz w:val="22"/>
          <w:szCs w:val="22"/>
        </w:rPr>
        <w:tab/>
      </w:r>
      <w:r w:rsidR="00B60729">
        <w:rPr>
          <w:color w:val="000000" w:themeColor="text1"/>
          <w:sz w:val="22"/>
          <w:szCs w:val="22"/>
        </w:rPr>
        <w:tab/>
      </w:r>
      <w:r w:rsidR="00B60729">
        <w:rPr>
          <w:color w:val="000000" w:themeColor="text1"/>
          <w:sz w:val="22"/>
          <w:szCs w:val="22"/>
        </w:rPr>
        <w:tab/>
      </w:r>
      <w:r w:rsidR="00B60729">
        <w:rPr>
          <w:color w:val="000000" w:themeColor="text1"/>
          <w:sz w:val="22"/>
          <w:szCs w:val="22"/>
        </w:rPr>
        <w:tab/>
      </w:r>
      <w:r w:rsidR="00B60729">
        <w:rPr>
          <w:color w:val="000000" w:themeColor="text1"/>
          <w:sz w:val="22"/>
          <w:szCs w:val="22"/>
        </w:rPr>
        <w:tab/>
      </w:r>
      <w:r w:rsidR="00B60729">
        <w:rPr>
          <w:color w:val="000000" w:themeColor="text1"/>
          <w:sz w:val="22"/>
          <w:szCs w:val="22"/>
        </w:rPr>
        <w:tab/>
      </w:r>
      <w:r w:rsidR="00B60729">
        <w:rPr>
          <w:color w:val="000000" w:themeColor="text1"/>
          <w:sz w:val="22"/>
          <w:szCs w:val="22"/>
        </w:rPr>
        <w:tab/>
      </w:r>
      <w:r w:rsidR="00B60729">
        <w:rPr>
          <w:color w:val="000000" w:themeColor="text1"/>
          <w:sz w:val="22"/>
          <w:szCs w:val="22"/>
        </w:rPr>
        <w:tab/>
      </w:r>
      <w:r w:rsidR="00937AE7" w:rsidRPr="000937EA">
        <w:rPr>
          <w:color w:val="000000" w:themeColor="text1"/>
          <w:sz w:val="22"/>
          <w:szCs w:val="22"/>
        </w:rPr>
        <w:t>č.</w:t>
      </w:r>
      <w:r w:rsidR="00D8388B" w:rsidRPr="000937EA">
        <w:rPr>
          <w:color w:val="000000" w:themeColor="text1"/>
          <w:sz w:val="22"/>
          <w:szCs w:val="22"/>
        </w:rPr>
        <w:t xml:space="preserve">  </w:t>
      </w:r>
      <w:r w:rsidR="00B60729" w:rsidRPr="00B60729">
        <w:rPr>
          <w:color w:val="000000" w:themeColor="text1"/>
          <w:sz w:val="22"/>
          <w:szCs w:val="22"/>
        </w:rPr>
        <w:t>ŠbPO-197/2022-OdPeM</w:t>
      </w:r>
    </w:p>
    <w:p w14:paraId="11AE0E03" w14:textId="77777777" w:rsidR="00937AE7" w:rsidRPr="000937EA" w:rsidRDefault="00937AE7" w:rsidP="000937EA">
      <w:pPr>
        <w:rPr>
          <w:b/>
          <w:color w:val="000000" w:themeColor="text1"/>
          <w:sz w:val="22"/>
          <w:szCs w:val="22"/>
          <w:u w:val="single"/>
        </w:rPr>
      </w:pPr>
    </w:p>
    <w:p w14:paraId="5D5C39F1" w14:textId="77777777" w:rsidR="00937AE7" w:rsidRPr="000937EA" w:rsidRDefault="00937AE7" w:rsidP="000937EA">
      <w:pPr>
        <w:rPr>
          <w:b/>
          <w:color w:val="000000" w:themeColor="text1"/>
          <w:sz w:val="22"/>
          <w:szCs w:val="22"/>
          <w:u w:val="single"/>
        </w:rPr>
      </w:pPr>
    </w:p>
    <w:p w14:paraId="3627BCE0" w14:textId="77777777" w:rsidR="00937AE7" w:rsidRPr="000937EA" w:rsidRDefault="00937AE7" w:rsidP="000937EA">
      <w:pPr>
        <w:rPr>
          <w:b/>
          <w:color w:val="000000" w:themeColor="text1"/>
          <w:sz w:val="22"/>
          <w:szCs w:val="22"/>
          <w:u w:val="single"/>
        </w:rPr>
      </w:pPr>
    </w:p>
    <w:p w14:paraId="2D85AD8D" w14:textId="77777777" w:rsidR="00937AE7" w:rsidRPr="000937EA" w:rsidRDefault="00937AE7" w:rsidP="000937EA">
      <w:pPr>
        <w:rPr>
          <w:b/>
          <w:color w:val="000000" w:themeColor="text1"/>
          <w:sz w:val="22"/>
          <w:szCs w:val="22"/>
          <w:u w:val="single"/>
        </w:rPr>
      </w:pPr>
    </w:p>
    <w:p w14:paraId="7C5FBB55" w14:textId="77777777" w:rsidR="00937AE7" w:rsidRPr="000937EA" w:rsidRDefault="00937AE7" w:rsidP="000937EA">
      <w:pPr>
        <w:rPr>
          <w:b/>
          <w:color w:val="000000" w:themeColor="text1"/>
          <w:sz w:val="22"/>
          <w:szCs w:val="22"/>
          <w:u w:val="single"/>
        </w:rPr>
      </w:pPr>
    </w:p>
    <w:p w14:paraId="7FA2A629" w14:textId="77777777" w:rsidR="00937AE7" w:rsidRPr="000937EA" w:rsidRDefault="00937AE7" w:rsidP="000937EA">
      <w:pPr>
        <w:rPr>
          <w:b/>
          <w:color w:val="000000" w:themeColor="text1"/>
          <w:sz w:val="22"/>
          <w:szCs w:val="22"/>
          <w:u w:val="single"/>
        </w:rPr>
      </w:pPr>
    </w:p>
    <w:p w14:paraId="1DCD5D85" w14:textId="77777777" w:rsidR="00937AE7" w:rsidRPr="000937EA" w:rsidRDefault="00937AE7" w:rsidP="000937EA">
      <w:pPr>
        <w:rPr>
          <w:b/>
          <w:color w:val="000000" w:themeColor="text1"/>
          <w:sz w:val="22"/>
          <w:szCs w:val="22"/>
          <w:u w:val="single"/>
        </w:rPr>
      </w:pPr>
    </w:p>
    <w:p w14:paraId="6A897D13" w14:textId="77777777" w:rsidR="00937AE7" w:rsidRPr="000937EA" w:rsidRDefault="00937AE7" w:rsidP="000937EA">
      <w:pPr>
        <w:rPr>
          <w:b/>
          <w:color w:val="000000" w:themeColor="text1"/>
          <w:sz w:val="22"/>
          <w:szCs w:val="22"/>
          <w:u w:val="single"/>
        </w:rPr>
      </w:pPr>
    </w:p>
    <w:p w14:paraId="37901FDD" w14:textId="77777777" w:rsidR="00937AE7" w:rsidRPr="000937EA" w:rsidRDefault="00937AE7" w:rsidP="000937EA">
      <w:pPr>
        <w:rPr>
          <w:b/>
          <w:color w:val="000000" w:themeColor="text1"/>
          <w:sz w:val="22"/>
          <w:szCs w:val="22"/>
          <w:u w:val="single"/>
        </w:rPr>
      </w:pPr>
    </w:p>
    <w:p w14:paraId="2F233295" w14:textId="77777777" w:rsidR="00937AE7" w:rsidRPr="000937EA" w:rsidRDefault="00937AE7" w:rsidP="000937EA">
      <w:pPr>
        <w:rPr>
          <w:b/>
          <w:color w:val="000000" w:themeColor="text1"/>
          <w:sz w:val="22"/>
          <w:szCs w:val="22"/>
          <w:u w:val="single"/>
        </w:rPr>
      </w:pPr>
    </w:p>
    <w:p w14:paraId="74585B0A" w14:textId="77777777" w:rsidR="00937AE7" w:rsidRPr="000937EA" w:rsidRDefault="00937AE7" w:rsidP="000937EA">
      <w:pPr>
        <w:rPr>
          <w:b/>
          <w:color w:val="000000" w:themeColor="text1"/>
          <w:sz w:val="22"/>
          <w:szCs w:val="22"/>
          <w:u w:val="single"/>
        </w:rPr>
      </w:pPr>
    </w:p>
    <w:p w14:paraId="7CA97176" w14:textId="77777777" w:rsidR="00937AE7" w:rsidRPr="000937EA" w:rsidRDefault="00937AE7" w:rsidP="000937EA">
      <w:pPr>
        <w:rPr>
          <w:b/>
          <w:color w:val="000000" w:themeColor="text1"/>
          <w:sz w:val="22"/>
          <w:szCs w:val="22"/>
          <w:u w:val="single"/>
        </w:rPr>
      </w:pPr>
    </w:p>
    <w:p w14:paraId="0B72AC30" w14:textId="77777777" w:rsidR="00937AE7" w:rsidRPr="000937EA" w:rsidRDefault="00937AE7" w:rsidP="000937EA">
      <w:pPr>
        <w:rPr>
          <w:b/>
          <w:color w:val="000000" w:themeColor="text1"/>
          <w:sz w:val="22"/>
          <w:szCs w:val="22"/>
          <w:u w:val="single"/>
        </w:rPr>
      </w:pPr>
    </w:p>
    <w:p w14:paraId="49446BB4" w14:textId="77777777" w:rsidR="00937AE7" w:rsidRPr="000937EA" w:rsidRDefault="00937AE7" w:rsidP="000937EA">
      <w:pPr>
        <w:rPr>
          <w:b/>
          <w:color w:val="000000" w:themeColor="text1"/>
          <w:sz w:val="22"/>
          <w:szCs w:val="22"/>
          <w:u w:val="single"/>
        </w:rPr>
      </w:pPr>
    </w:p>
    <w:p w14:paraId="60E4B00E" w14:textId="77777777" w:rsidR="00937AE7" w:rsidRPr="000937EA" w:rsidRDefault="00937AE7" w:rsidP="000937EA">
      <w:pPr>
        <w:rPr>
          <w:b/>
          <w:color w:val="000000" w:themeColor="text1"/>
          <w:sz w:val="22"/>
          <w:szCs w:val="22"/>
          <w:u w:val="single"/>
        </w:rPr>
      </w:pPr>
    </w:p>
    <w:p w14:paraId="4042F6DB" w14:textId="77777777" w:rsidR="00937AE7" w:rsidRPr="000937EA" w:rsidRDefault="00937AE7" w:rsidP="000937EA">
      <w:pPr>
        <w:rPr>
          <w:b/>
          <w:color w:val="000000" w:themeColor="text1"/>
          <w:sz w:val="22"/>
          <w:szCs w:val="22"/>
          <w:u w:val="single"/>
        </w:rPr>
      </w:pPr>
    </w:p>
    <w:p w14:paraId="64050D5E" w14:textId="77777777" w:rsidR="00937AE7" w:rsidRPr="000937EA" w:rsidRDefault="00937AE7" w:rsidP="000937EA">
      <w:pPr>
        <w:rPr>
          <w:b/>
          <w:color w:val="000000" w:themeColor="text1"/>
          <w:sz w:val="22"/>
          <w:szCs w:val="22"/>
          <w:u w:val="single"/>
        </w:rPr>
      </w:pPr>
    </w:p>
    <w:p w14:paraId="30DEB8E0" w14:textId="1853B0F2" w:rsidR="00937AE7" w:rsidRPr="006371D1" w:rsidRDefault="00937AE7" w:rsidP="00937AE7">
      <w:pPr>
        <w:jc w:val="center"/>
        <w:rPr>
          <w:b/>
          <w:caps/>
          <w:strike/>
          <w:color w:val="000000" w:themeColor="text1"/>
          <w:sz w:val="22"/>
          <w:szCs w:val="22"/>
        </w:rPr>
      </w:pPr>
      <w:r w:rsidRPr="006371D1">
        <w:rPr>
          <w:b/>
          <w:caps/>
          <w:color w:val="000000" w:themeColor="text1"/>
          <w:sz w:val="22"/>
          <w:szCs w:val="22"/>
        </w:rPr>
        <w:t xml:space="preserve">Vzor </w:t>
      </w:r>
      <w:r w:rsidR="006371D1">
        <w:rPr>
          <w:b/>
          <w:caps/>
          <w:color w:val="000000" w:themeColor="text1"/>
          <w:sz w:val="22"/>
          <w:szCs w:val="22"/>
        </w:rPr>
        <w:t xml:space="preserve"> </w:t>
      </w:r>
      <w:r w:rsidRPr="006371D1">
        <w:rPr>
          <w:b/>
          <w:caps/>
          <w:color w:val="000000" w:themeColor="text1"/>
          <w:sz w:val="22"/>
          <w:szCs w:val="22"/>
        </w:rPr>
        <w:t>a</w:t>
      </w:r>
      <w:r w:rsidR="006371D1">
        <w:rPr>
          <w:b/>
          <w:caps/>
          <w:color w:val="000000" w:themeColor="text1"/>
          <w:sz w:val="22"/>
          <w:szCs w:val="22"/>
        </w:rPr>
        <w:t> </w:t>
      </w:r>
      <w:r w:rsidRPr="006371D1">
        <w:rPr>
          <w:b/>
          <w:caps/>
          <w:color w:val="000000" w:themeColor="text1"/>
          <w:sz w:val="22"/>
          <w:szCs w:val="22"/>
        </w:rPr>
        <w:t>podrobnosti</w:t>
      </w:r>
      <w:r w:rsidR="006371D1">
        <w:rPr>
          <w:b/>
          <w:caps/>
          <w:color w:val="000000" w:themeColor="text1"/>
          <w:sz w:val="22"/>
          <w:szCs w:val="22"/>
        </w:rPr>
        <w:t xml:space="preserve"> </w:t>
      </w:r>
      <w:r w:rsidRPr="006371D1">
        <w:rPr>
          <w:b/>
          <w:caps/>
          <w:color w:val="000000" w:themeColor="text1"/>
          <w:sz w:val="22"/>
          <w:szCs w:val="22"/>
        </w:rPr>
        <w:t xml:space="preserve"> o</w:t>
      </w:r>
      <w:r w:rsidR="006371D1">
        <w:rPr>
          <w:b/>
          <w:caps/>
          <w:color w:val="000000" w:themeColor="text1"/>
          <w:sz w:val="22"/>
          <w:szCs w:val="22"/>
        </w:rPr>
        <w:t xml:space="preserve"> </w:t>
      </w:r>
      <w:r w:rsidRPr="006371D1">
        <w:rPr>
          <w:b/>
          <w:caps/>
          <w:color w:val="000000" w:themeColor="text1"/>
          <w:sz w:val="22"/>
          <w:szCs w:val="22"/>
        </w:rPr>
        <w:t xml:space="preserve"> spracovaní </w:t>
      </w:r>
      <w:r w:rsidR="006371D1">
        <w:rPr>
          <w:b/>
          <w:caps/>
          <w:color w:val="000000" w:themeColor="text1"/>
          <w:sz w:val="22"/>
          <w:szCs w:val="22"/>
        </w:rPr>
        <w:t xml:space="preserve"> </w:t>
      </w:r>
      <w:r w:rsidRPr="006371D1">
        <w:rPr>
          <w:b/>
          <w:caps/>
          <w:color w:val="000000" w:themeColor="text1"/>
          <w:sz w:val="22"/>
          <w:szCs w:val="22"/>
        </w:rPr>
        <w:t>personálneho</w:t>
      </w:r>
      <w:r w:rsidR="006371D1">
        <w:rPr>
          <w:b/>
          <w:caps/>
          <w:color w:val="000000" w:themeColor="text1"/>
          <w:sz w:val="22"/>
          <w:szCs w:val="22"/>
        </w:rPr>
        <w:t xml:space="preserve"> </w:t>
      </w:r>
      <w:r w:rsidRPr="006371D1">
        <w:rPr>
          <w:b/>
          <w:caps/>
          <w:color w:val="000000" w:themeColor="text1"/>
          <w:sz w:val="22"/>
          <w:szCs w:val="22"/>
        </w:rPr>
        <w:t xml:space="preserve"> rozkazu</w:t>
      </w:r>
      <w:r w:rsidR="00802ACF" w:rsidRPr="006371D1">
        <w:rPr>
          <w:b/>
          <w:caps/>
          <w:color w:val="000000" w:themeColor="text1"/>
          <w:sz w:val="22"/>
          <w:szCs w:val="22"/>
        </w:rPr>
        <w:t>,</w:t>
      </w:r>
    </w:p>
    <w:p w14:paraId="49FA0C7D" w14:textId="13CFDD1B" w:rsidR="00DF67DC" w:rsidRPr="006371D1" w:rsidRDefault="00802ACF" w:rsidP="00DF67DC">
      <w:pPr>
        <w:jc w:val="center"/>
        <w:rPr>
          <w:b/>
          <w:bCs/>
          <w:caps/>
          <w:color w:val="000000" w:themeColor="text1"/>
          <w:sz w:val="22"/>
          <w:szCs w:val="22"/>
        </w:rPr>
      </w:pPr>
      <w:r w:rsidRPr="006371D1">
        <w:rPr>
          <w:b/>
          <w:bCs/>
          <w:caps/>
          <w:color w:val="000000" w:themeColor="text1"/>
          <w:sz w:val="22"/>
          <w:szCs w:val="22"/>
        </w:rPr>
        <w:t>VZORY</w:t>
      </w:r>
      <w:r w:rsidR="006371D1">
        <w:rPr>
          <w:b/>
          <w:bCs/>
          <w:caps/>
          <w:color w:val="000000" w:themeColor="text1"/>
          <w:sz w:val="22"/>
          <w:szCs w:val="22"/>
        </w:rPr>
        <w:t xml:space="preserve"> </w:t>
      </w:r>
      <w:r w:rsidRPr="006371D1">
        <w:rPr>
          <w:b/>
          <w:bCs/>
          <w:caps/>
          <w:color w:val="000000" w:themeColor="text1"/>
          <w:sz w:val="22"/>
          <w:szCs w:val="22"/>
        </w:rPr>
        <w:t xml:space="preserve"> </w:t>
      </w:r>
      <w:r w:rsidR="00937AE7" w:rsidRPr="006371D1">
        <w:rPr>
          <w:b/>
          <w:bCs/>
          <w:caps/>
          <w:color w:val="000000" w:themeColor="text1"/>
          <w:sz w:val="22"/>
          <w:szCs w:val="22"/>
        </w:rPr>
        <w:t>spracovania</w:t>
      </w:r>
      <w:r w:rsidR="006371D1">
        <w:rPr>
          <w:b/>
          <w:bCs/>
          <w:caps/>
          <w:color w:val="000000" w:themeColor="text1"/>
          <w:sz w:val="22"/>
          <w:szCs w:val="22"/>
        </w:rPr>
        <w:t xml:space="preserve"> </w:t>
      </w:r>
      <w:r w:rsidRPr="006371D1">
        <w:rPr>
          <w:b/>
          <w:bCs/>
          <w:caps/>
          <w:color w:val="000000" w:themeColor="text1"/>
          <w:sz w:val="22"/>
          <w:szCs w:val="22"/>
        </w:rPr>
        <w:t xml:space="preserve"> VÝPISU,</w:t>
      </w:r>
      <w:r w:rsidR="00937AE7" w:rsidRPr="006371D1">
        <w:rPr>
          <w:b/>
          <w:bCs/>
          <w:caps/>
          <w:color w:val="000000" w:themeColor="text1"/>
          <w:sz w:val="22"/>
          <w:szCs w:val="22"/>
        </w:rPr>
        <w:t xml:space="preserve"> </w:t>
      </w:r>
      <w:r w:rsidR="006371D1">
        <w:rPr>
          <w:b/>
          <w:bCs/>
          <w:caps/>
          <w:color w:val="000000" w:themeColor="text1"/>
          <w:sz w:val="22"/>
          <w:szCs w:val="22"/>
        </w:rPr>
        <w:t xml:space="preserve"> </w:t>
      </w:r>
      <w:r w:rsidR="00937AE7" w:rsidRPr="006371D1">
        <w:rPr>
          <w:b/>
          <w:bCs/>
          <w:caps/>
          <w:color w:val="000000" w:themeColor="text1"/>
          <w:sz w:val="22"/>
          <w:szCs w:val="22"/>
        </w:rPr>
        <w:t>opr</w:t>
      </w:r>
      <w:r w:rsidRPr="006371D1">
        <w:rPr>
          <w:b/>
          <w:bCs/>
          <w:caps/>
          <w:color w:val="000000" w:themeColor="text1"/>
          <w:sz w:val="22"/>
          <w:szCs w:val="22"/>
        </w:rPr>
        <w:t>A</w:t>
      </w:r>
      <w:r w:rsidR="00937AE7" w:rsidRPr="006371D1">
        <w:rPr>
          <w:b/>
          <w:bCs/>
          <w:caps/>
          <w:color w:val="000000" w:themeColor="text1"/>
          <w:sz w:val="22"/>
          <w:szCs w:val="22"/>
        </w:rPr>
        <w:t>v</w:t>
      </w:r>
      <w:r w:rsidRPr="006371D1">
        <w:rPr>
          <w:b/>
          <w:bCs/>
          <w:caps/>
          <w:color w:val="000000" w:themeColor="text1"/>
          <w:sz w:val="22"/>
          <w:szCs w:val="22"/>
        </w:rPr>
        <w:t>Y</w:t>
      </w:r>
      <w:r w:rsidR="00937AE7" w:rsidRPr="006371D1">
        <w:rPr>
          <w:b/>
          <w:bCs/>
          <w:caps/>
          <w:color w:val="000000" w:themeColor="text1"/>
          <w:sz w:val="22"/>
          <w:szCs w:val="22"/>
        </w:rPr>
        <w:t xml:space="preserve">, </w:t>
      </w:r>
      <w:r w:rsidR="006371D1">
        <w:rPr>
          <w:b/>
          <w:bCs/>
          <w:caps/>
          <w:color w:val="000000" w:themeColor="text1"/>
          <w:sz w:val="22"/>
          <w:szCs w:val="22"/>
        </w:rPr>
        <w:t xml:space="preserve"> </w:t>
      </w:r>
      <w:r w:rsidR="00937AE7" w:rsidRPr="006371D1">
        <w:rPr>
          <w:b/>
          <w:bCs/>
          <w:caps/>
          <w:color w:val="000000" w:themeColor="text1"/>
          <w:sz w:val="22"/>
          <w:szCs w:val="22"/>
        </w:rPr>
        <w:t>zm</w:t>
      </w:r>
      <w:r w:rsidRPr="006371D1">
        <w:rPr>
          <w:b/>
          <w:bCs/>
          <w:caps/>
          <w:color w:val="000000" w:themeColor="text1"/>
          <w:sz w:val="22"/>
          <w:szCs w:val="22"/>
        </w:rPr>
        <w:t>ENY</w:t>
      </w:r>
      <w:r w:rsidR="006371D1">
        <w:rPr>
          <w:b/>
          <w:bCs/>
          <w:caps/>
          <w:color w:val="000000" w:themeColor="text1"/>
          <w:sz w:val="22"/>
          <w:szCs w:val="22"/>
        </w:rPr>
        <w:t xml:space="preserve"> </w:t>
      </w:r>
      <w:r w:rsidRPr="006371D1">
        <w:rPr>
          <w:b/>
          <w:bCs/>
          <w:caps/>
          <w:color w:val="000000" w:themeColor="text1"/>
          <w:sz w:val="22"/>
          <w:szCs w:val="22"/>
        </w:rPr>
        <w:t xml:space="preserve"> </w:t>
      </w:r>
      <w:r w:rsidR="00937AE7" w:rsidRPr="006371D1">
        <w:rPr>
          <w:b/>
          <w:bCs/>
          <w:caps/>
          <w:color w:val="000000" w:themeColor="text1"/>
          <w:sz w:val="22"/>
          <w:szCs w:val="22"/>
        </w:rPr>
        <w:t>a </w:t>
      </w:r>
      <w:r w:rsidR="006371D1">
        <w:rPr>
          <w:b/>
          <w:bCs/>
          <w:caps/>
          <w:color w:val="000000" w:themeColor="text1"/>
          <w:sz w:val="22"/>
          <w:szCs w:val="22"/>
        </w:rPr>
        <w:t xml:space="preserve"> </w:t>
      </w:r>
      <w:r w:rsidR="00937AE7" w:rsidRPr="006371D1">
        <w:rPr>
          <w:b/>
          <w:bCs/>
          <w:caps/>
          <w:color w:val="000000" w:themeColor="text1"/>
          <w:sz w:val="22"/>
          <w:szCs w:val="22"/>
        </w:rPr>
        <w:t xml:space="preserve">zrušenia </w:t>
      </w:r>
      <w:r w:rsidR="006371D1">
        <w:rPr>
          <w:b/>
          <w:bCs/>
          <w:caps/>
          <w:color w:val="000000" w:themeColor="text1"/>
          <w:sz w:val="22"/>
          <w:szCs w:val="22"/>
        </w:rPr>
        <w:t xml:space="preserve"> </w:t>
      </w:r>
      <w:r w:rsidR="00937AE7" w:rsidRPr="006371D1">
        <w:rPr>
          <w:b/>
          <w:bCs/>
          <w:caps/>
          <w:color w:val="000000" w:themeColor="text1"/>
          <w:sz w:val="22"/>
          <w:szCs w:val="22"/>
        </w:rPr>
        <w:t>personálneho rozkazu.</w:t>
      </w:r>
      <w:r w:rsidR="00DF67DC" w:rsidRPr="006371D1">
        <w:rPr>
          <w:b/>
          <w:bCs/>
          <w:caps/>
          <w:color w:val="000000" w:themeColor="text1"/>
          <w:sz w:val="22"/>
          <w:szCs w:val="22"/>
        </w:rPr>
        <w:t xml:space="preserve"> </w:t>
      </w:r>
      <w:r w:rsidR="006371D1">
        <w:rPr>
          <w:b/>
          <w:bCs/>
          <w:caps/>
          <w:color w:val="000000" w:themeColor="text1"/>
          <w:sz w:val="22"/>
          <w:szCs w:val="22"/>
        </w:rPr>
        <w:t xml:space="preserve"> </w:t>
      </w:r>
      <w:r w:rsidR="00937AE7" w:rsidRPr="006371D1">
        <w:rPr>
          <w:b/>
          <w:bCs/>
          <w:caps/>
          <w:color w:val="000000" w:themeColor="text1"/>
          <w:sz w:val="22"/>
          <w:szCs w:val="22"/>
        </w:rPr>
        <w:t>vzor</w:t>
      </w:r>
      <w:r w:rsidR="002D3EB2" w:rsidRPr="006371D1">
        <w:rPr>
          <w:b/>
          <w:bCs/>
          <w:caps/>
          <w:color w:val="000000" w:themeColor="text1"/>
          <w:sz w:val="22"/>
          <w:szCs w:val="22"/>
        </w:rPr>
        <w:t>Y</w:t>
      </w:r>
      <w:r w:rsidR="006371D1">
        <w:rPr>
          <w:b/>
          <w:bCs/>
          <w:caps/>
          <w:color w:val="000000" w:themeColor="text1"/>
          <w:sz w:val="22"/>
          <w:szCs w:val="22"/>
        </w:rPr>
        <w:t xml:space="preserve"> </w:t>
      </w:r>
      <w:r w:rsidR="00937AE7" w:rsidRPr="006371D1">
        <w:rPr>
          <w:b/>
          <w:bCs/>
          <w:caps/>
          <w:color w:val="000000" w:themeColor="text1"/>
          <w:sz w:val="22"/>
          <w:szCs w:val="22"/>
        </w:rPr>
        <w:t xml:space="preserve"> potvrdenia</w:t>
      </w:r>
      <w:r w:rsidR="006371D1">
        <w:rPr>
          <w:b/>
          <w:bCs/>
          <w:caps/>
          <w:color w:val="000000" w:themeColor="text1"/>
          <w:sz w:val="22"/>
          <w:szCs w:val="22"/>
        </w:rPr>
        <w:t xml:space="preserve"> </w:t>
      </w:r>
      <w:r w:rsidR="00937AE7" w:rsidRPr="006371D1">
        <w:rPr>
          <w:b/>
          <w:bCs/>
          <w:caps/>
          <w:color w:val="000000" w:themeColor="text1"/>
          <w:sz w:val="22"/>
          <w:szCs w:val="22"/>
        </w:rPr>
        <w:t xml:space="preserve"> </w:t>
      </w:r>
      <w:r w:rsidR="00E77058" w:rsidRPr="006371D1">
        <w:rPr>
          <w:b/>
          <w:bCs/>
          <w:caps/>
          <w:color w:val="000000" w:themeColor="text1"/>
          <w:sz w:val="22"/>
          <w:szCs w:val="22"/>
        </w:rPr>
        <w:t>o</w:t>
      </w:r>
      <w:r w:rsidR="006371D1">
        <w:rPr>
          <w:b/>
          <w:bCs/>
          <w:caps/>
          <w:color w:val="000000" w:themeColor="text1"/>
          <w:sz w:val="22"/>
          <w:szCs w:val="22"/>
        </w:rPr>
        <w:t> </w:t>
      </w:r>
      <w:r w:rsidR="00E77058" w:rsidRPr="006371D1">
        <w:rPr>
          <w:b/>
          <w:bCs/>
          <w:caps/>
          <w:color w:val="000000" w:themeColor="text1"/>
          <w:sz w:val="22"/>
          <w:szCs w:val="22"/>
        </w:rPr>
        <w:t>doručení</w:t>
      </w:r>
      <w:r w:rsidR="006371D1">
        <w:rPr>
          <w:b/>
          <w:bCs/>
          <w:caps/>
          <w:color w:val="000000" w:themeColor="text1"/>
          <w:sz w:val="22"/>
          <w:szCs w:val="22"/>
        </w:rPr>
        <w:t xml:space="preserve"> </w:t>
      </w:r>
      <w:r w:rsidR="00E77058" w:rsidRPr="006371D1">
        <w:rPr>
          <w:b/>
          <w:bCs/>
          <w:caps/>
          <w:color w:val="000000" w:themeColor="text1"/>
          <w:sz w:val="22"/>
          <w:szCs w:val="22"/>
        </w:rPr>
        <w:t xml:space="preserve"> personálneho</w:t>
      </w:r>
      <w:r w:rsidR="006371D1">
        <w:rPr>
          <w:b/>
          <w:bCs/>
          <w:caps/>
          <w:color w:val="000000" w:themeColor="text1"/>
          <w:sz w:val="22"/>
          <w:szCs w:val="22"/>
        </w:rPr>
        <w:t xml:space="preserve"> </w:t>
      </w:r>
      <w:r w:rsidR="00E77058" w:rsidRPr="006371D1">
        <w:rPr>
          <w:b/>
          <w:bCs/>
          <w:caps/>
          <w:color w:val="000000" w:themeColor="text1"/>
          <w:sz w:val="22"/>
          <w:szCs w:val="22"/>
        </w:rPr>
        <w:t xml:space="preserve"> rozkazu,</w:t>
      </w:r>
      <w:r w:rsidR="00DF67DC" w:rsidRPr="006371D1">
        <w:rPr>
          <w:b/>
          <w:bCs/>
          <w:caps/>
          <w:color w:val="000000" w:themeColor="text1"/>
          <w:sz w:val="22"/>
          <w:szCs w:val="22"/>
        </w:rPr>
        <w:t xml:space="preserve"> </w:t>
      </w:r>
    </w:p>
    <w:p w14:paraId="1E63011B" w14:textId="006C77D0" w:rsidR="00E77058" w:rsidRPr="006371D1" w:rsidRDefault="00E77058" w:rsidP="00DF67DC">
      <w:pPr>
        <w:jc w:val="center"/>
        <w:rPr>
          <w:b/>
          <w:bCs/>
          <w:caps/>
          <w:color w:val="000000" w:themeColor="text1"/>
          <w:sz w:val="22"/>
          <w:szCs w:val="22"/>
        </w:rPr>
      </w:pPr>
      <w:r w:rsidRPr="006371D1">
        <w:rPr>
          <w:b/>
          <w:bCs/>
          <w:caps/>
          <w:color w:val="000000" w:themeColor="text1"/>
          <w:sz w:val="22"/>
          <w:szCs w:val="22"/>
        </w:rPr>
        <w:t xml:space="preserve">URČOVACIE </w:t>
      </w:r>
      <w:r w:rsidR="006371D1">
        <w:rPr>
          <w:b/>
          <w:bCs/>
          <w:caps/>
          <w:color w:val="000000" w:themeColor="text1"/>
          <w:sz w:val="22"/>
          <w:szCs w:val="22"/>
        </w:rPr>
        <w:t xml:space="preserve"> </w:t>
      </w:r>
      <w:r w:rsidRPr="006371D1">
        <w:rPr>
          <w:b/>
          <w:bCs/>
          <w:caps/>
          <w:color w:val="000000" w:themeColor="text1"/>
          <w:sz w:val="22"/>
          <w:szCs w:val="22"/>
        </w:rPr>
        <w:t>MATICE.</w:t>
      </w:r>
    </w:p>
    <w:p w14:paraId="1E459B9B" w14:textId="77777777" w:rsidR="00937AE7" w:rsidRPr="000937EA" w:rsidRDefault="00937AE7" w:rsidP="00937AE7">
      <w:pPr>
        <w:rPr>
          <w:color w:val="000000" w:themeColor="text1"/>
          <w:sz w:val="22"/>
          <w:szCs w:val="22"/>
        </w:rPr>
      </w:pPr>
    </w:p>
    <w:p w14:paraId="6F6F4A6B" w14:textId="77777777" w:rsidR="00937AE7" w:rsidRPr="000937EA" w:rsidRDefault="00937AE7" w:rsidP="00937AE7">
      <w:pPr>
        <w:rPr>
          <w:color w:val="000000" w:themeColor="text1"/>
          <w:sz w:val="22"/>
          <w:szCs w:val="22"/>
        </w:rPr>
      </w:pPr>
    </w:p>
    <w:p w14:paraId="5B891D16" w14:textId="77777777" w:rsidR="00937AE7" w:rsidRPr="000937EA" w:rsidRDefault="00937AE7" w:rsidP="00937AE7">
      <w:pPr>
        <w:rPr>
          <w:color w:val="000000" w:themeColor="text1"/>
          <w:sz w:val="22"/>
          <w:szCs w:val="22"/>
        </w:rPr>
      </w:pPr>
    </w:p>
    <w:p w14:paraId="4205B5E7" w14:textId="77777777" w:rsidR="00D22CBE" w:rsidRPr="000937EA" w:rsidRDefault="00D22CBE" w:rsidP="00937AE7">
      <w:pPr>
        <w:rPr>
          <w:color w:val="000000" w:themeColor="text1"/>
          <w:sz w:val="22"/>
          <w:szCs w:val="22"/>
        </w:rPr>
      </w:pPr>
    </w:p>
    <w:p w14:paraId="70202F77" w14:textId="77777777" w:rsidR="00D22CBE" w:rsidRPr="000937EA" w:rsidRDefault="00D22CBE" w:rsidP="00937AE7">
      <w:pPr>
        <w:rPr>
          <w:color w:val="000000" w:themeColor="text1"/>
          <w:sz w:val="22"/>
          <w:szCs w:val="22"/>
        </w:rPr>
      </w:pPr>
    </w:p>
    <w:p w14:paraId="1DC9CC30" w14:textId="77777777" w:rsidR="00D22CBE" w:rsidRPr="000937EA" w:rsidRDefault="00D22CBE" w:rsidP="00937AE7">
      <w:pPr>
        <w:rPr>
          <w:color w:val="000000" w:themeColor="text1"/>
          <w:sz w:val="22"/>
          <w:szCs w:val="22"/>
        </w:rPr>
      </w:pPr>
    </w:p>
    <w:p w14:paraId="61AB0CE6" w14:textId="77777777" w:rsidR="00D22CBE" w:rsidRPr="000937EA" w:rsidRDefault="00D22CBE" w:rsidP="00937AE7">
      <w:pPr>
        <w:rPr>
          <w:color w:val="000000" w:themeColor="text1"/>
          <w:sz w:val="22"/>
          <w:szCs w:val="22"/>
        </w:rPr>
      </w:pPr>
    </w:p>
    <w:p w14:paraId="7A1ACDFC" w14:textId="77777777" w:rsidR="00D22CBE" w:rsidRPr="000937EA" w:rsidRDefault="00D22CBE" w:rsidP="00937AE7">
      <w:pPr>
        <w:rPr>
          <w:color w:val="000000" w:themeColor="text1"/>
          <w:sz w:val="22"/>
          <w:szCs w:val="22"/>
        </w:rPr>
      </w:pPr>
    </w:p>
    <w:p w14:paraId="715D351B" w14:textId="77777777" w:rsidR="00D22CBE" w:rsidRPr="000937EA" w:rsidRDefault="00D22CBE" w:rsidP="00937AE7">
      <w:pPr>
        <w:rPr>
          <w:color w:val="000000" w:themeColor="text1"/>
          <w:sz w:val="22"/>
          <w:szCs w:val="22"/>
        </w:rPr>
      </w:pPr>
    </w:p>
    <w:p w14:paraId="1FCB30B1" w14:textId="77777777" w:rsidR="00D22CBE" w:rsidRPr="000937EA" w:rsidRDefault="00D22CBE" w:rsidP="00937AE7">
      <w:pPr>
        <w:rPr>
          <w:color w:val="000000" w:themeColor="text1"/>
          <w:sz w:val="22"/>
          <w:szCs w:val="22"/>
        </w:rPr>
      </w:pPr>
    </w:p>
    <w:p w14:paraId="5117AEB9" w14:textId="77777777" w:rsidR="00D22CBE" w:rsidRPr="000937EA" w:rsidRDefault="00D22CBE" w:rsidP="00937AE7">
      <w:pPr>
        <w:rPr>
          <w:color w:val="000000" w:themeColor="text1"/>
          <w:sz w:val="22"/>
          <w:szCs w:val="22"/>
        </w:rPr>
      </w:pPr>
    </w:p>
    <w:p w14:paraId="1496C06F" w14:textId="77777777" w:rsidR="00D22CBE" w:rsidRPr="000937EA" w:rsidRDefault="00D22CBE" w:rsidP="00937AE7">
      <w:pPr>
        <w:rPr>
          <w:color w:val="000000" w:themeColor="text1"/>
          <w:sz w:val="22"/>
          <w:szCs w:val="22"/>
        </w:rPr>
      </w:pPr>
    </w:p>
    <w:p w14:paraId="766111E7" w14:textId="77777777" w:rsidR="00D22CBE" w:rsidRPr="000937EA" w:rsidRDefault="00D22CBE" w:rsidP="00937AE7">
      <w:pPr>
        <w:rPr>
          <w:color w:val="000000" w:themeColor="text1"/>
          <w:sz w:val="22"/>
          <w:szCs w:val="22"/>
        </w:rPr>
      </w:pPr>
    </w:p>
    <w:p w14:paraId="04F8B1E0" w14:textId="77777777" w:rsidR="00D22CBE" w:rsidRPr="000937EA" w:rsidRDefault="00D22CBE" w:rsidP="00937AE7">
      <w:pPr>
        <w:rPr>
          <w:color w:val="000000" w:themeColor="text1"/>
          <w:sz w:val="22"/>
          <w:szCs w:val="22"/>
        </w:rPr>
      </w:pPr>
    </w:p>
    <w:p w14:paraId="53CC81AA" w14:textId="77777777" w:rsidR="00D22CBE" w:rsidRPr="000937EA" w:rsidRDefault="00D22CBE" w:rsidP="00937AE7">
      <w:pPr>
        <w:rPr>
          <w:color w:val="000000" w:themeColor="text1"/>
          <w:sz w:val="22"/>
          <w:szCs w:val="22"/>
        </w:rPr>
      </w:pPr>
    </w:p>
    <w:p w14:paraId="679745CD" w14:textId="555859A9" w:rsidR="00D22CBE" w:rsidRDefault="00D22CBE" w:rsidP="00937AE7">
      <w:pPr>
        <w:rPr>
          <w:color w:val="000000" w:themeColor="text1"/>
          <w:sz w:val="22"/>
          <w:szCs w:val="22"/>
        </w:rPr>
      </w:pPr>
    </w:p>
    <w:p w14:paraId="397482D5" w14:textId="5B2D425A" w:rsidR="000937EA" w:rsidRDefault="000937EA" w:rsidP="00937AE7">
      <w:pPr>
        <w:rPr>
          <w:color w:val="000000" w:themeColor="text1"/>
          <w:sz w:val="22"/>
          <w:szCs w:val="22"/>
        </w:rPr>
      </w:pPr>
    </w:p>
    <w:p w14:paraId="72574D4F" w14:textId="77777777" w:rsidR="000937EA" w:rsidRPr="000937EA" w:rsidRDefault="000937EA" w:rsidP="00937AE7">
      <w:pPr>
        <w:rPr>
          <w:color w:val="000000" w:themeColor="text1"/>
          <w:sz w:val="22"/>
          <w:szCs w:val="22"/>
        </w:rPr>
      </w:pPr>
    </w:p>
    <w:p w14:paraId="315DAAA8" w14:textId="77777777" w:rsidR="00D22CBE" w:rsidRPr="000937EA" w:rsidRDefault="00D22CBE" w:rsidP="00937AE7">
      <w:pPr>
        <w:rPr>
          <w:color w:val="000000" w:themeColor="text1"/>
          <w:sz w:val="22"/>
          <w:szCs w:val="22"/>
        </w:rPr>
      </w:pPr>
    </w:p>
    <w:p w14:paraId="7168B90F" w14:textId="77777777" w:rsidR="00D22CBE" w:rsidRPr="000937EA" w:rsidRDefault="00D22CBE" w:rsidP="00937AE7">
      <w:pPr>
        <w:rPr>
          <w:color w:val="000000" w:themeColor="text1"/>
          <w:sz w:val="22"/>
          <w:szCs w:val="22"/>
        </w:rPr>
      </w:pPr>
    </w:p>
    <w:p w14:paraId="59905FF8" w14:textId="77777777" w:rsidR="00D22CBE" w:rsidRPr="000937EA" w:rsidRDefault="00D22CBE" w:rsidP="00937AE7">
      <w:pPr>
        <w:rPr>
          <w:color w:val="000000" w:themeColor="text1"/>
          <w:sz w:val="22"/>
          <w:szCs w:val="22"/>
        </w:rPr>
      </w:pPr>
    </w:p>
    <w:p w14:paraId="12BEA01D" w14:textId="77777777" w:rsidR="00D22CBE" w:rsidRPr="000937EA" w:rsidRDefault="00D22CBE" w:rsidP="00937AE7">
      <w:pPr>
        <w:rPr>
          <w:color w:val="000000" w:themeColor="text1"/>
          <w:sz w:val="22"/>
          <w:szCs w:val="22"/>
        </w:rPr>
      </w:pPr>
    </w:p>
    <w:p w14:paraId="3611250B" w14:textId="77777777" w:rsidR="00D22CBE" w:rsidRPr="000937EA" w:rsidRDefault="00D22CBE" w:rsidP="00937AE7">
      <w:pPr>
        <w:rPr>
          <w:color w:val="000000" w:themeColor="text1"/>
          <w:sz w:val="22"/>
          <w:szCs w:val="22"/>
        </w:rPr>
      </w:pPr>
    </w:p>
    <w:p w14:paraId="4AC6ECCA" w14:textId="77777777" w:rsidR="00D22CBE" w:rsidRPr="000937EA" w:rsidRDefault="00D22CBE" w:rsidP="00937AE7">
      <w:pPr>
        <w:rPr>
          <w:color w:val="000000" w:themeColor="text1"/>
          <w:sz w:val="22"/>
          <w:szCs w:val="22"/>
        </w:rPr>
      </w:pPr>
    </w:p>
    <w:p w14:paraId="4C76DA66" w14:textId="77777777" w:rsidR="00D22CBE" w:rsidRPr="000937EA" w:rsidRDefault="00D22CBE" w:rsidP="00937AE7">
      <w:pPr>
        <w:rPr>
          <w:color w:val="000000" w:themeColor="text1"/>
          <w:sz w:val="22"/>
          <w:szCs w:val="22"/>
        </w:rPr>
      </w:pPr>
    </w:p>
    <w:p w14:paraId="06A54CCE" w14:textId="77777777" w:rsidR="00D22CBE" w:rsidRPr="000937EA" w:rsidRDefault="00D22CBE" w:rsidP="00937AE7">
      <w:pPr>
        <w:rPr>
          <w:color w:val="000000" w:themeColor="text1"/>
          <w:sz w:val="22"/>
          <w:szCs w:val="22"/>
        </w:rPr>
      </w:pPr>
    </w:p>
    <w:p w14:paraId="0E8034D5" w14:textId="77777777" w:rsidR="00D22CBE" w:rsidRPr="000937EA" w:rsidRDefault="00D22CBE" w:rsidP="00937AE7">
      <w:pPr>
        <w:rPr>
          <w:color w:val="000000" w:themeColor="text1"/>
          <w:sz w:val="22"/>
          <w:szCs w:val="22"/>
        </w:rPr>
      </w:pPr>
    </w:p>
    <w:p w14:paraId="6777997B" w14:textId="77777777" w:rsidR="00D22CBE" w:rsidRPr="000937EA" w:rsidRDefault="00D22CBE" w:rsidP="00937AE7">
      <w:pPr>
        <w:rPr>
          <w:color w:val="000000" w:themeColor="text1"/>
          <w:sz w:val="22"/>
          <w:szCs w:val="22"/>
        </w:rPr>
      </w:pPr>
    </w:p>
    <w:p w14:paraId="7247F62C" w14:textId="77777777" w:rsidR="00D22CBE" w:rsidRPr="000937EA" w:rsidRDefault="00D22CBE" w:rsidP="00937AE7">
      <w:pPr>
        <w:rPr>
          <w:color w:val="000000" w:themeColor="text1"/>
          <w:sz w:val="22"/>
          <w:szCs w:val="22"/>
        </w:rPr>
      </w:pPr>
    </w:p>
    <w:p w14:paraId="4DBBE4CE" w14:textId="7DCF815E" w:rsidR="00D22CBE" w:rsidRPr="000937EA" w:rsidRDefault="00D22CBE" w:rsidP="00937AE7">
      <w:pPr>
        <w:rPr>
          <w:color w:val="000000" w:themeColor="text1"/>
          <w:sz w:val="22"/>
          <w:szCs w:val="22"/>
        </w:rPr>
      </w:pPr>
    </w:p>
    <w:p w14:paraId="1CA2F514" w14:textId="2B7670A6" w:rsidR="00D063BC" w:rsidRPr="000937EA" w:rsidRDefault="00D063BC" w:rsidP="00937AE7">
      <w:pPr>
        <w:rPr>
          <w:color w:val="000000" w:themeColor="text1"/>
          <w:sz w:val="22"/>
          <w:szCs w:val="22"/>
        </w:rPr>
      </w:pPr>
    </w:p>
    <w:p w14:paraId="79CC4D5E" w14:textId="77777777" w:rsidR="004C2282" w:rsidRPr="000937EA" w:rsidRDefault="004C2282" w:rsidP="00937AE7">
      <w:pPr>
        <w:rPr>
          <w:color w:val="000000" w:themeColor="text1"/>
          <w:sz w:val="22"/>
          <w:szCs w:val="22"/>
        </w:rPr>
      </w:pPr>
    </w:p>
    <w:p w14:paraId="3C457F30" w14:textId="77777777" w:rsidR="00D22CBE" w:rsidRPr="006F26E8" w:rsidRDefault="00D22CBE" w:rsidP="00937AE7">
      <w:pPr>
        <w:rPr>
          <w:color w:val="000000" w:themeColor="text1"/>
        </w:rPr>
      </w:pPr>
    </w:p>
    <w:p w14:paraId="224D9536" w14:textId="77777777" w:rsidR="00937AE7" w:rsidRPr="006F26E8" w:rsidRDefault="00937AE7" w:rsidP="00937AE7">
      <w:pPr>
        <w:pStyle w:val="Zkladntext"/>
        <w:jc w:val="left"/>
        <w:rPr>
          <w:b/>
          <w:bCs/>
          <w:color w:val="000000" w:themeColor="text1"/>
        </w:rPr>
      </w:pPr>
      <w:r w:rsidRPr="006F26E8">
        <w:rPr>
          <w:b/>
          <w:bCs/>
          <w:color w:val="000000" w:themeColor="text1"/>
          <w:sz w:val="22"/>
          <w:szCs w:val="22"/>
        </w:rPr>
        <w:lastRenderedPageBreak/>
        <w:t>1. Vzor personálneho rozkazu</w:t>
      </w:r>
    </w:p>
    <w:p w14:paraId="1561F649" w14:textId="77777777" w:rsidR="00937AE7" w:rsidRPr="006F26E8" w:rsidRDefault="00937AE7" w:rsidP="00937AE7">
      <w:pPr>
        <w:pStyle w:val="Zkladntext"/>
        <w:rPr>
          <w:rFonts w:ascii="Arial Narrow" w:hAnsi="Arial Narrow"/>
          <w:bCs/>
          <w:color w:val="000000" w:themeColor="text1"/>
        </w:rPr>
      </w:pPr>
    </w:p>
    <w:p w14:paraId="153BB606" w14:textId="77777777" w:rsidR="00D22CBE" w:rsidRPr="006F26E8" w:rsidRDefault="00D22CBE" w:rsidP="00D22CBE">
      <w:pPr>
        <w:ind w:firstLine="708"/>
        <w:outlineLvl w:val="0"/>
        <w:rPr>
          <w:rFonts w:ascii="Arial Narrow" w:hAnsi="Arial Narrow"/>
          <w:b/>
          <w:color w:val="000000" w:themeColor="text1"/>
          <w:sz w:val="22"/>
          <w:szCs w:val="22"/>
        </w:rPr>
      </w:pPr>
      <w:r w:rsidRPr="006F26E8">
        <w:rPr>
          <w:rFonts w:ascii="Arial Narrow" w:hAnsi="Arial Narrow"/>
          <w:b/>
          <w:color w:val="000000" w:themeColor="text1"/>
          <w:sz w:val="22"/>
          <w:szCs w:val="22"/>
        </w:rPr>
        <w:t>Personálny úrad</w:t>
      </w:r>
    </w:p>
    <w:p w14:paraId="2EC2AE97" w14:textId="77777777" w:rsidR="00D22CBE" w:rsidRPr="006F26E8" w:rsidRDefault="00D22CBE" w:rsidP="00D22CBE">
      <w:pPr>
        <w:outlineLvl w:val="0"/>
        <w:rPr>
          <w:rFonts w:ascii="Arial Narrow" w:hAnsi="Arial Narrow"/>
          <w:b/>
          <w:color w:val="000000" w:themeColor="text1"/>
          <w:sz w:val="22"/>
          <w:szCs w:val="22"/>
          <w:u w:val="single"/>
        </w:rPr>
      </w:pPr>
      <w:r w:rsidRPr="006F26E8">
        <w:rPr>
          <w:rFonts w:ascii="Arial Narrow" w:hAnsi="Arial Narrow"/>
          <w:b/>
          <w:color w:val="000000" w:themeColor="text1"/>
          <w:sz w:val="22"/>
          <w:szCs w:val="22"/>
          <w:u w:val="single"/>
        </w:rPr>
        <w:t>ozbrojených síl Slovenskej republiky</w:t>
      </w:r>
    </w:p>
    <w:p w14:paraId="7DB0A959" w14:textId="60D41DA4" w:rsidR="00D22CBE" w:rsidRPr="006F26E8" w:rsidRDefault="00610451" w:rsidP="00610451">
      <w:pPr>
        <w:spacing w:line="360" w:lineRule="auto"/>
        <w:ind w:right="454"/>
        <w:outlineLvl w:val="0"/>
        <w:rPr>
          <w:rFonts w:ascii="Arial Narrow" w:hAnsi="Arial Narrow"/>
          <w:color w:val="000000" w:themeColor="text1"/>
          <w:sz w:val="22"/>
          <w:szCs w:val="22"/>
        </w:rPr>
      </w:pPr>
      <w:r>
        <w:rPr>
          <w:rFonts w:ascii="Arial Narrow" w:hAnsi="Arial Narrow"/>
          <w:color w:val="000000" w:themeColor="text1"/>
          <w:sz w:val="22"/>
          <w:szCs w:val="22"/>
        </w:rPr>
        <w:t>PU-EL</w:t>
      </w:r>
      <w:r w:rsidR="007303B7">
        <w:rPr>
          <w:rFonts w:ascii="Arial Narrow" w:hAnsi="Arial Narrow"/>
          <w:color w:val="000000" w:themeColor="text1"/>
          <w:sz w:val="22"/>
          <w:szCs w:val="22"/>
        </w:rPr>
        <w:t>7</w:t>
      </w:r>
      <w:r>
        <w:rPr>
          <w:rFonts w:ascii="Arial Narrow" w:hAnsi="Arial Narrow"/>
          <w:color w:val="000000" w:themeColor="text1"/>
          <w:sz w:val="22"/>
          <w:szCs w:val="22"/>
        </w:rPr>
        <w:t>/</w:t>
      </w:r>
      <w:r w:rsidR="007303B7">
        <w:rPr>
          <w:rFonts w:ascii="Arial Narrow" w:hAnsi="Arial Narrow"/>
          <w:color w:val="000000" w:themeColor="text1"/>
          <w:sz w:val="22"/>
          <w:szCs w:val="22"/>
        </w:rPr>
        <w:t>200</w:t>
      </w:r>
      <w:r>
        <w:rPr>
          <w:rFonts w:ascii="Arial Narrow" w:hAnsi="Arial Narrow"/>
          <w:color w:val="000000" w:themeColor="text1"/>
          <w:sz w:val="22"/>
          <w:szCs w:val="22"/>
        </w:rPr>
        <w:t>-1-1</w:t>
      </w:r>
      <w:r w:rsidR="007303B7">
        <w:rPr>
          <w:rFonts w:ascii="Arial Narrow" w:hAnsi="Arial Narrow"/>
          <w:color w:val="000000" w:themeColor="text1"/>
          <w:sz w:val="22"/>
          <w:szCs w:val="22"/>
        </w:rPr>
        <w:t>0759</w:t>
      </w:r>
      <w:r>
        <w:rPr>
          <w:rFonts w:ascii="Arial Narrow" w:hAnsi="Arial Narrow"/>
          <w:color w:val="000000" w:themeColor="text1"/>
          <w:sz w:val="22"/>
          <w:szCs w:val="22"/>
        </w:rPr>
        <w:t>/202</w:t>
      </w:r>
      <w:r w:rsidR="007303B7">
        <w:rPr>
          <w:rFonts w:ascii="Arial Narrow" w:hAnsi="Arial Narrow"/>
          <w:color w:val="000000" w:themeColor="text1"/>
          <w:sz w:val="22"/>
          <w:szCs w:val="22"/>
        </w:rPr>
        <w:t>1</w:t>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sidR="00D22CBE" w:rsidRPr="006F26E8">
        <w:rPr>
          <w:rFonts w:ascii="Arial Narrow" w:hAnsi="Arial Narrow"/>
          <w:color w:val="000000" w:themeColor="text1"/>
          <w:sz w:val="22"/>
          <w:szCs w:val="22"/>
        </w:rPr>
        <w:t>Výtlačok číslo  :</w:t>
      </w:r>
      <w:r w:rsidR="009C09F8">
        <w:rPr>
          <w:rFonts w:ascii="Arial Narrow" w:hAnsi="Arial Narrow"/>
          <w:color w:val="000000" w:themeColor="text1"/>
          <w:sz w:val="22"/>
          <w:szCs w:val="22"/>
        </w:rPr>
        <w:t xml:space="preserve"> </w:t>
      </w:r>
      <w:r w:rsidR="00D22CBE" w:rsidRPr="006F26E8">
        <w:rPr>
          <w:rFonts w:ascii="Arial Narrow" w:hAnsi="Arial Narrow"/>
          <w:color w:val="000000" w:themeColor="text1"/>
          <w:sz w:val="22"/>
          <w:szCs w:val="22"/>
        </w:rPr>
        <w:t xml:space="preserve">      1</w:t>
      </w:r>
    </w:p>
    <w:p w14:paraId="7D5DBB02" w14:textId="37041A10" w:rsidR="00D22CBE" w:rsidRPr="006F26E8" w:rsidRDefault="00D22CBE" w:rsidP="00D22CBE">
      <w:pPr>
        <w:spacing w:line="360" w:lineRule="auto"/>
        <w:ind w:right="454"/>
        <w:jc w:val="right"/>
        <w:rPr>
          <w:rFonts w:ascii="Arial Narrow" w:hAnsi="Arial Narrow"/>
          <w:color w:val="000000" w:themeColor="text1"/>
          <w:sz w:val="22"/>
          <w:szCs w:val="22"/>
        </w:rPr>
      </w:pPr>
      <w:r w:rsidRPr="006F26E8">
        <w:rPr>
          <w:rFonts w:ascii="Arial Narrow" w:hAnsi="Arial Narrow"/>
          <w:color w:val="000000" w:themeColor="text1"/>
          <w:sz w:val="22"/>
          <w:szCs w:val="22"/>
        </w:rPr>
        <w:t xml:space="preserve">Počet listov  :          </w:t>
      </w:r>
      <w:r w:rsidR="00F4382E" w:rsidRPr="006F26E8">
        <w:rPr>
          <w:rFonts w:ascii="Arial Narrow" w:hAnsi="Arial Narrow"/>
          <w:color w:val="000000" w:themeColor="text1"/>
          <w:sz w:val="22"/>
          <w:szCs w:val="22"/>
        </w:rPr>
        <w:t>2</w:t>
      </w:r>
    </w:p>
    <w:p w14:paraId="0FDC295A" w14:textId="77777777" w:rsidR="00D22CBE" w:rsidRPr="006F26E8" w:rsidRDefault="00D22CBE" w:rsidP="00D22CBE">
      <w:pPr>
        <w:ind w:right="522"/>
        <w:rPr>
          <w:rFonts w:ascii="Arial Narrow" w:hAnsi="Arial Narrow"/>
          <w:b/>
          <w:color w:val="000000" w:themeColor="text1"/>
          <w:sz w:val="22"/>
          <w:szCs w:val="22"/>
        </w:rPr>
      </w:pPr>
    </w:p>
    <w:p w14:paraId="0C2B0B49" w14:textId="77777777" w:rsidR="00D22CBE" w:rsidRPr="006F26E8" w:rsidRDefault="00D22CBE" w:rsidP="00D22CBE">
      <w:pPr>
        <w:ind w:right="522"/>
        <w:rPr>
          <w:rFonts w:ascii="Arial Narrow" w:hAnsi="Arial Narrow"/>
          <w:b/>
          <w:color w:val="000000" w:themeColor="text1"/>
          <w:sz w:val="22"/>
          <w:szCs w:val="22"/>
        </w:rPr>
      </w:pPr>
      <w:r w:rsidRPr="006F26E8">
        <w:rPr>
          <w:rFonts w:ascii="Arial Narrow" w:hAnsi="Arial Narrow"/>
          <w:b/>
          <w:color w:val="000000" w:themeColor="text1"/>
          <w:sz w:val="22"/>
          <w:szCs w:val="22"/>
        </w:rPr>
        <w:t>nadporučík Ing. Drahoslav PERSONÁLNY, PhD.</w:t>
      </w:r>
    </w:p>
    <w:p w14:paraId="6A5C9BBA" w14:textId="7625655B" w:rsidR="00D22CBE" w:rsidRPr="006F26E8" w:rsidRDefault="00802ACF" w:rsidP="00D22CBE">
      <w:pPr>
        <w:ind w:right="522"/>
        <w:rPr>
          <w:rFonts w:ascii="Arial Narrow" w:hAnsi="Arial Narrow"/>
          <w:b/>
          <w:color w:val="000000" w:themeColor="text1"/>
          <w:sz w:val="22"/>
          <w:szCs w:val="22"/>
        </w:rPr>
      </w:pPr>
      <w:r w:rsidRPr="006F26E8">
        <w:rPr>
          <w:rFonts w:ascii="Arial Narrow" w:hAnsi="Arial Narrow"/>
          <w:b/>
          <w:color w:val="000000" w:themeColor="text1"/>
          <w:sz w:val="22"/>
          <w:szCs w:val="22"/>
        </w:rPr>
        <w:t>21. mechanizovaný prápor Trebišov</w:t>
      </w:r>
    </w:p>
    <w:p w14:paraId="7DCF0EDA" w14:textId="77777777" w:rsidR="00D22CBE" w:rsidRPr="006F26E8" w:rsidRDefault="00D22CBE" w:rsidP="00D22CBE">
      <w:pPr>
        <w:ind w:right="522"/>
        <w:rPr>
          <w:rFonts w:ascii="Arial Narrow" w:hAnsi="Arial Narrow"/>
          <w:b/>
          <w:color w:val="000000" w:themeColor="text1"/>
        </w:rPr>
      </w:pPr>
      <w:r w:rsidRPr="006F26E8">
        <w:rPr>
          <w:rFonts w:ascii="Arial Narrow" w:hAnsi="Arial Narrow"/>
          <w:b/>
          <w:color w:val="000000" w:themeColor="text1"/>
        </w:rPr>
        <w:t xml:space="preserve">prostredníctvom veliteľa </w:t>
      </w:r>
    </w:p>
    <w:p w14:paraId="0B79AAB3" w14:textId="77777777" w:rsidR="00D22CBE" w:rsidRPr="006F26E8" w:rsidRDefault="00D22CBE" w:rsidP="00D22CBE">
      <w:pPr>
        <w:spacing w:line="360" w:lineRule="auto"/>
        <w:ind w:right="522"/>
        <w:rPr>
          <w:rFonts w:ascii="Arial Narrow" w:hAnsi="Arial Narrow"/>
          <w:color w:val="000000" w:themeColor="text1"/>
        </w:rPr>
      </w:pPr>
    </w:p>
    <w:p w14:paraId="55963EE9" w14:textId="77777777" w:rsidR="00D22CBE" w:rsidRPr="006F26E8" w:rsidRDefault="00D22CBE" w:rsidP="00D22CBE">
      <w:pPr>
        <w:spacing w:line="360" w:lineRule="auto"/>
        <w:ind w:right="-16"/>
        <w:jc w:val="center"/>
        <w:rPr>
          <w:rFonts w:ascii="Arial Narrow" w:hAnsi="Arial Narrow"/>
          <w:b/>
          <w:color w:val="000000" w:themeColor="text1"/>
          <w:sz w:val="36"/>
          <w:szCs w:val="36"/>
        </w:rPr>
      </w:pPr>
      <w:r w:rsidRPr="006F26E8">
        <w:rPr>
          <w:rFonts w:ascii="Arial Narrow" w:hAnsi="Arial Narrow"/>
          <w:b/>
          <w:color w:val="000000" w:themeColor="text1"/>
          <w:sz w:val="36"/>
          <w:szCs w:val="36"/>
        </w:rPr>
        <w:t>P E R S O N Á L N Y     R O Z K A Z</w:t>
      </w:r>
    </w:p>
    <w:p w14:paraId="7FF85F16" w14:textId="77777777" w:rsidR="00D22CBE" w:rsidRPr="006F26E8" w:rsidRDefault="00D22CBE" w:rsidP="00D22CBE">
      <w:pPr>
        <w:spacing w:line="360" w:lineRule="auto"/>
        <w:ind w:right="522"/>
        <w:jc w:val="center"/>
        <w:rPr>
          <w:rFonts w:ascii="Arial Narrow" w:hAnsi="Arial Narrow"/>
          <w:color w:val="000000" w:themeColor="text1"/>
        </w:rPr>
      </w:pPr>
      <w:r w:rsidRPr="006F26E8">
        <w:rPr>
          <w:rFonts w:ascii="Arial Narrow" w:hAnsi="Arial Narrow"/>
          <w:color w:val="000000" w:themeColor="text1"/>
        </w:rPr>
        <w:t>RIADITEĽA PERSONÁLNEHO ÚRADU OZBROJENÝCH SÍL SLOVENSKEJ REPUBLIKY</w:t>
      </w:r>
    </w:p>
    <w:p w14:paraId="7664C527" w14:textId="20BEBA94" w:rsidR="00D22CBE" w:rsidRPr="006F26E8" w:rsidRDefault="00D22CBE" w:rsidP="00D22CBE">
      <w:pPr>
        <w:jc w:val="center"/>
        <w:rPr>
          <w:rFonts w:ascii="Arial Narrow" w:hAnsi="Arial Narrow" w:cs="Arial"/>
          <w:b/>
          <w:color w:val="000000" w:themeColor="text1"/>
        </w:rPr>
      </w:pPr>
      <w:r w:rsidRPr="006F26E8">
        <w:rPr>
          <w:rFonts w:ascii="Arial Narrow" w:hAnsi="Arial Narrow" w:cs="Arial"/>
          <w:color w:val="000000" w:themeColor="text1"/>
        </w:rPr>
        <w:t xml:space="preserve">číslo  </w:t>
      </w:r>
      <w:r w:rsidRPr="006F26E8">
        <w:rPr>
          <w:rFonts w:ascii="Arial Narrow" w:hAnsi="Arial Narrow" w:cs="Arial"/>
          <w:b/>
          <w:color w:val="000000" w:themeColor="text1"/>
          <w:sz w:val="32"/>
          <w:szCs w:val="32"/>
        </w:rPr>
        <w:t xml:space="preserve">10 759  </w:t>
      </w:r>
      <w:r w:rsidRPr="006F26E8">
        <w:rPr>
          <w:rFonts w:ascii="Arial Narrow" w:hAnsi="Arial Narrow" w:cs="Arial"/>
          <w:color w:val="000000" w:themeColor="text1"/>
        </w:rPr>
        <w:t>z  </w:t>
      </w:r>
      <w:r w:rsidR="000B5FE2" w:rsidRPr="006F26E8">
        <w:rPr>
          <w:rFonts w:ascii="Arial Narrow" w:hAnsi="Arial Narrow" w:cs="Arial"/>
          <w:b/>
          <w:color w:val="000000" w:themeColor="text1"/>
          <w:sz w:val="32"/>
          <w:szCs w:val="32"/>
        </w:rPr>
        <w:t>1</w:t>
      </w:r>
      <w:r w:rsidRPr="006F26E8">
        <w:rPr>
          <w:rFonts w:ascii="Arial Narrow" w:hAnsi="Arial Narrow" w:cs="Arial"/>
          <w:b/>
          <w:color w:val="000000" w:themeColor="text1"/>
          <w:sz w:val="32"/>
          <w:szCs w:val="32"/>
        </w:rPr>
        <w:t>. júla 20</w:t>
      </w:r>
      <w:r w:rsidR="000B5FE2" w:rsidRPr="006F26E8">
        <w:rPr>
          <w:rFonts w:ascii="Arial Narrow" w:hAnsi="Arial Narrow" w:cs="Arial"/>
          <w:b/>
          <w:color w:val="000000" w:themeColor="text1"/>
          <w:sz w:val="32"/>
          <w:szCs w:val="32"/>
        </w:rPr>
        <w:t>21</w:t>
      </w:r>
    </w:p>
    <w:p w14:paraId="12EC543E" w14:textId="77777777" w:rsidR="00D22CBE" w:rsidRPr="006F26E8" w:rsidRDefault="00D22CBE" w:rsidP="00D22CBE">
      <w:pPr>
        <w:jc w:val="center"/>
        <w:rPr>
          <w:rFonts w:ascii="Arial Narrow" w:hAnsi="Arial Narrow" w:cs="Arial"/>
          <w:b/>
          <w:color w:val="000000" w:themeColor="text1"/>
        </w:rPr>
      </w:pPr>
    </w:p>
    <w:p w14:paraId="0F6897BB" w14:textId="5A6721A6" w:rsidR="00D22CBE" w:rsidRPr="006F26E8" w:rsidRDefault="00D22CBE" w:rsidP="00D22CBE">
      <w:pPr>
        <w:ind w:right="-17"/>
        <w:jc w:val="both"/>
        <w:rPr>
          <w:rFonts w:ascii="Arial Narrow" w:hAnsi="Arial Narrow"/>
          <w:color w:val="000000" w:themeColor="text1"/>
          <w:sz w:val="22"/>
          <w:szCs w:val="22"/>
        </w:rPr>
      </w:pPr>
      <w:r w:rsidRPr="006F26E8">
        <w:rPr>
          <w:rFonts w:ascii="Arial Narrow" w:hAnsi="Arial Narrow" w:cs="Arial"/>
          <w:color w:val="000000" w:themeColor="text1"/>
          <w:sz w:val="22"/>
          <w:szCs w:val="22"/>
        </w:rPr>
        <w:t xml:space="preserve">      Podľa </w:t>
      </w:r>
      <w:r w:rsidRPr="006F26E8">
        <w:rPr>
          <w:rFonts w:ascii="Arial Narrow" w:hAnsi="Arial Narrow"/>
          <w:color w:val="000000" w:themeColor="text1"/>
          <w:sz w:val="22"/>
          <w:szCs w:val="22"/>
        </w:rPr>
        <w:t xml:space="preserve">§ 6 ods. 1 písm. b) a </w:t>
      </w:r>
      <w:r w:rsidRPr="006F26E8">
        <w:rPr>
          <w:rFonts w:ascii="Arial Narrow" w:hAnsi="Arial Narrow" w:cs="Arial"/>
          <w:color w:val="000000" w:themeColor="text1"/>
          <w:sz w:val="22"/>
          <w:szCs w:val="22"/>
        </w:rPr>
        <w:t>§ 7 ods. 2 písm. b) zákona č. 281/2015 Z. z. o štátnej službe profesionálnych vojakov a</w:t>
      </w:r>
      <w:r w:rsidR="000F0CF8">
        <w:rPr>
          <w:rFonts w:ascii="Arial Narrow" w:hAnsi="Arial Narrow" w:cs="Arial"/>
          <w:color w:val="000000" w:themeColor="text1"/>
          <w:sz w:val="22"/>
          <w:szCs w:val="22"/>
        </w:rPr>
        <w:t> </w:t>
      </w:r>
      <w:r w:rsidRPr="006F26E8">
        <w:rPr>
          <w:rFonts w:ascii="Arial Narrow" w:hAnsi="Arial Narrow" w:cs="Arial"/>
          <w:color w:val="000000" w:themeColor="text1"/>
          <w:sz w:val="22"/>
          <w:szCs w:val="22"/>
        </w:rPr>
        <w:t xml:space="preserve">o zmene a doplnení niektorých zákonov </w:t>
      </w:r>
      <w:r w:rsidRPr="006F26E8">
        <w:rPr>
          <w:rFonts w:ascii="Arial Narrow" w:hAnsi="Arial Narrow"/>
          <w:color w:val="000000" w:themeColor="text1"/>
          <w:sz w:val="22"/>
          <w:szCs w:val="22"/>
        </w:rPr>
        <w:t>v znení neskorších predpisov</w:t>
      </w:r>
      <w:r w:rsidRPr="006F26E8">
        <w:rPr>
          <w:rFonts w:ascii="Arial Narrow" w:hAnsi="Arial Narrow" w:cs="Arial"/>
          <w:color w:val="000000" w:themeColor="text1"/>
          <w:sz w:val="22"/>
          <w:szCs w:val="22"/>
        </w:rPr>
        <w:t xml:space="preserve"> (ďalej len „zákon“) ako vedúci služobného úradu príslušný vo veci konať </w:t>
      </w:r>
      <w:r w:rsidRPr="006F26E8">
        <w:rPr>
          <w:rFonts w:ascii="Arial Narrow" w:hAnsi="Arial Narrow"/>
          <w:color w:val="000000" w:themeColor="text1"/>
          <w:sz w:val="22"/>
          <w:szCs w:val="22"/>
        </w:rPr>
        <w:t>som takto rozhodol:</w:t>
      </w:r>
    </w:p>
    <w:p w14:paraId="3A91A62B" w14:textId="77777777" w:rsidR="00D22CBE" w:rsidRPr="006F26E8" w:rsidRDefault="00D22CBE" w:rsidP="00D22CBE">
      <w:pPr>
        <w:spacing w:line="360" w:lineRule="auto"/>
        <w:ind w:right="-17"/>
        <w:jc w:val="both"/>
        <w:rPr>
          <w:rFonts w:ascii="Arial Narrow" w:hAnsi="Arial Narrow"/>
          <w:color w:val="000000" w:themeColor="text1"/>
          <w:sz w:val="22"/>
          <w:szCs w:val="22"/>
        </w:rPr>
      </w:pPr>
    </w:p>
    <w:p w14:paraId="00A0932C" w14:textId="32E731C9" w:rsidR="00D22CBE" w:rsidRPr="006F26E8" w:rsidRDefault="00D22CBE" w:rsidP="007C344A">
      <w:pPr>
        <w:widowControl/>
        <w:numPr>
          <w:ilvl w:val="0"/>
          <w:numId w:val="19"/>
        </w:numPr>
        <w:autoSpaceDE/>
        <w:ind w:left="284" w:hanging="284"/>
        <w:jc w:val="both"/>
        <w:rPr>
          <w:rFonts w:ascii="Arial Narrow" w:hAnsi="Arial Narrow" w:cs="Courier New"/>
          <w:b/>
          <w:snapToGrid w:val="0"/>
          <w:color w:val="000000" w:themeColor="text1"/>
          <w:sz w:val="22"/>
          <w:szCs w:val="22"/>
        </w:rPr>
      </w:pPr>
      <w:r w:rsidRPr="006F26E8">
        <w:rPr>
          <w:rFonts w:ascii="Arial Narrow" w:hAnsi="Arial Narrow"/>
          <w:color w:val="000000" w:themeColor="text1"/>
          <w:sz w:val="22"/>
          <w:szCs w:val="22"/>
        </w:rPr>
        <w:t>Podľa § 6</w:t>
      </w:r>
      <w:r w:rsidR="00F4382E" w:rsidRPr="006F26E8">
        <w:rPr>
          <w:rFonts w:ascii="Arial Narrow" w:hAnsi="Arial Narrow"/>
          <w:color w:val="000000" w:themeColor="text1"/>
          <w:sz w:val="22"/>
          <w:szCs w:val="22"/>
        </w:rPr>
        <w:t>4</w:t>
      </w:r>
      <w:r w:rsidRPr="006F26E8">
        <w:rPr>
          <w:rFonts w:ascii="Arial Narrow" w:hAnsi="Arial Narrow"/>
          <w:color w:val="000000" w:themeColor="text1"/>
          <w:sz w:val="22"/>
          <w:szCs w:val="22"/>
        </w:rPr>
        <w:t xml:space="preserve"> ods. </w:t>
      </w:r>
      <w:r w:rsidR="00F4382E" w:rsidRPr="006F26E8">
        <w:rPr>
          <w:rFonts w:ascii="Arial Narrow" w:hAnsi="Arial Narrow"/>
          <w:color w:val="000000" w:themeColor="text1"/>
          <w:sz w:val="22"/>
          <w:szCs w:val="22"/>
        </w:rPr>
        <w:t>1</w:t>
      </w:r>
      <w:r w:rsidRPr="006F26E8">
        <w:rPr>
          <w:rFonts w:ascii="Arial Narrow" w:hAnsi="Arial Narrow"/>
          <w:color w:val="000000" w:themeColor="text1"/>
          <w:sz w:val="22"/>
          <w:szCs w:val="22"/>
        </w:rPr>
        <w:t xml:space="preserve"> </w:t>
      </w:r>
      <w:r w:rsidR="00F4382E" w:rsidRPr="006F26E8">
        <w:rPr>
          <w:rFonts w:ascii="Arial Narrow" w:hAnsi="Arial Narrow"/>
          <w:color w:val="000000" w:themeColor="text1"/>
          <w:sz w:val="22"/>
          <w:szCs w:val="22"/>
        </w:rPr>
        <w:t xml:space="preserve"> písm. a) </w:t>
      </w:r>
      <w:r w:rsidRPr="006F26E8">
        <w:rPr>
          <w:rFonts w:ascii="Arial Narrow" w:hAnsi="Arial Narrow"/>
          <w:color w:val="000000" w:themeColor="text1"/>
          <w:sz w:val="22"/>
          <w:szCs w:val="22"/>
        </w:rPr>
        <w:t>zákona s použitím § 6</w:t>
      </w:r>
      <w:r w:rsidR="00F4382E" w:rsidRPr="006F26E8">
        <w:rPr>
          <w:rFonts w:ascii="Arial Narrow" w:hAnsi="Arial Narrow"/>
          <w:color w:val="000000" w:themeColor="text1"/>
          <w:sz w:val="22"/>
          <w:szCs w:val="22"/>
        </w:rPr>
        <w:t>4</w:t>
      </w:r>
      <w:r w:rsidRPr="006F26E8">
        <w:rPr>
          <w:rFonts w:ascii="Arial Narrow" w:hAnsi="Arial Narrow"/>
          <w:color w:val="000000" w:themeColor="text1"/>
          <w:sz w:val="22"/>
          <w:szCs w:val="22"/>
        </w:rPr>
        <w:t xml:space="preserve"> ods. </w:t>
      </w:r>
      <w:r w:rsidR="00F4382E" w:rsidRPr="006F26E8">
        <w:rPr>
          <w:rFonts w:ascii="Arial Narrow" w:hAnsi="Arial Narrow"/>
          <w:color w:val="000000" w:themeColor="text1"/>
          <w:sz w:val="22"/>
          <w:szCs w:val="22"/>
        </w:rPr>
        <w:t>2</w:t>
      </w:r>
      <w:r w:rsidRPr="006F26E8">
        <w:rPr>
          <w:rFonts w:ascii="Arial Narrow" w:hAnsi="Arial Narrow"/>
          <w:color w:val="000000" w:themeColor="text1"/>
          <w:sz w:val="22"/>
          <w:szCs w:val="22"/>
        </w:rPr>
        <w:t xml:space="preserve"> zákona </w:t>
      </w:r>
      <w:r w:rsidRPr="006F26E8">
        <w:rPr>
          <w:rFonts w:ascii="Arial Narrow" w:hAnsi="Arial Narrow"/>
          <w:b/>
          <w:color w:val="000000" w:themeColor="text1"/>
          <w:sz w:val="22"/>
          <w:szCs w:val="22"/>
        </w:rPr>
        <w:t>ustanovujem</w:t>
      </w:r>
    </w:p>
    <w:p w14:paraId="2B3AA067" w14:textId="77777777" w:rsidR="00D22CBE" w:rsidRPr="006F26E8" w:rsidRDefault="00D22CBE" w:rsidP="00D22CBE">
      <w:pPr>
        <w:ind w:left="284"/>
        <w:jc w:val="both"/>
        <w:rPr>
          <w:rFonts w:ascii="Arial Narrow" w:hAnsi="Arial Narrow" w:cs="Courier New"/>
          <w:b/>
          <w:snapToGrid w:val="0"/>
          <w:color w:val="000000" w:themeColor="text1"/>
          <w:sz w:val="22"/>
          <w:szCs w:val="22"/>
        </w:rPr>
      </w:pPr>
      <w:r w:rsidRPr="006F26E8">
        <w:rPr>
          <w:rFonts w:ascii="Arial Narrow" w:hAnsi="Arial Narrow" w:cs="Courier New"/>
          <w:b/>
          <w:snapToGrid w:val="0"/>
          <w:color w:val="000000" w:themeColor="text1"/>
          <w:sz w:val="22"/>
          <w:szCs w:val="22"/>
          <w:u w:val="single"/>
        </w:rPr>
        <w:t xml:space="preserve">01.09.2021 </w:t>
      </w:r>
      <w:r w:rsidRPr="006F26E8">
        <w:rPr>
          <w:rFonts w:ascii="Arial Narrow" w:hAnsi="Arial Narrow"/>
          <w:color w:val="000000" w:themeColor="text1"/>
          <w:sz w:val="22"/>
          <w:szCs w:val="22"/>
        </w:rPr>
        <w:t>do funkcie</w:t>
      </w:r>
    </w:p>
    <w:p w14:paraId="032869B6" w14:textId="2F57BC4D" w:rsidR="00D22CBE" w:rsidRPr="006F26E8" w:rsidRDefault="00D22CBE" w:rsidP="00D22CBE">
      <w:pPr>
        <w:ind w:left="284"/>
        <w:jc w:val="both"/>
        <w:rPr>
          <w:rFonts w:ascii="Arial Narrow" w:hAnsi="Arial Narrow" w:cs="Courier New"/>
          <w:snapToGrid w:val="0"/>
          <w:color w:val="000000" w:themeColor="text1"/>
          <w:sz w:val="22"/>
          <w:szCs w:val="22"/>
        </w:rPr>
      </w:pPr>
      <w:r w:rsidRPr="006F26E8">
        <w:rPr>
          <w:rFonts w:ascii="Arial Narrow" w:hAnsi="Arial Narrow" w:cs="Courier New"/>
          <w:snapToGrid w:val="0"/>
          <w:color w:val="000000" w:themeColor="text1"/>
          <w:sz w:val="22"/>
          <w:szCs w:val="22"/>
        </w:rPr>
        <w:t xml:space="preserve">náčelník oddelenia/ Operačné oddelenie/ Veliteľstvo a štáb/ 13. mechanizovaný prápor/ 1. mechanizovaná brigáda/ Pozemné sily/ Ozbrojené sily SR/ miesto výkonu štátnej služby </w:t>
      </w:r>
      <w:r w:rsidR="008B222B" w:rsidRPr="006F26E8">
        <w:rPr>
          <w:rFonts w:ascii="Arial Narrow" w:hAnsi="Arial Narrow" w:cs="Courier New"/>
          <w:snapToGrid w:val="0"/>
          <w:color w:val="000000" w:themeColor="text1"/>
          <w:sz w:val="22"/>
          <w:szCs w:val="22"/>
        </w:rPr>
        <w:t xml:space="preserve">13. mechanizovaný prápor </w:t>
      </w:r>
      <w:r w:rsidRPr="006F26E8">
        <w:rPr>
          <w:rFonts w:ascii="Arial Narrow" w:hAnsi="Arial Narrow" w:cs="Courier New"/>
          <w:snapToGrid w:val="0"/>
          <w:color w:val="000000" w:themeColor="text1"/>
          <w:sz w:val="22"/>
          <w:szCs w:val="22"/>
        </w:rPr>
        <w:t>Levice</w:t>
      </w:r>
      <w:r w:rsidR="008B222B" w:rsidRPr="006F26E8">
        <w:rPr>
          <w:rFonts w:ascii="Arial Narrow" w:hAnsi="Arial Narrow" w:cs="Courier New"/>
          <w:snapToGrid w:val="0"/>
          <w:color w:val="000000" w:themeColor="text1"/>
          <w:sz w:val="22"/>
          <w:szCs w:val="22"/>
        </w:rPr>
        <w:t>/</w:t>
      </w:r>
    </w:p>
    <w:p w14:paraId="406C2560" w14:textId="77777777" w:rsidR="00D22CBE" w:rsidRPr="006F26E8" w:rsidRDefault="00D22CBE" w:rsidP="00D22CBE">
      <w:pPr>
        <w:ind w:left="284"/>
        <w:jc w:val="both"/>
        <w:rPr>
          <w:rFonts w:ascii="Arial Narrow" w:hAnsi="Arial Narrow" w:cs="Courier New"/>
          <w:snapToGrid w:val="0"/>
          <w:color w:val="000000" w:themeColor="text1"/>
          <w:sz w:val="22"/>
          <w:szCs w:val="22"/>
        </w:rPr>
      </w:pPr>
    </w:p>
    <w:p w14:paraId="0FE2A331" w14:textId="13DAC3F0" w:rsidR="00D22CBE" w:rsidRPr="006F26E8" w:rsidRDefault="00D22CBE" w:rsidP="007C344A">
      <w:pPr>
        <w:widowControl/>
        <w:numPr>
          <w:ilvl w:val="0"/>
          <w:numId w:val="19"/>
        </w:numPr>
        <w:autoSpaceDE/>
        <w:ind w:left="284" w:hanging="284"/>
        <w:jc w:val="both"/>
        <w:rPr>
          <w:rFonts w:ascii="Arial Narrow" w:hAnsi="Arial Narrow" w:cs="Courier New"/>
          <w:b/>
          <w:snapToGrid w:val="0"/>
          <w:color w:val="000000" w:themeColor="text1"/>
          <w:sz w:val="22"/>
          <w:szCs w:val="22"/>
        </w:rPr>
      </w:pPr>
      <w:r w:rsidRPr="006F26E8">
        <w:rPr>
          <w:rFonts w:ascii="Arial Narrow" w:hAnsi="Arial Narrow"/>
          <w:color w:val="000000" w:themeColor="text1"/>
          <w:sz w:val="22"/>
          <w:szCs w:val="22"/>
        </w:rPr>
        <w:t>Podľa § 4</w:t>
      </w:r>
      <w:r w:rsidR="00F4382E" w:rsidRPr="006F26E8">
        <w:rPr>
          <w:rFonts w:ascii="Arial Narrow" w:hAnsi="Arial Narrow"/>
          <w:color w:val="000000" w:themeColor="text1"/>
          <w:sz w:val="22"/>
          <w:szCs w:val="22"/>
        </w:rPr>
        <w:t>5</w:t>
      </w:r>
      <w:r w:rsidRPr="006F26E8">
        <w:rPr>
          <w:rFonts w:ascii="Arial Narrow" w:hAnsi="Arial Narrow"/>
          <w:color w:val="000000" w:themeColor="text1"/>
          <w:sz w:val="22"/>
          <w:szCs w:val="22"/>
        </w:rPr>
        <w:t xml:space="preserve"> </w:t>
      </w:r>
      <w:r w:rsidR="00F4382E" w:rsidRPr="006F26E8">
        <w:rPr>
          <w:rFonts w:ascii="Arial Narrow" w:hAnsi="Arial Narrow"/>
          <w:color w:val="000000" w:themeColor="text1"/>
          <w:sz w:val="22"/>
          <w:szCs w:val="22"/>
        </w:rPr>
        <w:t xml:space="preserve">ods. 1 </w:t>
      </w:r>
      <w:r w:rsidRPr="006F26E8">
        <w:rPr>
          <w:rFonts w:ascii="Arial Narrow" w:hAnsi="Arial Narrow"/>
          <w:color w:val="000000" w:themeColor="text1"/>
          <w:sz w:val="22"/>
          <w:szCs w:val="22"/>
        </w:rPr>
        <w:t xml:space="preserve">zákona </w:t>
      </w:r>
      <w:r w:rsidRPr="006F26E8">
        <w:rPr>
          <w:rFonts w:ascii="Arial Narrow" w:hAnsi="Arial Narrow"/>
          <w:b/>
          <w:color w:val="000000" w:themeColor="text1"/>
          <w:sz w:val="22"/>
          <w:szCs w:val="22"/>
        </w:rPr>
        <w:t>povyšujem</w:t>
      </w:r>
    </w:p>
    <w:p w14:paraId="049B504B" w14:textId="77777777" w:rsidR="00D22CBE" w:rsidRPr="006F26E8" w:rsidRDefault="00D22CBE" w:rsidP="00D22CBE">
      <w:pPr>
        <w:ind w:left="284"/>
        <w:jc w:val="both"/>
        <w:rPr>
          <w:rFonts w:ascii="Arial Narrow" w:hAnsi="Arial Narrow" w:cs="Courier New"/>
          <w:b/>
          <w:snapToGrid w:val="0"/>
          <w:color w:val="000000" w:themeColor="text1"/>
          <w:sz w:val="22"/>
          <w:szCs w:val="22"/>
        </w:rPr>
      </w:pPr>
      <w:r w:rsidRPr="006F26E8">
        <w:rPr>
          <w:rFonts w:ascii="Arial Narrow" w:hAnsi="Arial Narrow" w:cs="Courier New"/>
          <w:b/>
          <w:snapToGrid w:val="0"/>
          <w:color w:val="000000" w:themeColor="text1"/>
          <w:sz w:val="22"/>
          <w:szCs w:val="22"/>
          <w:u w:val="single"/>
        </w:rPr>
        <w:t xml:space="preserve">01.09.2021 </w:t>
      </w:r>
      <w:r w:rsidRPr="006F26E8">
        <w:rPr>
          <w:rFonts w:ascii="Arial Narrow" w:hAnsi="Arial Narrow"/>
          <w:color w:val="000000" w:themeColor="text1"/>
          <w:sz w:val="22"/>
          <w:szCs w:val="22"/>
        </w:rPr>
        <w:t xml:space="preserve">do vojenskej hodnosti </w:t>
      </w:r>
      <w:r w:rsidRPr="006F26E8">
        <w:rPr>
          <w:rFonts w:ascii="Arial Narrow" w:hAnsi="Arial Narrow"/>
          <w:b/>
          <w:color w:val="000000" w:themeColor="text1"/>
          <w:sz w:val="22"/>
          <w:szCs w:val="22"/>
        </w:rPr>
        <w:t>kapitán</w:t>
      </w:r>
    </w:p>
    <w:p w14:paraId="5563F748" w14:textId="77777777" w:rsidR="00D22CBE" w:rsidRPr="006F26E8" w:rsidRDefault="00D22CBE" w:rsidP="00D22CBE">
      <w:pPr>
        <w:ind w:left="284"/>
        <w:jc w:val="both"/>
        <w:rPr>
          <w:rFonts w:ascii="Arial Narrow" w:hAnsi="Arial Narrow" w:cs="Courier New"/>
          <w:snapToGrid w:val="0"/>
          <w:color w:val="000000" w:themeColor="text1"/>
          <w:sz w:val="22"/>
          <w:szCs w:val="22"/>
        </w:rPr>
      </w:pPr>
    </w:p>
    <w:p w14:paraId="77125B2C" w14:textId="77777777" w:rsidR="00D22CBE" w:rsidRPr="006F26E8" w:rsidRDefault="00D22CBE" w:rsidP="00D22CBE">
      <w:pPr>
        <w:ind w:right="-17" w:firstLine="284"/>
        <w:jc w:val="both"/>
        <w:rPr>
          <w:rFonts w:ascii="Arial Narrow" w:hAnsi="Arial Narrow"/>
          <w:color w:val="000000" w:themeColor="text1"/>
          <w:sz w:val="22"/>
          <w:szCs w:val="22"/>
        </w:rPr>
      </w:pPr>
      <w:r w:rsidRPr="006F26E8">
        <w:rPr>
          <w:rFonts w:ascii="Arial Narrow" w:hAnsi="Arial Narrow"/>
          <w:color w:val="000000" w:themeColor="text1"/>
          <w:sz w:val="22"/>
          <w:szCs w:val="22"/>
        </w:rPr>
        <w:t>(111111/ 54/ G10/ 101)</w:t>
      </w:r>
    </w:p>
    <w:p w14:paraId="164094E8" w14:textId="77777777" w:rsidR="00D22CBE" w:rsidRPr="006F26E8" w:rsidRDefault="00D22CBE" w:rsidP="00D22CBE">
      <w:pPr>
        <w:ind w:right="-17" w:firstLine="284"/>
        <w:jc w:val="both"/>
        <w:rPr>
          <w:rFonts w:ascii="Arial Narrow" w:hAnsi="Arial Narrow"/>
          <w:color w:val="000000" w:themeColor="text1"/>
          <w:sz w:val="22"/>
          <w:szCs w:val="22"/>
        </w:rPr>
      </w:pPr>
      <w:r w:rsidRPr="006F26E8">
        <w:rPr>
          <w:rFonts w:ascii="Arial Narrow" w:hAnsi="Arial Narrow"/>
          <w:color w:val="000000" w:themeColor="text1"/>
          <w:sz w:val="22"/>
          <w:szCs w:val="22"/>
        </w:rPr>
        <w:t>(200060/ S 55555555)</w:t>
      </w:r>
    </w:p>
    <w:p w14:paraId="469D4DBD" w14:textId="77777777" w:rsidR="00D22CBE" w:rsidRPr="006F26E8" w:rsidRDefault="00D22CBE" w:rsidP="00D22CBE">
      <w:pPr>
        <w:spacing w:line="360" w:lineRule="auto"/>
        <w:jc w:val="center"/>
        <w:rPr>
          <w:rFonts w:ascii="Arial Narrow" w:hAnsi="Arial Narrow" w:cs="Courier New"/>
          <w:snapToGrid w:val="0"/>
          <w:color w:val="000000" w:themeColor="text1"/>
          <w:sz w:val="22"/>
          <w:szCs w:val="22"/>
        </w:rPr>
      </w:pPr>
      <w:r w:rsidRPr="006F26E8">
        <w:rPr>
          <w:rFonts w:ascii="Arial Narrow" w:hAnsi="Arial Narrow" w:cs="Courier New"/>
          <w:snapToGrid w:val="0"/>
          <w:color w:val="000000" w:themeColor="text1"/>
          <w:sz w:val="22"/>
          <w:szCs w:val="22"/>
        </w:rPr>
        <w:t>tohto profesionálneho vojaka:</w:t>
      </w:r>
    </w:p>
    <w:p w14:paraId="1BBC341D" w14:textId="77777777" w:rsidR="00D22CBE" w:rsidRPr="006F26E8" w:rsidRDefault="00D22CBE" w:rsidP="00D22CBE">
      <w:pPr>
        <w:spacing w:line="360" w:lineRule="auto"/>
        <w:ind w:right="-17"/>
        <w:jc w:val="both"/>
        <w:rPr>
          <w:rFonts w:ascii="Arial Narrow" w:hAnsi="Arial Narrow"/>
          <w:color w:val="000000" w:themeColor="text1"/>
        </w:rPr>
      </w:pPr>
    </w:p>
    <w:p w14:paraId="1E27F7F5" w14:textId="77777777" w:rsidR="00D22CBE" w:rsidRPr="006F26E8" w:rsidRDefault="00D22CBE" w:rsidP="00D22CBE">
      <w:pPr>
        <w:spacing w:line="360" w:lineRule="auto"/>
        <w:ind w:right="-17"/>
        <w:jc w:val="center"/>
        <w:rPr>
          <w:rFonts w:ascii="Arial Narrow" w:hAnsi="Arial Narrow"/>
          <w:b/>
          <w:color w:val="000000" w:themeColor="text1"/>
          <w:sz w:val="26"/>
          <w:szCs w:val="26"/>
        </w:rPr>
      </w:pPr>
      <w:r w:rsidRPr="006F26E8">
        <w:rPr>
          <w:rFonts w:ascii="Arial Narrow" w:hAnsi="Arial Narrow" w:cs="Courier New"/>
          <w:b/>
          <w:i/>
          <w:snapToGrid w:val="0"/>
          <w:color w:val="000000" w:themeColor="text1"/>
          <w:sz w:val="26"/>
          <w:szCs w:val="26"/>
          <w:u w:val="single"/>
        </w:rPr>
        <w:t>nadporučík Ing. Drahoslav PERSONÁLNY, PhD. narodený 1. februára 1980, Zlaté Moravce</w:t>
      </w:r>
    </w:p>
    <w:p w14:paraId="7E60270D" w14:textId="6FE129C0" w:rsidR="00D22CBE" w:rsidRPr="004C3A49" w:rsidRDefault="004C3A49" w:rsidP="004C3A49">
      <w:pPr>
        <w:spacing w:line="360" w:lineRule="auto"/>
        <w:ind w:right="-17"/>
        <w:jc w:val="center"/>
        <w:rPr>
          <w:rFonts w:ascii="Arial Narrow" w:hAnsi="Arial Narrow"/>
          <w:color w:val="000000" w:themeColor="text1"/>
          <w:sz w:val="22"/>
          <w:szCs w:val="22"/>
        </w:rPr>
      </w:pPr>
      <w:r>
        <w:rPr>
          <w:rFonts w:ascii="Arial Narrow" w:hAnsi="Arial Narrow"/>
          <w:color w:val="000000" w:themeColor="text1"/>
          <w:sz w:val="22"/>
          <w:szCs w:val="22"/>
        </w:rPr>
        <w:t>(</w:t>
      </w:r>
      <w:r w:rsidRPr="006F26E8">
        <w:rPr>
          <w:rFonts w:ascii="Arial Narrow" w:hAnsi="Arial Narrow" w:cs="Courier New"/>
          <w:snapToGrid w:val="0"/>
          <w:color w:val="000000" w:themeColor="text1"/>
          <w:sz w:val="22"/>
          <w:szCs w:val="22"/>
        </w:rPr>
        <w:t>ďalej len „menovaný“)</w:t>
      </w:r>
    </w:p>
    <w:p w14:paraId="49C70EA4" w14:textId="4078C097" w:rsidR="00D22CBE" w:rsidRPr="006F26E8" w:rsidRDefault="00D22CBE" w:rsidP="00D22CBE">
      <w:pPr>
        <w:ind w:left="284"/>
        <w:jc w:val="both"/>
        <w:rPr>
          <w:rFonts w:ascii="Arial Narrow" w:hAnsi="Arial Narrow" w:cs="Courier New"/>
          <w:snapToGrid w:val="0"/>
          <w:color w:val="000000" w:themeColor="text1"/>
          <w:sz w:val="22"/>
          <w:szCs w:val="22"/>
        </w:rPr>
      </w:pPr>
      <w:r w:rsidRPr="006F26E8">
        <w:rPr>
          <w:rFonts w:ascii="Arial Narrow" w:hAnsi="Arial Narrow" w:cs="Courier New"/>
          <w:snapToGrid w:val="0"/>
          <w:color w:val="000000" w:themeColor="text1"/>
          <w:sz w:val="22"/>
          <w:szCs w:val="22"/>
        </w:rPr>
        <w:t xml:space="preserve">náčelník skupiny/ Operačné oddelenie/ Veliteľstvo a štáb/ 21. mechanizovaný prápor/ 2. mechanizovaná brigáda/ Pozemné sily/ Ozbrojené sily SR/ miesto výkonu štátnej služby </w:t>
      </w:r>
      <w:r w:rsidR="008B222B" w:rsidRPr="006F26E8">
        <w:rPr>
          <w:rFonts w:ascii="Arial Narrow" w:hAnsi="Arial Narrow" w:cs="Courier New"/>
          <w:snapToGrid w:val="0"/>
          <w:color w:val="000000" w:themeColor="text1"/>
          <w:sz w:val="22"/>
          <w:szCs w:val="22"/>
        </w:rPr>
        <w:t xml:space="preserve">21. mechanizovaný prápor </w:t>
      </w:r>
      <w:r w:rsidRPr="006F26E8">
        <w:rPr>
          <w:rFonts w:ascii="Arial Narrow" w:hAnsi="Arial Narrow" w:cs="Courier New"/>
          <w:snapToGrid w:val="0"/>
          <w:color w:val="000000" w:themeColor="text1"/>
          <w:sz w:val="22"/>
          <w:szCs w:val="22"/>
        </w:rPr>
        <w:t>Trebišov</w:t>
      </w:r>
      <w:r w:rsidR="008B222B" w:rsidRPr="006F26E8">
        <w:rPr>
          <w:rFonts w:ascii="Arial Narrow" w:hAnsi="Arial Narrow" w:cs="Courier New"/>
          <w:snapToGrid w:val="0"/>
          <w:color w:val="000000" w:themeColor="text1"/>
          <w:sz w:val="22"/>
          <w:szCs w:val="22"/>
        </w:rPr>
        <w:t>/</w:t>
      </w:r>
    </w:p>
    <w:p w14:paraId="74897939" w14:textId="77777777" w:rsidR="00D22CBE" w:rsidRPr="006F26E8" w:rsidRDefault="00D22CBE" w:rsidP="00D22CBE">
      <w:pPr>
        <w:outlineLvl w:val="0"/>
        <w:rPr>
          <w:rFonts w:ascii="Arial Narrow" w:hAnsi="Arial Narrow" w:cs="Courier New"/>
          <w:b/>
          <w:snapToGrid w:val="0"/>
          <w:color w:val="000000" w:themeColor="text1"/>
          <w:sz w:val="22"/>
          <w:szCs w:val="22"/>
        </w:rPr>
      </w:pPr>
    </w:p>
    <w:p w14:paraId="58FC8321" w14:textId="0088AAFE" w:rsidR="00D22CBE" w:rsidRPr="006F26E8" w:rsidRDefault="00D22CBE" w:rsidP="00D22CBE">
      <w:pPr>
        <w:ind w:left="284"/>
        <w:contextualSpacing/>
        <w:jc w:val="both"/>
        <w:rPr>
          <w:rFonts w:ascii="Arial Narrow" w:hAnsi="Arial Narrow" w:cs="Courier New"/>
          <w:snapToGrid w:val="0"/>
          <w:color w:val="000000" w:themeColor="text1"/>
          <w:sz w:val="22"/>
          <w:szCs w:val="22"/>
        </w:rPr>
      </w:pPr>
      <w:r w:rsidRPr="006F26E8">
        <w:rPr>
          <w:rFonts w:ascii="Arial Narrow" w:hAnsi="Arial Narrow" w:cs="Courier New"/>
          <w:snapToGrid w:val="0"/>
          <w:color w:val="000000" w:themeColor="text1"/>
          <w:sz w:val="22"/>
          <w:szCs w:val="22"/>
        </w:rPr>
        <w:t xml:space="preserve">Zmena vojenskej odbornosti a ustanovenie do funkcie v inej vojenskej odbornosti sa podľa § 41 ods. </w:t>
      </w:r>
      <w:r w:rsidR="002E39A3">
        <w:rPr>
          <w:rFonts w:ascii="Arial Narrow" w:hAnsi="Arial Narrow" w:cs="Courier New"/>
          <w:snapToGrid w:val="0"/>
          <w:color w:val="000000" w:themeColor="text1"/>
          <w:sz w:val="22"/>
          <w:szCs w:val="22"/>
        </w:rPr>
        <w:t>4</w:t>
      </w:r>
      <w:r w:rsidRPr="006F26E8">
        <w:rPr>
          <w:rFonts w:ascii="Arial Narrow" w:hAnsi="Arial Narrow" w:cs="Courier New"/>
          <w:snapToGrid w:val="0"/>
          <w:color w:val="000000" w:themeColor="text1"/>
          <w:sz w:val="22"/>
          <w:szCs w:val="22"/>
        </w:rPr>
        <w:t xml:space="preserve"> zákona </w:t>
      </w:r>
      <w:r w:rsidRPr="006F26E8">
        <w:rPr>
          <w:rFonts w:ascii="Arial Narrow" w:hAnsi="Arial Narrow" w:cs="Courier New"/>
          <w:snapToGrid w:val="0"/>
          <w:color w:val="000000" w:themeColor="text1"/>
          <w:sz w:val="22"/>
          <w:szCs w:val="22"/>
        </w:rPr>
        <w:br/>
        <w:t>a § 64 ods. 2 zákona vykonáva so súhlasom príslušných garantov vojenskej odbornosti.</w:t>
      </w:r>
    </w:p>
    <w:p w14:paraId="6A3F79E7" w14:textId="77777777" w:rsidR="00D22CBE" w:rsidRPr="006F26E8" w:rsidRDefault="00D22CBE" w:rsidP="00D22CBE">
      <w:pPr>
        <w:outlineLvl w:val="0"/>
        <w:rPr>
          <w:rFonts w:ascii="Arial Narrow" w:hAnsi="Arial Narrow" w:cs="Courier New"/>
          <w:b/>
          <w:snapToGrid w:val="0"/>
          <w:color w:val="000000" w:themeColor="text1"/>
          <w:sz w:val="22"/>
          <w:szCs w:val="22"/>
        </w:rPr>
      </w:pPr>
    </w:p>
    <w:p w14:paraId="203488DB" w14:textId="77777777" w:rsidR="00D22CBE" w:rsidRPr="006F26E8" w:rsidRDefault="00D22CBE" w:rsidP="00D22CBE">
      <w:pPr>
        <w:outlineLvl w:val="0"/>
        <w:rPr>
          <w:rFonts w:ascii="Arial Narrow" w:hAnsi="Arial Narrow" w:cs="Courier New"/>
          <w:snapToGrid w:val="0"/>
          <w:color w:val="000000" w:themeColor="text1"/>
          <w:sz w:val="22"/>
          <w:szCs w:val="22"/>
        </w:rPr>
      </w:pPr>
      <w:r w:rsidRPr="006F26E8">
        <w:rPr>
          <w:rFonts w:ascii="Arial Narrow" w:hAnsi="Arial Narrow" w:cs="Courier New"/>
          <w:b/>
          <w:snapToGrid w:val="0"/>
          <w:color w:val="000000" w:themeColor="text1"/>
          <w:sz w:val="22"/>
          <w:szCs w:val="22"/>
        </w:rPr>
        <w:t>Odôvodnenie</w:t>
      </w:r>
    </w:p>
    <w:p w14:paraId="1A730FA7" w14:textId="2861CAD9" w:rsidR="00D22CBE" w:rsidRPr="006F26E8" w:rsidRDefault="00D22CBE" w:rsidP="00D22CBE">
      <w:pPr>
        <w:ind w:firstLine="340"/>
        <w:jc w:val="both"/>
        <w:rPr>
          <w:rFonts w:ascii="Arial Narrow" w:hAnsi="Arial Narrow" w:cs="Arial"/>
          <w:snapToGrid w:val="0"/>
          <w:color w:val="000000" w:themeColor="text1"/>
          <w:sz w:val="22"/>
          <w:szCs w:val="22"/>
        </w:rPr>
      </w:pPr>
      <w:r w:rsidRPr="006F26E8">
        <w:rPr>
          <w:rFonts w:ascii="Arial Narrow" w:hAnsi="Arial Narrow" w:cs="Courier New"/>
          <w:snapToGrid w:val="0"/>
          <w:color w:val="000000" w:themeColor="text1"/>
          <w:sz w:val="22"/>
          <w:szCs w:val="22"/>
        </w:rPr>
        <w:t xml:space="preserve">      </w:t>
      </w:r>
      <w:r w:rsidRPr="006F26E8">
        <w:rPr>
          <w:rFonts w:ascii="Arial Narrow" w:hAnsi="Arial Narrow"/>
          <w:color w:val="000000" w:themeColor="text1"/>
          <w:sz w:val="22"/>
          <w:szCs w:val="22"/>
        </w:rPr>
        <w:t>Podľa čl. 1 ods. 1  a čl. 5 ods. 1 písm. c) služobného predpisu hlavného služobného úradu č. </w:t>
      </w:r>
      <w:r w:rsidR="00070F86">
        <w:rPr>
          <w:rFonts w:ascii="Arial Narrow" w:hAnsi="Arial Narrow"/>
          <w:color w:val="000000" w:themeColor="text1"/>
          <w:sz w:val="22"/>
          <w:szCs w:val="22"/>
        </w:rPr>
        <w:t>108</w:t>
      </w:r>
      <w:r w:rsidRPr="006F26E8">
        <w:rPr>
          <w:rFonts w:ascii="Arial Narrow" w:hAnsi="Arial Narrow"/>
          <w:color w:val="000000" w:themeColor="text1"/>
          <w:sz w:val="22"/>
          <w:szCs w:val="22"/>
        </w:rPr>
        <w:t>/20</w:t>
      </w:r>
      <w:r w:rsidR="00F63FD1">
        <w:rPr>
          <w:rFonts w:ascii="Arial Narrow" w:hAnsi="Arial Narrow"/>
          <w:color w:val="000000" w:themeColor="text1"/>
          <w:sz w:val="22"/>
          <w:szCs w:val="22"/>
        </w:rPr>
        <w:t>22</w:t>
      </w:r>
      <w:r w:rsidRPr="006F26E8">
        <w:rPr>
          <w:rFonts w:ascii="Arial Narrow" w:hAnsi="Arial Narrow"/>
          <w:color w:val="000000" w:themeColor="text1"/>
          <w:sz w:val="22"/>
          <w:szCs w:val="22"/>
        </w:rPr>
        <w:t xml:space="preserve"> o ustanovení služobných úradov, o ustanovení rozsahu pôsobnosti vedúcich služobných úradov a o ustanovení rozsahu pôsobnosti veliteľov pri vykonávaní štátnej služby profesionálnych vojakov v znení neskorších predpisov </w:t>
      </w:r>
      <w:r w:rsidRPr="006F26E8">
        <w:rPr>
          <w:rFonts w:ascii="Arial Narrow" w:hAnsi="Arial Narrow" w:cs="Arial Narrow"/>
          <w:color w:val="000000" w:themeColor="text1"/>
          <w:sz w:val="22"/>
          <w:szCs w:val="22"/>
        </w:rPr>
        <w:t xml:space="preserve">je </w:t>
      </w:r>
      <w:r w:rsidRPr="006F26E8">
        <w:rPr>
          <w:rFonts w:ascii="Arial Narrow" w:hAnsi="Arial Narrow" w:cs="Arial"/>
          <w:snapToGrid w:val="0"/>
          <w:color w:val="000000" w:themeColor="text1"/>
          <w:sz w:val="22"/>
          <w:szCs w:val="22"/>
        </w:rPr>
        <w:t>riaditeľ personálneho úradu ozbrojených síl Slovenskej republiky vedúcim služobného úradu oprávneným ustanoviť do funkcie v ozbrojených silách Slovenskej republiky profesionálneho vojaka ozbrojených síl Slovenskej republiky vo vojenskej hodnosti vojak 2. stupňa až podplukovník a súčasne ho povýšiť do vojenskej hodnosti.</w:t>
      </w:r>
    </w:p>
    <w:p w14:paraId="4B2C4831" w14:textId="4B612C36" w:rsidR="00D22CBE" w:rsidRPr="006F26E8" w:rsidRDefault="00D22CBE" w:rsidP="00D22CBE">
      <w:pPr>
        <w:tabs>
          <w:tab w:val="center" w:pos="4536"/>
          <w:tab w:val="right" w:pos="9072"/>
        </w:tabs>
        <w:rPr>
          <w:rFonts w:ascii="Arial Narrow" w:hAnsi="Arial Narrow"/>
          <w:color w:val="000000" w:themeColor="text1"/>
          <w:sz w:val="22"/>
          <w:szCs w:val="22"/>
          <w:lang w:eastAsia="sk-SK"/>
        </w:rPr>
      </w:pPr>
    </w:p>
    <w:p w14:paraId="69E9EA15" w14:textId="18AEC1F4" w:rsidR="00D063BC" w:rsidRPr="006F26E8" w:rsidRDefault="00D063BC" w:rsidP="00D22CBE">
      <w:pPr>
        <w:tabs>
          <w:tab w:val="center" w:pos="4536"/>
          <w:tab w:val="right" w:pos="9072"/>
        </w:tabs>
        <w:rPr>
          <w:rFonts w:ascii="Arial Narrow" w:hAnsi="Arial Narrow"/>
          <w:color w:val="000000" w:themeColor="text1"/>
          <w:sz w:val="22"/>
          <w:szCs w:val="22"/>
          <w:lang w:eastAsia="sk-SK"/>
        </w:rPr>
      </w:pPr>
    </w:p>
    <w:p w14:paraId="0353719B" w14:textId="4F13D856" w:rsidR="00D063BC" w:rsidRDefault="00D063BC" w:rsidP="00D22CBE">
      <w:pPr>
        <w:tabs>
          <w:tab w:val="center" w:pos="4536"/>
          <w:tab w:val="right" w:pos="9072"/>
        </w:tabs>
        <w:rPr>
          <w:rFonts w:ascii="Arial Narrow" w:hAnsi="Arial Narrow"/>
          <w:color w:val="000000" w:themeColor="text1"/>
          <w:sz w:val="22"/>
          <w:szCs w:val="22"/>
          <w:lang w:eastAsia="sk-SK"/>
        </w:rPr>
      </w:pPr>
    </w:p>
    <w:p w14:paraId="475F4437" w14:textId="77777777" w:rsidR="000937EA" w:rsidRPr="006F26E8" w:rsidRDefault="000937EA" w:rsidP="00D22CBE">
      <w:pPr>
        <w:tabs>
          <w:tab w:val="center" w:pos="4536"/>
          <w:tab w:val="right" w:pos="9072"/>
        </w:tabs>
        <w:rPr>
          <w:rFonts w:ascii="Arial Narrow" w:hAnsi="Arial Narrow"/>
          <w:color w:val="000000" w:themeColor="text1"/>
          <w:sz w:val="22"/>
          <w:szCs w:val="22"/>
          <w:lang w:eastAsia="sk-SK"/>
        </w:rPr>
      </w:pPr>
    </w:p>
    <w:p w14:paraId="7CDA676C" w14:textId="217FEC41" w:rsidR="00D22CBE" w:rsidRPr="006F26E8" w:rsidRDefault="00D22CBE" w:rsidP="00D22CBE">
      <w:pPr>
        <w:tabs>
          <w:tab w:val="center" w:pos="4536"/>
          <w:tab w:val="right" w:pos="9072"/>
        </w:tabs>
        <w:rPr>
          <w:rFonts w:ascii="Arial Narrow" w:hAnsi="Arial Narrow"/>
          <w:color w:val="000000" w:themeColor="text1"/>
          <w:sz w:val="22"/>
          <w:szCs w:val="22"/>
          <w:lang w:eastAsia="sk-SK"/>
        </w:rPr>
      </w:pPr>
      <w:r w:rsidRPr="006F26E8">
        <w:rPr>
          <w:rFonts w:ascii="Arial Narrow" w:hAnsi="Arial Narrow"/>
          <w:color w:val="000000" w:themeColor="text1"/>
          <w:sz w:val="22"/>
          <w:szCs w:val="22"/>
          <w:lang w:eastAsia="sk-SK"/>
        </w:rPr>
        <w:lastRenderedPageBreak/>
        <w:t xml:space="preserve">2. list PR RPÚ OS SR číslo </w:t>
      </w:r>
      <w:r w:rsidR="000B5FE2" w:rsidRPr="006F26E8">
        <w:rPr>
          <w:rFonts w:ascii="Arial Narrow" w:hAnsi="Arial Narrow"/>
          <w:color w:val="000000" w:themeColor="text1"/>
          <w:sz w:val="22"/>
          <w:szCs w:val="22"/>
          <w:lang w:eastAsia="sk-SK"/>
        </w:rPr>
        <w:t>10 759</w:t>
      </w:r>
      <w:r w:rsidRPr="006F26E8">
        <w:rPr>
          <w:rFonts w:ascii="Arial Narrow" w:hAnsi="Arial Narrow"/>
          <w:color w:val="000000" w:themeColor="text1"/>
          <w:sz w:val="22"/>
          <w:szCs w:val="22"/>
          <w:lang w:eastAsia="sk-SK"/>
        </w:rPr>
        <w:t xml:space="preserve">  z</w:t>
      </w:r>
      <w:r w:rsidR="000B5FE2" w:rsidRPr="006F26E8">
        <w:rPr>
          <w:rFonts w:ascii="Arial Narrow" w:hAnsi="Arial Narrow"/>
          <w:color w:val="000000" w:themeColor="text1"/>
          <w:sz w:val="22"/>
          <w:szCs w:val="22"/>
          <w:lang w:eastAsia="sk-SK"/>
        </w:rPr>
        <w:t> 01.07</w:t>
      </w:r>
      <w:r w:rsidRPr="006F26E8">
        <w:rPr>
          <w:rFonts w:ascii="Arial Narrow" w:hAnsi="Arial Narrow"/>
          <w:color w:val="000000" w:themeColor="text1"/>
          <w:sz w:val="22"/>
          <w:szCs w:val="22"/>
          <w:lang w:eastAsia="sk-SK"/>
        </w:rPr>
        <w:t>.2021</w:t>
      </w:r>
    </w:p>
    <w:p w14:paraId="61BEA274" w14:textId="77777777" w:rsidR="00D22CBE" w:rsidRPr="006F26E8" w:rsidRDefault="00D22CBE" w:rsidP="00D22CBE">
      <w:pPr>
        <w:tabs>
          <w:tab w:val="center" w:pos="4536"/>
          <w:tab w:val="right" w:pos="9072"/>
        </w:tabs>
        <w:ind w:left="360"/>
        <w:rPr>
          <w:rFonts w:ascii="Arial Narrow" w:hAnsi="Arial Narrow"/>
          <w:color w:val="000000" w:themeColor="text1"/>
          <w:sz w:val="22"/>
          <w:szCs w:val="22"/>
          <w:lang w:eastAsia="sk-SK"/>
        </w:rPr>
      </w:pPr>
    </w:p>
    <w:p w14:paraId="4D8480DA" w14:textId="6BDDD91F" w:rsidR="00D22CBE" w:rsidRPr="006F26E8" w:rsidRDefault="00D22CBE" w:rsidP="000F0CF8">
      <w:pPr>
        <w:ind w:firstLine="284"/>
        <w:jc w:val="both"/>
        <w:outlineLvl w:val="0"/>
        <w:rPr>
          <w:rFonts w:ascii="Arial Narrow" w:hAnsi="Arial Narrow" w:cs="Courier New"/>
          <w:snapToGrid w:val="0"/>
          <w:color w:val="000000" w:themeColor="text1"/>
          <w:sz w:val="22"/>
          <w:szCs w:val="22"/>
        </w:rPr>
      </w:pPr>
      <w:r w:rsidRPr="006F26E8">
        <w:rPr>
          <w:rFonts w:ascii="Arial Narrow" w:hAnsi="Arial Narrow" w:cs="Courier New"/>
          <w:snapToGrid w:val="0"/>
          <w:color w:val="000000" w:themeColor="text1"/>
          <w:sz w:val="22"/>
          <w:szCs w:val="22"/>
        </w:rPr>
        <w:t>Podľa § 64 ods. 1 písm. a) zákona profesionálneho vojaka môže služobný úrad ustanoviť do funkcie, ak spĺňa kvalifikačné predpoklady a požiadavky na výkon štátnej služby a spĺňa podmienky podľa § 45 zákona na povýšenie do vojenskej hodnosti, ktorá je plánovaná na funkcii a do ktorej má byť ustanovený.</w:t>
      </w:r>
    </w:p>
    <w:p w14:paraId="6F501943" w14:textId="77777777" w:rsidR="00D22CBE" w:rsidRPr="006F26E8" w:rsidRDefault="00D22CBE" w:rsidP="00D22CBE">
      <w:pPr>
        <w:ind w:firstLine="284"/>
        <w:jc w:val="both"/>
        <w:outlineLvl w:val="0"/>
        <w:rPr>
          <w:rFonts w:ascii="Arial Narrow" w:hAnsi="Arial Narrow" w:cs="Courier New"/>
          <w:snapToGrid w:val="0"/>
          <w:color w:val="000000" w:themeColor="text1"/>
          <w:sz w:val="22"/>
          <w:szCs w:val="22"/>
        </w:rPr>
      </w:pPr>
      <w:r w:rsidRPr="006F26E8">
        <w:rPr>
          <w:rFonts w:ascii="Arial Narrow" w:hAnsi="Arial Narrow" w:cs="Courier New"/>
          <w:snapToGrid w:val="0"/>
          <w:color w:val="000000" w:themeColor="text1"/>
          <w:sz w:val="22"/>
          <w:szCs w:val="22"/>
        </w:rPr>
        <w:t xml:space="preserve">Podľa § 64 ods. 2 zákona profesionálneho vojaka možno ustanoviť do funkcie v inej vojenskej odbornosti </w:t>
      </w:r>
      <w:r w:rsidRPr="006F26E8">
        <w:rPr>
          <w:rFonts w:ascii="Arial Narrow" w:hAnsi="Arial Narrow" w:cs="Courier New"/>
          <w:snapToGrid w:val="0"/>
          <w:color w:val="000000" w:themeColor="text1"/>
          <w:sz w:val="22"/>
          <w:szCs w:val="22"/>
        </w:rPr>
        <w:br/>
        <w:t>alebo jej špecializácii len so súhlasom príslušných garantov vojenskej odbornosti.</w:t>
      </w:r>
    </w:p>
    <w:p w14:paraId="6EE61905" w14:textId="77777777" w:rsidR="00D22CBE" w:rsidRPr="006F26E8" w:rsidRDefault="00D22CBE" w:rsidP="00D22CBE">
      <w:pPr>
        <w:ind w:firstLine="340"/>
        <w:jc w:val="both"/>
        <w:outlineLvl w:val="0"/>
        <w:rPr>
          <w:rFonts w:ascii="Arial Narrow" w:hAnsi="Arial Narrow" w:cs="Courier New"/>
          <w:snapToGrid w:val="0"/>
          <w:color w:val="000000" w:themeColor="text1"/>
          <w:sz w:val="22"/>
          <w:szCs w:val="22"/>
        </w:rPr>
      </w:pPr>
      <w:r w:rsidRPr="006F26E8">
        <w:rPr>
          <w:rFonts w:ascii="Arial Narrow" w:hAnsi="Arial Narrow" w:cs="Courier New"/>
          <w:snapToGrid w:val="0"/>
          <w:color w:val="000000" w:themeColor="text1"/>
          <w:sz w:val="22"/>
          <w:szCs w:val="22"/>
        </w:rPr>
        <w:t xml:space="preserve">Podľa § 45 ods. 1 zákona profesionálneho vojaka služobný úrad povýši, ak </w:t>
      </w:r>
    </w:p>
    <w:p w14:paraId="0C5AD46C" w14:textId="77777777" w:rsidR="00D22CBE" w:rsidRPr="006F26E8" w:rsidRDefault="00D22CBE" w:rsidP="007C344A">
      <w:pPr>
        <w:pStyle w:val="Odsekzoznamu"/>
        <w:widowControl/>
        <w:numPr>
          <w:ilvl w:val="0"/>
          <w:numId w:val="53"/>
        </w:numPr>
        <w:autoSpaceDE/>
        <w:autoSpaceDN/>
        <w:ind w:left="284" w:hanging="284"/>
        <w:contextualSpacing/>
        <w:jc w:val="both"/>
        <w:outlineLvl w:val="0"/>
        <w:rPr>
          <w:rFonts w:ascii="Arial Narrow" w:hAnsi="Arial Narrow" w:cs="Courier New"/>
          <w:snapToGrid w:val="0"/>
          <w:color w:val="000000" w:themeColor="text1"/>
          <w:sz w:val="22"/>
          <w:szCs w:val="22"/>
        </w:rPr>
      </w:pPr>
      <w:r w:rsidRPr="006F26E8">
        <w:rPr>
          <w:rFonts w:ascii="Arial Narrow" w:hAnsi="Arial Narrow" w:cs="Courier New"/>
          <w:snapToGrid w:val="0"/>
          <w:color w:val="000000" w:themeColor="text1"/>
          <w:sz w:val="22"/>
          <w:szCs w:val="22"/>
        </w:rPr>
        <w:t>od jeho posledného vymenovania do vojenskej hodnosti uplynula minimálna doba štátnej služby vo vojenskej hodnosti,</w:t>
      </w:r>
    </w:p>
    <w:p w14:paraId="1393F39A" w14:textId="77777777" w:rsidR="00D22CBE" w:rsidRPr="006F26E8" w:rsidRDefault="00D22CBE" w:rsidP="007C344A">
      <w:pPr>
        <w:pStyle w:val="Odsekzoznamu"/>
        <w:widowControl/>
        <w:numPr>
          <w:ilvl w:val="0"/>
          <w:numId w:val="53"/>
        </w:numPr>
        <w:autoSpaceDE/>
        <w:autoSpaceDN/>
        <w:ind w:left="284" w:hanging="284"/>
        <w:contextualSpacing/>
        <w:jc w:val="both"/>
        <w:outlineLvl w:val="0"/>
        <w:rPr>
          <w:rFonts w:ascii="Arial Narrow" w:hAnsi="Arial Narrow" w:cs="Courier New"/>
          <w:snapToGrid w:val="0"/>
          <w:color w:val="000000" w:themeColor="text1"/>
          <w:sz w:val="22"/>
          <w:szCs w:val="22"/>
        </w:rPr>
      </w:pPr>
      <w:r w:rsidRPr="006F26E8">
        <w:rPr>
          <w:rFonts w:ascii="Arial Narrow" w:hAnsi="Arial Narrow" w:cs="Courier New"/>
          <w:snapToGrid w:val="0"/>
          <w:color w:val="000000" w:themeColor="text1"/>
          <w:sz w:val="22"/>
          <w:szCs w:val="22"/>
        </w:rPr>
        <w:t>podľa priemeru bodových hodnotení v služobnom hodnotení za obdobie výkonu štátnej služby v dosiahnutej vojenskej hodnosti dosahuje mimoriadne dobré alebo dobré výsledky,</w:t>
      </w:r>
    </w:p>
    <w:p w14:paraId="2DF50F8C" w14:textId="77777777" w:rsidR="00D22CBE" w:rsidRPr="006F26E8" w:rsidRDefault="00D22CBE" w:rsidP="007C344A">
      <w:pPr>
        <w:pStyle w:val="Odsekzoznamu"/>
        <w:widowControl/>
        <w:numPr>
          <w:ilvl w:val="0"/>
          <w:numId w:val="53"/>
        </w:numPr>
        <w:autoSpaceDE/>
        <w:autoSpaceDN/>
        <w:ind w:left="284" w:hanging="284"/>
        <w:contextualSpacing/>
        <w:jc w:val="both"/>
        <w:outlineLvl w:val="0"/>
        <w:rPr>
          <w:rFonts w:ascii="Arial Narrow" w:hAnsi="Arial Narrow" w:cs="Courier New"/>
          <w:snapToGrid w:val="0"/>
          <w:color w:val="000000" w:themeColor="text1"/>
          <w:sz w:val="22"/>
          <w:szCs w:val="22"/>
        </w:rPr>
      </w:pPr>
      <w:r w:rsidRPr="006F26E8">
        <w:rPr>
          <w:rFonts w:ascii="Arial Narrow" w:hAnsi="Arial Narrow" w:cs="Courier New"/>
          <w:snapToGrid w:val="0"/>
          <w:color w:val="000000" w:themeColor="text1"/>
          <w:sz w:val="22"/>
          <w:szCs w:val="22"/>
        </w:rPr>
        <w:t>bude ustanovený do funkcie, na ktorú je táto vojenská hodnosť plánovaná,</w:t>
      </w:r>
    </w:p>
    <w:p w14:paraId="2D6234F8" w14:textId="77777777" w:rsidR="00D22CBE" w:rsidRPr="006F26E8" w:rsidRDefault="00D22CBE" w:rsidP="007C344A">
      <w:pPr>
        <w:pStyle w:val="Odsekzoznamu"/>
        <w:widowControl/>
        <w:numPr>
          <w:ilvl w:val="0"/>
          <w:numId w:val="53"/>
        </w:numPr>
        <w:autoSpaceDE/>
        <w:autoSpaceDN/>
        <w:ind w:left="284" w:hanging="284"/>
        <w:contextualSpacing/>
        <w:jc w:val="both"/>
        <w:outlineLvl w:val="0"/>
        <w:rPr>
          <w:rFonts w:ascii="Arial Narrow" w:hAnsi="Arial Narrow" w:cs="Courier New"/>
          <w:snapToGrid w:val="0"/>
          <w:color w:val="000000" w:themeColor="text1"/>
          <w:sz w:val="22"/>
          <w:szCs w:val="22"/>
        </w:rPr>
      </w:pPr>
      <w:r w:rsidRPr="006F26E8">
        <w:rPr>
          <w:rFonts w:ascii="Arial Narrow" w:hAnsi="Arial Narrow" w:cs="Courier New"/>
          <w:snapToGrid w:val="0"/>
          <w:color w:val="000000" w:themeColor="text1"/>
          <w:sz w:val="22"/>
          <w:szCs w:val="22"/>
        </w:rPr>
        <w:t>spĺňa kvalifikačné predpoklady a požiadavky na výkon štátnej služby.</w:t>
      </w:r>
    </w:p>
    <w:p w14:paraId="2B96D008" w14:textId="77777777" w:rsidR="00D22CBE" w:rsidRPr="006F26E8" w:rsidRDefault="00D22CBE" w:rsidP="00D22CBE">
      <w:pPr>
        <w:ind w:firstLine="340"/>
        <w:jc w:val="both"/>
        <w:outlineLvl w:val="0"/>
        <w:rPr>
          <w:rFonts w:ascii="Arial Narrow" w:hAnsi="Arial Narrow" w:cs="Courier New"/>
          <w:snapToGrid w:val="0"/>
          <w:color w:val="000000" w:themeColor="text1"/>
          <w:sz w:val="22"/>
          <w:szCs w:val="22"/>
        </w:rPr>
      </w:pPr>
      <w:r w:rsidRPr="006F26E8">
        <w:rPr>
          <w:rFonts w:ascii="Arial Narrow" w:hAnsi="Arial Narrow" w:cs="Courier New"/>
          <w:snapToGrid w:val="0"/>
          <w:color w:val="000000" w:themeColor="text1"/>
          <w:sz w:val="22"/>
          <w:szCs w:val="22"/>
        </w:rPr>
        <w:t>Podľa § 33 ods. 1 zákona kvalifikačnými predpokladmi na výkon štátnej služby sú vzdelanie na vojenskú hodnosť</w:t>
      </w:r>
      <w:r w:rsidRPr="006F26E8">
        <w:rPr>
          <w:rFonts w:ascii="Arial Narrow" w:hAnsi="Arial Narrow" w:cs="Courier New"/>
          <w:snapToGrid w:val="0"/>
          <w:color w:val="000000" w:themeColor="text1"/>
          <w:sz w:val="22"/>
          <w:szCs w:val="22"/>
        </w:rPr>
        <w:br/>
        <w:t>a vzdelanie na výkon funkcie.</w:t>
      </w:r>
    </w:p>
    <w:p w14:paraId="53B796C0" w14:textId="77777777" w:rsidR="00D22CBE" w:rsidRPr="006F26E8" w:rsidRDefault="00D22CBE" w:rsidP="00D22CBE">
      <w:pPr>
        <w:ind w:firstLine="340"/>
        <w:jc w:val="both"/>
        <w:rPr>
          <w:rFonts w:ascii="Arial Narrow" w:hAnsi="Arial Narrow" w:cs="Courier New"/>
          <w:snapToGrid w:val="0"/>
          <w:color w:val="000000" w:themeColor="text1"/>
          <w:sz w:val="22"/>
          <w:szCs w:val="22"/>
        </w:rPr>
      </w:pPr>
      <w:r w:rsidRPr="006F26E8">
        <w:rPr>
          <w:rFonts w:ascii="Arial Narrow" w:hAnsi="Arial Narrow" w:cs="Courier New"/>
          <w:snapToGrid w:val="0"/>
          <w:color w:val="000000" w:themeColor="text1"/>
          <w:sz w:val="22"/>
          <w:szCs w:val="22"/>
        </w:rPr>
        <w:t>Podľa § 33 ods. 2 zákona požiadavkami na výkon štátnej služby sú požiadavky na vojenskú hodnosť, odborné požiadavky na výkon funkcie a úroveň znalosti cudzieho jazyka, ak sa na vojenskú hodnosť alebo na výkon funkcie vyžadujú.</w:t>
      </w:r>
    </w:p>
    <w:p w14:paraId="451F2768" w14:textId="0BB3F8CA" w:rsidR="00D22CBE" w:rsidRPr="006F26E8" w:rsidRDefault="00D22CBE" w:rsidP="00D22CBE">
      <w:pPr>
        <w:ind w:firstLine="340"/>
        <w:jc w:val="both"/>
        <w:outlineLvl w:val="0"/>
        <w:rPr>
          <w:rFonts w:ascii="Arial Narrow" w:hAnsi="Arial Narrow" w:cs="Courier New"/>
          <w:snapToGrid w:val="0"/>
          <w:color w:val="000000" w:themeColor="text1"/>
          <w:sz w:val="22"/>
          <w:szCs w:val="22"/>
        </w:rPr>
      </w:pPr>
      <w:r w:rsidRPr="006F26E8">
        <w:rPr>
          <w:rFonts w:ascii="Arial Narrow" w:hAnsi="Arial Narrow"/>
          <w:color w:val="000000" w:themeColor="text1"/>
          <w:sz w:val="22"/>
          <w:szCs w:val="22"/>
        </w:rPr>
        <w:t xml:space="preserve">Ustanovenie </w:t>
      </w:r>
      <w:r w:rsidR="004C3A49">
        <w:rPr>
          <w:rFonts w:ascii="Arial Narrow" w:hAnsi="Arial Narrow"/>
          <w:color w:val="000000" w:themeColor="text1"/>
          <w:sz w:val="22"/>
          <w:szCs w:val="22"/>
        </w:rPr>
        <w:t>menovaného</w:t>
      </w:r>
      <w:r w:rsidRPr="006F26E8">
        <w:rPr>
          <w:rFonts w:ascii="Arial Narrow" w:hAnsi="Arial Narrow"/>
          <w:color w:val="000000" w:themeColor="text1"/>
          <w:sz w:val="22"/>
          <w:szCs w:val="22"/>
        </w:rPr>
        <w:t xml:space="preserve"> do funkcie a povýšenie do vojenskej hodnosti kapitán sa vykonáva, pretože v súlade s Nariadením náčelníka Generálneho štábu </w:t>
      </w:r>
      <w:r w:rsidR="000F0CF8">
        <w:rPr>
          <w:rFonts w:ascii="Arial Narrow" w:hAnsi="Arial Narrow"/>
          <w:color w:val="000000" w:themeColor="text1"/>
          <w:sz w:val="22"/>
          <w:szCs w:val="22"/>
        </w:rPr>
        <w:t>o</w:t>
      </w:r>
      <w:r w:rsidRPr="006F26E8">
        <w:rPr>
          <w:rFonts w:ascii="Arial Narrow" w:hAnsi="Arial Narrow"/>
          <w:color w:val="000000" w:themeColor="text1"/>
          <w:sz w:val="22"/>
          <w:szCs w:val="22"/>
        </w:rPr>
        <w:t>zbrojených síl SR na vykonanie organizačných zmien v </w:t>
      </w:r>
      <w:r w:rsidR="000F0CF8">
        <w:rPr>
          <w:rFonts w:ascii="Arial Narrow" w:hAnsi="Arial Narrow"/>
          <w:color w:val="000000" w:themeColor="text1"/>
          <w:sz w:val="22"/>
          <w:szCs w:val="22"/>
        </w:rPr>
        <w:t>o</w:t>
      </w:r>
      <w:r w:rsidRPr="006F26E8">
        <w:rPr>
          <w:rFonts w:ascii="Arial Narrow" w:hAnsi="Arial Narrow"/>
          <w:color w:val="000000" w:themeColor="text1"/>
          <w:sz w:val="22"/>
          <w:szCs w:val="22"/>
        </w:rPr>
        <w:t>zbrojených silách Slovenskej republiky v roku 2021 č.</w:t>
      </w:r>
      <w:r w:rsidRPr="006F26E8">
        <w:rPr>
          <w:color w:val="000000" w:themeColor="text1"/>
          <w:sz w:val="22"/>
          <w:szCs w:val="22"/>
        </w:rPr>
        <w:t> </w:t>
      </w:r>
      <w:r w:rsidRPr="006F26E8">
        <w:rPr>
          <w:rFonts w:ascii="Arial Narrow" w:hAnsi="Arial Narrow"/>
          <w:color w:val="000000" w:themeColor="text1"/>
          <w:sz w:val="22"/>
          <w:szCs w:val="22"/>
        </w:rPr>
        <w:t>ŠbSP-2-16/2021 zo</w:t>
      </w:r>
      <w:r w:rsidR="000F0CF8">
        <w:rPr>
          <w:rFonts w:ascii="Arial Narrow" w:hAnsi="Arial Narrow"/>
          <w:color w:val="000000" w:themeColor="text1"/>
          <w:sz w:val="22"/>
          <w:szCs w:val="22"/>
        </w:rPr>
        <w:t> </w:t>
      </w:r>
      <w:r w:rsidRPr="006F26E8">
        <w:rPr>
          <w:rFonts w:ascii="Arial Narrow" w:hAnsi="Arial Narrow"/>
          <w:color w:val="000000" w:themeColor="text1"/>
          <w:sz w:val="22"/>
          <w:szCs w:val="22"/>
        </w:rPr>
        <w:t>dňa 21.05.2021</w:t>
      </w:r>
      <w:r w:rsidRPr="006F26E8">
        <w:rPr>
          <w:rFonts w:ascii="Arial Narrow" w:hAnsi="Arial Narrow" w:cs="Courier New"/>
          <w:snapToGrid w:val="0"/>
          <w:color w:val="000000" w:themeColor="text1"/>
          <w:sz w:val="22"/>
          <w:szCs w:val="22"/>
        </w:rPr>
        <w:t xml:space="preserve"> sa </w:t>
      </w:r>
      <w:r w:rsidRPr="006F26E8">
        <w:rPr>
          <w:rFonts w:ascii="Arial Narrow" w:hAnsi="Arial Narrow"/>
          <w:color w:val="000000" w:themeColor="text1"/>
          <w:sz w:val="22"/>
          <w:szCs w:val="22"/>
        </w:rPr>
        <w:t xml:space="preserve">menovanému funkcia ruší na základe splnenia podmienok ustanovených v </w:t>
      </w:r>
      <w:r w:rsidRPr="006F26E8">
        <w:rPr>
          <w:rFonts w:ascii="Arial Narrow" w:hAnsi="Arial Narrow" w:cs="Courier New"/>
          <w:snapToGrid w:val="0"/>
          <w:color w:val="000000" w:themeColor="text1"/>
          <w:sz w:val="22"/>
          <w:szCs w:val="22"/>
        </w:rPr>
        <w:t>§ 64 ods. 1 písm. a) zákona a v súlade s potrebami ozbrojených síl Slovenskej republiky.</w:t>
      </w:r>
    </w:p>
    <w:p w14:paraId="57378A96" w14:textId="01CCC8F8" w:rsidR="00D22CBE" w:rsidRPr="006F26E8" w:rsidRDefault="00D22CBE" w:rsidP="00D22CBE">
      <w:pPr>
        <w:tabs>
          <w:tab w:val="left" w:pos="284"/>
        </w:tabs>
        <w:ind w:firstLine="340"/>
        <w:jc w:val="both"/>
        <w:rPr>
          <w:rFonts w:ascii="Arial Narrow" w:hAnsi="Arial Narrow"/>
          <w:color w:val="000000" w:themeColor="text1"/>
          <w:sz w:val="22"/>
          <w:szCs w:val="22"/>
        </w:rPr>
      </w:pPr>
      <w:r w:rsidRPr="006F26E8">
        <w:rPr>
          <w:rFonts w:ascii="Arial Narrow" w:hAnsi="Arial Narrow" w:cs="Courier New"/>
          <w:snapToGrid w:val="0"/>
          <w:color w:val="000000" w:themeColor="text1"/>
          <w:sz w:val="22"/>
          <w:szCs w:val="22"/>
        </w:rPr>
        <w:t>Menovaný spĺňa vzdelanie na vojenskú hodnosť kapitán podľa</w:t>
      </w:r>
      <w:r w:rsidRPr="006F26E8">
        <w:rPr>
          <w:rFonts w:ascii="Arial Narrow" w:hAnsi="Arial Narrow"/>
          <w:color w:val="000000" w:themeColor="text1"/>
          <w:sz w:val="22"/>
          <w:szCs w:val="22"/>
        </w:rPr>
        <w:t xml:space="preserve"> § 34 ods. 3 písm. c) zákona a požiadavky </w:t>
      </w:r>
      <w:r w:rsidRPr="006F26E8">
        <w:rPr>
          <w:rFonts w:ascii="Arial Narrow" w:hAnsi="Arial Narrow"/>
          <w:color w:val="000000" w:themeColor="text1"/>
          <w:sz w:val="22"/>
          <w:szCs w:val="22"/>
        </w:rPr>
        <w:br/>
        <w:t>na vojenskú hodnosť kapitán podľa čl. 5 ods. 5 písm. a) služobného predpisu hlavného služobného úradu č. 111/2015 o</w:t>
      </w:r>
      <w:r w:rsidR="000F0CF8">
        <w:rPr>
          <w:rFonts w:ascii="Arial Narrow" w:hAnsi="Arial Narrow"/>
          <w:color w:val="000000" w:themeColor="text1"/>
          <w:sz w:val="22"/>
          <w:szCs w:val="22"/>
        </w:rPr>
        <w:t> </w:t>
      </w:r>
      <w:r w:rsidRPr="006F26E8">
        <w:rPr>
          <w:rFonts w:ascii="Arial Narrow" w:hAnsi="Arial Narrow"/>
          <w:color w:val="000000" w:themeColor="text1"/>
          <w:sz w:val="22"/>
          <w:szCs w:val="22"/>
        </w:rPr>
        <w:t>požiadavkách na vojenskú hodnosť a odborných požiadavkách na výkon funkcie, o úrovni znalosti cudzieho jazyka na</w:t>
      </w:r>
      <w:r w:rsidR="000F0CF8">
        <w:rPr>
          <w:rFonts w:ascii="Arial Narrow" w:hAnsi="Arial Narrow"/>
          <w:color w:val="000000" w:themeColor="text1"/>
          <w:sz w:val="22"/>
          <w:szCs w:val="22"/>
        </w:rPr>
        <w:t> </w:t>
      </w:r>
      <w:r w:rsidRPr="006F26E8">
        <w:rPr>
          <w:rFonts w:ascii="Arial Narrow" w:hAnsi="Arial Narrow"/>
          <w:color w:val="000000" w:themeColor="text1"/>
          <w:sz w:val="22"/>
          <w:szCs w:val="22"/>
        </w:rPr>
        <w:t xml:space="preserve">vojenskú hodnosť a na výkon funkcie, o spôsobe ich získavania, o podmienkach uznávania požiadaviek </w:t>
      </w:r>
      <w:r w:rsidRPr="006F26E8">
        <w:rPr>
          <w:rFonts w:ascii="Arial Narrow" w:hAnsi="Arial Narrow"/>
          <w:color w:val="000000" w:themeColor="text1"/>
          <w:sz w:val="22"/>
          <w:szCs w:val="22"/>
        </w:rPr>
        <w:br/>
        <w:t xml:space="preserve">na vojenskú hodnosť a odborných požiadaviek na výkon funkcie dosiahnutých pred účinnosťou zákona v znení neskorších predpisov. </w:t>
      </w:r>
    </w:p>
    <w:p w14:paraId="08CC731D" w14:textId="77777777" w:rsidR="00D22CBE" w:rsidRPr="006F26E8" w:rsidRDefault="00D22CBE" w:rsidP="00D22CBE">
      <w:pPr>
        <w:ind w:firstLine="340"/>
        <w:jc w:val="both"/>
        <w:outlineLvl w:val="0"/>
        <w:rPr>
          <w:rFonts w:ascii="Arial Narrow" w:hAnsi="Arial Narrow"/>
          <w:color w:val="000000" w:themeColor="text1"/>
          <w:sz w:val="22"/>
          <w:szCs w:val="22"/>
        </w:rPr>
      </w:pPr>
      <w:r w:rsidRPr="006F26E8">
        <w:rPr>
          <w:rFonts w:ascii="Arial Narrow" w:hAnsi="Arial Narrow"/>
          <w:color w:val="000000" w:themeColor="text1"/>
          <w:sz w:val="22"/>
          <w:szCs w:val="22"/>
        </w:rPr>
        <w:t>Povýšenie menovaného do vojenskej hodnosti kapitán sa vykonáva, pretože spĺňa podmienky na povýšenie podľa § 45 ods. 1 zákona. Vo vojenskej hodnosti nadporučík je od 01.04.2012. Podľa prílohy č. 1 k zákonu minimálna doba štátnej služby pre povýšenie do vojenskej hodnosti kapitán je štyri roky. Z vyššie uvedeného vyplýva, že menovaný dosiahol minimálnu dobu štátnej služby vo vojenskej hodnosti nadporučík. Podľa priemeru bodových hodnotení v služobnom hodnotení za obdobie výkonu štátnej služby vo vojenskej hodnosti nadporučík dosahuje v priemere mimoriadne dobré výsledky a bude ustanovený do funkcie s plánovanou vojenskou hodnosťou kapitán.</w:t>
      </w:r>
    </w:p>
    <w:p w14:paraId="2668D21D" w14:textId="77777777" w:rsidR="00D22CBE" w:rsidRPr="006F26E8" w:rsidRDefault="00D22CBE" w:rsidP="00D22CBE">
      <w:pPr>
        <w:tabs>
          <w:tab w:val="left" w:pos="284"/>
        </w:tabs>
        <w:ind w:firstLine="340"/>
        <w:jc w:val="both"/>
        <w:rPr>
          <w:rFonts w:ascii="Arial Narrow" w:hAnsi="Arial Narrow"/>
          <w:color w:val="000000" w:themeColor="text1"/>
          <w:sz w:val="22"/>
          <w:szCs w:val="22"/>
        </w:rPr>
      </w:pPr>
      <w:r w:rsidRPr="006F26E8">
        <w:rPr>
          <w:rFonts w:ascii="Arial Narrow" w:hAnsi="Arial Narrow"/>
          <w:color w:val="000000" w:themeColor="text1"/>
          <w:sz w:val="22"/>
          <w:szCs w:val="22"/>
        </w:rPr>
        <w:t>Vzdelanie na výkon funkcie, odborné požiadavky na výkon funkcie a úroveň znalosti cudzieho jazyka na výkon funkcie a na vojenskú hodnosť sa nevyžadujú.</w:t>
      </w:r>
    </w:p>
    <w:p w14:paraId="1E516D51" w14:textId="77777777" w:rsidR="00D22CBE" w:rsidRPr="006F26E8" w:rsidRDefault="00D22CBE" w:rsidP="00D22CBE">
      <w:pPr>
        <w:ind w:firstLine="340"/>
        <w:jc w:val="both"/>
        <w:outlineLvl w:val="0"/>
        <w:rPr>
          <w:rFonts w:ascii="Arial Narrow" w:hAnsi="Arial Narrow" w:cs="Courier New"/>
          <w:snapToGrid w:val="0"/>
          <w:color w:val="000000" w:themeColor="text1"/>
          <w:sz w:val="22"/>
          <w:szCs w:val="22"/>
        </w:rPr>
      </w:pPr>
      <w:r w:rsidRPr="006F26E8">
        <w:rPr>
          <w:rFonts w:ascii="Arial Narrow" w:hAnsi="Arial Narrow" w:cs="Courier New"/>
          <w:snapToGrid w:val="0"/>
          <w:color w:val="000000" w:themeColor="text1"/>
          <w:sz w:val="22"/>
          <w:szCs w:val="22"/>
        </w:rPr>
        <w:t xml:space="preserve">Podkladmi na vydanie personálneho rozkazu boli personálne materiály, ktoré sú založené v spisovom obale číslo PÚ-723-178992/2021-OPČ. </w:t>
      </w:r>
    </w:p>
    <w:p w14:paraId="34DB7A8B" w14:textId="77777777" w:rsidR="00D22CBE" w:rsidRPr="006F26E8" w:rsidRDefault="00D22CBE" w:rsidP="00D22CBE">
      <w:pPr>
        <w:ind w:firstLine="340"/>
        <w:contextualSpacing/>
        <w:jc w:val="both"/>
        <w:rPr>
          <w:color w:val="000000" w:themeColor="text1"/>
          <w:sz w:val="22"/>
          <w:szCs w:val="22"/>
          <w:lang w:val="cs-CZ"/>
        </w:rPr>
      </w:pPr>
      <w:r w:rsidRPr="006F26E8">
        <w:rPr>
          <w:rFonts w:ascii="Arial Narrow" w:hAnsi="Arial Narrow"/>
          <w:color w:val="000000" w:themeColor="text1"/>
          <w:sz w:val="22"/>
          <w:szCs w:val="22"/>
        </w:rPr>
        <w:t>Menovaný bol v zmysle § 91 ods. 7 zákona s dôvodmi na vydanie tohto personálneho rozkazu vopred preukázateľne písomne oboznámený dňa 13.08.2021.</w:t>
      </w:r>
    </w:p>
    <w:p w14:paraId="62F8F039" w14:textId="77777777" w:rsidR="00D22CBE" w:rsidRPr="006F26E8" w:rsidRDefault="00D22CBE" w:rsidP="00D22CBE">
      <w:pPr>
        <w:pStyle w:val="Hlavika"/>
        <w:jc w:val="both"/>
        <w:rPr>
          <w:rFonts w:ascii="Arial Narrow" w:hAnsi="Arial Narrow" w:cs="Courier New"/>
          <w:snapToGrid w:val="0"/>
          <w:color w:val="000000" w:themeColor="text1"/>
          <w:sz w:val="22"/>
          <w:szCs w:val="22"/>
        </w:rPr>
      </w:pPr>
    </w:p>
    <w:p w14:paraId="0324B0B9" w14:textId="77777777" w:rsidR="00D22CBE" w:rsidRPr="006F26E8" w:rsidRDefault="00D22CBE" w:rsidP="00D22CBE">
      <w:pPr>
        <w:spacing w:line="360" w:lineRule="auto"/>
        <w:jc w:val="both"/>
        <w:outlineLvl w:val="0"/>
        <w:rPr>
          <w:rFonts w:ascii="Arial Narrow" w:hAnsi="Arial Narrow"/>
          <w:b/>
          <w:color w:val="000000" w:themeColor="text1"/>
          <w:sz w:val="22"/>
          <w:szCs w:val="22"/>
        </w:rPr>
      </w:pPr>
    </w:p>
    <w:p w14:paraId="319C5FE8" w14:textId="77777777" w:rsidR="00D22CBE" w:rsidRPr="006F26E8" w:rsidRDefault="00D22CBE" w:rsidP="00D22CBE">
      <w:pPr>
        <w:jc w:val="both"/>
        <w:outlineLvl w:val="0"/>
        <w:rPr>
          <w:rFonts w:ascii="Arial Narrow" w:hAnsi="Arial Narrow" w:cs="Courier New"/>
          <w:snapToGrid w:val="0"/>
          <w:color w:val="000000" w:themeColor="text1"/>
          <w:sz w:val="22"/>
          <w:szCs w:val="22"/>
        </w:rPr>
      </w:pPr>
      <w:r w:rsidRPr="006F26E8">
        <w:rPr>
          <w:rFonts w:ascii="Arial Narrow" w:hAnsi="Arial Narrow"/>
          <w:b/>
          <w:color w:val="000000" w:themeColor="text1"/>
          <w:sz w:val="22"/>
          <w:szCs w:val="22"/>
        </w:rPr>
        <w:t>Poučenie</w:t>
      </w:r>
    </w:p>
    <w:p w14:paraId="571811B0" w14:textId="77777777" w:rsidR="00D22CBE" w:rsidRPr="006F26E8" w:rsidRDefault="00D22CBE" w:rsidP="00D22CBE">
      <w:pPr>
        <w:ind w:firstLine="340"/>
        <w:jc w:val="both"/>
        <w:outlineLvl w:val="0"/>
        <w:rPr>
          <w:rFonts w:ascii="Arial Narrow" w:hAnsi="Arial Narrow" w:cs="Courier New"/>
          <w:snapToGrid w:val="0"/>
          <w:color w:val="000000" w:themeColor="text1"/>
          <w:sz w:val="22"/>
          <w:szCs w:val="22"/>
        </w:rPr>
      </w:pPr>
      <w:r w:rsidRPr="006F26E8">
        <w:rPr>
          <w:rFonts w:ascii="Arial Narrow" w:hAnsi="Arial Narrow"/>
          <w:color w:val="000000" w:themeColor="text1"/>
          <w:sz w:val="22"/>
          <w:szCs w:val="22"/>
        </w:rPr>
        <w:t>Tento personálny rozkaz je konečný a nemožno sa proti nemu odvolať. Personálny rozkaz, proti ktorému sa nemožno odvolať je právoplatný. Podľa § 91 ods. 10 zákona nie je tento personálny rozkaz preskúmateľný súdom.</w:t>
      </w:r>
    </w:p>
    <w:p w14:paraId="516B6594" w14:textId="77777777" w:rsidR="00D22CBE" w:rsidRPr="006F26E8" w:rsidRDefault="00D22CBE" w:rsidP="00D22CBE">
      <w:pPr>
        <w:pStyle w:val="Zkladntext"/>
        <w:rPr>
          <w:color w:val="000000" w:themeColor="text1"/>
        </w:rPr>
      </w:pPr>
    </w:p>
    <w:p w14:paraId="2024B409" w14:textId="77777777" w:rsidR="00D22CBE" w:rsidRPr="006F26E8" w:rsidRDefault="00D22CBE" w:rsidP="00D22CBE">
      <w:pPr>
        <w:ind w:right="-17"/>
        <w:rPr>
          <w:rFonts w:ascii="Arial Narrow" w:hAnsi="Arial Narrow"/>
          <w:color w:val="000000" w:themeColor="text1"/>
          <w:sz w:val="22"/>
          <w:szCs w:val="22"/>
        </w:rPr>
      </w:pPr>
      <w:r w:rsidRPr="006F26E8">
        <w:rPr>
          <w:rFonts w:ascii="Arial Narrow" w:hAnsi="Arial Narrow"/>
          <w:color w:val="000000" w:themeColor="text1"/>
          <w:sz w:val="22"/>
          <w:szCs w:val="22"/>
        </w:rPr>
        <w:t>Riaditeľ</w:t>
      </w:r>
    </w:p>
    <w:p w14:paraId="3B1B8BDF" w14:textId="77777777" w:rsidR="00D22CBE" w:rsidRPr="006F26E8" w:rsidRDefault="00D22CBE" w:rsidP="00D22CBE">
      <w:pPr>
        <w:ind w:right="-17"/>
        <w:rPr>
          <w:rFonts w:ascii="Arial Narrow" w:hAnsi="Arial Narrow"/>
          <w:color w:val="000000" w:themeColor="text1"/>
          <w:sz w:val="22"/>
          <w:szCs w:val="22"/>
        </w:rPr>
      </w:pPr>
      <w:r w:rsidRPr="006F26E8">
        <w:rPr>
          <w:noProof/>
          <w:color w:val="000000" w:themeColor="text1"/>
          <w:lang w:eastAsia="sk-SK"/>
        </w:rPr>
        <mc:AlternateContent>
          <mc:Choice Requires="wps">
            <w:drawing>
              <wp:anchor distT="0" distB="0" distL="114300" distR="114300" simplePos="0" relativeHeight="251699712" behindDoc="0" locked="0" layoutInCell="1" allowOverlap="1" wp14:anchorId="0CD193DA" wp14:editId="72224247">
                <wp:simplePos x="0" y="0"/>
                <wp:positionH relativeFrom="column">
                  <wp:posOffset>2461260</wp:posOffset>
                </wp:positionH>
                <wp:positionV relativeFrom="paragraph">
                  <wp:posOffset>1270</wp:posOffset>
                </wp:positionV>
                <wp:extent cx="1287780" cy="1219200"/>
                <wp:effectExtent l="0" t="0" r="7620" b="0"/>
                <wp:wrapNone/>
                <wp:docPr id="465" name="Oval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1219200"/>
                        </a:xfrm>
                        <a:prstGeom prst="ellipse">
                          <a:avLst/>
                        </a:prstGeom>
                        <a:solidFill>
                          <a:srgbClr val="FFFFFF"/>
                        </a:solidFill>
                        <a:ln w="9525">
                          <a:solidFill>
                            <a:srgbClr val="000000"/>
                          </a:solidFill>
                          <a:prstDash val="sysDot"/>
                          <a:round/>
                          <a:headEnd/>
                          <a:tailEnd/>
                        </a:ln>
                      </wps:spPr>
                      <wps:txbx>
                        <w:txbxContent>
                          <w:p w14:paraId="12CF8EF0" w14:textId="77777777" w:rsidR="0070247C" w:rsidRDefault="0070247C" w:rsidP="00D22CBE">
                            <w:pPr>
                              <w:jc w:val="center"/>
                              <w:rPr>
                                <w:rFonts w:ascii="Arial Narrow" w:hAnsi="Arial Narrow"/>
                                <w:sz w:val="16"/>
                                <w:szCs w:val="16"/>
                              </w:rPr>
                            </w:pPr>
                          </w:p>
                          <w:p w14:paraId="3FAB5831" w14:textId="77777777" w:rsidR="0070247C" w:rsidRPr="003C44DD" w:rsidRDefault="0070247C" w:rsidP="00D22CBE">
                            <w:pPr>
                              <w:jc w:val="center"/>
                              <w:rPr>
                                <w:rFonts w:ascii="Arial Narrow" w:hAnsi="Arial Narrow"/>
                                <w:sz w:val="16"/>
                                <w:szCs w:val="16"/>
                              </w:rPr>
                            </w:pPr>
                            <w:r w:rsidRPr="003C44DD">
                              <w:rPr>
                                <w:rFonts w:ascii="Arial Narrow" w:hAnsi="Arial Narrow"/>
                                <w:sz w:val="16"/>
                                <w:szCs w:val="16"/>
                              </w:rPr>
                              <w:t>Odtlačok veľkej okrúhlej pečiatky služobného</w:t>
                            </w:r>
                          </w:p>
                          <w:p w14:paraId="2B6322D3" w14:textId="77777777" w:rsidR="0070247C" w:rsidRPr="003C44DD" w:rsidRDefault="0070247C" w:rsidP="00D22CBE">
                            <w:pPr>
                              <w:jc w:val="center"/>
                              <w:rPr>
                                <w:rFonts w:ascii="Arial Narrow" w:hAnsi="Arial Narrow"/>
                                <w:sz w:val="16"/>
                                <w:szCs w:val="16"/>
                              </w:rPr>
                            </w:pPr>
                            <w:r w:rsidRPr="003C44DD">
                              <w:rPr>
                                <w:rFonts w:ascii="Arial Narrow" w:hAnsi="Arial Narrow"/>
                                <w:sz w:val="16"/>
                                <w:szCs w:val="16"/>
                              </w:rPr>
                              <w:t>úradu so štátnym znakom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D193DA" id="Oval 326" o:spid="_x0000_s1068" style="position:absolute;margin-left:193.8pt;margin-top:.1pt;width:101.4pt;height:9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">
                <v:stroke dashstyle="1 1"/>
                <v:textbox>
                  <w:txbxContent>
                    <w:p w14:paraId="12CF8EF0" w14:textId="77777777" w:rsidR="0070247C" w:rsidRDefault="0070247C" w:rsidP="00D22CBE">
                      <w:pPr>
                        <w:jc w:val="center"/>
                        <w:rPr>
                          <w:rFonts w:ascii="Arial Narrow" w:hAnsi="Arial Narrow"/>
                          <w:sz w:val="16"/>
                          <w:szCs w:val="16"/>
                        </w:rPr>
                      </w:pPr>
                    </w:p>
                    <w:p w14:paraId="3FAB5831" w14:textId="77777777" w:rsidR="0070247C" w:rsidRPr="003C44DD" w:rsidRDefault="0070247C" w:rsidP="00D22CBE">
                      <w:pPr>
                        <w:jc w:val="center"/>
                        <w:rPr>
                          <w:rFonts w:ascii="Arial Narrow" w:hAnsi="Arial Narrow"/>
                          <w:sz w:val="16"/>
                          <w:szCs w:val="16"/>
                        </w:rPr>
                      </w:pPr>
                      <w:r w:rsidRPr="003C44DD">
                        <w:rPr>
                          <w:rFonts w:ascii="Arial Narrow" w:hAnsi="Arial Narrow"/>
                          <w:sz w:val="16"/>
                          <w:szCs w:val="16"/>
                        </w:rPr>
                        <w:t>Odtlačok veľkej okrúhlej pečiatky služobného</w:t>
                      </w:r>
                    </w:p>
                    <w:p w14:paraId="2B6322D3" w14:textId="77777777" w:rsidR="0070247C" w:rsidRPr="003C44DD" w:rsidRDefault="0070247C" w:rsidP="00D22CBE">
                      <w:pPr>
                        <w:jc w:val="center"/>
                        <w:rPr>
                          <w:rFonts w:ascii="Arial Narrow" w:hAnsi="Arial Narrow"/>
                          <w:sz w:val="16"/>
                          <w:szCs w:val="16"/>
                        </w:rPr>
                      </w:pPr>
                      <w:r w:rsidRPr="003C44DD">
                        <w:rPr>
                          <w:rFonts w:ascii="Arial Narrow" w:hAnsi="Arial Narrow"/>
                          <w:sz w:val="16"/>
                          <w:szCs w:val="16"/>
                        </w:rPr>
                        <w:t>úradu so štátnym znakom</w:t>
                      </w:r>
                    </w:p>
                  </w:txbxContent>
                </v:textbox>
              </v:oval>
            </w:pict>
          </mc:Fallback>
        </mc:AlternateContent>
      </w:r>
      <w:r w:rsidRPr="006F26E8">
        <w:rPr>
          <w:rFonts w:ascii="Arial Narrow" w:hAnsi="Arial Narrow"/>
          <w:color w:val="000000" w:themeColor="text1"/>
          <w:sz w:val="22"/>
          <w:szCs w:val="22"/>
        </w:rPr>
        <w:t xml:space="preserve">Personálneho úradu </w:t>
      </w:r>
    </w:p>
    <w:p w14:paraId="2AD1B23F" w14:textId="59C520AF" w:rsidR="00D22CBE" w:rsidRPr="006F26E8" w:rsidRDefault="00D22CBE" w:rsidP="00D22CBE">
      <w:pPr>
        <w:ind w:left="709" w:hanging="709"/>
        <w:rPr>
          <w:rFonts w:ascii="Arial Narrow" w:hAnsi="Arial Narrow"/>
          <w:b/>
          <w:color w:val="000000" w:themeColor="text1"/>
          <w:sz w:val="22"/>
          <w:szCs w:val="22"/>
        </w:rPr>
      </w:pPr>
      <w:r w:rsidRPr="006F26E8">
        <w:rPr>
          <w:rFonts w:ascii="Arial Narrow" w:hAnsi="Arial Narrow"/>
          <w:color w:val="000000" w:themeColor="text1"/>
          <w:sz w:val="22"/>
          <w:szCs w:val="22"/>
        </w:rPr>
        <w:t>ozbrojených síl Slovenskej republiky</w:t>
      </w:r>
    </w:p>
    <w:p w14:paraId="49AFD242" w14:textId="4D28F92E" w:rsidR="00D22CBE" w:rsidRPr="006F26E8" w:rsidRDefault="00D22CBE" w:rsidP="00D22CBE">
      <w:pPr>
        <w:ind w:left="709" w:hanging="709"/>
        <w:rPr>
          <w:rFonts w:ascii="Arial Narrow" w:hAnsi="Arial Narrow"/>
          <w:b/>
          <w:color w:val="000000" w:themeColor="text1"/>
          <w:sz w:val="22"/>
          <w:szCs w:val="22"/>
        </w:rPr>
      </w:pPr>
      <w:r w:rsidRPr="006F26E8">
        <w:rPr>
          <w:rFonts w:ascii="Arial Narrow" w:hAnsi="Arial Narrow"/>
          <w:b/>
          <w:color w:val="000000" w:themeColor="text1"/>
          <w:sz w:val="22"/>
          <w:szCs w:val="22"/>
        </w:rPr>
        <w:t>plukovník</w:t>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002D3EB2" w:rsidRPr="006F26E8">
        <w:rPr>
          <w:rFonts w:ascii="Arial Narrow" w:hAnsi="Arial Narrow"/>
          <w:b/>
          <w:color w:val="000000" w:themeColor="text1"/>
          <w:sz w:val="22"/>
          <w:szCs w:val="22"/>
        </w:rPr>
        <w:tab/>
      </w:r>
      <w:r w:rsidR="002D3EB2" w:rsidRPr="006F26E8">
        <w:rPr>
          <w:rFonts w:ascii="Arial Narrow" w:hAnsi="Arial Narrow"/>
          <w:b/>
          <w:color w:val="000000" w:themeColor="text1"/>
          <w:sz w:val="22"/>
          <w:szCs w:val="22"/>
        </w:rPr>
        <w:tab/>
      </w:r>
      <w:r w:rsidR="002D3EB2" w:rsidRPr="006F26E8">
        <w:rPr>
          <w:rFonts w:ascii="Arial Narrow" w:hAnsi="Arial Narrow"/>
          <w:b/>
          <w:color w:val="000000" w:themeColor="text1"/>
          <w:sz w:val="22"/>
          <w:szCs w:val="22"/>
        </w:rPr>
        <w:tab/>
      </w:r>
      <w:r w:rsidR="002D3EB2" w:rsidRPr="006F26E8">
        <w:rPr>
          <w:rFonts w:ascii="Arial Narrow" w:hAnsi="Arial Narrow"/>
          <w:b/>
          <w:color w:val="000000" w:themeColor="text1"/>
          <w:sz w:val="22"/>
          <w:szCs w:val="22"/>
        </w:rPr>
        <w:tab/>
      </w:r>
      <w:r w:rsidR="002D3EB2" w:rsidRPr="006F26E8">
        <w:rPr>
          <w:rFonts w:ascii="Arial Narrow" w:hAnsi="Arial Narrow"/>
          <w:b/>
          <w:color w:val="000000" w:themeColor="text1"/>
          <w:sz w:val="22"/>
          <w:szCs w:val="22"/>
        </w:rPr>
        <w:tab/>
      </w:r>
      <w:r w:rsidR="002D3EB2" w:rsidRPr="006F26E8">
        <w:rPr>
          <w:rFonts w:ascii="Arial Narrow" w:hAnsi="Arial Narrow"/>
          <w:b/>
          <w:color w:val="000000" w:themeColor="text1"/>
          <w:sz w:val="22"/>
          <w:szCs w:val="22"/>
        </w:rPr>
        <w:tab/>
      </w:r>
      <w:r w:rsidR="002D3EB2" w:rsidRPr="006F26E8">
        <w:rPr>
          <w:rFonts w:ascii="Arial Narrow" w:hAnsi="Arial Narrow"/>
          <w:b/>
          <w:color w:val="000000" w:themeColor="text1"/>
          <w:sz w:val="22"/>
          <w:szCs w:val="22"/>
        </w:rPr>
        <w:tab/>
      </w:r>
      <w:r w:rsidR="002D3EB2" w:rsidRPr="006F26E8">
        <w:rPr>
          <w:rFonts w:ascii="Arial Narrow" w:hAnsi="Arial Narrow"/>
          <w:b/>
          <w:color w:val="000000" w:themeColor="text1"/>
          <w:sz w:val="22"/>
          <w:szCs w:val="22"/>
        </w:rPr>
        <w:tab/>
      </w:r>
      <w:r w:rsidR="002D3EB2" w:rsidRPr="006F26E8">
        <w:rPr>
          <w:rFonts w:ascii="Arial Narrow" w:hAnsi="Arial Narrow"/>
          <w:b/>
          <w:color w:val="000000" w:themeColor="text1"/>
          <w:sz w:val="22"/>
          <w:szCs w:val="22"/>
        </w:rPr>
        <w:tab/>
      </w:r>
      <w:r w:rsidR="002D3EB2" w:rsidRPr="006F26E8">
        <w:rPr>
          <w:rFonts w:ascii="Arial Narrow" w:hAnsi="Arial Narrow"/>
          <w:b/>
          <w:color w:val="000000" w:themeColor="text1"/>
          <w:sz w:val="22"/>
          <w:szCs w:val="22"/>
        </w:rPr>
        <w:tab/>
      </w:r>
      <w:r w:rsidR="002D3EB2" w:rsidRPr="006F26E8">
        <w:rPr>
          <w:rFonts w:ascii="Arial Narrow" w:hAnsi="Arial Narrow"/>
          <w:b/>
          <w:color w:val="000000" w:themeColor="text1"/>
          <w:sz w:val="22"/>
          <w:szCs w:val="22"/>
        </w:rPr>
        <w:tab/>
      </w:r>
      <w:r w:rsidR="002D3EB2" w:rsidRPr="006F26E8">
        <w:rPr>
          <w:rFonts w:ascii="Arial Narrow" w:hAnsi="Arial Narrow"/>
          <w:b/>
          <w:color w:val="000000" w:themeColor="text1"/>
          <w:sz w:val="22"/>
          <w:szCs w:val="22"/>
        </w:rPr>
        <w:tab/>
      </w:r>
      <w:r w:rsidR="002D3EB2" w:rsidRPr="006F26E8">
        <w:rPr>
          <w:rFonts w:ascii="Arial Narrow" w:hAnsi="Arial Narrow"/>
          <w:b/>
          <w:color w:val="000000" w:themeColor="text1"/>
          <w:sz w:val="22"/>
          <w:szCs w:val="22"/>
        </w:rPr>
        <w:tab/>
      </w:r>
      <w:r w:rsidR="002D3EB2" w:rsidRPr="006F26E8">
        <w:rPr>
          <w:rFonts w:ascii="Arial Narrow" w:hAnsi="Arial Narrow"/>
          <w:b/>
          <w:color w:val="000000" w:themeColor="text1"/>
          <w:sz w:val="22"/>
          <w:szCs w:val="22"/>
        </w:rPr>
        <w:tab/>
      </w:r>
      <w:r w:rsidR="002D3EB2" w:rsidRPr="006F26E8">
        <w:rPr>
          <w:rFonts w:ascii="Arial Narrow" w:hAnsi="Arial Narrow"/>
          <w:b/>
          <w:color w:val="000000" w:themeColor="text1"/>
          <w:sz w:val="22"/>
          <w:szCs w:val="22"/>
        </w:rPr>
        <w:tab/>
      </w:r>
      <w:r w:rsidR="002D3EB2" w:rsidRPr="006F26E8">
        <w:rPr>
          <w:rFonts w:ascii="Arial Narrow" w:hAnsi="Arial Narrow"/>
          <w:b/>
          <w:color w:val="000000" w:themeColor="text1"/>
          <w:sz w:val="22"/>
          <w:szCs w:val="22"/>
        </w:rPr>
        <w:tab/>
      </w:r>
      <w:r w:rsidR="002D3EB2" w:rsidRPr="006F26E8">
        <w:rPr>
          <w:rFonts w:ascii="Arial Narrow" w:hAnsi="Arial Narrow"/>
          <w:b/>
          <w:color w:val="000000" w:themeColor="text1"/>
          <w:sz w:val="22"/>
          <w:szCs w:val="22"/>
        </w:rPr>
        <w:tab/>
      </w:r>
      <w:r w:rsidR="002D3EB2" w:rsidRPr="006F26E8">
        <w:rPr>
          <w:rFonts w:ascii="Arial Narrow" w:hAnsi="Arial Narrow"/>
          <w:b/>
          <w:color w:val="000000" w:themeColor="text1"/>
          <w:sz w:val="22"/>
          <w:szCs w:val="22"/>
        </w:rPr>
        <w:tab/>
      </w:r>
      <w:r w:rsidR="002D3EB2"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t>Ivan   R I A D I T E Ľ</w:t>
      </w:r>
    </w:p>
    <w:p w14:paraId="792210BB" w14:textId="77777777" w:rsidR="00D22CBE" w:rsidRPr="006F26E8" w:rsidRDefault="00D22CBE" w:rsidP="00D22CBE">
      <w:pPr>
        <w:ind w:right="-17"/>
        <w:rPr>
          <w:rFonts w:ascii="Arial Narrow" w:hAnsi="Arial Narrow"/>
          <w:color w:val="000000" w:themeColor="text1"/>
          <w:sz w:val="22"/>
          <w:szCs w:val="22"/>
        </w:rPr>
      </w:pPr>
    </w:p>
    <w:p w14:paraId="2AE8BF36" w14:textId="2D036F7D" w:rsidR="00D22CBE" w:rsidRPr="006F26E8" w:rsidRDefault="00D22CBE" w:rsidP="00D22CBE">
      <w:pPr>
        <w:pStyle w:val="Zkladntext"/>
        <w:rPr>
          <w:color w:val="000000" w:themeColor="text1"/>
        </w:rPr>
      </w:pPr>
    </w:p>
    <w:p w14:paraId="77D8EBC5" w14:textId="77777777" w:rsidR="00BB7506" w:rsidRPr="006F26E8" w:rsidRDefault="00BB7506" w:rsidP="00D22CBE">
      <w:pPr>
        <w:pStyle w:val="Zkladntext"/>
        <w:rPr>
          <w:color w:val="000000" w:themeColor="text1"/>
        </w:rPr>
      </w:pPr>
    </w:p>
    <w:p w14:paraId="4A612FF9" w14:textId="6B983CEC" w:rsidR="00DF67DC" w:rsidRDefault="00DF67DC" w:rsidP="00D22CBE">
      <w:pPr>
        <w:ind w:left="709" w:hanging="709"/>
        <w:rPr>
          <w:rFonts w:ascii="Arial Narrow" w:hAnsi="Arial Narrow"/>
          <w:b/>
          <w:color w:val="000000" w:themeColor="text1"/>
          <w:sz w:val="22"/>
          <w:szCs w:val="22"/>
        </w:rPr>
      </w:pPr>
    </w:p>
    <w:p w14:paraId="4A662AFC" w14:textId="77777777" w:rsidR="004C3A49" w:rsidRPr="006F26E8" w:rsidRDefault="004C3A49" w:rsidP="00D22CBE">
      <w:pPr>
        <w:ind w:left="709" w:hanging="709"/>
        <w:rPr>
          <w:rFonts w:ascii="Arial Narrow" w:hAnsi="Arial Narrow"/>
          <w:b/>
          <w:color w:val="000000" w:themeColor="text1"/>
          <w:sz w:val="22"/>
          <w:szCs w:val="22"/>
        </w:rPr>
      </w:pPr>
    </w:p>
    <w:p w14:paraId="3DFC3609" w14:textId="77777777" w:rsidR="00D22CBE" w:rsidRPr="006F26E8" w:rsidRDefault="00D22CBE" w:rsidP="00D22CBE">
      <w:pPr>
        <w:ind w:left="709" w:hanging="709"/>
        <w:rPr>
          <w:rFonts w:ascii="Arial Narrow" w:hAnsi="Arial Narrow"/>
          <w:color w:val="000000" w:themeColor="text1"/>
          <w:sz w:val="22"/>
          <w:szCs w:val="22"/>
        </w:rPr>
      </w:pPr>
      <w:r w:rsidRPr="006F26E8">
        <w:rPr>
          <w:rFonts w:ascii="Arial Narrow" w:hAnsi="Arial Narrow"/>
          <w:b/>
          <w:color w:val="000000" w:themeColor="text1"/>
          <w:sz w:val="22"/>
          <w:szCs w:val="22"/>
        </w:rPr>
        <w:lastRenderedPageBreak/>
        <w:t>Rozdeľovník:</w:t>
      </w:r>
    </w:p>
    <w:p w14:paraId="33EC4E21" w14:textId="77777777" w:rsidR="00D22CBE" w:rsidRPr="006F26E8" w:rsidRDefault="00D22CBE" w:rsidP="00D22CBE">
      <w:pPr>
        <w:ind w:left="4320" w:hanging="4320"/>
        <w:rPr>
          <w:rFonts w:ascii="Arial Narrow" w:hAnsi="Arial Narrow" w:cs="Courier New"/>
          <w:color w:val="000000" w:themeColor="text1"/>
          <w:sz w:val="22"/>
          <w:szCs w:val="22"/>
        </w:rPr>
      </w:pPr>
      <w:r w:rsidRPr="006F26E8">
        <w:rPr>
          <w:rFonts w:ascii="Arial Narrow" w:hAnsi="Arial Narrow" w:cs="Courier New"/>
          <w:color w:val="000000" w:themeColor="text1"/>
          <w:sz w:val="22"/>
          <w:szCs w:val="22"/>
        </w:rPr>
        <w:t xml:space="preserve">Výtlačok č. 1 – </w:t>
      </w:r>
      <w:r w:rsidRPr="006F26E8">
        <w:rPr>
          <w:rFonts w:ascii="Arial Narrow" w:hAnsi="Arial Narrow"/>
          <w:color w:val="000000" w:themeColor="text1"/>
          <w:sz w:val="22"/>
          <w:szCs w:val="22"/>
        </w:rPr>
        <w:t>nadporučík Ing. Drahoslav PERSONÁLNY, PhD.</w:t>
      </w:r>
    </w:p>
    <w:p w14:paraId="0B7E1791" w14:textId="77777777" w:rsidR="00D22CBE" w:rsidRPr="006F26E8" w:rsidRDefault="00D22CBE" w:rsidP="00D22CBE">
      <w:pPr>
        <w:tabs>
          <w:tab w:val="left" w:pos="284"/>
        </w:tabs>
        <w:ind w:right="-17"/>
        <w:jc w:val="both"/>
        <w:rPr>
          <w:rFonts w:ascii="Arial Narrow" w:hAnsi="Arial Narrow" w:cs="Courier New"/>
          <w:color w:val="000000" w:themeColor="text1"/>
          <w:sz w:val="22"/>
          <w:szCs w:val="22"/>
        </w:rPr>
      </w:pPr>
      <w:r w:rsidRPr="006F26E8">
        <w:rPr>
          <w:rFonts w:ascii="Arial Narrow" w:hAnsi="Arial Narrow" w:cs="Courier New"/>
          <w:color w:val="000000" w:themeColor="text1"/>
          <w:sz w:val="22"/>
          <w:szCs w:val="22"/>
        </w:rPr>
        <w:t>Výtlačok č. 2 – pre Personálny úrad ozbrojených síl SR v mieste (originál)</w:t>
      </w:r>
    </w:p>
    <w:p w14:paraId="7F5AC567" w14:textId="60523349" w:rsidR="00D22CBE" w:rsidRPr="006F26E8" w:rsidRDefault="00D22CBE" w:rsidP="00D22CBE">
      <w:pPr>
        <w:ind w:left="4320" w:hanging="4320"/>
        <w:rPr>
          <w:rFonts w:ascii="Arial Narrow" w:hAnsi="Arial Narrow" w:cs="Courier New"/>
          <w:color w:val="000000" w:themeColor="text1"/>
          <w:sz w:val="22"/>
          <w:szCs w:val="22"/>
        </w:rPr>
      </w:pPr>
      <w:r w:rsidRPr="006F26E8">
        <w:rPr>
          <w:rFonts w:ascii="Arial Narrow" w:hAnsi="Arial Narrow" w:cs="Courier New"/>
          <w:color w:val="000000" w:themeColor="text1"/>
          <w:sz w:val="22"/>
          <w:szCs w:val="22"/>
        </w:rPr>
        <w:t xml:space="preserve">Výtlačok č. 3 – pre </w:t>
      </w:r>
      <w:r w:rsidR="00802ACF" w:rsidRPr="006F26E8">
        <w:rPr>
          <w:rFonts w:ascii="Arial Narrow" w:hAnsi="Arial Narrow" w:cs="Courier New"/>
          <w:snapToGrid w:val="0"/>
          <w:color w:val="000000" w:themeColor="text1"/>
          <w:sz w:val="22"/>
          <w:szCs w:val="22"/>
        </w:rPr>
        <w:t>21. mechanizovaný prápor Trebišov</w:t>
      </w:r>
      <w:r w:rsidR="00802ACF" w:rsidRPr="006F26E8">
        <w:rPr>
          <w:rFonts w:ascii="Arial Narrow" w:hAnsi="Arial Narrow" w:cs="Courier New"/>
          <w:color w:val="000000" w:themeColor="text1"/>
          <w:sz w:val="22"/>
          <w:szCs w:val="22"/>
        </w:rPr>
        <w:t xml:space="preserve"> </w:t>
      </w:r>
      <w:r w:rsidRPr="006F26E8">
        <w:rPr>
          <w:rFonts w:ascii="Arial Narrow" w:hAnsi="Arial Narrow" w:cs="Courier New"/>
          <w:color w:val="000000" w:themeColor="text1"/>
          <w:sz w:val="22"/>
          <w:szCs w:val="22"/>
        </w:rPr>
        <w:t xml:space="preserve">- distribuované elektronicky </w:t>
      </w:r>
    </w:p>
    <w:p w14:paraId="5853F54E" w14:textId="77777777" w:rsidR="00D22CBE" w:rsidRPr="006F26E8" w:rsidRDefault="00D22CBE" w:rsidP="00D22CBE">
      <w:pPr>
        <w:ind w:left="1247"/>
        <w:rPr>
          <w:rFonts w:ascii="Arial Narrow" w:hAnsi="Arial Narrow" w:cs="Courier New"/>
          <w:color w:val="000000" w:themeColor="text1"/>
          <w:sz w:val="22"/>
          <w:szCs w:val="22"/>
        </w:rPr>
      </w:pPr>
      <w:r w:rsidRPr="006F26E8">
        <w:rPr>
          <w:rFonts w:ascii="Arial Narrow" w:hAnsi="Arial Narrow" w:cs="Courier New"/>
          <w:color w:val="000000" w:themeColor="text1"/>
          <w:sz w:val="22"/>
          <w:szCs w:val="22"/>
        </w:rPr>
        <w:t>(na založenie do osobného spisu PrV)</w:t>
      </w:r>
    </w:p>
    <w:p w14:paraId="27F698F7" w14:textId="77777777" w:rsidR="00D22CBE" w:rsidRPr="006F26E8" w:rsidRDefault="00D22CBE" w:rsidP="00D22CBE">
      <w:pPr>
        <w:ind w:left="709" w:hanging="709"/>
        <w:rPr>
          <w:rFonts w:ascii="Arial Narrow" w:hAnsi="Arial Narrow" w:cs="Courier New"/>
          <w:color w:val="000000" w:themeColor="text1"/>
          <w:sz w:val="22"/>
          <w:szCs w:val="22"/>
        </w:rPr>
      </w:pPr>
    </w:p>
    <w:p w14:paraId="3A56F739" w14:textId="43974DC2" w:rsidR="00D22CBE" w:rsidRPr="006F26E8" w:rsidRDefault="00D22CBE" w:rsidP="00D22CBE">
      <w:pPr>
        <w:ind w:left="4320" w:hanging="4320"/>
        <w:rPr>
          <w:rFonts w:ascii="Arial Narrow" w:hAnsi="Arial Narrow" w:cs="Courier New"/>
          <w:color w:val="000000" w:themeColor="text1"/>
          <w:sz w:val="22"/>
          <w:szCs w:val="22"/>
        </w:rPr>
      </w:pPr>
    </w:p>
    <w:p w14:paraId="35572817" w14:textId="2AB01EAE" w:rsidR="00D22CBE" w:rsidRPr="006F26E8" w:rsidRDefault="000B5FE2" w:rsidP="00D22CBE">
      <w:pPr>
        <w:tabs>
          <w:tab w:val="left" w:pos="1276"/>
        </w:tabs>
        <w:ind w:left="1276" w:hanging="1276"/>
        <w:rPr>
          <w:rFonts w:ascii="Arial Narrow" w:hAnsi="Arial Narrow" w:cs="Courier New"/>
          <w:color w:val="000000" w:themeColor="text1"/>
          <w:sz w:val="22"/>
          <w:szCs w:val="22"/>
        </w:rPr>
      </w:pPr>
      <w:r w:rsidRPr="006F26E8">
        <w:rPr>
          <w:rFonts w:ascii="Arial Narrow" w:hAnsi="Arial Narrow" w:cs="Courier New"/>
          <w:color w:val="000000" w:themeColor="text1"/>
          <w:sz w:val="22"/>
          <w:szCs w:val="22"/>
        </w:rPr>
        <w:t>Výpis</w:t>
      </w:r>
      <w:r w:rsidR="00D22CBE" w:rsidRPr="006F26E8">
        <w:rPr>
          <w:rFonts w:ascii="Arial Narrow" w:hAnsi="Arial Narrow" w:cs="Courier New"/>
          <w:color w:val="000000" w:themeColor="text1"/>
          <w:sz w:val="22"/>
          <w:szCs w:val="22"/>
        </w:rPr>
        <w:t xml:space="preserve"> č. 1 –</w:t>
      </w:r>
      <w:r w:rsidR="00D22CBE" w:rsidRPr="006F26E8">
        <w:rPr>
          <w:rFonts w:ascii="Arial Narrow" w:hAnsi="Arial Narrow" w:cs="Courier New"/>
          <w:color w:val="000000" w:themeColor="text1"/>
          <w:sz w:val="22"/>
          <w:szCs w:val="22"/>
        </w:rPr>
        <w:tab/>
        <w:t xml:space="preserve">pre </w:t>
      </w:r>
      <w:r w:rsidR="000F0CF8">
        <w:rPr>
          <w:rFonts w:ascii="Arial Narrow" w:hAnsi="Arial Narrow" w:cs="Courier New"/>
          <w:color w:val="000000" w:themeColor="text1"/>
          <w:sz w:val="22"/>
          <w:szCs w:val="22"/>
        </w:rPr>
        <w:t>o</w:t>
      </w:r>
      <w:r w:rsidR="00D22CBE" w:rsidRPr="006F26E8">
        <w:rPr>
          <w:rFonts w:ascii="Arial Narrow" w:hAnsi="Arial Narrow" w:cs="Courier New"/>
          <w:color w:val="000000" w:themeColor="text1"/>
          <w:sz w:val="22"/>
          <w:szCs w:val="22"/>
        </w:rPr>
        <w:t>dbor personálnych informácií v mieste - distribuované elektronicky</w:t>
      </w:r>
      <w:r w:rsidR="00D22CBE" w:rsidRPr="006F26E8">
        <w:rPr>
          <w:rFonts w:ascii="Arial Narrow" w:hAnsi="Arial Narrow" w:cs="Courier New"/>
          <w:color w:val="000000" w:themeColor="text1"/>
          <w:sz w:val="22"/>
          <w:szCs w:val="22"/>
        </w:rPr>
        <w:tab/>
      </w:r>
    </w:p>
    <w:p w14:paraId="6BA9C0C9" w14:textId="0E60A73A" w:rsidR="00D22CBE" w:rsidRPr="006F26E8" w:rsidRDefault="000B5FE2" w:rsidP="00D22CBE">
      <w:pPr>
        <w:tabs>
          <w:tab w:val="left" w:pos="1276"/>
        </w:tabs>
        <w:ind w:left="1276" w:hanging="1276"/>
        <w:rPr>
          <w:rFonts w:ascii="Arial Narrow" w:hAnsi="Arial Narrow" w:cs="Courier New"/>
          <w:color w:val="000000" w:themeColor="text1"/>
          <w:sz w:val="22"/>
          <w:szCs w:val="22"/>
        </w:rPr>
      </w:pPr>
      <w:r w:rsidRPr="006F26E8">
        <w:rPr>
          <w:rFonts w:ascii="Arial Narrow" w:hAnsi="Arial Narrow" w:cs="Courier New"/>
          <w:color w:val="000000" w:themeColor="text1"/>
          <w:sz w:val="22"/>
          <w:szCs w:val="22"/>
        </w:rPr>
        <w:t>Výpis č</w:t>
      </w:r>
      <w:r w:rsidR="00D22CBE" w:rsidRPr="006F26E8">
        <w:rPr>
          <w:rFonts w:ascii="Arial Narrow" w:hAnsi="Arial Narrow" w:cs="Courier New"/>
          <w:color w:val="000000" w:themeColor="text1"/>
          <w:sz w:val="22"/>
          <w:szCs w:val="22"/>
        </w:rPr>
        <w:t xml:space="preserve">. </w:t>
      </w:r>
      <w:r w:rsidRPr="006F26E8">
        <w:rPr>
          <w:rFonts w:ascii="Arial Narrow" w:hAnsi="Arial Narrow" w:cs="Courier New"/>
          <w:color w:val="000000" w:themeColor="text1"/>
          <w:sz w:val="22"/>
          <w:szCs w:val="22"/>
        </w:rPr>
        <w:t>2</w:t>
      </w:r>
      <w:r w:rsidR="00D22CBE" w:rsidRPr="006F26E8">
        <w:rPr>
          <w:rFonts w:ascii="Arial Narrow" w:hAnsi="Arial Narrow" w:cs="Courier New"/>
          <w:color w:val="000000" w:themeColor="text1"/>
          <w:sz w:val="22"/>
          <w:szCs w:val="22"/>
        </w:rPr>
        <w:t xml:space="preserve"> –</w:t>
      </w:r>
      <w:r w:rsidR="00D22CBE" w:rsidRPr="006F26E8">
        <w:rPr>
          <w:rFonts w:ascii="Arial Narrow" w:hAnsi="Arial Narrow" w:cs="Courier New"/>
          <w:color w:val="000000" w:themeColor="text1"/>
          <w:sz w:val="22"/>
          <w:szCs w:val="22"/>
        </w:rPr>
        <w:tab/>
        <w:t xml:space="preserve">pre </w:t>
      </w:r>
      <w:r w:rsidR="00802ACF" w:rsidRPr="006F26E8">
        <w:rPr>
          <w:rFonts w:ascii="Arial Narrow" w:hAnsi="Arial Narrow" w:cs="Courier New"/>
          <w:snapToGrid w:val="0"/>
          <w:color w:val="000000" w:themeColor="text1"/>
          <w:sz w:val="22"/>
          <w:szCs w:val="22"/>
        </w:rPr>
        <w:t>13. mechanizovaný prápor Levice</w:t>
      </w:r>
      <w:r w:rsidR="00802ACF" w:rsidRPr="006F26E8">
        <w:rPr>
          <w:rFonts w:ascii="Arial Narrow" w:hAnsi="Arial Narrow" w:cs="Courier New"/>
          <w:color w:val="000000" w:themeColor="text1"/>
          <w:sz w:val="22"/>
          <w:szCs w:val="22"/>
        </w:rPr>
        <w:t xml:space="preserve"> </w:t>
      </w:r>
      <w:r w:rsidR="00D22CBE" w:rsidRPr="006F26E8">
        <w:rPr>
          <w:rFonts w:ascii="Arial Narrow" w:hAnsi="Arial Narrow" w:cs="Courier New"/>
          <w:color w:val="000000" w:themeColor="text1"/>
          <w:sz w:val="22"/>
          <w:szCs w:val="22"/>
        </w:rPr>
        <w:t>- distribuované elektronicky</w:t>
      </w:r>
    </w:p>
    <w:p w14:paraId="48D29989" w14:textId="75F342F9" w:rsidR="00802ACF" w:rsidRPr="006F26E8" w:rsidRDefault="00802ACF" w:rsidP="00D22CBE">
      <w:pPr>
        <w:tabs>
          <w:tab w:val="left" w:pos="1276"/>
        </w:tabs>
        <w:ind w:left="1276" w:hanging="1276"/>
        <w:rPr>
          <w:rFonts w:ascii="Arial Narrow" w:hAnsi="Arial Narrow" w:cs="Courier New"/>
          <w:color w:val="000000" w:themeColor="text1"/>
          <w:sz w:val="22"/>
          <w:szCs w:val="22"/>
        </w:rPr>
      </w:pPr>
      <w:r w:rsidRPr="006F26E8">
        <w:rPr>
          <w:rFonts w:ascii="Arial Narrow" w:hAnsi="Arial Narrow" w:cs="Courier New"/>
          <w:color w:val="000000" w:themeColor="text1"/>
          <w:sz w:val="22"/>
          <w:szCs w:val="22"/>
        </w:rPr>
        <w:t>Výpis č. 3 –</w:t>
      </w:r>
      <w:r w:rsidRPr="006F26E8">
        <w:rPr>
          <w:rFonts w:ascii="Arial Narrow" w:hAnsi="Arial Narrow" w:cs="Courier New"/>
          <w:color w:val="000000" w:themeColor="text1"/>
          <w:sz w:val="22"/>
          <w:szCs w:val="22"/>
        </w:rPr>
        <w:tab/>
        <w:t xml:space="preserve">pre </w:t>
      </w:r>
      <w:r w:rsidR="000F0CF8">
        <w:rPr>
          <w:rFonts w:ascii="Arial Narrow" w:hAnsi="Arial Narrow" w:cs="Courier New"/>
          <w:color w:val="000000" w:themeColor="text1"/>
          <w:sz w:val="22"/>
          <w:szCs w:val="22"/>
        </w:rPr>
        <w:t>v</w:t>
      </w:r>
      <w:r w:rsidRPr="006F26E8">
        <w:rPr>
          <w:rFonts w:ascii="Arial Narrow" w:hAnsi="Arial Narrow" w:cs="Courier New"/>
          <w:color w:val="000000" w:themeColor="text1"/>
          <w:sz w:val="22"/>
          <w:szCs w:val="22"/>
        </w:rPr>
        <w:t>eliteľstvo 2. mechanizovanej brigády Prešov  - distribuované elektronicky</w:t>
      </w:r>
    </w:p>
    <w:p w14:paraId="3B3B81DC" w14:textId="56C32C8A" w:rsidR="00802ACF" w:rsidRPr="006F26E8" w:rsidRDefault="000F0CF8" w:rsidP="00D22CBE">
      <w:pPr>
        <w:tabs>
          <w:tab w:val="left" w:pos="1276"/>
        </w:tabs>
        <w:ind w:left="1276" w:hanging="1276"/>
        <w:rPr>
          <w:rFonts w:ascii="Arial Narrow" w:hAnsi="Arial Narrow" w:cs="Courier New"/>
          <w:color w:val="000000" w:themeColor="text1"/>
          <w:sz w:val="22"/>
          <w:szCs w:val="22"/>
        </w:rPr>
      </w:pPr>
      <w:r>
        <w:rPr>
          <w:rFonts w:ascii="Arial Narrow" w:hAnsi="Arial Narrow" w:cs="Courier New"/>
          <w:color w:val="000000" w:themeColor="text1"/>
          <w:sz w:val="22"/>
          <w:szCs w:val="22"/>
        </w:rPr>
        <w:t>Výpis č. 4 –</w:t>
      </w:r>
      <w:r>
        <w:rPr>
          <w:rFonts w:ascii="Arial Narrow" w:hAnsi="Arial Narrow" w:cs="Courier New"/>
          <w:color w:val="000000" w:themeColor="text1"/>
          <w:sz w:val="22"/>
          <w:szCs w:val="22"/>
        </w:rPr>
        <w:tab/>
        <w:t>pre v</w:t>
      </w:r>
      <w:r w:rsidR="00802ACF" w:rsidRPr="006F26E8">
        <w:rPr>
          <w:rFonts w:ascii="Arial Narrow" w:hAnsi="Arial Narrow" w:cs="Courier New"/>
          <w:color w:val="000000" w:themeColor="text1"/>
          <w:sz w:val="22"/>
          <w:szCs w:val="22"/>
        </w:rPr>
        <w:t>eliteľstvo 1. mechanizovanej brigády Topoľčany - distribuované elektronicky</w:t>
      </w:r>
    </w:p>
    <w:p w14:paraId="768B035B" w14:textId="319E632A" w:rsidR="00802ACF" w:rsidRPr="006F26E8" w:rsidRDefault="000F0CF8" w:rsidP="00D22CBE">
      <w:pPr>
        <w:tabs>
          <w:tab w:val="left" w:pos="1276"/>
        </w:tabs>
        <w:ind w:left="1276" w:hanging="1276"/>
        <w:rPr>
          <w:rFonts w:ascii="Arial Narrow" w:hAnsi="Arial Narrow" w:cs="Courier New"/>
          <w:color w:val="000000" w:themeColor="text1"/>
          <w:sz w:val="22"/>
          <w:szCs w:val="22"/>
        </w:rPr>
      </w:pPr>
      <w:r>
        <w:rPr>
          <w:rFonts w:ascii="Arial Narrow" w:hAnsi="Arial Narrow" w:cs="Courier New"/>
          <w:color w:val="000000" w:themeColor="text1"/>
          <w:sz w:val="22"/>
          <w:szCs w:val="22"/>
        </w:rPr>
        <w:t>Výpis č. 5 –</w:t>
      </w:r>
      <w:r>
        <w:rPr>
          <w:rFonts w:ascii="Arial Narrow" w:hAnsi="Arial Narrow" w:cs="Courier New"/>
          <w:color w:val="000000" w:themeColor="text1"/>
          <w:sz w:val="22"/>
          <w:szCs w:val="22"/>
        </w:rPr>
        <w:tab/>
        <w:t>pre v</w:t>
      </w:r>
      <w:r w:rsidR="00802ACF" w:rsidRPr="006F26E8">
        <w:rPr>
          <w:rFonts w:ascii="Arial Narrow" w:hAnsi="Arial Narrow" w:cs="Courier New"/>
          <w:color w:val="000000" w:themeColor="text1"/>
          <w:sz w:val="22"/>
          <w:szCs w:val="22"/>
        </w:rPr>
        <w:t>eliteľstvo pozemných síl Trenčín - distribuované elektronicky</w:t>
      </w:r>
    </w:p>
    <w:p w14:paraId="55981906" w14:textId="75A56B9F" w:rsidR="00802ACF" w:rsidRPr="006F26E8" w:rsidRDefault="000F0CF8" w:rsidP="00D22CBE">
      <w:pPr>
        <w:tabs>
          <w:tab w:val="left" w:pos="1276"/>
        </w:tabs>
        <w:ind w:left="1276" w:hanging="1276"/>
        <w:rPr>
          <w:rFonts w:ascii="Arial Narrow" w:hAnsi="Arial Narrow" w:cs="Courier New"/>
          <w:color w:val="000000" w:themeColor="text1"/>
          <w:sz w:val="22"/>
          <w:szCs w:val="22"/>
        </w:rPr>
      </w:pPr>
      <w:r>
        <w:rPr>
          <w:rFonts w:ascii="Arial Narrow" w:hAnsi="Arial Narrow" w:cs="Courier New"/>
          <w:color w:val="000000" w:themeColor="text1"/>
          <w:sz w:val="22"/>
          <w:szCs w:val="22"/>
        </w:rPr>
        <w:t>Výpis č. 6 –</w:t>
      </w:r>
      <w:r>
        <w:rPr>
          <w:rFonts w:ascii="Arial Narrow" w:hAnsi="Arial Narrow" w:cs="Courier New"/>
          <w:color w:val="000000" w:themeColor="text1"/>
          <w:sz w:val="22"/>
          <w:szCs w:val="22"/>
        </w:rPr>
        <w:tab/>
        <w:t>pre o</w:t>
      </w:r>
      <w:r w:rsidR="00802ACF" w:rsidRPr="006F26E8">
        <w:rPr>
          <w:rFonts w:ascii="Arial Narrow" w:hAnsi="Arial Narrow" w:cs="Courier New"/>
          <w:color w:val="000000" w:themeColor="text1"/>
          <w:sz w:val="22"/>
          <w:szCs w:val="22"/>
        </w:rPr>
        <w:t xml:space="preserve">ddelenie miezd a platov </w:t>
      </w:r>
      <w:r w:rsidR="00802ACF" w:rsidRPr="006F26E8">
        <w:rPr>
          <w:rFonts w:ascii="Arial Narrow" w:hAnsi="Arial Narrow" w:cs="Courier New"/>
          <w:noProof/>
          <w:color w:val="000000" w:themeColor="text1"/>
          <w:sz w:val="22"/>
          <w:szCs w:val="22"/>
        </w:rPr>
        <w:t>Prešov</w:t>
      </w:r>
      <w:r w:rsidR="00802ACF" w:rsidRPr="006F26E8">
        <w:rPr>
          <w:rFonts w:ascii="Arial Narrow" w:hAnsi="Arial Narrow" w:cs="Courier New"/>
          <w:color w:val="000000" w:themeColor="text1"/>
          <w:sz w:val="22"/>
          <w:szCs w:val="22"/>
        </w:rPr>
        <w:t xml:space="preserve"> - distribuované elektronicky</w:t>
      </w:r>
    </w:p>
    <w:p w14:paraId="1E789D7C" w14:textId="421130C6" w:rsidR="00802ACF" w:rsidRPr="006F26E8" w:rsidRDefault="000F0CF8" w:rsidP="00D22CBE">
      <w:pPr>
        <w:tabs>
          <w:tab w:val="left" w:pos="1276"/>
        </w:tabs>
        <w:ind w:left="1276" w:hanging="1276"/>
        <w:rPr>
          <w:rFonts w:ascii="Arial Narrow" w:hAnsi="Arial Narrow" w:cs="Courier New"/>
          <w:color w:val="000000" w:themeColor="text1"/>
          <w:sz w:val="22"/>
          <w:szCs w:val="22"/>
        </w:rPr>
      </w:pPr>
      <w:r>
        <w:rPr>
          <w:rFonts w:ascii="Arial Narrow" w:hAnsi="Arial Narrow" w:cs="Courier New"/>
          <w:color w:val="000000" w:themeColor="text1"/>
          <w:sz w:val="22"/>
          <w:szCs w:val="22"/>
        </w:rPr>
        <w:t>Výpis č. 7 –</w:t>
      </w:r>
      <w:r>
        <w:rPr>
          <w:rFonts w:ascii="Arial Narrow" w:hAnsi="Arial Narrow" w:cs="Courier New"/>
          <w:color w:val="000000" w:themeColor="text1"/>
          <w:sz w:val="22"/>
          <w:szCs w:val="22"/>
        </w:rPr>
        <w:tab/>
        <w:t>pre o</w:t>
      </w:r>
      <w:r w:rsidR="00802ACF" w:rsidRPr="006F26E8">
        <w:rPr>
          <w:rFonts w:ascii="Arial Narrow" w:hAnsi="Arial Narrow" w:cs="Courier New"/>
          <w:color w:val="000000" w:themeColor="text1"/>
          <w:sz w:val="22"/>
          <w:szCs w:val="22"/>
        </w:rPr>
        <w:t xml:space="preserve">ddelenie miezd a platov </w:t>
      </w:r>
      <w:r w:rsidR="00802ACF" w:rsidRPr="006F26E8">
        <w:rPr>
          <w:rFonts w:ascii="Arial Narrow" w:hAnsi="Arial Narrow" w:cs="Courier New"/>
          <w:noProof/>
          <w:color w:val="000000" w:themeColor="text1"/>
          <w:sz w:val="22"/>
          <w:szCs w:val="22"/>
        </w:rPr>
        <w:t>Bratislava</w:t>
      </w:r>
      <w:r w:rsidR="00802ACF" w:rsidRPr="006F26E8">
        <w:rPr>
          <w:rFonts w:ascii="Arial Narrow" w:hAnsi="Arial Narrow" w:cs="Courier New"/>
          <w:color w:val="000000" w:themeColor="text1"/>
          <w:sz w:val="22"/>
          <w:szCs w:val="22"/>
        </w:rPr>
        <w:t xml:space="preserve"> - distribuované elektronicky</w:t>
      </w:r>
    </w:p>
    <w:p w14:paraId="2F611056" w14:textId="77777777" w:rsidR="00B406F6" w:rsidRPr="006F26E8" w:rsidRDefault="00B406F6" w:rsidP="00D22CBE">
      <w:pPr>
        <w:tabs>
          <w:tab w:val="left" w:pos="1276"/>
        </w:tabs>
        <w:ind w:left="1276" w:hanging="1276"/>
        <w:rPr>
          <w:rFonts w:ascii="Arial Narrow" w:hAnsi="Arial Narrow" w:cs="Courier New"/>
          <w:color w:val="000000" w:themeColor="text1"/>
          <w:sz w:val="22"/>
          <w:szCs w:val="22"/>
        </w:rPr>
      </w:pPr>
    </w:p>
    <w:p w14:paraId="79E5F086" w14:textId="7CFD5F0F" w:rsidR="00D22CBE" w:rsidRPr="006F26E8" w:rsidRDefault="00D22CBE" w:rsidP="00B406F6">
      <w:pPr>
        <w:ind w:left="709" w:hanging="709"/>
        <w:rPr>
          <w:rFonts w:ascii="Arial Narrow" w:hAnsi="Arial Narrow"/>
          <w:color w:val="000000" w:themeColor="text1"/>
          <w:sz w:val="22"/>
          <w:szCs w:val="22"/>
        </w:rPr>
      </w:pPr>
      <w:r w:rsidRPr="006F26E8">
        <w:rPr>
          <w:rFonts w:ascii="Arial Narrow" w:hAnsi="Arial Narrow"/>
          <w:color w:val="000000" w:themeColor="text1"/>
          <w:sz w:val="22"/>
          <w:szCs w:val="22"/>
        </w:rPr>
        <w:t xml:space="preserve">(... a ďalšie </w:t>
      </w:r>
      <w:r w:rsidR="004C1423" w:rsidRPr="006F26E8">
        <w:rPr>
          <w:rFonts w:ascii="Arial Narrow" w:hAnsi="Arial Narrow"/>
          <w:color w:val="000000" w:themeColor="text1"/>
          <w:sz w:val="22"/>
          <w:szCs w:val="22"/>
        </w:rPr>
        <w:t>výpisy</w:t>
      </w:r>
      <w:r w:rsidRPr="006F26E8">
        <w:rPr>
          <w:rFonts w:ascii="Arial Narrow" w:hAnsi="Arial Narrow"/>
          <w:color w:val="000000" w:themeColor="text1"/>
          <w:sz w:val="22"/>
          <w:szCs w:val="22"/>
        </w:rPr>
        <w:t xml:space="preserve"> podľa potreby).</w:t>
      </w:r>
    </w:p>
    <w:p w14:paraId="05492BEF" w14:textId="77777777" w:rsidR="00D22CBE" w:rsidRPr="006F26E8" w:rsidRDefault="00D22CBE" w:rsidP="00D22CBE">
      <w:pPr>
        <w:ind w:left="709" w:hanging="709"/>
        <w:rPr>
          <w:rFonts w:ascii="Arial Narrow" w:hAnsi="Arial Narrow" w:cs="Courier New"/>
          <w:color w:val="000000" w:themeColor="text1"/>
          <w:sz w:val="22"/>
          <w:szCs w:val="22"/>
        </w:rPr>
      </w:pPr>
    </w:p>
    <w:p w14:paraId="63272EFD" w14:textId="77777777" w:rsidR="00D22CBE" w:rsidRPr="006F26E8" w:rsidRDefault="00D22CBE" w:rsidP="00D22CBE">
      <w:pPr>
        <w:ind w:left="709" w:hanging="709"/>
        <w:rPr>
          <w:rFonts w:ascii="Arial Narrow" w:hAnsi="Arial Narrow" w:cs="Courier New"/>
          <w:color w:val="000000" w:themeColor="text1"/>
          <w:sz w:val="22"/>
          <w:szCs w:val="22"/>
        </w:rPr>
      </w:pPr>
    </w:p>
    <w:p w14:paraId="71427E78" w14:textId="77777777" w:rsidR="00D22CBE" w:rsidRPr="006F26E8" w:rsidRDefault="00D22CBE" w:rsidP="00D22CBE">
      <w:pPr>
        <w:ind w:right="-17"/>
        <w:jc w:val="both"/>
        <w:rPr>
          <w:rFonts w:ascii="Arial Narrow" w:hAnsi="Arial Narrow"/>
          <w:color w:val="000000" w:themeColor="text1"/>
          <w:sz w:val="22"/>
          <w:szCs w:val="22"/>
          <w:u w:val="single"/>
        </w:rPr>
      </w:pPr>
    </w:p>
    <w:p w14:paraId="1EFAA447" w14:textId="77777777" w:rsidR="00D22CBE" w:rsidRPr="006F26E8" w:rsidRDefault="00D22CBE" w:rsidP="00D22CBE">
      <w:pPr>
        <w:ind w:right="-17"/>
        <w:jc w:val="both"/>
        <w:rPr>
          <w:rFonts w:ascii="Arial Narrow" w:hAnsi="Arial Narrow"/>
          <w:color w:val="000000" w:themeColor="text1"/>
          <w:sz w:val="22"/>
          <w:szCs w:val="22"/>
          <w:u w:val="single"/>
        </w:rPr>
      </w:pPr>
    </w:p>
    <w:p w14:paraId="107CF3D0" w14:textId="77777777" w:rsidR="00D22CBE" w:rsidRPr="006F26E8" w:rsidRDefault="00D22CBE" w:rsidP="00D22CBE">
      <w:pPr>
        <w:ind w:right="-17"/>
        <w:jc w:val="both"/>
        <w:rPr>
          <w:rFonts w:ascii="Arial Narrow" w:hAnsi="Arial Narrow"/>
          <w:color w:val="000000" w:themeColor="text1"/>
          <w:sz w:val="22"/>
          <w:szCs w:val="22"/>
          <w:u w:val="single"/>
        </w:rPr>
      </w:pPr>
      <w:r w:rsidRPr="006F26E8">
        <w:rPr>
          <w:rFonts w:ascii="Arial Narrow" w:hAnsi="Arial Narrow"/>
          <w:color w:val="000000" w:themeColor="text1"/>
          <w:sz w:val="22"/>
          <w:szCs w:val="22"/>
          <w:u w:val="single"/>
        </w:rPr>
        <w:t>Spracoval:</w:t>
      </w:r>
    </w:p>
    <w:p w14:paraId="24A238FF" w14:textId="77777777" w:rsidR="00D22CBE" w:rsidRPr="006F26E8" w:rsidRDefault="00D22CBE" w:rsidP="00D22CBE">
      <w:pPr>
        <w:ind w:right="-17"/>
        <w:jc w:val="both"/>
        <w:rPr>
          <w:rFonts w:ascii="Arial Narrow" w:hAnsi="Arial Narrow"/>
          <w:color w:val="000000" w:themeColor="text1"/>
          <w:sz w:val="22"/>
          <w:szCs w:val="22"/>
          <w:u w:val="single"/>
        </w:rPr>
      </w:pPr>
    </w:p>
    <w:p w14:paraId="7E715E95" w14:textId="77777777" w:rsidR="00D22CBE" w:rsidRPr="006F26E8" w:rsidRDefault="00D22CBE" w:rsidP="00D22CBE">
      <w:pPr>
        <w:ind w:right="-17"/>
        <w:jc w:val="both"/>
        <w:rPr>
          <w:rFonts w:ascii="Arial Narrow" w:hAnsi="Arial Narrow"/>
          <w:color w:val="000000" w:themeColor="text1"/>
          <w:sz w:val="22"/>
          <w:szCs w:val="22"/>
        </w:rPr>
      </w:pPr>
      <w:r w:rsidRPr="006F26E8">
        <w:rPr>
          <w:rFonts w:ascii="Arial Narrow" w:hAnsi="Arial Narrow"/>
          <w:color w:val="000000" w:themeColor="text1"/>
          <w:sz w:val="22"/>
          <w:szCs w:val="22"/>
        </w:rPr>
        <w:t>Vedúci starší dôstojník</w:t>
      </w:r>
    </w:p>
    <w:p w14:paraId="5E467310" w14:textId="77777777" w:rsidR="00D22CBE" w:rsidRPr="006F26E8" w:rsidRDefault="00D22CBE" w:rsidP="00D22CBE">
      <w:pPr>
        <w:ind w:right="-17"/>
        <w:rPr>
          <w:rFonts w:ascii="Arial Narrow" w:hAnsi="Arial Narrow"/>
          <w:color w:val="000000" w:themeColor="text1"/>
          <w:sz w:val="22"/>
          <w:szCs w:val="22"/>
        </w:rPr>
      </w:pPr>
      <w:r w:rsidRPr="006F26E8">
        <w:rPr>
          <w:rFonts w:ascii="Arial Narrow" w:hAnsi="Arial Narrow"/>
          <w:color w:val="000000" w:themeColor="text1"/>
          <w:sz w:val="22"/>
          <w:szCs w:val="22"/>
        </w:rPr>
        <w:t xml:space="preserve">Personálneho úradu </w:t>
      </w:r>
    </w:p>
    <w:p w14:paraId="4FB90D3F" w14:textId="77777777" w:rsidR="00D22CBE" w:rsidRPr="006F26E8" w:rsidRDefault="00D22CBE" w:rsidP="00D22CBE">
      <w:pPr>
        <w:ind w:right="-17"/>
        <w:jc w:val="both"/>
        <w:rPr>
          <w:rFonts w:ascii="Arial Narrow" w:hAnsi="Arial Narrow"/>
          <w:color w:val="000000" w:themeColor="text1"/>
          <w:sz w:val="22"/>
          <w:szCs w:val="22"/>
        </w:rPr>
      </w:pPr>
      <w:r w:rsidRPr="006F26E8">
        <w:rPr>
          <w:rFonts w:ascii="Arial Narrow" w:hAnsi="Arial Narrow"/>
          <w:color w:val="000000" w:themeColor="text1"/>
          <w:sz w:val="22"/>
          <w:szCs w:val="22"/>
        </w:rPr>
        <w:t xml:space="preserve">ozbrojených síl Slovenskej republiky </w:t>
      </w:r>
    </w:p>
    <w:p w14:paraId="093DFAF6" w14:textId="186CF082" w:rsidR="00D22CBE" w:rsidRPr="006F26E8" w:rsidRDefault="00D22CBE" w:rsidP="00D22CBE">
      <w:pPr>
        <w:ind w:right="-17"/>
        <w:jc w:val="both"/>
        <w:rPr>
          <w:rFonts w:ascii="Arial Narrow" w:hAnsi="Arial Narrow"/>
          <w:color w:val="000000" w:themeColor="text1"/>
          <w:sz w:val="22"/>
          <w:szCs w:val="22"/>
        </w:rPr>
      </w:pPr>
      <w:r w:rsidRPr="006F26E8">
        <w:rPr>
          <w:rFonts w:ascii="Arial Narrow" w:hAnsi="Arial Narrow"/>
          <w:color w:val="000000" w:themeColor="text1"/>
          <w:sz w:val="22"/>
          <w:szCs w:val="22"/>
        </w:rPr>
        <w:t>kapitán</w:t>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002D3EB2" w:rsidRPr="006F26E8">
        <w:rPr>
          <w:rFonts w:ascii="Arial Narrow" w:hAnsi="Arial Narrow"/>
          <w:color w:val="000000" w:themeColor="text1"/>
          <w:sz w:val="22"/>
          <w:szCs w:val="22"/>
        </w:rPr>
        <w:tab/>
      </w:r>
      <w:r w:rsidR="002D3EB2" w:rsidRPr="006F26E8">
        <w:rPr>
          <w:rFonts w:ascii="Arial Narrow" w:hAnsi="Arial Narrow"/>
          <w:color w:val="000000" w:themeColor="text1"/>
          <w:sz w:val="22"/>
          <w:szCs w:val="22"/>
        </w:rPr>
        <w:tab/>
      </w:r>
      <w:r w:rsidR="002D3EB2" w:rsidRPr="006F26E8">
        <w:rPr>
          <w:rFonts w:ascii="Arial Narrow" w:hAnsi="Arial Narrow"/>
          <w:color w:val="000000" w:themeColor="text1"/>
          <w:sz w:val="22"/>
          <w:szCs w:val="22"/>
        </w:rPr>
        <w:tab/>
      </w:r>
      <w:r w:rsidR="002D3EB2" w:rsidRPr="006F26E8">
        <w:rPr>
          <w:rFonts w:ascii="Arial Narrow" w:hAnsi="Arial Narrow"/>
          <w:color w:val="000000" w:themeColor="text1"/>
          <w:sz w:val="22"/>
          <w:szCs w:val="22"/>
        </w:rPr>
        <w:tab/>
      </w:r>
      <w:r w:rsidR="002D3EB2" w:rsidRPr="006F26E8">
        <w:rPr>
          <w:rFonts w:ascii="Arial Narrow" w:hAnsi="Arial Narrow"/>
          <w:color w:val="000000" w:themeColor="text1"/>
          <w:sz w:val="22"/>
          <w:szCs w:val="22"/>
        </w:rPr>
        <w:tab/>
      </w:r>
      <w:r w:rsidR="002D3EB2" w:rsidRPr="006F26E8">
        <w:rPr>
          <w:rFonts w:ascii="Arial Narrow" w:hAnsi="Arial Narrow"/>
          <w:color w:val="000000" w:themeColor="text1"/>
          <w:sz w:val="22"/>
          <w:szCs w:val="22"/>
        </w:rPr>
        <w:tab/>
      </w:r>
      <w:r w:rsidR="002D3EB2" w:rsidRPr="006F26E8">
        <w:rPr>
          <w:rFonts w:ascii="Arial Narrow" w:hAnsi="Arial Narrow"/>
          <w:color w:val="000000" w:themeColor="text1"/>
          <w:sz w:val="22"/>
          <w:szCs w:val="22"/>
        </w:rPr>
        <w:tab/>
      </w:r>
      <w:r w:rsidR="002D3EB2" w:rsidRPr="006F26E8">
        <w:rPr>
          <w:rFonts w:ascii="Arial Narrow" w:hAnsi="Arial Narrow"/>
          <w:color w:val="000000" w:themeColor="text1"/>
          <w:sz w:val="22"/>
          <w:szCs w:val="22"/>
        </w:rPr>
        <w:tab/>
      </w:r>
      <w:r w:rsidR="002D3EB2" w:rsidRPr="006F26E8">
        <w:rPr>
          <w:rFonts w:ascii="Arial Narrow" w:hAnsi="Arial Narrow"/>
          <w:color w:val="000000" w:themeColor="text1"/>
          <w:sz w:val="22"/>
          <w:szCs w:val="22"/>
        </w:rPr>
        <w:tab/>
      </w:r>
      <w:r w:rsidR="002D3EB2" w:rsidRPr="006F26E8">
        <w:rPr>
          <w:rFonts w:ascii="Arial Narrow" w:hAnsi="Arial Narrow"/>
          <w:color w:val="000000" w:themeColor="text1"/>
          <w:sz w:val="22"/>
          <w:szCs w:val="22"/>
        </w:rPr>
        <w:tab/>
      </w:r>
      <w:r w:rsidR="002D3EB2" w:rsidRPr="006F26E8">
        <w:rPr>
          <w:rFonts w:ascii="Arial Narrow" w:hAnsi="Arial Narrow"/>
          <w:color w:val="000000" w:themeColor="text1"/>
          <w:sz w:val="22"/>
          <w:szCs w:val="22"/>
        </w:rPr>
        <w:tab/>
      </w:r>
      <w:r w:rsidR="002D3EB2" w:rsidRPr="006F26E8">
        <w:rPr>
          <w:rFonts w:ascii="Arial Narrow" w:hAnsi="Arial Narrow"/>
          <w:color w:val="000000" w:themeColor="text1"/>
          <w:sz w:val="22"/>
          <w:szCs w:val="22"/>
        </w:rPr>
        <w:tab/>
      </w:r>
      <w:r w:rsidR="002D3EB2" w:rsidRPr="006F26E8">
        <w:rPr>
          <w:rFonts w:ascii="Arial Narrow" w:hAnsi="Arial Narrow"/>
          <w:color w:val="000000" w:themeColor="text1"/>
          <w:sz w:val="22"/>
          <w:szCs w:val="22"/>
        </w:rPr>
        <w:tab/>
      </w:r>
      <w:r w:rsidR="002D3EB2" w:rsidRPr="006F26E8">
        <w:rPr>
          <w:rFonts w:ascii="Arial Narrow" w:hAnsi="Arial Narrow"/>
          <w:color w:val="000000" w:themeColor="text1"/>
          <w:sz w:val="22"/>
          <w:szCs w:val="22"/>
        </w:rPr>
        <w:tab/>
      </w:r>
      <w:r w:rsidR="002D3EB2" w:rsidRPr="006F26E8">
        <w:rPr>
          <w:rFonts w:ascii="Arial Narrow" w:hAnsi="Arial Narrow"/>
          <w:color w:val="000000" w:themeColor="text1"/>
          <w:sz w:val="22"/>
          <w:szCs w:val="22"/>
        </w:rPr>
        <w:tab/>
      </w:r>
      <w:r w:rsidR="002D3EB2" w:rsidRPr="006F26E8">
        <w:rPr>
          <w:rFonts w:ascii="Arial Narrow" w:hAnsi="Arial Narrow"/>
          <w:color w:val="000000" w:themeColor="text1"/>
          <w:sz w:val="22"/>
          <w:szCs w:val="22"/>
        </w:rPr>
        <w:tab/>
      </w:r>
      <w:r w:rsidR="002D3EB2" w:rsidRPr="006F26E8">
        <w:rPr>
          <w:rFonts w:ascii="Arial Narrow" w:hAnsi="Arial Narrow"/>
          <w:color w:val="000000" w:themeColor="text1"/>
          <w:sz w:val="22"/>
          <w:szCs w:val="22"/>
        </w:rPr>
        <w:tab/>
      </w:r>
      <w:r w:rsidR="002D3EB2" w:rsidRPr="006F26E8">
        <w:rPr>
          <w:rFonts w:ascii="Arial Narrow" w:hAnsi="Arial Narrow"/>
          <w:color w:val="000000" w:themeColor="text1"/>
          <w:sz w:val="22"/>
          <w:szCs w:val="22"/>
        </w:rPr>
        <w:tab/>
      </w:r>
      <w:r w:rsidR="002D3EB2" w:rsidRPr="006F26E8">
        <w:rPr>
          <w:rFonts w:ascii="Arial Narrow" w:hAnsi="Arial Narrow"/>
          <w:color w:val="000000" w:themeColor="text1"/>
          <w:sz w:val="22"/>
          <w:szCs w:val="22"/>
        </w:rPr>
        <w:tab/>
      </w:r>
      <w:r w:rsidR="002D3EB2" w:rsidRPr="006F26E8">
        <w:rPr>
          <w:rFonts w:ascii="Arial Narrow" w:hAnsi="Arial Narrow"/>
          <w:color w:val="000000" w:themeColor="text1"/>
          <w:sz w:val="22"/>
          <w:szCs w:val="22"/>
        </w:rPr>
        <w:tab/>
      </w:r>
      <w:r w:rsidR="002D3EB2"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r>
      <w:r w:rsidRPr="006F26E8">
        <w:rPr>
          <w:rFonts w:ascii="Arial Narrow" w:hAnsi="Arial Narrow"/>
          <w:color w:val="000000" w:themeColor="text1"/>
          <w:sz w:val="22"/>
          <w:szCs w:val="22"/>
        </w:rPr>
        <w:tab/>
        <w:t xml:space="preserve">Mgr. Peter SKÚSENÝ </w:t>
      </w:r>
    </w:p>
    <w:p w14:paraId="29D17760" w14:textId="77777777" w:rsidR="00D22CBE" w:rsidRPr="006F26E8" w:rsidRDefault="00D22CBE" w:rsidP="00D22CBE">
      <w:pPr>
        <w:pStyle w:val="Zkladntext"/>
        <w:rPr>
          <w:bCs/>
          <w:color w:val="000000" w:themeColor="text1"/>
        </w:rPr>
      </w:pPr>
    </w:p>
    <w:p w14:paraId="63DD66B4" w14:textId="77777777" w:rsidR="00D22CBE" w:rsidRPr="006F26E8" w:rsidRDefault="00D22CBE" w:rsidP="00D22CBE">
      <w:pPr>
        <w:pStyle w:val="Zkladntext"/>
        <w:rPr>
          <w:rFonts w:ascii="Arial Narrow" w:hAnsi="Arial Narrow"/>
          <w:bCs/>
          <w:color w:val="000000" w:themeColor="text1"/>
          <w:u w:val="single"/>
        </w:rPr>
      </w:pPr>
    </w:p>
    <w:p w14:paraId="3FB9F682" w14:textId="77777777" w:rsidR="00D22CBE" w:rsidRPr="006F26E8" w:rsidRDefault="00D22CBE" w:rsidP="00D22CBE">
      <w:pPr>
        <w:pStyle w:val="Zkladntext"/>
        <w:rPr>
          <w:rFonts w:ascii="Arial Narrow" w:hAnsi="Arial Narrow"/>
          <w:bCs/>
          <w:color w:val="000000" w:themeColor="text1"/>
          <w:u w:val="single"/>
        </w:rPr>
      </w:pPr>
    </w:p>
    <w:p w14:paraId="5C32C160" w14:textId="77777777" w:rsidR="00D22CBE" w:rsidRPr="006F26E8" w:rsidRDefault="00D22CBE" w:rsidP="00D22CBE">
      <w:pPr>
        <w:pStyle w:val="Zkladntext"/>
        <w:rPr>
          <w:rFonts w:ascii="Arial Narrow" w:hAnsi="Arial Narrow"/>
          <w:bCs/>
          <w:color w:val="000000" w:themeColor="text1"/>
          <w:u w:val="single"/>
        </w:rPr>
      </w:pPr>
    </w:p>
    <w:p w14:paraId="22316C26" w14:textId="77777777" w:rsidR="00D22CBE" w:rsidRPr="006F26E8" w:rsidRDefault="00D22CBE" w:rsidP="00D22CBE">
      <w:pPr>
        <w:pStyle w:val="Zkladntext"/>
        <w:rPr>
          <w:rFonts w:ascii="Arial Narrow" w:hAnsi="Arial Narrow"/>
          <w:bCs/>
          <w:color w:val="000000" w:themeColor="text1"/>
          <w:u w:val="single"/>
        </w:rPr>
      </w:pPr>
    </w:p>
    <w:p w14:paraId="5D0EB356" w14:textId="77777777" w:rsidR="00D22CBE" w:rsidRPr="006F26E8" w:rsidRDefault="00D22CBE" w:rsidP="00D22CBE">
      <w:pPr>
        <w:pStyle w:val="Zkladntext"/>
        <w:rPr>
          <w:rFonts w:ascii="Arial Narrow" w:hAnsi="Arial Narrow"/>
          <w:bCs/>
          <w:color w:val="000000" w:themeColor="text1"/>
          <w:u w:val="single"/>
        </w:rPr>
      </w:pPr>
    </w:p>
    <w:p w14:paraId="1802D9AA" w14:textId="77777777" w:rsidR="00D22CBE" w:rsidRPr="006F26E8" w:rsidRDefault="00D22CBE" w:rsidP="00D22CBE">
      <w:pPr>
        <w:pStyle w:val="Zkladntext"/>
        <w:rPr>
          <w:rFonts w:ascii="Arial Narrow" w:hAnsi="Arial Narrow"/>
          <w:bCs/>
          <w:color w:val="000000" w:themeColor="text1"/>
          <w:u w:val="single"/>
        </w:rPr>
      </w:pPr>
    </w:p>
    <w:p w14:paraId="4065060E" w14:textId="77777777" w:rsidR="00D22CBE" w:rsidRPr="006F26E8" w:rsidRDefault="00D22CBE" w:rsidP="00D22CBE">
      <w:pPr>
        <w:pStyle w:val="Zkladntext"/>
        <w:rPr>
          <w:rFonts w:ascii="Arial Narrow" w:hAnsi="Arial Narrow"/>
          <w:bCs/>
          <w:color w:val="000000" w:themeColor="text1"/>
          <w:sz w:val="22"/>
          <w:szCs w:val="22"/>
          <w:u w:val="single"/>
        </w:rPr>
      </w:pPr>
    </w:p>
    <w:p w14:paraId="7EA622DF" w14:textId="77777777" w:rsidR="00D22CBE" w:rsidRPr="006F26E8" w:rsidRDefault="00D22CBE" w:rsidP="00D22CBE">
      <w:pPr>
        <w:pStyle w:val="Zkladntext"/>
        <w:rPr>
          <w:bCs/>
          <w:color w:val="000000" w:themeColor="text1"/>
          <w:sz w:val="22"/>
          <w:szCs w:val="22"/>
          <w:u w:val="single"/>
        </w:rPr>
      </w:pPr>
      <w:r w:rsidRPr="006F26E8">
        <w:rPr>
          <w:bCs/>
          <w:color w:val="000000" w:themeColor="text1"/>
          <w:sz w:val="22"/>
          <w:szCs w:val="22"/>
          <w:u w:val="single"/>
        </w:rPr>
        <w:t>Poznámka:</w:t>
      </w:r>
    </w:p>
    <w:p w14:paraId="4694B268" w14:textId="0D35596D" w:rsidR="00D22CBE" w:rsidRPr="006F26E8" w:rsidRDefault="000F0CF8" w:rsidP="00FF412F">
      <w:pPr>
        <w:pStyle w:val="Zkladntext"/>
        <w:numPr>
          <w:ilvl w:val="0"/>
          <w:numId w:val="20"/>
        </w:numPr>
        <w:ind w:left="284" w:hanging="284"/>
        <w:rPr>
          <w:bCs/>
          <w:color w:val="000000" w:themeColor="text1"/>
          <w:sz w:val="22"/>
          <w:szCs w:val="22"/>
        </w:rPr>
      </w:pPr>
      <w:r>
        <w:rPr>
          <w:bCs/>
          <w:color w:val="000000" w:themeColor="text1"/>
          <w:sz w:val="22"/>
          <w:szCs w:val="22"/>
        </w:rPr>
        <w:t xml:space="preserve"> </w:t>
      </w:r>
      <w:r w:rsidR="00D22CBE" w:rsidRPr="006F26E8">
        <w:rPr>
          <w:bCs/>
          <w:color w:val="000000" w:themeColor="text1"/>
          <w:sz w:val="22"/>
          <w:szCs w:val="22"/>
        </w:rPr>
        <w:t>Uvedený vzor personálneho rozkazu sa týka predovšetkým jeho formálnej úpravy. Obsahová časť personálneho rozkazu musí byť vždy spracovaná podľa konkrétneho personálneho opatrenia v zmysle platného zákona a vykonávacích predpisov.</w:t>
      </w:r>
    </w:p>
    <w:p w14:paraId="518D211D" w14:textId="346014BA" w:rsidR="00D22CBE" w:rsidRPr="006F26E8" w:rsidRDefault="000F0CF8" w:rsidP="00FF412F">
      <w:pPr>
        <w:pStyle w:val="Zkladntext"/>
        <w:numPr>
          <w:ilvl w:val="0"/>
          <w:numId w:val="20"/>
        </w:numPr>
        <w:ind w:left="284" w:hanging="284"/>
        <w:rPr>
          <w:bCs/>
          <w:color w:val="000000" w:themeColor="text1"/>
          <w:sz w:val="22"/>
          <w:szCs w:val="22"/>
        </w:rPr>
      </w:pPr>
      <w:r>
        <w:rPr>
          <w:bCs/>
          <w:color w:val="000000" w:themeColor="text1"/>
          <w:sz w:val="22"/>
          <w:szCs w:val="22"/>
        </w:rPr>
        <w:t xml:space="preserve"> </w:t>
      </w:r>
      <w:r w:rsidR="00D22CBE" w:rsidRPr="006F26E8">
        <w:rPr>
          <w:bCs/>
          <w:color w:val="000000" w:themeColor="text1"/>
          <w:sz w:val="22"/>
          <w:szCs w:val="22"/>
        </w:rPr>
        <w:t>Rozdeľovník sa uvádza samostatne na poslednej strane personálneho rozkazu služobného úradu na výtlačkoch 1 až</w:t>
      </w:r>
      <w:r w:rsidR="00510A7E" w:rsidRPr="006F26E8">
        <w:rPr>
          <w:bCs/>
          <w:color w:val="000000" w:themeColor="text1"/>
          <w:sz w:val="22"/>
          <w:szCs w:val="22"/>
        </w:rPr>
        <w:t xml:space="preserve"> 3</w:t>
      </w:r>
      <w:r w:rsidR="00D22CBE" w:rsidRPr="006F26E8">
        <w:rPr>
          <w:bCs/>
          <w:color w:val="000000" w:themeColor="text1"/>
          <w:sz w:val="22"/>
          <w:szCs w:val="22"/>
        </w:rPr>
        <w:t>.</w:t>
      </w:r>
    </w:p>
    <w:p w14:paraId="2E3C2D81" w14:textId="49FFC057" w:rsidR="00D22CBE" w:rsidRPr="006F26E8" w:rsidRDefault="000F0CF8" w:rsidP="00FF412F">
      <w:pPr>
        <w:pStyle w:val="Zkladntext"/>
        <w:numPr>
          <w:ilvl w:val="0"/>
          <w:numId w:val="20"/>
        </w:numPr>
        <w:ind w:left="284" w:hanging="284"/>
        <w:rPr>
          <w:bCs/>
          <w:color w:val="000000" w:themeColor="text1"/>
          <w:sz w:val="22"/>
          <w:szCs w:val="22"/>
        </w:rPr>
      </w:pPr>
      <w:r>
        <w:rPr>
          <w:bCs/>
          <w:color w:val="000000" w:themeColor="text1"/>
          <w:sz w:val="22"/>
          <w:szCs w:val="22"/>
        </w:rPr>
        <w:t xml:space="preserve"> </w:t>
      </w:r>
      <w:r w:rsidR="00D22CBE" w:rsidRPr="006F26E8">
        <w:rPr>
          <w:bCs/>
          <w:color w:val="000000" w:themeColor="text1"/>
          <w:sz w:val="22"/>
          <w:szCs w:val="22"/>
        </w:rPr>
        <w:t>Jednotlivé výtlačky personálny</w:t>
      </w:r>
      <w:r w:rsidR="00510A7E" w:rsidRPr="006F26E8">
        <w:rPr>
          <w:bCs/>
          <w:color w:val="000000" w:themeColor="text1"/>
          <w:sz w:val="22"/>
          <w:szCs w:val="22"/>
        </w:rPr>
        <w:t xml:space="preserve">ch rozkazov </w:t>
      </w:r>
      <w:r>
        <w:rPr>
          <w:bCs/>
          <w:color w:val="000000" w:themeColor="text1"/>
          <w:sz w:val="22"/>
          <w:szCs w:val="22"/>
        </w:rPr>
        <w:t xml:space="preserve">sa </w:t>
      </w:r>
      <w:r w:rsidR="00510A7E" w:rsidRPr="006F26E8">
        <w:rPr>
          <w:bCs/>
          <w:color w:val="000000" w:themeColor="text1"/>
          <w:sz w:val="22"/>
          <w:szCs w:val="22"/>
        </w:rPr>
        <w:t>tlači</w:t>
      </w:r>
      <w:r>
        <w:rPr>
          <w:bCs/>
          <w:color w:val="000000" w:themeColor="text1"/>
          <w:sz w:val="22"/>
          <w:szCs w:val="22"/>
        </w:rPr>
        <w:t>a</w:t>
      </w:r>
      <w:r w:rsidR="00510A7E" w:rsidRPr="006F26E8">
        <w:rPr>
          <w:bCs/>
          <w:color w:val="000000" w:themeColor="text1"/>
          <w:sz w:val="22"/>
          <w:szCs w:val="22"/>
        </w:rPr>
        <w:t xml:space="preserve"> obojstranne.</w:t>
      </w:r>
    </w:p>
    <w:p w14:paraId="05CF47FC" w14:textId="6B63B573" w:rsidR="00D22CBE" w:rsidRPr="006F26E8" w:rsidRDefault="000F0CF8" w:rsidP="00FF412F">
      <w:pPr>
        <w:pStyle w:val="Zkladntext"/>
        <w:numPr>
          <w:ilvl w:val="0"/>
          <w:numId w:val="20"/>
        </w:numPr>
        <w:ind w:left="284" w:hanging="284"/>
        <w:rPr>
          <w:bCs/>
          <w:color w:val="000000" w:themeColor="text1"/>
          <w:sz w:val="22"/>
          <w:szCs w:val="22"/>
        </w:rPr>
      </w:pPr>
      <w:r>
        <w:rPr>
          <w:bCs/>
          <w:color w:val="000000" w:themeColor="text1"/>
          <w:sz w:val="22"/>
          <w:szCs w:val="22"/>
        </w:rPr>
        <w:t xml:space="preserve"> </w:t>
      </w:r>
      <w:r w:rsidR="00D22CBE" w:rsidRPr="006F26E8">
        <w:rPr>
          <w:bCs/>
          <w:color w:val="000000" w:themeColor="text1"/>
          <w:sz w:val="22"/>
          <w:szCs w:val="22"/>
        </w:rPr>
        <w:t>V personálnom rozkaze, ktorý má viac ako jeden list, musí byť každý list označený v</w:t>
      </w:r>
      <w:r w:rsidR="002D3EB2" w:rsidRPr="006F26E8">
        <w:rPr>
          <w:bCs/>
          <w:color w:val="000000" w:themeColor="text1"/>
          <w:sz w:val="22"/>
          <w:szCs w:val="22"/>
        </w:rPr>
        <w:t> </w:t>
      </w:r>
      <w:r w:rsidR="00D22CBE" w:rsidRPr="006F26E8">
        <w:rPr>
          <w:bCs/>
          <w:color w:val="000000" w:themeColor="text1"/>
          <w:sz w:val="22"/>
          <w:szCs w:val="22"/>
        </w:rPr>
        <w:t>záhlaví</w:t>
      </w:r>
      <w:r w:rsidR="002D3EB2" w:rsidRPr="006F26E8">
        <w:rPr>
          <w:bCs/>
          <w:color w:val="000000" w:themeColor="text1"/>
          <w:sz w:val="22"/>
          <w:szCs w:val="22"/>
        </w:rPr>
        <w:t xml:space="preserve"> </w:t>
      </w:r>
      <w:r w:rsidR="00D22CBE" w:rsidRPr="006F26E8">
        <w:rPr>
          <w:bCs/>
          <w:color w:val="000000" w:themeColor="text1"/>
          <w:sz w:val="22"/>
          <w:szCs w:val="22"/>
        </w:rPr>
        <w:t>číslo</w:t>
      </w:r>
      <w:r w:rsidR="002D3EB2" w:rsidRPr="006F26E8">
        <w:rPr>
          <w:bCs/>
          <w:color w:val="000000" w:themeColor="text1"/>
          <w:sz w:val="22"/>
          <w:szCs w:val="22"/>
        </w:rPr>
        <w:t>m</w:t>
      </w:r>
      <w:r w:rsidR="00D22CBE" w:rsidRPr="006F26E8">
        <w:rPr>
          <w:bCs/>
          <w:color w:val="000000" w:themeColor="text1"/>
          <w:sz w:val="22"/>
          <w:szCs w:val="22"/>
        </w:rPr>
        <w:t xml:space="preserve"> listu, skráten</w:t>
      </w:r>
      <w:r w:rsidR="002D3EB2" w:rsidRPr="006F26E8">
        <w:rPr>
          <w:bCs/>
          <w:color w:val="000000" w:themeColor="text1"/>
          <w:sz w:val="22"/>
          <w:szCs w:val="22"/>
        </w:rPr>
        <w:t>ým</w:t>
      </w:r>
      <w:r w:rsidR="00D22CBE" w:rsidRPr="006F26E8">
        <w:rPr>
          <w:bCs/>
          <w:color w:val="000000" w:themeColor="text1"/>
          <w:sz w:val="22"/>
          <w:szCs w:val="22"/>
        </w:rPr>
        <w:t xml:space="preserve"> tvar</w:t>
      </w:r>
      <w:r w:rsidR="002D3EB2" w:rsidRPr="006F26E8">
        <w:rPr>
          <w:bCs/>
          <w:color w:val="000000" w:themeColor="text1"/>
          <w:sz w:val="22"/>
          <w:szCs w:val="22"/>
        </w:rPr>
        <w:t>om</w:t>
      </w:r>
      <w:r w:rsidR="00D22CBE" w:rsidRPr="006F26E8">
        <w:rPr>
          <w:bCs/>
          <w:color w:val="000000" w:themeColor="text1"/>
          <w:sz w:val="22"/>
          <w:szCs w:val="22"/>
        </w:rPr>
        <w:t xml:space="preserve"> vedúceho služobného úradu, dátum</w:t>
      </w:r>
      <w:r w:rsidR="002D3EB2" w:rsidRPr="006F26E8">
        <w:rPr>
          <w:bCs/>
          <w:color w:val="000000" w:themeColor="text1"/>
          <w:sz w:val="22"/>
          <w:szCs w:val="22"/>
        </w:rPr>
        <w:t>om</w:t>
      </w:r>
      <w:r w:rsidR="00D22CBE" w:rsidRPr="006F26E8">
        <w:rPr>
          <w:bCs/>
          <w:color w:val="000000" w:themeColor="text1"/>
          <w:sz w:val="22"/>
          <w:szCs w:val="22"/>
        </w:rPr>
        <w:t xml:space="preserve"> vydania </w:t>
      </w:r>
      <w:r w:rsidR="002D3EB2" w:rsidRPr="006F26E8">
        <w:rPr>
          <w:bCs/>
          <w:color w:val="000000" w:themeColor="text1"/>
          <w:sz w:val="22"/>
          <w:szCs w:val="22"/>
        </w:rPr>
        <w:t>(</w:t>
      </w:r>
      <w:r w:rsidR="00D22CBE" w:rsidRPr="006F26E8">
        <w:rPr>
          <w:bCs/>
          <w:color w:val="000000" w:themeColor="text1"/>
          <w:sz w:val="22"/>
          <w:szCs w:val="22"/>
        </w:rPr>
        <w:t xml:space="preserve">napr.: </w:t>
      </w:r>
      <w:r w:rsidR="00D22CBE" w:rsidRPr="006A60EE">
        <w:rPr>
          <w:bCs/>
          <w:color w:val="000000" w:themeColor="text1"/>
          <w:sz w:val="22"/>
          <w:szCs w:val="22"/>
        </w:rPr>
        <w:t xml:space="preserve">2. list </w:t>
      </w:r>
      <w:r w:rsidR="006A60EE" w:rsidRPr="006A60EE">
        <w:rPr>
          <w:bCs/>
          <w:color w:val="000000" w:themeColor="text1"/>
          <w:sz w:val="22"/>
          <w:szCs w:val="22"/>
        </w:rPr>
        <w:t>PR RPÚ OS SR číslo 10 759  z 01.07.2021</w:t>
      </w:r>
      <w:r w:rsidR="002D3EB2" w:rsidRPr="006A60EE">
        <w:rPr>
          <w:bCs/>
          <w:color w:val="000000" w:themeColor="text1"/>
          <w:sz w:val="22"/>
          <w:szCs w:val="22"/>
        </w:rPr>
        <w:t>)</w:t>
      </w:r>
      <w:r w:rsidR="00D22CBE" w:rsidRPr="006F26E8">
        <w:rPr>
          <w:bCs/>
          <w:color w:val="000000" w:themeColor="text1"/>
          <w:sz w:val="22"/>
          <w:szCs w:val="22"/>
        </w:rPr>
        <w:t>.</w:t>
      </w:r>
    </w:p>
    <w:p w14:paraId="7C095367" w14:textId="038145CF" w:rsidR="00D22CBE" w:rsidRPr="006F26E8" w:rsidRDefault="000F0CF8" w:rsidP="00FF412F">
      <w:pPr>
        <w:pStyle w:val="Zkladntext"/>
        <w:numPr>
          <w:ilvl w:val="0"/>
          <w:numId w:val="20"/>
        </w:numPr>
        <w:ind w:left="284" w:hanging="284"/>
        <w:rPr>
          <w:bCs/>
          <w:color w:val="000000" w:themeColor="text1"/>
          <w:sz w:val="22"/>
          <w:szCs w:val="22"/>
        </w:rPr>
      </w:pPr>
      <w:r>
        <w:rPr>
          <w:bCs/>
          <w:color w:val="000000" w:themeColor="text1"/>
          <w:sz w:val="22"/>
          <w:szCs w:val="22"/>
        </w:rPr>
        <w:t xml:space="preserve"> </w:t>
      </w:r>
      <w:r w:rsidR="00D22CBE" w:rsidRPr="006F26E8">
        <w:rPr>
          <w:bCs/>
          <w:color w:val="000000" w:themeColor="text1"/>
          <w:sz w:val="22"/>
          <w:szCs w:val="22"/>
        </w:rPr>
        <w:t>Personálne rozkazy sa odosielajú bez sprievodného spisu. Adresa určenia je napísaná v ľavej hornej časti personálneho rozkazu. Na výtlačku č. 3 sa uvádza „Adresát – podľa rozdeľovníka“, číslo výtlačku sa nevypisuje.</w:t>
      </w:r>
    </w:p>
    <w:p w14:paraId="67705B24" w14:textId="77777777" w:rsidR="00937AE7" w:rsidRPr="000937EA" w:rsidRDefault="00937AE7" w:rsidP="00937AE7">
      <w:pPr>
        <w:pStyle w:val="Zkladntext"/>
        <w:rPr>
          <w:bCs/>
          <w:color w:val="000000" w:themeColor="text1"/>
          <w:sz w:val="22"/>
          <w:szCs w:val="22"/>
        </w:rPr>
      </w:pPr>
    </w:p>
    <w:p w14:paraId="5C65540F" w14:textId="77777777" w:rsidR="00937AE7" w:rsidRPr="000937EA" w:rsidRDefault="00937AE7" w:rsidP="00937AE7">
      <w:pPr>
        <w:pStyle w:val="Zkladntext"/>
        <w:rPr>
          <w:bCs/>
          <w:color w:val="000000" w:themeColor="text1"/>
          <w:sz w:val="22"/>
          <w:szCs w:val="22"/>
        </w:rPr>
      </w:pPr>
    </w:p>
    <w:p w14:paraId="3656B770" w14:textId="77777777" w:rsidR="00937AE7" w:rsidRPr="000937EA" w:rsidRDefault="00937AE7" w:rsidP="00937AE7">
      <w:pPr>
        <w:pStyle w:val="Zkladntext"/>
        <w:rPr>
          <w:bCs/>
          <w:color w:val="000000" w:themeColor="text1"/>
          <w:sz w:val="22"/>
          <w:szCs w:val="22"/>
        </w:rPr>
      </w:pPr>
    </w:p>
    <w:p w14:paraId="37C8246C" w14:textId="77777777" w:rsidR="00937AE7" w:rsidRPr="000937EA" w:rsidRDefault="00937AE7" w:rsidP="00937AE7">
      <w:pPr>
        <w:pStyle w:val="Zkladntext"/>
        <w:rPr>
          <w:bCs/>
          <w:color w:val="000000" w:themeColor="text1"/>
          <w:sz w:val="22"/>
          <w:szCs w:val="22"/>
        </w:rPr>
      </w:pPr>
    </w:p>
    <w:p w14:paraId="142A09D2" w14:textId="5E8FD001" w:rsidR="00937AE7" w:rsidRDefault="00937AE7" w:rsidP="00937AE7">
      <w:pPr>
        <w:pStyle w:val="Zkladntext"/>
        <w:rPr>
          <w:bCs/>
          <w:color w:val="000000" w:themeColor="text1"/>
          <w:sz w:val="22"/>
          <w:szCs w:val="22"/>
        </w:rPr>
      </w:pPr>
    </w:p>
    <w:p w14:paraId="4E2BB178" w14:textId="77777777" w:rsidR="000937EA" w:rsidRPr="000937EA" w:rsidRDefault="000937EA" w:rsidP="00937AE7">
      <w:pPr>
        <w:pStyle w:val="Zkladntext"/>
        <w:rPr>
          <w:bCs/>
          <w:color w:val="000000" w:themeColor="text1"/>
          <w:sz w:val="22"/>
          <w:szCs w:val="22"/>
        </w:rPr>
      </w:pPr>
    </w:p>
    <w:p w14:paraId="64ED1E15" w14:textId="77777777" w:rsidR="009F4236" w:rsidRPr="000937EA" w:rsidRDefault="009F4236" w:rsidP="00937AE7">
      <w:pPr>
        <w:pStyle w:val="Zkladntext"/>
        <w:rPr>
          <w:bCs/>
          <w:color w:val="000000" w:themeColor="text1"/>
          <w:sz w:val="22"/>
          <w:szCs w:val="22"/>
        </w:rPr>
      </w:pPr>
    </w:p>
    <w:p w14:paraId="77A7FFD7" w14:textId="2EB9298B" w:rsidR="009F4236" w:rsidRPr="000937EA" w:rsidRDefault="009F4236" w:rsidP="00937AE7">
      <w:pPr>
        <w:pStyle w:val="Zkladntext"/>
        <w:rPr>
          <w:bCs/>
          <w:color w:val="000000" w:themeColor="text1"/>
          <w:sz w:val="22"/>
          <w:szCs w:val="22"/>
        </w:rPr>
      </w:pPr>
    </w:p>
    <w:p w14:paraId="107B72F8" w14:textId="6EB962CC" w:rsidR="00D063BC" w:rsidRPr="000937EA" w:rsidRDefault="00D063BC" w:rsidP="00937AE7">
      <w:pPr>
        <w:pStyle w:val="Zkladntext"/>
        <w:rPr>
          <w:bCs/>
          <w:color w:val="000000" w:themeColor="text1"/>
          <w:sz w:val="22"/>
          <w:szCs w:val="22"/>
        </w:rPr>
      </w:pPr>
    </w:p>
    <w:p w14:paraId="1BCC2FC1" w14:textId="4933B0EA" w:rsidR="00D063BC" w:rsidRPr="000937EA" w:rsidRDefault="00D063BC" w:rsidP="00937AE7">
      <w:pPr>
        <w:pStyle w:val="Zkladntext"/>
        <w:rPr>
          <w:bCs/>
          <w:color w:val="000000" w:themeColor="text1"/>
          <w:sz w:val="22"/>
          <w:szCs w:val="22"/>
        </w:rPr>
      </w:pPr>
    </w:p>
    <w:p w14:paraId="18676356" w14:textId="45A7AD95" w:rsidR="00937AE7" w:rsidRPr="000937EA" w:rsidRDefault="00937AE7" w:rsidP="00937AE7">
      <w:pPr>
        <w:pStyle w:val="Zkladntext"/>
        <w:rPr>
          <w:b/>
          <w:bCs/>
          <w:color w:val="000000" w:themeColor="text1"/>
          <w:sz w:val="22"/>
          <w:szCs w:val="22"/>
        </w:rPr>
      </w:pPr>
      <w:r w:rsidRPr="000937EA">
        <w:rPr>
          <w:b/>
          <w:bCs/>
          <w:color w:val="000000" w:themeColor="text1"/>
          <w:sz w:val="22"/>
          <w:szCs w:val="22"/>
        </w:rPr>
        <w:lastRenderedPageBreak/>
        <w:t xml:space="preserve">2. </w:t>
      </w:r>
      <w:r w:rsidR="00510A7E" w:rsidRPr="000937EA">
        <w:rPr>
          <w:b/>
          <w:bCs/>
          <w:color w:val="000000" w:themeColor="text1"/>
          <w:sz w:val="22"/>
          <w:szCs w:val="22"/>
        </w:rPr>
        <w:t>Podrobnosti o spracovaní</w:t>
      </w:r>
      <w:r w:rsidRPr="000937EA">
        <w:rPr>
          <w:b/>
          <w:bCs/>
          <w:color w:val="000000" w:themeColor="text1"/>
          <w:sz w:val="22"/>
          <w:szCs w:val="22"/>
        </w:rPr>
        <w:t xml:space="preserve"> personálneho rozkazu</w:t>
      </w:r>
    </w:p>
    <w:p w14:paraId="515A88C6" w14:textId="77777777" w:rsidR="00937AE7" w:rsidRPr="000937EA" w:rsidRDefault="00937AE7" w:rsidP="00937AE7">
      <w:pPr>
        <w:pStyle w:val="Zkladntext"/>
        <w:rPr>
          <w:bCs/>
          <w:color w:val="000000" w:themeColor="text1"/>
          <w:sz w:val="22"/>
          <w:szCs w:val="22"/>
        </w:rPr>
      </w:pPr>
    </w:p>
    <w:p w14:paraId="193DE60E" w14:textId="0EE8BD6C" w:rsidR="00937AE7" w:rsidRPr="000F0CF8" w:rsidRDefault="00937AE7" w:rsidP="00937AE7">
      <w:pPr>
        <w:tabs>
          <w:tab w:val="left" w:pos="426"/>
        </w:tabs>
        <w:rPr>
          <w:color w:val="000000" w:themeColor="text1"/>
          <w:sz w:val="22"/>
          <w:szCs w:val="22"/>
        </w:rPr>
      </w:pPr>
      <w:r w:rsidRPr="000937EA">
        <w:rPr>
          <w:color w:val="000000" w:themeColor="text1"/>
          <w:sz w:val="22"/>
          <w:szCs w:val="22"/>
        </w:rPr>
        <w:tab/>
      </w:r>
      <w:r w:rsidRPr="000F0CF8">
        <w:rPr>
          <w:color w:val="000000" w:themeColor="text1"/>
          <w:sz w:val="22"/>
          <w:szCs w:val="22"/>
        </w:rPr>
        <w:t xml:space="preserve">Na zabezpečenie rýchlej a jednoduchej manipulácie s personálnymi rozkazmi musia byť pri ich spracovaní dodržiavané </w:t>
      </w:r>
      <w:r w:rsidR="000F0CF8" w:rsidRPr="000F0CF8">
        <w:rPr>
          <w:color w:val="000000" w:themeColor="text1"/>
          <w:sz w:val="22"/>
          <w:szCs w:val="22"/>
        </w:rPr>
        <w:t>nasledovné</w:t>
      </w:r>
      <w:r w:rsidRPr="000F0CF8">
        <w:rPr>
          <w:color w:val="000000" w:themeColor="text1"/>
          <w:sz w:val="22"/>
          <w:szCs w:val="22"/>
        </w:rPr>
        <w:t xml:space="preserve"> zásady:</w:t>
      </w:r>
    </w:p>
    <w:p w14:paraId="40A512D0" w14:textId="77777777" w:rsidR="00937AE7" w:rsidRPr="000F0CF8" w:rsidRDefault="00937AE7" w:rsidP="00937AE7">
      <w:pPr>
        <w:pStyle w:val="Zkladntext"/>
        <w:rPr>
          <w:bCs/>
          <w:color w:val="000000" w:themeColor="text1"/>
          <w:sz w:val="22"/>
          <w:szCs w:val="22"/>
          <w:u w:val="single"/>
        </w:rPr>
      </w:pPr>
      <w:r w:rsidRPr="000F0CF8">
        <w:rPr>
          <w:bCs/>
          <w:color w:val="000000" w:themeColor="text1"/>
          <w:sz w:val="22"/>
          <w:szCs w:val="22"/>
          <w:u w:val="single"/>
        </w:rPr>
        <w:t>Rozloženie strany</w:t>
      </w:r>
    </w:p>
    <w:p w14:paraId="17CF83B7" w14:textId="63282F6E" w:rsidR="00937AE7" w:rsidRPr="000F0CF8" w:rsidRDefault="00937AE7" w:rsidP="00937AE7">
      <w:pPr>
        <w:pStyle w:val="Zkladntext"/>
        <w:rPr>
          <w:bCs/>
          <w:color w:val="000000" w:themeColor="text1"/>
          <w:sz w:val="22"/>
          <w:szCs w:val="22"/>
        </w:rPr>
      </w:pPr>
      <w:r w:rsidRPr="000F0CF8">
        <w:rPr>
          <w:bCs/>
          <w:color w:val="000000" w:themeColor="text1"/>
          <w:sz w:val="22"/>
          <w:szCs w:val="22"/>
        </w:rPr>
        <w:t>Okraje</w:t>
      </w:r>
      <w:r w:rsidR="000F0CF8" w:rsidRPr="000F0CF8">
        <w:rPr>
          <w:bCs/>
          <w:color w:val="000000" w:themeColor="text1"/>
          <w:sz w:val="22"/>
          <w:szCs w:val="22"/>
        </w:rPr>
        <w:t xml:space="preserve"> – </w:t>
      </w:r>
      <w:r w:rsidRPr="000F0CF8">
        <w:rPr>
          <w:bCs/>
          <w:color w:val="000000" w:themeColor="text1"/>
          <w:sz w:val="22"/>
          <w:szCs w:val="22"/>
        </w:rPr>
        <w:t xml:space="preserve">hore </w:t>
      </w:r>
      <w:smartTag w:uri="urn:schemas-microsoft-com:office:smarttags" w:element="metricconverter">
        <w:smartTagPr>
          <w:attr w:name="ProductID" w:val="2 cm"/>
        </w:smartTagPr>
        <w:r w:rsidRPr="000F0CF8">
          <w:rPr>
            <w:bCs/>
            <w:color w:val="000000" w:themeColor="text1"/>
            <w:sz w:val="22"/>
            <w:szCs w:val="22"/>
          </w:rPr>
          <w:t>2 cm</w:t>
        </w:r>
      </w:smartTag>
      <w:r w:rsidRPr="000F0CF8">
        <w:rPr>
          <w:bCs/>
          <w:color w:val="000000" w:themeColor="text1"/>
          <w:sz w:val="22"/>
          <w:szCs w:val="22"/>
        </w:rPr>
        <w:t xml:space="preserve">, dole </w:t>
      </w:r>
      <w:smartTag w:uri="urn:schemas-microsoft-com:office:smarttags" w:element="metricconverter">
        <w:smartTagPr>
          <w:attr w:name="ProductID" w:val="2 cm"/>
        </w:smartTagPr>
        <w:r w:rsidRPr="000F0CF8">
          <w:rPr>
            <w:bCs/>
            <w:color w:val="000000" w:themeColor="text1"/>
            <w:sz w:val="22"/>
            <w:szCs w:val="22"/>
          </w:rPr>
          <w:t>2 cm</w:t>
        </w:r>
      </w:smartTag>
      <w:r w:rsidRPr="000F0CF8">
        <w:rPr>
          <w:bCs/>
          <w:color w:val="000000" w:themeColor="text1"/>
          <w:sz w:val="22"/>
          <w:szCs w:val="22"/>
        </w:rPr>
        <w:t xml:space="preserve">, vľavo </w:t>
      </w:r>
      <w:smartTag w:uri="urn:schemas-microsoft-com:office:smarttags" w:element="metricconverter">
        <w:smartTagPr>
          <w:attr w:name="ProductID" w:val="2,5 cm"/>
        </w:smartTagPr>
        <w:r w:rsidRPr="000F0CF8">
          <w:rPr>
            <w:bCs/>
            <w:color w:val="000000" w:themeColor="text1"/>
            <w:sz w:val="22"/>
            <w:szCs w:val="22"/>
          </w:rPr>
          <w:t>2,5 cm</w:t>
        </w:r>
      </w:smartTag>
      <w:r w:rsidRPr="000F0CF8">
        <w:rPr>
          <w:bCs/>
          <w:color w:val="000000" w:themeColor="text1"/>
          <w:sz w:val="22"/>
          <w:szCs w:val="22"/>
        </w:rPr>
        <w:t xml:space="preserve">, vpravo </w:t>
      </w:r>
      <w:smartTag w:uri="urn:schemas-microsoft-com:office:smarttags" w:element="metricconverter">
        <w:smartTagPr>
          <w:attr w:name="ProductID" w:val="1,7 cm"/>
        </w:smartTagPr>
        <w:r w:rsidRPr="000F0CF8">
          <w:rPr>
            <w:bCs/>
            <w:color w:val="000000" w:themeColor="text1"/>
            <w:sz w:val="22"/>
            <w:szCs w:val="22"/>
          </w:rPr>
          <w:t>1,7 cm</w:t>
        </w:r>
      </w:smartTag>
      <w:r w:rsidRPr="000F0CF8">
        <w:rPr>
          <w:bCs/>
          <w:color w:val="000000" w:themeColor="text1"/>
          <w:sz w:val="22"/>
          <w:szCs w:val="22"/>
        </w:rPr>
        <w:t>, na väzbu</w:t>
      </w:r>
      <w:r w:rsidR="000F0CF8" w:rsidRPr="000F0CF8">
        <w:rPr>
          <w:bCs/>
          <w:color w:val="000000" w:themeColor="text1"/>
          <w:sz w:val="22"/>
          <w:szCs w:val="22"/>
        </w:rPr>
        <w:t xml:space="preserve"> </w:t>
      </w:r>
      <w:r w:rsidRPr="000F0CF8">
        <w:rPr>
          <w:bCs/>
          <w:color w:val="000000" w:themeColor="text1"/>
          <w:sz w:val="22"/>
          <w:szCs w:val="22"/>
        </w:rPr>
        <w:t xml:space="preserve">0 cm, umiestnenie väzby vľavo. Orientácia </w:t>
      </w:r>
      <w:r w:rsidR="000F0CF8" w:rsidRPr="000F0CF8">
        <w:rPr>
          <w:bCs/>
          <w:color w:val="000000" w:themeColor="text1"/>
          <w:sz w:val="22"/>
          <w:szCs w:val="22"/>
        </w:rPr>
        <w:t>n</w:t>
      </w:r>
      <w:r w:rsidRPr="000F0CF8">
        <w:rPr>
          <w:bCs/>
          <w:color w:val="000000" w:themeColor="text1"/>
          <w:sz w:val="22"/>
          <w:szCs w:val="22"/>
        </w:rPr>
        <w:t>a výšku. Viac strán Normálne.</w:t>
      </w:r>
    </w:p>
    <w:p w14:paraId="0EFCC845" w14:textId="67C21703" w:rsidR="00937AE7" w:rsidRPr="000F0CF8" w:rsidRDefault="00937AE7" w:rsidP="00937AE7">
      <w:pPr>
        <w:pStyle w:val="Zkladntext"/>
        <w:rPr>
          <w:bCs/>
          <w:color w:val="000000" w:themeColor="text1"/>
          <w:sz w:val="22"/>
          <w:szCs w:val="22"/>
        </w:rPr>
      </w:pPr>
      <w:r w:rsidRPr="000F0CF8">
        <w:rPr>
          <w:bCs/>
          <w:color w:val="000000" w:themeColor="text1"/>
          <w:sz w:val="22"/>
          <w:szCs w:val="22"/>
        </w:rPr>
        <w:t>Papier</w:t>
      </w:r>
      <w:r w:rsidR="000F0CF8" w:rsidRPr="000F0CF8">
        <w:rPr>
          <w:bCs/>
          <w:color w:val="000000" w:themeColor="text1"/>
          <w:sz w:val="22"/>
          <w:szCs w:val="22"/>
        </w:rPr>
        <w:t xml:space="preserve"> – v</w:t>
      </w:r>
      <w:r w:rsidRPr="000F0CF8">
        <w:rPr>
          <w:bCs/>
          <w:color w:val="000000" w:themeColor="text1"/>
          <w:sz w:val="22"/>
          <w:szCs w:val="22"/>
        </w:rPr>
        <w:t>eľkosť papiera A4</w:t>
      </w:r>
      <w:r w:rsidR="000F0CF8" w:rsidRPr="000F0CF8">
        <w:rPr>
          <w:bCs/>
          <w:color w:val="000000" w:themeColor="text1"/>
          <w:sz w:val="22"/>
          <w:szCs w:val="22"/>
        </w:rPr>
        <w:t>,</w:t>
      </w:r>
      <w:r w:rsidRPr="000F0CF8">
        <w:rPr>
          <w:bCs/>
          <w:color w:val="000000" w:themeColor="text1"/>
          <w:sz w:val="22"/>
          <w:szCs w:val="22"/>
        </w:rPr>
        <w:t> šírka</w:t>
      </w:r>
      <w:r w:rsidR="000F0CF8" w:rsidRPr="000F0CF8">
        <w:rPr>
          <w:bCs/>
          <w:color w:val="000000" w:themeColor="text1"/>
          <w:sz w:val="22"/>
          <w:szCs w:val="22"/>
        </w:rPr>
        <w:t xml:space="preserve"> </w:t>
      </w:r>
      <w:smartTag w:uri="urn:schemas-microsoft-com:office:smarttags" w:element="metricconverter">
        <w:smartTagPr>
          <w:attr w:name="ProductID" w:val="21 cm"/>
        </w:smartTagPr>
        <w:r w:rsidRPr="000F0CF8">
          <w:rPr>
            <w:bCs/>
            <w:color w:val="000000" w:themeColor="text1"/>
            <w:sz w:val="22"/>
            <w:szCs w:val="22"/>
          </w:rPr>
          <w:t>21 cm</w:t>
        </w:r>
      </w:smartTag>
      <w:r w:rsidRPr="000F0CF8">
        <w:rPr>
          <w:bCs/>
          <w:color w:val="000000" w:themeColor="text1"/>
          <w:sz w:val="22"/>
          <w:szCs w:val="22"/>
        </w:rPr>
        <w:t>, výška</w:t>
      </w:r>
      <w:r w:rsidR="000F0CF8" w:rsidRPr="000F0CF8">
        <w:rPr>
          <w:bCs/>
          <w:color w:val="000000" w:themeColor="text1"/>
          <w:sz w:val="22"/>
          <w:szCs w:val="22"/>
        </w:rPr>
        <w:t xml:space="preserve"> </w:t>
      </w:r>
      <w:r w:rsidRPr="000F0CF8">
        <w:rPr>
          <w:bCs/>
          <w:color w:val="000000" w:themeColor="text1"/>
          <w:sz w:val="22"/>
          <w:szCs w:val="22"/>
        </w:rPr>
        <w:t>29,7 cm.</w:t>
      </w:r>
    </w:p>
    <w:p w14:paraId="461EB199" w14:textId="77777777" w:rsidR="000F0CF8" w:rsidRPr="000F0CF8" w:rsidRDefault="000F0CF8" w:rsidP="00937AE7">
      <w:pPr>
        <w:pStyle w:val="Zkladntext"/>
        <w:rPr>
          <w:bCs/>
          <w:color w:val="000000" w:themeColor="text1"/>
          <w:sz w:val="22"/>
          <w:szCs w:val="22"/>
        </w:rPr>
      </w:pPr>
      <w:r w:rsidRPr="000F0CF8">
        <w:rPr>
          <w:bCs/>
          <w:color w:val="000000" w:themeColor="text1"/>
          <w:sz w:val="22"/>
          <w:szCs w:val="22"/>
        </w:rPr>
        <w:t>Rozloženie – z</w:t>
      </w:r>
      <w:r w:rsidR="00937AE7" w:rsidRPr="000F0CF8">
        <w:rPr>
          <w:bCs/>
          <w:color w:val="000000" w:themeColor="text1"/>
          <w:sz w:val="22"/>
          <w:szCs w:val="22"/>
        </w:rPr>
        <w:t xml:space="preserve">ačiatok sekcie priebežný. </w:t>
      </w:r>
    </w:p>
    <w:p w14:paraId="5C9556A1" w14:textId="77777777" w:rsidR="000F0CF8" w:rsidRPr="000F0CF8" w:rsidRDefault="00937AE7" w:rsidP="00937AE7">
      <w:pPr>
        <w:pStyle w:val="Zkladntext"/>
        <w:rPr>
          <w:bCs/>
          <w:color w:val="000000" w:themeColor="text1"/>
          <w:sz w:val="22"/>
          <w:szCs w:val="22"/>
        </w:rPr>
      </w:pPr>
      <w:r w:rsidRPr="000F0CF8">
        <w:rPr>
          <w:bCs/>
          <w:color w:val="000000" w:themeColor="text1"/>
          <w:sz w:val="22"/>
          <w:szCs w:val="22"/>
        </w:rPr>
        <w:t xml:space="preserve">Hlavičky a päty aktivovať rôzne párne a nepárne, aktivovať iné na prvej strane, hlavička </w:t>
      </w:r>
      <w:smartTag w:uri="urn:schemas-microsoft-com:office:smarttags" w:element="metricconverter">
        <w:smartTagPr>
          <w:attr w:name="ProductID" w:val="1,25 cm"/>
        </w:smartTagPr>
        <w:r w:rsidRPr="000F0CF8">
          <w:rPr>
            <w:bCs/>
            <w:color w:val="000000" w:themeColor="text1"/>
            <w:sz w:val="22"/>
            <w:szCs w:val="22"/>
          </w:rPr>
          <w:t>1,25 cm</w:t>
        </w:r>
      </w:smartTag>
      <w:r w:rsidRPr="000F0CF8">
        <w:rPr>
          <w:bCs/>
          <w:color w:val="000000" w:themeColor="text1"/>
          <w:sz w:val="22"/>
          <w:szCs w:val="22"/>
        </w:rPr>
        <w:t xml:space="preserve">, päta </w:t>
      </w:r>
      <w:smartTag w:uri="urn:schemas-microsoft-com:office:smarttags" w:element="metricconverter">
        <w:smartTagPr>
          <w:attr w:name="ProductID" w:val="1,25 cm"/>
        </w:smartTagPr>
        <w:r w:rsidRPr="000F0CF8">
          <w:rPr>
            <w:bCs/>
            <w:color w:val="000000" w:themeColor="text1"/>
            <w:sz w:val="22"/>
            <w:szCs w:val="22"/>
          </w:rPr>
          <w:t>1,25 cm</w:t>
        </w:r>
      </w:smartTag>
      <w:r w:rsidRPr="000F0CF8">
        <w:rPr>
          <w:bCs/>
          <w:color w:val="000000" w:themeColor="text1"/>
          <w:sz w:val="22"/>
          <w:szCs w:val="22"/>
        </w:rPr>
        <w:t xml:space="preserve">. </w:t>
      </w:r>
    </w:p>
    <w:p w14:paraId="6154BF34" w14:textId="77777777" w:rsidR="000F0CF8" w:rsidRPr="000F0CF8" w:rsidRDefault="00937AE7" w:rsidP="00937AE7">
      <w:pPr>
        <w:pStyle w:val="Zkladntext"/>
        <w:rPr>
          <w:bCs/>
          <w:color w:val="000000" w:themeColor="text1"/>
          <w:sz w:val="22"/>
          <w:szCs w:val="22"/>
        </w:rPr>
      </w:pPr>
      <w:r w:rsidRPr="000F0CF8">
        <w:rPr>
          <w:bCs/>
          <w:color w:val="000000" w:themeColor="text1"/>
          <w:sz w:val="22"/>
          <w:szCs w:val="22"/>
        </w:rPr>
        <w:t>Strana</w:t>
      </w:r>
      <w:r w:rsidR="000F0CF8" w:rsidRPr="000F0CF8">
        <w:rPr>
          <w:bCs/>
          <w:color w:val="000000" w:themeColor="text1"/>
          <w:sz w:val="22"/>
          <w:szCs w:val="22"/>
        </w:rPr>
        <w:t xml:space="preserve"> – </w:t>
      </w:r>
      <w:r w:rsidRPr="000F0CF8">
        <w:rPr>
          <w:bCs/>
          <w:color w:val="000000" w:themeColor="text1"/>
          <w:sz w:val="22"/>
          <w:szCs w:val="22"/>
        </w:rPr>
        <w:t xml:space="preserve">zvislé zarovnanie hore. </w:t>
      </w:r>
    </w:p>
    <w:p w14:paraId="129BA8CE" w14:textId="01F9A5A8" w:rsidR="00937AE7" w:rsidRPr="000F0CF8" w:rsidRDefault="00937AE7" w:rsidP="00937AE7">
      <w:pPr>
        <w:pStyle w:val="Zkladntext"/>
        <w:rPr>
          <w:bCs/>
          <w:color w:val="000000" w:themeColor="text1"/>
          <w:sz w:val="22"/>
          <w:szCs w:val="22"/>
        </w:rPr>
      </w:pPr>
      <w:r w:rsidRPr="000F0CF8">
        <w:rPr>
          <w:bCs/>
          <w:color w:val="000000" w:themeColor="text1"/>
          <w:sz w:val="22"/>
          <w:szCs w:val="22"/>
        </w:rPr>
        <w:t>Orámovanie žiadne.</w:t>
      </w:r>
    </w:p>
    <w:p w14:paraId="78A7A0FA" w14:textId="77777777" w:rsidR="00937AE7" w:rsidRPr="000F0CF8" w:rsidRDefault="00937AE7" w:rsidP="00937AE7">
      <w:pPr>
        <w:pStyle w:val="Zkladntext"/>
        <w:rPr>
          <w:bCs/>
          <w:color w:val="000000" w:themeColor="text1"/>
          <w:sz w:val="22"/>
          <w:szCs w:val="22"/>
        </w:rPr>
      </w:pPr>
      <w:r w:rsidRPr="000F0CF8">
        <w:rPr>
          <w:bCs/>
          <w:color w:val="000000" w:themeColor="text1"/>
          <w:sz w:val="22"/>
          <w:szCs w:val="22"/>
        </w:rPr>
        <w:t>Zlomy žiadne. Čísla riadkov žiadne. Delenie slov automaticky.</w:t>
      </w:r>
    </w:p>
    <w:p w14:paraId="56849607" w14:textId="77777777" w:rsidR="00937AE7" w:rsidRPr="000F0CF8" w:rsidRDefault="00937AE7" w:rsidP="00937AE7">
      <w:pPr>
        <w:pStyle w:val="Zkladntext"/>
        <w:rPr>
          <w:bCs/>
          <w:color w:val="000000" w:themeColor="text1"/>
          <w:sz w:val="22"/>
          <w:szCs w:val="22"/>
          <w:u w:val="single"/>
        </w:rPr>
      </w:pPr>
      <w:r w:rsidRPr="000F0CF8">
        <w:rPr>
          <w:bCs/>
          <w:color w:val="000000" w:themeColor="text1"/>
          <w:sz w:val="22"/>
          <w:szCs w:val="22"/>
          <w:u w:val="single"/>
        </w:rPr>
        <w:t>Písmo</w:t>
      </w:r>
    </w:p>
    <w:p w14:paraId="377C8115" w14:textId="4289C6D3" w:rsidR="00937AE7" w:rsidRPr="000F0CF8" w:rsidRDefault="00937AE7" w:rsidP="00937AE7">
      <w:pPr>
        <w:pStyle w:val="Zkladntext"/>
        <w:rPr>
          <w:bCs/>
          <w:color w:val="000000" w:themeColor="text1"/>
          <w:sz w:val="22"/>
          <w:szCs w:val="22"/>
        </w:rPr>
      </w:pPr>
      <w:r w:rsidRPr="000F0CF8">
        <w:rPr>
          <w:bCs/>
          <w:color w:val="000000" w:themeColor="text1"/>
          <w:sz w:val="22"/>
          <w:szCs w:val="22"/>
        </w:rPr>
        <w:t>Typ písma Arial</w:t>
      </w:r>
      <w:r w:rsidR="00231A90" w:rsidRPr="000F0CF8">
        <w:rPr>
          <w:bCs/>
          <w:color w:val="000000" w:themeColor="text1"/>
          <w:sz w:val="22"/>
          <w:szCs w:val="22"/>
        </w:rPr>
        <w:t xml:space="preserve"> </w:t>
      </w:r>
      <w:r w:rsidRPr="000F0CF8">
        <w:rPr>
          <w:bCs/>
          <w:color w:val="000000" w:themeColor="text1"/>
          <w:sz w:val="22"/>
          <w:szCs w:val="22"/>
        </w:rPr>
        <w:t>Narrow.</w:t>
      </w:r>
    </w:p>
    <w:p w14:paraId="3E70C3BE" w14:textId="77777777" w:rsidR="00937AE7" w:rsidRPr="000F0CF8" w:rsidRDefault="00937AE7" w:rsidP="00937AE7">
      <w:pPr>
        <w:pStyle w:val="Zkladntext"/>
        <w:rPr>
          <w:bCs/>
          <w:color w:val="000000" w:themeColor="text1"/>
          <w:sz w:val="22"/>
          <w:szCs w:val="22"/>
        </w:rPr>
      </w:pPr>
      <w:r w:rsidRPr="000F0CF8">
        <w:rPr>
          <w:bCs/>
          <w:color w:val="000000" w:themeColor="text1"/>
          <w:sz w:val="22"/>
          <w:szCs w:val="22"/>
        </w:rPr>
        <w:t>Rez písma normálne (ak nie je nižšie určené inak).</w:t>
      </w:r>
    </w:p>
    <w:p w14:paraId="071223F2" w14:textId="77777777" w:rsidR="00937AE7" w:rsidRPr="000F0CF8" w:rsidRDefault="00937AE7" w:rsidP="00937AE7">
      <w:pPr>
        <w:pStyle w:val="Zkladntext"/>
        <w:rPr>
          <w:bCs/>
          <w:color w:val="000000" w:themeColor="text1"/>
          <w:sz w:val="22"/>
          <w:szCs w:val="22"/>
        </w:rPr>
      </w:pPr>
      <w:r w:rsidRPr="000F0CF8">
        <w:rPr>
          <w:bCs/>
          <w:color w:val="000000" w:themeColor="text1"/>
          <w:sz w:val="22"/>
          <w:szCs w:val="22"/>
        </w:rPr>
        <w:t>Veľkosť písma 11 (ak nie je nižšie určené inak).</w:t>
      </w:r>
    </w:p>
    <w:p w14:paraId="5DF9BF2C" w14:textId="77777777" w:rsidR="00937AE7" w:rsidRPr="000F0CF8" w:rsidRDefault="00937AE7" w:rsidP="00937AE7">
      <w:pPr>
        <w:pStyle w:val="Zkladntext"/>
        <w:rPr>
          <w:bCs/>
          <w:color w:val="000000" w:themeColor="text1"/>
          <w:sz w:val="22"/>
          <w:szCs w:val="22"/>
        </w:rPr>
      </w:pPr>
      <w:r w:rsidRPr="000F0CF8">
        <w:rPr>
          <w:bCs/>
          <w:color w:val="000000" w:themeColor="text1"/>
          <w:sz w:val="22"/>
          <w:szCs w:val="22"/>
        </w:rPr>
        <w:t>Farba písma automaticky.</w:t>
      </w:r>
    </w:p>
    <w:p w14:paraId="5127E708" w14:textId="77777777" w:rsidR="00937AE7" w:rsidRPr="000F0CF8" w:rsidRDefault="00937AE7" w:rsidP="00937AE7">
      <w:pPr>
        <w:pStyle w:val="Zkladntext"/>
        <w:rPr>
          <w:bCs/>
          <w:color w:val="000000" w:themeColor="text1"/>
          <w:sz w:val="22"/>
          <w:szCs w:val="22"/>
        </w:rPr>
      </w:pPr>
      <w:r w:rsidRPr="000F0CF8">
        <w:rPr>
          <w:bCs/>
          <w:color w:val="000000" w:themeColor="text1"/>
          <w:sz w:val="22"/>
          <w:szCs w:val="22"/>
        </w:rPr>
        <w:t>Štýl podčiarknutia nie je (ak nie je nižšie určené inak).</w:t>
      </w:r>
    </w:p>
    <w:p w14:paraId="02D6F4E7" w14:textId="77777777" w:rsidR="00937AE7" w:rsidRPr="000F0CF8" w:rsidRDefault="00937AE7" w:rsidP="00937AE7">
      <w:pPr>
        <w:pStyle w:val="Zkladntext"/>
        <w:rPr>
          <w:bCs/>
          <w:color w:val="000000" w:themeColor="text1"/>
          <w:sz w:val="22"/>
          <w:szCs w:val="22"/>
        </w:rPr>
      </w:pPr>
      <w:r w:rsidRPr="000F0CF8">
        <w:rPr>
          <w:bCs/>
          <w:color w:val="000000" w:themeColor="text1"/>
          <w:sz w:val="22"/>
          <w:szCs w:val="22"/>
        </w:rPr>
        <w:t>Efekty žiadne.</w:t>
      </w:r>
    </w:p>
    <w:p w14:paraId="79925CFE" w14:textId="77777777" w:rsidR="00937AE7" w:rsidRPr="000F0CF8" w:rsidRDefault="00937AE7" w:rsidP="00937AE7">
      <w:pPr>
        <w:pStyle w:val="Zkladntext"/>
        <w:rPr>
          <w:bCs/>
          <w:color w:val="000000" w:themeColor="text1"/>
          <w:sz w:val="22"/>
          <w:szCs w:val="22"/>
          <w:u w:val="single"/>
        </w:rPr>
      </w:pPr>
      <w:r w:rsidRPr="000F0CF8">
        <w:rPr>
          <w:bCs/>
          <w:color w:val="000000" w:themeColor="text1"/>
          <w:sz w:val="22"/>
          <w:szCs w:val="22"/>
          <w:u w:val="single"/>
        </w:rPr>
        <w:t>Odsek</w:t>
      </w:r>
    </w:p>
    <w:p w14:paraId="7F06799E" w14:textId="77777777" w:rsidR="00937AE7" w:rsidRPr="000F0CF8" w:rsidRDefault="00937AE7" w:rsidP="00937AE7">
      <w:pPr>
        <w:pStyle w:val="Zkladntext"/>
        <w:rPr>
          <w:bCs/>
          <w:color w:val="000000" w:themeColor="text1"/>
          <w:sz w:val="22"/>
          <w:szCs w:val="22"/>
        </w:rPr>
      </w:pPr>
      <w:r w:rsidRPr="000F0CF8">
        <w:rPr>
          <w:bCs/>
          <w:color w:val="000000" w:themeColor="text1"/>
          <w:sz w:val="22"/>
          <w:szCs w:val="22"/>
        </w:rPr>
        <w:t>Všeobecné. Zarovnanie podľa okraja, úroveň prehľadu základný text.</w:t>
      </w:r>
    </w:p>
    <w:p w14:paraId="36748EF8" w14:textId="77777777" w:rsidR="00937AE7" w:rsidRPr="000F0CF8" w:rsidRDefault="00937AE7" w:rsidP="00937AE7">
      <w:pPr>
        <w:pStyle w:val="Zkladntext"/>
        <w:rPr>
          <w:bCs/>
          <w:color w:val="000000" w:themeColor="text1"/>
          <w:sz w:val="22"/>
          <w:szCs w:val="22"/>
        </w:rPr>
      </w:pPr>
      <w:r w:rsidRPr="000F0CF8">
        <w:rPr>
          <w:bCs/>
          <w:color w:val="000000" w:themeColor="text1"/>
          <w:sz w:val="22"/>
          <w:szCs w:val="22"/>
        </w:rPr>
        <w:t xml:space="preserve">Riadkovanie jednoduché (ak nie je nižšie určené inak), medzery pred </w:t>
      </w:r>
      <w:smartTag w:uri="urn:schemas-microsoft-com:office:smarttags" w:element="metricconverter">
        <w:smartTagPr>
          <w:attr w:name="ProductID" w:val="0 pt"/>
        </w:smartTagPr>
        <w:r w:rsidRPr="000F0CF8">
          <w:rPr>
            <w:bCs/>
            <w:color w:val="000000" w:themeColor="text1"/>
            <w:sz w:val="22"/>
            <w:szCs w:val="22"/>
          </w:rPr>
          <w:t>0 pt</w:t>
        </w:r>
      </w:smartTag>
      <w:r w:rsidRPr="000F0CF8">
        <w:rPr>
          <w:bCs/>
          <w:color w:val="000000" w:themeColor="text1"/>
          <w:sz w:val="22"/>
          <w:szCs w:val="22"/>
        </w:rPr>
        <w:t xml:space="preserve">, za </w:t>
      </w:r>
      <w:smartTag w:uri="urn:schemas-microsoft-com:office:smarttags" w:element="metricconverter">
        <w:smartTagPr>
          <w:attr w:name="ProductID" w:val="0 pt"/>
        </w:smartTagPr>
        <w:r w:rsidRPr="000F0CF8">
          <w:rPr>
            <w:bCs/>
            <w:color w:val="000000" w:themeColor="text1"/>
            <w:sz w:val="22"/>
            <w:szCs w:val="22"/>
          </w:rPr>
          <w:t>0 pt</w:t>
        </w:r>
      </w:smartTag>
      <w:r w:rsidRPr="000F0CF8">
        <w:rPr>
          <w:bCs/>
          <w:color w:val="000000" w:themeColor="text1"/>
          <w:sz w:val="22"/>
          <w:szCs w:val="22"/>
        </w:rPr>
        <w:t>.</w:t>
      </w:r>
    </w:p>
    <w:p w14:paraId="2A4C6A4E" w14:textId="58C603CF" w:rsidR="00937AE7" w:rsidRPr="000F0CF8" w:rsidRDefault="00937AE7" w:rsidP="00937AE7">
      <w:pPr>
        <w:pStyle w:val="Zkladntext"/>
        <w:rPr>
          <w:bCs/>
          <w:color w:val="000000" w:themeColor="text1"/>
          <w:sz w:val="22"/>
          <w:szCs w:val="22"/>
          <w:u w:val="single"/>
        </w:rPr>
      </w:pPr>
      <w:r w:rsidRPr="000F0CF8">
        <w:rPr>
          <w:bCs/>
          <w:color w:val="000000" w:themeColor="text1"/>
          <w:sz w:val="22"/>
          <w:szCs w:val="22"/>
          <w:u w:val="single"/>
        </w:rPr>
        <w:t>Označenie služobného úradu, výtlačkov, počtu listov a počtu príloh</w:t>
      </w:r>
    </w:p>
    <w:p w14:paraId="50970D60" w14:textId="77777777" w:rsidR="00937AE7" w:rsidRPr="000F0CF8" w:rsidRDefault="00937AE7" w:rsidP="00937AE7">
      <w:pPr>
        <w:pStyle w:val="Zkladntext"/>
        <w:rPr>
          <w:bCs/>
          <w:color w:val="000000" w:themeColor="text1"/>
          <w:sz w:val="22"/>
          <w:szCs w:val="22"/>
        </w:rPr>
      </w:pPr>
      <w:r w:rsidRPr="000F0CF8">
        <w:rPr>
          <w:bCs/>
          <w:color w:val="000000" w:themeColor="text1"/>
          <w:sz w:val="22"/>
          <w:szCs w:val="22"/>
        </w:rPr>
        <w:t xml:space="preserve">V ľavom hornom rohu (prvý riadok zhora) uviesť </w:t>
      </w:r>
      <w:r w:rsidRPr="000D3C48">
        <w:rPr>
          <w:b/>
          <w:bCs/>
          <w:color w:val="000000" w:themeColor="text1"/>
          <w:sz w:val="22"/>
          <w:szCs w:val="22"/>
        </w:rPr>
        <w:t>otvorený názov služobného úradu</w:t>
      </w:r>
      <w:r w:rsidRPr="000F0CF8">
        <w:rPr>
          <w:bCs/>
          <w:color w:val="000000" w:themeColor="text1"/>
          <w:sz w:val="22"/>
          <w:szCs w:val="22"/>
        </w:rPr>
        <w:t>. Text podčiarknuť, rez písma tučné.</w:t>
      </w:r>
    </w:p>
    <w:p w14:paraId="7964F741" w14:textId="71873F95" w:rsidR="00A22E02" w:rsidRPr="000F0CF8" w:rsidRDefault="00A22E02" w:rsidP="00A22E02">
      <w:pPr>
        <w:pStyle w:val="Zkladntext"/>
        <w:rPr>
          <w:bCs/>
          <w:color w:val="000000" w:themeColor="text1"/>
          <w:sz w:val="22"/>
          <w:szCs w:val="22"/>
        </w:rPr>
      </w:pPr>
      <w:r w:rsidRPr="000F0CF8">
        <w:rPr>
          <w:bCs/>
          <w:color w:val="000000" w:themeColor="text1"/>
          <w:sz w:val="22"/>
          <w:szCs w:val="22"/>
        </w:rPr>
        <w:t>V </w:t>
      </w:r>
      <w:r>
        <w:rPr>
          <w:bCs/>
          <w:color w:val="000000" w:themeColor="text1"/>
          <w:sz w:val="22"/>
          <w:szCs w:val="22"/>
        </w:rPr>
        <w:t>ľavom</w:t>
      </w:r>
      <w:r w:rsidRPr="000F0CF8">
        <w:rPr>
          <w:bCs/>
          <w:color w:val="000000" w:themeColor="text1"/>
          <w:sz w:val="22"/>
          <w:szCs w:val="22"/>
        </w:rPr>
        <w:t xml:space="preserve"> hornom rohu v prvom riadku pod názvom služobného úradu </w:t>
      </w:r>
      <w:r w:rsidR="000D3C48">
        <w:rPr>
          <w:bCs/>
          <w:color w:val="000000" w:themeColor="text1"/>
          <w:sz w:val="22"/>
          <w:szCs w:val="22"/>
        </w:rPr>
        <w:t>uviesť</w:t>
      </w:r>
      <w:r w:rsidRPr="000F0CF8">
        <w:rPr>
          <w:bCs/>
          <w:color w:val="000000" w:themeColor="text1"/>
          <w:sz w:val="22"/>
          <w:szCs w:val="22"/>
        </w:rPr>
        <w:t xml:space="preserve"> </w:t>
      </w:r>
      <w:r w:rsidRPr="000D3C48">
        <w:rPr>
          <w:b/>
          <w:bCs/>
          <w:color w:val="000000" w:themeColor="text1"/>
          <w:sz w:val="22"/>
          <w:szCs w:val="22"/>
        </w:rPr>
        <w:t>spisov</w:t>
      </w:r>
      <w:r w:rsidR="000D3C48" w:rsidRPr="000D3C48">
        <w:rPr>
          <w:b/>
          <w:bCs/>
          <w:color w:val="000000" w:themeColor="text1"/>
          <w:sz w:val="22"/>
          <w:szCs w:val="22"/>
        </w:rPr>
        <w:t>ú</w:t>
      </w:r>
      <w:r w:rsidRPr="000D3C48">
        <w:rPr>
          <w:b/>
          <w:bCs/>
          <w:color w:val="000000" w:themeColor="text1"/>
          <w:sz w:val="22"/>
          <w:szCs w:val="22"/>
        </w:rPr>
        <w:t xml:space="preserve"> značk</w:t>
      </w:r>
      <w:r w:rsidR="000D3C48" w:rsidRPr="000D3C48">
        <w:rPr>
          <w:b/>
          <w:bCs/>
          <w:color w:val="000000" w:themeColor="text1"/>
          <w:sz w:val="22"/>
          <w:szCs w:val="22"/>
        </w:rPr>
        <w:t>u</w:t>
      </w:r>
      <w:r w:rsidRPr="000F0CF8">
        <w:rPr>
          <w:bCs/>
          <w:color w:val="000000" w:themeColor="text1"/>
          <w:sz w:val="22"/>
          <w:szCs w:val="22"/>
        </w:rPr>
        <w:t xml:space="preserve">. Zarovnanie </w:t>
      </w:r>
      <w:r>
        <w:rPr>
          <w:bCs/>
          <w:color w:val="000000" w:themeColor="text1"/>
          <w:sz w:val="22"/>
          <w:szCs w:val="22"/>
        </w:rPr>
        <w:t>vľavo</w:t>
      </w:r>
      <w:r w:rsidRPr="000F0CF8">
        <w:rPr>
          <w:bCs/>
          <w:color w:val="000000" w:themeColor="text1"/>
          <w:sz w:val="22"/>
          <w:szCs w:val="22"/>
        </w:rPr>
        <w:t>.</w:t>
      </w:r>
    </w:p>
    <w:p w14:paraId="4DE8E9F3" w14:textId="4A48EB8B" w:rsidR="00937AE7" w:rsidRPr="000F0CF8" w:rsidRDefault="00937AE7" w:rsidP="00937AE7">
      <w:pPr>
        <w:pStyle w:val="Zkladntext"/>
        <w:rPr>
          <w:bCs/>
          <w:color w:val="000000" w:themeColor="text1"/>
          <w:sz w:val="22"/>
          <w:szCs w:val="22"/>
        </w:rPr>
      </w:pPr>
      <w:r w:rsidRPr="000F0CF8">
        <w:rPr>
          <w:bCs/>
          <w:color w:val="000000" w:themeColor="text1"/>
          <w:sz w:val="22"/>
          <w:szCs w:val="22"/>
        </w:rPr>
        <w:t xml:space="preserve">V pravom hornom rohu v prvom riadku pod názvom služobného úradu sa uvedie text </w:t>
      </w:r>
      <w:r w:rsidR="009C09F8">
        <w:rPr>
          <w:bCs/>
          <w:color w:val="000000" w:themeColor="text1"/>
          <w:sz w:val="22"/>
          <w:szCs w:val="22"/>
        </w:rPr>
        <w:t>„</w:t>
      </w:r>
      <w:r w:rsidRPr="000D3C48">
        <w:rPr>
          <w:b/>
          <w:bCs/>
          <w:color w:val="000000" w:themeColor="text1"/>
          <w:sz w:val="22"/>
          <w:szCs w:val="22"/>
        </w:rPr>
        <w:t>Výtlačok číslo</w:t>
      </w:r>
      <w:r w:rsidR="009C09F8" w:rsidRPr="009C09F8">
        <w:rPr>
          <w:bCs/>
          <w:color w:val="000000" w:themeColor="text1"/>
          <w:sz w:val="22"/>
          <w:szCs w:val="22"/>
        </w:rPr>
        <w:t>“ alebo „</w:t>
      </w:r>
      <w:r w:rsidR="009C09F8" w:rsidRPr="000D3C48">
        <w:rPr>
          <w:b/>
          <w:bCs/>
          <w:color w:val="000000" w:themeColor="text1"/>
          <w:sz w:val="22"/>
          <w:szCs w:val="22"/>
        </w:rPr>
        <w:t>Vý</w:t>
      </w:r>
      <w:r w:rsidR="009C09F8">
        <w:rPr>
          <w:b/>
          <w:bCs/>
          <w:color w:val="000000" w:themeColor="text1"/>
          <w:sz w:val="22"/>
          <w:szCs w:val="22"/>
        </w:rPr>
        <w:t>pis</w:t>
      </w:r>
      <w:r w:rsidR="009C09F8" w:rsidRPr="000D3C48">
        <w:rPr>
          <w:b/>
          <w:bCs/>
          <w:color w:val="000000" w:themeColor="text1"/>
          <w:sz w:val="22"/>
          <w:szCs w:val="22"/>
        </w:rPr>
        <w:t xml:space="preserve"> číslo</w:t>
      </w:r>
      <w:r w:rsidR="009C09F8" w:rsidRPr="009C09F8">
        <w:rPr>
          <w:bCs/>
          <w:color w:val="000000" w:themeColor="text1"/>
          <w:sz w:val="22"/>
          <w:szCs w:val="22"/>
        </w:rPr>
        <w:t>“</w:t>
      </w:r>
      <w:r w:rsidRPr="000F0CF8">
        <w:rPr>
          <w:bCs/>
          <w:color w:val="000000" w:themeColor="text1"/>
          <w:sz w:val="22"/>
          <w:szCs w:val="22"/>
        </w:rPr>
        <w:t>. Zarovnanie vpravo, začiatok odsadiť na 16 – tom centimetri, za slovom číslo vynechať 2 medzery, napísať dvojbodku „:“, vynechať 7 medzier, napísať poradové číslo „1“, riadkovanie 1,5.</w:t>
      </w:r>
    </w:p>
    <w:p w14:paraId="7B63F374" w14:textId="73CA4164" w:rsidR="00937AE7" w:rsidRPr="000F0CF8" w:rsidRDefault="00937AE7" w:rsidP="00937AE7">
      <w:pPr>
        <w:pStyle w:val="Zkladntext"/>
        <w:rPr>
          <w:bCs/>
          <w:color w:val="000000" w:themeColor="text1"/>
          <w:sz w:val="22"/>
          <w:szCs w:val="22"/>
        </w:rPr>
      </w:pPr>
      <w:r w:rsidRPr="000F0CF8">
        <w:rPr>
          <w:color w:val="000000" w:themeColor="text1"/>
          <w:sz w:val="22"/>
          <w:szCs w:val="22"/>
        </w:rPr>
        <w:t xml:space="preserve">V ďalšom riadku uviesť text </w:t>
      </w:r>
      <w:r w:rsidR="009C09F8">
        <w:rPr>
          <w:color w:val="000000" w:themeColor="text1"/>
          <w:sz w:val="22"/>
          <w:szCs w:val="22"/>
        </w:rPr>
        <w:t>„</w:t>
      </w:r>
      <w:r w:rsidRPr="000D3C48">
        <w:rPr>
          <w:b/>
          <w:color w:val="000000" w:themeColor="text1"/>
          <w:sz w:val="22"/>
          <w:szCs w:val="22"/>
        </w:rPr>
        <w:t>Počet listov</w:t>
      </w:r>
      <w:r w:rsidR="009C09F8" w:rsidRPr="009C09F8">
        <w:rPr>
          <w:color w:val="000000" w:themeColor="text1"/>
          <w:sz w:val="22"/>
          <w:szCs w:val="22"/>
        </w:rPr>
        <w:t>“</w:t>
      </w:r>
      <w:r w:rsidRPr="000F0CF8">
        <w:rPr>
          <w:color w:val="000000" w:themeColor="text1"/>
          <w:sz w:val="22"/>
          <w:szCs w:val="22"/>
        </w:rPr>
        <w:t xml:space="preserve">. </w:t>
      </w:r>
      <w:r w:rsidRPr="000F0CF8">
        <w:rPr>
          <w:bCs/>
          <w:color w:val="000000" w:themeColor="text1"/>
          <w:sz w:val="22"/>
          <w:szCs w:val="22"/>
        </w:rPr>
        <w:t>Zarovnanie vpravo, začiatok odsadiť na 16</w:t>
      </w:r>
      <w:r w:rsidR="000F0CF8">
        <w:rPr>
          <w:bCs/>
          <w:color w:val="000000" w:themeColor="text1"/>
          <w:sz w:val="22"/>
          <w:szCs w:val="22"/>
        </w:rPr>
        <w:t>-</w:t>
      </w:r>
      <w:r w:rsidRPr="000F0CF8">
        <w:rPr>
          <w:bCs/>
          <w:color w:val="000000" w:themeColor="text1"/>
          <w:sz w:val="22"/>
          <w:szCs w:val="22"/>
        </w:rPr>
        <w:t>tom centimetri, za slovom listov vynechať 2 medzery, napísať dvojbodku „</w:t>
      </w:r>
      <w:r w:rsidRPr="009C09F8">
        <w:rPr>
          <w:b/>
          <w:bCs/>
          <w:color w:val="000000" w:themeColor="text1"/>
          <w:sz w:val="22"/>
          <w:szCs w:val="22"/>
        </w:rPr>
        <w:t>:</w:t>
      </w:r>
      <w:r w:rsidRPr="000F0CF8">
        <w:rPr>
          <w:bCs/>
          <w:color w:val="000000" w:themeColor="text1"/>
          <w:sz w:val="22"/>
          <w:szCs w:val="22"/>
        </w:rPr>
        <w:t>“, vynechať 10 medzier, napísať počet „</w:t>
      </w:r>
      <w:r w:rsidRPr="009C09F8">
        <w:rPr>
          <w:b/>
          <w:bCs/>
          <w:color w:val="000000" w:themeColor="text1"/>
          <w:sz w:val="22"/>
          <w:szCs w:val="22"/>
        </w:rPr>
        <w:t>1</w:t>
      </w:r>
      <w:r w:rsidRPr="000F0CF8">
        <w:rPr>
          <w:bCs/>
          <w:color w:val="000000" w:themeColor="text1"/>
          <w:sz w:val="22"/>
          <w:szCs w:val="22"/>
        </w:rPr>
        <w:t>“, riadkovanie 1,5.</w:t>
      </w:r>
    </w:p>
    <w:p w14:paraId="201D752C" w14:textId="71533182" w:rsidR="00937AE7" w:rsidRPr="000F0CF8" w:rsidRDefault="00937AE7" w:rsidP="00937AE7">
      <w:pPr>
        <w:pStyle w:val="Zkladntext"/>
        <w:rPr>
          <w:bCs/>
          <w:color w:val="000000" w:themeColor="text1"/>
          <w:sz w:val="22"/>
          <w:szCs w:val="22"/>
          <w:u w:val="single"/>
        </w:rPr>
      </w:pPr>
      <w:r w:rsidRPr="000F0CF8">
        <w:rPr>
          <w:bCs/>
          <w:color w:val="000000" w:themeColor="text1"/>
          <w:sz w:val="22"/>
          <w:szCs w:val="22"/>
          <w:u w:val="single"/>
        </w:rPr>
        <w:t>Adresát</w:t>
      </w:r>
    </w:p>
    <w:p w14:paraId="2524CB43" w14:textId="77777777" w:rsidR="00937AE7" w:rsidRPr="000F0CF8" w:rsidRDefault="00937AE7" w:rsidP="00937AE7">
      <w:pPr>
        <w:pStyle w:val="Zkladntext"/>
        <w:rPr>
          <w:color w:val="000000" w:themeColor="text1"/>
          <w:sz w:val="22"/>
          <w:szCs w:val="22"/>
        </w:rPr>
      </w:pPr>
      <w:r w:rsidRPr="000F0CF8">
        <w:rPr>
          <w:color w:val="000000" w:themeColor="text1"/>
          <w:sz w:val="22"/>
          <w:szCs w:val="22"/>
        </w:rPr>
        <w:t xml:space="preserve">V ďalšom riadku uviesť </w:t>
      </w:r>
      <w:r w:rsidRPr="00FB36F5">
        <w:rPr>
          <w:color w:val="000000" w:themeColor="text1"/>
          <w:sz w:val="22"/>
          <w:szCs w:val="22"/>
        </w:rPr>
        <w:t>adresáta</w:t>
      </w:r>
      <w:r w:rsidRPr="000F0CF8">
        <w:rPr>
          <w:color w:val="000000" w:themeColor="text1"/>
          <w:sz w:val="22"/>
          <w:szCs w:val="22"/>
        </w:rPr>
        <w:t>:</w:t>
      </w:r>
    </w:p>
    <w:p w14:paraId="0F969E9D" w14:textId="58FD4508" w:rsidR="00937AE7" w:rsidRDefault="00937AE7" w:rsidP="00937AE7">
      <w:pPr>
        <w:pStyle w:val="Zkladntext"/>
        <w:rPr>
          <w:color w:val="000000" w:themeColor="text1"/>
          <w:sz w:val="22"/>
          <w:szCs w:val="22"/>
        </w:rPr>
      </w:pPr>
      <w:r w:rsidRPr="000F0CF8">
        <w:rPr>
          <w:color w:val="000000" w:themeColor="text1"/>
          <w:sz w:val="22"/>
          <w:szCs w:val="22"/>
        </w:rPr>
        <w:t>Pri výtlačku čísl</w:t>
      </w:r>
      <w:r w:rsidR="000F0CF8">
        <w:rPr>
          <w:color w:val="000000" w:themeColor="text1"/>
          <w:sz w:val="22"/>
          <w:szCs w:val="22"/>
        </w:rPr>
        <w:t>o</w:t>
      </w:r>
      <w:r w:rsidRPr="000F0CF8">
        <w:rPr>
          <w:color w:val="000000" w:themeColor="text1"/>
          <w:sz w:val="22"/>
          <w:szCs w:val="22"/>
        </w:rPr>
        <w:t xml:space="preserve"> 1 </w:t>
      </w:r>
      <w:r w:rsidRPr="00FB36F5">
        <w:rPr>
          <w:b/>
          <w:color w:val="000000" w:themeColor="text1"/>
          <w:sz w:val="22"/>
          <w:szCs w:val="22"/>
        </w:rPr>
        <w:t>hodnosť (zapožičaná hodnosť), titul, meno, priezvisko, titul (vedeck</w:t>
      </w:r>
      <w:r w:rsidR="000F0CF8" w:rsidRPr="00FB36F5">
        <w:rPr>
          <w:b/>
          <w:color w:val="000000" w:themeColor="text1"/>
          <w:sz w:val="22"/>
          <w:szCs w:val="22"/>
        </w:rPr>
        <w:t>á</w:t>
      </w:r>
      <w:r w:rsidRPr="00FB36F5">
        <w:rPr>
          <w:b/>
          <w:color w:val="000000" w:themeColor="text1"/>
          <w:sz w:val="22"/>
          <w:szCs w:val="22"/>
        </w:rPr>
        <w:t xml:space="preserve"> hodnosť) za menom</w:t>
      </w:r>
      <w:r w:rsidRPr="000F0CF8">
        <w:rPr>
          <w:color w:val="000000" w:themeColor="text1"/>
          <w:sz w:val="22"/>
          <w:szCs w:val="22"/>
        </w:rPr>
        <w:t>, v druhom riadku</w:t>
      </w:r>
      <w:r w:rsidR="00510A7E" w:rsidRPr="000F0CF8">
        <w:rPr>
          <w:color w:val="000000" w:themeColor="text1"/>
          <w:sz w:val="22"/>
          <w:szCs w:val="22"/>
        </w:rPr>
        <w:t xml:space="preserve"> </w:t>
      </w:r>
      <w:r w:rsidR="00195506" w:rsidRPr="00FB36F5">
        <w:rPr>
          <w:b/>
          <w:color w:val="000000" w:themeColor="text1"/>
          <w:sz w:val="22"/>
          <w:szCs w:val="22"/>
        </w:rPr>
        <w:t xml:space="preserve">otvorený názov </w:t>
      </w:r>
      <w:r w:rsidR="00510A7E" w:rsidRPr="00FB36F5">
        <w:rPr>
          <w:b/>
          <w:color w:val="000000" w:themeColor="text1"/>
          <w:sz w:val="22"/>
          <w:szCs w:val="22"/>
        </w:rPr>
        <w:t>služobn</w:t>
      </w:r>
      <w:r w:rsidR="00195506" w:rsidRPr="00FB36F5">
        <w:rPr>
          <w:b/>
          <w:color w:val="000000" w:themeColor="text1"/>
          <w:sz w:val="22"/>
          <w:szCs w:val="22"/>
        </w:rPr>
        <w:t>ého</w:t>
      </w:r>
      <w:r w:rsidR="00510A7E" w:rsidRPr="00FB36F5">
        <w:rPr>
          <w:b/>
          <w:color w:val="000000" w:themeColor="text1"/>
          <w:sz w:val="22"/>
          <w:szCs w:val="22"/>
        </w:rPr>
        <w:t xml:space="preserve"> úrad</w:t>
      </w:r>
      <w:r w:rsidR="00195506" w:rsidRPr="00FB36F5">
        <w:rPr>
          <w:b/>
          <w:color w:val="000000" w:themeColor="text1"/>
          <w:sz w:val="22"/>
          <w:szCs w:val="22"/>
        </w:rPr>
        <w:t>u</w:t>
      </w:r>
      <w:r w:rsidR="00510A7E" w:rsidRPr="00FB36F5">
        <w:rPr>
          <w:b/>
          <w:color w:val="000000" w:themeColor="text1"/>
          <w:sz w:val="22"/>
          <w:szCs w:val="22"/>
        </w:rPr>
        <w:t xml:space="preserve"> a</w:t>
      </w:r>
      <w:r w:rsidR="00195506" w:rsidRPr="00FB36F5">
        <w:rPr>
          <w:b/>
          <w:color w:val="000000" w:themeColor="text1"/>
          <w:sz w:val="22"/>
          <w:szCs w:val="22"/>
        </w:rPr>
        <w:t> </w:t>
      </w:r>
      <w:r w:rsidR="00510A7E" w:rsidRPr="00FB36F5">
        <w:rPr>
          <w:b/>
          <w:color w:val="000000" w:themeColor="text1"/>
          <w:sz w:val="22"/>
          <w:szCs w:val="22"/>
        </w:rPr>
        <w:t>miesto</w:t>
      </w:r>
      <w:r w:rsidR="00195506" w:rsidRPr="00FB36F5">
        <w:rPr>
          <w:b/>
          <w:color w:val="000000" w:themeColor="text1"/>
          <w:sz w:val="22"/>
          <w:szCs w:val="22"/>
        </w:rPr>
        <w:t xml:space="preserve"> služobného úradu</w:t>
      </w:r>
      <w:r w:rsidRPr="000F0CF8">
        <w:rPr>
          <w:color w:val="000000" w:themeColor="text1"/>
          <w:sz w:val="22"/>
          <w:szCs w:val="22"/>
        </w:rPr>
        <w:t>, v treťom riadku „</w:t>
      </w:r>
      <w:r w:rsidR="00195506" w:rsidRPr="00FB36F5">
        <w:rPr>
          <w:b/>
          <w:color w:val="000000" w:themeColor="text1"/>
          <w:sz w:val="22"/>
          <w:szCs w:val="22"/>
        </w:rPr>
        <w:t xml:space="preserve">prostredníctvom </w:t>
      </w:r>
      <w:r w:rsidRPr="00FB36F5">
        <w:rPr>
          <w:b/>
          <w:color w:val="000000" w:themeColor="text1"/>
          <w:sz w:val="22"/>
          <w:szCs w:val="22"/>
        </w:rPr>
        <w:t>veliteľa</w:t>
      </w:r>
      <w:r w:rsidRPr="000F0CF8">
        <w:rPr>
          <w:color w:val="000000" w:themeColor="text1"/>
          <w:sz w:val="22"/>
          <w:szCs w:val="22"/>
        </w:rPr>
        <w:t>“.</w:t>
      </w:r>
    </w:p>
    <w:p w14:paraId="27020CEA" w14:textId="77777777" w:rsidR="00FB36F5" w:rsidRPr="000F0CF8" w:rsidRDefault="00FB36F5" w:rsidP="00FB36F5">
      <w:pPr>
        <w:pStyle w:val="Zkladntext"/>
        <w:rPr>
          <w:bCs/>
          <w:color w:val="000000" w:themeColor="text1"/>
          <w:sz w:val="22"/>
          <w:szCs w:val="22"/>
        </w:rPr>
      </w:pPr>
      <w:r w:rsidRPr="000F0CF8">
        <w:rPr>
          <w:color w:val="000000" w:themeColor="text1"/>
          <w:sz w:val="22"/>
          <w:szCs w:val="22"/>
        </w:rPr>
        <w:t>Z</w:t>
      </w:r>
      <w:r w:rsidRPr="000F0CF8">
        <w:rPr>
          <w:bCs/>
          <w:color w:val="000000" w:themeColor="text1"/>
          <w:sz w:val="22"/>
          <w:szCs w:val="22"/>
        </w:rPr>
        <w:t>arovnanie vľavo, rez písma tučné. Za posledným riadkom riadkovanie 1,5. Vynechať jeden riadok.</w:t>
      </w:r>
    </w:p>
    <w:p w14:paraId="204F9546" w14:textId="77777777" w:rsidR="00937AE7" w:rsidRPr="000F0CF8" w:rsidRDefault="00937AE7" w:rsidP="00937AE7">
      <w:pPr>
        <w:pStyle w:val="Zkladntext"/>
        <w:rPr>
          <w:color w:val="000000" w:themeColor="text1"/>
          <w:sz w:val="22"/>
          <w:szCs w:val="22"/>
        </w:rPr>
      </w:pPr>
      <w:r w:rsidRPr="000F0CF8">
        <w:rPr>
          <w:color w:val="000000" w:themeColor="text1"/>
          <w:sz w:val="22"/>
          <w:szCs w:val="22"/>
        </w:rPr>
        <w:t>Pri výtlačku číslo 2 uviesť text riedene</w:t>
      </w:r>
      <w:r w:rsidR="009E4619" w:rsidRPr="000F0CF8">
        <w:rPr>
          <w:color w:val="000000" w:themeColor="text1"/>
          <w:sz w:val="22"/>
          <w:szCs w:val="22"/>
        </w:rPr>
        <w:t xml:space="preserve"> </w:t>
      </w:r>
      <w:r w:rsidRPr="000F0CF8">
        <w:rPr>
          <w:color w:val="000000" w:themeColor="text1"/>
          <w:sz w:val="22"/>
          <w:szCs w:val="22"/>
        </w:rPr>
        <w:t>„</w:t>
      </w:r>
      <w:r w:rsidRPr="000D3C48">
        <w:rPr>
          <w:b/>
          <w:color w:val="000000" w:themeColor="text1"/>
          <w:sz w:val="22"/>
          <w:szCs w:val="22"/>
        </w:rPr>
        <w:t>O r i g i n á l</w:t>
      </w:r>
      <w:r w:rsidRPr="000F0CF8">
        <w:rPr>
          <w:color w:val="000000" w:themeColor="text1"/>
          <w:sz w:val="22"/>
          <w:szCs w:val="22"/>
        </w:rPr>
        <w:t>“.</w:t>
      </w:r>
    </w:p>
    <w:p w14:paraId="281E66AA" w14:textId="61EA6D44" w:rsidR="00937AE7" w:rsidRPr="000F0CF8" w:rsidRDefault="00453554" w:rsidP="00937AE7">
      <w:pPr>
        <w:pStyle w:val="Zkladntext"/>
        <w:rPr>
          <w:color w:val="000000" w:themeColor="text1"/>
          <w:sz w:val="22"/>
          <w:szCs w:val="22"/>
        </w:rPr>
      </w:pPr>
      <w:r w:rsidRPr="000F0CF8">
        <w:rPr>
          <w:color w:val="000000" w:themeColor="text1"/>
          <w:sz w:val="22"/>
          <w:szCs w:val="22"/>
        </w:rPr>
        <w:t xml:space="preserve">Vo výtlačku č. 3 </w:t>
      </w:r>
      <w:r w:rsidR="00937AE7" w:rsidRPr="000F0CF8">
        <w:rPr>
          <w:color w:val="000000" w:themeColor="text1"/>
          <w:sz w:val="22"/>
          <w:szCs w:val="22"/>
        </w:rPr>
        <w:t xml:space="preserve"> </w:t>
      </w:r>
      <w:r w:rsidR="000D3C48">
        <w:rPr>
          <w:color w:val="000000" w:themeColor="text1"/>
          <w:sz w:val="22"/>
          <w:szCs w:val="22"/>
        </w:rPr>
        <w:t xml:space="preserve">a výpisoch </w:t>
      </w:r>
      <w:r w:rsidR="00937AE7" w:rsidRPr="000F0CF8">
        <w:rPr>
          <w:color w:val="000000" w:themeColor="text1"/>
          <w:sz w:val="22"/>
          <w:szCs w:val="22"/>
        </w:rPr>
        <w:t xml:space="preserve">uvádzať </w:t>
      </w:r>
      <w:r w:rsidRPr="000F0CF8">
        <w:rPr>
          <w:bCs/>
          <w:color w:val="000000" w:themeColor="text1"/>
          <w:sz w:val="22"/>
          <w:szCs w:val="22"/>
        </w:rPr>
        <w:t>„</w:t>
      </w:r>
      <w:r w:rsidRPr="000D3C48">
        <w:rPr>
          <w:b/>
          <w:bCs/>
          <w:color w:val="000000" w:themeColor="text1"/>
          <w:sz w:val="22"/>
          <w:szCs w:val="22"/>
        </w:rPr>
        <w:t>Adresát – podľa rozdeľovníka</w:t>
      </w:r>
      <w:r w:rsidRPr="000F0CF8">
        <w:rPr>
          <w:bCs/>
          <w:color w:val="000000" w:themeColor="text1"/>
          <w:sz w:val="22"/>
          <w:szCs w:val="22"/>
        </w:rPr>
        <w:t>“</w:t>
      </w:r>
      <w:r w:rsidRPr="000F0CF8">
        <w:rPr>
          <w:color w:val="000000" w:themeColor="text1"/>
          <w:sz w:val="22"/>
          <w:szCs w:val="22"/>
        </w:rPr>
        <w:t>.</w:t>
      </w:r>
    </w:p>
    <w:p w14:paraId="428CDD4C" w14:textId="400482AD" w:rsidR="00937AE7" w:rsidRPr="000F0CF8" w:rsidRDefault="00937AE7" w:rsidP="00937AE7">
      <w:pPr>
        <w:pStyle w:val="Zkladntext"/>
        <w:rPr>
          <w:bCs/>
          <w:color w:val="000000" w:themeColor="text1"/>
          <w:sz w:val="22"/>
          <w:szCs w:val="22"/>
          <w:u w:val="single"/>
        </w:rPr>
      </w:pPr>
      <w:r w:rsidRPr="000F0CF8">
        <w:rPr>
          <w:bCs/>
          <w:color w:val="000000" w:themeColor="text1"/>
          <w:sz w:val="22"/>
          <w:szCs w:val="22"/>
          <w:u w:val="single"/>
        </w:rPr>
        <w:t>Názov</w:t>
      </w:r>
    </w:p>
    <w:p w14:paraId="31128E51" w14:textId="77777777" w:rsidR="00937AE7" w:rsidRPr="000D3C48" w:rsidRDefault="00937AE7" w:rsidP="00937AE7">
      <w:pPr>
        <w:pStyle w:val="Zkladntext"/>
        <w:rPr>
          <w:b/>
          <w:bCs/>
          <w:color w:val="000000" w:themeColor="text1"/>
          <w:sz w:val="22"/>
          <w:szCs w:val="22"/>
        </w:rPr>
      </w:pPr>
      <w:r w:rsidRPr="000D3C48">
        <w:rPr>
          <w:b/>
          <w:bCs/>
          <w:color w:val="000000" w:themeColor="text1"/>
          <w:sz w:val="22"/>
          <w:szCs w:val="22"/>
        </w:rPr>
        <w:t xml:space="preserve">PERSONÁLNY     ROZKAZ </w:t>
      </w:r>
    </w:p>
    <w:p w14:paraId="2FEA8DDF" w14:textId="77777777" w:rsidR="00937AE7" w:rsidRPr="000F0CF8" w:rsidRDefault="00937AE7" w:rsidP="00937AE7">
      <w:pPr>
        <w:pStyle w:val="Zkladntext"/>
        <w:rPr>
          <w:bCs/>
          <w:color w:val="000000" w:themeColor="text1"/>
          <w:sz w:val="22"/>
          <w:szCs w:val="22"/>
        </w:rPr>
      </w:pPr>
      <w:r w:rsidRPr="000F0CF8">
        <w:rPr>
          <w:bCs/>
          <w:color w:val="000000" w:themeColor="text1"/>
          <w:sz w:val="22"/>
          <w:szCs w:val="22"/>
        </w:rPr>
        <w:t xml:space="preserve">Písmo: všetky písmená veľké, rez písma tučné, veľkosť 18, zarovnanie na stred, text písať riedene a medzi slovami (personálny a rozkaz) vynechať 5 medzier. Začať písať na riadku vo vzdialenosti </w:t>
      </w:r>
      <w:smartTag w:uri="urn:schemas-microsoft-com:office:smarttags" w:element="metricconverter">
        <w:smartTagPr>
          <w:attr w:name="ProductID" w:val="5,5 cm"/>
        </w:smartTagPr>
        <w:r w:rsidRPr="000F0CF8">
          <w:rPr>
            <w:bCs/>
            <w:color w:val="000000" w:themeColor="text1"/>
            <w:sz w:val="22"/>
            <w:szCs w:val="22"/>
          </w:rPr>
          <w:t>5,5 cm</w:t>
        </w:r>
      </w:smartTag>
      <w:r w:rsidRPr="000F0CF8">
        <w:rPr>
          <w:bCs/>
          <w:color w:val="000000" w:themeColor="text1"/>
          <w:sz w:val="22"/>
          <w:szCs w:val="22"/>
        </w:rPr>
        <w:t xml:space="preserve"> od horného okraja. Riadkovanie 1,5.</w:t>
      </w:r>
    </w:p>
    <w:p w14:paraId="545172AF" w14:textId="6C504091" w:rsidR="00937AE7" w:rsidRPr="000F0CF8" w:rsidRDefault="00937AE7" w:rsidP="00937AE7">
      <w:pPr>
        <w:pStyle w:val="Zkladntext"/>
        <w:rPr>
          <w:bCs/>
          <w:color w:val="000000" w:themeColor="text1"/>
          <w:sz w:val="22"/>
          <w:szCs w:val="22"/>
          <w:u w:val="single"/>
        </w:rPr>
      </w:pPr>
      <w:r w:rsidRPr="000F0CF8">
        <w:rPr>
          <w:bCs/>
          <w:color w:val="000000" w:themeColor="text1"/>
          <w:sz w:val="22"/>
          <w:szCs w:val="22"/>
          <w:u w:val="single"/>
        </w:rPr>
        <w:t>Označenie vedúceho služobného úradu</w:t>
      </w:r>
    </w:p>
    <w:p w14:paraId="53A99923" w14:textId="77777777" w:rsidR="00937AE7" w:rsidRPr="000F0CF8" w:rsidRDefault="00937AE7" w:rsidP="00937AE7">
      <w:pPr>
        <w:pStyle w:val="Zkladntext"/>
        <w:rPr>
          <w:bCs/>
          <w:color w:val="000000" w:themeColor="text1"/>
          <w:sz w:val="22"/>
          <w:szCs w:val="22"/>
        </w:rPr>
      </w:pPr>
      <w:r w:rsidRPr="000F0CF8">
        <w:rPr>
          <w:bCs/>
          <w:color w:val="000000" w:themeColor="text1"/>
          <w:sz w:val="22"/>
          <w:szCs w:val="22"/>
        </w:rPr>
        <w:t xml:space="preserve">napr.: </w:t>
      </w:r>
      <w:r w:rsidRPr="009C09F8">
        <w:rPr>
          <w:b/>
          <w:bCs/>
          <w:color w:val="000000" w:themeColor="text1"/>
          <w:sz w:val="22"/>
          <w:szCs w:val="22"/>
        </w:rPr>
        <w:t>RIADITEĽA PERSONÁLNEHO ÚRADU OZBROJENÝCH SÍL SLOVENSKEJ REPUBLIKY</w:t>
      </w:r>
    </w:p>
    <w:p w14:paraId="2C64AD55" w14:textId="77777777" w:rsidR="00937AE7" w:rsidRPr="000F0CF8" w:rsidRDefault="00937AE7" w:rsidP="00937AE7">
      <w:pPr>
        <w:pStyle w:val="Zkladntext"/>
        <w:rPr>
          <w:bCs/>
          <w:color w:val="000000" w:themeColor="text1"/>
          <w:sz w:val="22"/>
          <w:szCs w:val="22"/>
        </w:rPr>
      </w:pPr>
      <w:r w:rsidRPr="000F0CF8">
        <w:rPr>
          <w:bCs/>
          <w:color w:val="000000" w:themeColor="text1"/>
          <w:sz w:val="22"/>
          <w:szCs w:val="22"/>
        </w:rPr>
        <w:t>Písmo: všetky písmená veľké, veľkosť 12, zarovnanie na stred, text písať riedene, riadkovanie 1,5.</w:t>
      </w:r>
    </w:p>
    <w:p w14:paraId="2D5A52A6" w14:textId="0B1606AD" w:rsidR="00937AE7" w:rsidRPr="000F0CF8" w:rsidRDefault="00937AE7" w:rsidP="00937AE7">
      <w:pPr>
        <w:pStyle w:val="Zkladntext"/>
        <w:rPr>
          <w:bCs/>
          <w:color w:val="000000" w:themeColor="text1"/>
          <w:sz w:val="22"/>
          <w:szCs w:val="22"/>
          <w:u w:val="single"/>
        </w:rPr>
      </w:pPr>
      <w:r w:rsidRPr="000F0CF8">
        <w:rPr>
          <w:bCs/>
          <w:color w:val="000000" w:themeColor="text1"/>
          <w:sz w:val="22"/>
          <w:szCs w:val="22"/>
          <w:u w:val="single"/>
        </w:rPr>
        <w:t>Číslo personálneho rozkazu</w:t>
      </w:r>
    </w:p>
    <w:p w14:paraId="7D2169B1" w14:textId="77777777" w:rsidR="00937AE7" w:rsidRPr="000F0CF8" w:rsidRDefault="00937AE7" w:rsidP="00937AE7">
      <w:pPr>
        <w:pStyle w:val="Zkladntext"/>
        <w:rPr>
          <w:bCs/>
          <w:color w:val="000000" w:themeColor="text1"/>
          <w:sz w:val="22"/>
          <w:szCs w:val="22"/>
        </w:rPr>
      </w:pPr>
      <w:r w:rsidRPr="000F0CF8">
        <w:rPr>
          <w:bCs/>
          <w:color w:val="000000" w:themeColor="text1"/>
          <w:sz w:val="22"/>
          <w:szCs w:val="22"/>
        </w:rPr>
        <w:t xml:space="preserve">napr.: </w:t>
      </w:r>
      <w:r w:rsidRPr="00FB36F5">
        <w:rPr>
          <w:b/>
          <w:bCs/>
          <w:color w:val="000000" w:themeColor="text1"/>
          <w:sz w:val="22"/>
          <w:szCs w:val="22"/>
        </w:rPr>
        <w:t>2 020</w:t>
      </w:r>
    </w:p>
    <w:p w14:paraId="05E09EC5" w14:textId="54E43BAC" w:rsidR="00937AE7" w:rsidRDefault="000F0CF8" w:rsidP="00937AE7">
      <w:pPr>
        <w:pStyle w:val="Zkladntext"/>
        <w:rPr>
          <w:bCs/>
          <w:color w:val="000000" w:themeColor="text1"/>
          <w:sz w:val="22"/>
          <w:szCs w:val="22"/>
        </w:rPr>
      </w:pPr>
      <w:r>
        <w:rPr>
          <w:bCs/>
          <w:color w:val="000000" w:themeColor="text1"/>
          <w:sz w:val="22"/>
          <w:szCs w:val="22"/>
        </w:rPr>
        <w:t>R</w:t>
      </w:r>
      <w:r w:rsidR="00937AE7" w:rsidRPr="000F0CF8">
        <w:rPr>
          <w:bCs/>
          <w:color w:val="000000" w:themeColor="text1"/>
          <w:sz w:val="22"/>
          <w:szCs w:val="22"/>
        </w:rPr>
        <w:t>ez písma tučné, veľkosť 16.</w:t>
      </w:r>
      <w:r>
        <w:rPr>
          <w:bCs/>
          <w:color w:val="000000" w:themeColor="text1"/>
          <w:sz w:val="22"/>
          <w:szCs w:val="22"/>
        </w:rPr>
        <w:t xml:space="preserve"> </w:t>
      </w:r>
      <w:r w:rsidR="00937AE7" w:rsidRPr="000F0CF8">
        <w:rPr>
          <w:bCs/>
          <w:color w:val="000000" w:themeColor="text1"/>
          <w:sz w:val="22"/>
          <w:szCs w:val="22"/>
        </w:rPr>
        <w:t>Medzi tisíckami a stovkami vynechať jednu medzeru. Medzi slovom „</w:t>
      </w:r>
      <w:r w:rsidR="00937AE7" w:rsidRPr="00FB36F5">
        <w:rPr>
          <w:b/>
          <w:bCs/>
          <w:color w:val="000000" w:themeColor="text1"/>
          <w:sz w:val="22"/>
          <w:szCs w:val="22"/>
        </w:rPr>
        <w:t>číslo</w:t>
      </w:r>
      <w:r w:rsidR="00937AE7" w:rsidRPr="000F0CF8">
        <w:rPr>
          <w:bCs/>
          <w:color w:val="000000" w:themeColor="text1"/>
          <w:sz w:val="22"/>
          <w:szCs w:val="22"/>
        </w:rPr>
        <w:t>“ a numerickým číslom vynechať 2 medzery. Za numerickým číslom vynechať dve medzery a napísať „</w:t>
      </w:r>
      <w:r w:rsidR="00937AE7" w:rsidRPr="00FB36F5">
        <w:rPr>
          <w:b/>
          <w:bCs/>
          <w:color w:val="000000" w:themeColor="text1"/>
          <w:sz w:val="22"/>
          <w:szCs w:val="22"/>
        </w:rPr>
        <w:t>z</w:t>
      </w:r>
      <w:r w:rsidR="00937AE7" w:rsidRPr="000F0CF8">
        <w:rPr>
          <w:bCs/>
          <w:color w:val="000000" w:themeColor="text1"/>
          <w:sz w:val="22"/>
          <w:szCs w:val="22"/>
        </w:rPr>
        <w:t>“ a vynechať 2 medzery.</w:t>
      </w:r>
    </w:p>
    <w:p w14:paraId="52D2293F" w14:textId="77777777" w:rsidR="00FB36F5" w:rsidRPr="000F0CF8" w:rsidRDefault="00FB36F5" w:rsidP="00937AE7">
      <w:pPr>
        <w:pStyle w:val="Zkladntext"/>
        <w:rPr>
          <w:bCs/>
          <w:color w:val="000000" w:themeColor="text1"/>
          <w:sz w:val="22"/>
          <w:szCs w:val="22"/>
        </w:rPr>
      </w:pPr>
    </w:p>
    <w:p w14:paraId="1159009F" w14:textId="77777777" w:rsidR="00937AE7" w:rsidRPr="000F0CF8" w:rsidRDefault="00937AE7" w:rsidP="00937AE7">
      <w:pPr>
        <w:pStyle w:val="Zkladntext"/>
        <w:rPr>
          <w:bCs/>
          <w:color w:val="000000" w:themeColor="text1"/>
          <w:sz w:val="22"/>
          <w:szCs w:val="22"/>
          <w:u w:val="single"/>
        </w:rPr>
      </w:pPr>
      <w:r w:rsidRPr="000F0CF8">
        <w:rPr>
          <w:bCs/>
          <w:color w:val="000000" w:themeColor="text1"/>
          <w:sz w:val="22"/>
          <w:szCs w:val="22"/>
          <w:u w:val="single"/>
        </w:rPr>
        <w:lastRenderedPageBreak/>
        <w:t>Dátum personálneho rozkazu:</w:t>
      </w:r>
    </w:p>
    <w:p w14:paraId="1E79848B" w14:textId="77777777" w:rsidR="00937AE7" w:rsidRPr="000F0CF8" w:rsidRDefault="00937AE7" w:rsidP="00937AE7">
      <w:pPr>
        <w:pStyle w:val="Zkladntext"/>
        <w:rPr>
          <w:bCs/>
          <w:color w:val="000000" w:themeColor="text1"/>
          <w:sz w:val="22"/>
          <w:szCs w:val="22"/>
        </w:rPr>
      </w:pPr>
      <w:r w:rsidRPr="000F0CF8">
        <w:rPr>
          <w:bCs/>
          <w:color w:val="000000" w:themeColor="text1"/>
          <w:sz w:val="22"/>
          <w:szCs w:val="22"/>
        </w:rPr>
        <w:t xml:space="preserve">napr.: </w:t>
      </w:r>
      <w:r w:rsidRPr="003223FF">
        <w:rPr>
          <w:b/>
          <w:bCs/>
          <w:color w:val="000000" w:themeColor="text1"/>
          <w:sz w:val="22"/>
          <w:szCs w:val="22"/>
        </w:rPr>
        <w:t>1. júla 2016</w:t>
      </w:r>
      <w:r w:rsidRPr="000F0CF8">
        <w:rPr>
          <w:bCs/>
          <w:color w:val="000000" w:themeColor="text1"/>
          <w:sz w:val="22"/>
          <w:szCs w:val="22"/>
        </w:rPr>
        <w:t xml:space="preserve"> </w:t>
      </w:r>
    </w:p>
    <w:p w14:paraId="36DE857D" w14:textId="3FB40065" w:rsidR="00937AE7" w:rsidRPr="000F0CF8" w:rsidRDefault="000F0CF8" w:rsidP="00937AE7">
      <w:pPr>
        <w:pStyle w:val="Zkladntext"/>
        <w:rPr>
          <w:bCs/>
          <w:color w:val="000000" w:themeColor="text1"/>
          <w:sz w:val="22"/>
          <w:szCs w:val="22"/>
        </w:rPr>
      </w:pPr>
      <w:r>
        <w:rPr>
          <w:bCs/>
          <w:color w:val="000000" w:themeColor="text1"/>
          <w:sz w:val="22"/>
          <w:szCs w:val="22"/>
        </w:rPr>
        <w:t>R</w:t>
      </w:r>
      <w:r w:rsidR="00937AE7" w:rsidRPr="000F0CF8">
        <w:rPr>
          <w:bCs/>
          <w:color w:val="000000" w:themeColor="text1"/>
          <w:sz w:val="22"/>
          <w:szCs w:val="22"/>
        </w:rPr>
        <w:t>ez písma tučné, veľkosť 16. Mesiac písať slovom, skloňovať. Medzi dňom a mesiacom, mesiacom a rokom vynechať jednu medzeru. Vynechať jeden riadok.</w:t>
      </w:r>
    </w:p>
    <w:p w14:paraId="2FEFC72E" w14:textId="77777777" w:rsidR="00937AE7" w:rsidRPr="000F0CF8" w:rsidRDefault="00937AE7" w:rsidP="00937AE7">
      <w:pPr>
        <w:pStyle w:val="Zkladntext"/>
        <w:rPr>
          <w:bCs/>
          <w:color w:val="000000" w:themeColor="text1"/>
          <w:sz w:val="22"/>
          <w:szCs w:val="22"/>
          <w:u w:val="single"/>
        </w:rPr>
      </w:pPr>
      <w:r w:rsidRPr="000F0CF8">
        <w:rPr>
          <w:bCs/>
          <w:color w:val="000000" w:themeColor="text1"/>
          <w:sz w:val="22"/>
          <w:szCs w:val="22"/>
          <w:u w:val="single"/>
        </w:rPr>
        <w:t>Znenie výrokovej časti, odôvodnenia a poučenia:</w:t>
      </w:r>
    </w:p>
    <w:p w14:paraId="1CB8F911" w14:textId="77777777" w:rsidR="00937AE7" w:rsidRPr="000F0CF8" w:rsidRDefault="00937AE7" w:rsidP="00937AE7">
      <w:pPr>
        <w:pStyle w:val="Zkladntext"/>
        <w:rPr>
          <w:bCs/>
          <w:color w:val="000000" w:themeColor="text1"/>
          <w:sz w:val="22"/>
          <w:szCs w:val="22"/>
        </w:rPr>
      </w:pPr>
      <w:r w:rsidRPr="000F0CF8">
        <w:rPr>
          <w:bCs/>
          <w:color w:val="000000" w:themeColor="text1"/>
          <w:sz w:val="22"/>
          <w:szCs w:val="22"/>
        </w:rPr>
        <w:t>Každý odsek začať vynechaním 6 medzier. Medzi jednotlivými odsekmi vynechať jeden riadok, riadkovanie 1,5.</w:t>
      </w:r>
    </w:p>
    <w:p w14:paraId="7F37D458" w14:textId="77777777" w:rsidR="00937AE7" w:rsidRPr="000F0CF8" w:rsidRDefault="00937AE7" w:rsidP="00937AE7">
      <w:pPr>
        <w:pStyle w:val="Zkladntext"/>
        <w:rPr>
          <w:bCs/>
          <w:color w:val="000000" w:themeColor="text1"/>
          <w:sz w:val="22"/>
          <w:szCs w:val="22"/>
        </w:rPr>
      </w:pPr>
      <w:r w:rsidRPr="000F0CF8">
        <w:rPr>
          <w:bCs/>
          <w:color w:val="000000" w:themeColor="text1"/>
          <w:sz w:val="22"/>
          <w:szCs w:val="22"/>
        </w:rPr>
        <w:t>Výroková časť:</w:t>
      </w:r>
    </w:p>
    <w:p w14:paraId="1BDA25A3" w14:textId="36E27573" w:rsidR="00937AE7" w:rsidRPr="000F0CF8" w:rsidRDefault="00937AE7" w:rsidP="00937AE7">
      <w:pPr>
        <w:pStyle w:val="Zkladntext"/>
        <w:rPr>
          <w:bCs/>
          <w:color w:val="000000" w:themeColor="text1"/>
          <w:sz w:val="22"/>
          <w:szCs w:val="22"/>
        </w:rPr>
      </w:pPr>
      <w:r w:rsidRPr="000F0CF8">
        <w:rPr>
          <w:bCs/>
          <w:color w:val="000000" w:themeColor="text1"/>
          <w:sz w:val="22"/>
          <w:szCs w:val="22"/>
        </w:rPr>
        <w:t xml:space="preserve">Rozdeliť ju na šesť samostatných odsekov </w:t>
      </w:r>
      <w:r w:rsidR="000F0CF8">
        <w:rPr>
          <w:bCs/>
          <w:color w:val="000000" w:themeColor="text1"/>
          <w:sz w:val="22"/>
          <w:szCs w:val="22"/>
        </w:rPr>
        <w:t>nasledovne</w:t>
      </w:r>
      <w:r w:rsidRPr="000F0CF8">
        <w:rPr>
          <w:bCs/>
          <w:color w:val="000000" w:themeColor="text1"/>
          <w:sz w:val="22"/>
          <w:szCs w:val="22"/>
        </w:rPr>
        <w:t xml:space="preserve">: </w:t>
      </w:r>
    </w:p>
    <w:p w14:paraId="1AE2A6D3" w14:textId="77777777" w:rsidR="00937AE7" w:rsidRPr="000F0CF8" w:rsidRDefault="00937AE7" w:rsidP="007C344A">
      <w:pPr>
        <w:pStyle w:val="Zkladntext"/>
        <w:numPr>
          <w:ilvl w:val="0"/>
          <w:numId w:val="21"/>
        </w:numPr>
        <w:ind w:left="0" w:firstLine="0"/>
        <w:rPr>
          <w:bCs/>
          <w:color w:val="000000" w:themeColor="text1"/>
          <w:sz w:val="22"/>
          <w:szCs w:val="22"/>
        </w:rPr>
      </w:pPr>
      <w:r w:rsidRPr="000F0CF8">
        <w:rPr>
          <w:bCs/>
          <w:color w:val="000000" w:themeColor="text1"/>
          <w:sz w:val="22"/>
          <w:szCs w:val="22"/>
        </w:rPr>
        <w:t>V prvom odseku uviesť ustanovenia zákona, podľa ktorých sa personálny rozkaz vydal, ktoré zmocňujú vedúceho služobného úradu k prijatiu rozhodnutia. Riadkovanie 1,5. Vynechať jeden riadok.</w:t>
      </w:r>
    </w:p>
    <w:p w14:paraId="0426A082" w14:textId="053BF8A0" w:rsidR="00937AE7" w:rsidRPr="000F0CF8" w:rsidRDefault="00937AE7" w:rsidP="007C344A">
      <w:pPr>
        <w:pStyle w:val="Zkladntext"/>
        <w:numPr>
          <w:ilvl w:val="0"/>
          <w:numId w:val="21"/>
        </w:numPr>
        <w:ind w:left="0" w:firstLine="0"/>
        <w:rPr>
          <w:bCs/>
          <w:color w:val="000000" w:themeColor="text1"/>
          <w:sz w:val="22"/>
          <w:szCs w:val="22"/>
        </w:rPr>
      </w:pPr>
      <w:r w:rsidRPr="000F0CF8">
        <w:rPr>
          <w:bCs/>
          <w:color w:val="000000" w:themeColor="text1"/>
          <w:sz w:val="22"/>
          <w:szCs w:val="22"/>
        </w:rPr>
        <w:t>V druhom odseku uviesť v samostatných bodoch jednotlivé úkony, ktoré sa vedúci služobného úradu rozhodol vykonať. Ak sa v texte nachádza ozna</w:t>
      </w:r>
      <w:r w:rsidR="000F0CF8">
        <w:rPr>
          <w:bCs/>
          <w:color w:val="000000" w:themeColor="text1"/>
          <w:sz w:val="22"/>
          <w:szCs w:val="22"/>
        </w:rPr>
        <w:t>čenie ustanovenia zákona, napr.</w:t>
      </w:r>
      <w:r w:rsidRPr="000F0CF8">
        <w:rPr>
          <w:bCs/>
          <w:color w:val="000000" w:themeColor="text1"/>
          <w:sz w:val="22"/>
          <w:szCs w:val="22"/>
        </w:rPr>
        <w:t xml:space="preserve"> § 6 ods. 2 písm. b) bod 1, </w:t>
      </w:r>
      <w:r w:rsidR="000F0CF8">
        <w:rPr>
          <w:bCs/>
          <w:color w:val="000000" w:themeColor="text1"/>
          <w:sz w:val="22"/>
          <w:szCs w:val="22"/>
        </w:rPr>
        <w:t xml:space="preserve">tak </w:t>
      </w:r>
      <w:r w:rsidRPr="000F0CF8">
        <w:rPr>
          <w:bCs/>
          <w:color w:val="000000" w:themeColor="text1"/>
          <w:sz w:val="22"/>
          <w:szCs w:val="22"/>
        </w:rPr>
        <w:t xml:space="preserve">medzi paragrafom, číslom, odsekom, písmenom a bodom vynechať vždy jednu medzeru. Citácie zákona uvádzať v nezmenenej podobe. Funkcie písať vrátane miesta výkonu štátnej služby. Názov funkcie s malým písmenom, nadriadené zložky veľkými začiatočnými písmenami a medzi súčasťami uviesť „/“ a vynechať medzeru. Pri písaní dátumu musia byť </w:t>
      </w:r>
      <w:r w:rsidRPr="000F0CF8">
        <w:rPr>
          <w:color w:val="000000" w:themeColor="text1"/>
          <w:sz w:val="22"/>
          <w:szCs w:val="22"/>
        </w:rPr>
        <w:t>jednotlivé časti v poradí: deň, mesiac a rok a musia byť oddelené bodkou DD.MM.RRRR. Rok musí byť zapísaný vo štvorčíselnom formáte.</w:t>
      </w:r>
      <w:r w:rsidR="00D971BB" w:rsidRPr="000F0CF8">
        <w:rPr>
          <w:color w:val="000000" w:themeColor="text1"/>
          <w:sz w:val="22"/>
          <w:szCs w:val="22"/>
        </w:rPr>
        <w:t xml:space="preserve"> </w:t>
      </w:r>
      <w:r w:rsidRPr="000F0CF8">
        <w:rPr>
          <w:bCs/>
          <w:color w:val="000000" w:themeColor="text1"/>
          <w:sz w:val="22"/>
          <w:szCs w:val="22"/>
        </w:rPr>
        <w:t xml:space="preserve">Medzi jednotlivými bodmi vynechať jeden riadok. Očíslované poradovými číslami, v logickom slede za sebou. Zarovnanie číslovania vľavo. Názvy opatrení rez písma tučné, dátumy rez písma tučné, podčiarknuté. Odsek odsadený na </w:t>
      </w:r>
      <w:smartTag w:uri="urn:schemas-microsoft-com:office:smarttags" w:element="metricconverter">
        <w:smartTagPr>
          <w:attr w:name="ProductID" w:val="0,5 cm"/>
        </w:smartTagPr>
        <w:r w:rsidRPr="000F0CF8">
          <w:rPr>
            <w:bCs/>
            <w:color w:val="000000" w:themeColor="text1"/>
            <w:sz w:val="22"/>
            <w:szCs w:val="22"/>
          </w:rPr>
          <w:t>0,5 cm</w:t>
        </w:r>
      </w:smartTag>
      <w:r w:rsidRPr="000F0CF8">
        <w:rPr>
          <w:bCs/>
          <w:color w:val="000000" w:themeColor="text1"/>
          <w:sz w:val="22"/>
          <w:szCs w:val="22"/>
        </w:rPr>
        <w:t>. Vynechať jeden riadok.</w:t>
      </w:r>
    </w:p>
    <w:p w14:paraId="58E84303" w14:textId="77777777" w:rsidR="00937AE7" w:rsidRPr="000F0CF8" w:rsidRDefault="00937AE7" w:rsidP="007C344A">
      <w:pPr>
        <w:pStyle w:val="Zkladntext"/>
        <w:numPr>
          <w:ilvl w:val="0"/>
          <w:numId w:val="21"/>
        </w:numPr>
        <w:ind w:left="0" w:firstLine="0"/>
        <w:rPr>
          <w:bCs/>
          <w:color w:val="000000" w:themeColor="text1"/>
          <w:sz w:val="22"/>
          <w:szCs w:val="22"/>
        </w:rPr>
      </w:pPr>
      <w:r w:rsidRPr="000F0CF8">
        <w:rPr>
          <w:bCs/>
          <w:color w:val="000000" w:themeColor="text1"/>
          <w:sz w:val="22"/>
          <w:szCs w:val="22"/>
        </w:rPr>
        <w:t>V treťom odseku uviesť evidenčné a štatistické údaje v dvoch zátvorkách pod sebou. Za druhou zátvorkou riadkovanie 1,5. Vynechať jeden riadok.</w:t>
      </w:r>
    </w:p>
    <w:p w14:paraId="636067DB" w14:textId="77777777" w:rsidR="00D971BB" w:rsidRPr="000937EA" w:rsidRDefault="00D971BB" w:rsidP="00937AE7">
      <w:pPr>
        <w:rPr>
          <w:color w:val="000000" w:themeColor="text1"/>
          <w:sz w:val="22"/>
          <w:szCs w:val="22"/>
        </w:rPr>
      </w:pPr>
    </w:p>
    <w:p w14:paraId="2FB8B543" w14:textId="47B0029B" w:rsidR="00937AE7" w:rsidRPr="000937EA" w:rsidRDefault="00937AE7" w:rsidP="00937AE7">
      <w:pPr>
        <w:rPr>
          <w:color w:val="000000" w:themeColor="text1"/>
          <w:sz w:val="22"/>
          <w:szCs w:val="22"/>
        </w:rPr>
      </w:pPr>
      <w:r w:rsidRPr="000937EA">
        <w:rPr>
          <w:color w:val="000000" w:themeColor="text1"/>
          <w:sz w:val="22"/>
          <w:szCs w:val="22"/>
        </w:rPr>
        <w:t>V prvej zátvorke sa uvádza</w:t>
      </w:r>
      <w:r w:rsidR="00B027A1">
        <w:rPr>
          <w:color w:val="000000" w:themeColor="text1"/>
          <w:sz w:val="22"/>
          <w:szCs w:val="22"/>
        </w:rPr>
        <w:t xml:space="preserve"> </w:t>
      </w:r>
      <w:r w:rsidR="00B027A1" w:rsidRPr="000937EA">
        <w:rPr>
          <w:color w:val="000000" w:themeColor="text1"/>
          <w:sz w:val="22"/>
          <w:szCs w:val="22"/>
        </w:rPr>
        <w:t>v tomto poradí</w:t>
      </w:r>
      <w:r w:rsidRPr="000937EA">
        <w:rPr>
          <w:color w:val="000000" w:themeColor="text1"/>
          <w:sz w:val="22"/>
          <w:szCs w:val="22"/>
        </w:rPr>
        <w:t>:</w:t>
      </w:r>
    </w:p>
    <w:tbl>
      <w:tblPr>
        <w:tblW w:w="9498"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3289"/>
        <w:gridCol w:w="822"/>
        <w:gridCol w:w="4536"/>
      </w:tblGrid>
      <w:tr w:rsidR="00F1686E" w:rsidRPr="006F26E8" w14:paraId="0B122D02" w14:textId="77777777" w:rsidTr="00F511A6">
        <w:tc>
          <w:tcPr>
            <w:tcW w:w="851" w:type="dxa"/>
            <w:vAlign w:val="center"/>
          </w:tcPr>
          <w:p w14:paraId="1FBC5E48" w14:textId="77777777" w:rsidR="00F1686E" w:rsidRPr="006F26E8" w:rsidRDefault="00F1686E" w:rsidP="00F511A6">
            <w:pPr>
              <w:rPr>
                <w:rFonts w:ascii="Arial Narrow" w:hAnsi="Arial Narrow" w:cs="Arial Narrow"/>
                <w:b/>
                <w:color w:val="000000" w:themeColor="text1"/>
                <w:sz w:val="20"/>
                <w:szCs w:val="20"/>
              </w:rPr>
            </w:pPr>
            <w:r w:rsidRPr="006F26E8">
              <w:rPr>
                <w:rFonts w:ascii="Arial Narrow" w:hAnsi="Arial Narrow" w:cs="Arial Narrow"/>
                <w:b/>
                <w:color w:val="000000" w:themeColor="text1"/>
                <w:sz w:val="20"/>
                <w:szCs w:val="20"/>
              </w:rPr>
              <w:t>Skratka</w:t>
            </w:r>
          </w:p>
        </w:tc>
        <w:tc>
          <w:tcPr>
            <w:tcW w:w="3289" w:type="dxa"/>
          </w:tcPr>
          <w:p w14:paraId="1879A06A" w14:textId="77777777" w:rsidR="00F1686E" w:rsidRPr="006F26E8" w:rsidRDefault="00F1686E" w:rsidP="00F511A6">
            <w:pPr>
              <w:rPr>
                <w:rFonts w:ascii="Arial Narrow" w:hAnsi="Arial Narrow" w:cs="Arial Narrow"/>
                <w:b/>
                <w:color w:val="000000" w:themeColor="text1"/>
                <w:sz w:val="20"/>
                <w:szCs w:val="20"/>
              </w:rPr>
            </w:pPr>
            <w:r w:rsidRPr="006F26E8">
              <w:rPr>
                <w:rFonts w:ascii="Arial Narrow" w:hAnsi="Arial Narrow" w:cs="Arial Narrow"/>
                <w:b/>
                <w:color w:val="000000" w:themeColor="text1"/>
                <w:sz w:val="20"/>
                <w:szCs w:val="20"/>
              </w:rPr>
              <w:t>Názov</w:t>
            </w:r>
          </w:p>
          <w:p w14:paraId="0D0BB516" w14:textId="77777777" w:rsidR="00F1686E" w:rsidRPr="006F26E8" w:rsidRDefault="00F1686E" w:rsidP="00F511A6">
            <w:pPr>
              <w:rPr>
                <w:rFonts w:ascii="Arial Narrow" w:hAnsi="Arial Narrow" w:cs="Arial Narrow"/>
                <w:b/>
                <w:color w:val="000000" w:themeColor="text1"/>
                <w:sz w:val="20"/>
                <w:szCs w:val="20"/>
              </w:rPr>
            </w:pPr>
            <w:r w:rsidRPr="006F26E8">
              <w:rPr>
                <w:rFonts w:ascii="Arial Narrow" w:hAnsi="Arial Narrow" w:cs="Arial Narrow"/>
                <w:b/>
                <w:color w:val="000000" w:themeColor="text1"/>
                <w:sz w:val="20"/>
                <w:szCs w:val="20"/>
              </w:rPr>
              <w:t>(zdroj údajov)</w:t>
            </w:r>
          </w:p>
        </w:tc>
        <w:tc>
          <w:tcPr>
            <w:tcW w:w="822" w:type="dxa"/>
          </w:tcPr>
          <w:p w14:paraId="152ED7C6" w14:textId="77777777" w:rsidR="00F1686E" w:rsidRPr="006F26E8" w:rsidRDefault="00F1686E" w:rsidP="00F511A6">
            <w:pPr>
              <w:rPr>
                <w:rFonts w:ascii="Arial Narrow" w:hAnsi="Arial Narrow" w:cs="Arial Narrow"/>
                <w:b/>
                <w:color w:val="000000" w:themeColor="text1"/>
                <w:sz w:val="20"/>
                <w:szCs w:val="20"/>
              </w:rPr>
            </w:pPr>
            <w:r w:rsidRPr="006F26E8">
              <w:rPr>
                <w:rFonts w:ascii="Arial Narrow" w:hAnsi="Arial Narrow" w:cs="Arial Narrow"/>
                <w:b/>
                <w:color w:val="000000" w:themeColor="text1"/>
                <w:sz w:val="20"/>
                <w:szCs w:val="20"/>
              </w:rPr>
              <w:t>Počet</w:t>
            </w:r>
          </w:p>
          <w:p w14:paraId="4118850C" w14:textId="77777777" w:rsidR="00F1686E" w:rsidRPr="006F26E8" w:rsidRDefault="00F1686E" w:rsidP="00F511A6">
            <w:pPr>
              <w:rPr>
                <w:rFonts w:ascii="Arial Narrow" w:hAnsi="Arial Narrow" w:cs="Arial Narrow"/>
                <w:b/>
                <w:color w:val="000000" w:themeColor="text1"/>
                <w:sz w:val="20"/>
                <w:szCs w:val="20"/>
              </w:rPr>
            </w:pPr>
            <w:r w:rsidRPr="006F26E8">
              <w:rPr>
                <w:rFonts w:ascii="Arial Narrow" w:hAnsi="Arial Narrow" w:cs="Arial Narrow"/>
                <w:b/>
                <w:color w:val="000000" w:themeColor="text1"/>
                <w:sz w:val="20"/>
                <w:szCs w:val="20"/>
              </w:rPr>
              <w:t>miest</w:t>
            </w:r>
          </w:p>
        </w:tc>
        <w:tc>
          <w:tcPr>
            <w:tcW w:w="4536" w:type="dxa"/>
            <w:vAlign w:val="center"/>
          </w:tcPr>
          <w:p w14:paraId="64B4E716" w14:textId="77777777" w:rsidR="00F1686E" w:rsidRPr="006F26E8" w:rsidRDefault="00F1686E" w:rsidP="00F511A6">
            <w:pPr>
              <w:rPr>
                <w:rFonts w:ascii="Arial Narrow" w:hAnsi="Arial Narrow" w:cs="Arial Narrow"/>
                <w:b/>
                <w:color w:val="000000" w:themeColor="text1"/>
                <w:sz w:val="20"/>
                <w:szCs w:val="20"/>
              </w:rPr>
            </w:pPr>
            <w:r w:rsidRPr="006F26E8">
              <w:rPr>
                <w:rFonts w:ascii="Arial Narrow" w:hAnsi="Arial Narrow" w:cs="Arial Narrow"/>
                <w:b/>
                <w:color w:val="000000" w:themeColor="text1"/>
                <w:sz w:val="20"/>
                <w:szCs w:val="20"/>
              </w:rPr>
              <w:t>Uvádza sa pri</w:t>
            </w:r>
          </w:p>
        </w:tc>
      </w:tr>
      <w:tr w:rsidR="00F1686E" w:rsidRPr="006F26E8" w14:paraId="2F66F720" w14:textId="77777777" w:rsidTr="00F511A6">
        <w:tc>
          <w:tcPr>
            <w:tcW w:w="851" w:type="dxa"/>
            <w:vAlign w:val="center"/>
          </w:tcPr>
          <w:p w14:paraId="53555C6C" w14:textId="79014A0A" w:rsidR="00F1686E" w:rsidRPr="006F26E8" w:rsidRDefault="00F1686E" w:rsidP="00F511A6">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OČ</w:t>
            </w:r>
          </w:p>
        </w:tc>
        <w:tc>
          <w:tcPr>
            <w:tcW w:w="3289" w:type="dxa"/>
            <w:vAlign w:val="center"/>
          </w:tcPr>
          <w:p w14:paraId="0CC78C01" w14:textId="77777777" w:rsidR="00F1686E" w:rsidRPr="006F26E8" w:rsidRDefault="00F1686E" w:rsidP="00F511A6">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osobné číslo</w:t>
            </w:r>
          </w:p>
          <w:p w14:paraId="5E52C400" w14:textId="77777777" w:rsidR="00F1686E" w:rsidRPr="006F26E8" w:rsidRDefault="00F1686E" w:rsidP="00F511A6">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(odbor personálnych informácií PÚ)</w:t>
            </w:r>
          </w:p>
        </w:tc>
        <w:tc>
          <w:tcPr>
            <w:tcW w:w="822" w:type="dxa"/>
            <w:vAlign w:val="center"/>
          </w:tcPr>
          <w:p w14:paraId="28361256" w14:textId="77777777" w:rsidR="00F1686E" w:rsidRPr="006F26E8" w:rsidRDefault="00F1686E" w:rsidP="00F511A6">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6</w:t>
            </w:r>
          </w:p>
        </w:tc>
        <w:tc>
          <w:tcPr>
            <w:tcW w:w="4536" w:type="dxa"/>
            <w:vAlign w:val="center"/>
          </w:tcPr>
          <w:p w14:paraId="3D6A3B05" w14:textId="77777777" w:rsidR="00F1686E" w:rsidRPr="006F26E8" w:rsidRDefault="00F1686E" w:rsidP="00F511A6">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 xml:space="preserve">všetkých personálnych opatreniach </w:t>
            </w:r>
          </w:p>
        </w:tc>
      </w:tr>
      <w:tr w:rsidR="00F1686E" w:rsidRPr="006F26E8" w14:paraId="623BBC82" w14:textId="77777777" w:rsidTr="00F511A6">
        <w:tc>
          <w:tcPr>
            <w:tcW w:w="851" w:type="dxa"/>
            <w:vAlign w:val="center"/>
          </w:tcPr>
          <w:p w14:paraId="1C2344F8" w14:textId="77777777" w:rsidR="00F1686E" w:rsidRPr="006F26E8" w:rsidRDefault="00F1686E" w:rsidP="00F511A6">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PH</w:t>
            </w:r>
          </w:p>
        </w:tc>
        <w:tc>
          <w:tcPr>
            <w:tcW w:w="3289" w:type="dxa"/>
            <w:vAlign w:val="center"/>
          </w:tcPr>
          <w:p w14:paraId="1019965E" w14:textId="77777777" w:rsidR="00F1686E" w:rsidRPr="006F26E8" w:rsidRDefault="00F1686E" w:rsidP="00F511A6">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plánovaná vojenská hodnosť</w:t>
            </w:r>
          </w:p>
          <w:p w14:paraId="40AA576F" w14:textId="77777777" w:rsidR="00F1686E" w:rsidRPr="006F26E8" w:rsidRDefault="00F1686E" w:rsidP="00F511A6">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(tabuľka počtov)</w:t>
            </w:r>
          </w:p>
        </w:tc>
        <w:tc>
          <w:tcPr>
            <w:tcW w:w="822" w:type="dxa"/>
            <w:vAlign w:val="center"/>
          </w:tcPr>
          <w:p w14:paraId="61E91B82" w14:textId="77777777" w:rsidR="00F1686E" w:rsidRPr="006F26E8" w:rsidRDefault="00F1686E" w:rsidP="00F511A6">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2</w:t>
            </w:r>
          </w:p>
        </w:tc>
        <w:tc>
          <w:tcPr>
            <w:tcW w:w="4536" w:type="dxa"/>
            <w:vAlign w:val="center"/>
          </w:tcPr>
          <w:p w14:paraId="46D1306E" w14:textId="77777777" w:rsidR="00F1686E" w:rsidRPr="006F26E8" w:rsidRDefault="00F1686E" w:rsidP="00F511A6">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všetkých personálnych opatreniach okrem vyslania a ukončenia kurzu a štúdia, zamietnutie žiadosti PrV, vymenovania do SŠS a povolenia výnimky z vekovej hranice,</w:t>
            </w:r>
          </w:p>
        </w:tc>
      </w:tr>
      <w:tr w:rsidR="00F1686E" w:rsidRPr="006F26E8" w14:paraId="55D6B5FC" w14:textId="77777777" w:rsidTr="00F511A6">
        <w:tc>
          <w:tcPr>
            <w:tcW w:w="851" w:type="dxa"/>
            <w:vAlign w:val="center"/>
          </w:tcPr>
          <w:p w14:paraId="28BBAB2F" w14:textId="77777777" w:rsidR="00F1686E" w:rsidRPr="006F26E8" w:rsidRDefault="00F1686E" w:rsidP="00F511A6">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VO</w:t>
            </w:r>
          </w:p>
        </w:tc>
        <w:tc>
          <w:tcPr>
            <w:tcW w:w="3289" w:type="dxa"/>
            <w:vAlign w:val="center"/>
          </w:tcPr>
          <w:p w14:paraId="42A2E964" w14:textId="77777777" w:rsidR="00F1686E" w:rsidRPr="006F26E8" w:rsidRDefault="00F1686E" w:rsidP="00F511A6">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vojenská odbornosť</w:t>
            </w:r>
          </w:p>
          <w:p w14:paraId="7EE06775" w14:textId="77777777" w:rsidR="00F1686E" w:rsidRPr="006F26E8" w:rsidRDefault="00F1686E" w:rsidP="00F511A6">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(tabuľka počtov)</w:t>
            </w:r>
          </w:p>
        </w:tc>
        <w:tc>
          <w:tcPr>
            <w:tcW w:w="822" w:type="dxa"/>
            <w:vAlign w:val="center"/>
          </w:tcPr>
          <w:p w14:paraId="01EDF44F" w14:textId="77777777" w:rsidR="00F1686E" w:rsidRPr="006F26E8" w:rsidRDefault="00F1686E" w:rsidP="00F511A6">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3</w:t>
            </w:r>
          </w:p>
        </w:tc>
        <w:tc>
          <w:tcPr>
            <w:tcW w:w="4536" w:type="dxa"/>
            <w:vAlign w:val="center"/>
          </w:tcPr>
          <w:p w14:paraId="20C23778" w14:textId="77777777" w:rsidR="00F1686E" w:rsidRPr="006F26E8" w:rsidRDefault="00F1686E" w:rsidP="00F511A6">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všetkých personálnych opatreniach okrem vyslania a ukončenia kurzu a štúdia, zamietnutie žiadosti PrV, vymenovania do SŠS a povolenia výnimky z vekovej hranice,</w:t>
            </w:r>
          </w:p>
        </w:tc>
      </w:tr>
      <w:tr w:rsidR="00F1686E" w:rsidRPr="006F26E8" w14:paraId="4C64AC9F" w14:textId="77777777" w:rsidTr="00F511A6">
        <w:tc>
          <w:tcPr>
            <w:tcW w:w="851" w:type="dxa"/>
            <w:vAlign w:val="center"/>
          </w:tcPr>
          <w:p w14:paraId="291068A7" w14:textId="77777777" w:rsidR="00F1686E" w:rsidRPr="006F26E8" w:rsidRDefault="00F1686E" w:rsidP="00F511A6">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ČŠp</w:t>
            </w:r>
          </w:p>
        </w:tc>
        <w:tc>
          <w:tcPr>
            <w:tcW w:w="3289" w:type="dxa"/>
            <w:vAlign w:val="center"/>
          </w:tcPr>
          <w:p w14:paraId="758B9BEB" w14:textId="77777777" w:rsidR="00F1686E" w:rsidRPr="006F26E8" w:rsidRDefault="00F1686E" w:rsidP="00F511A6">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číslo špecializácie</w:t>
            </w:r>
          </w:p>
          <w:p w14:paraId="07E96AA1" w14:textId="77777777" w:rsidR="00F1686E" w:rsidRPr="006F26E8" w:rsidRDefault="00F1686E" w:rsidP="00F511A6">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(tabuľka počtov)</w:t>
            </w:r>
          </w:p>
        </w:tc>
        <w:tc>
          <w:tcPr>
            <w:tcW w:w="822" w:type="dxa"/>
            <w:vAlign w:val="center"/>
          </w:tcPr>
          <w:p w14:paraId="20AC5777" w14:textId="77777777" w:rsidR="00F1686E" w:rsidRPr="006F26E8" w:rsidRDefault="00F1686E" w:rsidP="00F511A6">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3</w:t>
            </w:r>
          </w:p>
        </w:tc>
        <w:tc>
          <w:tcPr>
            <w:tcW w:w="4536" w:type="dxa"/>
            <w:vAlign w:val="center"/>
          </w:tcPr>
          <w:p w14:paraId="0EA433D2" w14:textId="77777777" w:rsidR="00F1686E" w:rsidRPr="006F26E8" w:rsidRDefault="00F1686E" w:rsidP="00F511A6">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všetkých personálnych opatreniach okrem vyslania a ukončenia kurzu a štúdia, zamietnutie žiadosti PrV, vymenovania do SŠS a povolenia výnimky z vekovej hranice,</w:t>
            </w:r>
          </w:p>
        </w:tc>
      </w:tr>
    </w:tbl>
    <w:p w14:paraId="0948FA73" w14:textId="77777777" w:rsidR="00937AE7" w:rsidRPr="006F26E8" w:rsidRDefault="00937AE7" w:rsidP="00937AE7">
      <w:pPr>
        <w:pStyle w:val="Zkladntext"/>
        <w:rPr>
          <w:bCs/>
          <w:color w:val="000000" w:themeColor="text1"/>
        </w:rPr>
      </w:pPr>
    </w:p>
    <w:p w14:paraId="4FBCCA3E" w14:textId="77777777" w:rsidR="00937AE7" w:rsidRPr="000937EA" w:rsidRDefault="00937AE7" w:rsidP="00937AE7">
      <w:pPr>
        <w:pStyle w:val="Zkladntext"/>
        <w:rPr>
          <w:bCs/>
          <w:color w:val="000000" w:themeColor="text1"/>
          <w:sz w:val="22"/>
          <w:szCs w:val="22"/>
        </w:rPr>
      </w:pPr>
      <w:r w:rsidRPr="000937EA">
        <w:rPr>
          <w:bCs/>
          <w:color w:val="000000" w:themeColor="text1"/>
          <w:sz w:val="22"/>
          <w:szCs w:val="22"/>
        </w:rPr>
        <w:t>Obsah prvej štatistickej zátvorky (</w:t>
      </w:r>
      <w:r w:rsidRPr="000937EA">
        <w:rPr>
          <w:color w:val="000000" w:themeColor="text1"/>
          <w:sz w:val="22"/>
          <w:szCs w:val="22"/>
        </w:rPr>
        <w:t>údaje od seba oddeliť lomkou a medzerou</w:t>
      </w:r>
      <w:r w:rsidRPr="000937EA">
        <w:rPr>
          <w:bCs/>
          <w:color w:val="000000" w:themeColor="text1"/>
          <w:sz w:val="22"/>
          <w:szCs w:val="22"/>
        </w:rPr>
        <w:t>):</w:t>
      </w:r>
    </w:p>
    <w:p w14:paraId="7135E8C9" w14:textId="77777777" w:rsidR="00937AE7" w:rsidRPr="00EC4444" w:rsidRDefault="002F5CA2" w:rsidP="00937AE7">
      <w:pPr>
        <w:pStyle w:val="Zkladntext"/>
        <w:rPr>
          <w:b/>
          <w:bCs/>
          <w:color w:val="000000" w:themeColor="text1"/>
          <w:sz w:val="22"/>
          <w:szCs w:val="22"/>
        </w:rPr>
      </w:pPr>
      <w:r w:rsidRPr="000937EA">
        <w:rPr>
          <w:noProof/>
          <w:color w:val="000000" w:themeColor="text1"/>
          <w:sz w:val="22"/>
          <w:szCs w:val="22"/>
          <w:lang w:eastAsia="sk-SK"/>
        </w:rPr>
        <mc:AlternateContent>
          <mc:Choice Requires="wps">
            <w:drawing>
              <wp:anchor distT="0" distB="0" distL="114299" distR="114299" simplePos="0" relativeHeight="251653632" behindDoc="0" locked="0" layoutInCell="1" allowOverlap="1" wp14:anchorId="0AE901DD" wp14:editId="2755959B">
                <wp:simplePos x="0" y="0"/>
                <wp:positionH relativeFrom="column">
                  <wp:posOffset>408304</wp:posOffset>
                </wp:positionH>
                <wp:positionV relativeFrom="paragraph">
                  <wp:posOffset>165100</wp:posOffset>
                </wp:positionV>
                <wp:extent cx="0" cy="182880"/>
                <wp:effectExtent l="0" t="0" r="0" b="7620"/>
                <wp:wrapNone/>
                <wp:docPr id="141"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84EE1" id="Line 321" o:spid="_x0000_s1026" style="position:absolute;z-index:25165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15pt,13pt" to="32.1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"/>
            </w:pict>
          </mc:Fallback>
        </mc:AlternateContent>
      </w:r>
      <w:r w:rsidR="00937AE7" w:rsidRPr="000937EA">
        <w:rPr>
          <w:bCs/>
          <w:color w:val="000000" w:themeColor="text1"/>
          <w:sz w:val="22"/>
          <w:szCs w:val="22"/>
        </w:rPr>
        <w:t xml:space="preserve">    </w:t>
      </w:r>
      <w:r w:rsidR="00937AE7" w:rsidRPr="00EC4444">
        <w:rPr>
          <w:b/>
          <w:bCs/>
          <w:color w:val="000000" w:themeColor="text1"/>
          <w:sz w:val="22"/>
          <w:szCs w:val="22"/>
        </w:rPr>
        <w:t>(400321/ 54/ G10/ 101)</w:t>
      </w:r>
    </w:p>
    <w:p w14:paraId="3C306234" w14:textId="77777777" w:rsidR="00937AE7" w:rsidRPr="000937EA" w:rsidRDefault="002F5CA2" w:rsidP="00937AE7">
      <w:pPr>
        <w:pStyle w:val="Zkladntext"/>
        <w:rPr>
          <w:bCs/>
          <w:color w:val="000000" w:themeColor="text1"/>
          <w:sz w:val="22"/>
          <w:szCs w:val="22"/>
        </w:rPr>
      </w:pPr>
      <w:r w:rsidRPr="000937EA">
        <w:rPr>
          <w:noProof/>
          <w:color w:val="000000" w:themeColor="text1"/>
          <w:sz w:val="22"/>
          <w:szCs w:val="22"/>
          <w:lang w:eastAsia="sk-SK"/>
        </w:rPr>
        <mc:AlternateContent>
          <mc:Choice Requires="wps">
            <w:drawing>
              <wp:anchor distT="0" distB="0" distL="114299" distR="114299" simplePos="0" relativeHeight="251652608" behindDoc="0" locked="0" layoutInCell="1" allowOverlap="1" wp14:anchorId="1BA975DA" wp14:editId="19591FDF">
                <wp:simplePos x="0" y="0"/>
                <wp:positionH relativeFrom="column">
                  <wp:posOffset>794384</wp:posOffset>
                </wp:positionH>
                <wp:positionV relativeFrom="paragraph">
                  <wp:posOffset>635</wp:posOffset>
                </wp:positionV>
                <wp:extent cx="0" cy="182880"/>
                <wp:effectExtent l="0" t="0" r="0" b="7620"/>
                <wp:wrapNone/>
                <wp:docPr id="140"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E9AEC" id="Line 320" o:spid="_x0000_s1026" style="position:absolute;z-index:251652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2.55pt,.05pt" to="62.5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"/>
            </w:pict>
          </mc:Fallback>
        </mc:AlternateContent>
      </w:r>
      <w:r w:rsidRPr="000937EA">
        <w:rPr>
          <w:noProof/>
          <w:color w:val="000000" w:themeColor="text1"/>
          <w:sz w:val="22"/>
          <w:szCs w:val="22"/>
          <w:lang w:eastAsia="sk-SK"/>
        </w:rPr>
        <mc:AlternateContent>
          <mc:Choice Requires="wps">
            <w:drawing>
              <wp:anchor distT="0" distB="0" distL="114299" distR="114299" simplePos="0" relativeHeight="251654656" behindDoc="0" locked="0" layoutInCell="1" allowOverlap="1" wp14:anchorId="591CCBF3" wp14:editId="0B286935">
                <wp:simplePos x="0" y="0"/>
                <wp:positionH relativeFrom="column">
                  <wp:posOffset>1062354</wp:posOffset>
                </wp:positionH>
                <wp:positionV relativeFrom="paragraph">
                  <wp:posOffset>635</wp:posOffset>
                </wp:positionV>
                <wp:extent cx="0" cy="182880"/>
                <wp:effectExtent l="0" t="0" r="0" b="7620"/>
                <wp:wrapNone/>
                <wp:docPr id="139"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951B0" id="Line 322" o:spid="_x0000_s1026" style="position:absolute;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3.65pt,.05pt" to="83.6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"/>
            </w:pict>
          </mc:Fallback>
        </mc:AlternateContent>
      </w:r>
      <w:r w:rsidRPr="000937EA">
        <w:rPr>
          <w:noProof/>
          <w:color w:val="000000" w:themeColor="text1"/>
          <w:sz w:val="22"/>
          <w:szCs w:val="22"/>
          <w:lang w:eastAsia="sk-SK"/>
        </w:rPr>
        <mc:AlternateContent>
          <mc:Choice Requires="wps">
            <w:drawing>
              <wp:anchor distT="0" distB="0" distL="114299" distR="114299" simplePos="0" relativeHeight="251657728" behindDoc="0" locked="0" layoutInCell="1" allowOverlap="1" wp14:anchorId="7F0453F7" wp14:editId="2858DCC3">
                <wp:simplePos x="0" y="0"/>
                <wp:positionH relativeFrom="column">
                  <wp:posOffset>1391919</wp:posOffset>
                </wp:positionH>
                <wp:positionV relativeFrom="paragraph">
                  <wp:posOffset>635</wp:posOffset>
                </wp:positionV>
                <wp:extent cx="0" cy="182880"/>
                <wp:effectExtent l="0" t="0" r="0" b="7620"/>
                <wp:wrapNone/>
                <wp:docPr id="138"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FDD5F" id="Line 325" o:spid="_x0000_s1026"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9.6pt,.05pt" to="109.6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"/>
            </w:pict>
          </mc:Fallback>
        </mc:AlternateContent>
      </w:r>
    </w:p>
    <w:p w14:paraId="2734300C" w14:textId="77777777" w:rsidR="00937AE7" w:rsidRPr="000937EA" w:rsidRDefault="00937AE7" w:rsidP="00937AE7">
      <w:pPr>
        <w:pStyle w:val="Zkladntext"/>
        <w:rPr>
          <w:bCs/>
          <w:color w:val="000000" w:themeColor="text1"/>
          <w:sz w:val="22"/>
          <w:szCs w:val="22"/>
        </w:rPr>
      </w:pPr>
      <w:r w:rsidRPr="000937EA">
        <w:rPr>
          <w:bCs/>
          <w:color w:val="000000" w:themeColor="text1"/>
          <w:sz w:val="22"/>
          <w:szCs w:val="22"/>
        </w:rPr>
        <w:t xml:space="preserve">        OČ    PH  VO  ČŠp</w:t>
      </w:r>
    </w:p>
    <w:p w14:paraId="2D647465" w14:textId="77777777" w:rsidR="00EC4444" w:rsidRDefault="00EC4444" w:rsidP="00937AE7">
      <w:pPr>
        <w:rPr>
          <w:color w:val="000000" w:themeColor="text1"/>
          <w:sz w:val="22"/>
          <w:szCs w:val="22"/>
        </w:rPr>
      </w:pPr>
    </w:p>
    <w:p w14:paraId="50F3DE0B" w14:textId="44C3FA41" w:rsidR="00937AE7" w:rsidRPr="000937EA" w:rsidRDefault="00937AE7" w:rsidP="00937AE7">
      <w:pPr>
        <w:rPr>
          <w:color w:val="000000" w:themeColor="text1"/>
          <w:sz w:val="22"/>
          <w:szCs w:val="22"/>
        </w:rPr>
      </w:pPr>
      <w:r w:rsidRPr="000937EA">
        <w:rPr>
          <w:color w:val="000000" w:themeColor="text1"/>
          <w:sz w:val="22"/>
          <w:szCs w:val="22"/>
        </w:rPr>
        <w:t>Poznámka:</w:t>
      </w:r>
    </w:p>
    <w:p w14:paraId="5228FA3C" w14:textId="77777777" w:rsidR="00937AE7" w:rsidRPr="000937EA" w:rsidRDefault="00937AE7" w:rsidP="00937AE7">
      <w:pPr>
        <w:ind w:hanging="5"/>
        <w:jc w:val="both"/>
        <w:rPr>
          <w:color w:val="000000" w:themeColor="text1"/>
          <w:sz w:val="22"/>
          <w:szCs w:val="22"/>
        </w:rPr>
      </w:pPr>
      <w:r w:rsidRPr="000937EA">
        <w:rPr>
          <w:color w:val="000000" w:themeColor="text1"/>
          <w:sz w:val="22"/>
          <w:szCs w:val="22"/>
        </w:rPr>
        <w:t>Prvá štatistická zátvorka sa zapisuje do osobného spisu a evidenčných pomôcok (ak sa ich týka) profesionálneho vojaka, druhá sa využíva pre potreby elektronického informačného systému a do osobného spisu sa nezapisuje.</w:t>
      </w:r>
    </w:p>
    <w:p w14:paraId="0914A2D2" w14:textId="77777777" w:rsidR="00937AE7" w:rsidRPr="000937EA" w:rsidRDefault="00937AE7" w:rsidP="00937AE7">
      <w:pPr>
        <w:jc w:val="both"/>
        <w:rPr>
          <w:color w:val="000000" w:themeColor="text1"/>
          <w:sz w:val="22"/>
          <w:szCs w:val="22"/>
        </w:rPr>
      </w:pPr>
      <w:r w:rsidRPr="000937EA">
        <w:rPr>
          <w:color w:val="000000" w:themeColor="text1"/>
          <w:sz w:val="22"/>
          <w:szCs w:val="22"/>
        </w:rPr>
        <w:t>Referenčné tabuľky používané v personálnej evidencii sú vedené v elektronickom informačnom systéme. Ich obsah a rozsah sa mení v závislosti od zmien, ktoré vznikajú na základe noviel zákonov, vyhlášok, rozkazov ministra obrany Slovenskej republiky a ostatných interných normatívnych aktov, ktoré majú vplyv na vznik, priebeh a skončenie služobného pomeru profesionálnych vojakov. Sú tvorené historicky a prírastkovo.</w:t>
      </w:r>
    </w:p>
    <w:p w14:paraId="77B70FA7" w14:textId="77777777" w:rsidR="00937AE7" w:rsidRPr="000937EA" w:rsidRDefault="00937AE7" w:rsidP="00937AE7">
      <w:pPr>
        <w:jc w:val="both"/>
        <w:rPr>
          <w:color w:val="000000" w:themeColor="text1"/>
          <w:sz w:val="22"/>
          <w:szCs w:val="22"/>
        </w:rPr>
      </w:pPr>
      <w:r w:rsidRPr="000937EA">
        <w:rPr>
          <w:color w:val="000000" w:themeColor="text1"/>
          <w:sz w:val="22"/>
          <w:szCs w:val="22"/>
        </w:rPr>
        <w:t>Referenčné tabuľky slúžia na:</w:t>
      </w:r>
    </w:p>
    <w:p w14:paraId="44E070CE" w14:textId="77777777" w:rsidR="00937AE7" w:rsidRPr="000937EA" w:rsidRDefault="00937AE7" w:rsidP="007C344A">
      <w:pPr>
        <w:numPr>
          <w:ilvl w:val="0"/>
          <w:numId w:val="22"/>
        </w:numPr>
        <w:ind w:left="284" w:hanging="284"/>
        <w:jc w:val="both"/>
        <w:rPr>
          <w:color w:val="000000" w:themeColor="text1"/>
          <w:sz w:val="22"/>
          <w:szCs w:val="22"/>
        </w:rPr>
      </w:pPr>
      <w:r w:rsidRPr="000937EA">
        <w:rPr>
          <w:color w:val="000000" w:themeColor="text1"/>
          <w:sz w:val="22"/>
          <w:szCs w:val="22"/>
        </w:rPr>
        <w:t xml:space="preserve"> kódovanie určených položiek v personálnych rozkazoch,</w:t>
      </w:r>
    </w:p>
    <w:p w14:paraId="7154617B" w14:textId="77777777" w:rsidR="00937AE7" w:rsidRPr="000937EA" w:rsidRDefault="00937AE7" w:rsidP="007C344A">
      <w:pPr>
        <w:numPr>
          <w:ilvl w:val="0"/>
          <w:numId w:val="22"/>
        </w:numPr>
        <w:ind w:left="284" w:hanging="284"/>
        <w:jc w:val="both"/>
        <w:rPr>
          <w:color w:val="000000" w:themeColor="text1"/>
          <w:sz w:val="22"/>
          <w:szCs w:val="22"/>
        </w:rPr>
      </w:pPr>
      <w:r w:rsidRPr="000937EA">
        <w:rPr>
          <w:color w:val="000000" w:themeColor="text1"/>
          <w:sz w:val="22"/>
          <w:szCs w:val="22"/>
        </w:rPr>
        <w:t>štatistické vyhodnocovanie údajov o profesionálnych vojakoch a dôvodov vykonaných personálnych opatrení.</w:t>
      </w:r>
    </w:p>
    <w:p w14:paraId="6B70AC89" w14:textId="77777777" w:rsidR="00B027A1" w:rsidRDefault="00B027A1" w:rsidP="00937AE7">
      <w:pPr>
        <w:rPr>
          <w:color w:val="000000" w:themeColor="text1"/>
          <w:sz w:val="22"/>
          <w:szCs w:val="22"/>
        </w:rPr>
      </w:pPr>
    </w:p>
    <w:p w14:paraId="5DEEB101" w14:textId="77777777" w:rsidR="00B027A1" w:rsidRDefault="00B027A1" w:rsidP="00937AE7">
      <w:pPr>
        <w:rPr>
          <w:color w:val="000000" w:themeColor="text1"/>
          <w:sz w:val="22"/>
          <w:szCs w:val="22"/>
        </w:rPr>
      </w:pPr>
    </w:p>
    <w:p w14:paraId="60B09B0E" w14:textId="169E7427" w:rsidR="00FA6278" w:rsidRPr="006F26E8" w:rsidRDefault="00937AE7" w:rsidP="00937AE7">
      <w:pPr>
        <w:rPr>
          <w:color w:val="000000" w:themeColor="text1"/>
          <w:sz w:val="12"/>
          <w:szCs w:val="12"/>
        </w:rPr>
      </w:pPr>
      <w:r w:rsidRPr="006F26E8">
        <w:rPr>
          <w:color w:val="000000" w:themeColor="text1"/>
          <w:sz w:val="22"/>
          <w:szCs w:val="22"/>
        </w:rPr>
        <w:lastRenderedPageBreak/>
        <w:t>V druhej zátvorke sa uvádza</w:t>
      </w:r>
      <w:r w:rsidR="00B027A1">
        <w:rPr>
          <w:color w:val="000000" w:themeColor="text1"/>
          <w:sz w:val="22"/>
          <w:szCs w:val="22"/>
        </w:rPr>
        <w:t xml:space="preserve"> </w:t>
      </w:r>
      <w:r w:rsidR="00B027A1" w:rsidRPr="006F26E8">
        <w:rPr>
          <w:color w:val="000000" w:themeColor="text1"/>
          <w:sz w:val="22"/>
          <w:szCs w:val="22"/>
        </w:rPr>
        <w:t>v tomto poradí</w:t>
      </w:r>
      <w:r w:rsidRPr="006F26E8">
        <w:rPr>
          <w:color w:val="000000" w:themeColor="text1"/>
          <w:sz w:val="22"/>
          <w:szCs w:val="22"/>
        </w:rPr>
        <w:t>:</w:t>
      </w:r>
      <w:r w:rsidRPr="006F26E8">
        <w:rPr>
          <w:color w:val="000000" w:themeColor="text1"/>
          <w:sz w:val="12"/>
          <w:szCs w:val="12"/>
        </w:rPr>
        <w:tab/>
      </w:r>
    </w:p>
    <w:tbl>
      <w:tblPr>
        <w:tblW w:w="9639" w:type="dxa"/>
        <w:tblInd w:w="70" w:type="dxa"/>
        <w:tblBorders>
          <w:top w:val="single" w:sz="12" w:space="0" w:color="000000"/>
          <w:left w:val="single" w:sz="12" w:space="0" w:color="000000"/>
          <w:bottom w:val="single" w:sz="12" w:space="0" w:color="000000"/>
          <w:right w:val="single" w:sz="12" w:space="0" w:color="000000"/>
        </w:tblBorders>
        <w:tblLayout w:type="fixed"/>
        <w:tblCellMar>
          <w:left w:w="70" w:type="dxa"/>
          <w:right w:w="70" w:type="dxa"/>
        </w:tblCellMar>
        <w:tblLook w:val="0000" w:firstRow="0" w:lastRow="0" w:firstColumn="0" w:lastColumn="0" w:noHBand="0" w:noVBand="0"/>
      </w:tblPr>
      <w:tblGrid>
        <w:gridCol w:w="709"/>
        <w:gridCol w:w="3402"/>
        <w:gridCol w:w="567"/>
        <w:gridCol w:w="4961"/>
      </w:tblGrid>
      <w:tr w:rsidR="00FA6278" w:rsidRPr="006F26E8" w14:paraId="296AB273" w14:textId="77777777" w:rsidTr="00F511A6">
        <w:tc>
          <w:tcPr>
            <w:tcW w:w="709" w:type="dxa"/>
            <w:tcBorders>
              <w:top w:val="single" w:sz="12" w:space="0" w:color="000000"/>
              <w:bottom w:val="single" w:sz="12" w:space="0" w:color="000000"/>
              <w:right w:val="single" w:sz="12" w:space="0" w:color="000000"/>
            </w:tcBorders>
            <w:vAlign w:val="center"/>
          </w:tcPr>
          <w:p w14:paraId="72395A93" w14:textId="77777777" w:rsidR="00FA6278" w:rsidRPr="006F26E8" w:rsidRDefault="00FA6278" w:rsidP="00F511A6">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Skratka</w:t>
            </w:r>
          </w:p>
        </w:tc>
        <w:tc>
          <w:tcPr>
            <w:tcW w:w="3402" w:type="dxa"/>
            <w:tcBorders>
              <w:top w:val="single" w:sz="12" w:space="0" w:color="000000"/>
              <w:left w:val="single" w:sz="12" w:space="0" w:color="000000"/>
              <w:bottom w:val="single" w:sz="12" w:space="0" w:color="000000"/>
              <w:right w:val="single" w:sz="12" w:space="0" w:color="000000"/>
            </w:tcBorders>
          </w:tcPr>
          <w:p w14:paraId="1D54A839" w14:textId="77777777" w:rsidR="00FA6278" w:rsidRPr="006F26E8" w:rsidRDefault="00FA6278" w:rsidP="00F511A6">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Názov</w:t>
            </w:r>
          </w:p>
          <w:p w14:paraId="53C65F0F" w14:textId="77777777" w:rsidR="00FA6278" w:rsidRPr="006F26E8" w:rsidRDefault="00FA6278" w:rsidP="00F511A6">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(zdroj údajov)</w:t>
            </w:r>
          </w:p>
        </w:tc>
        <w:tc>
          <w:tcPr>
            <w:tcW w:w="567" w:type="dxa"/>
            <w:tcBorders>
              <w:top w:val="single" w:sz="12" w:space="0" w:color="000000"/>
              <w:left w:val="single" w:sz="12" w:space="0" w:color="000000"/>
              <w:bottom w:val="single" w:sz="12" w:space="0" w:color="000000"/>
              <w:right w:val="single" w:sz="12" w:space="0" w:color="000000"/>
            </w:tcBorders>
          </w:tcPr>
          <w:p w14:paraId="7C399FCE" w14:textId="77777777" w:rsidR="00FA6278" w:rsidRPr="006F26E8" w:rsidRDefault="00FA6278" w:rsidP="00F511A6">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Počet</w:t>
            </w:r>
          </w:p>
          <w:p w14:paraId="49B4AE7A" w14:textId="77777777" w:rsidR="00FA6278" w:rsidRPr="006F26E8" w:rsidRDefault="00FA6278" w:rsidP="00F511A6">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miest</w:t>
            </w:r>
          </w:p>
        </w:tc>
        <w:tc>
          <w:tcPr>
            <w:tcW w:w="4961" w:type="dxa"/>
            <w:tcBorders>
              <w:top w:val="single" w:sz="12" w:space="0" w:color="000000"/>
              <w:left w:val="single" w:sz="12" w:space="0" w:color="000000"/>
              <w:bottom w:val="single" w:sz="12" w:space="0" w:color="000000"/>
            </w:tcBorders>
            <w:vAlign w:val="center"/>
          </w:tcPr>
          <w:p w14:paraId="339655EA" w14:textId="77777777" w:rsidR="00FA6278" w:rsidRPr="006F26E8" w:rsidRDefault="00FA6278" w:rsidP="00F511A6">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Uvádza sa pri</w:t>
            </w:r>
          </w:p>
        </w:tc>
      </w:tr>
      <w:tr w:rsidR="00FA6278" w:rsidRPr="006F26E8" w14:paraId="4902D65F" w14:textId="77777777" w:rsidTr="00F511A6">
        <w:tc>
          <w:tcPr>
            <w:tcW w:w="709" w:type="dxa"/>
            <w:tcBorders>
              <w:top w:val="single" w:sz="6" w:space="0" w:color="000000"/>
              <w:bottom w:val="single" w:sz="6" w:space="0" w:color="000000"/>
              <w:right w:val="single" w:sz="12" w:space="0" w:color="000000"/>
            </w:tcBorders>
            <w:vAlign w:val="center"/>
          </w:tcPr>
          <w:p w14:paraId="7D4CA158" w14:textId="77777777" w:rsidR="00FA6278" w:rsidRPr="006F26E8" w:rsidRDefault="00FA6278" w:rsidP="00F511A6">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TP</w:t>
            </w:r>
          </w:p>
        </w:tc>
        <w:tc>
          <w:tcPr>
            <w:tcW w:w="3402" w:type="dxa"/>
            <w:tcBorders>
              <w:top w:val="single" w:sz="6" w:space="0" w:color="000000"/>
              <w:left w:val="single" w:sz="12" w:space="0" w:color="000000"/>
              <w:bottom w:val="single" w:sz="6" w:space="0" w:color="000000"/>
              <w:right w:val="single" w:sz="12" w:space="0" w:color="000000"/>
            </w:tcBorders>
            <w:vAlign w:val="center"/>
          </w:tcPr>
          <w:p w14:paraId="7FD69650" w14:textId="77777777" w:rsidR="00FA6278" w:rsidRPr="006F26E8" w:rsidRDefault="00FA6278" w:rsidP="00F511A6">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 xml:space="preserve">číslo tabuľky počtov vojenského útvaru </w:t>
            </w:r>
          </w:p>
          <w:p w14:paraId="66518A40" w14:textId="77777777" w:rsidR="00FA6278" w:rsidRPr="006F26E8" w:rsidRDefault="00FA6278" w:rsidP="00F511A6">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(tabuľka počtov)</w:t>
            </w:r>
          </w:p>
        </w:tc>
        <w:tc>
          <w:tcPr>
            <w:tcW w:w="567" w:type="dxa"/>
            <w:tcBorders>
              <w:top w:val="single" w:sz="6" w:space="0" w:color="000000"/>
              <w:left w:val="single" w:sz="12" w:space="0" w:color="000000"/>
              <w:bottom w:val="single" w:sz="6" w:space="0" w:color="000000"/>
              <w:right w:val="single" w:sz="12" w:space="0" w:color="000000"/>
            </w:tcBorders>
            <w:vAlign w:val="center"/>
          </w:tcPr>
          <w:p w14:paraId="61319795" w14:textId="77777777" w:rsidR="00FA6278" w:rsidRPr="006F26E8" w:rsidRDefault="00FA6278" w:rsidP="00F511A6">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6</w:t>
            </w:r>
          </w:p>
        </w:tc>
        <w:tc>
          <w:tcPr>
            <w:tcW w:w="4961" w:type="dxa"/>
            <w:tcBorders>
              <w:top w:val="single" w:sz="6" w:space="0" w:color="000000"/>
              <w:left w:val="single" w:sz="12" w:space="0" w:color="000000"/>
              <w:bottom w:val="single" w:sz="6" w:space="0" w:color="000000"/>
            </w:tcBorders>
            <w:vAlign w:val="center"/>
          </w:tcPr>
          <w:p w14:paraId="46912345" w14:textId="52A9378A" w:rsidR="00FA6278" w:rsidRPr="006F26E8" w:rsidRDefault="00FA6278" w:rsidP="000F0CF8">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všetkých personálnych opatreniach okrem vyslania a ukončenia kurzu a štúdia, zamietnutie žiadosti PrV, vymenovania do SŠS a povolenia výnimky z vekovej hranice (TP novej funkcie, pri zaradení do PZ)</w:t>
            </w:r>
          </w:p>
        </w:tc>
      </w:tr>
      <w:tr w:rsidR="00FA6278" w:rsidRPr="006F26E8" w14:paraId="041889C3" w14:textId="77777777" w:rsidTr="00F511A6">
        <w:tc>
          <w:tcPr>
            <w:tcW w:w="709" w:type="dxa"/>
            <w:tcBorders>
              <w:top w:val="single" w:sz="6" w:space="0" w:color="000000"/>
              <w:bottom w:val="single" w:sz="12" w:space="0" w:color="000000"/>
              <w:right w:val="single" w:sz="12" w:space="0" w:color="000000"/>
            </w:tcBorders>
            <w:vAlign w:val="center"/>
          </w:tcPr>
          <w:p w14:paraId="0CE6DF38" w14:textId="77777777" w:rsidR="00FA6278" w:rsidRPr="006F26E8" w:rsidRDefault="00FA6278" w:rsidP="00F511A6">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IDOBJ</w:t>
            </w:r>
          </w:p>
        </w:tc>
        <w:tc>
          <w:tcPr>
            <w:tcW w:w="3402" w:type="dxa"/>
            <w:tcBorders>
              <w:top w:val="single" w:sz="6" w:space="0" w:color="000000"/>
              <w:left w:val="single" w:sz="12" w:space="0" w:color="000000"/>
              <w:bottom w:val="single" w:sz="12" w:space="0" w:color="000000"/>
              <w:right w:val="single" w:sz="12" w:space="0" w:color="000000"/>
            </w:tcBorders>
            <w:vAlign w:val="center"/>
          </w:tcPr>
          <w:p w14:paraId="100E1F9E" w14:textId="77777777" w:rsidR="00FA6278" w:rsidRPr="006F26E8" w:rsidRDefault="00FA6278" w:rsidP="00F511A6">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identifikátor objektu</w:t>
            </w:r>
          </w:p>
          <w:p w14:paraId="08DFB3B0" w14:textId="77777777" w:rsidR="00FA6278" w:rsidRPr="006F26E8" w:rsidRDefault="00FA6278" w:rsidP="00F511A6">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(tabuľka počtov)</w:t>
            </w:r>
          </w:p>
        </w:tc>
        <w:tc>
          <w:tcPr>
            <w:tcW w:w="567" w:type="dxa"/>
            <w:tcBorders>
              <w:top w:val="single" w:sz="6" w:space="0" w:color="000000"/>
              <w:left w:val="single" w:sz="12" w:space="0" w:color="000000"/>
              <w:bottom w:val="single" w:sz="12" w:space="0" w:color="000000"/>
              <w:right w:val="single" w:sz="12" w:space="0" w:color="000000"/>
            </w:tcBorders>
            <w:vAlign w:val="center"/>
          </w:tcPr>
          <w:p w14:paraId="08FD1EC3" w14:textId="77777777" w:rsidR="00FA6278" w:rsidRPr="006F26E8" w:rsidRDefault="00FA6278" w:rsidP="00F511A6">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10</w:t>
            </w:r>
          </w:p>
        </w:tc>
        <w:tc>
          <w:tcPr>
            <w:tcW w:w="4961" w:type="dxa"/>
            <w:tcBorders>
              <w:top w:val="single" w:sz="6" w:space="0" w:color="000000"/>
              <w:left w:val="single" w:sz="12" w:space="0" w:color="000000"/>
              <w:bottom w:val="single" w:sz="12" w:space="0" w:color="000000"/>
            </w:tcBorders>
            <w:vAlign w:val="center"/>
          </w:tcPr>
          <w:p w14:paraId="7191DEAD" w14:textId="097FFB1A" w:rsidR="00FA6278" w:rsidRPr="006F26E8" w:rsidRDefault="00FA6278" w:rsidP="00F511A6">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všetkých personálnych opatreniach okrem vyslania a ukončenia kurzu a štúdia, zamietnutie žiadosti PrV, vymenovania do SŠS a povolenia výnimky z vekovej hr</w:t>
            </w:r>
            <w:r w:rsidR="00453554" w:rsidRPr="006F26E8">
              <w:rPr>
                <w:rFonts w:ascii="Arial Narrow" w:hAnsi="Arial Narrow" w:cs="Arial Narrow"/>
                <w:color w:val="000000" w:themeColor="text1"/>
                <w:sz w:val="20"/>
                <w:szCs w:val="20"/>
              </w:rPr>
              <w:t xml:space="preserve">anice, </w:t>
            </w:r>
            <w:r w:rsidRPr="006F26E8">
              <w:rPr>
                <w:rFonts w:ascii="Arial Narrow" w:hAnsi="Arial Narrow" w:cs="Arial Narrow"/>
                <w:color w:val="000000" w:themeColor="text1"/>
                <w:sz w:val="20"/>
                <w:szCs w:val="20"/>
              </w:rPr>
              <w:t xml:space="preserve"> zaraden</w:t>
            </w:r>
            <w:r w:rsidR="000F0CF8">
              <w:rPr>
                <w:rFonts w:ascii="Arial Narrow" w:hAnsi="Arial Narrow" w:cs="Arial Narrow"/>
                <w:color w:val="000000" w:themeColor="text1"/>
                <w:sz w:val="20"/>
                <w:szCs w:val="20"/>
              </w:rPr>
              <w:t>ia do PZ a dočasného pozbavenia</w:t>
            </w:r>
          </w:p>
        </w:tc>
      </w:tr>
    </w:tbl>
    <w:p w14:paraId="788359F5" w14:textId="77777777" w:rsidR="00937AE7" w:rsidRPr="006F26E8" w:rsidRDefault="00937AE7" w:rsidP="00937AE7">
      <w:pPr>
        <w:rPr>
          <w:color w:val="000000" w:themeColor="text1"/>
          <w:sz w:val="22"/>
          <w:szCs w:val="22"/>
          <w:u w:val="single"/>
        </w:rPr>
      </w:pPr>
    </w:p>
    <w:p w14:paraId="621F0D1B" w14:textId="77777777" w:rsidR="00937AE7" w:rsidRPr="000937EA" w:rsidRDefault="00937AE7" w:rsidP="00937AE7">
      <w:pPr>
        <w:rPr>
          <w:color w:val="000000" w:themeColor="text1"/>
          <w:sz w:val="22"/>
          <w:szCs w:val="22"/>
        </w:rPr>
      </w:pPr>
      <w:r w:rsidRPr="000937EA">
        <w:rPr>
          <w:color w:val="000000" w:themeColor="text1"/>
          <w:sz w:val="22"/>
          <w:szCs w:val="22"/>
        </w:rPr>
        <w:t xml:space="preserve">Obsah druhej štatistickej zátvorky </w:t>
      </w:r>
      <w:r w:rsidRPr="000937EA">
        <w:rPr>
          <w:bCs/>
          <w:color w:val="000000" w:themeColor="text1"/>
          <w:sz w:val="22"/>
          <w:szCs w:val="22"/>
        </w:rPr>
        <w:t>(</w:t>
      </w:r>
      <w:r w:rsidRPr="000937EA">
        <w:rPr>
          <w:color w:val="000000" w:themeColor="text1"/>
          <w:sz w:val="22"/>
          <w:szCs w:val="22"/>
        </w:rPr>
        <w:t>údaje od seba oddeliť lomkou a medzerou</w:t>
      </w:r>
      <w:r w:rsidRPr="000937EA">
        <w:rPr>
          <w:bCs/>
          <w:color w:val="000000" w:themeColor="text1"/>
          <w:sz w:val="22"/>
          <w:szCs w:val="22"/>
        </w:rPr>
        <w:t>)</w:t>
      </w:r>
      <w:r w:rsidRPr="000937EA">
        <w:rPr>
          <w:color w:val="000000" w:themeColor="text1"/>
          <w:sz w:val="22"/>
          <w:szCs w:val="22"/>
        </w:rPr>
        <w:t>:</w:t>
      </w:r>
    </w:p>
    <w:p w14:paraId="5C469D73" w14:textId="77777777" w:rsidR="00937AE7" w:rsidRPr="00B027A1" w:rsidRDefault="002F5CA2" w:rsidP="00937AE7">
      <w:pPr>
        <w:pStyle w:val="Zkladntext"/>
        <w:rPr>
          <w:b/>
          <w:bCs/>
          <w:color w:val="000000" w:themeColor="text1"/>
          <w:sz w:val="22"/>
          <w:szCs w:val="22"/>
        </w:rPr>
      </w:pPr>
      <w:r w:rsidRPr="00B027A1">
        <w:rPr>
          <w:b/>
          <w:noProof/>
          <w:color w:val="000000" w:themeColor="text1"/>
          <w:sz w:val="22"/>
          <w:szCs w:val="22"/>
          <w:lang w:eastAsia="sk-SK"/>
        </w:rPr>
        <mc:AlternateContent>
          <mc:Choice Requires="wps">
            <w:drawing>
              <wp:anchor distT="0" distB="0" distL="114299" distR="114299" simplePos="0" relativeHeight="251656704" behindDoc="0" locked="0" layoutInCell="1" allowOverlap="1" wp14:anchorId="4234BC17" wp14:editId="7419FBC1">
                <wp:simplePos x="0" y="0"/>
                <wp:positionH relativeFrom="column">
                  <wp:posOffset>920749</wp:posOffset>
                </wp:positionH>
                <wp:positionV relativeFrom="paragraph">
                  <wp:posOffset>173990</wp:posOffset>
                </wp:positionV>
                <wp:extent cx="0" cy="182880"/>
                <wp:effectExtent l="0" t="0" r="0" b="7620"/>
                <wp:wrapNone/>
                <wp:docPr id="137"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F40F9" id="Line 324" o:spid="_x0000_s1026" style="position:absolute;z-index:2516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2.5pt,13.7pt" to="72.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"/>
            </w:pict>
          </mc:Fallback>
        </mc:AlternateContent>
      </w:r>
      <w:r w:rsidRPr="00B027A1">
        <w:rPr>
          <w:b/>
          <w:noProof/>
          <w:color w:val="000000" w:themeColor="text1"/>
          <w:sz w:val="22"/>
          <w:szCs w:val="22"/>
          <w:lang w:eastAsia="sk-SK"/>
        </w:rPr>
        <mc:AlternateContent>
          <mc:Choice Requires="wps">
            <w:drawing>
              <wp:anchor distT="0" distB="0" distL="114299" distR="114299" simplePos="0" relativeHeight="251655680" behindDoc="0" locked="0" layoutInCell="1" allowOverlap="1" wp14:anchorId="09842774" wp14:editId="23DC0FEE">
                <wp:simplePos x="0" y="0"/>
                <wp:positionH relativeFrom="column">
                  <wp:posOffset>349249</wp:posOffset>
                </wp:positionH>
                <wp:positionV relativeFrom="paragraph">
                  <wp:posOffset>164465</wp:posOffset>
                </wp:positionV>
                <wp:extent cx="0" cy="182880"/>
                <wp:effectExtent l="0" t="0" r="0" b="7620"/>
                <wp:wrapNone/>
                <wp:docPr id="136"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5EAB2" id="Line 323" o:spid="_x0000_s1026" style="position:absolute;z-index:251655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5pt,12.95pt" to="27.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"/>
            </w:pict>
          </mc:Fallback>
        </mc:AlternateContent>
      </w:r>
      <w:r w:rsidR="00937AE7" w:rsidRPr="00B027A1">
        <w:rPr>
          <w:b/>
          <w:color w:val="000000" w:themeColor="text1"/>
          <w:sz w:val="22"/>
          <w:szCs w:val="22"/>
        </w:rPr>
        <w:t>(999999/ S 50199999)</w:t>
      </w:r>
    </w:p>
    <w:p w14:paraId="1C131A0C" w14:textId="77777777" w:rsidR="00937AE7" w:rsidRPr="000937EA" w:rsidRDefault="00937AE7" w:rsidP="00937AE7">
      <w:pPr>
        <w:rPr>
          <w:color w:val="000000" w:themeColor="text1"/>
          <w:sz w:val="22"/>
          <w:szCs w:val="22"/>
        </w:rPr>
      </w:pPr>
    </w:p>
    <w:p w14:paraId="23DB0CF6" w14:textId="53266D6C" w:rsidR="00937AE7" w:rsidRDefault="00937AE7" w:rsidP="00937AE7">
      <w:pPr>
        <w:rPr>
          <w:color w:val="000000" w:themeColor="text1"/>
          <w:sz w:val="22"/>
          <w:szCs w:val="22"/>
        </w:rPr>
      </w:pPr>
      <w:r w:rsidRPr="000937EA">
        <w:rPr>
          <w:color w:val="000000" w:themeColor="text1"/>
          <w:sz w:val="22"/>
          <w:szCs w:val="22"/>
        </w:rPr>
        <w:t xml:space="preserve">       TP         IDOBJ</w:t>
      </w:r>
    </w:p>
    <w:p w14:paraId="0440A394" w14:textId="77777777" w:rsidR="00C73BB0" w:rsidRPr="000937EA" w:rsidRDefault="00C73BB0" w:rsidP="00937AE7">
      <w:pPr>
        <w:rPr>
          <w:color w:val="000000" w:themeColor="text1"/>
          <w:sz w:val="22"/>
          <w:szCs w:val="22"/>
        </w:rPr>
      </w:pPr>
    </w:p>
    <w:p w14:paraId="2D832852" w14:textId="77777777" w:rsidR="00937AE7" w:rsidRPr="000F0CF8" w:rsidRDefault="00937AE7" w:rsidP="007C344A">
      <w:pPr>
        <w:pStyle w:val="Zkladntext"/>
        <w:numPr>
          <w:ilvl w:val="0"/>
          <w:numId w:val="21"/>
        </w:numPr>
        <w:ind w:left="0" w:firstLine="0"/>
        <w:rPr>
          <w:bCs/>
          <w:color w:val="000000" w:themeColor="text1"/>
          <w:sz w:val="22"/>
          <w:szCs w:val="22"/>
        </w:rPr>
      </w:pPr>
      <w:r w:rsidRPr="000F0CF8">
        <w:rPr>
          <w:bCs/>
          <w:color w:val="000000" w:themeColor="text1"/>
          <w:sz w:val="22"/>
          <w:szCs w:val="22"/>
        </w:rPr>
        <w:t>Do samostatného štvrtého odseku napísať text „</w:t>
      </w:r>
      <w:r w:rsidRPr="00D83DE7">
        <w:rPr>
          <w:b/>
          <w:bCs/>
          <w:color w:val="000000" w:themeColor="text1"/>
          <w:sz w:val="22"/>
          <w:szCs w:val="22"/>
        </w:rPr>
        <w:t>tohto profesionálneho vojaka</w:t>
      </w:r>
      <w:r w:rsidRPr="000F0CF8">
        <w:rPr>
          <w:bCs/>
          <w:color w:val="000000" w:themeColor="text1"/>
          <w:sz w:val="22"/>
          <w:szCs w:val="22"/>
        </w:rPr>
        <w:t>“ („</w:t>
      </w:r>
      <w:r w:rsidRPr="00D83DE7">
        <w:rPr>
          <w:b/>
          <w:bCs/>
          <w:color w:val="000000" w:themeColor="text1"/>
          <w:sz w:val="22"/>
          <w:szCs w:val="22"/>
        </w:rPr>
        <w:t>túto profesionálnu vojačku</w:t>
      </w:r>
      <w:r w:rsidRPr="000F0CF8">
        <w:rPr>
          <w:bCs/>
          <w:color w:val="000000" w:themeColor="text1"/>
          <w:sz w:val="22"/>
          <w:szCs w:val="22"/>
        </w:rPr>
        <w:t>“, „</w:t>
      </w:r>
      <w:r w:rsidRPr="00D83DE7">
        <w:rPr>
          <w:b/>
          <w:bCs/>
          <w:color w:val="000000" w:themeColor="text1"/>
          <w:sz w:val="22"/>
          <w:szCs w:val="22"/>
        </w:rPr>
        <w:t>tohto občana</w:t>
      </w:r>
      <w:r w:rsidRPr="000F0CF8">
        <w:rPr>
          <w:bCs/>
          <w:color w:val="000000" w:themeColor="text1"/>
          <w:sz w:val="22"/>
          <w:szCs w:val="22"/>
        </w:rPr>
        <w:t>“ alebo „</w:t>
      </w:r>
      <w:r w:rsidRPr="00D83DE7">
        <w:rPr>
          <w:b/>
          <w:bCs/>
          <w:color w:val="000000" w:themeColor="text1"/>
          <w:sz w:val="22"/>
          <w:szCs w:val="22"/>
        </w:rPr>
        <w:t>túto občianku</w:t>
      </w:r>
      <w:r w:rsidRPr="000F0CF8">
        <w:rPr>
          <w:bCs/>
          <w:color w:val="000000" w:themeColor="text1"/>
          <w:sz w:val="22"/>
          <w:szCs w:val="22"/>
        </w:rPr>
        <w:t>“), prípadne vyskloňovať text podľa potreby. Zarovnanie na stred. Riadkovanie 1,5. Vynechať jeden riadok.</w:t>
      </w:r>
    </w:p>
    <w:p w14:paraId="1BAE8E2F" w14:textId="70C3BFCC" w:rsidR="00937AE7" w:rsidRPr="000F0CF8" w:rsidRDefault="00937AE7" w:rsidP="007C344A">
      <w:pPr>
        <w:pStyle w:val="Zkladntext"/>
        <w:numPr>
          <w:ilvl w:val="0"/>
          <w:numId w:val="21"/>
        </w:numPr>
        <w:ind w:left="0" w:firstLine="0"/>
        <w:rPr>
          <w:bCs/>
          <w:color w:val="000000" w:themeColor="text1"/>
          <w:sz w:val="22"/>
          <w:szCs w:val="22"/>
        </w:rPr>
      </w:pPr>
      <w:r w:rsidRPr="000F0CF8">
        <w:rPr>
          <w:bCs/>
          <w:color w:val="000000" w:themeColor="text1"/>
          <w:sz w:val="22"/>
          <w:szCs w:val="22"/>
        </w:rPr>
        <w:t xml:space="preserve">V piatom odseku uviesť </w:t>
      </w:r>
      <w:r w:rsidRPr="00D83DE7">
        <w:rPr>
          <w:b/>
          <w:bCs/>
          <w:color w:val="000000" w:themeColor="text1"/>
          <w:sz w:val="22"/>
          <w:szCs w:val="22"/>
        </w:rPr>
        <w:t>osobu</w:t>
      </w:r>
      <w:r w:rsidRPr="000F0CF8">
        <w:rPr>
          <w:bCs/>
          <w:color w:val="000000" w:themeColor="text1"/>
          <w:sz w:val="22"/>
          <w:szCs w:val="22"/>
        </w:rPr>
        <w:t xml:space="preserve">, ktorej sa rozhodnutie týka. Identifikovať ju v tomto poradí: hodnosť (ak personálnym opatrením zaniká zapožičanie vojenskej hodnosti, uvádza sa skutočne dosiahnutá hodnosť), titul, meno, priezvisko, </w:t>
      </w:r>
      <w:r w:rsidRPr="000F0CF8">
        <w:rPr>
          <w:color w:val="000000" w:themeColor="text1"/>
          <w:sz w:val="22"/>
          <w:szCs w:val="22"/>
        </w:rPr>
        <w:t>titul (vedeck</w:t>
      </w:r>
      <w:r w:rsidR="000F0CF8" w:rsidRPr="000F0CF8">
        <w:rPr>
          <w:color w:val="000000" w:themeColor="text1"/>
          <w:sz w:val="22"/>
          <w:szCs w:val="22"/>
        </w:rPr>
        <w:t>á</w:t>
      </w:r>
      <w:r w:rsidRPr="000F0CF8">
        <w:rPr>
          <w:color w:val="000000" w:themeColor="text1"/>
          <w:sz w:val="22"/>
          <w:szCs w:val="22"/>
        </w:rPr>
        <w:t xml:space="preserve"> hodnosť) za menom, </w:t>
      </w:r>
      <w:r w:rsidRPr="000F0CF8">
        <w:rPr>
          <w:bCs/>
          <w:color w:val="000000" w:themeColor="text1"/>
          <w:sz w:val="22"/>
          <w:szCs w:val="22"/>
        </w:rPr>
        <w:t>narodený (narodená), dátum a miesto narodenia (písať v tvare deň, mesiac slovom, rok v štvorčíselnom formáte). Medzi dňom a mesiacom, mesiacom a rokom vynechať jednu medzeru. Písmo: rez písma tučné, kurzíva, podčiarknuté, veľkosť 13. Zarovnanie na</w:t>
      </w:r>
      <w:r w:rsidR="000F0CF8" w:rsidRPr="000F0CF8">
        <w:rPr>
          <w:bCs/>
          <w:color w:val="000000" w:themeColor="text1"/>
          <w:sz w:val="22"/>
          <w:szCs w:val="22"/>
        </w:rPr>
        <w:t> </w:t>
      </w:r>
      <w:r w:rsidRPr="000F0CF8">
        <w:rPr>
          <w:bCs/>
          <w:color w:val="000000" w:themeColor="text1"/>
          <w:sz w:val="22"/>
          <w:szCs w:val="22"/>
        </w:rPr>
        <w:t xml:space="preserve">stred. Medzi dátumom a miestom narodenia napísať čiarku a vložiť jednu medzeru. Riadkovanie 1,5. </w:t>
      </w:r>
      <w:r w:rsidR="004C3A49">
        <w:rPr>
          <w:bCs/>
          <w:color w:val="000000" w:themeColor="text1"/>
          <w:sz w:val="22"/>
          <w:szCs w:val="22"/>
        </w:rPr>
        <w:t xml:space="preserve">Vložiť </w:t>
      </w:r>
      <w:r w:rsidR="004C3A49" w:rsidRPr="00D83DE7">
        <w:rPr>
          <w:b/>
          <w:bCs/>
          <w:color w:val="000000" w:themeColor="text1"/>
          <w:sz w:val="22"/>
          <w:szCs w:val="22"/>
        </w:rPr>
        <w:t>(ďalej len „menovaný“).</w:t>
      </w:r>
      <w:r w:rsidR="004C3A49">
        <w:rPr>
          <w:bCs/>
          <w:color w:val="000000" w:themeColor="text1"/>
          <w:sz w:val="22"/>
          <w:szCs w:val="22"/>
        </w:rPr>
        <w:t xml:space="preserve"> </w:t>
      </w:r>
      <w:r w:rsidR="004C3A49" w:rsidRPr="000F0CF8">
        <w:rPr>
          <w:bCs/>
          <w:color w:val="000000" w:themeColor="text1"/>
          <w:sz w:val="22"/>
          <w:szCs w:val="22"/>
        </w:rPr>
        <w:t>Riadkovanie 1,5.</w:t>
      </w:r>
      <w:r w:rsidR="00D83DE7" w:rsidRPr="00D83DE7">
        <w:rPr>
          <w:bCs/>
          <w:color w:val="000000" w:themeColor="text1"/>
          <w:sz w:val="22"/>
          <w:szCs w:val="22"/>
        </w:rPr>
        <w:t xml:space="preserve"> </w:t>
      </w:r>
      <w:r w:rsidR="00D83DE7" w:rsidRPr="000F0CF8">
        <w:rPr>
          <w:bCs/>
          <w:color w:val="000000" w:themeColor="text1"/>
          <w:sz w:val="22"/>
          <w:szCs w:val="22"/>
        </w:rPr>
        <w:t>Vynechať jeden riadok.</w:t>
      </w:r>
    </w:p>
    <w:p w14:paraId="129163FD" w14:textId="22A6A95E" w:rsidR="00937AE7" w:rsidRPr="000F0CF8" w:rsidRDefault="00937AE7" w:rsidP="007C344A">
      <w:pPr>
        <w:pStyle w:val="Zkladntext"/>
        <w:numPr>
          <w:ilvl w:val="0"/>
          <w:numId w:val="21"/>
        </w:numPr>
        <w:ind w:left="0" w:firstLine="0"/>
        <w:rPr>
          <w:bCs/>
          <w:color w:val="000000" w:themeColor="text1"/>
          <w:sz w:val="22"/>
          <w:szCs w:val="22"/>
        </w:rPr>
      </w:pPr>
      <w:r w:rsidRPr="000F0CF8">
        <w:rPr>
          <w:bCs/>
          <w:color w:val="000000" w:themeColor="text1"/>
          <w:sz w:val="22"/>
          <w:szCs w:val="22"/>
        </w:rPr>
        <w:t>V šiestom odseku uviesť doplňujúce údaje</w:t>
      </w:r>
      <w:r w:rsidR="000F0CF8">
        <w:rPr>
          <w:bCs/>
          <w:color w:val="000000" w:themeColor="text1"/>
          <w:sz w:val="22"/>
          <w:szCs w:val="22"/>
        </w:rPr>
        <w:t xml:space="preserve"> </w:t>
      </w:r>
      <w:r w:rsidR="000F0CF8" w:rsidRPr="006D25FE">
        <w:rPr>
          <w:bCs/>
          <w:color w:val="000000" w:themeColor="text1"/>
          <w:sz w:val="22"/>
          <w:szCs w:val="22"/>
        </w:rPr>
        <w:t>–</w:t>
      </w:r>
      <w:r w:rsidRPr="000F0CF8">
        <w:rPr>
          <w:bCs/>
          <w:color w:val="000000" w:themeColor="text1"/>
          <w:sz w:val="22"/>
          <w:szCs w:val="22"/>
        </w:rPr>
        <w:t xml:space="preserve"> </w:t>
      </w:r>
      <w:r w:rsidR="000F0CF8">
        <w:rPr>
          <w:bCs/>
          <w:color w:val="000000" w:themeColor="text1"/>
          <w:sz w:val="22"/>
          <w:szCs w:val="22"/>
        </w:rPr>
        <w:t>p</w:t>
      </w:r>
      <w:r w:rsidRPr="000F0CF8">
        <w:rPr>
          <w:bCs/>
          <w:color w:val="000000" w:themeColor="text1"/>
          <w:sz w:val="22"/>
          <w:szCs w:val="22"/>
        </w:rPr>
        <w:t>redchádzajúcu funkciu, povinnosti spojené s kurzom, povinnosti spojené s personálnou zálohou, čas trvania štátnej služby, zánik zapožičania vojenskej hodnosti a pod. Riadkovanie 1,5. Vynechať jeden riadok.</w:t>
      </w:r>
    </w:p>
    <w:p w14:paraId="6EB59C40" w14:textId="77777777" w:rsidR="00937AE7" w:rsidRPr="000F0CF8" w:rsidRDefault="00937AE7" w:rsidP="00937AE7">
      <w:pPr>
        <w:pStyle w:val="Zkladntext"/>
        <w:rPr>
          <w:bCs/>
          <w:color w:val="000000" w:themeColor="text1"/>
          <w:sz w:val="22"/>
          <w:szCs w:val="22"/>
        </w:rPr>
      </w:pPr>
      <w:r w:rsidRPr="000F0CF8">
        <w:rPr>
          <w:bCs/>
          <w:color w:val="000000" w:themeColor="text1"/>
          <w:sz w:val="22"/>
          <w:szCs w:val="22"/>
        </w:rPr>
        <w:t xml:space="preserve">Druhý, tretí a šiesty odsek odsadiť na </w:t>
      </w:r>
      <w:smartTag w:uri="urn:schemas-microsoft-com:office:smarttags" w:element="metricconverter">
        <w:smartTagPr>
          <w:attr w:name="ProductID" w:val="0,5 cm"/>
        </w:smartTagPr>
        <w:r w:rsidRPr="000F0CF8">
          <w:rPr>
            <w:bCs/>
            <w:color w:val="000000" w:themeColor="text1"/>
            <w:sz w:val="22"/>
            <w:szCs w:val="22"/>
          </w:rPr>
          <w:t>0,5 cm</w:t>
        </w:r>
      </w:smartTag>
      <w:r w:rsidRPr="000F0CF8">
        <w:rPr>
          <w:bCs/>
          <w:color w:val="000000" w:themeColor="text1"/>
          <w:sz w:val="22"/>
          <w:szCs w:val="22"/>
        </w:rPr>
        <w:t>.</w:t>
      </w:r>
    </w:p>
    <w:p w14:paraId="499ED84B" w14:textId="77777777" w:rsidR="00FB36F5" w:rsidRPr="000F0CF8" w:rsidRDefault="00FB36F5" w:rsidP="00FB36F5">
      <w:pPr>
        <w:pStyle w:val="Zkladntext"/>
        <w:rPr>
          <w:bCs/>
          <w:color w:val="000000" w:themeColor="text1"/>
          <w:sz w:val="22"/>
          <w:szCs w:val="22"/>
          <w:u w:val="single"/>
        </w:rPr>
      </w:pPr>
      <w:r w:rsidRPr="000F0CF8">
        <w:rPr>
          <w:bCs/>
          <w:color w:val="000000" w:themeColor="text1"/>
          <w:sz w:val="22"/>
          <w:szCs w:val="22"/>
          <w:u w:val="single"/>
        </w:rPr>
        <w:t>Nadpisy jednotlivých odstavcov:</w:t>
      </w:r>
    </w:p>
    <w:p w14:paraId="6DDC954D" w14:textId="77777777" w:rsidR="00FB36F5" w:rsidRPr="00C73BB0" w:rsidRDefault="00FB36F5" w:rsidP="00FB36F5">
      <w:pPr>
        <w:pStyle w:val="Zkladntext"/>
        <w:rPr>
          <w:b/>
          <w:bCs/>
          <w:color w:val="000000" w:themeColor="text1"/>
          <w:sz w:val="22"/>
          <w:szCs w:val="22"/>
        </w:rPr>
      </w:pPr>
      <w:r w:rsidRPr="00C73BB0">
        <w:rPr>
          <w:b/>
          <w:bCs/>
          <w:color w:val="000000" w:themeColor="text1"/>
          <w:sz w:val="22"/>
          <w:szCs w:val="22"/>
        </w:rPr>
        <w:t>Odôvodnenie, Poučenie, Rozdeľovník</w:t>
      </w:r>
    </w:p>
    <w:p w14:paraId="4258A5EE" w14:textId="77777777" w:rsidR="00FB36F5" w:rsidRPr="000F0CF8" w:rsidRDefault="00FB36F5" w:rsidP="00FB36F5">
      <w:pPr>
        <w:pStyle w:val="Zkladntext"/>
        <w:rPr>
          <w:bCs/>
          <w:color w:val="000000" w:themeColor="text1"/>
          <w:sz w:val="22"/>
          <w:szCs w:val="22"/>
        </w:rPr>
      </w:pPr>
      <w:r>
        <w:rPr>
          <w:bCs/>
          <w:color w:val="000000" w:themeColor="text1"/>
          <w:sz w:val="22"/>
          <w:szCs w:val="22"/>
        </w:rPr>
        <w:t>R</w:t>
      </w:r>
      <w:r w:rsidRPr="000F0CF8">
        <w:rPr>
          <w:bCs/>
          <w:color w:val="000000" w:themeColor="text1"/>
          <w:sz w:val="22"/>
          <w:szCs w:val="22"/>
        </w:rPr>
        <w:t>ez písma tučné.</w:t>
      </w:r>
    </w:p>
    <w:p w14:paraId="30B19433" w14:textId="0FDF4291" w:rsidR="00937AE7" w:rsidRPr="003223FF" w:rsidRDefault="000F0CF8" w:rsidP="00937AE7">
      <w:pPr>
        <w:pStyle w:val="Zkladntext"/>
        <w:rPr>
          <w:bCs/>
          <w:color w:val="000000" w:themeColor="text1"/>
          <w:sz w:val="22"/>
          <w:szCs w:val="22"/>
          <w:u w:val="single"/>
        </w:rPr>
      </w:pPr>
      <w:r w:rsidRPr="003223FF">
        <w:rPr>
          <w:bCs/>
          <w:color w:val="000000" w:themeColor="text1"/>
          <w:sz w:val="22"/>
          <w:szCs w:val="22"/>
          <w:u w:val="single"/>
        </w:rPr>
        <w:t>Odôvodnenie</w:t>
      </w:r>
    </w:p>
    <w:p w14:paraId="278F3EB2" w14:textId="31FDDDE7" w:rsidR="00937AE7" w:rsidRPr="000F0CF8" w:rsidRDefault="00937AE7" w:rsidP="00937AE7">
      <w:pPr>
        <w:pStyle w:val="Zkladntext"/>
        <w:rPr>
          <w:bCs/>
          <w:color w:val="000000" w:themeColor="text1"/>
          <w:sz w:val="22"/>
          <w:szCs w:val="22"/>
        </w:rPr>
      </w:pPr>
      <w:r w:rsidRPr="000F0CF8">
        <w:rPr>
          <w:bCs/>
          <w:color w:val="000000" w:themeColor="text1"/>
          <w:sz w:val="22"/>
          <w:szCs w:val="22"/>
        </w:rPr>
        <w:t>Obsahová časť odôvodnenia musí byť vždy spracovaná podľa konkrétnej situácie v zmysle platného zákona a vykonávacích predpisov. V odôvodnení personálneho rozkazu vedúci služobného úradu uvedie, ktoré skutočnosti boli podkladom na vydanie personálneho rozkazu, aké použil právne predpisy, na základe ktorých rozhodoval, a ako sa vyrovnal s vyjadreniami v podkladoch. Na konci odôvodnenia riadkovanie 1,5.</w:t>
      </w:r>
      <w:r w:rsidR="000F0CF8">
        <w:rPr>
          <w:bCs/>
          <w:color w:val="000000" w:themeColor="text1"/>
          <w:sz w:val="22"/>
          <w:szCs w:val="22"/>
        </w:rPr>
        <w:t xml:space="preserve"> </w:t>
      </w:r>
      <w:r w:rsidRPr="000F0CF8">
        <w:rPr>
          <w:bCs/>
          <w:color w:val="000000" w:themeColor="text1"/>
          <w:sz w:val="22"/>
          <w:szCs w:val="22"/>
        </w:rPr>
        <w:t>Vynechať jeden riadok.</w:t>
      </w:r>
    </w:p>
    <w:p w14:paraId="3D650828" w14:textId="754DC8A0" w:rsidR="00937AE7" w:rsidRPr="000F0CF8" w:rsidRDefault="000F0CF8" w:rsidP="00937AE7">
      <w:pPr>
        <w:pStyle w:val="Zkladntext"/>
        <w:rPr>
          <w:bCs/>
          <w:color w:val="000000" w:themeColor="text1"/>
          <w:sz w:val="22"/>
          <w:szCs w:val="22"/>
          <w:u w:val="single"/>
        </w:rPr>
      </w:pPr>
      <w:r>
        <w:rPr>
          <w:bCs/>
          <w:color w:val="000000" w:themeColor="text1"/>
          <w:sz w:val="22"/>
          <w:szCs w:val="22"/>
          <w:u w:val="single"/>
        </w:rPr>
        <w:t>Poučenie</w:t>
      </w:r>
    </w:p>
    <w:p w14:paraId="67F6CA09" w14:textId="277D307D" w:rsidR="00937AE7" w:rsidRPr="000F0CF8" w:rsidRDefault="00937AE7" w:rsidP="00937AE7">
      <w:pPr>
        <w:pStyle w:val="Zkladntext"/>
        <w:rPr>
          <w:bCs/>
          <w:color w:val="000000" w:themeColor="text1"/>
          <w:sz w:val="22"/>
          <w:szCs w:val="22"/>
          <w:u w:val="single"/>
        </w:rPr>
      </w:pPr>
      <w:r w:rsidRPr="000F0CF8">
        <w:rPr>
          <w:bCs/>
          <w:color w:val="000000" w:themeColor="text1"/>
          <w:sz w:val="22"/>
          <w:szCs w:val="22"/>
        </w:rPr>
        <w:t>Obsahová časť poučenia musí obsahovať informácie o tom či je personálny rozkaz konečný</w:t>
      </w:r>
      <w:r w:rsidR="000F0CF8">
        <w:rPr>
          <w:bCs/>
          <w:color w:val="000000" w:themeColor="text1"/>
          <w:sz w:val="22"/>
          <w:szCs w:val="22"/>
        </w:rPr>
        <w:t>,</w:t>
      </w:r>
      <w:r w:rsidRPr="000F0CF8">
        <w:rPr>
          <w:bCs/>
          <w:color w:val="000000" w:themeColor="text1"/>
          <w:sz w:val="22"/>
          <w:szCs w:val="22"/>
        </w:rPr>
        <w:t xml:space="preserve"> alebo či sa možno proti nemu odvolať, v akej lehote sa možno odvolať, komu a kde možno podať odvolanie. Personálny rozkaz obsahuje aj údaj, či je preskúmateľný súdom. Na konci poučenia riadkovanie 1,5. Vynechať jeden riadok.</w:t>
      </w:r>
    </w:p>
    <w:p w14:paraId="15F4165D" w14:textId="5407F11E" w:rsidR="00937AE7" w:rsidRPr="000F0CF8" w:rsidRDefault="00937AE7" w:rsidP="00937AE7">
      <w:pPr>
        <w:pStyle w:val="Zkladntext"/>
        <w:rPr>
          <w:bCs/>
          <w:color w:val="000000" w:themeColor="text1"/>
          <w:sz w:val="22"/>
          <w:szCs w:val="22"/>
          <w:u w:val="single"/>
        </w:rPr>
      </w:pPr>
      <w:r w:rsidRPr="000F0CF8">
        <w:rPr>
          <w:bCs/>
          <w:color w:val="000000" w:themeColor="text1"/>
          <w:sz w:val="22"/>
          <w:szCs w:val="22"/>
          <w:u w:val="single"/>
        </w:rPr>
        <w:t>Ozna</w:t>
      </w:r>
      <w:r w:rsidR="000F0CF8">
        <w:rPr>
          <w:bCs/>
          <w:color w:val="000000" w:themeColor="text1"/>
          <w:sz w:val="22"/>
          <w:szCs w:val="22"/>
          <w:u w:val="single"/>
        </w:rPr>
        <w:t>čenie vedúceho služobného úradu</w:t>
      </w:r>
    </w:p>
    <w:p w14:paraId="500A9F9D" w14:textId="5F1B23B4" w:rsidR="00937AE7" w:rsidRPr="000F0CF8" w:rsidRDefault="00937AE7" w:rsidP="00937AE7">
      <w:pPr>
        <w:pStyle w:val="Zkladntext"/>
        <w:rPr>
          <w:color w:val="000000" w:themeColor="text1"/>
          <w:sz w:val="22"/>
          <w:szCs w:val="22"/>
        </w:rPr>
      </w:pPr>
      <w:r w:rsidRPr="000F0CF8">
        <w:rPr>
          <w:bCs/>
          <w:color w:val="000000" w:themeColor="text1"/>
          <w:sz w:val="22"/>
          <w:szCs w:val="22"/>
        </w:rPr>
        <w:t xml:space="preserve">V prvom riadku </w:t>
      </w:r>
      <w:r w:rsidR="000F0CF8">
        <w:rPr>
          <w:bCs/>
          <w:color w:val="000000" w:themeColor="text1"/>
          <w:sz w:val="22"/>
          <w:szCs w:val="22"/>
        </w:rPr>
        <w:t>na</w:t>
      </w:r>
      <w:r w:rsidRPr="000F0CF8">
        <w:rPr>
          <w:bCs/>
          <w:color w:val="000000" w:themeColor="text1"/>
          <w:sz w:val="22"/>
          <w:szCs w:val="22"/>
        </w:rPr>
        <w:t>písať názov funkcie vedúceho služobného úradu. Prvé písmeno názvu funkcie písať veľkým písmenom. V druhom a treťom (pri dlhom názve služobného úradu) riadku pod názov funkcie písať vyskloňovaný otvorený názov služobného úradu v nadväznosti na znenie funkcie</w:t>
      </w:r>
      <w:r w:rsidRPr="000F0CF8">
        <w:rPr>
          <w:color w:val="000000" w:themeColor="text1"/>
          <w:sz w:val="22"/>
          <w:szCs w:val="22"/>
        </w:rPr>
        <w:t>.</w:t>
      </w:r>
    </w:p>
    <w:p w14:paraId="429A32DC" w14:textId="02D66F86" w:rsidR="00937AE7" w:rsidRPr="000F0CF8" w:rsidRDefault="00937AE7" w:rsidP="00937AE7">
      <w:pPr>
        <w:pStyle w:val="Zkladntext"/>
        <w:rPr>
          <w:bCs/>
          <w:color w:val="000000" w:themeColor="text1"/>
          <w:sz w:val="22"/>
          <w:szCs w:val="22"/>
        </w:rPr>
      </w:pPr>
      <w:r w:rsidRPr="000F0CF8">
        <w:rPr>
          <w:bCs/>
          <w:color w:val="000000" w:themeColor="text1"/>
          <w:sz w:val="22"/>
          <w:szCs w:val="22"/>
        </w:rPr>
        <w:t xml:space="preserve">V treťom (štvrtom) riadku </w:t>
      </w:r>
      <w:r w:rsidR="000F0CF8">
        <w:rPr>
          <w:bCs/>
          <w:color w:val="000000" w:themeColor="text1"/>
          <w:sz w:val="22"/>
          <w:szCs w:val="22"/>
        </w:rPr>
        <w:t>na</w:t>
      </w:r>
      <w:r w:rsidRPr="000F0CF8">
        <w:rPr>
          <w:bCs/>
          <w:color w:val="000000" w:themeColor="text1"/>
          <w:sz w:val="22"/>
          <w:szCs w:val="22"/>
        </w:rPr>
        <w:t>písať vojenskú hodnosť, meno a priezvisko vedúceho služobného úradu. Vojenskú hodnosť uviesť na ľavej strane. Meno a priezvisko uviesť v tom istom riadku ako hodnosť, ale zarovnať na pravý okraj textu. Medzi menom a priezviskom vynechať dve medzery. Hodnosť, meno a priezvisko vedúceho služobného úradu: rez písma tučné, priezvisko všetky písmená veľké, text písať riedene.</w:t>
      </w:r>
    </w:p>
    <w:p w14:paraId="3879D1E2" w14:textId="7CB074ED" w:rsidR="00937AE7" w:rsidRPr="000F0CF8" w:rsidRDefault="000F0CF8" w:rsidP="00937AE7">
      <w:pPr>
        <w:pStyle w:val="Zkladntext"/>
        <w:rPr>
          <w:bCs/>
          <w:color w:val="000000" w:themeColor="text1"/>
          <w:sz w:val="22"/>
          <w:szCs w:val="22"/>
          <w:u w:val="single"/>
        </w:rPr>
      </w:pPr>
      <w:r>
        <w:rPr>
          <w:bCs/>
          <w:color w:val="000000" w:themeColor="text1"/>
          <w:sz w:val="22"/>
          <w:szCs w:val="22"/>
          <w:u w:val="single"/>
        </w:rPr>
        <w:t>Odtlačok okrúhlej pečiatky</w:t>
      </w:r>
    </w:p>
    <w:p w14:paraId="34759788" w14:textId="6973F993" w:rsidR="00937AE7" w:rsidRPr="000F0CF8" w:rsidRDefault="00937AE7" w:rsidP="00937AE7">
      <w:pPr>
        <w:pStyle w:val="Zkladntext"/>
        <w:rPr>
          <w:bCs/>
          <w:color w:val="000000" w:themeColor="text1"/>
          <w:sz w:val="22"/>
          <w:szCs w:val="22"/>
        </w:rPr>
      </w:pPr>
      <w:r w:rsidRPr="000F0CF8">
        <w:rPr>
          <w:bCs/>
          <w:color w:val="000000" w:themeColor="text1"/>
          <w:sz w:val="22"/>
          <w:szCs w:val="22"/>
        </w:rPr>
        <w:t xml:space="preserve">Odtlačok veľkej okrúhlej pečiatky služobného úradu so štátnym znakom </w:t>
      </w:r>
      <w:r w:rsidR="00BD5920" w:rsidRPr="00BD5920">
        <w:rPr>
          <w:bCs/>
          <w:color w:val="000000" w:themeColor="text1"/>
          <w:sz w:val="22"/>
          <w:szCs w:val="22"/>
        </w:rPr>
        <w:t>červenej farby</w:t>
      </w:r>
      <w:r w:rsidR="00BD5920" w:rsidRPr="000F0CF8">
        <w:rPr>
          <w:bCs/>
          <w:color w:val="000000" w:themeColor="text1"/>
          <w:sz w:val="22"/>
          <w:szCs w:val="22"/>
        </w:rPr>
        <w:t xml:space="preserve"> </w:t>
      </w:r>
      <w:r w:rsidRPr="000F0CF8">
        <w:rPr>
          <w:bCs/>
          <w:color w:val="000000" w:themeColor="text1"/>
          <w:sz w:val="22"/>
          <w:szCs w:val="22"/>
        </w:rPr>
        <w:t>umiestniť vycentrovane medzi označenie služobného úradu a meno vedúceho služobného úradu.</w:t>
      </w:r>
    </w:p>
    <w:p w14:paraId="5628FED7" w14:textId="77777777" w:rsidR="00C73BB0" w:rsidRDefault="00C73BB0" w:rsidP="00937AE7">
      <w:pPr>
        <w:pStyle w:val="Zarkazkladnhotextu"/>
        <w:spacing w:after="0" w:line="240" w:lineRule="auto"/>
        <w:rPr>
          <w:color w:val="000000" w:themeColor="text1"/>
          <w:sz w:val="22"/>
          <w:szCs w:val="22"/>
          <w:u w:val="single"/>
        </w:rPr>
      </w:pPr>
    </w:p>
    <w:p w14:paraId="56ED45C5" w14:textId="77777777" w:rsidR="00C73BB0" w:rsidRDefault="00C73BB0" w:rsidP="00937AE7">
      <w:pPr>
        <w:pStyle w:val="Zarkazkladnhotextu"/>
        <w:spacing w:after="0" w:line="240" w:lineRule="auto"/>
        <w:rPr>
          <w:color w:val="000000" w:themeColor="text1"/>
          <w:sz w:val="22"/>
          <w:szCs w:val="22"/>
          <w:u w:val="single"/>
        </w:rPr>
      </w:pPr>
    </w:p>
    <w:p w14:paraId="0A8BF0AC" w14:textId="7631288B" w:rsidR="00937AE7" w:rsidRPr="000F0CF8" w:rsidRDefault="00937AE7" w:rsidP="00937AE7">
      <w:pPr>
        <w:pStyle w:val="Zarkazkladnhotextu"/>
        <w:spacing w:after="0" w:line="240" w:lineRule="auto"/>
        <w:rPr>
          <w:color w:val="000000" w:themeColor="text1"/>
          <w:sz w:val="22"/>
          <w:szCs w:val="22"/>
          <w:u w:val="single"/>
        </w:rPr>
      </w:pPr>
      <w:r w:rsidRPr="000F0CF8">
        <w:rPr>
          <w:color w:val="000000" w:themeColor="text1"/>
          <w:sz w:val="22"/>
          <w:szCs w:val="22"/>
          <w:u w:val="single"/>
        </w:rPr>
        <w:lastRenderedPageBreak/>
        <w:t>Rozdeľovník</w:t>
      </w:r>
    </w:p>
    <w:p w14:paraId="55E65767" w14:textId="01D46EB4" w:rsidR="00937AE7" w:rsidRPr="000F0CF8" w:rsidRDefault="00937AE7" w:rsidP="00937AE7">
      <w:pPr>
        <w:pStyle w:val="Zarkazkladnhotextu"/>
        <w:spacing w:after="0" w:line="240" w:lineRule="auto"/>
        <w:jc w:val="both"/>
        <w:rPr>
          <w:color w:val="000000" w:themeColor="text1"/>
          <w:sz w:val="22"/>
          <w:szCs w:val="22"/>
        </w:rPr>
      </w:pPr>
      <w:r w:rsidRPr="000F0CF8">
        <w:rPr>
          <w:color w:val="000000" w:themeColor="text1"/>
          <w:sz w:val="22"/>
          <w:szCs w:val="22"/>
        </w:rPr>
        <w:t>Rozdeľovník a údaje o spracovateľovi uviesť na druhej strane posledného listu personálneho rozkazu</w:t>
      </w:r>
      <w:r w:rsidR="000F0CF8">
        <w:rPr>
          <w:color w:val="000000" w:themeColor="text1"/>
          <w:sz w:val="22"/>
          <w:szCs w:val="22"/>
        </w:rPr>
        <w:t>. V</w:t>
      </w:r>
      <w:r w:rsidRPr="000F0CF8">
        <w:rPr>
          <w:color w:val="000000" w:themeColor="text1"/>
          <w:sz w:val="22"/>
          <w:szCs w:val="22"/>
        </w:rPr>
        <w:t xml:space="preserve"> prvom riadku napísať text Rozdeľovník</w:t>
      </w:r>
      <w:r w:rsidR="000F0CF8">
        <w:rPr>
          <w:color w:val="000000" w:themeColor="text1"/>
          <w:sz w:val="22"/>
          <w:szCs w:val="22"/>
        </w:rPr>
        <w:t>,</w:t>
      </w:r>
      <w:r w:rsidRPr="000F0CF8">
        <w:rPr>
          <w:color w:val="000000" w:themeColor="text1"/>
          <w:sz w:val="22"/>
          <w:szCs w:val="22"/>
        </w:rPr>
        <w:t xml:space="preserve"> </w:t>
      </w:r>
      <w:r w:rsidRPr="000F0CF8">
        <w:rPr>
          <w:bCs/>
          <w:color w:val="000000" w:themeColor="text1"/>
          <w:sz w:val="22"/>
          <w:szCs w:val="22"/>
        </w:rPr>
        <w:t>rez písma tučné.</w:t>
      </w:r>
    </w:p>
    <w:p w14:paraId="00B3DBDF" w14:textId="076E8B4F" w:rsidR="00937AE7" w:rsidRPr="000F0CF8" w:rsidRDefault="00937AE7" w:rsidP="00937AE7">
      <w:pPr>
        <w:pStyle w:val="Zarkazkladnhotextu"/>
        <w:spacing w:after="0" w:line="240" w:lineRule="auto"/>
        <w:jc w:val="both"/>
        <w:rPr>
          <w:color w:val="000000" w:themeColor="text1"/>
          <w:sz w:val="22"/>
          <w:szCs w:val="22"/>
        </w:rPr>
      </w:pPr>
      <w:r w:rsidRPr="000F0CF8">
        <w:rPr>
          <w:color w:val="000000" w:themeColor="text1"/>
          <w:sz w:val="22"/>
          <w:szCs w:val="22"/>
        </w:rPr>
        <w:t xml:space="preserve">Na nasledujúce riadky spracovať očíslovaný zoznam adresátov, ktorým sa odošle príslušný výtlačok </w:t>
      </w:r>
      <w:r w:rsidR="00453554" w:rsidRPr="000F0CF8">
        <w:rPr>
          <w:color w:val="000000" w:themeColor="text1"/>
          <w:sz w:val="22"/>
          <w:szCs w:val="22"/>
        </w:rPr>
        <w:t xml:space="preserve">a výpis </w:t>
      </w:r>
      <w:r w:rsidRPr="000F0CF8">
        <w:rPr>
          <w:color w:val="000000" w:themeColor="text1"/>
          <w:sz w:val="22"/>
          <w:szCs w:val="22"/>
        </w:rPr>
        <w:t>personálneho rozkazu.</w:t>
      </w:r>
    </w:p>
    <w:p w14:paraId="0F069823" w14:textId="4EB80B13" w:rsidR="00937AE7" w:rsidRPr="000F0CF8" w:rsidRDefault="00937AE7" w:rsidP="00937AE7">
      <w:pPr>
        <w:pStyle w:val="Zarkazkladnhotextu"/>
        <w:spacing w:after="0" w:line="240" w:lineRule="auto"/>
        <w:jc w:val="both"/>
        <w:rPr>
          <w:color w:val="000000" w:themeColor="text1"/>
          <w:sz w:val="22"/>
          <w:szCs w:val="22"/>
        </w:rPr>
      </w:pPr>
      <w:r w:rsidRPr="000F0CF8">
        <w:rPr>
          <w:color w:val="000000" w:themeColor="text1"/>
          <w:sz w:val="22"/>
          <w:szCs w:val="22"/>
        </w:rPr>
        <w:t xml:space="preserve">Vynechať </w:t>
      </w:r>
      <w:r w:rsidR="00C73BB0">
        <w:rPr>
          <w:color w:val="000000" w:themeColor="text1"/>
          <w:sz w:val="22"/>
          <w:szCs w:val="22"/>
        </w:rPr>
        <w:t>2</w:t>
      </w:r>
      <w:r w:rsidRPr="000F0CF8">
        <w:rPr>
          <w:color w:val="000000" w:themeColor="text1"/>
          <w:sz w:val="22"/>
          <w:szCs w:val="22"/>
        </w:rPr>
        <w:t xml:space="preserve"> riadky a na ďalší riadok napísať text „</w:t>
      </w:r>
      <w:r w:rsidRPr="00C73BB0">
        <w:rPr>
          <w:b/>
          <w:color w:val="000000" w:themeColor="text1"/>
          <w:sz w:val="22"/>
          <w:szCs w:val="22"/>
        </w:rPr>
        <w:t>Spracoval</w:t>
      </w:r>
      <w:r w:rsidRPr="000F0CF8">
        <w:rPr>
          <w:color w:val="000000" w:themeColor="text1"/>
          <w:sz w:val="22"/>
          <w:szCs w:val="22"/>
        </w:rPr>
        <w:t>“, text podčiarknuť.</w:t>
      </w:r>
    </w:p>
    <w:p w14:paraId="0B072AF2" w14:textId="3F91D665" w:rsidR="00937AE7" w:rsidRPr="000F0CF8" w:rsidRDefault="00937AE7" w:rsidP="00937AE7">
      <w:pPr>
        <w:pStyle w:val="Zarkazkladnhotextu"/>
        <w:spacing w:after="0" w:line="240" w:lineRule="auto"/>
        <w:jc w:val="both"/>
        <w:rPr>
          <w:color w:val="000000" w:themeColor="text1"/>
          <w:sz w:val="22"/>
          <w:szCs w:val="22"/>
        </w:rPr>
      </w:pPr>
      <w:r w:rsidRPr="000F0CF8">
        <w:rPr>
          <w:color w:val="000000" w:themeColor="text1"/>
          <w:sz w:val="22"/>
          <w:szCs w:val="22"/>
        </w:rPr>
        <w:t>Vynechať riadok a na ďalší riadok uviesť funkciu osoby, ktorá napísala personálny rozkaz</w:t>
      </w:r>
      <w:r w:rsidR="00B62163">
        <w:rPr>
          <w:color w:val="000000" w:themeColor="text1"/>
          <w:sz w:val="22"/>
          <w:szCs w:val="22"/>
        </w:rPr>
        <w:t>,</w:t>
      </w:r>
      <w:r w:rsidRPr="000F0CF8">
        <w:rPr>
          <w:color w:val="000000" w:themeColor="text1"/>
          <w:sz w:val="22"/>
          <w:szCs w:val="22"/>
        </w:rPr>
        <w:t xml:space="preserve"> a ktorá zodpovedá za jeho správnosť a úplnosť (</w:t>
      </w:r>
      <w:r w:rsidRPr="000F0CF8">
        <w:rPr>
          <w:bCs/>
          <w:color w:val="000000" w:themeColor="text1"/>
          <w:sz w:val="22"/>
          <w:szCs w:val="22"/>
        </w:rPr>
        <w:t>prvé písmeno názvu funkcie písať veľkým písmenom</w:t>
      </w:r>
      <w:r w:rsidRPr="000F0CF8">
        <w:rPr>
          <w:color w:val="000000" w:themeColor="text1"/>
          <w:sz w:val="22"/>
          <w:szCs w:val="22"/>
        </w:rPr>
        <w:t xml:space="preserve">). </w:t>
      </w:r>
      <w:r w:rsidRPr="000F0CF8">
        <w:rPr>
          <w:bCs/>
          <w:color w:val="000000" w:themeColor="text1"/>
          <w:sz w:val="22"/>
          <w:szCs w:val="22"/>
        </w:rPr>
        <w:t xml:space="preserve">V druhom a treťom </w:t>
      </w:r>
      <w:r w:rsidR="00B62163" w:rsidRPr="000F0CF8">
        <w:rPr>
          <w:bCs/>
          <w:color w:val="000000" w:themeColor="text1"/>
          <w:sz w:val="22"/>
          <w:szCs w:val="22"/>
        </w:rPr>
        <w:t xml:space="preserve">riadku </w:t>
      </w:r>
      <w:r w:rsidRPr="000F0CF8">
        <w:rPr>
          <w:bCs/>
          <w:color w:val="000000" w:themeColor="text1"/>
          <w:sz w:val="22"/>
          <w:szCs w:val="22"/>
        </w:rPr>
        <w:t xml:space="preserve">(pri dlhom názve služobného úradu) pod názov funkcie </w:t>
      </w:r>
      <w:r w:rsidR="00B62163">
        <w:rPr>
          <w:bCs/>
          <w:color w:val="000000" w:themeColor="text1"/>
          <w:sz w:val="22"/>
          <w:szCs w:val="22"/>
        </w:rPr>
        <w:t>na</w:t>
      </w:r>
      <w:r w:rsidRPr="000F0CF8">
        <w:rPr>
          <w:bCs/>
          <w:color w:val="000000" w:themeColor="text1"/>
          <w:sz w:val="22"/>
          <w:szCs w:val="22"/>
        </w:rPr>
        <w:t>písať vyskloňovaný otvorený názov služobného úradu v nadväznosti na znenie funkcie</w:t>
      </w:r>
      <w:r w:rsidRPr="000F0CF8">
        <w:rPr>
          <w:color w:val="000000" w:themeColor="text1"/>
          <w:sz w:val="22"/>
          <w:szCs w:val="22"/>
        </w:rPr>
        <w:t xml:space="preserve"> spracovateľa.</w:t>
      </w:r>
    </w:p>
    <w:p w14:paraId="2D0735AF" w14:textId="2DA231EA" w:rsidR="00937AE7" w:rsidRPr="000F0CF8" w:rsidRDefault="00937AE7" w:rsidP="00937AE7">
      <w:pPr>
        <w:pStyle w:val="Zkladntext"/>
        <w:rPr>
          <w:color w:val="000000" w:themeColor="text1"/>
          <w:sz w:val="22"/>
          <w:szCs w:val="22"/>
        </w:rPr>
      </w:pPr>
      <w:r w:rsidRPr="000F0CF8">
        <w:rPr>
          <w:bCs/>
          <w:color w:val="000000" w:themeColor="text1"/>
          <w:sz w:val="22"/>
          <w:szCs w:val="22"/>
        </w:rPr>
        <w:t xml:space="preserve">V treťom (štvrtom ) riadku uviesť vojenskú hodnosť (pri zamestnancoch písať zamestnanec, zamestnankyňa), titul, meno a priezvisko spracovateľa. </w:t>
      </w:r>
      <w:r w:rsidRPr="000F0CF8">
        <w:rPr>
          <w:color w:val="000000" w:themeColor="text1"/>
          <w:sz w:val="22"/>
          <w:szCs w:val="22"/>
        </w:rPr>
        <w:t xml:space="preserve">Vojenskú hodnosť </w:t>
      </w:r>
      <w:r w:rsidRPr="000F0CF8">
        <w:rPr>
          <w:bCs/>
          <w:color w:val="000000" w:themeColor="text1"/>
          <w:sz w:val="22"/>
          <w:szCs w:val="22"/>
        </w:rPr>
        <w:t xml:space="preserve">(zamestnanec, zamestnankyňa) </w:t>
      </w:r>
      <w:r w:rsidRPr="000F0CF8">
        <w:rPr>
          <w:color w:val="000000" w:themeColor="text1"/>
          <w:sz w:val="22"/>
          <w:szCs w:val="22"/>
        </w:rPr>
        <w:t xml:space="preserve">uviesť na ľavej strane pod označením služobného úradu v rozpísanej podobe. Titul pred menom, meno a priezvisko a vedeckú hodnosť za priezviskom uviesť v tom istom riadku ako hodnosť, ale zarovnať na pravý okraj textu. Medzi titulmi, menom a priezviskom vynechať jednu medzeru. Priezvisko spracovateľa </w:t>
      </w:r>
      <w:r w:rsidR="00B62163">
        <w:rPr>
          <w:color w:val="000000" w:themeColor="text1"/>
          <w:sz w:val="22"/>
          <w:szCs w:val="22"/>
        </w:rPr>
        <w:t xml:space="preserve">sa píšu </w:t>
      </w:r>
      <w:r w:rsidRPr="000F0CF8">
        <w:rPr>
          <w:bCs/>
          <w:color w:val="000000" w:themeColor="text1"/>
          <w:sz w:val="22"/>
          <w:szCs w:val="22"/>
        </w:rPr>
        <w:t>všetky písmená veľké</w:t>
      </w:r>
      <w:r w:rsidRPr="000F0CF8">
        <w:rPr>
          <w:color w:val="000000" w:themeColor="text1"/>
          <w:sz w:val="22"/>
          <w:szCs w:val="22"/>
        </w:rPr>
        <w:t>.</w:t>
      </w:r>
    </w:p>
    <w:p w14:paraId="08A33968" w14:textId="77777777" w:rsidR="00937AE7" w:rsidRPr="000F0CF8" w:rsidRDefault="00937AE7" w:rsidP="00937AE7">
      <w:pPr>
        <w:pStyle w:val="Zkladntext"/>
        <w:rPr>
          <w:color w:val="000000" w:themeColor="text1"/>
          <w:sz w:val="22"/>
          <w:szCs w:val="22"/>
        </w:rPr>
      </w:pPr>
    </w:p>
    <w:p w14:paraId="78DDF6CC" w14:textId="57A60F5F" w:rsidR="00937AE7" w:rsidRPr="000F0CF8" w:rsidRDefault="00937AE7" w:rsidP="00937AE7">
      <w:pPr>
        <w:jc w:val="both"/>
        <w:rPr>
          <w:color w:val="000000" w:themeColor="text1"/>
          <w:sz w:val="22"/>
          <w:szCs w:val="22"/>
        </w:rPr>
      </w:pPr>
      <w:r w:rsidRPr="000F0CF8">
        <w:rPr>
          <w:color w:val="000000" w:themeColor="text1"/>
          <w:sz w:val="22"/>
          <w:szCs w:val="22"/>
        </w:rPr>
        <w:t>Vyhotovovanie záznamov z personálneho rozkazu</w:t>
      </w:r>
    </w:p>
    <w:p w14:paraId="562927BF" w14:textId="56657FD0" w:rsidR="00461203" w:rsidRPr="000F0CF8" w:rsidRDefault="00461203" w:rsidP="00461203">
      <w:pPr>
        <w:jc w:val="both"/>
        <w:rPr>
          <w:color w:val="000000" w:themeColor="text1"/>
          <w:sz w:val="22"/>
          <w:szCs w:val="22"/>
        </w:rPr>
      </w:pPr>
      <w:r w:rsidRPr="000F0CF8">
        <w:rPr>
          <w:color w:val="000000" w:themeColor="text1"/>
          <w:sz w:val="22"/>
          <w:szCs w:val="22"/>
        </w:rPr>
        <w:t>Na výtlačku č. 3 (pre vojenský útvar) </w:t>
      </w:r>
      <w:r w:rsidR="00B62163">
        <w:rPr>
          <w:color w:val="000000" w:themeColor="text1"/>
          <w:sz w:val="22"/>
          <w:szCs w:val="22"/>
        </w:rPr>
        <w:t xml:space="preserve">a </w:t>
      </w:r>
      <w:r w:rsidRPr="000F0CF8">
        <w:rPr>
          <w:color w:val="000000" w:themeColor="text1"/>
          <w:sz w:val="22"/>
          <w:szCs w:val="22"/>
        </w:rPr>
        <w:t>na výpis</w:t>
      </w:r>
      <w:r w:rsidR="00453554" w:rsidRPr="000F0CF8">
        <w:rPr>
          <w:color w:val="000000" w:themeColor="text1"/>
          <w:sz w:val="22"/>
          <w:szCs w:val="22"/>
        </w:rPr>
        <w:t>och</w:t>
      </w:r>
      <w:r w:rsidRPr="000F0CF8">
        <w:rPr>
          <w:color w:val="000000" w:themeColor="text1"/>
          <w:sz w:val="22"/>
          <w:szCs w:val="22"/>
        </w:rPr>
        <w:t xml:space="preserve"> sa vhodným spôsobom vyznačí, kto, kedy a aký údaj do</w:t>
      </w:r>
      <w:r w:rsidR="00B62163">
        <w:rPr>
          <w:color w:val="000000" w:themeColor="text1"/>
          <w:sz w:val="22"/>
          <w:szCs w:val="22"/>
        </w:rPr>
        <w:t> </w:t>
      </w:r>
      <w:r w:rsidRPr="000F0CF8">
        <w:rPr>
          <w:color w:val="000000" w:themeColor="text1"/>
          <w:sz w:val="22"/>
          <w:szCs w:val="22"/>
        </w:rPr>
        <w:t>osobného spisu alebo osobnej karty zaznamenal (môže sa využiť i pečiatka). Personálny zamestnanec, ktorý príslušný údaj zaznamenal potvrdí túto skutočnosť svojím podpisom.</w:t>
      </w:r>
    </w:p>
    <w:p w14:paraId="6BEEB11C" w14:textId="765A0A98" w:rsidR="00937AE7" w:rsidRPr="000F0CF8" w:rsidRDefault="00937AE7" w:rsidP="000937EA">
      <w:pPr>
        <w:rPr>
          <w:color w:val="000000" w:themeColor="text1"/>
          <w:sz w:val="22"/>
          <w:szCs w:val="22"/>
        </w:rPr>
      </w:pPr>
    </w:p>
    <w:p w14:paraId="3F0D6094" w14:textId="77777777" w:rsidR="00937AE7" w:rsidRPr="000F0CF8" w:rsidRDefault="00937AE7" w:rsidP="000937EA">
      <w:pPr>
        <w:rPr>
          <w:color w:val="000000" w:themeColor="text1"/>
          <w:sz w:val="22"/>
          <w:szCs w:val="22"/>
        </w:rPr>
      </w:pPr>
    </w:p>
    <w:p w14:paraId="4BB562A5" w14:textId="77777777" w:rsidR="002F770A" w:rsidRPr="000F0CF8" w:rsidRDefault="002F770A" w:rsidP="000937EA">
      <w:pPr>
        <w:tabs>
          <w:tab w:val="left" w:pos="426"/>
        </w:tabs>
        <w:ind w:right="-426"/>
        <w:rPr>
          <w:bCs/>
          <w:color w:val="000000" w:themeColor="text1"/>
          <w:sz w:val="22"/>
          <w:szCs w:val="22"/>
          <w:u w:val="single"/>
        </w:rPr>
      </w:pPr>
    </w:p>
    <w:p w14:paraId="08962372" w14:textId="77777777" w:rsidR="002F770A" w:rsidRPr="000F0CF8" w:rsidRDefault="002F770A" w:rsidP="000937EA">
      <w:pPr>
        <w:tabs>
          <w:tab w:val="left" w:pos="426"/>
        </w:tabs>
        <w:ind w:right="-426"/>
        <w:rPr>
          <w:bCs/>
          <w:color w:val="000000" w:themeColor="text1"/>
          <w:sz w:val="22"/>
          <w:szCs w:val="22"/>
          <w:u w:val="single"/>
        </w:rPr>
      </w:pPr>
    </w:p>
    <w:p w14:paraId="11CE11FF" w14:textId="77777777" w:rsidR="002F770A" w:rsidRPr="000F0CF8" w:rsidRDefault="002F770A" w:rsidP="000937EA">
      <w:pPr>
        <w:tabs>
          <w:tab w:val="left" w:pos="426"/>
        </w:tabs>
        <w:ind w:right="-426"/>
        <w:rPr>
          <w:bCs/>
          <w:color w:val="000000" w:themeColor="text1"/>
          <w:sz w:val="22"/>
          <w:szCs w:val="22"/>
          <w:u w:val="single"/>
        </w:rPr>
      </w:pPr>
    </w:p>
    <w:p w14:paraId="29952487" w14:textId="77777777" w:rsidR="002F770A" w:rsidRPr="000F0CF8" w:rsidRDefault="002F770A" w:rsidP="000937EA">
      <w:pPr>
        <w:tabs>
          <w:tab w:val="left" w:pos="426"/>
        </w:tabs>
        <w:ind w:right="-426"/>
        <w:rPr>
          <w:bCs/>
          <w:color w:val="000000" w:themeColor="text1"/>
          <w:sz w:val="22"/>
          <w:szCs w:val="22"/>
          <w:u w:val="single"/>
        </w:rPr>
      </w:pPr>
    </w:p>
    <w:p w14:paraId="77556AD7" w14:textId="77777777" w:rsidR="00453554" w:rsidRPr="000F0CF8" w:rsidRDefault="00453554" w:rsidP="000937EA">
      <w:pPr>
        <w:tabs>
          <w:tab w:val="left" w:pos="426"/>
        </w:tabs>
        <w:ind w:right="-426"/>
        <w:rPr>
          <w:bCs/>
          <w:color w:val="000000" w:themeColor="text1"/>
          <w:sz w:val="22"/>
          <w:szCs w:val="22"/>
          <w:u w:val="single"/>
        </w:rPr>
      </w:pPr>
    </w:p>
    <w:p w14:paraId="22F0C39A" w14:textId="77777777" w:rsidR="00453554" w:rsidRPr="000F0CF8" w:rsidRDefault="00453554" w:rsidP="000937EA">
      <w:pPr>
        <w:tabs>
          <w:tab w:val="left" w:pos="426"/>
        </w:tabs>
        <w:ind w:right="-426"/>
        <w:rPr>
          <w:bCs/>
          <w:color w:val="000000" w:themeColor="text1"/>
          <w:sz w:val="22"/>
          <w:szCs w:val="22"/>
          <w:u w:val="single"/>
        </w:rPr>
      </w:pPr>
    </w:p>
    <w:p w14:paraId="098CAA6A" w14:textId="77777777" w:rsidR="00453554" w:rsidRPr="000F0CF8" w:rsidRDefault="00453554" w:rsidP="000937EA">
      <w:pPr>
        <w:tabs>
          <w:tab w:val="left" w:pos="426"/>
        </w:tabs>
        <w:ind w:right="-426"/>
        <w:rPr>
          <w:bCs/>
          <w:color w:val="000000" w:themeColor="text1"/>
          <w:sz w:val="22"/>
          <w:szCs w:val="22"/>
          <w:u w:val="single"/>
        </w:rPr>
      </w:pPr>
    </w:p>
    <w:p w14:paraId="74725236" w14:textId="77777777" w:rsidR="00453554" w:rsidRPr="000937EA" w:rsidRDefault="00453554" w:rsidP="000937EA">
      <w:pPr>
        <w:tabs>
          <w:tab w:val="left" w:pos="426"/>
        </w:tabs>
        <w:ind w:right="-426"/>
        <w:rPr>
          <w:bCs/>
          <w:color w:val="000000" w:themeColor="text1"/>
          <w:sz w:val="22"/>
          <w:szCs w:val="22"/>
          <w:u w:val="single"/>
        </w:rPr>
      </w:pPr>
    </w:p>
    <w:p w14:paraId="60C8DA2D" w14:textId="77777777" w:rsidR="00453554" w:rsidRPr="000937EA" w:rsidRDefault="00453554" w:rsidP="000937EA">
      <w:pPr>
        <w:tabs>
          <w:tab w:val="left" w:pos="426"/>
        </w:tabs>
        <w:ind w:right="-426"/>
        <w:rPr>
          <w:bCs/>
          <w:color w:val="000000" w:themeColor="text1"/>
          <w:sz w:val="22"/>
          <w:szCs w:val="22"/>
          <w:u w:val="single"/>
        </w:rPr>
      </w:pPr>
    </w:p>
    <w:p w14:paraId="407A29E9" w14:textId="49F5CD50" w:rsidR="00453554" w:rsidRPr="000937EA" w:rsidRDefault="00453554" w:rsidP="000937EA">
      <w:pPr>
        <w:tabs>
          <w:tab w:val="left" w:pos="426"/>
        </w:tabs>
        <w:ind w:right="-426"/>
        <w:rPr>
          <w:bCs/>
          <w:color w:val="000000" w:themeColor="text1"/>
          <w:sz w:val="22"/>
          <w:szCs w:val="22"/>
          <w:u w:val="single"/>
        </w:rPr>
      </w:pPr>
    </w:p>
    <w:p w14:paraId="75D25A3D" w14:textId="32F3126D" w:rsidR="00D971BB" w:rsidRPr="000937EA" w:rsidRDefault="00D971BB" w:rsidP="000937EA">
      <w:pPr>
        <w:tabs>
          <w:tab w:val="left" w:pos="426"/>
        </w:tabs>
        <w:ind w:right="-426"/>
        <w:rPr>
          <w:bCs/>
          <w:color w:val="000000" w:themeColor="text1"/>
          <w:sz w:val="22"/>
          <w:szCs w:val="22"/>
          <w:u w:val="single"/>
        </w:rPr>
      </w:pPr>
    </w:p>
    <w:p w14:paraId="3216A4AF" w14:textId="6D59E3C5" w:rsidR="00D971BB" w:rsidRPr="000937EA" w:rsidRDefault="00D971BB" w:rsidP="000937EA">
      <w:pPr>
        <w:tabs>
          <w:tab w:val="left" w:pos="426"/>
        </w:tabs>
        <w:ind w:right="-426"/>
        <w:rPr>
          <w:bCs/>
          <w:color w:val="000000" w:themeColor="text1"/>
          <w:sz w:val="22"/>
          <w:szCs w:val="22"/>
          <w:u w:val="single"/>
        </w:rPr>
      </w:pPr>
    </w:p>
    <w:p w14:paraId="2C83F760" w14:textId="1EE271F0" w:rsidR="00D971BB" w:rsidRPr="000937EA" w:rsidRDefault="00D971BB" w:rsidP="000937EA">
      <w:pPr>
        <w:tabs>
          <w:tab w:val="left" w:pos="426"/>
        </w:tabs>
        <w:ind w:right="-426"/>
        <w:rPr>
          <w:bCs/>
          <w:color w:val="000000" w:themeColor="text1"/>
          <w:sz w:val="22"/>
          <w:szCs w:val="22"/>
          <w:u w:val="single"/>
        </w:rPr>
      </w:pPr>
    </w:p>
    <w:p w14:paraId="7039D628" w14:textId="281CFF5B" w:rsidR="00D971BB" w:rsidRPr="000937EA" w:rsidRDefault="00D971BB" w:rsidP="000937EA">
      <w:pPr>
        <w:tabs>
          <w:tab w:val="left" w:pos="426"/>
        </w:tabs>
        <w:ind w:right="-426"/>
        <w:rPr>
          <w:bCs/>
          <w:color w:val="000000" w:themeColor="text1"/>
          <w:sz w:val="22"/>
          <w:szCs w:val="22"/>
          <w:u w:val="single"/>
        </w:rPr>
      </w:pPr>
    </w:p>
    <w:p w14:paraId="7B7D199A" w14:textId="115B11EC" w:rsidR="00D971BB" w:rsidRPr="000937EA" w:rsidRDefault="00D971BB" w:rsidP="000937EA">
      <w:pPr>
        <w:tabs>
          <w:tab w:val="left" w:pos="426"/>
        </w:tabs>
        <w:ind w:right="-426"/>
        <w:rPr>
          <w:bCs/>
          <w:color w:val="000000" w:themeColor="text1"/>
          <w:sz w:val="22"/>
          <w:szCs w:val="22"/>
          <w:u w:val="single"/>
        </w:rPr>
      </w:pPr>
    </w:p>
    <w:p w14:paraId="6DCB4494" w14:textId="4202B017" w:rsidR="00D971BB" w:rsidRPr="000937EA" w:rsidRDefault="00D971BB" w:rsidP="000937EA">
      <w:pPr>
        <w:tabs>
          <w:tab w:val="left" w:pos="426"/>
        </w:tabs>
        <w:ind w:right="-426"/>
        <w:rPr>
          <w:bCs/>
          <w:color w:val="000000" w:themeColor="text1"/>
          <w:sz w:val="22"/>
          <w:szCs w:val="22"/>
          <w:u w:val="single"/>
        </w:rPr>
      </w:pPr>
    </w:p>
    <w:p w14:paraId="7C2A3E84" w14:textId="12E79667" w:rsidR="00D971BB" w:rsidRPr="000937EA" w:rsidRDefault="00D971BB" w:rsidP="000937EA">
      <w:pPr>
        <w:tabs>
          <w:tab w:val="left" w:pos="426"/>
        </w:tabs>
        <w:ind w:right="-426"/>
        <w:rPr>
          <w:bCs/>
          <w:color w:val="000000" w:themeColor="text1"/>
          <w:sz w:val="22"/>
          <w:szCs w:val="22"/>
          <w:u w:val="single"/>
        </w:rPr>
      </w:pPr>
    </w:p>
    <w:p w14:paraId="5981A6A9" w14:textId="787471FC" w:rsidR="00D971BB" w:rsidRPr="000937EA" w:rsidRDefault="00D971BB" w:rsidP="000937EA">
      <w:pPr>
        <w:tabs>
          <w:tab w:val="left" w:pos="426"/>
        </w:tabs>
        <w:ind w:right="-426"/>
        <w:rPr>
          <w:bCs/>
          <w:color w:val="000000" w:themeColor="text1"/>
          <w:sz w:val="22"/>
          <w:szCs w:val="22"/>
          <w:u w:val="single"/>
        </w:rPr>
      </w:pPr>
    </w:p>
    <w:p w14:paraId="2645C549" w14:textId="1D29E705" w:rsidR="00D971BB" w:rsidRPr="000937EA" w:rsidRDefault="00D971BB" w:rsidP="000937EA">
      <w:pPr>
        <w:tabs>
          <w:tab w:val="left" w:pos="426"/>
        </w:tabs>
        <w:ind w:right="-426"/>
        <w:rPr>
          <w:bCs/>
          <w:color w:val="000000" w:themeColor="text1"/>
          <w:sz w:val="22"/>
          <w:szCs w:val="22"/>
          <w:u w:val="single"/>
        </w:rPr>
      </w:pPr>
    </w:p>
    <w:p w14:paraId="6B90687B" w14:textId="0DE98C60" w:rsidR="00D971BB" w:rsidRPr="000937EA" w:rsidRDefault="00D971BB" w:rsidP="000937EA">
      <w:pPr>
        <w:tabs>
          <w:tab w:val="left" w:pos="426"/>
        </w:tabs>
        <w:ind w:right="-426"/>
        <w:rPr>
          <w:bCs/>
          <w:color w:val="000000" w:themeColor="text1"/>
          <w:sz w:val="22"/>
          <w:szCs w:val="22"/>
          <w:u w:val="single"/>
        </w:rPr>
      </w:pPr>
    </w:p>
    <w:p w14:paraId="53BAFF8A" w14:textId="7909B55F" w:rsidR="00D971BB" w:rsidRPr="000937EA" w:rsidRDefault="00D971BB" w:rsidP="000937EA">
      <w:pPr>
        <w:tabs>
          <w:tab w:val="left" w:pos="426"/>
        </w:tabs>
        <w:ind w:right="-426"/>
        <w:rPr>
          <w:bCs/>
          <w:color w:val="000000" w:themeColor="text1"/>
          <w:sz w:val="22"/>
          <w:szCs w:val="22"/>
          <w:u w:val="single"/>
        </w:rPr>
      </w:pPr>
    </w:p>
    <w:p w14:paraId="047FE6CA" w14:textId="25BCF030" w:rsidR="00D971BB" w:rsidRPr="000937EA" w:rsidRDefault="00D971BB" w:rsidP="000937EA">
      <w:pPr>
        <w:tabs>
          <w:tab w:val="left" w:pos="426"/>
        </w:tabs>
        <w:ind w:right="-426"/>
        <w:rPr>
          <w:bCs/>
          <w:color w:val="000000" w:themeColor="text1"/>
          <w:sz w:val="22"/>
          <w:szCs w:val="22"/>
          <w:u w:val="single"/>
        </w:rPr>
      </w:pPr>
    </w:p>
    <w:p w14:paraId="5C571882" w14:textId="075DB3FE" w:rsidR="00D971BB" w:rsidRPr="000937EA" w:rsidRDefault="00D971BB" w:rsidP="000937EA">
      <w:pPr>
        <w:tabs>
          <w:tab w:val="left" w:pos="426"/>
        </w:tabs>
        <w:ind w:right="-426"/>
        <w:rPr>
          <w:bCs/>
          <w:color w:val="000000" w:themeColor="text1"/>
          <w:sz w:val="22"/>
          <w:szCs w:val="22"/>
          <w:u w:val="single"/>
        </w:rPr>
      </w:pPr>
    </w:p>
    <w:p w14:paraId="30CED4A4" w14:textId="6BCB1435" w:rsidR="00D971BB" w:rsidRPr="000937EA" w:rsidRDefault="00D971BB" w:rsidP="000937EA">
      <w:pPr>
        <w:tabs>
          <w:tab w:val="left" w:pos="426"/>
        </w:tabs>
        <w:ind w:right="-426"/>
        <w:rPr>
          <w:bCs/>
          <w:color w:val="000000" w:themeColor="text1"/>
          <w:sz w:val="22"/>
          <w:szCs w:val="22"/>
          <w:u w:val="single"/>
        </w:rPr>
      </w:pPr>
    </w:p>
    <w:p w14:paraId="68D31C94" w14:textId="15F4F7EF" w:rsidR="00D063BC" w:rsidRPr="000937EA" w:rsidRDefault="00D063BC" w:rsidP="000937EA">
      <w:pPr>
        <w:tabs>
          <w:tab w:val="left" w:pos="426"/>
        </w:tabs>
        <w:ind w:right="-426"/>
        <w:rPr>
          <w:bCs/>
          <w:color w:val="000000" w:themeColor="text1"/>
          <w:sz w:val="22"/>
          <w:szCs w:val="22"/>
          <w:u w:val="single"/>
        </w:rPr>
      </w:pPr>
    </w:p>
    <w:p w14:paraId="71D84644" w14:textId="0CBE87D2" w:rsidR="00D063BC" w:rsidRPr="000937EA" w:rsidRDefault="00D063BC" w:rsidP="000937EA">
      <w:pPr>
        <w:tabs>
          <w:tab w:val="left" w:pos="426"/>
        </w:tabs>
        <w:ind w:right="-426"/>
        <w:rPr>
          <w:bCs/>
          <w:color w:val="000000" w:themeColor="text1"/>
          <w:sz w:val="22"/>
          <w:szCs w:val="22"/>
          <w:u w:val="single"/>
        </w:rPr>
      </w:pPr>
    </w:p>
    <w:p w14:paraId="046D4827" w14:textId="585B80F4" w:rsidR="00D063BC" w:rsidRPr="000937EA" w:rsidRDefault="00D063BC" w:rsidP="000937EA">
      <w:pPr>
        <w:tabs>
          <w:tab w:val="left" w:pos="426"/>
        </w:tabs>
        <w:ind w:right="-426"/>
        <w:rPr>
          <w:bCs/>
          <w:color w:val="000000" w:themeColor="text1"/>
          <w:sz w:val="22"/>
          <w:szCs w:val="22"/>
          <w:u w:val="single"/>
        </w:rPr>
      </w:pPr>
    </w:p>
    <w:p w14:paraId="496EEED3" w14:textId="7EFB1487" w:rsidR="00D063BC" w:rsidRPr="000937EA" w:rsidRDefault="00D063BC" w:rsidP="000937EA">
      <w:pPr>
        <w:tabs>
          <w:tab w:val="left" w:pos="426"/>
        </w:tabs>
        <w:ind w:right="-426"/>
        <w:rPr>
          <w:bCs/>
          <w:color w:val="000000" w:themeColor="text1"/>
          <w:sz w:val="22"/>
          <w:szCs w:val="22"/>
          <w:u w:val="single"/>
        </w:rPr>
      </w:pPr>
    </w:p>
    <w:p w14:paraId="014F6EEA" w14:textId="77777777" w:rsidR="00D063BC" w:rsidRPr="000937EA" w:rsidRDefault="00D063BC" w:rsidP="000937EA">
      <w:pPr>
        <w:tabs>
          <w:tab w:val="left" w:pos="426"/>
        </w:tabs>
        <w:ind w:right="-426"/>
        <w:rPr>
          <w:bCs/>
          <w:color w:val="000000" w:themeColor="text1"/>
          <w:sz w:val="22"/>
          <w:szCs w:val="22"/>
          <w:u w:val="single"/>
        </w:rPr>
      </w:pPr>
    </w:p>
    <w:p w14:paraId="163A1AFE" w14:textId="75C2FC38" w:rsidR="00D971BB" w:rsidRPr="000937EA" w:rsidRDefault="00D971BB" w:rsidP="000937EA">
      <w:pPr>
        <w:tabs>
          <w:tab w:val="left" w:pos="426"/>
        </w:tabs>
        <w:ind w:right="-426"/>
        <w:rPr>
          <w:bCs/>
          <w:color w:val="000000" w:themeColor="text1"/>
          <w:sz w:val="22"/>
          <w:szCs w:val="22"/>
          <w:u w:val="single"/>
        </w:rPr>
      </w:pPr>
    </w:p>
    <w:p w14:paraId="5452EB26" w14:textId="61E79E45" w:rsidR="00D971BB" w:rsidRPr="000937EA" w:rsidRDefault="00D971BB" w:rsidP="000937EA">
      <w:pPr>
        <w:tabs>
          <w:tab w:val="left" w:pos="426"/>
        </w:tabs>
        <w:ind w:right="-426"/>
        <w:rPr>
          <w:bCs/>
          <w:color w:val="000000" w:themeColor="text1"/>
          <w:sz w:val="22"/>
          <w:szCs w:val="22"/>
          <w:u w:val="single"/>
        </w:rPr>
      </w:pPr>
    </w:p>
    <w:p w14:paraId="0DAF9A0E" w14:textId="4A0620C6" w:rsidR="00D971BB" w:rsidRPr="000937EA" w:rsidRDefault="00D971BB" w:rsidP="000937EA">
      <w:pPr>
        <w:tabs>
          <w:tab w:val="left" w:pos="426"/>
        </w:tabs>
        <w:ind w:right="-426"/>
        <w:rPr>
          <w:bCs/>
          <w:color w:val="000000" w:themeColor="text1"/>
          <w:sz w:val="22"/>
          <w:szCs w:val="22"/>
          <w:u w:val="single"/>
        </w:rPr>
      </w:pPr>
    </w:p>
    <w:p w14:paraId="68242086" w14:textId="1BBE239F" w:rsidR="00D971BB" w:rsidRPr="000937EA" w:rsidRDefault="00D971BB" w:rsidP="000937EA">
      <w:pPr>
        <w:tabs>
          <w:tab w:val="left" w:pos="426"/>
        </w:tabs>
        <w:ind w:right="-426"/>
        <w:rPr>
          <w:bCs/>
          <w:color w:val="000000" w:themeColor="text1"/>
          <w:sz w:val="22"/>
          <w:szCs w:val="22"/>
          <w:u w:val="single"/>
        </w:rPr>
      </w:pPr>
    </w:p>
    <w:p w14:paraId="68694E32" w14:textId="3ECA8566" w:rsidR="00D971BB" w:rsidRPr="000937EA" w:rsidRDefault="00D971BB" w:rsidP="000937EA">
      <w:pPr>
        <w:tabs>
          <w:tab w:val="left" w:pos="426"/>
        </w:tabs>
        <w:ind w:right="-426"/>
        <w:rPr>
          <w:bCs/>
          <w:color w:val="000000" w:themeColor="text1"/>
          <w:sz w:val="22"/>
          <w:szCs w:val="22"/>
          <w:u w:val="single"/>
        </w:rPr>
      </w:pPr>
    </w:p>
    <w:p w14:paraId="6E591A12" w14:textId="65F05BA1" w:rsidR="00EA3F4B" w:rsidRPr="006F26E8" w:rsidRDefault="00EA3F4B" w:rsidP="00453554">
      <w:pPr>
        <w:tabs>
          <w:tab w:val="left" w:pos="4462"/>
        </w:tabs>
        <w:outlineLvl w:val="0"/>
        <w:rPr>
          <w:color w:val="000000" w:themeColor="text1"/>
        </w:rPr>
      </w:pPr>
      <w:r w:rsidRPr="006F26E8">
        <w:rPr>
          <w:b/>
          <w:bCs/>
          <w:color w:val="000000" w:themeColor="text1"/>
          <w:sz w:val="22"/>
          <w:szCs w:val="22"/>
        </w:rPr>
        <w:lastRenderedPageBreak/>
        <w:t>3. Vzor</w:t>
      </w:r>
      <w:r w:rsidR="00453554" w:rsidRPr="006F26E8">
        <w:rPr>
          <w:b/>
          <w:bCs/>
          <w:color w:val="000000" w:themeColor="text1"/>
          <w:sz w:val="22"/>
          <w:szCs w:val="22"/>
        </w:rPr>
        <w:t xml:space="preserve"> </w:t>
      </w:r>
      <w:r w:rsidRPr="006F26E8">
        <w:rPr>
          <w:b/>
          <w:bCs/>
          <w:color w:val="000000" w:themeColor="text1"/>
          <w:sz w:val="22"/>
          <w:szCs w:val="22"/>
        </w:rPr>
        <w:t xml:space="preserve"> výpis</w:t>
      </w:r>
      <w:r w:rsidR="00453554" w:rsidRPr="006F26E8">
        <w:rPr>
          <w:b/>
          <w:bCs/>
          <w:color w:val="000000" w:themeColor="text1"/>
          <w:sz w:val="22"/>
          <w:szCs w:val="22"/>
        </w:rPr>
        <w:t>u</w:t>
      </w:r>
      <w:r w:rsidRPr="006F26E8">
        <w:rPr>
          <w:b/>
          <w:bCs/>
          <w:color w:val="000000" w:themeColor="text1"/>
          <w:sz w:val="22"/>
          <w:szCs w:val="22"/>
        </w:rPr>
        <w:t xml:space="preserve"> z personálneho rozkazu</w:t>
      </w:r>
    </w:p>
    <w:p w14:paraId="6F7FFDCF" w14:textId="4522E7CE" w:rsidR="00EA3F4B" w:rsidRPr="006F26E8" w:rsidRDefault="00EA3F4B" w:rsidP="00EA3F4B">
      <w:pPr>
        <w:tabs>
          <w:tab w:val="left" w:pos="426"/>
        </w:tabs>
        <w:ind w:right="-426"/>
        <w:rPr>
          <w:rFonts w:ascii="Arial Narrow" w:hAnsi="Arial Narrow"/>
          <w:color w:val="000000" w:themeColor="text1"/>
        </w:rPr>
      </w:pPr>
    </w:p>
    <w:p w14:paraId="4A537072" w14:textId="77777777" w:rsidR="001C4EA8" w:rsidRPr="006F26E8" w:rsidRDefault="001C4EA8" w:rsidP="001C4EA8">
      <w:pPr>
        <w:ind w:firstLine="708"/>
        <w:outlineLvl w:val="0"/>
        <w:rPr>
          <w:rFonts w:ascii="Arial Narrow" w:hAnsi="Arial Narrow"/>
          <w:b/>
          <w:color w:val="000000" w:themeColor="text1"/>
          <w:sz w:val="22"/>
          <w:szCs w:val="22"/>
        </w:rPr>
      </w:pPr>
      <w:r w:rsidRPr="006F26E8">
        <w:rPr>
          <w:rFonts w:ascii="Arial Narrow" w:hAnsi="Arial Narrow"/>
          <w:b/>
          <w:color w:val="000000" w:themeColor="text1"/>
          <w:sz w:val="22"/>
          <w:szCs w:val="22"/>
        </w:rPr>
        <w:t>Personálny úrad</w:t>
      </w:r>
    </w:p>
    <w:p w14:paraId="7E0DB14F" w14:textId="77777777" w:rsidR="001C4EA8" w:rsidRPr="006F26E8" w:rsidRDefault="001C4EA8" w:rsidP="001C4EA8">
      <w:pPr>
        <w:outlineLvl w:val="0"/>
        <w:rPr>
          <w:rFonts w:ascii="Arial Narrow" w:hAnsi="Arial Narrow"/>
          <w:b/>
          <w:color w:val="000000" w:themeColor="text1"/>
          <w:sz w:val="22"/>
          <w:szCs w:val="22"/>
          <w:u w:val="single"/>
        </w:rPr>
      </w:pPr>
      <w:r w:rsidRPr="006F26E8">
        <w:rPr>
          <w:rFonts w:ascii="Arial Narrow" w:hAnsi="Arial Narrow"/>
          <w:b/>
          <w:color w:val="000000" w:themeColor="text1"/>
          <w:sz w:val="22"/>
          <w:szCs w:val="22"/>
          <w:u w:val="single"/>
        </w:rPr>
        <w:t>ozbrojených síl Slovenskej republiky</w:t>
      </w:r>
    </w:p>
    <w:p w14:paraId="6E58131D" w14:textId="0996AD77" w:rsidR="001C4EA8" w:rsidRPr="006F26E8" w:rsidRDefault="007C1E32" w:rsidP="001C4EA8">
      <w:pPr>
        <w:spacing w:line="360" w:lineRule="auto"/>
        <w:ind w:right="454"/>
        <w:outlineLvl w:val="0"/>
        <w:rPr>
          <w:rFonts w:ascii="Arial Narrow" w:hAnsi="Arial Narrow"/>
          <w:color w:val="000000" w:themeColor="text1"/>
          <w:sz w:val="22"/>
          <w:szCs w:val="22"/>
        </w:rPr>
      </w:pPr>
      <w:r>
        <w:rPr>
          <w:rFonts w:ascii="Arial Narrow" w:hAnsi="Arial Narrow"/>
          <w:color w:val="000000" w:themeColor="text1"/>
          <w:sz w:val="22"/>
          <w:szCs w:val="22"/>
        </w:rPr>
        <w:t>PU-EL7/200-1-10759/2021</w:t>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r>
      <w:r w:rsidR="001C4EA8">
        <w:rPr>
          <w:rFonts w:ascii="Arial Narrow" w:hAnsi="Arial Narrow"/>
          <w:color w:val="000000" w:themeColor="text1"/>
          <w:sz w:val="22"/>
          <w:szCs w:val="22"/>
        </w:rPr>
        <w:tab/>
        <w:t xml:space="preserve">Výtlačok číslo  :       </w:t>
      </w:r>
    </w:p>
    <w:p w14:paraId="43E243A2" w14:textId="7B35FC8C" w:rsidR="001C4EA8" w:rsidRPr="006F26E8" w:rsidRDefault="001C4EA8" w:rsidP="005B4F48">
      <w:pPr>
        <w:spacing w:line="360" w:lineRule="auto"/>
        <w:ind w:left="7296" w:right="454" w:firstLine="57"/>
        <w:jc w:val="center"/>
        <w:rPr>
          <w:rFonts w:ascii="Arial Narrow" w:hAnsi="Arial Narrow"/>
          <w:color w:val="000000" w:themeColor="text1"/>
          <w:sz w:val="22"/>
          <w:szCs w:val="22"/>
        </w:rPr>
      </w:pPr>
      <w:r w:rsidRPr="006F26E8">
        <w:rPr>
          <w:rFonts w:ascii="Arial Narrow" w:hAnsi="Arial Narrow"/>
          <w:color w:val="000000" w:themeColor="text1"/>
          <w:sz w:val="22"/>
          <w:szCs w:val="22"/>
        </w:rPr>
        <w:t xml:space="preserve">Počet listov  :          </w:t>
      </w:r>
      <w:r w:rsidR="005B4F48">
        <w:rPr>
          <w:rFonts w:ascii="Arial Narrow" w:hAnsi="Arial Narrow"/>
          <w:color w:val="000000" w:themeColor="text1"/>
          <w:sz w:val="22"/>
          <w:szCs w:val="22"/>
        </w:rPr>
        <w:t>2</w:t>
      </w:r>
    </w:p>
    <w:p w14:paraId="5A4980AE" w14:textId="77777777" w:rsidR="001C4EA8" w:rsidRPr="006F26E8" w:rsidRDefault="001C4EA8" w:rsidP="001C4EA8">
      <w:pPr>
        <w:ind w:right="522"/>
        <w:rPr>
          <w:rFonts w:ascii="Arial Narrow" w:hAnsi="Arial Narrow"/>
          <w:b/>
          <w:color w:val="000000" w:themeColor="text1"/>
          <w:sz w:val="22"/>
          <w:szCs w:val="22"/>
        </w:rPr>
      </w:pPr>
    </w:p>
    <w:p w14:paraId="50DA8374" w14:textId="3784657A" w:rsidR="001C4EA8" w:rsidRPr="006F26E8" w:rsidRDefault="005B4F48" w:rsidP="001C4EA8">
      <w:pPr>
        <w:ind w:right="522"/>
        <w:rPr>
          <w:rFonts w:ascii="Arial Narrow" w:hAnsi="Arial Narrow"/>
          <w:b/>
          <w:color w:val="000000" w:themeColor="text1"/>
          <w:sz w:val="22"/>
          <w:szCs w:val="22"/>
        </w:rPr>
      </w:pPr>
      <w:r>
        <w:rPr>
          <w:rFonts w:ascii="Arial Narrow" w:hAnsi="Arial Narrow"/>
          <w:b/>
          <w:color w:val="000000" w:themeColor="text1"/>
          <w:sz w:val="22"/>
          <w:szCs w:val="22"/>
        </w:rPr>
        <w:t>Adresát - podľa rozdeľovníka</w:t>
      </w:r>
    </w:p>
    <w:p w14:paraId="3D5FAB48" w14:textId="77777777" w:rsidR="00EA3F4B" w:rsidRPr="006F26E8" w:rsidRDefault="00EA3F4B" w:rsidP="00EA3F4B">
      <w:pPr>
        <w:ind w:right="522"/>
        <w:rPr>
          <w:rFonts w:ascii="Arial Narrow" w:hAnsi="Arial Narrow"/>
          <w:b/>
          <w:color w:val="000000" w:themeColor="text1"/>
        </w:rPr>
      </w:pPr>
    </w:p>
    <w:p w14:paraId="1A3ACC5D" w14:textId="77777777" w:rsidR="00EA3F4B" w:rsidRPr="006F26E8" w:rsidRDefault="00EA3F4B" w:rsidP="00EA3F4B">
      <w:pPr>
        <w:spacing w:line="360" w:lineRule="auto"/>
        <w:ind w:right="522"/>
        <w:jc w:val="center"/>
        <w:rPr>
          <w:rFonts w:ascii="Arial Narrow" w:hAnsi="Arial Narrow"/>
          <w:b/>
          <w:color w:val="000000" w:themeColor="text1"/>
          <w:sz w:val="36"/>
          <w:szCs w:val="36"/>
        </w:rPr>
      </w:pPr>
      <w:r w:rsidRPr="006F26E8">
        <w:rPr>
          <w:rFonts w:ascii="Arial Narrow" w:hAnsi="Arial Narrow"/>
          <w:b/>
          <w:color w:val="000000" w:themeColor="text1"/>
          <w:sz w:val="36"/>
          <w:szCs w:val="36"/>
        </w:rPr>
        <w:t>„V Ý P I S“</w:t>
      </w:r>
    </w:p>
    <w:p w14:paraId="5CBED224" w14:textId="77777777" w:rsidR="00EA3F4B" w:rsidRPr="006F26E8" w:rsidRDefault="00EA3F4B" w:rsidP="00EA3F4B">
      <w:pPr>
        <w:spacing w:line="360" w:lineRule="auto"/>
        <w:ind w:right="-16"/>
        <w:jc w:val="center"/>
        <w:rPr>
          <w:rFonts w:ascii="Arial Narrow" w:hAnsi="Arial Narrow"/>
          <w:b/>
          <w:color w:val="000000" w:themeColor="text1"/>
          <w:sz w:val="36"/>
          <w:szCs w:val="36"/>
        </w:rPr>
      </w:pPr>
      <w:r w:rsidRPr="006F26E8">
        <w:rPr>
          <w:rFonts w:ascii="Arial Narrow" w:hAnsi="Arial Narrow"/>
          <w:b/>
          <w:color w:val="000000" w:themeColor="text1"/>
          <w:sz w:val="36"/>
          <w:szCs w:val="36"/>
        </w:rPr>
        <w:t>P E R S O N Á L N Y     R O Z K A Z</w:t>
      </w:r>
    </w:p>
    <w:p w14:paraId="1F909E6D" w14:textId="77777777" w:rsidR="00EA3F4B" w:rsidRPr="006F26E8" w:rsidRDefault="00EA3F4B" w:rsidP="00EA3F4B">
      <w:pPr>
        <w:spacing w:line="360" w:lineRule="auto"/>
        <w:ind w:right="522"/>
        <w:jc w:val="center"/>
        <w:rPr>
          <w:rFonts w:ascii="Arial Narrow" w:hAnsi="Arial Narrow"/>
          <w:color w:val="000000" w:themeColor="text1"/>
        </w:rPr>
      </w:pPr>
      <w:r w:rsidRPr="006F26E8">
        <w:rPr>
          <w:rFonts w:ascii="Arial Narrow" w:hAnsi="Arial Narrow"/>
          <w:color w:val="000000" w:themeColor="text1"/>
        </w:rPr>
        <w:t>RIADITEĽA PERSONÁLNEHO ÚRADU OZBROJENÝCH SÍL SLOVENSKEJ REPUBLIKY</w:t>
      </w:r>
    </w:p>
    <w:p w14:paraId="0A1A6BEE" w14:textId="2DDB3981" w:rsidR="00EA3F4B" w:rsidRPr="006F26E8" w:rsidRDefault="00EA3F4B" w:rsidP="00EA3F4B">
      <w:pPr>
        <w:jc w:val="center"/>
        <w:rPr>
          <w:rFonts w:ascii="Arial Narrow" w:hAnsi="Arial Narrow" w:cs="Arial"/>
          <w:b/>
          <w:color w:val="000000" w:themeColor="text1"/>
        </w:rPr>
      </w:pPr>
      <w:r w:rsidRPr="006F26E8">
        <w:rPr>
          <w:rFonts w:ascii="Arial Narrow" w:hAnsi="Arial Narrow" w:cs="Arial"/>
          <w:color w:val="000000" w:themeColor="text1"/>
        </w:rPr>
        <w:t xml:space="preserve">číslo  </w:t>
      </w:r>
      <w:r w:rsidRPr="006F26E8">
        <w:rPr>
          <w:rFonts w:ascii="Arial Narrow" w:hAnsi="Arial Narrow" w:cs="Arial"/>
          <w:b/>
          <w:color w:val="000000" w:themeColor="text1"/>
          <w:sz w:val="32"/>
          <w:szCs w:val="32"/>
        </w:rPr>
        <w:t xml:space="preserve">10 </w:t>
      </w:r>
      <w:r w:rsidR="00D971BB" w:rsidRPr="006F26E8">
        <w:rPr>
          <w:rFonts w:ascii="Arial Narrow" w:hAnsi="Arial Narrow" w:cs="Arial"/>
          <w:b/>
          <w:color w:val="000000" w:themeColor="text1"/>
          <w:sz w:val="32"/>
          <w:szCs w:val="32"/>
        </w:rPr>
        <w:t>759</w:t>
      </w:r>
      <w:r w:rsidRPr="006F26E8">
        <w:rPr>
          <w:rFonts w:ascii="Arial Narrow" w:hAnsi="Arial Narrow" w:cs="Arial"/>
          <w:b/>
          <w:color w:val="000000" w:themeColor="text1"/>
          <w:sz w:val="32"/>
          <w:szCs w:val="32"/>
        </w:rPr>
        <w:t xml:space="preserve">  </w:t>
      </w:r>
      <w:r w:rsidRPr="006F26E8">
        <w:rPr>
          <w:rFonts w:ascii="Arial Narrow" w:hAnsi="Arial Narrow" w:cs="Arial"/>
          <w:color w:val="000000" w:themeColor="text1"/>
        </w:rPr>
        <w:t>z  </w:t>
      </w:r>
      <w:r w:rsidRPr="006F26E8">
        <w:rPr>
          <w:rFonts w:ascii="Arial Narrow" w:hAnsi="Arial Narrow" w:cs="Arial"/>
          <w:b/>
          <w:color w:val="000000" w:themeColor="text1"/>
          <w:sz w:val="32"/>
          <w:szCs w:val="32"/>
        </w:rPr>
        <w:t xml:space="preserve">1. </w:t>
      </w:r>
      <w:r w:rsidR="00D971BB" w:rsidRPr="006F26E8">
        <w:rPr>
          <w:rFonts w:ascii="Arial Narrow" w:hAnsi="Arial Narrow" w:cs="Arial"/>
          <w:b/>
          <w:color w:val="000000" w:themeColor="text1"/>
          <w:sz w:val="32"/>
          <w:szCs w:val="32"/>
        </w:rPr>
        <w:t xml:space="preserve">júla </w:t>
      </w:r>
      <w:r w:rsidRPr="006F26E8">
        <w:rPr>
          <w:rFonts w:ascii="Arial Narrow" w:hAnsi="Arial Narrow" w:cs="Arial"/>
          <w:b/>
          <w:color w:val="000000" w:themeColor="text1"/>
          <w:sz w:val="32"/>
          <w:szCs w:val="32"/>
        </w:rPr>
        <w:t>2021</w:t>
      </w:r>
    </w:p>
    <w:p w14:paraId="32AB4302" w14:textId="77777777" w:rsidR="00EA3F4B" w:rsidRPr="006F26E8" w:rsidRDefault="00EA3F4B" w:rsidP="00EA3F4B">
      <w:pPr>
        <w:jc w:val="center"/>
        <w:rPr>
          <w:rFonts w:ascii="Arial Narrow" w:hAnsi="Arial Narrow" w:cs="Arial"/>
          <w:b/>
          <w:color w:val="000000" w:themeColor="text1"/>
        </w:rPr>
      </w:pPr>
    </w:p>
    <w:p w14:paraId="6F366A62" w14:textId="65CBD983" w:rsidR="00EA3F4B" w:rsidRPr="006F26E8" w:rsidRDefault="00EA3F4B" w:rsidP="00EA3F4B">
      <w:pPr>
        <w:ind w:right="-17"/>
        <w:jc w:val="both"/>
        <w:rPr>
          <w:rFonts w:ascii="Arial Narrow" w:hAnsi="Arial Narrow"/>
          <w:color w:val="000000" w:themeColor="text1"/>
          <w:sz w:val="22"/>
          <w:szCs w:val="22"/>
        </w:rPr>
      </w:pPr>
      <w:r w:rsidRPr="006F26E8">
        <w:rPr>
          <w:rFonts w:ascii="Arial Narrow" w:hAnsi="Arial Narrow" w:cs="Arial"/>
          <w:color w:val="000000" w:themeColor="text1"/>
          <w:sz w:val="22"/>
          <w:szCs w:val="22"/>
        </w:rPr>
        <w:t xml:space="preserve">      Podľa </w:t>
      </w:r>
      <w:r w:rsidRPr="006F26E8">
        <w:rPr>
          <w:rFonts w:ascii="Arial Narrow" w:hAnsi="Arial Narrow"/>
          <w:color w:val="000000" w:themeColor="text1"/>
          <w:sz w:val="22"/>
          <w:szCs w:val="22"/>
        </w:rPr>
        <w:t xml:space="preserve">§ 6 ods. 1 písm. b) a </w:t>
      </w:r>
      <w:r w:rsidRPr="006F26E8">
        <w:rPr>
          <w:rFonts w:ascii="Arial Narrow" w:hAnsi="Arial Narrow" w:cs="Arial"/>
          <w:color w:val="000000" w:themeColor="text1"/>
          <w:sz w:val="22"/>
          <w:szCs w:val="22"/>
        </w:rPr>
        <w:t>§ 7 ods. 2 písm. b) zákona č. 281/2015 Z. z. o štátnej službe profesionálnych vojakov a</w:t>
      </w:r>
      <w:r w:rsidR="00B62163">
        <w:rPr>
          <w:rFonts w:ascii="Arial Narrow" w:hAnsi="Arial Narrow" w:cs="Arial"/>
          <w:color w:val="000000" w:themeColor="text1"/>
          <w:sz w:val="22"/>
          <w:szCs w:val="22"/>
        </w:rPr>
        <w:t> </w:t>
      </w:r>
      <w:r w:rsidRPr="006F26E8">
        <w:rPr>
          <w:rFonts w:ascii="Arial Narrow" w:hAnsi="Arial Narrow" w:cs="Arial"/>
          <w:color w:val="000000" w:themeColor="text1"/>
          <w:sz w:val="22"/>
          <w:szCs w:val="22"/>
        </w:rPr>
        <w:t xml:space="preserve">o zmene a doplnení niektorých zákonov </w:t>
      </w:r>
      <w:r w:rsidRPr="006F26E8">
        <w:rPr>
          <w:rFonts w:ascii="Arial Narrow" w:hAnsi="Arial Narrow"/>
          <w:color w:val="000000" w:themeColor="text1"/>
          <w:sz w:val="22"/>
          <w:szCs w:val="22"/>
        </w:rPr>
        <w:t>v znení neskorších predpisov</w:t>
      </w:r>
      <w:r w:rsidRPr="006F26E8">
        <w:rPr>
          <w:rFonts w:ascii="Arial Narrow" w:hAnsi="Arial Narrow" w:cs="Arial"/>
          <w:color w:val="000000" w:themeColor="text1"/>
          <w:sz w:val="22"/>
          <w:szCs w:val="22"/>
        </w:rPr>
        <w:t xml:space="preserve"> (ďalej len „zákon“) ako vedúci služobného úradu príslušný vo veci konať </w:t>
      </w:r>
      <w:r w:rsidRPr="006F26E8">
        <w:rPr>
          <w:rFonts w:ascii="Arial Narrow" w:hAnsi="Arial Narrow"/>
          <w:color w:val="000000" w:themeColor="text1"/>
          <w:sz w:val="22"/>
          <w:szCs w:val="22"/>
        </w:rPr>
        <w:t>som takto rozhodol:</w:t>
      </w:r>
    </w:p>
    <w:p w14:paraId="159C1675" w14:textId="77777777" w:rsidR="00EA3F4B" w:rsidRPr="006F26E8" w:rsidRDefault="00EA3F4B" w:rsidP="00EA3F4B">
      <w:pPr>
        <w:spacing w:line="360" w:lineRule="auto"/>
        <w:ind w:right="-17"/>
        <w:jc w:val="both"/>
        <w:rPr>
          <w:rFonts w:ascii="Arial Narrow" w:hAnsi="Arial Narrow"/>
          <w:color w:val="000000" w:themeColor="text1"/>
          <w:sz w:val="22"/>
          <w:szCs w:val="22"/>
        </w:rPr>
      </w:pPr>
    </w:p>
    <w:p w14:paraId="3A164E06" w14:textId="165550FF" w:rsidR="00F4382E" w:rsidRPr="006F26E8" w:rsidRDefault="00F4382E" w:rsidP="007C344A">
      <w:pPr>
        <w:pStyle w:val="Odsekzoznamu"/>
        <w:widowControl/>
        <w:numPr>
          <w:ilvl w:val="3"/>
          <w:numId w:val="36"/>
        </w:numPr>
        <w:autoSpaceDE/>
        <w:ind w:left="284" w:hanging="284"/>
        <w:jc w:val="both"/>
        <w:rPr>
          <w:rFonts w:ascii="Arial Narrow" w:hAnsi="Arial Narrow" w:cs="Courier New"/>
          <w:b/>
          <w:snapToGrid w:val="0"/>
          <w:color w:val="000000" w:themeColor="text1"/>
          <w:sz w:val="22"/>
          <w:szCs w:val="22"/>
        </w:rPr>
      </w:pPr>
      <w:r w:rsidRPr="006F26E8">
        <w:rPr>
          <w:rFonts w:ascii="Arial Narrow" w:hAnsi="Arial Narrow"/>
          <w:color w:val="000000" w:themeColor="text1"/>
          <w:sz w:val="22"/>
          <w:szCs w:val="22"/>
        </w:rPr>
        <w:t xml:space="preserve">Podľa § 64 ods. 1  písm. a) zákona s použitím § 64 ods. 2 zákona </w:t>
      </w:r>
      <w:r w:rsidRPr="006F26E8">
        <w:rPr>
          <w:rFonts w:ascii="Arial Narrow" w:hAnsi="Arial Narrow"/>
          <w:b/>
          <w:color w:val="000000" w:themeColor="text1"/>
          <w:sz w:val="22"/>
          <w:szCs w:val="22"/>
        </w:rPr>
        <w:t>ustanovujem</w:t>
      </w:r>
    </w:p>
    <w:p w14:paraId="04BC0F0E" w14:textId="77777777" w:rsidR="00F4382E" w:rsidRPr="006F26E8" w:rsidRDefault="00F4382E" w:rsidP="00F4382E">
      <w:pPr>
        <w:ind w:left="284"/>
        <w:jc w:val="both"/>
        <w:rPr>
          <w:rFonts w:ascii="Arial Narrow" w:hAnsi="Arial Narrow" w:cs="Courier New"/>
          <w:b/>
          <w:snapToGrid w:val="0"/>
          <w:color w:val="000000" w:themeColor="text1"/>
          <w:sz w:val="22"/>
          <w:szCs w:val="22"/>
        </w:rPr>
      </w:pPr>
      <w:r w:rsidRPr="006F26E8">
        <w:rPr>
          <w:rFonts w:ascii="Arial Narrow" w:hAnsi="Arial Narrow" w:cs="Courier New"/>
          <w:b/>
          <w:snapToGrid w:val="0"/>
          <w:color w:val="000000" w:themeColor="text1"/>
          <w:sz w:val="22"/>
          <w:szCs w:val="22"/>
          <w:u w:val="single"/>
        </w:rPr>
        <w:t xml:space="preserve">01.09.2021 </w:t>
      </w:r>
      <w:r w:rsidRPr="006F26E8">
        <w:rPr>
          <w:rFonts w:ascii="Arial Narrow" w:hAnsi="Arial Narrow"/>
          <w:color w:val="000000" w:themeColor="text1"/>
          <w:sz w:val="22"/>
          <w:szCs w:val="22"/>
        </w:rPr>
        <w:t>do funkcie</w:t>
      </w:r>
    </w:p>
    <w:p w14:paraId="3D9A3B84" w14:textId="77777777" w:rsidR="00F4382E" w:rsidRPr="006F26E8" w:rsidRDefault="00F4382E" w:rsidP="00F4382E">
      <w:pPr>
        <w:ind w:left="284"/>
        <w:jc w:val="both"/>
        <w:rPr>
          <w:rFonts w:ascii="Arial Narrow" w:hAnsi="Arial Narrow" w:cs="Courier New"/>
          <w:snapToGrid w:val="0"/>
          <w:color w:val="000000" w:themeColor="text1"/>
          <w:sz w:val="22"/>
          <w:szCs w:val="22"/>
        </w:rPr>
      </w:pPr>
      <w:r w:rsidRPr="006F26E8">
        <w:rPr>
          <w:rFonts w:ascii="Arial Narrow" w:hAnsi="Arial Narrow" w:cs="Courier New"/>
          <w:snapToGrid w:val="0"/>
          <w:color w:val="000000" w:themeColor="text1"/>
          <w:sz w:val="22"/>
          <w:szCs w:val="22"/>
        </w:rPr>
        <w:t>náčelník oddelenia/ Operačné oddelenie/ Veliteľstvo a štáb/ 13. mechanizovaný prápor/ 1. mechanizovaná brigáda/ Pozemné sily/ Ozbrojené sily SR/ miesto výkonu štátnej služby 13. mechanizovaný prápor Levice/</w:t>
      </w:r>
    </w:p>
    <w:p w14:paraId="60EA0FF7" w14:textId="77777777" w:rsidR="00F4382E" w:rsidRPr="006F26E8" w:rsidRDefault="00F4382E" w:rsidP="00F4382E">
      <w:pPr>
        <w:ind w:left="284"/>
        <w:jc w:val="both"/>
        <w:rPr>
          <w:rFonts w:ascii="Arial Narrow" w:hAnsi="Arial Narrow" w:cs="Courier New"/>
          <w:snapToGrid w:val="0"/>
          <w:color w:val="000000" w:themeColor="text1"/>
          <w:sz w:val="22"/>
          <w:szCs w:val="22"/>
        </w:rPr>
      </w:pPr>
    </w:p>
    <w:p w14:paraId="0E736ED8" w14:textId="35B43695" w:rsidR="00F4382E" w:rsidRPr="006F26E8" w:rsidRDefault="00F4382E" w:rsidP="007C344A">
      <w:pPr>
        <w:pStyle w:val="Odsekzoznamu"/>
        <w:widowControl/>
        <w:numPr>
          <w:ilvl w:val="3"/>
          <w:numId w:val="36"/>
        </w:numPr>
        <w:autoSpaceDE/>
        <w:ind w:left="284" w:hanging="284"/>
        <w:jc w:val="both"/>
        <w:rPr>
          <w:rFonts w:ascii="Arial Narrow" w:hAnsi="Arial Narrow" w:cs="Courier New"/>
          <w:b/>
          <w:snapToGrid w:val="0"/>
          <w:color w:val="000000" w:themeColor="text1"/>
          <w:sz w:val="22"/>
          <w:szCs w:val="22"/>
        </w:rPr>
      </w:pPr>
      <w:r w:rsidRPr="006F26E8">
        <w:rPr>
          <w:rFonts w:ascii="Arial Narrow" w:hAnsi="Arial Narrow"/>
          <w:color w:val="000000" w:themeColor="text1"/>
          <w:sz w:val="22"/>
          <w:szCs w:val="22"/>
        </w:rPr>
        <w:t xml:space="preserve">Podľa § 45 ods. 1 zákona </w:t>
      </w:r>
      <w:r w:rsidRPr="006F26E8">
        <w:rPr>
          <w:rFonts w:ascii="Arial Narrow" w:hAnsi="Arial Narrow"/>
          <w:b/>
          <w:color w:val="000000" w:themeColor="text1"/>
          <w:sz w:val="22"/>
          <w:szCs w:val="22"/>
        </w:rPr>
        <w:t>povyšujem</w:t>
      </w:r>
    </w:p>
    <w:p w14:paraId="7D700E76" w14:textId="77777777" w:rsidR="00F4382E" w:rsidRPr="006F26E8" w:rsidRDefault="00F4382E" w:rsidP="00F4382E">
      <w:pPr>
        <w:ind w:left="284"/>
        <w:jc w:val="both"/>
        <w:rPr>
          <w:rFonts w:ascii="Arial Narrow" w:hAnsi="Arial Narrow" w:cs="Courier New"/>
          <w:b/>
          <w:snapToGrid w:val="0"/>
          <w:color w:val="000000" w:themeColor="text1"/>
          <w:sz w:val="22"/>
          <w:szCs w:val="22"/>
        </w:rPr>
      </w:pPr>
      <w:r w:rsidRPr="006F26E8">
        <w:rPr>
          <w:rFonts w:ascii="Arial Narrow" w:hAnsi="Arial Narrow" w:cs="Courier New"/>
          <w:b/>
          <w:snapToGrid w:val="0"/>
          <w:color w:val="000000" w:themeColor="text1"/>
          <w:sz w:val="22"/>
          <w:szCs w:val="22"/>
          <w:u w:val="single"/>
        </w:rPr>
        <w:t xml:space="preserve">01.09.2021 </w:t>
      </w:r>
      <w:r w:rsidRPr="006F26E8">
        <w:rPr>
          <w:rFonts w:ascii="Arial Narrow" w:hAnsi="Arial Narrow"/>
          <w:color w:val="000000" w:themeColor="text1"/>
          <w:sz w:val="22"/>
          <w:szCs w:val="22"/>
        </w:rPr>
        <w:t xml:space="preserve">do vojenskej hodnosti </w:t>
      </w:r>
      <w:r w:rsidRPr="006F26E8">
        <w:rPr>
          <w:rFonts w:ascii="Arial Narrow" w:hAnsi="Arial Narrow"/>
          <w:b/>
          <w:color w:val="000000" w:themeColor="text1"/>
          <w:sz w:val="22"/>
          <w:szCs w:val="22"/>
        </w:rPr>
        <w:t>kapitán</w:t>
      </w:r>
    </w:p>
    <w:p w14:paraId="4EE7B555" w14:textId="77777777" w:rsidR="00F4382E" w:rsidRPr="006F26E8" w:rsidRDefault="00F4382E" w:rsidP="00F4382E">
      <w:pPr>
        <w:ind w:left="284"/>
        <w:jc w:val="both"/>
        <w:rPr>
          <w:rFonts w:ascii="Arial Narrow" w:hAnsi="Arial Narrow" w:cs="Courier New"/>
          <w:snapToGrid w:val="0"/>
          <w:color w:val="000000" w:themeColor="text1"/>
          <w:sz w:val="22"/>
          <w:szCs w:val="22"/>
        </w:rPr>
      </w:pPr>
    </w:p>
    <w:p w14:paraId="2A247072" w14:textId="77777777" w:rsidR="00F4382E" w:rsidRPr="006F26E8" w:rsidRDefault="00F4382E" w:rsidP="00F4382E">
      <w:pPr>
        <w:ind w:right="-17" w:firstLine="284"/>
        <w:jc w:val="both"/>
        <w:rPr>
          <w:rFonts w:ascii="Arial Narrow" w:hAnsi="Arial Narrow"/>
          <w:color w:val="000000" w:themeColor="text1"/>
          <w:sz w:val="22"/>
          <w:szCs w:val="22"/>
        </w:rPr>
      </w:pPr>
      <w:r w:rsidRPr="006F26E8">
        <w:rPr>
          <w:rFonts w:ascii="Arial Narrow" w:hAnsi="Arial Narrow"/>
          <w:color w:val="000000" w:themeColor="text1"/>
          <w:sz w:val="22"/>
          <w:szCs w:val="22"/>
        </w:rPr>
        <w:t>(111111/ 54/ G10/ 101)</w:t>
      </w:r>
    </w:p>
    <w:p w14:paraId="52FA94D6" w14:textId="77777777" w:rsidR="00F4382E" w:rsidRPr="006F26E8" w:rsidRDefault="00F4382E" w:rsidP="00F4382E">
      <w:pPr>
        <w:ind w:right="-17" w:firstLine="284"/>
        <w:jc w:val="both"/>
        <w:rPr>
          <w:rFonts w:ascii="Arial Narrow" w:hAnsi="Arial Narrow"/>
          <w:color w:val="000000" w:themeColor="text1"/>
          <w:sz w:val="22"/>
          <w:szCs w:val="22"/>
        </w:rPr>
      </w:pPr>
      <w:r w:rsidRPr="006F26E8">
        <w:rPr>
          <w:rFonts w:ascii="Arial Narrow" w:hAnsi="Arial Narrow"/>
          <w:color w:val="000000" w:themeColor="text1"/>
          <w:sz w:val="22"/>
          <w:szCs w:val="22"/>
        </w:rPr>
        <w:t>(200060/ S 55555555)</w:t>
      </w:r>
    </w:p>
    <w:p w14:paraId="722CC442" w14:textId="77777777" w:rsidR="00F4382E" w:rsidRPr="006F26E8" w:rsidRDefault="00F4382E" w:rsidP="00F4382E">
      <w:pPr>
        <w:spacing w:line="360" w:lineRule="auto"/>
        <w:jc w:val="center"/>
        <w:rPr>
          <w:rFonts w:ascii="Arial Narrow" w:hAnsi="Arial Narrow" w:cs="Courier New"/>
          <w:snapToGrid w:val="0"/>
          <w:color w:val="000000" w:themeColor="text1"/>
          <w:sz w:val="22"/>
          <w:szCs w:val="22"/>
        </w:rPr>
      </w:pPr>
      <w:r w:rsidRPr="006F26E8">
        <w:rPr>
          <w:rFonts w:ascii="Arial Narrow" w:hAnsi="Arial Narrow" w:cs="Courier New"/>
          <w:snapToGrid w:val="0"/>
          <w:color w:val="000000" w:themeColor="text1"/>
          <w:sz w:val="22"/>
          <w:szCs w:val="22"/>
        </w:rPr>
        <w:t>tohto profesionálneho vojaka:</w:t>
      </w:r>
    </w:p>
    <w:p w14:paraId="3A72151C" w14:textId="77777777" w:rsidR="00F4382E" w:rsidRPr="006F26E8" w:rsidRDefault="00F4382E" w:rsidP="00F4382E">
      <w:pPr>
        <w:spacing w:line="360" w:lineRule="auto"/>
        <w:ind w:right="-17"/>
        <w:jc w:val="both"/>
        <w:rPr>
          <w:rFonts w:ascii="Arial Narrow" w:hAnsi="Arial Narrow"/>
          <w:color w:val="000000" w:themeColor="text1"/>
        </w:rPr>
      </w:pPr>
    </w:p>
    <w:p w14:paraId="45A093D6" w14:textId="77777777" w:rsidR="00F4382E" w:rsidRPr="006F26E8" w:rsidRDefault="00F4382E" w:rsidP="00F4382E">
      <w:pPr>
        <w:spacing w:line="360" w:lineRule="auto"/>
        <w:ind w:right="-17"/>
        <w:jc w:val="center"/>
        <w:rPr>
          <w:rFonts w:ascii="Arial Narrow" w:hAnsi="Arial Narrow"/>
          <w:b/>
          <w:color w:val="000000" w:themeColor="text1"/>
          <w:sz w:val="26"/>
          <w:szCs w:val="26"/>
        </w:rPr>
      </w:pPr>
      <w:r w:rsidRPr="006F26E8">
        <w:rPr>
          <w:rFonts w:ascii="Arial Narrow" w:hAnsi="Arial Narrow" w:cs="Courier New"/>
          <w:b/>
          <w:i/>
          <w:snapToGrid w:val="0"/>
          <w:color w:val="000000" w:themeColor="text1"/>
          <w:sz w:val="26"/>
          <w:szCs w:val="26"/>
          <w:u w:val="single"/>
        </w:rPr>
        <w:t>nadporučík Ing. Drahoslav PERSONÁLNY, PhD. narodený 1. februára 1980, Zlaté Moravce</w:t>
      </w:r>
    </w:p>
    <w:p w14:paraId="3C544937" w14:textId="76FB6FCA" w:rsidR="00F4382E" w:rsidRPr="006F26E8" w:rsidRDefault="004C3A49" w:rsidP="004C3A49">
      <w:pPr>
        <w:spacing w:line="360" w:lineRule="auto"/>
        <w:ind w:right="-17"/>
        <w:jc w:val="center"/>
        <w:rPr>
          <w:rFonts w:ascii="Arial Narrow" w:hAnsi="Arial Narrow"/>
          <w:color w:val="000000" w:themeColor="text1"/>
        </w:rPr>
      </w:pPr>
      <w:r>
        <w:rPr>
          <w:rFonts w:ascii="Arial Narrow" w:hAnsi="Arial Narrow"/>
          <w:color w:val="000000" w:themeColor="text1"/>
          <w:sz w:val="22"/>
          <w:szCs w:val="22"/>
        </w:rPr>
        <w:t>(</w:t>
      </w:r>
      <w:r w:rsidRPr="006F26E8">
        <w:rPr>
          <w:rFonts w:ascii="Arial Narrow" w:hAnsi="Arial Narrow" w:cs="Courier New"/>
          <w:snapToGrid w:val="0"/>
          <w:color w:val="000000" w:themeColor="text1"/>
          <w:sz w:val="22"/>
          <w:szCs w:val="22"/>
        </w:rPr>
        <w:t>ďalej len „menovaný“)</w:t>
      </w:r>
    </w:p>
    <w:p w14:paraId="181ACD7D" w14:textId="08899FF8" w:rsidR="00EA3F4B" w:rsidRPr="006F26E8" w:rsidRDefault="00F4382E" w:rsidP="00F4382E">
      <w:pPr>
        <w:ind w:left="284"/>
        <w:jc w:val="both"/>
        <w:rPr>
          <w:rFonts w:ascii="Arial Narrow" w:hAnsi="Arial Narrow" w:cs="Courier New"/>
          <w:snapToGrid w:val="0"/>
          <w:color w:val="000000" w:themeColor="text1"/>
          <w:sz w:val="22"/>
          <w:szCs w:val="22"/>
        </w:rPr>
      </w:pPr>
      <w:r w:rsidRPr="006F26E8">
        <w:rPr>
          <w:rFonts w:ascii="Arial Narrow" w:hAnsi="Arial Narrow" w:cs="Courier New"/>
          <w:snapToGrid w:val="0"/>
          <w:color w:val="000000" w:themeColor="text1"/>
          <w:sz w:val="22"/>
          <w:szCs w:val="22"/>
        </w:rPr>
        <w:t>náčelník skupiny/ Operačné oddelenie/ Veliteľstvo a štáb/ 21. mechanizovaný prápor/ 2. mechanizovaná brigáda/ Pozemné sily/ Ozbrojené sily SR/ miesto výkonu štátnej služby 21. mechanizovaný prápor Trebišov/</w:t>
      </w:r>
    </w:p>
    <w:p w14:paraId="5749E6B0" w14:textId="77777777" w:rsidR="00EA3F4B" w:rsidRPr="006F26E8" w:rsidRDefault="00EA3F4B" w:rsidP="00EA3F4B">
      <w:pPr>
        <w:jc w:val="both"/>
        <w:outlineLvl w:val="0"/>
        <w:rPr>
          <w:rFonts w:ascii="Arial Narrow" w:hAnsi="Arial Narrow" w:cs="Courier New"/>
          <w:b/>
          <w:snapToGrid w:val="0"/>
          <w:color w:val="000000" w:themeColor="text1"/>
          <w:sz w:val="22"/>
          <w:szCs w:val="22"/>
        </w:rPr>
      </w:pPr>
    </w:p>
    <w:p w14:paraId="76643AEF" w14:textId="4923C335" w:rsidR="005B0DE3" w:rsidRPr="006F26E8" w:rsidRDefault="00EA3F4B" w:rsidP="00D971BB">
      <w:pPr>
        <w:jc w:val="both"/>
        <w:rPr>
          <w:rFonts w:ascii="Arial Narrow" w:hAnsi="Arial Narrow" w:cs="Courier New"/>
          <w:color w:val="000000" w:themeColor="text1"/>
          <w:lang w:eastAsia="sk-SK"/>
        </w:rPr>
      </w:pPr>
      <w:r w:rsidRPr="006F26E8">
        <w:rPr>
          <w:rFonts w:ascii="Arial Narrow" w:hAnsi="Arial Narrow" w:cs="Courier New"/>
          <w:snapToGrid w:val="0"/>
          <w:color w:val="000000" w:themeColor="text1"/>
          <w:sz w:val="22"/>
          <w:szCs w:val="22"/>
        </w:rPr>
        <w:t>Zmena vojenskej odbornosti a jej špecializácie a ustanovenie do funkcie v inej vojenskej odbornosti a jej špecializácii sa podľa § 41 ods. 3 zákona a § 64 ods. 2 zákona vykonáva so súhlasom príslušných garantov vojenských odborností.</w:t>
      </w:r>
    </w:p>
    <w:p w14:paraId="7E35CC3F" w14:textId="77777777" w:rsidR="005B0DE3" w:rsidRPr="000937EA" w:rsidRDefault="005B0DE3" w:rsidP="000937EA">
      <w:pPr>
        <w:rPr>
          <w:rFonts w:ascii="Arial Narrow" w:hAnsi="Arial Narrow" w:cs="Courier New"/>
          <w:color w:val="000000" w:themeColor="text1"/>
          <w:sz w:val="22"/>
          <w:szCs w:val="22"/>
          <w:u w:val="single"/>
          <w:lang w:eastAsia="sk-SK"/>
        </w:rPr>
      </w:pPr>
    </w:p>
    <w:p w14:paraId="70E99388" w14:textId="77777777" w:rsidR="005B0DE3" w:rsidRPr="000937EA" w:rsidRDefault="005B0DE3" w:rsidP="000937EA">
      <w:pPr>
        <w:rPr>
          <w:rFonts w:ascii="Arial Narrow" w:hAnsi="Arial Narrow" w:cs="Courier New"/>
          <w:color w:val="000000" w:themeColor="text1"/>
          <w:sz w:val="22"/>
          <w:szCs w:val="22"/>
          <w:u w:val="single"/>
          <w:lang w:eastAsia="sk-SK"/>
        </w:rPr>
      </w:pPr>
    </w:p>
    <w:p w14:paraId="4BCDB1FB" w14:textId="7ACD3292" w:rsidR="005B0DE3" w:rsidRDefault="005B0DE3" w:rsidP="000937EA">
      <w:pPr>
        <w:rPr>
          <w:rFonts w:ascii="Arial Narrow" w:hAnsi="Arial Narrow" w:cs="Courier New"/>
          <w:color w:val="000000" w:themeColor="text1"/>
          <w:sz w:val="22"/>
          <w:szCs w:val="22"/>
          <w:u w:val="single"/>
          <w:lang w:eastAsia="sk-SK"/>
        </w:rPr>
      </w:pPr>
    </w:p>
    <w:p w14:paraId="2D1A0DF1" w14:textId="77777777" w:rsidR="000937EA" w:rsidRPr="000937EA" w:rsidRDefault="000937EA" w:rsidP="000937EA">
      <w:pPr>
        <w:rPr>
          <w:rFonts w:ascii="Arial Narrow" w:hAnsi="Arial Narrow" w:cs="Courier New"/>
          <w:color w:val="000000" w:themeColor="text1"/>
          <w:sz w:val="22"/>
          <w:szCs w:val="22"/>
          <w:u w:val="single"/>
          <w:lang w:eastAsia="sk-SK"/>
        </w:rPr>
      </w:pPr>
    </w:p>
    <w:p w14:paraId="5556ABF1" w14:textId="77777777" w:rsidR="005B0DE3" w:rsidRPr="000937EA" w:rsidRDefault="005B0DE3" w:rsidP="000937EA">
      <w:pPr>
        <w:rPr>
          <w:bCs/>
          <w:color w:val="000000" w:themeColor="text1"/>
          <w:sz w:val="22"/>
          <w:szCs w:val="22"/>
        </w:rPr>
      </w:pPr>
    </w:p>
    <w:p w14:paraId="0064E729" w14:textId="3E8CF2E6" w:rsidR="00937AE7" w:rsidRPr="000937EA" w:rsidRDefault="00937AE7" w:rsidP="000937EA">
      <w:pPr>
        <w:rPr>
          <w:bCs/>
          <w:color w:val="000000" w:themeColor="text1"/>
          <w:sz w:val="22"/>
          <w:szCs w:val="22"/>
        </w:rPr>
      </w:pPr>
    </w:p>
    <w:p w14:paraId="1B7AD3C3" w14:textId="77777777" w:rsidR="00000FBA" w:rsidRPr="000937EA" w:rsidRDefault="00000FBA" w:rsidP="000937EA">
      <w:pPr>
        <w:rPr>
          <w:bCs/>
          <w:color w:val="000000" w:themeColor="text1"/>
          <w:sz w:val="22"/>
          <w:szCs w:val="22"/>
        </w:rPr>
      </w:pPr>
    </w:p>
    <w:p w14:paraId="52CF234D" w14:textId="77777777" w:rsidR="00EA3F4B" w:rsidRPr="000937EA" w:rsidRDefault="00EA3F4B" w:rsidP="000937EA">
      <w:pPr>
        <w:rPr>
          <w:bCs/>
          <w:color w:val="000000" w:themeColor="text1"/>
          <w:sz w:val="22"/>
          <w:szCs w:val="22"/>
        </w:rPr>
      </w:pPr>
    </w:p>
    <w:p w14:paraId="6F8A2BE5" w14:textId="77777777" w:rsidR="00EA3F4B" w:rsidRPr="000937EA" w:rsidRDefault="00EA3F4B" w:rsidP="000937EA">
      <w:pPr>
        <w:rPr>
          <w:bCs/>
          <w:color w:val="000000" w:themeColor="text1"/>
          <w:sz w:val="22"/>
          <w:szCs w:val="22"/>
        </w:rPr>
      </w:pPr>
    </w:p>
    <w:p w14:paraId="22C2D1C0" w14:textId="77777777" w:rsidR="00EA3F4B" w:rsidRPr="000937EA" w:rsidRDefault="00EA3F4B" w:rsidP="000937EA">
      <w:pPr>
        <w:rPr>
          <w:bCs/>
          <w:color w:val="000000" w:themeColor="text1"/>
          <w:sz w:val="22"/>
          <w:szCs w:val="22"/>
        </w:rPr>
      </w:pPr>
    </w:p>
    <w:p w14:paraId="26F57969" w14:textId="1B08D801" w:rsidR="00EA3F4B" w:rsidRPr="000937EA" w:rsidRDefault="00EA3F4B" w:rsidP="000937EA">
      <w:pPr>
        <w:rPr>
          <w:bCs/>
          <w:color w:val="000000" w:themeColor="text1"/>
          <w:sz w:val="22"/>
          <w:szCs w:val="22"/>
        </w:rPr>
      </w:pPr>
    </w:p>
    <w:p w14:paraId="3D534D6B" w14:textId="77777777" w:rsidR="00D063BC" w:rsidRPr="000937EA" w:rsidRDefault="00D063BC" w:rsidP="000937EA">
      <w:pPr>
        <w:rPr>
          <w:bCs/>
          <w:color w:val="000000" w:themeColor="text1"/>
          <w:sz w:val="22"/>
          <w:szCs w:val="22"/>
        </w:rPr>
      </w:pPr>
    </w:p>
    <w:p w14:paraId="3F615E16" w14:textId="77777777" w:rsidR="005B4F48" w:rsidRPr="006F26E8" w:rsidRDefault="005B4F48" w:rsidP="005B4F48">
      <w:pPr>
        <w:tabs>
          <w:tab w:val="center" w:pos="4536"/>
          <w:tab w:val="right" w:pos="9072"/>
        </w:tabs>
        <w:rPr>
          <w:rFonts w:ascii="Arial Narrow" w:hAnsi="Arial Narrow"/>
          <w:color w:val="000000" w:themeColor="text1"/>
          <w:sz w:val="22"/>
          <w:szCs w:val="22"/>
          <w:lang w:eastAsia="sk-SK"/>
        </w:rPr>
      </w:pPr>
      <w:r w:rsidRPr="006F26E8">
        <w:rPr>
          <w:rFonts w:ascii="Arial Narrow" w:hAnsi="Arial Narrow"/>
          <w:color w:val="000000" w:themeColor="text1"/>
          <w:sz w:val="22"/>
          <w:szCs w:val="22"/>
          <w:lang w:eastAsia="sk-SK"/>
        </w:rPr>
        <w:lastRenderedPageBreak/>
        <w:t>2. list PR RPÚ OS SR číslo 10 759  z 01.07.2021</w:t>
      </w:r>
    </w:p>
    <w:p w14:paraId="1563586C" w14:textId="77777777" w:rsidR="005B4F48" w:rsidRPr="006F26E8" w:rsidRDefault="005B4F48" w:rsidP="005B4F48">
      <w:pPr>
        <w:tabs>
          <w:tab w:val="center" w:pos="4536"/>
          <w:tab w:val="right" w:pos="9072"/>
        </w:tabs>
        <w:ind w:left="360"/>
        <w:rPr>
          <w:rFonts w:ascii="Arial Narrow" w:hAnsi="Arial Narrow"/>
          <w:color w:val="000000" w:themeColor="text1"/>
          <w:sz w:val="22"/>
          <w:szCs w:val="22"/>
          <w:lang w:eastAsia="sk-SK"/>
        </w:rPr>
      </w:pPr>
    </w:p>
    <w:p w14:paraId="46F9A30B" w14:textId="77777777" w:rsidR="005B4F48" w:rsidRPr="006F26E8" w:rsidRDefault="005B4F48" w:rsidP="005B4F48">
      <w:pPr>
        <w:jc w:val="both"/>
        <w:outlineLvl w:val="0"/>
        <w:rPr>
          <w:rFonts w:ascii="Arial Narrow" w:hAnsi="Arial Narrow" w:cs="Courier New"/>
          <w:snapToGrid w:val="0"/>
          <w:color w:val="000000" w:themeColor="text1"/>
          <w:sz w:val="22"/>
          <w:szCs w:val="22"/>
        </w:rPr>
      </w:pPr>
      <w:r w:rsidRPr="006F26E8">
        <w:rPr>
          <w:rFonts w:ascii="Arial Narrow" w:hAnsi="Arial Narrow"/>
          <w:b/>
          <w:color w:val="000000" w:themeColor="text1"/>
          <w:sz w:val="22"/>
          <w:szCs w:val="22"/>
        </w:rPr>
        <w:t>Poučenie</w:t>
      </w:r>
    </w:p>
    <w:p w14:paraId="71F0B988" w14:textId="77777777" w:rsidR="005B4F48" w:rsidRPr="006F26E8" w:rsidRDefault="005B4F48" w:rsidP="005B4F48">
      <w:pPr>
        <w:ind w:firstLine="340"/>
        <w:jc w:val="both"/>
        <w:outlineLvl w:val="0"/>
        <w:rPr>
          <w:rFonts w:ascii="Arial Narrow" w:hAnsi="Arial Narrow" w:cs="Courier New"/>
          <w:snapToGrid w:val="0"/>
          <w:color w:val="000000" w:themeColor="text1"/>
          <w:sz w:val="22"/>
          <w:szCs w:val="22"/>
        </w:rPr>
      </w:pPr>
      <w:r w:rsidRPr="006F26E8">
        <w:rPr>
          <w:rFonts w:ascii="Arial Narrow" w:hAnsi="Arial Narrow"/>
          <w:color w:val="000000" w:themeColor="text1"/>
          <w:sz w:val="22"/>
          <w:szCs w:val="22"/>
        </w:rPr>
        <w:t>Tento personálny rozkaz je konečný a nemožno sa proti nemu odvolať. Personálny rozkaz, proti ktorému sa nemožno odvolať je právoplatný. Podľa § 91 ods. 10 zákona nie je tento personálny rozkaz preskúmateľný súdom.</w:t>
      </w:r>
    </w:p>
    <w:p w14:paraId="3B0A7CC2" w14:textId="77777777" w:rsidR="005B4F48" w:rsidRPr="006F26E8" w:rsidRDefault="005B4F48" w:rsidP="005B4F48">
      <w:pPr>
        <w:pStyle w:val="Zkladntext"/>
        <w:rPr>
          <w:color w:val="000000" w:themeColor="text1"/>
        </w:rPr>
      </w:pPr>
    </w:p>
    <w:p w14:paraId="1C60FD1D" w14:textId="77777777" w:rsidR="005B4F48" w:rsidRPr="006F26E8" w:rsidRDefault="005B4F48" w:rsidP="005B4F48">
      <w:pPr>
        <w:ind w:right="-17"/>
        <w:rPr>
          <w:rFonts w:ascii="Arial Narrow" w:hAnsi="Arial Narrow"/>
          <w:color w:val="000000" w:themeColor="text1"/>
          <w:sz w:val="22"/>
          <w:szCs w:val="22"/>
        </w:rPr>
      </w:pPr>
      <w:r w:rsidRPr="006F26E8">
        <w:rPr>
          <w:rFonts w:ascii="Arial Narrow" w:hAnsi="Arial Narrow"/>
          <w:color w:val="000000" w:themeColor="text1"/>
          <w:sz w:val="22"/>
          <w:szCs w:val="22"/>
        </w:rPr>
        <w:t>Riaditeľ</w:t>
      </w:r>
    </w:p>
    <w:p w14:paraId="4FDB04D2" w14:textId="74F3ED21" w:rsidR="005B4F48" w:rsidRPr="006F26E8" w:rsidRDefault="005B4F48" w:rsidP="005B4F48">
      <w:pPr>
        <w:ind w:right="-17"/>
        <w:rPr>
          <w:rFonts w:ascii="Arial Narrow" w:hAnsi="Arial Narrow"/>
          <w:color w:val="000000" w:themeColor="text1"/>
          <w:sz w:val="22"/>
          <w:szCs w:val="22"/>
        </w:rPr>
      </w:pPr>
      <w:r w:rsidRPr="006F26E8">
        <w:rPr>
          <w:rFonts w:ascii="Arial Narrow" w:hAnsi="Arial Narrow"/>
          <w:color w:val="000000" w:themeColor="text1"/>
          <w:sz w:val="22"/>
          <w:szCs w:val="22"/>
        </w:rPr>
        <w:t xml:space="preserve">Personálneho úradu </w:t>
      </w:r>
    </w:p>
    <w:p w14:paraId="2054CA7A" w14:textId="77777777" w:rsidR="005B4F48" w:rsidRPr="006F26E8" w:rsidRDefault="005B4F48" w:rsidP="005B4F48">
      <w:pPr>
        <w:ind w:left="709" w:hanging="709"/>
        <w:rPr>
          <w:rFonts w:ascii="Arial Narrow" w:hAnsi="Arial Narrow"/>
          <w:b/>
          <w:color w:val="000000" w:themeColor="text1"/>
          <w:sz w:val="22"/>
          <w:szCs w:val="22"/>
        </w:rPr>
      </w:pPr>
      <w:r w:rsidRPr="006F26E8">
        <w:rPr>
          <w:rFonts w:ascii="Arial Narrow" w:hAnsi="Arial Narrow"/>
          <w:color w:val="000000" w:themeColor="text1"/>
          <w:sz w:val="22"/>
          <w:szCs w:val="22"/>
        </w:rPr>
        <w:t>ozbrojených síl Slovenskej republiky</w:t>
      </w:r>
    </w:p>
    <w:p w14:paraId="6FE86A28" w14:textId="77777777" w:rsidR="005B4F48" w:rsidRPr="006F26E8" w:rsidRDefault="005B4F48" w:rsidP="005B4F48">
      <w:pPr>
        <w:ind w:left="709" w:hanging="709"/>
        <w:rPr>
          <w:rFonts w:ascii="Arial Narrow" w:hAnsi="Arial Narrow"/>
          <w:b/>
          <w:color w:val="000000" w:themeColor="text1"/>
          <w:sz w:val="22"/>
          <w:szCs w:val="22"/>
        </w:rPr>
      </w:pPr>
      <w:r w:rsidRPr="006F26E8">
        <w:rPr>
          <w:rFonts w:ascii="Arial Narrow" w:hAnsi="Arial Narrow"/>
          <w:b/>
          <w:color w:val="000000" w:themeColor="text1"/>
          <w:sz w:val="22"/>
          <w:szCs w:val="22"/>
        </w:rPr>
        <w:t>plukovník</w:t>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r>
      <w:r w:rsidRPr="006F26E8">
        <w:rPr>
          <w:rFonts w:ascii="Arial Narrow" w:hAnsi="Arial Narrow"/>
          <w:b/>
          <w:color w:val="000000" w:themeColor="text1"/>
          <w:sz w:val="22"/>
          <w:szCs w:val="22"/>
        </w:rPr>
        <w:tab/>
        <w:t>Ivan   R I A D I T E Ľ</w:t>
      </w:r>
    </w:p>
    <w:p w14:paraId="423D7771" w14:textId="7ADDFCFF" w:rsidR="005B4F48" w:rsidRPr="006F26E8" w:rsidRDefault="005B4F48" w:rsidP="005B4F48">
      <w:pPr>
        <w:ind w:right="-17"/>
        <w:rPr>
          <w:rFonts w:ascii="Arial Narrow" w:hAnsi="Arial Narrow"/>
          <w:color w:val="000000" w:themeColor="text1"/>
          <w:sz w:val="22"/>
          <w:szCs w:val="22"/>
        </w:rPr>
      </w:pP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r>
      <w:r>
        <w:rPr>
          <w:rFonts w:ascii="Arial Narrow" w:hAnsi="Arial Narrow"/>
          <w:color w:val="000000" w:themeColor="text1"/>
          <w:sz w:val="22"/>
          <w:szCs w:val="22"/>
        </w:rPr>
        <w:tab/>
        <w:t>v. r.</w:t>
      </w:r>
    </w:p>
    <w:p w14:paraId="4B1C0E14" w14:textId="77777777" w:rsidR="005B4F48" w:rsidRPr="006F26E8" w:rsidRDefault="005B4F48" w:rsidP="005B4F48">
      <w:pPr>
        <w:pStyle w:val="Zkladntext"/>
        <w:rPr>
          <w:color w:val="000000" w:themeColor="text1"/>
        </w:rPr>
      </w:pPr>
    </w:p>
    <w:p w14:paraId="0E5501EA" w14:textId="0AEC62B2" w:rsidR="005B4F48" w:rsidRPr="00C33A26" w:rsidRDefault="005B4F48" w:rsidP="00C33A26">
      <w:pPr>
        <w:tabs>
          <w:tab w:val="left" w:pos="284"/>
        </w:tabs>
        <w:ind w:right="-17"/>
        <w:jc w:val="both"/>
        <w:rPr>
          <w:rFonts w:ascii="Arial Narrow" w:hAnsi="Arial Narrow" w:cs="Courier New"/>
          <w:color w:val="000000" w:themeColor="text1"/>
          <w:sz w:val="22"/>
          <w:szCs w:val="22"/>
        </w:rPr>
      </w:pPr>
      <w:r w:rsidRPr="00C33A26">
        <w:rPr>
          <w:rFonts w:ascii="Arial Narrow" w:hAnsi="Arial Narrow" w:cs="Courier New"/>
          <w:color w:val="000000" w:themeColor="text1"/>
          <w:sz w:val="22"/>
          <w:szCs w:val="22"/>
        </w:rPr>
        <w:t>Za správnosť</w:t>
      </w:r>
    </w:p>
    <w:p w14:paraId="6E373004" w14:textId="6AEFA804" w:rsidR="005B4F48" w:rsidRPr="00C33A26" w:rsidRDefault="005B4F48" w:rsidP="00C33A26">
      <w:pPr>
        <w:tabs>
          <w:tab w:val="left" w:pos="284"/>
        </w:tabs>
        <w:ind w:right="-17"/>
        <w:jc w:val="both"/>
        <w:rPr>
          <w:rFonts w:ascii="Arial Narrow" w:hAnsi="Arial Narrow" w:cs="Courier New"/>
          <w:color w:val="000000" w:themeColor="text1"/>
          <w:sz w:val="22"/>
          <w:szCs w:val="22"/>
        </w:rPr>
      </w:pPr>
      <w:r w:rsidRPr="00C33A26">
        <w:rPr>
          <w:rFonts w:ascii="Arial Narrow" w:hAnsi="Arial Narrow" w:cs="Courier New"/>
          <w:color w:val="000000" w:themeColor="text1"/>
          <w:sz w:val="22"/>
          <w:szCs w:val="22"/>
        </w:rPr>
        <w:t>zamestnankyňa Ing. Katarína DISTRIBUOVANÁ</w:t>
      </w:r>
    </w:p>
    <w:p w14:paraId="563A0AA1" w14:textId="77777777" w:rsidR="005B4F48" w:rsidRPr="006F26E8" w:rsidRDefault="005B4F48" w:rsidP="005B4F48">
      <w:pPr>
        <w:ind w:left="709" w:hanging="709"/>
        <w:rPr>
          <w:rFonts w:ascii="Arial Narrow" w:hAnsi="Arial Narrow"/>
          <w:b/>
          <w:color w:val="000000" w:themeColor="text1"/>
          <w:sz w:val="22"/>
          <w:szCs w:val="22"/>
        </w:rPr>
      </w:pPr>
    </w:p>
    <w:p w14:paraId="0BB6A206" w14:textId="77777777" w:rsidR="005B4F48" w:rsidRPr="006F26E8" w:rsidRDefault="005B4F48" w:rsidP="005B4F48">
      <w:pPr>
        <w:ind w:left="709" w:hanging="709"/>
        <w:rPr>
          <w:rFonts w:ascii="Arial Narrow" w:hAnsi="Arial Narrow"/>
          <w:color w:val="000000" w:themeColor="text1"/>
          <w:sz w:val="22"/>
          <w:szCs w:val="22"/>
        </w:rPr>
      </w:pPr>
      <w:r w:rsidRPr="006F26E8">
        <w:rPr>
          <w:rFonts w:ascii="Arial Narrow" w:hAnsi="Arial Narrow"/>
          <w:b/>
          <w:color w:val="000000" w:themeColor="text1"/>
          <w:sz w:val="22"/>
          <w:szCs w:val="22"/>
        </w:rPr>
        <w:t>Rozdeľovník:</w:t>
      </w:r>
    </w:p>
    <w:p w14:paraId="78728A5B" w14:textId="77777777" w:rsidR="005B4F48" w:rsidRPr="006F26E8" w:rsidRDefault="005B4F48" w:rsidP="005B4F48">
      <w:pPr>
        <w:ind w:left="4320" w:hanging="4320"/>
        <w:rPr>
          <w:rFonts w:ascii="Arial Narrow" w:hAnsi="Arial Narrow" w:cs="Courier New"/>
          <w:color w:val="000000" w:themeColor="text1"/>
          <w:sz w:val="22"/>
          <w:szCs w:val="22"/>
        </w:rPr>
      </w:pPr>
      <w:r w:rsidRPr="006F26E8">
        <w:rPr>
          <w:rFonts w:ascii="Arial Narrow" w:hAnsi="Arial Narrow" w:cs="Courier New"/>
          <w:color w:val="000000" w:themeColor="text1"/>
          <w:sz w:val="22"/>
          <w:szCs w:val="22"/>
        </w:rPr>
        <w:t xml:space="preserve">Výtlačok č. 1 – </w:t>
      </w:r>
      <w:r w:rsidRPr="006F26E8">
        <w:rPr>
          <w:rFonts w:ascii="Arial Narrow" w:hAnsi="Arial Narrow"/>
          <w:color w:val="000000" w:themeColor="text1"/>
          <w:sz w:val="22"/>
          <w:szCs w:val="22"/>
        </w:rPr>
        <w:t>nadporučík Ing. Drahoslav PERSONÁLNY, PhD.</w:t>
      </w:r>
    </w:p>
    <w:p w14:paraId="5D32BE84" w14:textId="77777777" w:rsidR="005B4F48" w:rsidRPr="006F26E8" w:rsidRDefault="005B4F48" w:rsidP="005B4F48">
      <w:pPr>
        <w:tabs>
          <w:tab w:val="left" w:pos="284"/>
        </w:tabs>
        <w:ind w:right="-17"/>
        <w:jc w:val="both"/>
        <w:rPr>
          <w:rFonts w:ascii="Arial Narrow" w:hAnsi="Arial Narrow" w:cs="Courier New"/>
          <w:color w:val="000000" w:themeColor="text1"/>
          <w:sz w:val="22"/>
          <w:szCs w:val="22"/>
        </w:rPr>
      </w:pPr>
      <w:r w:rsidRPr="006F26E8">
        <w:rPr>
          <w:rFonts w:ascii="Arial Narrow" w:hAnsi="Arial Narrow" w:cs="Courier New"/>
          <w:color w:val="000000" w:themeColor="text1"/>
          <w:sz w:val="22"/>
          <w:szCs w:val="22"/>
        </w:rPr>
        <w:t>Výtlačok č. 2 – pre Personálny úrad ozbrojených síl SR v mieste (originál)</w:t>
      </w:r>
    </w:p>
    <w:p w14:paraId="7EC3B8B9" w14:textId="77777777" w:rsidR="005B4F48" w:rsidRPr="006F26E8" w:rsidRDefault="005B4F48" w:rsidP="005B4F48">
      <w:pPr>
        <w:ind w:left="4320" w:hanging="4320"/>
        <w:rPr>
          <w:rFonts w:ascii="Arial Narrow" w:hAnsi="Arial Narrow" w:cs="Courier New"/>
          <w:color w:val="000000" w:themeColor="text1"/>
          <w:sz w:val="22"/>
          <w:szCs w:val="22"/>
        </w:rPr>
      </w:pPr>
      <w:r w:rsidRPr="006F26E8">
        <w:rPr>
          <w:rFonts w:ascii="Arial Narrow" w:hAnsi="Arial Narrow" w:cs="Courier New"/>
          <w:color w:val="000000" w:themeColor="text1"/>
          <w:sz w:val="22"/>
          <w:szCs w:val="22"/>
        </w:rPr>
        <w:t xml:space="preserve">Výtlačok č. 3 – pre </w:t>
      </w:r>
      <w:r w:rsidRPr="006F26E8">
        <w:rPr>
          <w:rFonts w:ascii="Arial Narrow" w:hAnsi="Arial Narrow" w:cs="Courier New"/>
          <w:snapToGrid w:val="0"/>
          <w:color w:val="000000" w:themeColor="text1"/>
          <w:sz w:val="22"/>
          <w:szCs w:val="22"/>
        </w:rPr>
        <w:t>21. mechanizovaný prápor Trebišov</w:t>
      </w:r>
      <w:r w:rsidRPr="006F26E8">
        <w:rPr>
          <w:rFonts w:ascii="Arial Narrow" w:hAnsi="Arial Narrow" w:cs="Courier New"/>
          <w:color w:val="000000" w:themeColor="text1"/>
          <w:sz w:val="22"/>
          <w:szCs w:val="22"/>
        </w:rPr>
        <w:t xml:space="preserve"> - distribuované elektronicky </w:t>
      </w:r>
    </w:p>
    <w:p w14:paraId="35928B31" w14:textId="77777777" w:rsidR="005B4F48" w:rsidRPr="006F26E8" w:rsidRDefault="005B4F48" w:rsidP="005B4F48">
      <w:pPr>
        <w:ind w:left="1247"/>
        <w:rPr>
          <w:rFonts w:ascii="Arial Narrow" w:hAnsi="Arial Narrow" w:cs="Courier New"/>
          <w:color w:val="000000" w:themeColor="text1"/>
          <w:sz w:val="22"/>
          <w:szCs w:val="22"/>
        </w:rPr>
      </w:pPr>
      <w:r w:rsidRPr="006F26E8">
        <w:rPr>
          <w:rFonts w:ascii="Arial Narrow" w:hAnsi="Arial Narrow" w:cs="Courier New"/>
          <w:color w:val="000000" w:themeColor="text1"/>
          <w:sz w:val="22"/>
          <w:szCs w:val="22"/>
        </w:rPr>
        <w:t>(na založenie do osobného spisu PrV)</w:t>
      </w:r>
    </w:p>
    <w:p w14:paraId="51F2A58D" w14:textId="77777777" w:rsidR="005B4F48" w:rsidRPr="006F26E8" w:rsidRDefault="005B4F48" w:rsidP="005B4F48">
      <w:pPr>
        <w:ind w:left="709" w:hanging="709"/>
        <w:rPr>
          <w:rFonts w:ascii="Arial Narrow" w:hAnsi="Arial Narrow" w:cs="Courier New"/>
          <w:color w:val="000000" w:themeColor="text1"/>
          <w:sz w:val="22"/>
          <w:szCs w:val="22"/>
        </w:rPr>
      </w:pPr>
    </w:p>
    <w:p w14:paraId="64C5E863" w14:textId="77777777" w:rsidR="005B4F48" w:rsidRPr="006F26E8" w:rsidRDefault="005B4F48" w:rsidP="005B4F48">
      <w:pPr>
        <w:ind w:left="4320" w:hanging="4320"/>
        <w:rPr>
          <w:rFonts w:ascii="Arial Narrow" w:hAnsi="Arial Narrow" w:cs="Courier New"/>
          <w:color w:val="000000" w:themeColor="text1"/>
          <w:sz w:val="22"/>
          <w:szCs w:val="22"/>
        </w:rPr>
      </w:pPr>
    </w:p>
    <w:p w14:paraId="177119D3" w14:textId="77777777" w:rsidR="005B4F48" w:rsidRPr="006F26E8" w:rsidRDefault="005B4F48" w:rsidP="005B4F48">
      <w:pPr>
        <w:tabs>
          <w:tab w:val="left" w:pos="1276"/>
        </w:tabs>
        <w:ind w:left="1276" w:hanging="1276"/>
        <w:rPr>
          <w:rFonts w:ascii="Arial Narrow" w:hAnsi="Arial Narrow" w:cs="Courier New"/>
          <w:color w:val="000000" w:themeColor="text1"/>
          <w:sz w:val="22"/>
          <w:szCs w:val="22"/>
        </w:rPr>
      </w:pPr>
      <w:r w:rsidRPr="006F26E8">
        <w:rPr>
          <w:rFonts w:ascii="Arial Narrow" w:hAnsi="Arial Narrow" w:cs="Courier New"/>
          <w:color w:val="000000" w:themeColor="text1"/>
          <w:sz w:val="22"/>
          <w:szCs w:val="22"/>
        </w:rPr>
        <w:t>Výpis č. 1 –</w:t>
      </w:r>
      <w:r w:rsidRPr="006F26E8">
        <w:rPr>
          <w:rFonts w:ascii="Arial Narrow" w:hAnsi="Arial Narrow" w:cs="Courier New"/>
          <w:color w:val="000000" w:themeColor="text1"/>
          <w:sz w:val="22"/>
          <w:szCs w:val="22"/>
        </w:rPr>
        <w:tab/>
        <w:t xml:space="preserve">pre </w:t>
      </w:r>
      <w:r>
        <w:rPr>
          <w:rFonts w:ascii="Arial Narrow" w:hAnsi="Arial Narrow" w:cs="Courier New"/>
          <w:color w:val="000000" w:themeColor="text1"/>
          <w:sz w:val="22"/>
          <w:szCs w:val="22"/>
        </w:rPr>
        <w:t>o</w:t>
      </w:r>
      <w:r w:rsidRPr="006F26E8">
        <w:rPr>
          <w:rFonts w:ascii="Arial Narrow" w:hAnsi="Arial Narrow" w:cs="Courier New"/>
          <w:color w:val="000000" w:themeColor="text1"/>
          <w:sz w:val="22"/>
          <w:szCs w:val="22"/>
        </w:rPr>
        <w:t>dbor personálnych informácií v mieste - distribuované elektronicky</w:t>
      </w:r>
      <w:r w:rsidRPr="006F26E8">
        <w:rPr>
          <w:rFonts w:ascii="Arial Narrow" w:hAnsi="Arial Narrow" w:cs="Courier New"/>
          <w:color w:val="000000" w:themeColor="text1"/>
          <w:sz w:val="22"/>
          <w:szCs w:val="22"/>
        </w:rPr>
        <w:tab/>
      </w:r>
    </w:p>
    <w:p w14:paraId="68F870CB" w14:textId="77777777" w:rsidR="005B4F48" w:rsidRPr="006F26E8" w:rsidRDefault="005B4F48" w:rsidP="005B4F48">
      <w:pPr>
        <w:tabs>
          <w:tab w:val="left" w:pos="1276"/>
        </w:tabs>
        <w:ind w:left="1276" w:hanging="1276"/>
        <w:rPr>
          <w:rFonts w:ascii="Arial Narrow" w:hAnsi="Arial Narrow" w:cs="Courier New"/>
          <w:color w:val="000000" w:themeColor="text1"/>
          <w:sz w:val="22"/>
          <w:szCs w:val="22"/>
        </w:rPr>
      </w:pPr>
      <w:r w:rsidRPr="006F26E8">
        <w:rPr>
          <w:rFonts w:ascii="Arial Narrow" w:hAnsi="Arial Narrow" w:cs="Courier New"/>
          <w:color w:val="000000" w:themeColor="text1"/>
          <w:sz w:val="22"/>
          <w:szCs w:val="22"/>
        </w:rPr>
        <w:t>Výpis č. 2 –</w:t>
      </w:r>
      <w:r w:rsidRPr="006F26E8">
        <w:rPr>
          <w:rFonts w:ascii="Arial Narrow" w:hAnsi="Arial Narrow" w:cs="Courier New"/>
          <w:color w:val="000000" w:themeColor="text1"/>
          <w:sz w:val="22"/>
          <w:szCs w:val="22"/>
        </w:rPr>
        <w:tab/>
        <w:t xml:space="preserve">pre </w:t>
      </w:r>
      <w:r w:rsidRPr="006F26E8">
        <w:rPr>
          <w:rFonts w:ascii="Arial Narrow" w:hAnsi="Arial Narrow" w:cs="Courier New"/>
          <w:snapToGrid w:val="0"/>
          <w:color w:val="000000" w:themeColor="text1"/>
          <w:sz w:val="22"/>
          <w:szCs w:val="22"/>
        </w:rPr>
        <w:t>13. mechanizovaný prápor Levice</w:t>
      </w:r>
      <w:r w:rsidRPr="006F26E8">
        <w:rPr>
          <w:rFonts w:ascii="Arial Narrow" w:hAnsi="Arial Narrow" w:cs="Courier New"/>
          <w:color w:val="000000" w:themeColor="text1"/>
          <w:sz w:val="22"/>
          <w:szCs w:val="22"/>
        </w:rPr>
        <w:t xml:space="preserve"> - distribuované elektronicky</w:t>
      </w:r>
    </w:p>
    <w:p w14:paraId="1E0BFDFB" w14:textId="77777777" w:rsidR="005B4F48" w:rsidRPr="006F26E8" w:rsidRDefault="005B4F48" w:rsidP="005B4F48">
      <w:pPr>
        <w:tabs>
          <w:tab w:val="left" w:pos="1276"/>
        </w:tabs>
        <w:ind w:left="1276" w:hanging="1276"/>
        <w:rPr>
          <w:rFonts w:ascii="Arial Narrow" w:hAnsi="Arial Narrow" w:cs="Courier New"/>
          <w:color w:val="000000" w:themeColor="text1"/>
          <w:sz w:val="22"/>
          <w:szCs w:val="22"/>
        </w:rPr>
      </w:pPr>
      <w:r w:rsidRPr="006F26E8">
        <w:rPr>
          <w:rFonts w:ascii="Arial Narrow" w:hAnsi="Arial Narrow" w:cs="Courier New"/>
          <w:color w:val="000000" w:themeColor="text1"/>
          <w:sz w:val="22"/>
          <w:szCs w:val="22"/>
        </w:rPr>
        <w:t>Výpis č. 3 –</w:t>
      </w:r>
      <w:r w:rsidRPr="006F26E8">
        <w:rPr>
          <w:rFonts w:ascii="Arial Narrow" w:hAnsi="Arial Narrow" w:cs="Courier New"/>
          <w:color w:val="000000" w:themeColor="text1"/>
          <w:sz w:val="22"/>
          <w:szCs w:val="22"/>
        </w:rPr>
        <w:tab/>
        <w:t xml:space="preserve">pre </w:t>
      </w:r>
      <w:r>
        <w:rPr>
          <w:rFonts w:ascii="Arial Narrow" w:hAnsi="Arial Narrow" w:cs="Courier New"/>
          <w:color w:val="000000" w:themeColor="text1"/>
          <w:sz w:val="22"/>
          <w:szCs w:val="22"/>
        </w:rPr>
        <w:t>v</w:t>
      </w:r>
      <w:r w:rsidRPr="006F26E8">
        <w:rPr>
          <w:rFonts w:ascii="Arial Narrow" w:hAnsi="Arial Narrow" w:cs="Courier New"/>
          <w:color w:val="000000" w:themeColor="text1"/>
          <w:sz w:val="22"/>
          <w:szCs w:val="22"/>
        </w:rPr>
        <w:t>eliteľstvo 2. mechanizovanej brigády Prešov  - distribuované elektronicky</w:t>
      </w:r>
    </w:p>
    <w:p w14:paraId="4D1B3EAE" w14:textId="77777777" w:rsidR="005B4F48" w:rsidRPr="006F26E8" w:rsidRDefault="005B4F48" w:rsidP="005B4F48">
      <w:pPr>
        <w:tabs>
          <w:tab w:val="left" w:pos="1276"/>
        </w:tabs>
        <w:ind w:left="1276" w:hanging="1276"/>
        <w:rPr>
          <w:rFonts w:ascii="Arial Narrow" w:hAnsi="Arial Narrow" w:cs="Courier New"/>
          <w:color w:val="000000" w:themeColor="text1"/>
          <w:sz w:val="22"/>
          <w:szCs w:val="22"/>
        </w:rPr>
      </w:pPr>
      <w:r>
        <w:rPr>
          <w:rFonts w:ascii="Arial Narrow" w:hAnsi="Arial Narrow" w:cs="Courier New"/>
          <w:color w:val="000000" w:themeColor="text1"/>
          <w:sz w:val="22"/>
          <w:szCs w:val="22"/>
        </w:rPr>
        <w:t>Výpis č. 4 –</w:t>
      </w:r>
      <w:r>
        <w:rPr>
          <w:rFonts w:ascii="Arial Narrow" w:hAnsi="Arial Narrow" w:cs="Courier New"/>
          <w:color w:val="000000" w:themeColor="text1"/>
          <w:sz w:val="22"/>
          <w:szCs w:val="22"/>
        </w:rPr>
        <w:tab/>
        <w:t>pre v</w:t>
      </w:r>
      <w:r w:rsidRPr="006F26E8">
        <w:rPr>
          <w:rFonts w:ascii="Arial Narrow" w:hAnsi="Arial Narrow" w:cs="Courier New"/>
          <w:color w:val="000000" w:themeColor="text1"/>
          <w:sz w:val="22"/>
          <w:szCs w:val="22"/>
        </w:rPr>
        <w:t>eliteľstvo 1. mechanizovanej brigády Topoľčany - distribuované elektronicky</w:t>
      </w:r>
    </w:p>
    <w:p w14:paraId="29407167" w14:textId="77777777" w:rsidR="005B4F48" w:rsidRPr="006F26E8" w:rsidRDefault="005B4F48" w:rsidP="005B4F48">
      <w:pPr>
        <w:tabs>
          <w:tab w:val="left" w:pos="1276"/>
        </w:tabs>
        <w:ind w:left="1276" w:hanging="1276"/>
        <w:rPr>
          <w:rFonts w:ascii="Arial Narrow" w:hAnsi="Arial Narrow" w:cs="Courier New"/>
          <w:color w:val="000000" w:themeColor="text1"/>
          <w:sz w:val="22"/>
          <w:szCs w:val="22"/>
        </w:rPr>
      </w:pPr>
      <w:r>
        <w:rPr>
          <w:rFonts w:ascii="Arial Narrow" w:hAnsi="Arial Narrow" w:cs="Courier New"/>
          <w:color w:val="000000" w:themeColor="text1"/>
          <w:sz w:val="22"/>
          <w:szCs w:val="22"/>
        </w:rPr>
        <w:t>Výpis č. 5 –</w:t>
      </w:r>
      <w:r>
        <w:rPr>
          <w:rFonts w:ascii="Arial Narrow" w:hAnsi="Arial Narrow" w:cs="Courier New"/>
          <w:color w:val="000000" w:themeColor="text1"/>
          <w:sz w:val="22"/>
          <w:szCs w:val="22"/>
        </w:rPr>
        <w:tab/>
        <w:t>pre v</w:t>
      </w:r>
      <w:r w:rsidRPr="006F26E8">
        <w:rPr>
          <w:rFonts w:ascii="Arial Narrow" w:hAnsi="Arial Narrow" w:cs="Courier New"/>
          <w:color w:val="000000" w:themeColor="text1"/>
          <w:sz w:val="22"/>
          <w:szCs w:val="22"/>
        </w:rPr>
        <w:t>eliteľstvo pozemných síl Trenčín - distribuované elektronicky</w:t>
      </w:r>
    </w:p>
    <w:p w14:paraId="284B4E3E" w14:textId="77777777" w:rsidR="005B4F48" w:rsidRPr="006F26E8" w:rsidRDefault="005B4F48" w:rsidP="005B4F48">
      <w:pPr>
        <w:tabs>
          <w:tab w:val="left" w:pos="1276"/>
        </w:tabs>
        <w:ind w:left="1276" w:hanging="1276"/>
        <w:rPr>
          <w:rFonts w:ascii="Arial Narrow" w:hAnsi="Arial Narrow" w:cs="Courier New"/>
          <w:color w:val="000000" w:themeColor="text1"/>
          <w:sz w:val="22"/>
          <w:szCs w:val="22"/>
        </w:rPr>
      </w:pPr>
      <w:r>
        <w:rPr>
          <w:rFonts w:ascii="Arial Narrow" w:hAnsi="Arial Narrow" w:cs="Courier New"/>
          <w:color w:val="000000" w:themeColor="text1"/>
          <w:sz w:val="22"/>
          <w:szCs w:val="22"/>
        </w:rPr>
        <w:t>Výpis č. 6 –</w:t>
      </w:r>
      <w:r>
        <w:rPr>
          <w:rFonts w:ascii="Arial Narrow" w:hAnsi="Arial Narrow" w:cs="Courier New"/>
          <w:color w:val="000000" w:themeColor="text1"/>
          <w:sz w:val="22"/>
          <w:szCs w:val="22"/>
        </w:rPr>
        <w:tab/>
        <w:t>pre o</w:t>
      </w:r>
      <w:r w:rsidRPr="006F26E8">
        <w:rPr>
          <w:rFonts w:ascii="Arial Narrow" w:hAnsi="Arial Narrow" w:cs="Courier New"/>
          <w:color w:val="000000" w:themeColor="text1"/>
          <w:sz w:val="22"/>
          <w:szCs w:val="22"/>
        </w:rPr>
        <w:t xml:space="preserve">ddelenie miezd a platov </w:t>
      </w:r>
      <w:r w:rsidRPr="006F26E8">
        <w:rPr>
          <w:rFonts w:ascii="Arial Narrow" w:hAnsi="Arial Narrow" w:cs="Courier New"/>
          <w:noProof/>
          <w:color w:val="000000" w:themeColor="text1"/>
          <w:sz w:val="22"/>
          <w:szCs w:val="22"/>
        </w:rPr>
        <w:t>Prešov</w:t>
      </w:r>
      <w:r w:rsidRPr="006F26E8">
        <w:rPr>
          <w:rFonts w:ascii="Arial Narrow" w:hAnsi="Arial Narrow" w:cs="Courier New"/>
          <w:color w:val="000000" w:themeColor="text1"/>
          <w:sz w:val="22"/>
          <w:szCs w:val="22"/>
        </w:rPr>
        <w:t xml:space="preserve"> - distribuované elektronicky</w:t>
      </w:r>
    </w:p>
    <w:p w14:paraId="6C05617C" w14:textId="77777777" w:rsidR="005B4F48" w:rsidRPr="006F26E8" w:rsidRDefault="005B4F48" w:rsidP="005B4F48">
      <w:pPr>
        <w:tabs>
          <w:tab w:val="left" w:pos="1276"/>
        </w:tabs>
        <w:ind w:left="1276" w:hanging="1276"/>
        <w:rPr>
          <w:rFonts w:ascii="Arial Narrow" w:hAnsi="Arial Narrow" w:cs="Courier New"/>
          <w:color w:val="000000" w:themeColor="text1"/>
          <w:sz w:val="22"/>
          <w:szCs w:val="22"/>
        </w:rPr>
      </w:pPr>
      <w:r>
        <w:rPr>
          <w:rFonts w:ascii="Arial Narrow" w:hAnsi="Arial Narrow" w:cs="Courier New"/>
          <w:color w:val="000000" w:themeColor="text1"/>
          <w:sz w:val="22"/>
          <w:szCs w:val="22"/>
        </w:rPr>
        <w:t>Výpis č. 7 –</w:t>
      </w:r>
      <w:r>
        <w:rPr>
          <w:rFonts w:ascii="Arial Narrow" w:hAnsi="Arial Narrow" w:cs="Courier New"/>
          <w:color w:val="000000" w:themeColor="text1"/>
          <w:sz w:val="22"/>
          <w:szCs w:val="22"/>
        </w:rPr>
        <w:tab/>
        <w:t>pre o</w:t>
      </w:r>
      <w:r w:rsidRPr="006F26E8">
        <w:rPr>
          <w:rFonts w:ascii="Arial Narrow" w:hAnsi="Arial Narrow" w:cs="Courier New"/>
          <w:color w:val="000000" w:themeColor="text1"/>
          <w:sz w:val="22"/>
          <w:szCs w:val="22"/>
        </w:rPr>
        <w:t xml:space="preserve">ddelenie miezd a platov </w:t>
      </w:r>
      <w:r w:rsidRPr="006F26E8">
        <w:rPr>
          <w:rFonts w:ascii="Arial Narrow" w:hAnsi="Arial Narrow" w:cs="Courier New"/>
          <w:noProof/>
          <w:color w:val="000000" w:themeColor="text1"/>
          <w:sz w:val="22"/>
          <w:szCs w:val="22"/>
        </w:rPr>
        <w:t>Bratislava</w:t>
      </w:r>
      <w:r w:rsidRPr="006F26E8">
        <w:rPr>
          <w:rFonts w:ascii="Arial Narrow" w:hAnsi="Arial Narrow" w:cs="Courier New"/>
          <w:color w:val="000000" w:themeColor="text1"/>
          <w:sz w:val="22"/>
          <w:szCs w:val="22"/>
        </w:rPr>
        <w:t xml:space="preserve"> - distribuované elektronicky</w:t>
      </w:r>
    </w:p>
    <w:p w14:paraId="2579BE65" w14:textId="77777777" w:rsidR="005B4F48" w:rsidRPr="006F26E8" w:rsidRDefault="005B4F48" w:rsidP="005B4F48">
      <w:pPr>
        <w:tabs>
          <w:tab w:val="left" w:pos="1276"/>
        </w:tabs>
        <w:ind w:left="1276" w:hanging="1276"/>
        <w:rPr>
          <w:rFonts w:ascii="Arial Narrow" w:hAnsi="Arial Narrow" w:cs="Courier New"/>
          <w:color w:val="000000" w:themeColor="text1"/>
          <w:sz w:val="22"/>
          <w:szCs w:val="22"/>
        </w:rPr>
      </w:pPr>
    </w:p>
    <w:p w14:paraId="4A89F558" w14:textId="77777777" w:rsidR="005B4F48" w:rsidRPr="006F26E8" w:rsidRDefault="005B4F48" w:rsidP="005B4F48">
      <w:pPr>
        <w:ind w:left="709" w:hanging="709"/>
        <w:rPr>
          <w:rFonts w:ascii="Arial Narrow" w:hAnsi="Arial Narrow"/>
          <w:color w:val="000000" w:themeColor="text1"/>
          <w:sz w:val="22"/>
          <w:szCs w:val="22"/>
        </w:rPr>
      </w:pPr>
      <w:r w:rsidRPr="006F26E8">
        <w:rPr>
          <w:rFonts w:ascii="Arial Narrow" w:hAnsi="Arial Narrow"/>
          <w:color w:val="000000" w:themeColor="text1"/>
          <w:sz w:val="22"/>
          <w:szCs w:val="22"/>
        </w:rPr>
        <w:t>(... a ďalšie výpisy podľa potreby).</w:t>
      </w:r>
    </w:p>
    <w:p w14:paraId="6BF74B0E" w14:textId="39AFFBC5" w:rsidR="005B4F48" w:rsidRDefault="005B4F48" w:rsidP="005B4F48">
      <w:pPr>
        <w:pStyle w:val="Zkladntext"/>
        <w:rPr>
          <w:bCs/>
          <w:color w:val="000000" w:themeColor="text1"/>
        </w:rPr>
      </w:pPr>
    </w:p>
    <w:p w14:paraId="2F5A98E6" w14:textId="337386FD" w:rsidR="005B4F48" w:rsidRDefault="005B4F48" w:rsidP="005B4F48">
      <w:pPr>
        <w:pStyle w:val="Zkladntext"/>
        <w:rPr>
          <w:bCs/>
          <w:color w:val="000000" w:themeColor="text1"/>
        </w:rPr>
      </w:pPr>
    </w:p>
    <w:p w14:paraId="720E6216" w14:textId="115EAD45" w:rsidR="005B4F48" w:rsidRDefault="005B4F48" w:rsidP="005B4F48">
      <w:pPr>
        <w:pStyle w:val="Zkladntext"/>
        <w:rPr>
          <w:bCs/>
          <w:color w:val="000000" w:themeColor="text1"/>
        </w:rPr>
      </w:pPr>
    </w:p>
    <w:p w14:paraId="7829F107" w14:textId="1FB8034D" w:rsidR="005B4F48" w:rsidRDefault="005B4F48" w:rsidP="005B4F48">
      <w:pPr>
        <w:pStyle w:val="Zkladntext"/>
        <w:rPr>
          <w:bCs/>
          <w:color w:val="000000" w:themeColor="text1"/>
        </w:rPr>
      </w:pPr>
    </w:p>
    <w:p w14:paraId="71635A71" w14:textId="589D6D99" w:rsidR="005B4F48" w:rsidRDefault="005B4F48" w:rsidP="005B4F48">
      <w:pPr>
        <w:pStyle w:val="Zkladntext"/>
        <w:rPr>
          <w:bCs/>
          <w:color w:val="000000" w:themeColor="text1"/>
        </w:rPr>
      </w:pPr>
    </w:p>
    <w:p w14:paraId="2A8279F9" w14:textId="67CF4F9A" w:rsidR="005B4F48" w:rsidRDefault="005B4F48" w:rsidP="005B4F48">
      <w:pPr>
        <w:pStyle w:val="Zkladntext"/>
        <w:rPr>
          <w:bCs/>
          <w:color w:val="000000" w:themeColor="text1"/>
        </w:rPr>
      </w:pPr>
    </w:p>
    <w:p w14:paraId="172DC19B" w14:textId="26CE0C5E" w:rsidR="005B4F48" w:rsidRDefault="005B4F48" w:rsidP="005B4F48">
      <w:pPr>
        <w:pStyle w:val="Zkladntext"/>
        <w:rPr>
          <w:bCs/>
          <w:color w:val="000000" w:themeColor="text1"/>
        </w:rPr>
      </w:pPr>
    </w:p>
    <w:p w14:paraId="49BD368F" w14:textId="229DC00E" w:rsidR="005B4F48" w:rsidRDefault="005B4F48" w:rsidP="005B4F48">
      <w:pPr>
        <w:pStyle w:val="Zkladntext"/>
        <w:rPr>
          <w:bCs/>
          <w:color w:val="000000" w:themeColor="text1"/>
        </w:rPr>
      </w:pPr>
    </w:p>
    <w:p w14:paraId="18DDA969" w14:textId="2D37665B" w:rsidR="005B4F48" w:rsidRDefault="005B4F48" w:rsidP="005B4F48">
      <w:pPr>
        <w:pStyle w:val="Zkladntext"/>
        <w:rPr>
          <w:bCs/>
          <w:color w:val="000000" w:themeColor="text1"/>
        </w:rPr>
      </w:pPr>
    </w:p>
    <w:p w14:paraId="415E7445" w14:textId="2D120179" w:rsidR="005B4F48" w:rsidRDefault="005B4F48" w:rsidP="005B4F48">
      <w:pPr>
        <w:pStyle w:val="Zkladntext"/>
        <w:rPr>
          <w:bCs/>
          <w:color w:val="000000" w:themeColor="text1"/>
        </w:rPr>
      </w:pPr>
    </w:p>
    <w:p w14:paraId="26CF411F" w14:textId="15996A03" w:rsidR="005B4F48" w:rsidRDefault="005B4F48" w:rsidP="005B4F48">
      <w:pPr>
        <w:pStyle w:val="Zkladntext"/>
        <w:rPr>
          <w:bCs/>
          <w:color w:val="000000" w:themeColor="text1"/>
        </w:rPr>
      </w:pPr>
    </w:p>
    <w:p w14:paraId="3984AA84" w14:textId="46F3A58E" w:rsidR="005B4F48" w:rsidRDefault="005B4F48" w:rsidP="005B4F48">
      <w:pPr>
        <w:pStyle w:val="Zkladntext"/>
        <w:rPr>
          <w:bCs/>
          <w:color w:val="000000" w:themeColor="text1"/>
        </w:rPr>
      </w:pPr>
    </w:p>
    <w:p w14:paraId="0C23260F" w14:textId="086FD714" w:rsidR="005B4F48" w:rsidRDefault="005B4F48" w:rsidP="005B4F48">
      <w:pPr>
        <w:pStyle w:val="Zkladntext"/>
        <w:rPr>
          <w:bCs/>
          <w:color w:val="000000" w:themeColor="text1"/>
        </w:rPr>
      </w:pPr>
    </w:p>
    <w:p w14:paraId="459AD66F" w14:textId="35C5A29E" w:rsidR="005B4F48" w:rsidRDefault="005B4F48" w:rsidP="005B4F48">
      <w:pPr>
        <w:pStyle w:val="Zkladntext"/>
        <w:rPr>
          <w:bCs/>
          <w:color w:val="000000" w:themeColor="text1"/>
        </w:rPr>
      </w:pPr>
    </w:p>
    <w:p w14:paraId="79FC4942" w14:textId="39DD2C00" w:rsidR="005B4F48" w:rsidRDefault="005B4F48" w:rsidP="005B4F48">
      <w:pPr>
        <w:pStyle w:val="Zkladntext"/>
        <w:rPr>
          <w:bCs/>
          <w:color w:val="000000" w:themeColor="text1"/>
        </w:rPr>
      </w:pPr>
    </w:p>
    <w:p w14:paraId="74EDBDDC" w14:textId="307B3E26" w:rsidR="005B4F48" w:rsidRDefault="005B4F48" w:rsidP="005B4F48">
      <w:pPr>
        <w:pStyle w:val="Zkladntext"/>
        <w:rPr>
          <w:bCs/>
          <w:color w:val="000000" w:themeColor="text1"/>
        </w:rPr>
      </w:pPr>
    </w:p>
    <w:p w14:paraId="030BFA0C" w14:textId="25974A32" w:rsidR="005B4F48" w:rsidRDefault="005B4F48" w:rsidP="005B4F48">
      <w:pPr>
        <w:pStyle w:val="Zkladntext"/>
        <w:rPr>
          <w:bCs/>
          <w:color w:val="000000" w:themeColor="text1"/>
        </w:rPr>
      </w:pPr>
    </w:p>
    <w:p w14:paraId="3806216D" w14:textId="6840244A" w:rsidR="005B4F48" w:rsidRDefault="005B4F48" w:rsidP="005B4F48">
      <w:pPr>
        <w:pStyle w:val="Zkladntext"/>
        <w:rPr>
          <w:bCs/>
          <w:color w:val="000000" w:themeColor="text1"/>
        </w:rPr>
      </w:pPr>
    </w:p>
    <w:p w14:paraId="7FBD0CE3" w14:textId="4E4736F4" w:rsidR="005B4F48" w:rsidRDefault="005B4F48" w:rsidP="005B4F48">
      <w:pPr>
        <w:pStyle w:val="Zkladntext"/>
        <w:rPr>
          <w:bCs/>
          <w:color w:val="000000" w:themeColor="text1"/>
        </w:rPr>
      </w:pPr>
    </w:p>
    <w:p w14:paraId="1D13FAEC" w14:textId="24814003" w:rsidR="005B4F48" w:rsidRDefault="005B4F48" w:rsidP="005B4F48">
      <w:pPr>
        <w:pStyle w:val="Zkladntext"/>
        <w:rPr>
          <w:bCs/>
          <w:color w:val="000000" w:themeColor="text1"/>
        </w:rPr>
      </w:pPr>
    </w:p>
    <w:p w14:paraId="0D818969" w14:textId="0BB07395" w:rsidR="005B4F48" w:rsidRDefault="005B4F48" w:rsidP="005B4F48">
      <w:pPr>
        <w:pStyle w:val="Zkladntext"/>
        <w:rPr>
          <w:bCs/>
          <w:color w:val="000000" w:themeColor="text1"/>
        </w:rPr>
      </w:pPr>
    </w:p>
    <w:p w14:paraId="0B4EC338" w14:textId="0EC44FA8" w:rsidR="005B4F48" w:rsidRDefault="005B4F48" w:rsidP="005B4F48">
      <w:pPr>
        <w:pStyle w:val="Zkladntext"/>
        <w:rPr>
          <w:bCs/>
          <w:color w:val="000000" w:themeColor="text1"/>
        </w:rPr>
      </w:pPr>
    </w:p>
    <w:p w14:paraId="1C3098B8" w14:textId="113DC83B" w:rsidR="005B4F48" w:rsidRDefault="005B4F48" w:rsidP="005B4F48">
      <w:pPr>
        <w:pStyle w:val="Zkladntext"/>
        <w:rPr>
          <w:bCs/>
          <w:color w:val="000000" w:themeColor="text1"/>
        </w:rPr>
      </w:pPr>
    </w:p>
    <w:p w14:paraId="0A374472" w14:textId="72EE9654" w:rsidR="005B4F48" w:rsidRDefault="005B4F48" w:rsidP="005B4F48">
      <w:pPr>
        <w:pStyle w:val="Zkladntext"/>
        <w:rPr>
          <w:bCs/>
          <w:color w:val="000000" w:themeColor="text1"/>
        </w:rPr>
      </w:pPr>
    </w:p>
    <w:p w14:paraId="2B537E51" w14:textId="08810609" w:rsidR="00937AE7" w:rsidRPr="000937EA" w:rsidRDefault="005B1C7C" w:rsidP="005B1C7C">
      <w:pPr>
        <w:rPr>
          <w:b/>
          <w:bCs/>
          <w:color w:val="000000" w:themeColor="text1"/>
          <w:sz w:val="22"/>
          <w:szCs w:val="22"/>
        </w:rPr>
      </w:pPr>
      <w:r w:rsidRPr="000937EA">
        <w:rPr>
          <w:b/>
          <w:bCs/>
          <w:color w:val="000000" w:themeColor="text1"/>
          <w:sz w:val="22"/>
          <w:szCs w:val="22"/>
        </w:rPr>
        <w:lastRenderedPageBreak/>
        <w:t xml:space="preserve">4. </w:t>
      </w:r>
      <w:r w:rsidR="00937AE7" w:rsidRPr="000937EA">
        <w:rPr>
          <w:b/>
          <w:bCs/>
          <w:color w:val="000000" w:themeColor="text1"/>
          <w:sz w:val="22"/>
          <w:szCs w:val="22"/>
        </w:rPr>
        <w:t>V</w:t>
      </w:r>
      <w:r w:rsidRPr="000937EA">
        <w:rPr>
          <w:b/>
          <w:bCs/>
          <w:color w:val="000000" w:themeColor="text1"/>
          <w:sz w:val="22"/>
          <w:szCs w:val="22"/>
        </w:rPr>
        <w:t>zor opravy personálneho rozkazu</w:t>
      </w:r>
    </w:p>
    <w:p w14:paraId="5EE2EA3E" w14:textId="77777777" w:rsidR="00000FBA" w:rsidRPr="000937EA" w:rsidRDefault="00000FBA" w:rsidP="00000FBA">
      <w:pPr>
        <w:ind w:firstLine="57"/>
        <w:jc w:val="center"/>
        <w:rPr>
          <w:color w:val="000000" w:themeColor="text1"/>
          <w:sz w:val="22"/>
          <w:szCs w:val="22"/>
        </w:rPr>
      </w:pPr>
      <w:r w:rsidRPr="000937EA">
        <w:rPr>
          <w:color w:val="000000" w:themeColor="text1"/>
          <w:sz w:val="22"/>
          <w:szCs w:val="22"/>
        </w:rPr>
        <w:t>PERSONÁLNY ÚRAD OS SR</w:t>
      </w:r>
    </w:p>
    <w:p w14:paraId="42412790" w14:textId="15D47650" w:rsidR="00000FBA" w:rsidRPr="000937EA" w:rsidRDefault="00000FBA" w:rsidP="00000FBA">
      <w:pPr>
        <w:ind w:firstLine="57"/>
        <w:jc w:val="center"/>
        <w:rPr>
          <w:color w:val="000000" w:themeColor="text1"/>
          <w:sz w:val="22"/>
          <w:szCs w:val="22"/>
        </w:rPr>
      </w:pPr>
      <w:r w:rsidRPr="000937EA">
        <w:rPr>
          <w:color w:val="000000" w:themeColor="text1"/>
          <w:sz w:val="22"/>
          <w:szCs w:val="22"/>
        </w:rPr>
        <w:t xml:space="preserve">Odbor personálnych </w:t>
      </w:r>
      <w:r w:rsidR="00F0182D">
        <w:rPr>
          <w:color w:val="000000" w:themeColor="text1"/>
          <w:sz w:val="22"/>
          <w:szCs w:val="22"/>
        </w:rPr>
        <w:t>činností</w:t>
      </w:r>
    </w:p>
    <w:p w14:paraId="58978D63" w14:textId="77777777" w:rsidR="00000FBA" w:rsidRPr="000937EA" w:rsidRDefault="00000FBA" w:rsidP="00000FBA">
      <w:pPr>
        <w:spacing w:after="1" w:line="257" w:lineRule="auto"/>
        <w:ind w:firstLine="57"/>
        <w:jc w:val="center"/>
        <w:rPr>
          <w:color w:val="000000" w:themeColor="text1"/>
          <w:sz w:val="22"/>
          <w:szCs w:val="22"/>
        </w:rPr>
      </w:pPr>
      <w:r w:rsidRPr="000937EA">
        <w:rPr>
          <w:color w:val="000000" w:themeColor="text1"/>
          <w:sz w:val="22"/>
          <w:szCs w:val="22"/>
        </w:rPr>
        <w:t>Demänová 393, 031 01 Liptovský Mikuláš</w:t>
      </w:r>
      <w:r w:rsidRPr="000937EA">
        <w:rPr>
          <w:rFonts w:ascii="Calibri" w:eastAsia="Calibri" w:hAnsi="Calibri" w:cs="Calibri"/>
          <w:noProof/>
          <w:color w:val="000000" w:themeColor="text1"/>
          <w:sz w:val="22"/>
          <w:szCs w:val="22"/>
          <w:lang w:eastAsia="sk-SK"/>
        </w:rPr>
        <mc:AlternateContent>
          <mc:Choice Requires="wpg">
            <w:drawing>
              <wp:inline distT="0" distB="0" distL="0" distR="0" wp14:anchorId="3587F402" wp14:editId="4C5BD7D4">
                <wp:extent cx="6084697" cy="6096"/>
                <wp:effectExtent l="0" t="0" r="0" b="0"/>
                <wp:docPr id="13" name="Group 449747"/>
                <wp:cNvGraphicFramePr/>
                <a:graphic xmlns:a="http://schemas.openxmlformats.org/drawingml/2006/main">
                  <a:graphicData uri="http://schemas.microsoft.com/office/word/2010/wordprocessingGroup">
                    <wpg:wgp>
                      <wpg:cNvGrpSpPr/>
                      <wpg:grpSpPr>
                        <a:xfrm>
                          <a:off x="0" y="0"/>
                          <a:ext cx="6084697" cy="6096"/>
                          <a:chOff x="0" y="0"/>
                          <a:chExt cx="6084697" cy="6096"/>
                        </a:xfrm>
                      </wpg:grpSpPr>
                      <wps:wsp>
                        <wps:cNvPr id="14" name="Shape 495378"/>
                        <wps:cNvSpPr/>
                        <wps:spPr>
                          <a:xfrm>
                            <a:off x="0" y="0"/>
                            <a:ext cx="6084697" cy="9144"/>
                          </a:xfrm>
                          <a:custGeom>
                            <a:avLst/>
                            <a:gdLst/>
                            <a:ahLst/>
                            <a:cxnLst/>
                            <a:rect l="0" t="0" r="0" b="0"/>
                            <a:pathLst>
                              <a:path w="6084697" h="9144">
                                <a:moveTo>
                                  <a:pt x="0" y="0"/>
                                </a:moveTo>
                                <a:lnTo>
                                  <a:pt x="6084697" y="0"/>
                                </a:lnTo>
                                <a:lnTo>
                                  <a:pt x="608469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B67ECE" id="Group 449747" o:spid="_x0000_s1026" style="width:479.1pt;height:.5pt;mso-position-horizontal-relative:char;mso-position-vertical-relative:line" coordsize="608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">
                <v:shape id="Shape 495378" o:spid="_x0000_s1027" style="position:absolute;width:60846;height:91;visibility:visible;mso-wrap-style:square;v-text-anchor:top" coordsize="60846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" path="m,l6084697,r,9144l,9144,,e" fillcolor="black" stroked="f" strokeweight="0">
                  <v:path arrowok="t" textboxrect="0,0,6084697,9144"/>
                </v:shape>
                <w10:anchorlock/>
              </v:group>
            </w:pict>
          </mc:Fallback>
        </mc:AlternateContent>
      </w:r>
    </w:p>
    <w:p w14:paraId="4917F325" w14:textId="352BE6BC" w:rsidR="00000FBA" w:rsidRPr="000937EA" w:rsidRDefault="00000FBA" w:rsidP="00000FBA">
      <w:pPr>
        <w:spacing w:line="259" w:lineRule="auto"/>
        <w:rPr>
          <w:color w:val="000000" w:themeColor="text1"/>
          <w:sz w:val="22"/>
          <w:szCs w:val="22"/>
        </w:rPr>
      </w:pPr>
    </w:p>
    <w:p w14:paraId="36D7A6A9" w14:textId="1DF5FABE" w:rsidR="00000FBA" w:rsidRPr="000937EA" w:rsidRDefault="00000FBA" w:rsidP="00000FBA">
      <w:pPr>
        <w:spacing w:after="9" w:line="259" w:lineRule="auto"/>
        <w:rPr>
          <w:color w:val="000000" w:themeColor="text1"/>
          <w:sz w:val="22"/>
          <w:szCs w:val="22"/>
        </w:rPr>
      </w:pPr>
    </w:p>
    <w:p w14:paraId="0A218188" w14:textId="36F1D379" w:rsidR="00000FBA" w:rsidRPr="000937EA" w:rsidRDefault="00000FBA" w:rsidP="00000FBA">
      <w:pPr>
        <w:tabs>
          <w:tab w:val="center" w:pos="4729"/>
          <w:tab w:val="center" w:pos="5665"/>
          <w:tab w:val="center" w:pos="6373"/>
          <w:tab w:val="center" w:pos="7081"/>
          <w:tab w:val="center" w:pos="7933"/>
        </w:tabs>
        <w:spacing w:line="259" w:lineRule="auto"/>
        <w:rPr>
          <w:rFonts w:ascii="Arial" w:eastAsia="Arial" w:hAnsi="Arial" w:cs="Arial"/>
          <w:color w:val="000000" w:themeColor="text1"/>
          <w:sz w:val="22"/>
          <w:szCs w:val="22"/>
        </w:rPr>
      </w:pPr>
    </w:p>
    <w:p w14:paraId="4272F39B" w14:textId="77777777" w:rsidR="00000FBA" w:rsidRPr="000937EA" w:rsidRDefault="00000FBA" w:rsidP="00000FBA">
      <w:pPr>
        <w:ind w:left="3648" w:right="522" w:firstLine="57"/>
        <w:jc w:val="right"/>
        <w:rPr>
          <w:color w:val="000000" w:themeColor="text1"/>
          <w:sz w:val="22"/>
          <w:szCs w:val="22"/>
        </w:rPr>
      </w:pPr>
      <w:r w:rsidRPr="000937EA">
        <w:rPr>
          <w:color w:val="000000" w:themeColor="text1"/>
          <w:sz w:val="22"/>
          <w:szCs w:val="22"/>
        </w:rPr>
        <w:t>nadporučík Ing. Drahoslav PERSONÁLNY, PhD.</w:t>
      </w:r>
    </w:p>
    <w:p w14:paraId="4EF859CC" w14:textId="6EC3E107" w:rsidR="00000FBA" w:rsidRPr="000937EA" w:rsidRDefault="00000FBA" w:rsidP="00000FBA">
      <w:pPr>
        <w:ind w:right="522"/>
        <w:jc w:val="right"/>
        <w:rPr>
          <w:color w:val="000000" w:themeColor="text1"/>
          <w:sz w:val="22"/>
          <w:szCs w:val="22"/>
        </w:rPr>
      </w:pPr>
      <w:r w:rsidRPr="000937EA">
        <w:rPr>
          <w:color w:val="000000" w:themeColor="text1"/>
          <w:sz w:val="22"/>
          <w:szCs w:val="22"/>
        </w:rPr>
        <w:t>prostredníctvom</w:t>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t xml:space="preserve"> </w:t>
      </w:r>
    </w:p>
    <w:p w14:paraId="2899D4CE" w14:textId="26AB88E9" w:rsidR="00000FBA" w:rsidRPr="000937EA" w:rsidRDefault="00000FBA" w:rsidP="00000FBA">
      <w:pPr>
        <w:spacing w:after="20" w:line="259" w:lineRule="auto"/>
        <w:ind w:left="4111" w:right="-2" w:firstLine="57"/>
        <w:jc w:val="right"/>
        <w:rPr>
          <w:color w:val="000000" w:themeColor="text1"/>
          <w:sz w:val="22"/>
          <w:szCs w:val="22"/>
        </w:rPr>
      </w:pPr>
      <w:r w:rsidRPr="000937EA">
        <w:rPr>
          <w:color w:val="000000" w:themeColor="text1"/>
          <w:sz w:val="22"/>
          <w:szCs w:val="22"/>
        </w:rPr>
        <w:t>veliteľa 21. mechanizovaného práporu</w:t>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p>
    <w:p w14:paraId="51F1C08C" w14:textId="77777777" w:rsidR="00D971BB" w:rsidRPr="000937EA" w:rsidRDefault="00D971BB" w:rsidP="00000FBA">
      <w:pPr>
        <w:spacing w:after="20" w:line="259" w:lineRule="auto"/>
        <w:ind w:left="4111" w:right="-2" w:firstLine="57"/>
        <w:jc w:val="right"/>
        <w:rPr>
          <w:color w:val="000000" w:themeColor="text1"/>
          <w:sz w:val="22"/>
          <w:szCs w:val="22"/>
        </w:rPr>
      </w:pPr>
    </w:p>
    <w:p w14:paraId="3085B9AE" w14:textId="77777777" w:rsidR="00000FBA" w:rsidRPr="000937EA" w:rsidRDefault="00000FBA" w:rsidP="00000FBA">
      <w:pPr>
        <w:spacing w:after="20" w:line="259" w:lineRule="auto"/>
        <w:ind w:left="4248" w:right="-2" w:firstLine="708"/>
        <w:rPr>
          <w:color w:val="000000" w:themeColor="text1"/>
          <w:sz w:val="22"/>
          <w:szCs w:val="22"/>
        </w:rPr>
      </w:pPr>
    </w:p>
    <w:p w14:paraId="15310FB2" w14:textId="4DE9B9E5" w:rsidR="00000FBA" w:rsidRPr="000937EA" w:rsidRDefault="00000FBA" w:rsidP="00000FBA">
      <w:pPr>
        <w:spacing w:after="16" w:line="259" w:lineRule="auto"/>
        <w:rPr>
          <w:color w:val="000000" w:themeColor="text1"/>
          <w:sz w:val="22"/>
          <w:szCs w:val="22"/>
        </w:rPr>
      </w:pPr>
      <w:r w:rsidRPr="000937EA">
        <w:rPr>
          <w:color w:val="000000" w:themeColor="text1"/>
          <w:sz w:val="22"/>
          <w:szCs w:val="22"/>
        </w:rPr>
        <w:t xml:space="preserve">Váš list číslo/zo dňa </w:t>
      </w:r>
      <w:r w:rsidRPr="000937EA">
        <w:rPr>
          <w:color w:val="000000" w:themeColor="text1"/>
          <w:sz w:val="22"/>
          <w:szCs w:val="22"/>
        </w:rPr>
        <w:tab/>
        <w:t xml:space="preserve">  Naše číslo </w:t>
      </w:r>
      <w:r w:rsidRPr="000937EA">
        <w:rPr>
          <w:color w:val="000000" w:themeColor="text1"/>
          <w:sz w:val="22"/>
          <w:szCs w:val="22"/>
        </w:rPr>
        <w:tab/>
        <w:t xml:space="preserve">                            Vybavuje            </w:t>
      </w:r>
      <w:r w:rsidR="00D971BB" w:rsidRPr="000937EA">
        <w:rPr>
          <w:color w:val="000000" w:themeColor="text1"/>
          <w:sz w:val="22"/>
          <w:szCs w:val="22"/>
        </w:rPr>
        <w:t xml:space="preserve">               </w:t>
      </w:r>
      <w:r w:rsidRPr="000937EA">
        <w:rPr>
          <w:color w:val="000000" w:themeColor="text1"/>
          <w:sz w:val="22"/>
          <w:szCs w:val="22"/>
        </w:rPr>
        <w:t xml:space="preserve">   Liptovský Mikuláš</w:t>
      </w:r>
      <w:r w:rsidRPr="000937EA">
        <w:rPr>
          <w:color w:val="000000" w:themeColor="text1"/>
          <w:sz w:val="22"/>
          <w:szCs w:val="22"/>
        </w:rPr>
        <w:tab/>
      </w:r>
    </w:p>
    <w:p w14:paraId="1633DE15" w14:textId="072F6A7C" w:rsidR="00000FBA" w:rsidRPr="000937EA" w:rsidRDefault="00000FBA" w:rsidP="00000FBA">
      <w:pPr>
        <w:tabs>
          <w:tab w:val="center" w:pos="3140"/>
          <w:tab w:val="center" w:pos="5719"/>
          <w:tab w:val="center" w:pos="7941"/>
        </w:tabs>
        <w:spacing w:after="66" w:line="248" w:lineRule="auto"/>
        <w:rPr>
          <w:color w:val="000000" w:themeColor="text1"/>
          <w:sz w:val="22"/>
          <w:szCs w:val="22"/>
        </w:rPr>
      </w:pPr>
      <w:r w:rsidRPr="000937EA">
        <w:rPr>
          <w:color w:val="000000" w:themeColor="text1"/>
          <w:sz w:val="22"/>
          <w:szCs w:val="22"/>
        </w:rPr>
        <w:tab/>
        <w:t xml:space="preserve"> -/-    </w:t>
      </w:r>
      <w:r w:rsidR="00D971BB" w:rsidRPr="000937EA">
        <w:rPr>
          <w:color w:val="000000" w:themeColor="text1"/>
          <w:sz w:val="22"/>
          <w:szCs w:val="22"/>
        </w:rPr>
        <w:t xml:space="preserve"> </w:t>
      </w:r>
      <w:r w:rsidR="00691C1C">
        <w:rPr>
          <w:color w:val="000000" w:themeColor="text1"/>
          <w:sz w:val="22"/>
          <w:szCs w:val="22"/>
        </w:rPr>
        <w:t xml:space="preserve">                          </w:t>
      </w:r>
      <w:r w:rsidR="00691C1C" w:rsidRPr="00691C1C">
        <w:rPr>
          <w:color w:val="000000" w:themeColor="text1"/>
          <w:sz w:val="22"/>
          <w:szCs w:val="22"/>
        </w:rPr>
        <w:t>PU-EL7/200-</w:t>
      </w:r>
      <w:r w:rsidR="00F0182D">
        <w:rPr>
          <w:color w:val="000000" w:themeColor="text1"/>
          <w:sz w:val="22"/>
          <w:szCs w:val="22"/>
        </w:rPr>
        <w:t>2</w:t>
      </w:r>
      <w:r w:rsidR="00691C1C" w:rsidRPr="00691C1C">
        <w:rPr>
          <w:color w:val="000000" w:themeColor="text1"/>
          <w:sz w:val="22"/>
          <w:szCs w:val="22"/>
        </w:rPr>
        <w:t>-</w:t>
      </w:r>
      <w:r w:rsidR="00F0182D">
        <w:rPr>
          <w:color w:val="000000" w:themeColor="text1"/>
          <w:sz w:val="22"/>
          <w:szCs w:val="22"/>
        </w:rPr>
        <w:t>32</w:t>
      </w:r>
      <w:r w:rsidR="00691C1C" w:rsidRPr="00691C1C">
        <w:rPr>
          <w:color w:val="000000" w:themeColor="text1"/>
          <w:sz w:val="22"/>
          <w:szCs w:val="22"/>
        </w:rPr>
        <w:t>/2021</w:t>
      </w:r>
      <w:r w:rsidRPr="000937EA">
        <w:rPr>
          <w:color w:val="000000" w:themeColor="text1"/>
          <w:sz w:val="22"/>
          <w:szCs w:val="22"/>
        </w:rPr>
        <w:t xml:space="preserve"> </w:t>
      </w:r>
      <w:r w:rsidR="00691C1C">
        <w:rPr>
          <w:color w:val="000000" w:themeColor="text1"/>
          <w:sz w:val="22"/>
          <w:szCs w:val="22"/>
        </w:rPr>
        <w:t xml:space="preserve">  </w:t>
      </w:r>
      <w:r w:rsidR="00F0182D">
        <w:rPr>
          <w:color w:val="000000" w:themeColor="text1"/>
          <w:sz w:val="22"/>
          <w:szCs w:val="22"/>
        </w:rPr>
        <w:t xml:space="preserve">     </w:t>
      </w:r>
      <w:r w:rsidRPr="000937EA">
        <w:rPr>
          <w:color w:val="000000" w:themeColor="text1"/>
          <w:sz w:val="22"/>
          <w:szCs w:val="22"/>
        </w:rPr>
        <w:t xml:space="preserve">Ing. Personálna         </w:t>
      </w:r>
      <w:r w:rsidR="00D971BB" w:rsidRPr="000937EA">
        <w:rPr>
          <w:color w:val="000000" w:themeColor="text1"/>
          <w:sz w:val="22"/>
          <w:szCs w:val="22"/>
        </w:rPr>
        <w:t xml:space="preserve">   </w:t>
      </w:r>
      <w:r w:rsidR="00F604D6" w:rsidRPr="000937EA">
        <w:rPr>
          <w:color w:val="000000" w:themeColor="text1"/>
          <w:sz w:val="22"/>
          <w:szCs w:val="22"/>
        </w:rPr>
        <w:t xml:space="preserve">         04</w:t>
      </w:r>
      <w:r w:rsidRPr="000937EA">
        <w:rPr>
          <w:color w:val="000000" w:themeColor="text1"/>
          <w:sz w:val="22"/>
          <w:szCs w:val="22"/>
        </w:rPr>
        <w:t>.0</w:t>
      </w:r>
      <w:r w:rsidR="005B1C7C" w:rsidRPr="000937EA">
        <w:rPr>
          <w:color w:val="000000" w:themeColor="text1"/>
          <w:sz w:val="22"/>
          <w:szCs w:val="22"/>
        </w:rPr>
        <w:t>5</w:t>
      </w:r>
      <w:r w:rsidRPr="000937EA">
        <w:rPr>
          <w:color w:val="000000" w:themeColor="text1"/>
          <w:sz w:val="22"/>
          <w:szCs w:val="22"/>
        </w:rPr>
        <w:t>.202</w:t>
      </w:r>
      <w:r w:rsidR="005B1C7C" w:rsidRPr="000937EA">
        <w:rPr>
          <w:color w:val="000000" w:themeColor="text1"/>
          <w:sz w:val="22"/>
          <w:szCs w:val="22"/>
        </w:rPr>
        <w:t>1</w:t>
      </w:r>
      <w:r w:rsidRPr="000937EA">
        <w:rPr>
          <w:color w:val="000000" w:themeColor="text1"/>
          <w:sz w:val="22"/>
          <w:szCs w:val="22"/>
        </w:rPr>
        <w:t xml:space="preserve">   </w:t>
      </w:r>
      <w:r w:rsidRPr="000937EA">
        <w:rPr>
          <w:rFonts w:ascii="Calibri" w:eastAsia="Calibri" w:hAnsi="Calibri" w:cs="Calibri"/>
          <w:color w:val="000000" w:themeColor="text1"/>
          <w:sz w:val="22"/>
          <w:szCs w:val="22"/>
        </w:rPr>
        <w:tab/>
      </w:r>
      <w:r w:rsidRPr="000937EA">
        <w:rPr>
          <w:color w:val="000000" w:themeColor="text1"/>
          <w:sz w:val="22"/>
          <w:szCs w:val="22"/>
        </w:rPr>
        <w:t xml:space="preserve"> </w:t>
      </w:r>
    </w:p>
    <w:p w14:paraId="5EDB8ADE" w14:textId="77777777" w:rsidR="00000FBA" w:rsidRPr="000937EA" w:rsidRDefault="00000FBA" w:rsidP="00000FBA">
      <w:pPr>
        <w:tabs>
          <w:tab w:val="center" w:pos="1286"/>
          <w:tab w:val="center" w:pos="3879"/>
          <w:tab w:val="center" w:pos="6303"/>
          <w:tab w:val="center" w:pos="7941"/>
        </w:tabs>
        <w:spacing w:after="53" w:line="249" w:lineRule="auto"/>
        <w:rPr>
          <w:color w:val="000000" w:themeColor="text1"/>
          <w:sz w:val="22"/>
          <w:szCs w:val="22"/>
        </w:rPr>
      </w:pPr>
    </w:p>
    <w:p w14:paraId="276B4C2E" w14:textId="77777777" w:rsidR="00000FBA" w:rsidRPr="000937EA" w:rsidRDefault="00000FBA" w:rsidP="00000FBA">
      <w:pPr>
        <w:rPr>
          <w:color w:val="000000" w:themeColor="text1"/>
          <w:sz w:val="22"/>
          <w:szCs w:val="22"/>
        </w:rPr>
      </w:pPr>
      <w:r w:rsidRPr="000937EA">
        <w:rPr>
          <w:color w:val="000000" w:themeColor="text1"/>
          <w:sz w:val="22"/>
          <w:szCs w:val="22"/>
        </w:rPr>
        <w:t>Vec: Oprava personálneho rozkazu</w:t>
      </w:r>
    </w:p>
    <w:p w14:paraId="5A5638E8" w14:textId="77777777" w:rsidR="00000FBA" w:rsidRPr="000937EA" w:rsidRDefault="00000FBA" w:rsidP="00000FBA">
      <w:pPr>
        <w:pStyle w:val="Zkladntext"/>
        <w:rPr>
          <w:color w:val="000000" w:themeColor="text1"/>
          <w:sz w:val="22"/>
          <w:szCs w:val="22"/>
        </w:rPr>
      </w:pPr>
    </w:p>
    <w:p w14:paraId="38D1FEF6" w14:textId="78C7A404" w:rsidR="00000FBA" w:rsidRPr="000937EA" w:rsidRDefault="00000FBA" w:rsidP="00000FBA">
      <w:pPr>
        <w:pStyle w:val="Zkladntext"/>
        <w:tabs>
          <w:tab w:val="left" w:pos="540"/>
        </w:tabs>
        <w:ind w:firstLine="284"/>
        <w:rPr>
          <w:b/>
          <w:color w:val="000000" w:themeColor="text1"/>
          <w:sz w:val="22"/>
          <w:szCs w:val="22"/>
        </w:rPr>
      </w:pPr>
      <w:r w:rsidRPr="00443781">
        <w:rPr>
          <w:color w:val="000000" w:themeColor="text1"/>
          <w:sz w:val="22"/>
          <w:szCs w:val="22"/>
        </w:rPr>
        <w:t>V súlade s ustanovením § 91 ods. 1</w:t>
      </w:r>
      <w:r w:rsidR="00443781" w:rsidRPr="00443781">
        <w:rPr>
          <w:color w:val="000000" w:themeColor="text1"/>
          <w:sz w:val="22"/>
          <w:szCs w:val="22"/>
        </w:rPr>
        <w:t>4</w:t>
      </w:r>
      <w:r w:rsidRPr="00443781">
        <w:rPr>
          <w:color w:val="000000" w:themeColor="text1"/>
          <w:sz w:val="22"/>
          <w:szCs w:val="22"/>
        </w:rPr>
        <w:t xml:space="preserve"> zákona číslo 281/2015 Z. z. o štátnej službe profesionálnych vojakov a o zmene a doplnení niektorých zákonov v znení neskorších predpisov </w:t>
      </w:r>
      <w:r w:rsidRPr="000937EA">
        <w:rPr>
          <w:b/>
          <w:color w:val="000000" w:themeColor="text1"/>
          <w:sz w:val="22"/>
          <w:szCs w:val="22"/>
        </w:rPr>
        <w:t xml:space="preserve">opravte </w:t>
      </w:r>
      <w:r w:rsidRPr="00443781">
        <w:rPr>
          <w:color w:val="000000" w:themeColor="text1"/>
          <w:sz w:val="22"/>
          <w:szCs w:val="22"/>
        </w:rPr>
        <w:t>nižšie uvedený personálny rozkaz riaditeľa Personálneho úradu ozbrojených síl Slovenskej republiky takto:</w:t>
      </w:r>
    </w:p>
    <w:p w14:paraId="6B2F05AC" w14:textId="77777777" w:rsidR="00000FBA" w:rsidRPr="000937EA" w:rsidRDefault="00000FBA" w:rsidP="00000FBA">
      <w:pPr>
        <w:rPr>
          <w:color w:val="000000" w:themeColor="text1"/>
          <w:sz w:val="22"/>
          <w:szCs w:val="22"/>
        </w:rPr>
      </w:pPr>
    </w:p>
    <w:p w14:paraId="05F97D51" w14:textId="5BB08925" w:rsidR="00000FBA" w:rsidRPr="000937EA" w:rsidRDefault="00000FBA" w:rsidP="00000FBA">
      <w:pPr>
        <w:jc w:val="both"/>
        <w:rPr>
          <w:color w:val="000000" w:themeColor="text1"/>
          <w:sz w:val="22"/>
          <w:szCs w:val="22"/>
        </w:rPr>
      </w:pPr>
      <w:r w:rsidRPr="000937EA">
        <w:rPr>
          <w:color w:val="000000" w:themeColor="text1"/>
          <w:sz w:val="22"/>
          <w:szCs w:val="22"/>
        </w:rPr>
        <w:t xml:space="preserve">V personálnom rozkaze riaditeľa Personálneho úradu č. 10 759 zo dňa </w:t>
      </w:r>
      <w:r w:rsidR="00D971BB" w:rsidRPr="000937EA">
        <w:rPr>
          <w:color w:val="000000" w:themeColor="text1"/>
          <w:sz w:val="22"/>
          <w:szCs w:val="22"/>
        </w:rPr>
        <w:t>1</w:t>
      </w:r>
      <w:r w:rsidRPr="000937EA">
        <w:rPr>
          <w:color w:val="000000" w:themeColor="text1"/>
          <w:sz w:val="22"/>
          <w:szCs w:val="22"/>
        </w:rPr>
        <w:t>. júla 20</w:t>
      </w:r>
      <w:r w:rsidR="005B1C7C" w:rsidRPr="000937EA">
        <w:rPr>
          <w:color w:val="000000" w:themeColor="text1"/>
          <w:sz w:val="22"/>
          <w:szCs w:val="22"/>
        </w:rPr>
        <w:t>21</w:t>
      </w:r>
      <w:r w:rsidRPr="000937EA">
        <w:rPr>
          <w:color w:val="000000" w:themeColor="text1"/>
          <w:sz w:val="22"/>
          <w:szCs w:val="22"/>
        </w:rPr>
        <w:t xml:space="preserve">, ktorý sa týka nadporučíka Ing. Drahoslava PERSONÁLNEHO, PhD., narodeného 1. februára 1980, osobné číslo </w:t>
      </w:r>
      <w:r w:rsidR="00D971BB" w:rsidRPr="000937EA">
        <w:rPr>
          <w:color w:val="000000" w:themeColor="text1"/>
          <w:sz w:val="22"/>
          <w:szCs w:val="22"/>
        </w:rPr>
        <w:t>111111</w:t>
      </w:r>
      <w:r w:rsidRPr="000937EA">
        <w:rPr>
          <w:color w:val="000000" w:themeColor="text1"/>
          <w:sz w:val="22"/>
          <w:szCs w:val="22"/>
        </w:rPr>
        <w:t>,</w:t>
      </w:r>
    </w:p>
    <w:p w14:paraId="4F493A35" w14:textId="77777777" w:rsidR="00000FBA" w:rsidRPr="000937EA" w:rsidRDefault="00000FBA" w:rsidP="00000FBA">
      <w:pPr>
        <w:rPr>
          <w:color w:val="000000" w:themeColor="text1"/>
          <w:sz w:val="22"/>
          <w:szCs w:val="22"/>
        </w:rPr>
      </w:pPr>
    </w:p>
    <w:p w14:paraId="474ADC6B" w14:textId="2CC399EB" w:rsidR="00000FBA" w:rsidRPr="000937EA" w:rsidRDefault="00000FBA" w:rsidP="007C344A">
      <w:pPr>
        <w:pStyle w:val="Normlny0"/>
        <w:numPr>
          <w:ilvl w:val="3"/>
          <w:numId w:val="12"/>
        </w:numPr>
        <w:tabs>
          <w:tab w:val="clear" w:pos="2880"/>
          <w:tab w:val="num" w:pos="2552"/>
        </w:tabs>
        <w:ind w:left="284" w:hanging="284"/>
        <w:jc w:val="both"/>
        <w:rPr>
          <w:color w:val="000000" w:themeColor="text1"/>
          <w:sz w:val="22"/>
          <w:szCs w:val="22"/>
        </w:rPr>
      </w:pPr>
      <w:r w:rsidRPr="000937EA">
        <w:rPr>
          <w:color w:val="000000" w:themeColor="text1"/>
          <w:sz w:val="22"/>
          <w:szCs w:val="22"/>
        </w:rPr>
        <w:t xml:space="preserve">vo výrokovej časti </w:t>
      </w:r>
    </w:p>
    <w:p w14:paraId="1DF6D48F" w14:textId="77777777" w:rsidR="00000FBA" w:rsidRPr="000937EA" w:rsidRDefault="00000FBA" w:rsidP="00000FBA">
      <w:pPr>
        <w:pStyle w:val="Normlny0"/>
        <w:tabs>
          <w:tab w:val="left" w:pos="360"/>
        </w:tabs>
        <w:ind w:left="482" w:hanging="482"/>
        <w:jc w:val="both"/>
        <w:rPr>
          <w:color w:val="000000" w:themeColor="text1"/>
          <w:sz w:val="22"/>
          <w:szCs w:val="22"/>
        </w:rPr>
      </w:pPr>
      <w:r w:rsidRPr="000937EA">
        <w:rPr>
          <w:color w:val="000000" w:themeColor="text1"/>
          <w:sz w:val="22"/>
          <w:szCs w:val="22"/>
        </w:rPr>
        <w:t>prečiarknite: Zlaté Moravce</w:t>
      </w:r>
    </w:p>
    <w:p w14:paraId="214523B4" w14:textId="77777777" w:rsidR="00000FBA" w:rsidRPr="000937EA" w:rsidRDefault="00000FBA" w:rsidP="00000FBA">
      <w:pPr>
        <w:pStyle w:val="Normlny0"/>
        <w:tabs>
          <w:tab w:val="left" w:pos="360"/>
        </w:tabs>
        <w:ind w:left="482" w:hanging="482"/>
        <w:jc w:val="both"/>
        <w:rPr>
          <w:b/>
          <w:color w:val="000000" w:themeColor="text1"/>
          <w:sz w:val="22"/>
          <w:szCs w:val="22"/>
          <w:u w:val="single"/>
        </w:rPr>
      </w:pPr>
      <w:r w:rsidRPr="000937EA">
        <w:rPr>
          <w:b/>
          <w:color w:val="000000" w:themeColor="text1"/>
          <w:sz w:val="22"/>
          <w:szCs w:val="22"/>
          <w:u w:val="single"/>
        </w:rPr>
        <w:t>napíšte: Trenčín</w:t>
      </w:r>
    </w:p>
    <w:p w14:paraId="2F48EB62" w14:textId="77777777" w:rsidR="00000FBA" w:rsidRPr="000937EA" w:rsidRDefault="00000FBA" w:rsidP="00000FBA">
      <w:pPr>
        <w:pStyle w:val="Normlny0"/>
        <w:tabs>
          <w:tab w:val="left" w:pos="360"/>
        </w:tabs>
        <w:jc w:val="both"/>
        <w:rPr>
          <w:color w:val="000000" w:themeColor="text1"/>
          <w:sz w:val="22"/>
          <w:szCs w:val="22"/>
        </w:rPr>
      </w:pPr>
    </w:p>
    <w:p w14:paraId="26BFE4F9" w14:textId="77777777" w:rsidR="00000FBA" w:rsidRPr="000937EA" w:rsidRDefault="00000FBA" w:rsidP="00B62163">
      <w:pPr>
        <w:pStyle w:val="Normlny0"/>
        <w:tabs>
          <w:tab w:val="left" w:pos="360"/>
        </w:tabs>
        <w:ind w:left="284" w:hanging="284"/>
        <w:jc w:val="both"/>
        <w:rPr>
          <w:color w:val="000000" w:themeColor="text1"/>
          <w:sz w:val="22"/>
          <w:szCs w:val="22"/>
        </w:rPr>
      </w:pPr>
      <w:r w:rsidRPr="000937EA">
        <w:rPr>
          <w:color w:val="000000" w:themeColor="text1"/>
          <w:sz w:val="22"/>
          <w:szCs w:val="22"/>
        </w:rPr>
        <w:t>2. vo výrokovej časti</w:t>
      </w:r>
    </w:p>
    <w:p w14:paraId="2ABFEA38" w14:textId="77777777" w:rsidR="00000FBA" w:rsidRPr="000937EA" w:rsidRDefault="00000FBA" w:rsidP="00000FBA">
      <w:pPr>
        <w:pStyle w:val="Normlny0"/>
        <w:tabs>
          <w:tab w:val="left" w:pos="360"/>
        </w:tabs>
        <w:ind w:left="482" w:hanging="482"/>
        <w:jc w:val="both"/>
        <w:rPr>
          <w:color w:val="000000" w:themeColor="text1"/>
          <w:sz w:val="22"/>
          <w:szCs w:val="22"/>
        </w:rPr>
      </w:pPr>
      <w:r w:rsidRPr="000937EA">
        <w:rPr>
          <w:color w:val="000000" w:themeColor="text1"/>
          <w:sz w:val="22"/>
          <w:szCs w:val="22"/>
        </w:rPr>
        <w:t>prečiarknite: Ing.</w:t>
      </w:r>
    </w:p>
    <w:p w14:paraId="1F891DF1" w14:textId="77777777" w:rsidR="00000FBA" w:rsidRPr="000937EA" w:rsidRDefault="00000FBA" w:rsidP="00000FBA">
      <w:pPr>
        <w:pStyle w:val="Normlny0"/>
        <w:tabs>
          <w:tab w:val="left" w:pos="360"/>
        </w:tabs>
        <w:ind w:left="482" w:hanging="482"/>
        <w:jc w:val="both"/>
        <w:rPr>
          <w:b/>
          <w:color w:val="000000" w:themeColor="text1"/>
          <w:sz w:val="22"/>
          <w:szCs w:val="22"/>
          <w:u w:val="single"/>
        </w:rPr>
      </w:pPr>
      <w:r w:rsidRPr="000937EA">
        <w:rPr>
          <w:b/>
          <w:color w:val="000000" w:themeColor="text1"/>
          <w:sz w:val="22"/>
          <w:szCs w:val="22"/>
          <w:u w:val="single"/>
        </w:rPr>
        <w:t>napíšte: Mgr.</w:t>
      </w:r>
    </w:p>
    <w:p w14:paraId="5F589CBE" w14:textId="77777777" w:rsidR="00000FBA" w:rsidRPr="000937EA" w:rsidRDefault="00000FBA" w:rsidP="00000FBA">
      <w:pPr>
        <w:pStyle w:val="Zkladntext"/>
        <w:rPr>
          <w:color w:val="000000" w:themeColor="text1"/>
          <w:sz w:val="22"/>
          <w:szCs w:val="22"/>
        </w:rPr>
      </w:pPr>
    </w:p>
    <w:p w14:paraId="658207DA" w14:textId="77777777" w:rsidR="00000FBA" w:rsidRPr="000937EA" w:rsidRDefault="00000FBA" w:rsidP="00000FBA">
      <w:pPr>
        <w:ind w:right="-17"/>
        <w:rPr>
          <w:color w:val="000000" w:themeColor="text1"/>
          <w:sz w:val="22"/>
          <w:szCs w:val="22"/>
        </w:rPr>
      </w:pPr>
      <w:r w:rsidRPr="000937EA">
        <w:rPr>
          <w:noProof/>
          <w:color w:val="000000" w:themeColor="text1"/>
          <w:sz w:val="22"/>
          <w:szCs w:val="22"/>
          <w:lang w:eastAsia="sk-SK"/>
        </w:rPr>
        <mc:AlternateContent>
          <mc:Choice Requires="wps">
            <w:drawing>
              <wp:anchor distT="0" distB="0" distL="114300" distR="114300" simplePos="0" relativeHeight="251701760" behindDoc="0" locked="0" layoutInCell="1" allowOverlap="1" wp14:anchorId="53310836" wp14:editId="7A73CCF5">
                <wp:simplePos x="0" y="0"/>
                <wp:positionH relativeFrom="column">
                  <wp:posOffset>2665730</wp:posOffset>
                </wp:positionH>
                <wp:positionV relativeFrom="paragraph">
                  <wp:posOffset>52070</wp:posOffset>
                </wp:positionV>
                <wp:extent cx="1287780" cy="1219200"/>
                <wp:effectExtent l="0" t="0" r="7620" b="0"/>
                <wp:wrapNone/>
                <wp:docPr id="28" name="Oval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1219200"/>
                        </a:xfrm>
                        <a:prstGeom prst="ellipse">
                          <a:avLst/>
                        </a:prstGeom>
                        <a:solidFill>
                          <a:srgbClr val="FFFFFF"/>
                        </a:solidFill>
                        <a:ln w="9525">
                          <a:solidFill>
                            <a:srgbClr val="000000"/>
                          </a:solidFill>
                          <a:prstDash val="sysDot"/>
                          <a:round/>
                          <a:headEnd/>
                          <a:tailEnd/>
                        </a:ln>
                      </wps:spPr>
                      <wps:txbx>
                        <w:txbxContent>
                          <w:p w14:paraId="72687A1A" w14:textId="77777777" w:rsidR="0070247C" w:rsidRDefault="0070247C" w:rsidP="00000FBA">
                            <w:pPr>
                              <w:jc w:val="center"/>
                              <w:rPr>
                                <w:rFonts w:ascii="Arial Narrow" w:hAnsi="Arial Narrow"/>
                                <w:sz w:val="16"/>
                                <w:szCs w:val="16"/>
                              </w:rPr>
                            </w:pPr>
                          </w:p>
                          <w:p w14:paraId="2D212C7C" w14:textId="77777777" w:rsidR="0070247C" w:rsidRPr="003C44DD" w:rsidRDefault="0070247C" w:rsidP="00000FBA">
                            <w:pPr>
                              <w:jc w:val="center"/>
                              <w:rPr>
                                <w:rFonts w:ascii="Arial Narrow" w:hAnsi="Arial Narrow"/>
                                <w:sz w:val="16"/>
                                <w:szCs w:val="16"/>
                              </w:rPr>
                            </w:pPr>
                            <w:r w:rsidRPr="003C44DD">
                              <w:rPr>
                                <w:rFonts w:ascii="Arial Narrow" w:hAnsi="Arial Narrow"/>
                                <w:sz w:val="16"/>
                                <w:szCs w:val="16"/>
                              </w:rPr>
                              <w:t>Odtlačok veľkej okrúhlej pečiatky služobného</w:t>
                            </w:r>
                          </w:p>
                          <w:p w14:paraId="6CB46065" w14:textId="77777777" w:rsidR="0070247C" w:rsidRPr="003C44DD" w:rsidRDefault="0070247C" w:rsidP="00000FBA">
                            <w:pPr>
                              <w:jc w:val="center"/>
                              <w:rPr>
                                <w:rFonts w:ascii="Arial Narrow" w:hAnsi="Arial Narrow"/>
                                <w:sz w:val="16"/>
                                <w:szCs w:val="16"/>
                              </w:rPr>
                            </w:pPr>
                            <w:r w:rsidRPr="003C44DD">
                              <w:rPr>
                                <w:rFonts w:ascii="Arial Narrow" w:hAnsi="Arial Narrow"/>
                                <w:sz w:val="16"/>
                                <w:szCs w:val="16"/>
                              </w:rPr>
                              <w:t>úradu so štátnym znakom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310836" id="_x0000_s1069" style="position:absolute;margin-left:209.9pt;margin-top:4.1pt;width:101.4pt;height:9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">
                <v:stroke dashstyle="1 1"/>
                <v:textbox>
                  <w:txbxContent>
                    <w:p w14:paraId="72687A1A" w14:textId="77777777" w:rsidR="0070247C" w:rsidRDefault="0070247C" w:rsidP="00000FBA">
                      <w:pPr>
                        <w:jc w:val="center"/>
                        <w:rPr>
                          <w:rFonts w:ascii="Arial Narrow" w:hAnsi="Arial Narrow"/>
                          <w:sz w:val="16"/>
                          <w:szCs w:val="16"/>
                        </w:rPr>
                      </w:pPr>
                    </w:p>
                    <w:p w14:paraId="2D212C7C" w14:textId="77777777" w:rsidR="0070247C" w:rsidRPr="003C44DD" w:rsidRDefault="0070247C" w:rsidP="00000FBA">
                      <w:pPr>
                        <w:jc w:val="center"/>
                        <w:rPr>
                          <w:rFonts w:ascii="Arial Narrow" w:hAnsi="Arial Narrow"/>
                          <w:sz w:val="16"/>
                          <w:szCs w:val="16"/>
                        </w:rPr>
                      </w:pPr>
                      <w:r w:rsidRPr="003C44DD">
                        <w:rPr>
                          <w:rFonts w:ascii="Arial Narrow" w:hAnsi="Arial Narrow"/>
                          <w:sz w:val="16"/>
                          <w:szCs w:val="16"/>
                        </w:rPr>
                        <w:t>Odtlačok veľkej okrúhlej pečiatky služobného</w:t>
                      </w:r>
                    </w:p>
                    <w:p w14:paraId="6CB46065" w14:textId="77777777" w:rsidR="0070247C" w:rsidRPr="003C44DD" w:rsidRDefault="0070247C" w:rsidP="00000FBA">
                      <w:pPr>
                        <w:jc w:val="center"/>
                        <w:rPr>
                          <w:rFonts w:ascii="Arial Narrow" w:hAnsi="Arial Narrow"/>
                          <w:sz w:val="16"/>
                          <w:szCs w:val="16"/>
                        </w:rPr>
                      </w:pPr>
                      <w:r w:rsidRPr="003C44DD">
                        <w:rPr>
                          <w:rFonts w:ascii="Arial Narrow" w:hAnsi="Arial Narrow"/>
                          <w:sz w:val="16"/>
                          <w:szCs w:val="16"/>
                        </w:rPr>
                        <w:t>úradu so štátnym znakom</w:t>
                      </w:r>
                    </w:p>
                  </w:txbxContent>
                </v:textbox>
              </v:oval>
            </w:pict>
          </mc:Fallback>
        </mc:AlternateContent>
      </w:r>
      <w:r w:rsidRPr="000937EA">
        <w:rPr>
          <w:color w:val="000000" w:themeColor="text1"/>
          <w:sz w:val="22"/>
          <w:szCs w:val="22"/>
        </w:rPr>
        <w:t>Riaditeľ</w:t>
      </w:r>
    </w:p>
    <w:p w14:paraId="48742670" w14:textId="77777777" w:rsidR="00000FBA" w:rsidRPr="000937EA" w:rsidRDefault="00000FBA" w:rsidP="00000FBA">
      <w:pPr>
        <w:ind w:right="-17"/>
        <w:rPr>
          <w:color w:val="000000" w:themeColor="text1"/>
          <w:sz w:val="22"/>
          <w:szCs w:val="22"/>
        </w:rPr>
      </w:pPr>
      <w:r w:rsidRPr="000937EA">
        <w:rPr>
          <w:color w:val="000000" w:themeColor="text1"/>
          <w:sz w:val="22"/>
          <w:szCs w:val="22"/>
        </w:rPr>
        <w:t xml:space="preserve">Personálneho úradu </w:t>
      </w:r>
    </w:p>
    <w:p w14:paraId="2AF37446" w14:textId="77777777" w:rsidR="00000FBA" w:rsidRPr="000937EA" w:rsidRDefault="00000FBA" w:rsidP="00000FBA">
      <w:pPr>
        <w:ind w:right="-17"/>
        <w:rPr>
          <w:color w:val="000000" w:themeColor="text1"/>
          <w:sz w:val="22"/>
          <w:szCs w:val="22"/>
        </w:rPr>
      </w:pPr>
      <w:r w:rsidRPr="000937EA">
        <w:rPr>
          <w:color w:val="000000" w:themeColor="text1"/>
          <w:sz w:val="22"/>
          <w:szCs w:val="22"/>
        </w:rPr>
        <w:t>ozbrojených síl Slovenskej republiky</w:t>
      </w:r>
    </w:p>
    <w:p w14:paraId="58C0763F" w14:textId="3E398FC3" w:rsidR="00000FBA" w:rsidRPr="000937EA" w:rsidRDefault="00000FBA" w:rsidP="00000FBA">
      <w:pPr>
        <w:ind w:left="709" w:hanging="709"/>
        <w:rPr>
          <w:b/>
          <w:color w:val="000000" w:themeColor="text1"/>
          <w:sz w:val="22"/>
          <w:szCs w:val="22"/>
        </w:rPr>
      </w:pPr>
      <w:r w:rsidRPr="000937EA">
        <w:rPr>
          <w:b/>
          <w:color w:val="000000" w:themeColor="text1"/>
          <w:sz w:val="22"/>
          <w:szCs w:val="22"/>
        </w:rPr>
        <w:t>plukovník</w:t>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00443781">
        <w:rPr>
          <w:b/>
          <w:color w:val="000000" w:themeColor="text1"/>
          <w:sz w:val="22"/>
          <w:szCs w:val="22"/>
        </w:rPr>
        <w:t xml:space="preserve">          </w:t>
      </w:r>
      <w:r w:rsidRPr="000937EA">
        <w:rPr>
          <w:b/>
          <w:color w:val="000000" w:themeColor="text1"/>
          <w:sz w:val="22"/>
          <w:szCs w:val="22"/>
        </w:rPr>
        <w:t>Ivan   R I A D I T E Ľ</w:t>
      </w:r>
    </w:p>
    <w:p w14:paraId="6A854067" w14:textId="77777777" w:rsidR="00000FBA" w:rsidRPr="000937EA" w:rsidRDefault="00000FBA" w:rsidP="00000FBA">
      <w:pPr>
        <w:ind w:left="709" w:hanging="709"/>
        <w:rPr>
          <w:b/>
          <w:color w:val="000000" w:themeColor="text1"/>
          <w:sz w:val="22"/>
          <w:szCs w:val="22"/>
        </w:rPr>
        <w:sectPr w:rsidR="00000FBA" w:rsidRPr="000937EA" w:rsidSect="00F52FCC">
          <w:headerReference w:type="even" r:id="rId38"/>
          <w:headerReference w:type="default" r:id="rId39"/>
          <w:footnotePr>
            <w:numStart w:val="3"/>
          </w:footnotePr>
          <w:pgSz w:w="11907" w:h="16840" w:code="9"/>
          <w:pgMar w:top="1134" w:right="964" w:bottom="1134" w:left="1418" w:header="709" w:footer="709" w:gutter="0"/>
          <w:cols w:space="708"/>
          <w:docGrid w:linePitch="360"/>
        </w:sectPr>
      </w:pPr>
    </w:p>
    <w:p w14:paraId="15049061" w14:textId="77777777" w:rsidR="00000FBA" w:rsidRPr="000937EA" w:rsidRDefault="00000FBA" w:rsidP="00000FBA">
      <w:pPr>
        <w:pStyle w:val="Zkladntext"/>
        <w:rPr>
          <w:color w:val="000000" w:themeColor="text1"/>
          <w:sz w:val="22"/>
          <w:szCs w:val="22"/>
        </w:rPr>
      </w:pPr>
    </w:p>
    <w:p w14:paraId="6B238E5C" w14:textId="77777777" w:rsidR="00000FBA" w:rsidRPr="000937EA" w:rsidRDefault="00000FBA" w:rsidP="00000FBA">
      <w:pPr>
        <w:tabs>
          <w:tab w:val="left" w:pos="7726"/>
        </w:tabs>
        <w:rPr>
          <w:color w:val="000000" w:themeColor="text1"/>
          <w:sz w:val="22"/>
          <w:szCs w:val="22"/>
        </w:rPr>
      </w:pPr>
    </w:p>
    <w:p w14:paraId="4E19574E" w14:textId="430CC6A1" w:rsidR="00000FBA" w:rsidRPr="000937EA" w:rsidRDefault="00000FBA" w:rsidP="00000FBA">
      <w:pPr>
        <w:tabs>
          <w:tab w:val="left" w:pos="7726"/>
        </w:tabs>
        <w:rPr>
          <w:color w:val="000000" w:themeColor="text1"/>
          <w:sz w:val="22"/>
          <w:szCs w:val="22"/>
        </w:rPr>
      </w:pPr>
    </w:p>
    <w:p w14:paraId="3D373D27" w14:textId="4E5CB708" w:rsidR="00000FBA" w:rsidRDefault="00000FBA" w:rsidP="00000FBA">
      <w:pPr>
        <w:tabs>
          <w:tab w:val="left" w:pos="0"/>
        </w:tabs>
        <w:spacing w:after="15" w:line="247" w:lineRule="auto"/>
        <w:ind w:hanging="11"/>
        <w:rPr>
          <w:color w:val="000000" w:themeColor="text1"/>
          <w:sz w:val="22"/>
          <w:szCs w:val="22"/>
        </w:rPr>
      </w:pPr>
    </w:p>
    <w:p w14:paraId="55E689C4" w14:textId="23BCB85F" w:rsidR="000937EA" w:rsidRDefault="000937EA" w:rsidP="00000FBA">
      <w:pPr>
        <w:tabs>
          <w:tab w:val="left" w:pos="0"/>
        </w:tabs>
        <w:spacing w:after="15" w:line="247" w:lineRule="auto"/>
        <w:ind w:hanging="11"/>
        <w:rPr>
          <w:color w:val="000000" w:themeColor="text1"/>
          <w:sz w:val="22"/>
          <w:szCs w:val="22"/>
        </w:rPr>
      </w:pPr>
    </w:p>
    <w:p w14:paraId="19F9EA62" w14:textId="0A0F0DBA" w:rsidR="000937EA" w:rsidRDefault="000937EA" w:rsidP="00000FBA">
      <w:pPr>
        <w:tabs>
          <w:tab w:val="left" w:pos="0"/>
        </w:tabs>
        <w:spacing w:after="15" w:line="247" w:lineRule="auto"/>
        <w:ind w:hanging="11"/>
        <w:rPr>
          <w:color w:val="000000" w:themeColor="text1"/>
          <w:sz w:val="22"/>
          <w:szCs w:val="22"/>
        </w:rPr>
      </w:pPr>
    </w:p>
    <w:p w14:paraId="7E8E55EF" w14:textId="7DFA0C7C" w:rsidR="000937EA" w:rsidRDefault="000937EA" w:rsidP="00000FBA">
      <w:pPr>
        <w:tabs>
          <w:tab w:val="left" w:pos="0"/>
        </w:tabs>
        <w:spacing w:after="15" w:line="247" w:lineRule="auto"/>
        <w:ind w:hanging="11"/>
        <w:rPr>
          <w:color w:val="000000" w:themeColor="text1"/>
          <w:sz w:val="22"/>
          <w:szCs w:val="22"/>
        </w:rPr>
      </w:pPr>
    </w:p>
    <w:p w14:paraId="7CBDE508" w14:textId="5DEC5500" w:rsidR="000937EA" w:rsidRDefault="000937EA" w:rsidP="00000FBA">
      <w:pPr>
        <w:tabs>
          <w:tab w:val="left" w:pos="0"/>
        </w:tabs>
        <w:spacing w:after="15" w:line="247" w:lineRule="auto"/>
        <w:ind w:hanging="11"/>
        <w:rPr>
          <w:color w:val="000000" w:themeColor="text1"/>
          <w:sz w:val="22"/>
          <w:szCs w:val="22"/>
        </w:rPr>
      </w:pPr>
    </w:p>
    <w:p w14:paraId="4E85CB06" w14:textId="70CFBB9F" w:rsidR="000937EA" w:rsidRDefault="000937EA" w:rsidP="00000FBA">
      <w:pPr>
        <w:tabs>
          <w:tab w:val="left" w:pos="0"/>
        </w:tabs>
        <w:spacing w:after="15" w:line="247" w:lineRule="auto"/>
        <w:ind w:hanging="11"/>
        <w:rPr>
          <w:color w:val="000000" w:themeColor="text1"/>
          <w:sz w:val="22"/>
          <w:szCs w:val="22"/>
        </w:rPr>
      </w:pPr>
    </w:p>
    <w:p w14:paraId="6C5DB2EE" w14:textId="526A326C" w:rsidR="000937EA" w:rsidRDefault="000937EA" w:rsidP="00000FBA">
      <w:pPr>
        <w:tabs>
          <w:tab w:val="left" w:pos="0"/>
        </w:tabs>
        <w:spacing w:after="15" w:line="247" w:lineRule="auto"/>
        <w:ind w:hanging="11"/>
        <w:rPr>
          <w:color w:val="000000" w:themeColor="text1"/>
          <w:sz w:val="22"/>
          <w:szCs w:val="22"/>
        </w:rPr>
      </w:pPr>
    </w:p>
    <w:p w14:paraId="4F1D285C" w14:textId="77777777" w:rsidR="000937EA" w:rsidRPr="000937EA" w:rsidRDefault="000937EA" w:rsidP="00000FBA">
      <w:pPr>
        <w:tabs>
          <w:tab w:val="left" w:pos="0"/>
        </w:tabs>
        <w:spacing w:after="15" w:line="247" w:lineRule="auto"/>
        <w:ind w:hanging="11"/>
        <w:rPr>
          <w:color w:val="000000" w:themeColor="text1"/>
          <w:sz w:val="22"/>
          <w:szCs w:val="22"/>
        </w:rPr>
      </w:pPr>
    </w:p>
    <w:p w14:paraId="7624CE05" w14:textId="6F6DB802" w:rsidR="00CB1D8D" w:rsidRDefault="00CB1D8D" w:rsidP="00000FBA">
      <w:pPr>
        <w:tabs>
          <w:tab w:val="left" w:pos="0"/>
        </w:tabs>
        <w:spacing w:after="15" w:line="247" w:lineRule="auto"/>
        <w:ind w:hanging="11"/>
        <w:rPr>
          <w:color w:val="000000" w:themeColor="text1"/>
          <w:sz w:val="22"/>
          <w:szCs w:val="22"/>
        </w:rPr>
      </w:pPr>
    </w:p>
    <w:p w14:paraId="5F391006" w14:textId="77777777" w:rsidR="00E10B2D" w:rsidRPr="000937EA" w:rsidRDefault="00E10B2D" w:rsidP="00000FBA">
      <w:pPr>
        <w:tabs>
          <w:tab w:val="left" w:pos="0"/>
        </w:tabs>
        <w:spacing w:after="15" w:line="247" w:lineRule="auto"/>
        <w:ind w:hanging="11"/>
        <w:rPr>
          <w:color w:val="000000" w:themeColor="text1"/>
          <w:sz w:val="22"/>
          <w:szCs w:val="22"/>
        </w:rPr>
      </w:pPr>
    </w:p>
    <w:p w14:paraId="0B31D7A4" w14:textId="77777777" w:rsidR="00000FBA" w:rsidRPr="000937EA" w:rsidRDefault="00000FBA" w:rsidP="00000FBA">
      <w:pPr>
        <w:tabs>
          <w:tab w:val="left" w:pos="0"/>
        </w:tabs>
        <w:spacing w:after="15" w:line="247" w:lineRule="auto"/>
        <w:ind w:hanging="11"/>
        <w:rPr>
          <w:color w:val="000000" w:themeColor="text1"/>
          <w:sz w:val="22"/>
          <w:szCs w:val="22"/>
        </w:rPr>
      </w:pPr>
    </w:p>
    <w:p w14:paraId="78C9CBE8" w14:textId="5F2B6F0A" w:rsidR="00000FBA" w:rsidRDefault="00000FBA" w:rsidP="00000FBA">
      <w:pPr>
        <w:jc w:val="center"/>
        <w:rPr>
          <w:b/>
          <w:bCs/>
          <w:color w:val="000000" w:themeColor="text1"/>
          <w:sz w:val="22"/>
          <w:szCs w:val="22"/>
        </w:rPr>
      </w:pPr>
    </w:p>
    <w:p w14:paraId="204FCEF1" w14:textId="5CF87333" w:rsidR="00E10B2D" w:rsidRDefault="00E10B2D" w:rsidP="00000FBA">
      <w:pPr>
        <w:jc w:val="center"/>
        <w:rPr>
          <w:b/>
          <w:bCs/>
          <w:color w:val="000000" w:themeColor="text1"/>
          <w:sz w:val="22"/>
          <w:szCs w:val="22"/>
        </w:rPr>
      </w:pPr>
    </w:p>
    <w:p w14:paraId="42685BD8" w14:textId="77777777" w:rsidR="00E10B2D" w:rsidRPr="006F26E8" w:rsidRDefault="00E10B2D" w:rsidP="00000FBA">
      <w:pPr>
        <w:jc w:val="center"/>
        <w:rPr>
          <w:b/>
          <w:bCs/>
          <w:color w:val="000000" w:themeColor="text1"/>
          <w:sz w:val="22"/>
          <w:szCs w:val="22"/>
        </w:rPr>
      </w:pPr>
    </w:p>
    <w:p w14:paraId="71CBE034" w14:textId="77777777" w:rsidR="00802ACF" w:rsidRPr="000937EA" w:rsidRDefault="00802ACF" w:rsidP="00802ACF">
      <w:pPr>
        <w:ind w:left="709" w:hanging="709"/>
        <w:rPr>
          <w:color w:val="000000" w:themeColor="text1"/>
          <w:sz w:val="22"/>
          <w:szCs w:val="22"/>
        </w:rPr>
      </w:pPr>
      <w:r w:rsidRPr="000937EA">
        <w:rPr>
          <w:b/>
          <w:color w:val="000000" w:themeColor="text1"/>
          <w:sz w:val="22"/>
          <w:szCs w:val="22"/>
        </w:rPr>
        <w:lastRenderedPageBreak/>
        <w:t>Rozdeľovník:</w:t>
      </w:r>
    </w:p>
    <w:p w14:paraId="356516B7" w14:textId="77777777" w:rsidR="00802ACF" w:rsidRPr="000937EA" w:rsidRDefault="00802ACF" w:rsidP="00802ACF">
      <w:pPr>
        <w:ind w:left="4320" w:hanging="4320"/>
        <w:rPr>
          <w:color w:val="000000" w:themeColor="text1"/>
          <w:sz w:val="22"/>
          <w:szCs w:val="22"/>
        </w:rPr>
      </w:pPr>
      <w:r w:rsidRPr="000937EA">
        <w:rPr>
          <w:color w:val="000000" w:themeColor="text1"/>
          <w:sz w:val="22"/>
          <w:szCs w:val="22"/>
        </w:rPr>
        <w:t>Výtlačok č. 1 – nadporučík Ing. Drahoslav PERSONÁLNY, PhD.</w:t>
      </w:r>
    </w:p>
    <w:p w14:paraId="02252CA5" w14:textId="77777777" w:rsidR="00802ACF" w:rsidRPr="000937EA" w:rsidRDefault="00802ACF" w:rsidP="00802ACF">
      <w:pPr>
        <w:tabs>
          <w:tab w:val="left" w:pos="284"/>
        </w:tabs>
        <w:ind w:right="-17"/>
        <w:jc w:val="both"/>
        <w:rPr>
          <w:color w:val="000000" w:themeColor="text1"/>
          <w:sz w:val="22"/>
          <w:szCs w:val="22"/>
        </w:rPr>
      </w:pPr>
      <w:r w:rsidRPr="000937EA">
        <w:rPr>
          <w:color w:val="000000" w:themeColor="text1"/>
          <w:sz w:val="22"/>
          <w:szCs w:val="22"/>
        </w:rPr>
        <w:t>Výtlačok č. 2 – pre Personálny úrad ozbrojených síl SR v mieste (originál)</w:t>
      </w:r>
    </w:p>
    <w:p w14:paraId="672E7853" w14:textId="77777777" w:rsidR="00802ACF" w:rsidRPr="00F0182D" w:rsidRDefault="00802ACF" w:rsidP="00802ACF">
      <w:pPr>
        <w:ind w:left="4320" w:hanging="4320"/>
        <w:rPr>
          <w:snapToGrid w:val="0"/>
          <w:color w:val="000000" w:themeColor="text1"/>
          <w:sz w:val="22"/>
          <w:szCs w:val="22"/>
        </w:rPr>
      </w:pPr>
      <w:r w:rsidRPr="000937EA">
        <w:rPr>
          <w:color w:val="000000" w:themeColor="text1"/>
          <w:sz w:val="22"/>
          <w:szCs w:val="22"/>
        </w:rPr>
        <w:t xml:space="preserve">Výtlačok č. 3 – </w:t>
      </w:r>
      <w:r w:rsidRPr="00F0182D">
        <w:rPr>
          <w:snapToGrid w:val="0"/>
          <w:color w:val="000000" w:themeColor="text1"/>
          <w:sz w:val="22"/>
          <w:szCs w:val="22"/>
        </w:rPr>
        <w:t xml:space="preserve">pre </w:t>
      </w:r>
      <w:r w:rsidRPr="000937EA">
        <w:rPr>
          <w:snapToGrid w:val="0"/>
          <w:color w:val="000000" w:themeColor="text1"/>
          <w:sz w:val="22"/>
          <w:szCs w:val="22"/>
        </w:rPr>
        <w:t>21. mechanizovaný prápor Trebišov</w:t>
      </w:r>
      <w:r w:rsidRPr="00F0182D">
        <w:rPr>
          <w:snapToGrid w:val="0"/>
          <w:color w:val="000000" w:themeColor="text1"/>
          <w:sz w:val="22"/>
          <w:szCs w:val="22"/>
        </w:rPr>
        <w:t xml:space="preserve"> - distribuované elektronicky </w:t>
      </w:r>
    </w:p>
    <w:p w14:paraId="13AAB822" w14:textId="3C80F51D" w:rsidR="00802ACF" w:rsidRPr="00F0182D" w:rsidRDefault="00EC3DAA" w:rsidP="00F0182D">
      <w:pPr>
        <w:ind w:left="4320" w:hanging="2895"/>
        <w:rPr>
          <w:snapToGrid w:val="0"/>
          <w:color w:val="000000" w:themeColor="text1"/>
          <w:sz w:val="22"/>
          <w:szCs w:val="22"/>
        </w:rPr>
      </w:pPr>
      <w:r w:rsidRPr="00F0182D">
        <w:rPr>
          <w:snapToGrid w:val="0"/>
          <w:color w:val="000000" w:themeColor="text1"/>
          <w:sz w:val="22"/>
          <w:szCs w:val="22"/>
        </w:rPr>
        <w:t>(na založenie do osobného spisu PrV)</w:t>
      </w:r>
    </w:p>
    <w:p w14:paraId="1766B36A" w14:textId="77777777" w:rsidR="00802ACF" w:rsidRPr="000937EA" w:rsidRDefault="00802ACF" w:rsidP="00802ACF">
      <w:pPr>
        <w:ind w:left="4320" w:hanging="4320"/>
        <w:rPr>
          <w:color w:val="000000" w:themeColor="text1"/>
          <w:sz w:val="22"/>
          <w:szCs w:val="22"/>
        </w:rPr>
      </w:pPr>
    </w:p>
    <w:p w14:paraId="59FDB2C9" w14:textId="288B636E" w:rsidR="00802ACF" w:rsidRPr="000937EA" w:rsidRDefault="00802ACF" w:rsidP="00802ACF">
      <w:pPr>
        <w:tabs>
          <w:tab w:val="left" w:pos="1276"/>
        </w:tabs>
        <w:ind w:left="1276" w:hanging="1276"/>
        <w:rPr>
          <w:color w:val="000000" w:themeColor="text1"/>
          <w:sz w:val="22"/>
          <w:szCs w:val="22"/>
        </w:rPr>
      </w:pPr>
      <w:r w:rsidRPr="000937EA">
        <w:rPr>
          <w:color w:val="000000" w:themeColor="text1"/>
          <w:sz w:val="22"/>
          <w:szCs w:val="22"/>
        </w:rPr>
        <w:t>Výpis č. 1 –</w:t>
      </w:r>
      <w:r w:rsidRPr="000937EA">
        <w:rPr>
          <w:color w:val="000000" w:themeColor="text1"/>
          <w:sz w:val="22"/>
          <w:szCs w:val="22"/>
        </w:rPr>
        <w:tab/>
        <w:t xml:space="preserve">pre </w:t>
      </w:r>
      <w:r w:rsidR="00B62163">
        <w:rPr>
          <w:color w:val="000000" w:themeColor="text1"/>
          <w:sz w:val="22"/>
          <w:szCs w:val="22"/>
        </w:rPr>
        <w:t>o</w:t>
      </w:r>
      <w:r w:rsidRPr="000937EA">
        <w:rPr>
          <w:color w:val="000000" w:themeColor="text1"/>
          <w:sz w:val="22"/>
          <w:szCs w:val="22"/>
        </w:rPr>
        <w:t>dbor personálnych informácií v mieste - distribuované elektronicky</w:t>
      </w:r>
      <w:r w:rsidRPr="000937EA">
        <w:rPr>
          <w:color w:val="000000" w:themeColor="text1"/>
          <w:sz w:val="22"/>
          <w:szCs w:val="22"/>
        </w:rPr>
        <w:tab/>
      </w:r>
    </w:p>
    <w:p w14:paraId="74C0BB95" w14:textId="77777777" w:rsidR="00802ACF" w:rsidRPr="000937EA" w:rsidRDefault="00802ACF" w:rsidP="00802ACF">
      <w:pPr>
        <w:tabs>
          <w:tab w:val="left" w:pos="1276"/>
        </w:tabs>
        <w:ind w:left="1276" w:hanging="1276"/>
        <w:rPr>
          <w:color w:val="000000" w:themeColor="text1"/>
          <w:sz w:val="22"/>
          <w:szCs w:val="22"/>
        </w:rPr>
      </w:pPr>
      <w:r w:rsidRPr="000937EA">
        <w:rPr>
          <w:color w:val="000000" w:themeColor="text1"/>
          <w:sz w:val="22"/>
          <w:szCs w:val="22"/>
        </w:rPr>
        <w:t>Výpis č. 2 –</w:t>
      </w:r>
      <w:r w:rsidRPr="000937EA">
        <w:rPr>
          <w:color w:val="000000" w:themeColor="text1"/>
          <w:sz w:val="22"/>
          <w:szCs w:val="22"/>
        </w:rPr>
        <w:tab/>
        <w:t xml:space="preserve">pre </w:t>
      </w:r>
      <w:r w:rsidRPr="000937EA">
        <w:rPr>
          <w:snapToGrid w:val="0"/>
          <w:color w:val="000000" w:themeColor="text1"/>
          <w:sz w:val="22"/>
          <w:szCs w:val="22"/>
        </w:rPr>
        <w:t>13. mechanizovaný prápor Levice</w:t>
      </w:r>
      <w:r w:rsidRPr="000937EA">
        <w:rPr>
          <w:color w:val="000000" w:themeColor="text1"/>
          <w:sz w:val="22"/>
          <w:szCs w:val="22"/>
        </w:rPr>
        <w:t xml:space="preserve"> - distribuované elektronicky</w:t>
      </w:r>
    </w:p>
    <w:p w14:paraId="20E938EB" w14:textId="53E052E5" w:rsidR="00802ACF" w:rsidRPr="000937EA" w:rsidRDefault="00B62163" w:rsidP="00802ACF">
      <w:pPr>
        <w:tabs>
          <w:tab w:val="left" w:pos="1276"/>
        </w:tabs>
        <w:ind w:left="1276" w:hanging="1276"/>
        <w:rPr>
          <w:color w:val="000000" w:themeColor="text1"/>
          <w:sz w:val="22"/>
          <w:szCs w:val="22"/>
        </w:rPr>
      </w:pPr>
      <w:r>
        <w:rPr>
          <w:color w:val="000000" w:themeColor="text1"/>
          <w:sz w:val="22"/>
          <w:szCs w:val="22"/>
        </w:rPr>
        <w:t>Výpis č. 3 –</w:t>
      </w:r>
      <w:r>
        <w:rPr>
          <w:color w:val="000000" w:themeColor="text1"/>
          <w:sz w:val="22"/>
          <w:szCs w:val="22"/>
        </w:rPr>
        <w:tab/>
        <w:t>pre v</w:t>
      </w:r>
      <w:r w:rsidR="00802ACF" w:rsidRPr="000937EA">
        <w:rPr>
          <w:color w:val="000000" w:themeColor="text1"/>
          <w:sz w:val="22"/>
          <w:szCs w:val="22"/>
        </w:rPr>
        <w:t>eliteľstvo 2. mechanizovanej brigády Prešov  - distribuované elektronicky</w:t>
      </w:r>
    </w:p>
    <w:p w14:paraId="2E395787" w14:textId="1B558E43" w:rsidR="00802ACF" w:rsidRPr="000937EA" w:rsidRDefault="00B62163" w:rsidP="00802ACF">
      <w:pPr>
        <w:tabs>
          <w:tab w:val="left" w:pos="1276"/>
        </w:tabs>
        <w:ind w:left="1276" w:hanging="1276"/>
        <w:rPr>
          <w:color w:val="000000" w:themeColor="text1"/>
          <w:sz w:val="22"/>
          <w:szCs w:val="22"/>
        </w:rPr>
      </w:pPr>
      <w:r>
        <w:rPr>
          <w:color w:val="000000" w:themeColor="text1"/>
          <w:sz w:val="22"/>
          <w:szCs w:val="22"/>
        </w:rPr>
        <w:t>Výpis č. 4 –</w:t>
      </w:r>
      <w:r>
        <w:rPr>
          <w:color w:val="000000" w:themeColor="text1"/>
          <w:sz w:val="22"/>
          <w:szCs w:val="22"/>
        </w:rPr>
        <w:tab/>
        <w:t>pre v</w:t>
      </w:r>
      <w:r w:rsidR="00802ACF" w:rsidRPr="000937EA">
        <w:rPr>
          <w:color w:val="000000" w:themeColor="text1"/>
          <w:sz w:val="22"/>
          <w:szCs w:val="22"/>
        </w:rPr>
        <w:t>eliteľstvo 1. mechanizovanej brigády Topoľčany - distribuované elektronicky</w:t>
      </w:r>
    </w:p>
    <w:p w14:paraId="68DFACCF" w14:textId="394BDFA9" w:rsidR="00802ACF" w:rsidRPr="000937EA" w:rsidRDefault="00B62163" w:rsidP="00802ACF">
      <w:pPr>
        <w:tabs>
          <w:tab w:val="left" w:pos="1276"/>
        </w:tabs>
        <w:ind w:left="1276" w:hanging="1276"/>
        <w:rPr>
          <w:color w:val="000000" w:themeColor="text1"/>
          <w:sz w:val="22"/>
          <w:szCs w:val="22"/>
        </w:rPr>
      </w:pPr>
      <w:r>
        <w:rPr>
          <w:color w:val="000000" w:themeColor="text1"/>
          <w:sz w:val="22"/>
          <w:szCs w:val="22"/>
        </w:rPr>
        <w:t>Výpis č. 5 –</w:t>
      </w:r>
      <w:r>
        <w:rPr>
          <w:color w:val="000000" w:themeColor="text1"/>
          <w:sz w:val="22"/>
          <w:szCs w:val="22"/>
        </w:rPr>
        <w:tab/>
        <w:t>pre v</w:t>
      </w:r>
      <w:r w:rsidR="00802ACF" w:rsidRPr="000937EA">
        <w:rPr>
          <w:color w:val="000000" w:themeColor="text1"/>
          <w:sz w:val="22"/>
          <w:szCs w:val="22"/>
        </w:rPr>
        <w:t>eliteľstvo pozemných síl Trenčín - distribuované elektronicky</w:t>
      </w:r>
    </w:p>
    <w:p w14:paraId="67F56813" w14:textId="261983E1" w:rsidR="00802ACF" w:rsidRPr="000937EA" w:rsidRDefault="00B62163" w:rsidP="00802ACF">
      <w:pPr>
        <w:tabs>
          <w:tab w:val="left" w:pos="1276"/>
        </w:tabs>
        <w:ind w:left="1276" w:hanging="1276"/>
        <w:rPr>
          <w:color w:val="000000" w:themeColor="text1"/>
          <w:sz w:val="22"/>
          <w:szCs w:val="22"/>
        </w:rPr>
      </w:pPr>
      <w:r>
        <w:rPr>
          <w:color w:val="000000" w:themeColor="text1"/>
          <w:sz w:val="22"/>
          <w:szCs w:val="22"/>
        </w:rPr>
        <w:t>Výpis č. 6 –</w:t>
      </w:r>
      <w:r>
        <w:rPr>
          <w:color w:val="000000" w:themeColor="text1"/>
          <w:sz w:val="22"/>
          <w:szCs w:val="22"/>
        </w:rPr>
        <w:tab/>
        <w:t>pre o</w:t>
      </w:r>
      <w:r w:rsidR="00802ACF" w:rsidRPr="000937EA">
        <w:rPr>
          <w:color w:val="000000" w:themeColor="text1"/>
          <w:sz w:val="22"/>
          <w:szCs w:val="22"/>
        </w:rPr>
        <w:t xml:space="preserve">ddelenie miezd a platov </w:t>
      </w:r>
      <w:r w:rsidR="00802ACF" w:rsidRPr="000937EA">
        <w:rPr>
          <w:noProof/>
          <w:color w:val="000000" w:themeColor="text1"/>
          <w:sz w:val="22"/>
          <w:szCs w:val="22"/>
        </w:rPr>
        <w:t>Prešov</w:t>
      </w:r>
      <w:r w:rsidR="00802ACF" w:rsidRPr="000937EA">
        <w:rPr>
          <w:color w:val="000000" w:themeColor="text1"/>
          <w:sz w:val="22"/>
          <w:szCs w:val="22"/>
        </w:rPr>
        <w:t xml:space="preserve"> - distribuované elektronicky</w:t>
      </w:r>
    </w:p>
    <w:p w14:paraId="4CA689CD" w14:textId="404494F8" w:rsidR="00802ACF" w:rsidRPr="000937EA" w:rsidRDefault="00B62163" w:rsidP="00802ACF">
      <w:pPr>
        <w:tabs>
          <w:tab w:val="left" w:pos="1276"/>
        </w:tabs>
        <w:ind w:left="1276" w:hanging="1276"/>
        <w:rPr>
          <w:color w:val="000000" w:themeColor="text1"/>
          <w:sz w:val="22"/>
          <w:szCs w:val="22"/>
        </w:rPr>
      </w:pPr>
      <w:r>
        <w:rPr>
          <w:color w:val="000000" w:themeColor="text1"/>
          <w:sz w:val="22"/>
          <w:szCs w:val="22"/>
        </w:rPr>
        <w:t>Výpis č. 7 –</w:t>
      </w:r>
      <w:r>
        <w:rPr>
          <w:color w:val="000000" w:themeColor="text1"/>
          <w:sz w:val="22"/>
          <w:szCs w:val="22"/>
        </w:rPr>
        <w:tab/>
        <w:t>pre o</w:t>
      </w:r>
      <w:r w:rsidR="00802ACF" w:rsidRPr="000937EA">
        <w:rPr>
          <w:color w:val="000000" w:themeColor="text1"/>
          <w:sz w:val="22"/>
          <w:szCs w:val="22"/>
        </w:rPr>
        <w:t xml:space="preserve">ddelenie miezd a platov </w:t>
      </w:r>
      <w:r w:rsidR="00802ACF" w:rsidRPr="000937EA">
        <w:rPr>
          <w:noProof/>
          <w:color w:val="000000" w:themeColor="text1"/>
          <w:sz w:val="22"/>
          <w:szCs w:val="22"/>
        </w:rPr>
        <w:t>Bratislava</w:t>
      </w:r>
      <w:r w:rsidR="00802ACF" w:rsidRPr="000937EA">
        <w:rPr>
          <w:color w:val="000000" w:themeColor="text1"/>
          <w:sz w:val="22"/>
          <w:szCs w:val="22"/>
        </w:rPr>
        <w:t xml:space="preserve"> - distribuované elektronicky</w:t>
      </w:r>
    </w:p>
    <w:p w14:paraId="7A6F405A" w14:textId="77777777" w:rsidR="00CA53B3" w:rsidRPr="000937EA" w:rsidRDefault="00CA53B3" w:rsidP="00802ACF">
      <w:pPr>
        <w:tabs>
          <w:tab w:val="left" w:pos="1276"/>
        </w:tabs>
        <w:ind w:left="1276" w:hanging="1276"/>
        <w:rPr>
          <w:color w:val="000000" w:themeColor="text1"/>
          <w:sz w:val="22"/>
          <w:szCs w:val="22"/>
        </w:rPr>
      </w:pPr>
    </w:p>
    <w:p w14:paraId="7CBBABB1" w14:textId="2C0162B4" w:rsidR="00000FBA" w:rsidRPr="000937EA" w:rsidRDefault="00802ACF" w:rsidP="00CA53B3">
      <w:pPr>
        <w:tabs>
          <w:tab w:val="left" w:pos="1276"/>
        </w:tabs>
        <w:ind w:left="1276" w:hanging="1276"/>
        <w:rPr>
          <w:color w:val="000000" w:themeColor="text1"/>
          <w:sz w:val="22"/>
          <w:szCs w:val="22"/>
        </w:rPr>
      </w:pPr>
      <w:r w:rsidRPr="000937EA">
        <w:rPr>
          <w:color w:val="000000" w:themeColor="text1"/>
          <w:sz w:val="22"/>
          <w:szCs w:val="22"/>
        </w:rPr>
        <w:t>(... a ďalšie výpisy podľa potreby).</w:t>
      </w:r>
    </w:p>
    <w:p w14:paraId="46B6AB7F" w14:textId="77777777" w:rsidR="00000FBA" w:rsidRPr="000937EA" w:rsidRDefault="00000FBA" w:rsidP="00000FBA">
      <w:pPr>
        <w:ind w:left="709" w:hanging="709"/>
        <w:rPr>
          <w:color w:val="000000" w:themeColor="text1"/>
          <w:sz w:val="22"/>
          <w:szCs w:val="22"/>
        </w:rPr>
      </w:pPr>
    </w:p>
    <w:p w14:paraId="68DE0D43" w14:textId="77777777" w:rsidR="00000FBA" w:rsidRPr="000937EA" w:rsidRDefault="00000FBA" w:rsidP="00000FBA">
      <w:pPr>
        <w:ind w:left="709" w:hanging="709"/>
        <w:rPr>
          <w:color w:val="000000" w:themeColor="text1"/>
          <w:sz w:val="22"/>
          <w:szCs w:val="22"/>
        </w:rPr>
      </w:pPr>
    </w:p>
    <w:p w14:paraId="29AFB349" w14:textId="77777777" w:rsidR="00000FBA" w:rsidRPr="000937EA" w:rsidRDefault="00000FBA" w:rsidP="00000FBA">
      <w:pPr>
        <w:ind w:right="-17"/>
        <w:jc w:val="both"/>
        <w:rPr>
          <w:color w:val="000000" w:themeColor="text1"/>
          <w:sz w:val="22"/>
          <w:szCs w:val="22"/>
          <w:u w:val="single"/>
        </w:rPr>
      </w:pPr>
    </w:p>
    <w:p w14:paraId="547DB93B" w14:textId="77777777" w:rsidR="00000FBA" w:rsidRPr="000937EA" w:rsidRDefault="00000FBA" w:rsidP="00000FBA">
      <w:pPr>
        <w:ind w:right="-17"/>
        <w:jc w:val="both"/>
        <w:rPr>
          <w:color w:val="000000" w:themeColor="text1"/>
          <w:sz w:val="22"/>
          <w:szCs w:val="22"/>
          <w:u w:val="single"/>
        </w:rPr>
      </w:pPr>
    </w:p>
    <w:p w14:paraId="7637F1BC" w14:textId="77777777" w:rsidR="00000FBA" w:rsidRPr="000937EA" w:rsidRDefault="00000FBA" w:rsidP="00000FBA">
      <w:pPr>
        <w:ind w:right="-17"/>
        <w:jc w:val="both"/>
        <w:rPr>
          <w:color w:val="000000" w:themeColor="text1"/>
          <w:sz w:val="22"/>
          <w:szCs w:val="22"/>
          <w:u w:val="single"/>
        </w:rPr>
      </w:pPr>
      <w:r w:rsidRPr="000937EA">
        <w:rPr>
          <w:color w:val="000000" w:themeColor="text1"/>
          <w:sz w:val="22"/>
          <w:szCs w:val="22"/>
          <w:u w:val="single"/>
        </w:rPr>
        <w:t>Spracoval:</w:t>
      </w:r>
    </w:p>
    <w:p w14:paraId="5B41A950" w14:textId="77777777" w:rsidR="00000FBA" w:rsidRPr="000937EA" w:rsidRDefault="00000FBA" w:rsidP="00000FBA">
      <w:pPr>
        <w:ind w:right="-17"/>
        <w:jc w:val="both"/>
        <w:rPr>
          <w:color w:val="000000" w:themeColor="text1"/>
          <w:sz w:val="22"/>
          <w:szCs w:val="22"/>
          <w:u w:val="single"/>
        </w:rPr>
      </w:pPr>
    </w:p>
    <w:p w14:paraId="0109512F" w14:textId="77777777" w:rsidR="00000FBA" w:rsidRPr="000937EA" w:rsidRDefault="00000FBA" w:rsidP="00000FBA">
      <w:pPr>
        <w:ind w:right="-17"/>
        <w:jc w:val="both"/>
        <w:rPr>
          <w:color w:val="000000" w:themeColor="text1"/>
          <w:sz w:val="22"/>
          <w:szCs w:val="22"/>
        </w:rPr>
      </w:pPr>
      <w:r w:rsidRPr="000937EA">
        <w:rPr>
          <w:color w:val="000000" w:themeColor="text1"/>
          <w:sz w:val="22"/>
          <w:szCs w:val="22"/>
        </w:rPr>
        <w:t>Vedúci starší dôstojník</w:t>
      </w:r>
    </w:p>
    <w:p w14:paraId="5D7C39DC" w14:textId="77777777" w:rsidR="00000FBA" w:rsidRPr="000937EA" w:rsidRDefault="00000FBA" w:rsidP="00000FBA">
      <w:pPr>
        <w:ind w:right="-17"/>
        <w:rPr>
          <w:color w:val="000000" w:themeColor="text1"/>
          <w:sz w:val="22"/>
          <w:szCs w:val="22"/>
        </w:rPr>
      </w:pPr>
      <w:r w:rsidRPr="000937EA">
        <w:rPr>
          <w:color w:val="000000" w:themeColor="text1"/>
          <w:sz w:val="22"/>
          <w:szCs w:val="22"/>
        </w:rPr>
        <w:t xml:space="preserve">Personálneho úradu </w:t>
      </w:r>
    </w:p>
    <w:p w14:paraId="01C49933" w14:textId="77777777" w:rsidR="00000FBA" w:rsidRPr="000937EA" w:rsidRDefault="00000FBA" w:rsidP="00000FBA">
      <w:pPr>
        <w:ind w:right="-17"/>
        <w:jc w:val="both"/>
        <w:rPr>
          <w:color w:val="000000" w:themeColor="text1"/>
          <w:sz w:val="22"/>
          <w:szCs w:val="22"/>
        </w:rPr>
      </w:pPr>
      <w:r w:rsidRPr="000937EA">
        <w:rPr>
          <w:color w:val="000000" w:themeColor="text1"/>
          <w:sz w:val="22"/>
          <w:szCs w:val="22"/>
        </w:rPr>
        <w:t xml:space="preserve">ozbrojených síl Slovenskej republiky </w:t>
      </w:r>
    </w:p>
    <w:p w14:paraId="6E35E429" w14:textId="0F6FE83F" w:rsidR="00000FBA" w:rsidRPr="000937EA" w:rsidRDefault="00000FBA" w:rsidP="00000FBA">
      <w:pPr>
        <w:ind w:right="-17"/>
        <w:jc w:val="both"/>
        <w:rPr>
          <w:color w:val="000000" w:themeColor="text1"/>
          <w:sz w:val="22"/>
          <w:szCs w:val="22"/>
        </w:rPr>
      </w:pPr>
      <w:r w:rsidRPr="000937EA">
        <w:rPr>
          <w:color w:val="000000" w:themeColor="text1"/>
          <w:sz w:val="22"/>
          <w:szCs w:val="22"/>
        </w:rPr>
        <w:t>kapitán</w:t>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t xml:space="preserve">Mgr. Peter SKÚSENÝ </w:t>
      </w:r>
    </w:p>
    <w:p w14:paraId="247EE04D" w14:textId="77777777" w:rsidR="00000FBA" w:rsidRPr="000937EA" w:rsidRDefault="00000FBA" w:rsidP="00000FBA">
      <w:pPr>
        <w:rPr>
          <w:color w:val="000000" w:themeColor="text1"/>
          <w:sz w:val="22"/>
          <w:szCs w:val="22"/>
        </w:rPr>
      </w:pPr>
    </w:p>
    <w:p w14:paraId="326FA7A4" w14:textId="77777777" w:rsidR="00000FBA" w:rsidRPr="000937EA" w:rsidRDefault="00000FBA" w:rsidP="00000FBA">
      <w:pPr>
        <w:pStyle w:val="Zkladntext"/>
        <w:rPr>
          <w:bCs/>
          <w:color w:val="000000" w:themeColor="text1"/>
          <w:sz w:val="22"/>
          <w:szCs w:val="22"/>
        </w:rPr>
      </w:pPr>
    </w:p>
    <w:p w14:paraId="39641B47" w14:textId="77777777" w:rsidR="00D07957" w:rsidRPr="000937EA" w:rsidRDefault="00D07957" w:rsidP="00000FBA">
      <w:pPr>
        <w:pStyle w:val="Zkladntext"/>
        <w:rPr>
          <w:bCs/>
          <w:color w:val="000000" w:themeColor="text1"/>
          <w:sz w:val="22"/>
          <w:szCs w:val="22"/>
        </w:rPr>
      </w:pPr>
    </w:p>
    <w:p w14:paraId="507745AA" w14:textId="77777777" w:rsidR="00D07957" w:rsidRPr="000937EA" w:rsidRDefault="00D07957" w:rsidP="00000FBA">
      <w:pPr>
        <w:pStyle w:val="Zkladntext"/>
        <w:rPr>
          <w:bCs/>
          <w:color w:val="000000" w:themeColor="text1"/>
          <w:sz w:val="22"/>
          <w:szCs w:val="22"/>
        </w:rPr>
      </w:pPr>
    </w:p>
    <w:p w14:paraId="0AB8608E" w14:textId="77777777" w:rsidR="00D07957" w:rsidRPr="000937EA" w:rsidRDefault="00D07957" w:rsidP="00000FBA">
      <w:pPr>
        <w:pStyle w:val="Zkladntext"/>
        <w:rPr>
          <w:bCs/>
          <w:color w:val="000000" w:themeColor="text1"/>
          <w:sz w:val="22"/>
          <w:szCs w:val="22"/>
        </w:rPr>
      </w:pPr>
    </w:p>
    <w:p w14:paraId="007F04DD" w14:textId="77777777" w:rsidR="00000FBA" w:rsidRPr="000937EA" w:rsidRDefault="00000FBA" w:rsidP="00000FBA">
      <w:pPr>
        <w:pStyle w:val="Zkladntext"/>
        <w:rPr>
          <w:bCs/>
          <w:color w:val="000000" w:themeColor="text1"/>
          <w:sz w:val="22"/>
          <w:szCs w:val="22"/>
        </w:rPr>
      </w:pPr>
    </w:p>
    <w:p w14:paraId="23EA544D" w14:textId="5024681A" w:rsidR="00000FBA" w:rsidRPr="000937EA" w:rsidRDefault="00000FBA" w:rsidP="00000FBA">
      <w:pPr>
        <w:pStyle w:val="Zkladntext"/>
        <w:rPr>
          <w:bCs/>
          <w:color w:val="000000" w:themeColor="text1"/>
          <w:sz w:val="22"/>
          <w:szCs w:val="22"/>
        </w:rPr>
      </w:pPr>
      <w:r w:rsidRPr="000937EA">
        <w:rPr>
          <w:bCs/>
          <w:color w:val="000000" w:themeColor="text1"/>
          <w:sz w:val="22"/>
          <w:szCs w:val="22"/>
        </w:rPr>
        <w:t xml:space="preserve">Opravy sa vykonávajú z dôvodu, ak </w:t>
      </w:r>
      <w:r w:rsidR="00454C7D" w:rsidRPr="000937EA">
        <w:rPr>
          <w:bCs/>
          <w:color w:val="000000" w:themeColor="text1"/>
          <w:sz w:val="22"/>
          <w:szCs w:val="22"/>
        </w:rPr>
        <w:t xml:space="preserve">sa </w:t>
      </w:r>
      <w:r w:rsidRPr="000937EA">
        <w:rPr>
          <w:bCs/>
          <w:color w:val="000000" w:themeColor="text1"/>
          <w:sz w:val="22"/>
          <w:szCs w:val="22"/>
        </w:rPr>
        <w:t>po vydaní personálneho rozkazu zistia chyby v písaní, počítaní a iné zrejmé nesprávnosti.</w:t>
      </w:r>
    </w:p>
    <w:p w14:paraId="6FB0C26C" w14:textId="77777777" w:rsidR="00000FBA" w:rsidRPr="000937EA" w:rsidRDefault="00000FBA" w:rsidP="00000FBA">
      <w:pPr>
        <w:pStyle w:val="Zkladntext"/>
        <w:rPr>
          <w:bCs/>
          <w:color w:val="000000" w:themeColor="text1"/>
          <w:sz w:val="22"/>
          <w:szCs w:val="22"/>
        </w:rPr>
      </w:pPr>
      <w:r w:rsidRPr="000937EA">
        <w:rPr>
          <w:bCs/>
          <w:color w:val="000000" w:themeColor="text1"/>
          <w:sz w:val="22"/>
          <w:szCs w:val="22"/>
        </w:rPr>
        <w:t>Oprava sa zasiela všetkým služobným úradom, ktorým bol zaslaný personálny rozkaz, ktorý sa opravuje.</w:t>
      </w:r>
    </w:p>
    <w:p w14:paraId="27AC8B55" w14:textId="40166E8F" w:rsidR="00937AE7" w:rsidRPr="000937EA" w:rsidRDefault="00000FBA" w:rsidP="00000FBA">
      <w:pPr>
        <w:pStyle w:val="Zkladntext"/>
        <w:rPr>
          <w:bCs/>
          <w:color w:val="000000" w:themeColor="text1"/>
          <w:sz w:val="22"/>
          <w:szCs w:val="22"/>
        </w:rPr>
      </w:pPr>
      <w:r w:rsidRPr="000937EA">
        <w:rPr>
          <w:bCs/>
          <w:color w:val="000000" w:themeColor="text1"/>
          <w:sz w:val="22"/>
          <w:szCs w:val="22"/>
        </w:rPr>
        <w:t xml:space="preserve">Oprava sa vykonáva </w:t>
      </w:r>
      <w:r w:rsidR="006B648E" w:rsidRPr="000937EA">
        <w:rPr>
          <w:bCs/>
          <w:color w:val="000000" w:themeColor="text1"/>
          <w:sz w:val="22"/>
          <w:szCs w:val="22"/>
        </w:rPr>
        <w:t xml:space="preserve">červeným perom </w:t>
      </w:r>
      <w:r w:rsidRPr="000937EA">
        <w:rPr>
          <w:bCs/>
          <w:color w:val="000000" w:themeColor="text1"/>
          <w:sz w:val="22"/>
          <w:szCs w:val="22"/>
        </w:rPr>
        <w:t xml:space="preserve">v texte všetkých výtlačkov personálneho rozkazu a vo všetkých infotypoch </w:t>
      </w:r>
      <w:r w:rsidRPr="000937EA">
        <w:rPr>
          <w:color w:val="000000" w:themeColor="text1"/>
          <w:sz w:val="22"/>
          <w:szCs w:val="22"/>
        </w:rPr>
        <w:t>IIS SAP modul HR</w:t>
      </w:r>
      <w:r w:rsidRPr="000937EA">
        <w:rPr>
          <w:bCs/>
          <w:color w:val="000000" w:themeColor="text1"/>
          <w:sz w:val="22"/>
          <w:szCs w:val="22"/>
        </w:rPr>
        <w:t xml:space="preserve">, ak už bol údaj z opravovaného personálneho rozkazu v nich zaznamenaný. V IT 9027 </w:t>
      </w:r>
      <w:r w:rsidRPr="000937EA">
        <w:rPr>
          <w:color w:val="000000" w:themeColor="text1"/>
          <w:sz w:val="22"/>
          <w:szCs w:val="22"/>
        </w:rPr>
        <w:t>IIS SAP modul HR</w:t>
      </w:r>
      <w:r w:rsidRPr="000937EA">
        <w:rPr>
          <w:bCs/>
          <w:color w:val="000000" w:themeColor="text1"/>
          <w:sz w:val="22"/>
          <w:szCs w:val="22"/>
        </w:rPr>
        <w:t xml:space="preserve"> sa oprava vykoná podľa zásad uvedených v prílohe č.</w:t>
      </w:r>
      <w:r w:rsidR="00B62163">
        <w:rPr>
          <w:bCs/>
          <w:color w:val="000000" w:themeColor="text1"/>
          <w:sz w:val="22"/>
          <w:szCs w:val="22"/>
        </w:rPr>
        <w:t xml:space="preserve"> </w:t>
      </w:r>
      <w:r w:rsidR="00D07957" w:rsidRPr="000937EA">
        <w:rPr>
          <w:bCs/>
          <w:color w:val="000000" w:themeColor="text1"/>
          <w:sz w:val="22"/>
          <w:szCs w:val="22"/>
        </w:rPr>
        <w:t>3</w:t>
      </w:r>
      <w:r w:rsidRPr="000937EA">
        <w:rPr>
          <w:bCs/>
          <w:color w:val="000000" w:themeColor="text1"/>
          <w:sz w:val="22"/>
          <w:szCs w:val="22"/>
        </w:rPr>
        <w:t>.</w:t>
      </w:r>
    </w:p>
    <w:p w14:paraId="216A0A2E" w14:textId="77777777" w:rsidR="00937AE7" w:rsidRPr="000937EA" w:rsidRDefault="00937AE7" w:rsidP="00937AE7">
      <w:pPr>
        <w:pStyle w:val="Zkladntext"/>
        <w:rPr>
          <w:bCs/>
          <w:color w:val="000000" w:themeColor="text1"/>
          <w:sz w:val="22"/>
          <w:szCs w:val="22"/>
        </w:rPr>
      </w:pPr>
    </w:p>
    <w:p w14:paraId="68F7290A" w14:textId="0D877D1B" w:rsidR="00937AE7" w:rsidRPr="000937EA" w:rsidRDefault="00F604D6" w:rsidP="00937AE7">
      <w:pPr>
        <w:pStyle w:val="Zkladntext"/>
        <w:rPr>
          <w:bCs/>
          <w:color w:val="000000" w:themeColor="text1"/>
          <w:sz w:val="22"/>
          <w:szCs w:val="22"/>
        </w:rPr>
      </w:pPr>
      <w:r w:rsidRPr="000937EA">
        <w:rPr>
          <w:bCs/>
          <w:color w:val="000000" w:themeColor="text1"/>
          <w:sz w:val="22"/>
          <w:szCs w:val="22"/>
        </w:rPr>
        <w:t>Príklad vykonania opravy</w:t>
      </w:r>
      <w:r w:rsidR="00B45AC0" w:rsidRPr="000937EA">
        <w:rPr>
          <w:bCs/>
          <w:color w:val="000000" w:themeColor="text1"/>
          <w:sz w:val="22"/>
          <w:szCs w:val="22"/>
        </w:rPr>
        <w:t xml:space="preserve"> v personálnom rozkaze</w:t>
      </w:r>
      <w:r w:rsidRPr="000937EA">
        <w:rPr>
          <w:bCs/>
          <w:color w:val="000000" w:themeColor="text1"/>
          <w:sz w:val="22"/>
          <w:szCs w:val="22"/>
        </w:rPr>
        <w:t>:</w:t>
      </w:r>
    </w:p>
    <w:p w14:paraId="2E10C5C2" w14:textId="6DD10E5A" w:rsidR="00F604D6" w:rsidRPr="000937EA" w:rsidRDefault="00C33A26" w:rsidP="00F604D6">
      <w:pPr>
        <w:pStyle w:val="Zkladntext"/>
        <w:rPr>
          <w:bCs/>
          <w:color w:val="000000" w:themeColor="text1"/>
          <w:sz w:val="22"/>
          <w:szCs w:val="22"/>
        </w:rPr>
      </w:pPr>
      <w:r>
        <w:rPr>
          <w:color w:val="000000" w:themeColor="text1"/>
          <w:sz w:val="22"/>
          <w:szCs w:val="22"/>
        </w:rPr>
        <w:t xml:space="preserve">   </w:t>
      </w:r>
      <w:r w:rsidRPr="00691C1C">
        <w:rPr>
          <w:color w:val="000000" w:themeColor="text1"/>
          <w:sz w:val="22"/>
          <w:szCs w:val="22"/>
        </w:rPr>
        <w:t>PU-EL7/200-</w:t>
      </w:r>
      <w:r>
        <w:rPr>
          <w:color w:val="000000" w:themeColor="text1"/>
          <w:sz w:val="22"/>
          <w:szCs w:val="22"/>
        </w:rPr>
        <w:t>2</w:t>
      </w:r>
      <w:r w:rsidRPr="00691C1C">
        <w:rPr>
          <w:color w:val="000000" w:themeColor="text1"/>
          <w:sz w:val="22"/>
          <w:szCs w:val="22"/>
        </w:rPr>
        <w:t>-</w:t>
      </w:r>
      <w:r>
        <w:rPr>
          <w:color w:val="000000" w:themeColor="text1"/>
          <w:sz w:val="22"/>
          <w:szCs w:val="22"/>
        </w:rPr>
        <w:t>32</w:t>
      </w:r>
      <w:r w:rsidRPr="00691C1C">
        <w:rPr>
          <w:color w:val="000000" w:themeColor="text1"/>
          <w:sz w:val="22"/>
          <w:szCs w:val="22"/>
        </w:rPr>
        <w:t>/2021</w:t>
      </w:r>
      <w:r w:rsidR="00F604D6" w:rsidRPr="000937EA">
        <w:rPr>
          <w:color w:val="000000" w:themeColor="text1"/>
          <w:sz w:val="22"/>
          <w:szCs w:val="22"/>
        </w:rPr>
        <w:t xml:space="preserve"> </w:t>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sidR="00F604D6" w:rsidRPr="000937EA">
        <w:rPr>
          <w:color w:val="000000" w:themeColor="text1"/>
          <w:sz w:val="22"/>
          <w:szCs w:val="22"/>
        </w:rPr>
        <w:tab/>
      </w:r>
      <w:r>
        <w:rPr>
          <w:color w:val="000000" w:themeColor="text1"/>
          <w:sz w:val="22"/>
          <w:szCs w:val="22"/>
        </w:rPr>
        <w:t xml:space="preserve">        </w:t>
      </w:r>
      <w:r w:rsidRPr="00691C1C">
        <w:rPr>
          <w:color w:val="000000" w:themeColor="text1"/>
          <w:sz w:val="22"/>
          <w:szCs w:val="22"/>
        </w:rPr>
        <w:t>PU-EL7/200-</w:t>
      </w:r>
      <w:r>
        <w:rPr>
          <w:color w:val="000000" w:themeColor="text1"/>
          <w:sz w:val="22"/>
          <w:szCs w:val="22"/>
        </w:rPr>
        <w:t>2</w:t>
      </w:r>
      <w:r w:rsidRPr="00691C1C">
        <w:rPr>
          <w:color w:val="000000" w:themeColor="text1"/>
          <w:sz w:val="22"/>
          <w:szCs w:val="22"/>
        </w:rPr>
        <w:t>-</w:t>
      </w:r>
      <w:r>
        <w:rPr>
          <w:color w:val="000000" w:themeColor="text1"/>
          <w:sz w:val="22"/>
          <w:szCs w:val="22"/>
        </w:rPr>
        <w:t>32</w:t>
      </w:r>
      <w:r w:rsidRPr="00691C1C">
        <w:rPr>
          <w:color w:val="000000" w:themeColor="text1"/>
          <w:sz w:val="22"/>
          <w:szCs w:val="22"/>
        </w:rPr>
        <w:t>/2021</w:t>
      </w:r>
    </w:p>
    <w:p w14:paraId="4FA996B2" w14:textId="76B276AF" w:rsidR="00F604D6" w:rsidRPr="000937EA" w:rsidRDefault="00F604D6" w:rsidP="00F604D6">
      <w:pPr>
        <w:pStyle w:val="Zkladntext"/>
        <w:ind w:firstLine="993"/>
        <w:rPr>
          <w:bCs/>
          <w:color w:val="000000" w:themeColor="text1"/>
          <w:sz w:val="22"/>
          <w:szCs w:val="22"/>
        </w:rPr>
      </w:pPr>
      <w:r w:rsidRPr="000937EA">
        <w:rPr>
          <w:bCs/>
          <w:color w:val="000000" w:themeColor="text1"/>
          <w:sz w:val="22"/>
          <w:szCs w:val="22"/>
        </w:rPr>
        <w:t xml:space="preserve">Mgr. </w:t>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r>
      <w:r w:rsidRPr="000937EA">
        <w:rPr>
          <w:bCs/>
          <w:color w:val="000000" w:themeColor="text1"/>
          <w:sz w:val="22"/>
          <w:szCs w:val="22"/>
        </w:rPr>
        <w:tab/>
        <w:t>Trenčín</w:t>
      </w:r>
    </w:p>
    <w:p w14:paraId="5142FCC8" w14:textId="39E73A9C" w:rsidR="00F604D6" w:rsidRPr="000937EA" w:rsidRDefault="00F604D6" w:rsidP="00F604D6">
      <w:pPr>
        <w:pStyle w:val="Zkladntext"/>
        <w:rPr>
          <w:bCs/>
          <w:color w:val="000000" w:themeColor="text1"/>
          <w:sz w:val="22"/>
          <w:szCs w:val="22"/>
        </w:rPr>
      </w:pPr>
      <w:r w:rsidRPr="000937EA">
        <w:rPr>
          <w:bCs/>
          <w:noProof/>
          <w:color w:val="000000" w:themeColor="text1"/>
          <w:sz w:val="22"/>
          <w:szCs w:val="22"/>
          <w:lang w:eastAsia="sk-SK"/>
        </w:rPr>
        <mc:AlternateContent>
          <mc:Choice Requires="wps">
            <w:drawing>
              <wp:anchor distT="0" distB="0" distL="114300" distR="114300" simplePos="0" relativeHeight="251732480" behindDoc="0" locked="0" layoutInCell="1" allowOverlap="1" wp14:anchorId="2C836AA5" wp14:editId="3470A305">
                <wp:simplePos x="0" y="0"/>
                <wp:positionH relativeFrom="column">
                  <wp:posOffset>4358005</wp:posOffset>
                </wp:positionH>
                <wp:positionV relativeFrom="paragraph">
                  <wp:posOffset>81915</wp:posOffset>
                </wp:positionV>
                <wp:extent cx="900000" cy="0"/>
                <wp:effectExtent l="0" t="0" r="33655" b="19050"/>
                <wp:wrapNone/>
                <wp:docPr id="30" name="Rovná spojnica 30"/>
                <wp:cNvGraphicFramePr/>
                <a:graphic xmlns:a="http://schemas.openxmlformats.org/drawingml/2006/main">
                  <a:graphicData uri="http://schemas.microsoft.com/office/word/2010/wordprocessingShape">
                    <wps:wsp>
                      <wps:cNvCnPr/>
                      <wps:spPr>
                        <a:xfrm>
                          <a:off x="0" y="0"/>
                          <a:ext cx="900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135D07" id="Rovná spojnica 30" o:spid="_x0000_s1026" style="position:absolute;z-index:25173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3.15pt,6.45pt" to="414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" strokecolor="red" strokeweight=".5pt">
                <v:stroke joinstyle="miter"/>
              </v:line>
            </w:pict>
          </mc:Fallback>
        </mc:AlternateContent>
      </w:r>
      <w:r w:rsidRPr="000937EA">
        <w:rPr>
          <w:bCs/>
          <w:noProof/>
          <w:color w:val="000000" w:themeColor="text1"/>
          <w:sz w:val="22"/>
          <w:szCs w:val="22"/>
          <w:lang w:eastAsia="sk-SK"/>
        </w:rPr>
        <mc:AlternateContent>
          <mc:Choice Requires="wps">
            <w:drawing>
              <wp:anchor distT="0" distB="0" distL="114300" distR="114300" simplePos="0" relativeHeight="251731456" behindDoc="0" locked="0" layoutInCell="1" allowOverlap="1" wp14:anchorId="3547C350" wp14:editId="602AB874">
                <wp:simplePos x="0" y="0"/>
                <wp:positionH relativeFrom="column">
                  <wp:posOffset>622077</wp:posOffset>
                </wp:positionH>
                <wp:positionV relativeFrom="paragraph">
                  <wp:posOffset>83820</wp:posOffset>
                </wp:positionV>
                <wp:extent cx="288000" cy="0"/>
                <wp:effectExtent l="0" t="0" r="36195" b="19050"/>
                <wp:wrapNone/>
                <wp:docPr id="29" name="Rovná spojnica 29"/>
                <wp:cNvGraphicFramePr/>
                <a:graphic xmlns:a="http://schemas.openxmlformats.org/drawingml/2006/main">
                  <a:graphicData uri="http://schemas.microsoft.com/office/word/2010/wordprocessingShape">
                    <wps:wsp>
                      <wps:cNvCnPr/>
                      <wps:spPr>
                        <a:xfrm>
                          <a:off x="0" y="0"/>
                          <a:ext cx="288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1E3607" id="Rovná spojnica 29" o:spid="_x0000_s1026" style="position:absolute;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pt,6.6pt" to="71.7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" strokecolor="red" strokeweight=".5pt">
                <v:stroke joinstyle="miter"/>
              </v:line>
            </w:pict>
          </mc:Fallback>
        </mc:AlternateContent>
      </w:r>
      <w:r w:rsidRPr="000937EA">
        <w:rPr>
          <w:bCs/>
          <w:color w:val="000000" w:themeColor="text1"/>
          <w:sz w:val="22"/>
          <w:szCs w:val="22"/>
        </w:rPr>
        <w:t>nadporučík Ing. Drahoslav PERSONÁLNY, PhD. narodený 1. februára 1980, Zlaté Moravce</w:t>
      </w:r>
    </w:p>
    <w:p w14:paraId="023D5FB6" w14:textId="77777777" w:rsidR="00937AE7" w:rsidRPr="000937EA" w:rsidRDefault="00937AE7" w:rsidP="00937AE7">
      <w:pPr>
        <w:pStyle w:val="Zkladntext"/>
        <w:rPr>
          <w:bCs/>
          <w:color w:val="000000" w:themeColor="text1"/>
          <w:sz w:val="22"/>
          <w:szCs w:val="22"/>
        </w:rPr>
      </w:pPr>
    </w:p>
    <w:p w14:paraId="078D6E96" w14:textId="77777777" w:rsidR="00937AE7" w:rsidRPr="000937EA" w:rsidRDefault="00937AE7" w:rsidP="00937AE7">
      <w:pPr>
        <w:pStyle w:val="Zkladntext"/>
        <w:rPr>
          <w:bCs/>
          <w:color w:val="000000" w:themeColor="text1"/>
          <w:sz w:val="22"/>
          <w:szCs w:val="22"/>
        </w:rPr>
      </w:pPr>
    </w:p>
    <w:p w14:paraId="22354AD0" w14:textId="76D505AB" w:rsidR="00937AE7" w:rsidRPr="000937EA" w:rsidRDefault="00937AE7" w:rsidP="00937AE7">
      <w:pPr>
        <w:pStyle w:val="Zkladntext"/>
        <w:rPr>
          <w:bCs/>
          <w:color w:val="000000" w:themeColor="text1"/>
          <w:sz w:val="22"/>
          <w:szCs w:val="22"/>
        </w:rPr>
      </w:pPr>
    </w:p>
    <w:p w14:paraId="65476ABA" w14:textId="193CD029" w:rsidR="00D063BC" w:rsidRPr="000937EA" w:rsidRDefault="00D063BC" w:rsidP="00937AE7">
      <w:pPr>
        <w:pStyle w:val="Zkladntext"/>
        <w:rPr>
          <w:bCs/>
          <w:color w:val="000000" w:themeColor="text1"/>
          <w:sz w:val="22"/>
          <w:szCs w:val="22"/>
        </w:rPr>
      </w:pPr>
    </w:p>
    <w:p w14:paraId="4D0A812C" w14:textId="77777777" w:rsidR="00D063BC" w:rsidRPr="000937EA" w:rsidRDefault="00D063BC" w:rsidP="00937AE7">
      <w:pPr>
        <w:pStyle w:val="Zkladntext"/>
        <w:rPr>
          <w:bCs/>
          <w:color w:val="000000" w:themeColor="text1"/>
          <w:sz w:val="22"/>
          <w:szCs w:val="22"/>
        </w:rPr>
      </w:pPr>
    </w:p>
    <w:p w14:paraId="4DD968DE" w14:textId="70B0B7FF" w:rsidR="00F604D6" w:rsidRPr="000937EA" w:rsidRDefault="00F604D6" w:rsidP="00937AE7">
      <w:pPr>
        <w:pStyle w:val="Zkladntext"/>
        <w:rPr>
          <w:bCs/>
          <w:color w:val="000000" w:themeColor="text1"/>
          <w:sz w:val="22"/>
          <w:szCs w:val="22"/>
        </w:rPr>
      </w:pPr>
    </w:p>
    <w:p w14:paraId="468F93F1" w14:textId="6B46B1DC" w:rsidR="00F604D6" w:rsidRDefault="00F604D6" w:rsidP="00937AE7">
      <w:pPr>
        <w:pStyle w:val="Zkladntext"/>
        <w:rPr>
          <w:bCs/>
          <w:color w:val="000000" w:themeColor="text1"/>
          <w:sz w:val="22"/>
          <w:szCs w:val="22"/>
        </w:rPr>
      </w:pPr>
    </w:p>
    <w:p w14:paraId="12223B76" w14:textId="77777777" w:rsidR="000937EA" w:rsidRPr="000937EA" w:rsidRDefault="000937EA" w:rsidP="00937AE7">
      <w:pPr>
        <w:pStyle w:val="Zkladntext"/>
        <w:rPr>
          <w:bCs/>
          <w:color w:val="000000" w:themeColor="text1"/>
          <w:sz w:val="22"/>
          <w:szCs w:val="22"/>
        </w:rPr>
      </w:pPr>
    </w:p>
    <w:p w14:paraId="30FB64BC" w14:textId="24BBBA92" w:rsidR="00F604D6" w:rsidRPr="000937EA" w:rsidRDefault="00F604D6" w:rsidP="00937AE7">
      <w:pPr>
        <w:pStyle w:val="Zkladntext"/>
        <w:rPr>
          <w:bCs/>
          <w:color w:val="000000" w:themeColor="text1"/>
          <w:sz w:val="22"/>
          <w:szCs w:val="22"/>
        </w:rPr>
      </w:pPr>
    </w:p>
    <w:p w14:paraId="50F14635" w14:textId="481096C6" w:rsidR="00F604D6" w:rsidRDefault="00F604D6" w:rsidP="00937AE7">
      <w:pPr>
        <w:pStyle w:val="Zkladntext"/>
        <w:rPr>
          <w:bCs/>
          <w:color w:val="000000" w:themeColor="text1"/>
          <w:sz w:val="22"/>
          <w:szCs w:val="22"/>
        </w:rPr>
      </w:pPr>
    </w:p>
    <w:p w14:paraId="3F74FB3A" w14:textId="77777777" w:rsidR="00E71511" w:rsidRPr="000937EA" w:rsidRDefault="00E71511" w:rsidP="00937AE7">
      <w:pPr>
        <w:pStyle w:val="Zkladntext"/>
        <w:rPr>
          <w:bCs/>
          <w:color w:val="000000" w:themeColor="text1"/>
          <w:sz w:val="22"/>
          <w:szCs w:val="22"/>
        </w:rPr>
      </w:pPr>
    </w:p>
    <w:p w14:paraId="6C4178AE" w14:textId="6522615C" w:rsidR="00F604D6" w:rsidRDefault="00F604D6" w:rsidP="00937AE7">
      <w:pPr>
        <w:pStyle w:val="Zkladntext"/>
        <w:rPr>
          <w:bCs/>
          <w:color w:val="000000" w:themeColor="text1"/>
          <w:sz w:val="22"/>
          <w:szCs w:val="22"/>
        </w:rPr>
      </w:pPr>
    </w:p>
    <w:p w14:paraId="72FDF0E4" w14:textId="77777777" w:rsidR="004430E8" w:rsidRPr="000937EA" w:rsidRDefault="004430E8" w:rsidP="00937AE7">
      <w:pPr>
        <w:pStyle w:val="Zkladntext"/>
        <w:rPr>
          <w:bCs/>
          <w:color w:val="000000" w:themeColor="text1"/>
          <w:sz w:val="22"/>
          <w:szCs w:val="22"/>
        </w:rPr>
      </w:pPr>
    </w:p>
    <w:p w14:paraId="7183C35C" w14:textId="77777777" w:rsidR="00937AE7" w:rsidRPr="000937EA" w:rsidRDefault="00937AE7" w:rsidP="00937AE7">
      <w:pPr>
        <w:pStyle w:val="Zkladntext"/>
        <w:rPr>
          <w:bCs/>
          <w:color w:val="000000" w:themeColor="text1"/>
          <w:sz w:val="22"/>
          <w:szCs w:val="22"/>
        </w:rPr>
      </w:pPr>
    </w:p>
    <w:p w14:paraId="4DDD13FD" w14:textId="77777777" w:rsidR="00F5464F" w:rsidRPr="000937EA" w:rsidRDefault="00F5464F" w:rsidP="00CB1D8D">
      <w:pPr>
        <w:rPr>
          <w:bCs/>
          <w:color w:val="000000" w:themeColor="text1"/>
          <w:sz w:val="22"/>
          <w:szCs w:val="22"/>
        </w:rPr>
      </w:pPr>
    </w:p>
    <w:p w14:paraId="4E1B4FB9" w14:textId="5083082A" w:rsidR="00937AE7" w:rsidRPr="000937EA" w:rsidRDefault="00CB1D8D" w:rsidP="00CB1D8D">
      <w:pPr>
        <w:rPr>
          <w:b/>
          <w:bCs/>
          <w:color w:val="000000" w:themeColor="text1"/>
          <w:sz w:val="22"/>
          <w:szCs w:val="22"/>
        </w:rPr>
      </w:pPr>
      <w:r w:rsidRPr="000937EA">
        <w:rPr>
          <w:b/>
          <w:bCs/>
          <w:color w:val="000000" w:themeColor="text1"/>
          <w:sz w:val="22"/>
          <w:szCs w:val="22"/>
        </w:rPr>
        <w:lastRenderedPageBreak/>
        <w:t>5. Vzor zmeny personálneho rozkazu</w:t>
      </w:r>
    </w:p>
    <w:p w14:paraId="0EDE8AD2" w14:textId="77777777" w:rsidR="00D971BB" w:rsidRPr="000937EA" w:rsidRDefault="00D971BB" w:rsidP="00D971BB">
      <w:pPr>
        <w:ind w:firstLine="57"/>
        <w:jc w:val="center"/>
        <w:rPr>
          <w:color w:val="000000" w:themeColor="text1"/>
          <w:sz w:val="22"/>
          <w:szCs w:val="22"/>
        </w:rPr>
      </w:pPr>
      <w:r w:rsidRPr="000937EA">
        <w:rPr>
          <w:color w:val="000000" w:themeColor="text1"/>
          <w:sz w:val="22"/>
          <w:szCs w:val="22"/>
        </w:rPr>
        <w:t>PERSONÁLNY ÚRAD OS SR</w:t>
      </w:r>
    </w:p>
    <w:p w14:paraId="0A80460D" w14:textId="16362C86" w:rsidR="00D971BB" w:rsidRPr="000937EA" w:rsidRDefault="00D971BB" w:rsidP="00D971BB">
      <w:pPr>
        <w:ind w:firstLine="57"/>
        <w:jc w:val="center"/>
        <w:rPr>
          <w:color w:val="000000" w:themeColor="text1"/>
          <w:sz w:val="22"/>
          <w:szCs w:val="22"/>
        </w:rPr>
      </w:pPr>
      <w:r w:rsidRPr="000937EA">
        <w:rPr>
          <w:color w:val="000000" w:themeColor="text1"/>
          <w:sz w:val="22"/>
          <w:szCs w:val="22"/>
        </w:rPr>
        <w:t xml:space="preserve">Odbor personálnych </w:t>
      </w:r>
      <w:r w:rsidR="00F0182D">
        <w:rPr>
          <w:color w:val="000000" w:themeColor="text1"/>
          <w:sz w:val="22"/>
          <w:szCs w:val="22"/>
        </w:rPr>
        <w:t>činností</w:t>
      </w:r>
    </w:p>
    <w:p w14:paraId="760C1731" w14:textId="77777777" w:rsidR="00D971BB" w:rsidRPr="000937EA" w:rsidRDefault="00D971BB" w:rsidP="00D971BB">
      <w:pPr>
        <w:spacing w:after="1" w:line="257" w:lineRule="auto"/>
        <w:ind w:firstLine="57"/>
        <w:jc w:val="center"/>
        <w:rPr>
          <w:color w:val="000000" w:themeColor="text1"/>
          <w:sz w:val="22"/>
          <w:szCs w:val="22"/>
        </w:rPr>
      </w:pPr>
      <w:r w:rsidRPr="000937EA">
        <w:rPr>
          <w:color w:val="000000" w:themeColor="text1"/>
          <w:sz w:val="22"/>
          <w:szCs w:val="22"/>
        </w:rPr>
        <w:t>Demänová 393, 031 01 Liptovský Mikuláš</w:t>
      </w:r>
      <w:r w:rsidRPr="000937EA">
        <w:rPr>
          <w:rFonts w:eastAsia="Calibri"/>
          <w:noProof/>
          <w:color w:val="000000" w:themeColor="text1"/>
          <w:sz w:val="22"/>
          <w:szCs w:val="22"/>
          <w:lang w:eastAsia="sk-SK"/>
        </w:rPr>
        <mc:AlternateContent>
          <mc:Choice Requires="wpg">
            <w:drawing>
              <wp:inline distT="0" distB="0" distL="0" distR="0" wp14:anchorId="61DB45C4" wp14:editId="61F31879">
                <wp:extent cx="6084697" cy="6096"/>
                <wp:effectExtent l="0" t="0" r="0" b="0"/>
                <wp:docPr id="229" name="Group 449747"/>
                <wp:cNvGraphicFramePr/>
                <a:graphic xmlns:a="http://schemas.openxmlformats.org/drawingml/2006/main">
                  <a:graphicData uri="http://schemas.microsoft.com/office/word/2010/wordprocessingGroup">
                    <wpg:wgp>
                      <wpg:cNvGrpSpPr/>
                      <wpg:grpSpPr>
                        <a:xfrm>
                          <a:off x="0" y="0"/>
                          <a:ext cx="6084697" cy="6096"/>
                          <a:chOff x="0" y="0"/>
                          <a:chExt cx="6084697" cy="6096"/>
                        </a:xfrm>
                      </wpg:grpSpPr>
                      <wps:wsp>
                        <wps:cNvPr id="456" name="Shape 495378"/>
                        <wps:cNvSpPr/>
                        <wps:spPr>
                          <a:xfrm>
                            <a:off x="0" y="0"/>
                            <a:ext cx="6084697" cy="9144"/>
                          </a:xfrm>
                          <a:custGeom>
                            <a:avLst/>
                            <a:gdLst/>
                            <a:ahLst/>
                            <a:cxnLst/>
                            <a:rect l="0" t="0" r="0" b="0"/>
                            <a:pathLst>
                              <a:path w="6084697" h="9144">
                                <a:moveTo>
                                  <a:pt x="0" y="0"/>
                                </a:moveTo>
                                <a:lnTo>
                                  <a:pt x="6084697" y="0"/>
                                </a:lnTo>
                                <a:lnTo>
                                  <a:pt x="608469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83BC5E" id="Group 449747" o:spid="_x0000_s1026" style="width:479.1pt;height:.5pt;mso-position-horizontal-relative:char;mso-position-vertical-relative:line" coordsize="608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">
                <v:shape id="Shape 495378" o:spid="_x0000_s1027" style="position:absolute;width:60846;height:91;visibility:visible;mso-wrap-style:square;v-text-anchor:top" coordsize="60846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" path="m,l6084697,r,9144l,9144,,e" fillcolor="black" stroked="f" strokeweight="0">
                  <v:path arrowok="t" textboxrect="0,0,6084697,9144"/>
                </v:shape>
                <w10:anchorlock/>
              </v:group>
            </w:pict>
          </mc:Fallback>
        </mc:AlternateContent>
      </w:r>
    </w:p>
    <w:p w14:paraId="48E2B507" w14:textId="77777777" w:rsidR="00D971BB" w:rsidRPr="000937EA" w:rsidRDefault="00D971BB" w:rsidP="00D971BB">
      <w:pPr>
        <w:spacing w:line="259" w:lineRule="auto"/>
        <w:rPr>
          <w:color w:val="000000" w:themeColor="text1"/>
          <w:sz w:val="22"/>
          <w:szCs w:val="22"/>
        </w:rPr>
      </w:pPr>
    </w:p>
    <w:p w14:paraId="3C479BB2" w14:textId="77777777" w:rsidR="00D971BB" w:rsidRPr="000937EA" w:rsidRDefault="00D971BB" w:rsidP="00D971BB">
      <w:pPr>
        <w:spacing w:after="9" w:line="259" w:lineRule="auto"/>
        <w:rPr>
          <w:color w:val="000000" w:themeColor="text1"/>
          <w:sz w:val="22"/>
          <w:szCs w:val="22"/>
        </w:rPr>
      </w:pPr>
    </w:p>
    <w:p w14:paraId="222CC073" w14:textId="77777777" w:rsidR="00D971BB" w:rsidRPr="000937EA" w:rsidRDefault="00D971BB" w:rsidP="00D971BB">
      <w:pPr>
        <w:tabs>
          <w:tab w:val="center" w:pos="4729"/>
          <w:tab w:val="center" w:pos="5665"/>
          <w:tab w:val="center" w:pos="6373"/>
          <w:tab w:val="center" w:pos="7081"/>
          <w:tab w:val="center" w:pos="7933"/>
        </w:tabs>
        <w:spacing w:line="259" w:lineRule="auto"/>
        <w:rPr>
          <w:rFonts w:eastAsia="Arial"/>
          <w:color w:val="000000" w:themeColor="text1"/>
          <w:sz w:val="22"/>
          <w:szCs w:val="22"/>
        </w:rPr>
      </w:pPr>
    </w:p>
    <w:p w14:paraId="29DFCBE1" w14:textId="77777777" w:rsidR="00D971BB" w:rsidRPr="000937EA" w:rsidRDefault="00D971BB" w:rsidP="00D971BB">
      <w:pPr>
        <w:ind w:left="3648" w:right="522" w:firstLine="57"/>
        <w:jc w:val="right"/>
        <w:rPr>
          <w:color w:val="000000" w:themeColor="text1"/>
          <w:sz w:val="22"/>
          <w:szCs w:val="22"/>
        </w:rPr>
      </w:pPr>
      <w:r w:rsidRPr="000937EA">
        <w:rPr>
          <w:color w:val="000000" w:themeColor="text1"/>
          <w:sz w:val="22"/>
          <w:szCs w:val="22"/>
        </w:rPr>
        <w:t>nadporučík Ing. Drahoslav PERSONÁLNY, PhD.</w:t>
      </w:r>
    </w:p>
    <w:p w14:paraId="099D30E3" w14:textId="6F8A76AB" w:rsidR="00D971BB" w:rsidRPr="000937EA" w:rsidRDefault="00D971BB" w:rsidP="00D971BB">
      <w:pPr>
        <w:ind w:right="522"/>
        <w:jc w:val="right"/>
        <w:rPr>
          <w:color w:val="000000" w:themeColor="text1"/>
          <w:sz w:val="22"/>
          <w:szCs w:val="22"/>
        </w:rPr>
      </w:pPr>
      <w:r w:rsidRPr="000937EA">
        <w:rPr>
          <w:color w:val="000000" w:themeColor="text1"/>
          <w:sz w:val="22"/>
          <w:szCs w:val="22"/>
        </w:rPr>
        <w:t>prostredníctvom</w:t>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t xml:space="preserve"> </w:t>
      </w:r>
    </w:p>
    <w:p w14:paraId="6E692624" w14:textId="045FD59F" w:rsidR="00D971BB" w:rsidRPr="000937EA" w:rsidRDefault="00D971BB" w:rsidP="00D971BB">
      <w:pPr>
        <w:spacing w:after="20" w:line="259" w:lineRule="auto"/>
        <w:ind w:left="4111" w:right="-2" w:firstLine="57"/>
        <w:jc w:val="right"/>
        <w:rPr>
          <w:color w:val="000000" w:themeColor="text1"/>
          <w:sz w:val="22"/>
          <w:szCs w:val="22"/>
        </w:rPr>
      </w:pPr>
      <w:r w:rsidRPr="000937EA">
        <w:rPr>
          <w:color w:val="000000" w:themeColor="text1"/>
          <w:sz w:val="22"/>
          <w:szCs w:val="22"/>
        </w:rPr>
        <w:t>veliteľa 21. mechanizovaného práporu</w:t>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p>
    <w:p w14:paraId="52E91D53" w14:textId="77777777" w:rsidR="00D971BB" w:rsidRPr="000937EA" w:rsidRDefault="00D971BB" w:rsidP="00D971BB">
      <w:pPr>
        <w:spacing w:after="20" w:line="259" w:lineRule="auto"/>
        <w:ind w:left="4111" w:right="-2" w:firstLine="57"/>
        <w:jc w:val="right"/>
        <w:rPr>
          <w:color w:val="000000" w:themeColor="text1"/>
          <w:sz w:val="22"/>
          <w:szCs w:val="22"/>
        </w:rPr>
      </w:pPr>
    </w:p>
    <w:p w14:paraId="5416E8DF" w14:textId="77777777" w:rsidR="00D971BB" w:rsidRPr="000937EA" w:rsidRDefault="00D971BB" w:rsidP="00D971BB">
      <w:pPr>
        <w:spacing w:after="20" w:line="259" w:lineRule="auto"/>
        <w:ind w:left="4248" w:right="-2" w:firstLine="708"/>
        <w:rPr>
          <w:color w:val="000000" w:themeColor="text1"/>
          <w:sz w:val="22"/>
          <w:szCs w:val="22"/>
        </w:rPr>
      </w:pPr>
    </w:p>
    <w:p w14:paraId="0DF0862F" w14:textId="77777777" w:rsidR="00D971BB" w:rsidRPr="000937EA" w:rsidRDefault="00D971BB" w:rsidP="00D971BB">
      <w:pPr>
        <w:spacing w:after="16" w:line="259" w:lineRule="auto"/>
        <w:rPr>
          <w:color w:val="000000" w:themeColor="text1"/>
          <w:sz w:val="22"/>
          <w:szCs w:val="22"/>
        </w:rPr>
      </w:pPr>
      <w:r w:rsidRPr="000937EA">
        <w:rPr>
          <w:color w:val="000000" w:themeColor="text1"/>
          <w:sz w:val="22"/>
          <w:szCs w:val="22"/>
        </w:rPr>
        <w:t xml:space="preserve">Váš list číslo/zo dňa </w:t>
      </w:r>
      <w:r w:rsidRPr="000937EA">
        <w:rPr>
          <w:color w:val="000000" w:themeColor="text1"/>
          <w:sz w:val="22"/>
          <w:szCs w:val="22"/>
        </w:rPr>
        <w:tab/>
        <w:t xml:space="preserve">  Naše číslo </w:t>
      </w:r>
      <w:r w:rsidRPr="000937EA">
        <w:rPr>
          <w:color w:val="000000" w:themeColor="text1"/>
          <w:sz w:val="22"/>
          <w:szCs w:val="22"/>
        </w:rPr>
        <w:tab/>
        <w:t xml:space="preserve">                            Vybavuje                              Liptovský Mikuláš</w:t>
      </w:r>
      <w:r w:rsidRPr="000937EA">
        <w:rPr>
          <w:color w:val="000000" w:themeColor="text1"/>
          <w:sz w:val="22"/>
          <w:szCs w:val="22"/>
        </w:rPr>
        <w:tab/>
      </w:r>
    </w:p>
    <w:p w14:paraId="08DC45ED" w14:textId="77777777" w:rsidR="00F0182D" w:rsidRPr="000937EA" w:rsidRDefault="00F0182D" w:rsidP="00F0182D">
      <w:pPr>
        <w:tabs>
          <w:tab w:val="center" w:pos="3140"/>
          <w:tab w:val="center" w:pos="5719"/>
          <w:tab w:val="center" w:pos="7941"/>
        </w:tabs>
        <w:spacing w:after="66" w:line="248" w:lineRule="auto"/>
        <w:rPr>
          <w:color w:val="000000" w:themeColor="text1"/>
          <w:sz w:val="22"/>
          <w:szCs w:val="22"/>
        </w:rPr>
      </w:pPr>
      <w:r w:rsidRPr="000937EA">
        <w:rPr>
          <w:color w:val="000000" w:themeColor="text1"/>
          <w:sz w:val="22"/>
          <w:szCs w:val="22"/>
        </w:rPr>
        <w:tab/>
        <w:t xml:space="preserve"> -/-     </w:t>
      </w:r>
      <w:r>
        <w:rPr>
          <w:color w:val="000000" w:themeColor="text1"/>
          <w:sz w:val="22"/>
          <w:szCs w:val="22"/>
        </w:rPr>
        <w:t xml:space="preserve">                          </w:t>
      </w:r>
      <w:r w:rsidRPr="00691C1C">
        <w:rPr>
          <w:color w:val="000000" w:themeColor="text1"/>
          <w:sz w:val="22"/>
          <w:szCs w:val="22"/>
        </w:rPr>
        <w:t>PU-EL7/200-</w:t>
      </w:r>
      <w:r>
        <w:rPr>
          <w:color w:val="000000" w:themeColor="text1"/>
          <w:sz w:val="22"/>
          <w:szCs w:val="22"/>
        </w:rPr>
        <w:t>2</w:t>
      </w:r>
      <w:r w:rsidRPr="00691C1C">
        <w:rPr>
          <w:color w:val="000000" w:themeColor="text1"/>
          <w:sz w:val="22"/>
          <w:szCs w:val="22"/>
        </w:rPr>
        <w:t>-</w:t>
      </w:r>
      <w:r>
        <w:rPr>
          <w:color w:val="000000" w:themeColor="text1"/>
          <w:sz w:val="22"/>
          <w:szCs w:val="22"/>
        </w:rPr>
        <w:t>32</w:t>
      </w:r>
      <w:r w:rsidRPr="00691C1C">
        <w:rPr>
          <w:color w:val="000000" w:themeColor="text1"/>
          <w:sz w:val="22"/>
          <w:szCs w:val="22"/>
        </w:rPr>
        <w:t>/2021</w:t>
      </w:r>
      <w:r w:rsidRPr="000937EA">
        <w:rPr>
          <w:color w:val="000000" w:themeColor="text1"/>
          <w:sz w:val="22"/>
          <w:szCs w:val="22"/>
        </w:rPr>
        <w:t xml:space="preserve"> </w:t>
      </w:r>
      <w:r>
        <w:rPr>
          <w:color w:val="000000" w:themeColor="text1"/>
          <w:sz w:val="22"/>
          <w:szCs w:val="22"/>
        </w:rPr>
        <w:t xml:space="preserve">       </w:t>
      </w:r>
      <w:r w:rsidRPr="000937EA">
        <w:rPr>
          <w:color w:val="000000" w:themeColor="text1"/>
          <w:sz w:val="22"/>
          <w:szCs w:val="22"/>
        </w:rPr>
        <w:t xml:space="preserve">Ing. Personálna                     04.05.2021   </w:t>
      </w:r>
      <w:r w:rsidRPr="000937EA">
        <w:rPr>
          <w:rFonts w:ascii="Calibri" w:eastAsia="Calibri" w:hAnsi="Calibri" w:cs="Calibri"/>
          <w:color w:val="000000" w:themeColor="text1"/>
          <w:sz w:val="22"/>
          <w:szCs w:val="22"/>
        </w:rPr>
        <w:tab/>
      </w:r>
      <w:r w:rsidRPr="000937EA">
        <w:rPr>
          <w:color w:val="000000" w:themeColor="text1"/>
          <w:sz w:val="22"/>
          <w:szCs w:val="22"/>
        </w:rPr>
        <w:t xml:space="preserve"> </w:t>
      </w:r>
    </w:p>
    <w:p w14:paraId="1A893EC4" w14:textId="77777777" w:rsidR="00FA43C2" w:rsidRPr="000937EA" w:rsidRDefault="00FA43C2" w:rsidP="00FA43C2">
      <w:pPr>
        <w:tabs>
          <w:tab w:val="center" w:pos="1286"/>
          <w:tab w:val="center" w:pos="3879"/>
          <w:tab w:val="center" w:pos="6303"/>
          <w:tab w:val="center" w:pos="7941"/>
        </w:tabs>
        <w:spacing w:after="53" w:line="249" w:lineRule="auto"/>
        <w:rPr>
          <w:color w:val="000000" w:themeColor="text1"/>
          <w:sz w:val="22"/>
          <w:szCs w:val="22"/>
        </w:rPr>
      </w:pPr>
    </w:p>
    <w:p w14:paraId="1E39A0D9" w14:textId="77777777" w:rsidR="00FA43C2" w:rsidRPr="000937EA" w:rsidRDefault="00FA43C2" w:rsidP="00FA43C2">
      <w:pPr>
        <w:rPr>
          <w:color w:val="000000" w:themeColor="text1"/>
          <w:sz w:val="22"/>
          <w:szCs w:val="22"/>
        </w:rPr>
      </w:pPr>
      <w:r w:rsidRPr="000937EA">
        <w:rPr>
          <w:color w:val="000000" w:themeColor="text1"/>
          <w:sz w:val="22"/>
          <w:szCs w:val="22"/>
        </w:rPr>
        <w:t>Vec: Zmena personálneho rozkazu</w:t>
      </w:r>
    </w:p>
    <w:p w14:paraId="23DC6ECA" w14:textId="77777777" w:rsidR="00FA43C2" w:rsidRPr="000937EA" w:rsidRDefault="00FA43C2" w:rsidP="00FA43C2">
      <w:pPr>
        <w:pStyle w:val="Zkladntext"/>
        <w:rPr>
          <w:color w:val="000000" w:themeColor="text1"/>
          <w:sz w:val="22"/>
          <w:szCs w:val="22"/>
        </w:rPr>
      </w:pPr>
    </w:p>
    <w:p w14:paraId="5A92F992" w14:textId="77777777" w:rsidR="00FA43C2" w:rsidRPr="00443781" w:rsidRDefault="00FA43C2" w:rsidP="00FA43C2">
      <w:pPr>
        <w:pStyle w:val="Zkladntext"/>
        <w:tabs>
          <w:tab w:val="left" w:pos="540"/>
        </w:tabs>
        <w:ind w:firstLine="284"/>
        <w:rPr>
          <w:color w:val="000000" w:themeColor="text1"/>
          <w:sz w:val="22"/>
          <w:szCs w:val="22"/>
        </w:rPr>
      </w:pPr>
      <w:r w:rsidRPr="00443781">
        <w:rPr>
          <w:color w:val="000000" w:themeColor="text1"/>
          <w:sz w:val="22"/>
          <w:szCs w:val="22"/>
        </w:rPr>
        <w:t>V súlade s ustanovením § 91 ods. 12 zákona číslo 281/2015 Z. z. o štátnej službe profesionálnych vojakov a o zmene a doplnení niektorých zákonov v znení neskorších predpisov</w:t>
      </w:r>
      <w:r w:rsidRPr="000937EA">
        <w:rPr>
          <w:b/>
          <w:color w:val="000000" w:themeColor="text1"/>
          <w:sz w:val="22"/>
          <w:szCs w:val="22"/>
        </w:rPr>
        <w:t xml:space="preserve"> zmeňte </w:t>
      </w:r>
      <w:r w:rsidRPr="00443781">
        <w:rPr>
          <w:color w:val="000000" w:themeColor="text1"/>
          <w:sz w:val="22"/>
          <w:szCs w:val="22"/>
        </w:rPr>
        <w:t>nižšie uvedený personálny rozkaz riaditeľa Personálneho úradu ozbrojených síl Slovenskej republiky takto:</w:t>
      </w:r>
    </w:p>
    <w:p w14:paraId="537D4D19" w14:textId="77777777" w:rsidR="00FA43C2" w:rsidRPr="000937EA" w:rsidRDefault="00FA43C2" w:rsidP="00FA43C2">
      <w:pPr>
        <w:rPr>
          <w:color w:val="000000" w:themeColor="text1"/>
          <w:sz w:val="22"/>
          <w:szCs w:val="22"/>
        </w:rPr>
      </w:pPr>
    </w:p>
    <w:p w14:paraId="0903A9FA" w14:textId="1443570B" w:rsidR="00FA43C2" w:rsidRPr="000937EA" w:rsidRDefault="00FA43C2" w:rsidP="00FA43C2">
      <w:pPr>
        <w:jc w:val="both"/>
        <w:rPr>
          <w:color w:val="000000" w:themeColor="text1"/>
          <w:sz w:val="22"/>
          <w:szCs w:val="22"/>
        </w:rPr>
      </w:pPr>
      <w:r w:rsidRPr="000937EA">
        <w:rPr>
          <w:color w:val="000000" w:themeColor="text1"/>
          <w:sz w:val="22"/>
          <w:szCs w:val="22"/>
        </w:rPr>
        <w:t>V personálnom rozkaze riaditeľa Personálneho úradu č. 10 759 zo dňa 4. júla 20</w:t>
      </w:r>
      <w:r w:rsidR="00AB42A9" w:rsidRPr="000937EA">
        <w:rPr>
          <w:color w:val="000000" w:themeColor="text1"/>
          <w:sz w:val="22"/>
          <w:szCs w:val="22"/>
        </w:rPr>
        <w:t>21</w:t>
      </w:r>
      <w:r w:rsidRPr="000937EA">
        <w:rPr>
          <w:color w:val="000000" w:themeColor="text1"/>
          <w:sz w:val="22"/>
          <w:szCs w:val="22"/>
        </w:rPr>
        <w:t>, ktorý sa týka nadporučíka Ing. Drahoslava PERSONÁLNEHO, PhD., narodeného 1. februára 1980, osobné číslo 494949,</w:t>
      </w:r>
    </w:p>
    <w:p w14:paraId="6C9C92E4" w14:textId="77777777" w:rsidR="00FA43C2" w:rsidRPr="000937EA" w:rsidRDefault="00FA43C2" w:rsidP="00FA43C2">
      <w:pPr>
        <w:rPr>
          <w:color w:val="000000" w:themeColor="text1"/>
          <w:sz w:val="22"/>
          <w:szCs w:val="22"/>
        </w:rPr>
      </w:pPr>
    </w:p>
    <w:p w14:paraId="4DBC2213" w14:textId="77777777" w:rsidR="00FA43C2" w:rsidRPr="000937EA" w:rsidRDefault="00FA43C2" w:rsidP="00FA43C2">
      <w:pPr>
        <w:pStyle w:val="Normlny0"/>
        <w:tabs>
          <w:tab w:val="left" w:pos="360"/>
        </w:tabs>
        <w:jc w:val="both"/>
        <w:rPr>
          <w:color w:val="000000" w:themeColor="text1"/>
          <w:sz w:val="22"/>
          <w:szCs w:val="22"/>
        </w:rPr>
      </w:pPr>
      <w:r w:rsidRPr="000937EA">
        <w:rPr>
          <w:color w:val="000000" w:themeColor="text1"/>
          <w:sz w:val="22"/>
          <w:szCs w:val="22"/>
        </w:rPr>
        <w:t xml:space="preserve">1. vo výrokovej časti v bode 1. </w:t>
      </w:r>
    </w:p>
    <w:p w14:paraId="45740673" w14:textId="1AAB2BDD" w:rsidR="00FA43C2" w:rsidRPr="000937EA" w:rsidRDefault="00FA43C2" w:rsidP="00FA43C2">
      <w:pPr>
        <w:pStyle w:val="Normlny0"/>
        <w:tabs>
          <w:tab w:val="left" w:pos="360"/>
        </w:tabs>
        <w:ind w:left="482" w:hanging="482"/>
        <w:jc w:val="both"/>
        <w:rPr>
          <w:color w:val="000000" w:themeColor="text1"/>
          <w:sz w:val="22"/>
          <w:szCs w:val="22"/>
        </w:rPr>
      </w:pPr>
      <w:r w:rsidRPr="000937EA">
        <w:rPr>
          <w:color w:val="000000" w:themeColor="text1"/>
          <w:sz w:val="22"/>
          <w:szCs w:val="22"/>
        </w:rPr>
        <w:t>prečiarknite: 01.07.20</w:t>
      </w:r>
      <w:r w:rsidR="00AB42A9" w:rsidRPr="000937EA">
        <w:rPr>
          <w:color w:val="000000" w:themeColor="text1"/>
          <w:sz w:val="22"/>
          <w:szCs w:val="22"/>
        </w:rPr>
        <w:t>21</w:t>
      </w:r>
    </w:p>
    <w:p w14:paraId="0F283190" w14:textId="2D34EC4A" w:rsidR="00FA43C2" w:rsidRPr="000937EA" w:rsidRDefault="00FA43C2" w:rsidP="00FA43C2">
      <w:pPr>
        <w:pStyle w:val="Normlny0"/>
        <w:tabs>
          <w:tab w:val="left" w:pos="360"/>
        </w:tabs>
        <w:ind w:left="482" w:hanging="482"/>
        <w:jc w:val="both"/>
        <w:rPr>
          <w:b/>
          <w:color w:val="000000" w:themeColor="text1"/>
          <w:sz w:val="22"/>
          <w:szCs w:val="22"/>
          <w:u w:val="single"/>
        </w:rPr>
      </w:pPr>
      <w:r w:rsidRPr="000937EA">
        <w:rPr>
          <w:b/>
          <w:color w:val="000000" w:themeColor="text1"/>
          <w:sz w:val="22"/>
          <w:szCs w:val="22"/>
          <w:u w:val="single"/>
        </w:rPr>
        <w:t>napíšte: 01.08.20</w:t>
      </w:r>
      <w:r w:rsidR="00AB42A9" w:rsidRPr="000937EA">
        <w:rPr>
          <w:b/>
          <w:color w:val="000000" w:themeColor="text1"/>
          <w:sz w:val="22"/>
          <w:szCs w:val="22"/>
          <w:u w:val="single"/>
        </w:rPr>
        <w:t>21</w:t>
      </w:r>
    </w:p>
    <w:p w14:paraId="1402153E" w14:textId="77777777" w:rsidR="00FA43C2" w:rsidRPr="000937EA" w:rsidRDefault="00FA43C2" w:rsidP="00FA43C2">
      <w:pPr>
        <w:tabs>
          <w:tab w:val="left" w:pos="7726"/>
        </w:tabs>
        <w:rPr>
          <w:color w:val="000000" w:themeColor="text1"/>
          <w:sz w:val="22"/>
          <w:szCs w:val="22"/>
        </w:rPr>
      </w:pPr>
    </w:p>
    <w:p w14:paraId="2EF59A48" w14:textId="77777777" w:rsidR="00FA43C2" w:rsidRPr="000937EA" w:rsidRDefault="00FA43C2" w:rsidP="00FA43C2">
      <w:pPr>
        <w:tabs>
          <w:tab w:val="left" w:pos="7726"/>
        </w:tabs>
        <w:rPr>
          <w:color w:val="000000" w:themeColor="text1"/>
          <w:sz w:val="22"/>
          <w:szCs w:val="22"/>
        </w:rPr>
      </w:pPr>
    </w:p>
    <w:p w14:paraId="1F2C7CD2" w14:textId="77777777" w:rsidR="00FA43C2" w:rsidRPr="000937EA" w:rsidRDefault="00FA43C2" w:rsidP="00FA43C2">
      <w:pPr>
        <w:tabs>
          <w:tab w:val="left" w:pos="7726"/>
        </w:tabs>
        <w:rPr>
          <w:color w:val="000000" w:themeColor="text1"/>
          <w:sz w:val="22"/>
          <w:szCs w:val="22"/>
        </w:rPr>
      </w:pPr>
    </w:p>
    <w:p w14:paraId="08BD54C4" w14:textId="77777777" w:rsidR="00FA43C2" w:rsidRPr="000937EA" w:rsidRDefault="00FA43C2" w:rsidP="00FA43C2">
      <w:pPr>
        <w:tabs>
          <w:tab w:val="left" w:pos="7726"/>
        </w:tabs>
        <w:rPr>
          <w:color w:val="000000" w:themeColor="text1"/>
          <w:sz w:val="22"/>
          <w:szCs w:val="22"/>
        </w:rPr>
      </w:pPr>
    </w:p>
    <w:p w14:paraId="626999D3" w14:textId="77777777" w:rsidR="00FA43C2" w:rsidRPr="000937EA" w:rsidRDefault="00FA43C2" w:rsidP="00FA43C2">
      <w:pPr>
        <w:ind w:right="-17"/>
        <w:rPr>
          <w:color w:val="000000" w:themeColor="text1"/>
          <w:sz w:val="22"/>
          <w:szCs w:val="22"/>
        </w:rPr>
      </w:pPr>
      <w:r w:rsidRPr="000937EA">
        <w:rPr>
          <w:color w:val="000000" w:themeColor="text1"/>
          <w:sz w:val="22"/>
          <w:szCs w:val="22"/>
        </w:rPr>
        <w:t>Riaditeľ</w:t>
      </w:r>
    </w:p>
    <w:p w14:paraId="083F1D74" w14:textId="77777777" w:rsidR="00FA43C2" w:rsidRPr="000937EA" w:rsidRDefault="00FA43C2" w:rsidP="00FA43C2">
      <w:pPr>
        <w:ind w:right="-17"/>
        <w:rPr>
          <w:color w:val="000000" w:themeColor="text1"/>
          <w:sz w:val="22"/>
          <w:szCs w:val="22"/>
        </w:rPr>
      </w:pPr>
      <w:r w:rsidRPr="000937EA">
        <w:rPr>
          <w:noProof/>
          <w:color w:val="000000" w:themeColor="text1"/>
          <w:sz w:val="22"/>
          <w:szCs w:val="22"/>
          <w:lang w:eastAsia="sk-SK"/>
        </w:rPr>
        <mc:AlternateContent>
          <mc:Choice Requires="wps">
            <w:drawing>
              <wp:anchor distT="0" distB="0" distL="114300" distR="114300" simplePos="0" relativeHeight="251702784" behindDoc="0" locked="0" layoutInCell="1" allowOverlap="1" wp14:anchorId="2C59C6DC" wp14:editId="45FECE19">
                <wp:simplePos x="0" y="0"/>
                <wp:positionH relativeFrom="column">
                  <wp:posOffset>2547823</wp:posOffset>
                </wp:positionH>
                <wp:positionV relativeFrom="paragraph">
                  <wp:posOffset>7620</wp:posOffset>
                </wp:positionV>
                <wp:extent cx="1287780" cy="1219200"/>
                <wp:effectExtent l="0" t="0" r="26670" b="19050"/>
                <wp:wrapNone/>
                <wp:docPr id="494" name="Oval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1219200"/>
                        </a:xfrm>
                        <a:prstGeom prst="ellipse">
                          <a:avLst/>
                        </a:prstGeom>
                        <a:solidFill>
                          <a:srgbClr val="FFFFFF"/>
                        </a:solidFill>
                        <a:ln w="9525">
                          <a:solidFill>
                            <a:srgbClr val="000000"/>
                          </a:solidFill>
                          <a:prstDash val="sysDot"/>
                          <a:round/>
                          <a:headEnd/>
                          <a:tailEnd/>
                        </a:ln>
                      </wps:spPr>
                      <wps:txbx>
                        <w:txbxContent>
                          <w:p w14:paraId="02B46872" w14:textId="77777777" w:rsidR="0070247C" w:rsidRDefault="0070247C" w:rsidP="00FA43C2">
                            <w:pPr>
                              <w:jc w:val="center"/>
                              <w:rPr>
                                <w:rFonts w:ascii="Arial Narrow" w:hAnsi="Arial Narrow"/>
                                <w:sz w:val="16"/>
                                <w:szCs w:val="16"/>
                              </w:rPr>
                            </w:pPr>
                          </w:p>
                          <w:p w14:paraId="5E177FBB" w14:textId="77777777" w:rsidR="0070247C" w:rsidRPr="003C44DD" w:rsidRDefault="0070247C" w:rsidP="00FA43C2">
                            <w:pPr>
                              <w:jc w:val="center"/>
                              <w:rPr>
                                <w:rFonts w:ascii="Arial Narrow" w:hAnsi="Arial Narrow"/>
                                <w:sz w:val="16"/>
                                <w:szCs w:val="16"/>
                              </w:rPr>
                            </w:pPr>
                            <w:r w:rsidRPr="003C44DD">
                              <w:rPr>
                                <w:rFonts w:ascii="Arial Narrow" w:hAnsi="Arial Narrow"/>
                                <w:sz w:val="16"/>
                                <w:szCs w:val="16"/>
                              </w:rPr>
                              <w:t>Odtlačok veľkej okrúhlej pečiatky služobného</w:t>
                            </w:r>
                          </w:p>
                          <w:p w14:paraId="468C0A1E" w14:textId="77777777" w:rsidR="0070247C" w:rsidRPr="003C44DD" w:rsidRDefault="0070247C" w:rsidP="00FA43C2">
                            <w:pPr>
                              <w:jc w:val="center"/>
                              <w:rPr>
                                <w:rFonts w:ascii="Arial Narrow" w:hAnsi="Arial Narrow"/>
                                <w:sz w:val="16"/>
                                <w:szCs w:val="16"/>
                              </w:rPr>
                            </w:pPr>
                            <w:r w:rsidRPr="003C44DD">
                              <w:rPr>
                                <w:rFonts w:ascii="Arial Narrow" w:hAnsi="Arial Narrow"/>
                                <w:sz w:val="16"/>
                                <w:szCs w:val="16"/>
                              </w:rPr>
                              <w:t>úradu so štátnym znakom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59C6DC" id="_x0000_s1070" style="position:absolute;margin-left:200.6pt;margin-top:.6pt;width:101.4pt;height:9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">
                <v:stroke dashstyle="1 1"/>
                <v:textbox>
                  <w:txbxContent>
                    <w:p w14:paraId="02B46872" w14:textId="77777777" w:rsidR="0070247C" w:rsidRDefault="0070247C" w:rsidP="00FA43C2">
                      <w:pPr>
                        <w:jc w:val="center"/>
                        <w:rPr>
                          <w:rFonts w:ascii="Arial Narrow" w:hAnsi="Arial Narrow"/>
                          <w:sz w:val="16"/>
                          <w:szCs w:val="16"/>
                        </w:rPr>
                      </w:pPr>
                    </w:p>
                    <w:p w14:paraId="5E177FBB" w14:textId="77777777" w:rsidR="0070247C" w:rsidRPr="003C44DD" w:rsidRDefault="0070247C" w:rsidP="00FA43C2">
                      <w:pPr>
                        <w:jc w:val="center"/>
                        <w:rPr>
                          <w:rFonts w:ascii="Arial Narrow" w:hAnsi="Arial Narrow"/>
                          <w:sz w:val="16"/>
                          <w:szCs w:val="16"/>
                        </w:rPr>
                      </w:pPr>
                      <w:r w:rsidRPr="003C44DD">
                        <w:rPr>
                          <w:rFonts w:ascii="Arial Narrow" w:hAnsi="Arial Narrow"/>
                          <w:sz w:val="16"/>
                          <w:szCs w:val="16"/>
                        </w:rPr>
                        <w:t>Odtlačok veľkej okrúhlej pečiatky služobného</w:t>
                      </w:r>
                    </w:p>
                    <w:p w14:paraId="468C0A1E" w14:textId="77777777" w:rsidR="0070247C" w:rsidRPr="003C44DD" w:rsidRDefault="0070247C" w:rsidP="00FA43C2">
                      <w:pPr>
                        <w:jc w:val="center"/>
                        <w:rPr>
                          <w:rFonts w:ascii="Arial Narrow" w:hAnsi="Arial Narrow"/>
                          <w:sz w:val="16"/>
                          <w:szCs w:val="16"/>
                        </w:rPr>
                      </w:pPr>
                      <w:r w:rsidRPr="003C44DD">
                        <w:rPr>
                          <w:rFonts w:ascii="Arial Narrow" w:hAnsi="Arial Narrow"/>
                          <w:sz w:val="16"/>
                          <w:szCs w:val="16"/>
                        </w:rPr>
                        <w:t>úradu so štátnym znakom</w:t>
                      </w:r>
                    </w:p>
                  </w:txbxContent>
                </v:textbox>
              </v:oval>
            </w:pict>
          </mc:Fallback>
        </mc:AlternateContent>
      </w:r>
      <w:r w:rsidRPr="000937EA">
        <w:rPr>
          <w:color w:val="000000" w:themeColor="text1"/>
          <w:sz w:val="22"/>
          <w:szCs w:val="22"/>
        </w:rPr>
        <w:t xml:space="preserve">Personálneho úradu </w:t>
      </w:r>
    </w:p>
    <w:p w14:paraId="7859B0E5" w14:textId="77777777" w:rsidR="00FA43C2" w:rsidRPr="000937EA" w:rsidRDefault="00FA43C2" w:rsidP="00FA43C2">
      <w:pPr>
        <w:ind w:right="-17"/>
        <w:rPr>
          <w:color w:val="000000" w:themeColor="text1"/>
          <w:sz w:val="22"/>
          <w:szCs w:val="22"/>
        </w:rPr>
      </w:pPr>
      <w:r w:rsidRPr="000937EA">
        <w:rPr>
          <w:color w:val="000000" w:themeColor="text1"/>
          <w:sz w:val="22"/>
          <w:szCs w:val="22"/>
        </w:rPr>
        <w:t>ozbrojených síl Slovenskej republiky</w:t>
      </w:r>
    </w:p>
    <w:p w14:paraId="23E44584" w14:textId="23478038" w:rsidR="00FA43C2" w:rsidRPr="000937EA" w:rsidRDefault="00FA43C2" w:rsidP="00FA43C2">
      <w:pPr>
        <w:ind w:left="709" w:hanging="709"/>
        <w:rPr>
          <w:b/>
          <w:color w:val="000000" w:themeColor="text1"/>
          <w:sz w:val="22"/>
          <w:szCs w:val="22"/>
        </w:rPr>
      </w:pPr>
      <w:r w:rsidRPr="000937EA">
        <w:rPr>
          <w:b/>
          <w:color w:val="000000" w:themeColor="text1"/>
          <w:sz w:val="22"/>
          <w:szCs w:val="22"/>
        </w:rPr>
        <w:t>plukovník</w:t>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00443781">
        <w:rPr>
          <w:b/>
          <w:color w:val="000000" w:themeColor="text1"/>
          <w:sz w:val="22"/>
          <w:szCs w:val="22"/>
        </w:rPr>
        <w:t xml:space="preserve">                      </w:t>
      </w:r>
      <w:r w:rsidRPr="000937EA">
        <w:rPr>
          <w:b/>
          <w:color w:val="000000" w:themeColor="text1"/>
          <w:sz w:val="22"/>
          <w:szCs w:val="22"/>
        </w:rPr>
        <w:t>Ivan   R I A D I T E Ľ</w:t>
      </w:r>
    </w:p>
    <w:p w14:paraId="074BAA67" w14:textId="77777777" w:rsidR="00FA43C2" w:rsidRPr="000937EA" w:rsidRDefault="00FA43C2" w:rsidP="00FA43C2">
      <w:pPr>
        <w:ind w:left="709" w:hanging="709"/>
        <w:rPr>
          <w:b/>
          <w:color w:val="000000" w:themeColor="text1"/>
          <w:sz w:val="22"/>
          <w:szCs w:val="22"/>
        </w:rPr>
        <w:sectPr w:rsidR="00FA43C2" w:rsidRPr="000937EA" w:rsidSect="004C64AB">
          <w:headerReference w:type="even" r:id="rId40"/>
          <w:type w:val="continuous"/>
          <w:pgSz w:w="11907" w:h="16840" w:code="9"/>
          <w:pgMar w:top="1134" w:right="964" w:bottom="1134" w:left="1418" w:header="709" w:footer="709" w:gutter="0"/>
          <w:cols w:space="708"/>
          <w:titlePg/>
          <w:docGrid w:linePitch="360"/>
        </w:sectPr>
      </w:pPr>
    </w:p>
    <w:p w14:paraId="7CD4F5E6" w14:textId="77777777" w:rsidR="00FA43C2" w:rsidRPr="000937EA" w:rsidRDefault="00FA43C2" w:rsidP="00FA43C2">
      <w:pPr>
        <w:tabs>
          <w:tab w:val="left" w:pos="7726"/>
        </w:tabs>
        <w:rPr>
          <w:color w:val="000000" w:themeColor="text1"/>
          <w:sz w:val="22"/>
          <w:szCs w:val="22"/>
        </w:rPr>
      </w:pPr>
    </w:p>
    <w:p w14:paraId="10EA7982" w14:textId="77777777" w:rsidR="00FA43C2" w:rsidRPr="000937EA" w:rsidRDefault="00FA43C2" w:rsidP="00FA43C2">
      <w:pPr>
        <w:tabs>
          <w:tab w:val="left" w:pos="7726"/>
        </w:tabs>
        <w:rPr>
          <w:color w:val="000000" w:themeColor="text1"/>
          <w:sz w:val="22"/>
          <w:szCs w:val="22"/>
        </w:rPr>
      </w:pPr>
    </w:p>
    <w:p w14:paraId="0E443AEF" w14:textId="77777777" w:rsidR="00FA43C2" w:rsidRPr="000937EA" w:rsidRDefault="00FA43C2" w:rsidP="00FA43C2">
      <w:pPr>
        <w:tabs>
          <w:tab w:val="left" w:pos="7726"/>
        </w:tabs>
        <w:rPr>
          <w:color w:val="000000" w:themeColor="text1"/>
          <w:sz w:val="22"/>
          <w:szCs w:val="22"/>
        </w:rPr>
      </w:pPr>
    </w:p>
    <w:p w14:paraId="6A9599F8" w14:textId="77777777" w:rsidR="00FA43C2" w:rsidRPr="000937EA" w:rsidRDefault="00FA43C2" w:rsidP="00FA43C2">
      <w:pPr>
        <w:tabs>
          <w:tab w:val="left" w:pos="7726"/>
        </w:tabs>
        <w:rPr>
          <w:color w:val="000000" w:themeColor="text1"/>
          <w:sz w:val="22"/>
          <w:szCs w:val="22"/>
        </w:rPr>
      </w:pPr>
    </w:p>
    <w:p w14:paraId="0840B350" w14:textId="77777777" w:rsidR="00FA43C2" w:rsidRPr="000937EA" w:rsidRDefault="00FA43C2" w:rsidP="00FA43C2">
      <w:pPr>
        <w:tabs>
          <w:tab w:val="left" w:pos="7726"/>
        </w:tabs>
        <w:rPr>
          <w:color w:val="000000" w:themeColor="text1"/>
          <w:sz w:val="22"/>
          <w:szCs w:val="22"/>
        </w:rPr>
      </w:pPr>
    </w:p>
    <w:p w14:paraId="352BACF9" w14:textId="77777777" w:rsidR="00FA43C2" w:rsidRPr="000937EA" w:rsidRDefault="00FA43C2" w:rsidP="00FA43C2">
      <w:pPr>
        <w:tabs>
          <w:tab w:val="left" w:pos="7726"/>
        </w:tabs>
        <w:rPr>
          <w:color w:val="000000" w:themeColor="text1"/>
          <w:sz w:val="22"/>
          <w:szCs w:val="22"/>
        </w:rPr>
      </w:pPr>
    </w:p>
    <w:p w14:paraId="6797AD0A" w14:textId="77777777" w:rsidR="00FA43C2" w:rsidRPr="000937EA" w:rsidRDefault="00FA43C2" w:rsidP="00FA43C2">
      <w:pPr>
        <w:tabs>
          <w:tab w:val="left" w:pos="7726"/>
        </w:tabs>
        <w:rPr>
          <w:color w:val="000000" w:themeColor="text1"/>
          <w:sz w:val="22"/>
          <w:szCs w:val="22"/>
        </w:rPr>
      </w:pPr>
    </w:p>
    <w:p w14:paraId="40D637A4" w14:textId="77777777" w:rsidR="00FA43C2" w:rsidRPr="000937EA" w:rsidRDefault="00FA43C2" w:rsidP="00FA43C2">
      <w:pPr>
        <w:tabs>
          <w:tab w:val="left" w:pos="7726"/>
        </w:tabs>
        <w:rPr>
          <w:color w:val="000000" w:themeColor="text1"/>
          <w:sz w:val="22"/>
          <w:szCs w:val="22"/>
        </w:rPr>
      </w:pPr>
    </w:p>
    <w:p w14:paraId="752174B4" w14:textId="77777777" w:rsidR="00FA43C2" w:rsidRPr="000937EA" w:rsidRDefault="00FA43C2" w:rsidP="00FA43C2">
      <w:pPr>
        <w:tabs>
          <w:tab w:val="left" w:pos="7726"/>
        </w:tabs>
        <w:rPr>
          <w:color w:val="000000" w:themeColor="text1"/>
          <w:sz w:val="22"/>
          <w:szCs w:val="22"/>
        </w:rPr>
      </w:pPr>
    </w:p>
    <w:p w14:paraId="62598CF3" w14:textId="1FF587C9" w:rsidR="00AB42A9" w:rsidRPr="000937EA" w:rsidRDefault="00AB42A9" w:rsidP="00FA43C2">
      <w:pPr>
        <w:tabs>
          <w:tab w:val="left" w:pos="7726"/>
        </w:tabs>
        <w:rPr>
          <w:color w:val="000000" w:themeColor="text1"/>
          <w:sz w:val="22"/>
          <w:szCs w:val="22"/>
        </w:rPr>
      </w:pPr>
    </w:p>
    <w:p w14:paraId="2966FB3E" w14:textId="77777777" w:rsidR="00D063BC" w:rsidRPr="000937EA" w:rsidRDefault="00D063BC" w:rsidP="00FA43C2">
      <w:pPr>
        <w:tabs>
          <w:tab w:val="left" w:pos="7726"/>
        </w:tabs>
        <w:rPr>
          <w:color w:val="000000" w:themeColor="text1"/>
          <w:sz w:val="22"/>
          <w:szCs w:val="22"/>
        </w:rPr>
      </w:pPr>
    </w:p>
    <w:p w14:paraId="1F870D56" w14:textId="4D1800CE" w:rsidR="00FA43C2" w:rsidRDefault="00FA43C2" w:rsidP="00FA43C2">
      <w:pPr>
        <w:tabs>
          <w:tab w:val="left" w:pos="7726"/>
        </w:tabs>
        <w:rPr>
          <w:color w:val="000000" w:themeColor="text1"/>
          <w:sz w:val="22"/>
          <w:szCs w:val="22"/>
        </w:rPr>
      </w:pPr>
    </w:p>
    <w:p w14:paraId="2CE3C68A" w14:textId="49B0E69D" w:rsidR="000937EA" w:rsidRDefault="000937EA" w:rsidP="00FA43C2">
      <w:pPr>
        <w:tabs>
          <w:tab w:val="left" w:pos="7726"/>
        </w:tabs>
        <w:rPr>
          <w:color w:val="000000" w:themeColor="text1"/>
          <w:sz w:val="22"/>
          <w:szCs w:val="22"/>
        </w:rPr>
      </w:pPr>
    </w:p>
    <w:p w14:paraId="228BF2FF" w14:textId="1392B16A" w:rsidR="000937EA" w:rsidRDefault="000937EA" w:rsidP="00FA43C2">
      <w:pPr>
        <w:tabs>
          <w:tab w:val="left" w:pos="7726"/>
        </w:tabs>
        <w:rPr>
          <w:color w:val="000000" w:themeColor="text1"/>
          <w:sz w:val="22"/>
          <w:szCs w:val="22"/>
        </w:rPr>
      </w:pPr>
    </w:p>
    <w:p w14:paraId="7DACE3BB" w14:textId="2CEEE928" w:rsidR="000937EA" w:rsidRDefault="000937EA" w:rsidP="00FA43C2">
      <w:pPr>
        <w:tabs>
          <w:tab w:val="left" w:pos="7726"/>
        </w:tabs>
        <w:rPr>
          <w:color w:val="000000" w:themeColor="text1"/>
          <w:sz w:val="22"/>
          <w:szCs w:val="22"/>
        </w:rPr>
      </w:pPr>
    </w:p>
    <w:p w14:paraId="647367DD" w14:textId="6629159A" w:rsidR="000937EA" w:rsidRDefault="000937EA" w:rsidP="00FA43C2">
      <w:pPr>
        <w:tabs>
          <w:tab w:val="left" w:pos="7726"/>
        </w:tabs>
        <w:rPr>
          <w:color w:val="000000" w:themeColor="text1"/>
          <w:sz w:val="22"/>
          <w:szCs w:val="22"/>
        </w:rPr>
      </w:pPr>
    </w:p>
    <w:p w14:paraId="512EA975" w14:textId="02912CC6" w:rsidR="000937EA" w:rsidRDefault="000937EA" w:rsidP="00FA43C2">
      <w:pPr>
        <w:tabs>
          <w:tab w:val="left" w:pos="7726"/>
        </w:tabs>
        <w:rPr>
          <w:color w:val="000000" w:themeColor="text1"/>
          <w:sz w:val="22"/>
          <w:szCs w:val="22"/>
        </w:rPr>
      </w:pPr>
    </w:p>
    <w:p w14:paraId="166F5B42" w14:textId="175EB308" w:rsidR="000937EA" w:rsidRDefault="000937EA" w:rsidP="00FA43C2">
      <w:pPr>
        <w:tabs>
          <w:tab w:val="left" w:pos="7726"/>
        </w:tabs>
        <w:rPr>
          <w:color w:val="000000" w:themeColor="text1"/>
          <w:sz w:val="22"/>
          <w:szCs w:val="22"/>
        </w:rPr>
      </w:pPr>
    </w:p>
    <w:p w14:paraId="2706F40D" w14:textId="038053D6" w:rsidR="000937EA" w:rsidRDefault="000937EA" w:rsidP="00FA43C2">
      <w:pPr>
        <w:tabs>
          <w:tab w:val="left" w:pos="7726"/>
        </w:tabs>
        <w:rPr>
          <w:color w:val="000000" w:themeColor="text1"/>
          <w:sz w:val="22"/>
          <w:szCs w:val="22"/>
        </w:rPr>
      </w:pPr>
    </w:p>
    <w:p w14:paraId="6D1CED90" w14:textId="77777777" w:rsidR="00E10B2D" w:rsidRPr="000937EA" w:rsidRDefault="00E10B2D" w:rsidP="00FA43C2">
      <w:pPr>
        <w:tabs>
          <w:tab w:val="left" w:pos="7726"/>
        </w:tabs>
        <w:rPr>
          <w:color w:val="000000" w:themeColor="text1"/>
          <w:sz w:val="22"/>
          <w:szCs w:val="22"/>
        </w:rPr>
      </w:pPr>
    </w:p>
    <w:p w14:paraId="3F29CC97" w14:textId="77777777" w:rsidR="00802ACF" w:rsidRPr="000937EA" w:rsidRDefault="00802ACF" w:rsidP="00802ACF">
      <w:pPr>
        <w:ind w:left="709" w:hanging="709"/>
        <w:rPr>
          <w:color w:val="000000" w:themeColor="text1"/>
          <w:sz w:val="22"/>
          <w:szCs w:val="22"/>
        </w:rPr>
      </w:pPr>
      <w:r w:rsidRPr="000937EA">
        <w:rPr>
          <w:b/>
          <w:color w:val="000000" w:themeColor="text1"/>
          <w:sz w:val="22"/>
          <w:szCs w:val="22"/>
        </w:rPr>
        <w:lastRenderedPageBreak/>
        <w:t>Rozdeľovník:</w:t>
      </w:r>
    </w:p>
    <w:p w14:paraId="419A8503" w14:textId="77777777" w:rsidR="00802ACF" w:rsidRPr="000937EA" w:rsidRDefault="00802ACF" w:rsidP="00802ACF">
      <w:pPr>
        <w:ind w:left="4320" w:hanging="4320"/>
        <w:rPr>
          <w:color w:val="000000" w:themeColor="text1"/>
          <w:sz w:val="22"/>
          <w:szCs w:val="22"/>
        </w:rPr>
      </w:pPr>
      <w:r w:rsidRPr="000937EA">
        <w:rPr>
          <w:color w:val="000000" w:themeColor="text1"/>
          <w:sz w:val="22"/>
          <w:szCs w:val="22"/>
        </w:rPr>
        <w:t>Výtlačok č. 1 – nadporučík Ing. Drahoslav PERSONÁLNY, PhD.</w:t>
      </w:r>
    </w:p>
    <w:p w14:paraId="5FED9ADB" w14:textId="77777777" w:rsidR="00802ACF" w:rsidRPr="000937EA" w:rsidRDefault="00802ACF" w:rsidP="00802ACF">
      <w:pPr>
        <w:tabs>
          <w:tab w:val="left" w:pos="284"/>
        </w:tabs>
        <w:ind w:right="-17"/>
        <w:jc w:val="both"/>
        <w:rPr>
          <w:color w:val="000000" w:themeColor="text1"/>
          <w:sz w:val="22"/>
          <w:szCs w:val="22"/>
        </w:rPr>
      </w:pPr>
      <w:r w:rsidRPr="000937EA">
        <w:rPr>
          <w:color w:val="000000" w:themeColor="text1"/>
          <w:sz w:val="22"/>
          <w:szCs w:val="22"/>
        </w:rPr>
        <w:t>Výtlačok č. 2 – pre Personálny úrad ozbrojených síl SR v mieste (originál)</w:t>
      </w:r>
    </w:p>
    <w:p w14:paraId="395AAA70" w14:textId="77777777" w:rsidR="00802ACF" w:rsidRPr="00F0182D" w:rsidRDefault="00802ACF" w:rsidP="00802ACF">
      <w:pPr>
        <w:ind w:left="4320" w:hanging="4320"/>
        <w:rPr>
          <w:snapToGrid w:val="0"/>
          <w:color w:val="000000" w:themeColor="text1"/>
          <w:sz w:val="22"/>
          <w:szCs w:val="22"/>
        </w:rPr>
      </w:pPr>
      <w:r w:rsidRPr="000937EA">
        <w:rPr>
          <w:color w:val="000000" w:themeColor="text1"/>
          <w:sz w:val="22"/>
          <w:szCs w:val="22"/>
        </w:rPr>
        <w:t xml:space="preserve">Výtlačok č. 3 – </w:t>
      </w:r>
      <w:r w:rsidRPr="00F0182D">
        <w:rPr>
          <w:snapToGrid w:val="0"/>
          <w:color w:val="000000" w:themeColor="text1"/>
          <w:sz w:val="22"/>
          <w:szCs w:val="22"/>
        </w:rPr>
        <w:t xml:space="preserve">pre </w:t>
      </w:r>
      <w:r w:rsidRPr="000937EA">
        <w:rPr>
          <w:snapToGrid w:val="0"/>
          <w:color w:val="000000" w:themeColor="text1"/>
          <w:sz w:val="22"/>
          <w:szCs w:val="22"/>
        </w:rPr>
        <w:t>21. mechanizovaný prápor Trebišov</w:t>
      </w:r>
      <w:r w:rsidRPr="00F0182D">
        <w:rPr>
          <w:snapToGrid w:val="0"/>
          <w:color w:val="000000" w:themeColor="text1"/>
          <w:sz w:val="22"/>
          <w:szCs w:val="22"/>
        </w:rPr>
        <w:t xml:space="preserve"> - distribuované elektronicky </w:t>
      </w:r>
    </w:p>
    <w:p w14:paraId="19FC2F36" w14:textId="77777777" w:rsidR="00EC3DAA" w:rsidRPr="00F0182D" w:rsidRDefault="00EC3DAA" w:rsidP="00F0182D">
      <w:pPr>
        <w:ind w:left="4320" w:hanging="2952"/>
        <w:rPr>
          <w:snapToGrid w:val="0"/>
          <w:color w:val="000000" w:themeColor="text1"/>
          <w:sz w:val="22"/>
          <w:szCs w:val="22"/>
        </w:rPr>
      </w:pPr>
      <w:r w:rsidRPr="00F0182D">
        <w:rPr>
          <w:snapToGrid w:val="0"/>
          <w:color w:val="000000" w:themeColor="text1"/>
          <w:sz w:val="22"/>
          <w:szCs w:val="22"/>
        </w:rPr>
        <w:t>(na založenie do osobného spisu PrV)</w:t>
      </w:r>
    </w:p>
    <w:p w14:paraId="00DA81E1" w14:textId="77777777" w:rsidR="00802ACF" w:rsidRPr="000937EA" w:rsidRDefault="00802ACF" w:rsidP="00802ACF">
      <w:pPr>
        <w:ind w:left="4320" w:hanging="4320"/>
        <w:rPr>
          <w:color w:val="000000" w:themeColor="text1"/>
          <w:sz w:val="22"/>
          <w:szCs w:val="22"/>
        </w:rPr>
      </w:pPr>
    </w:p>
    <w:p w14:paraId="59B53B2D" w14:textId="20F9650F" w:rsidR="00802ACF" w:rsidRPr="000937EA" w:rsidRDefault="00802ACF" w:rsidP="00802ACF">
      <w:pPr>
        <w:tabs>
          <w:tab w:val="left" w:pos="1276"/>
        </w:tabs>
        <w:ind w:left="1276" w:hanging="1276"/>
        <w:rPr>
          <w:color w:val="000000" w:themeColor="text1"/>
          <w:sz w:val="22"/>
          <w:szCs w:val="22"/>
        </w:rPr>
      </w:pPr>
      <w:r w:rsidRPr="000937EA">
        <w:rPr>
          <w:color w:val="000000" w:themeColor="text1"/>
          <w:sz w:val="22"/>
          <w:szCs w:val="22"/>
        </w:rPr>
        <w:t>Výpis č</w:t>
      </w:r>
      <w:r w:rsidR="00B62163">
        <w:rPr>
          <w:color w:val="000000" w:themeColor="text1"/>
          <w:sz w:val="22"/>
          <w:szCs w:val="22"/>
        </w:rPr>
        <w:t>. 1 –</w:t>
      </w:r>
      <w:r w:rsidR="00B62163">
        <w:rPr>
          <w:color w:val="000000" w:themeColor="text1"/>
          <w:sz w:val="22"/>
          <w:szCs w:val="22"/>
        </w:rPr>
        <w:tab/>
        <w:t>pre o</w:t>
      </w:r>
      <w:r w:rsidRPr="000937EA">
        <w:rPr>
          <w:color w:val="000000" w:themeColor="text1"/>
          <w:sz w:val="22"/>
          <w:szCs w:val="22"/>
        </w:rPr>
        <w:t>dbor personálnych informácií v mieste - distribuované elektronicky</w:t>
      </w:r>
      <w:r w:rsidRPr="000937EA">
        <w:rPr>
          <w:color w:val="000000" w:themeColor="text1"/>
          <w:sz w:val="22"/>
          <w:szCs w:val="22"/>
        </w:rPr>
        <w:tab/>
      </w:r>
    </w:p>
    <w:p w14:paraId="18AC0E29" w14:textId="77777777" w:rsidR="00802ACF" w:rsidRPr="000937EA" w:rsidRDefault="00802ACF" w:rsidP="00802ACF">
      <w:pPr>
        <w:tabs>
          <w:tab w:val="left" w:pos="1276"/>
        </w:tabs>
        <w:ind w:left="1276" w:hanging="1276"/>
        <w:rPr>
          <w:color w:val="000000" w:themeColor="text1"/>
          <w:sz w:val="22"/>
          <w:szCs w:val="22"/>
        </w:rPr>
      </w:pPr>
      <w:r w:rsidRPr="000937EA">
        <w:rPr>
          <w:color w:val="000000" w:themeColor="text1"/>
          <w:sz w:val="22"/>
          <w:szCs w:val="22"/>
        </w:rPr>
        <w:t>Výpis č. 2 –</w:t>
      </w:r>
      <w:r w:rsidRPr="000937EA">
        <w:rPr>
          <w:color w:val="000000" w:themeColor="text1"/>
          <w:sz w:val="22"/>
          <w:szCs w:val="22"/>
        </w:rPr>
        <w:tab/>
        <w:t xml:space="preserve">pre </w:t>
      </w:r>
      <w:r w:rsidRPr="000937EA">
        <w:rPr>
          <w:snapToGrid w:val="0"/>
          <w:color w:val="000000" w:themeColor="text1"/>
          <w:sz w:val="22"/>
          <w:szCs w:val="22"/>
        </w:rPr>
        <w:t>13. mechanizovaný prápor Levice</w:t>
      </w:r>
      <w:r w:rsidRPr="000937EA">
        <w:rPr>
          <w:color w:val="000000" w:themeColor="text1"/>
          <w:sz w:val="22"/>
          <w:szCs w:val="22"/>
        </w:rPr>
        <w:t xml:space="preserve"> - distribuované elektronicky</w:t>
      </w:r>
    </w:p>
    <w:p w14:paraId="1BA7ED8C" w14:textId="21AA9C2E" w:rsidR="00802ACF" w:rsidRPr="000937EA" w:rsidRDefault="00B62163" w:rsidP="00802ACF">
      <w:pPr>
        <w:tabs>
          <w:tab w:val="left" w:pos="1276"/>
        </w:tabs>
        <w:ind w:left="1276" w:hanging="1276"/>
        <w:rPr>
          <w:color w:val="000000" w:themeColor="text1"/>
          <w:sz w:val="22"/>
          <w:szCs w:val="22"/>
        </w:rPr>
      </w:pPr>
      <w:r>
        <w:rPr>
          <w:color w:val="000000" w:themeColor="text1"/>
          <w:sz w:val="22"/>
          <w:szCs w:val="22"/>
        </w:rPr>
        <w:t>Výpis č. 3 –</w:t>
      </w:r>
      <w:r>
        <w:rPr>
          <w:color w:val="000000" w:themeColor="text1"/>
          <w:sz w:val="22"/>
          <w:szCs w:val="22"/>
        </w:rPr>
        <w:tab/>
        <w:t>pre v</w:t>
      </w:r>
      <w:r w:rsidR="00802ACF" w:rsidRPr="000937EA">
        <w:rPr>
          <w:color w:val="000000" w:themeColor="text1"/>
          <w:sz w:val="22"/>
          <w:szCs w:val="22"/>
        </w:rPr>
        <w:t>eliteľstvo 2. mechanizovanej brigády Prešov  - distribuované elektronicky</w:t>
      </w:r>
    </w:p>
    <w:p w14:paraId="1450E59C" w14:textId="7AC4BDE8" w:rsidR="00802ACF" w:rsidRPr="000937EA" w:rsidRDefault="00802ACF" w:rsidP="00802ACF">
      <w:pPr>
        <w:tabs>
          <w:tab w:val="left" w:pos="1276"/>
        </w:tabs>
        <w:ind w:left="1276" w:hanging="1276"/>
        <w:rPr>
          <w:color w:val="000000" w:themeColor="text1"/>
          <w:sz w:val="22"/>
          <w:szCs w:val="22"/>
        </w:rPr>
      </w:pPr>
      <w:r w:rsidRPr="000937EA">
        <w:rPr>
          <w:color w:val="000000" w:themeColor="text1"/>
          <w:sz w:val="22"/>
          <w:szCs w:val="22"/>
        </w:rPr>
        <w:t>Výpis č</w:t>
      </w:r>
      <w:r w:rsidR="00B62163">
        <w:rPr>
          <w:color w:val="000000" w:themeColor="text1"/>
          <w:sz w:val="22"/>
          <w:szCs w:val="22"/>
        </w:rPr>
        <w:t>. 4 –</w:t>
      </w:r>
      <w:r w:rsidR="00B62163">
        <w:rPr>
          <w:color w:val="000000" w:themeColor="text1"/>
          <w:sz w:val="22"/>
          <w:szCs w:val="22"/>
        </w:rPr>
        <w:tab/>
        <w:t>pre v</w:t>
      </w:r>
      <w:r w:rsidRPr="000937EA">
        <w:rPr>
          <w:color w:val="000000" w:themeColor="text1"/>
          <w:sz w:val="22"/>
          <w:szCs w:val="22"/>
        </w:rPr>
        <w:t>eliteľstvo 1. mechanizovanej brigády Topoľčany - distribuované elektronicky</w:t>
      </w:r>
    </w:p>
    <w:p w14:paraId="7E854BAA" w14:textId="685B8C3A" w:rsidR="00802ACF" w:rsidRPr="000937EA" w:rsidRDefault="00B62163" w:rsidP="00802ACF">
      <w:pPr>
        <w:tabs>
          <w:tab w:val="left" w:pos="1276"/>
        </w:tabs>
        <w:ind w:left="1276" w:hanging="1276"/>
        <w:rPr>
          <w:color w:val="000000" w:themeColor="text1"/>
          <w:sz w:val="22"/>
          <w:szCs w:val="22"/>
        </w:rPr>
      </w:pPr>
      <w:r>
        <w:rPr>
          <w:color w:val="000000" w:themeColor="text1"/>
          <w:sz w:val="22"/>
          <w:szCs w:val="22"/>
        </w:rPr>
        <w:t>Výpis č. 5 –</w:t>
      </w:r>
      <w:r>
        <w:rPr>
          <w:color w:val="000000" w:themeColor="text1"/>
          <w:sz w:val="22"/>
          <w:szCs w:val="22"/>
        </w:rPr>
        <w:tab/>
        <w:t>pre v</w:t>
      </w:r>
      <w:r w:rsidR="00802ACF" w:rsidRPr="000937EA">
        <w:rPr>
          <w:color w:val="000000" w:themeColor="text1"/>
          <w:sz w:val="22"/>
          <w:szCs w:val="22"/>
        </w:rPr>
        <w:t>eliteľstvo pozemných síl Trenčín - distribuované elektronicky</w:t>
      </w:r>
    </w:p>
    <w:p w14:paraId="5AB4A939" w14:textId="7B4DEC96" w:rsidR="00802ACF" w:rsidRPr="000937EA" w:rsidRDefault="00B62163" w:rsidP="00802ACF">
      <w:pPr>
        <w:tabs>
          <w:tab w:val="left" w:pos="1276"/>
        </w:tabs>
        <w:ind w:left="1276" w:hanging="1276"/>
        <w:rPr>
          <w:color w:val="000000" w:themeColor="text1"/>
          <w:sz w:val="22"/>
          <w:szCs w:val="22"/>
        </w:rPr>
      </w:pPr>
      <w:r>
        <w:rPr>
          <w:color w:val="000000" w:themeColor="text1"/>
          <w:sz w:val="22"/>
          <w:szCs w:val="22"/>
        </w:rPr>
        <w:t>Výpis č. 6 –</w:t>
      </w:r>
      <w:r>
        <w:rPr>
          <w:color w:val="000000" w:themeColor="text1"/>
          <w:sz w:val="22"/>
          <w:szCs w:val="22"/>
        </w:rPr>
        <w:tab/>
        <w:t>pre o</w:t>
      </w:r>
      <w:r w:rsidR="00802ACF" w:rsidRPr="000937EA">
        <w:rPr>
          <w:color w:val="000000" w:themeColor="text1"/>
          <w:sz w:val="22"/>
          <w:szCs w:val="22"/>
        </w:rPr>
        <w:t xml:space="preserve">ddelenie miezd a platov </w:t>
      </w:r>
      <w:r w:rsidR="00802ACF" w:rsidRPr="000937EA">
        <w:rPr>
          <w:noProof/>
          <w:color w:val="000000" w:themeColor="text1"/>
          <w:sz w:val="22"/>
          <w:szCs w:val="22"/>
        </w:rPr>
        <w:t>Prešov</w:t>
      </w:r>
      <w:r w:rsidR="00802ACF" w:rsidRPr="000937EA">
        <w:rPr>
          <w:color w:val="000000" w:themeColor="text1"/>
          <w:sz w:val="22"/>
          <w:szCs w:val="22"/>
        </w:rPr>
        <w:t xml:space="preserve"> - distribuované elektronicky</w:t>
      </w:r>
    </w:p>
    <w:p w14:paraId="5FCCE245" w14:textId="34C4A099" w:rsidR="00802ACF" w:rsidRPr="000937EA" w:rsidRDefault="00802ACF" w:rsidP="00802ACF">
      <w:pPr>
        <w:tabs>
          <w:tab w:val="left" w:pos="1276"/>
        </w:tabs>
        <w:ind w:left="1276" w:hanging="1276"/>
        <w:rPr>
          <w:color w:val="000000" w:themeColor="text1"/>
          <w:sz w:val="22"/>
          <w:szCs w:val="22"/>
        </w:rPr>
      </w:pPr>
      <w:r w:rsidRPr="000937EA">
        <w:rPr>
          <w:color w:val="000000" w:themeColor="text1"/>
          <w:sz w:val="22"/>
          <w:szCs w:val="22"/>
        </w:rPr>
        <w:t xml:space="preserve">Výpis č. 7 </w:t>
      </w:r>
      <w:r w:rsidR="00B62163">
        <w:rPr>
          <w:color w:val="000000" w:themeColor="text1"/>
          <w:sz w:val="22"/>
          <w:szCs w:val="22"/>
        </w:rPr>
        <w:t>–</w:t>
      </w:r>
      <w:r w:rsidR="00B62163">
        <w:rPr>
          <w:color w:val="000000" w:themeColor="text1"/>
          <w:sz w:val="22"/>
          <w:szCs w:val="22"/>
        </w:rPr>
        <w:tab/>
        <w:t>pre o</w:t>
      </w:r>
      <w:r w:rsidRPr="000937EA">
        <w:rPr>
          <w:color w:val="000000" w:themeColor="text1"/>
          <w:sz w:val="22"/>
          <w:szCs w:val="22"/>
        </w:rPr>
        <w:t xml:space="preserve">ddelenie miezd a platov </w:t>
      </w:r>
      <w:r w:rsidRPr="000937EA">
        <w:rPr>
          <w:noProof/>
          <w:color w:val="000000" w:themeColor="text1"/>
          <w:sz w:val="22"/>
          <w:szCs w:val="22"/>
        </w:rPr>
        <w:t>Bratislava</w:t>
      </w:r>
      <w:r w:rsidRPr="000937EA">
        <w:rPr>
          <w:color w:val="000000" w:themeColor="text1"/>
          <w:sz w:val="22"/>
          <w:szCs w:val="22"/>
        </w:rPr>
        <w:t xml:space="preserve"> - distribuované elektronicky</w:t>
      </w:r>
    </w:p>
    <w:p w14:paraId="4D875C2E" w14:textId="77777777" w:rsidR="00CA53B3" w:rsidRPr="000937EA" w:rsidRDefault="00CA53B3" w:rsidP="00802ACF">
      <w:pPr>
        <w:tabs>
          <w:tab w:val="left" w:pos="1276"/>
        </w:tabs>
        <w:ind w:left="1276" w:hanging="1276"/>
        <w:rPr>
          <w:color w:val="000000" w:themeColor="text1"/>
          <w:sz w:val="22"/>
          <w:szCs w:val="22"/>
        </w:rPr>
      </w:pPr>
    </w:p>
    <w:p w14:paraId="661A4074" w14:textId="521166DA" w:rsidR="00FA43C2" w:rsidRPr="000937EA" w:rsidRDefault="00802ACF" w:rsidP="00CA53B3">
      <w:pPr>
        <w:tabs>
          <w:tab w:val="left" w:pos="1276"/>
        </w:tabs>
        <w:ind w:left="1276" w:hanging="1276"/>
        <w:rPr>
          <w:color w:val="000000" w:themeColor="text1"/>
          <w:sz w:val="22"/>
          <w:szCs w:val="22"/>
        </w:rPr>
      </w:pPr>
      <w:r w:rsidRPr="000937EA">
        <w:rPr>
          <w:color w:val="000000" w:themeColor="text1"/>
          <w:sz w:val="22"/>
          <w:szCs w:val="22"/>
        </w:rPr>
        <w:t>(... a ďalšie výpisy podľa potreby).</w:t>
      </w:r>
    </w:p>
    <w:p w14:paraId="182792B0" w14:textId="77777777" w:rsidR="00FA43C2" w:rsidRPr="000937EA" w:rsidRDefault="00FA43C2" w:rsidP="00FA43C2">
      <w:pPr>
        <w:ind w:left="709" w:hanging="709"/>
        <w:rPr>
          <w:color w:val="000000" w:themeColor="text1"/>
          <w:sz w:val="22"/>
          <w:szCs w:val="22"/>
        </w:rPr>
      </w:pPr>
    </w:p>
    <w:p w14:paraId="413316AC" w14:textId="77777777" w:rsidR="00FA43C2" w:rsidRPr="000937EA" w:rsidRDefault="00FA43C2" w:rsidP="00FA43C2">
      <w:pPr>
        <w:ind w:left="709" w:hanging="709"/>
        <w:rPr>
          <w:color w:val="000000" w:themeColor="text1"/>
          <w:sz w:val="22"/>
          <w:szCs w:val="22"/>
        </w:rPr>
      </w:pPr>
    </w:p>
    <w:p w14:paraId="5FF988D1" w14:textId="77777777" w:rsidR="00FA43C2" w:rsidRPr="000937EA" w:rsidRDefault="00FA43C2" w:rsidP="00FA43C2">
      <w:pPr>
        <w:ind w:right="-17"/>
        <w:jc w:val="both"/>
        <w:rPr>
          <w:color w:val="000000" w:themeColor="text1"/>
          <w:sz w:val="22"/>
          <w:szCs w:val="22"/>
          <w:u w:val="single"/>
        </w:rPr>
      </w:pPr>
    </w:p>
    <w:p w14:paraId="0302ACF2" w14:textId="77777777" w:rsidR="00FA43C2" w:rsidRPr="000937EA" w:rsidRDefault="00FA43C2" w:rsidP="00FA43C2">
      <w:pPr>
        <w:ind w:right="-17"/>
        <w:jc w:val="both"/>
        <w:rPr>
          <w:color w:val="000000" w:themeColor="text1"/>
          <w:sz w:val="22"/>
          <w:szCs w:val="22"/>
          <w:u w:val="single"/>
        </w:rPr>
      </w:pPr>
    </w:p>
    <w:p w14:paraId="18B16C6D" w14:textId="77777777" w:rsidR="00FA43C2" w:rsidRPr="000937EA" w:rsidRDefault="00FA43C2" w:rsidP="00FA43C2">
      <w:pPr>
        <w:ind w:right="-17"/>
        <w:jc w:val="both"/>
        <w:rPr>
          <w:color w:val="000000" w:themeColor="text1"/>
          <w:sz w:val="22"/>
          <w:szCs w:val="22"/>
          <w:u w:val="single"/>
        </w:rPr>
      </w:pPr>
      <w:r w:rsidRPr="000937EA">
        <w:rPr>
          <w:color w:val="000000" w:themeColor="text1"/>
          <w:sz w:val="22"/>
          <w:szCs w:val="22"/>
          <w:u w:val="single"/>
        </w:rPr>
        <w:t>Spracoval:</w:t>
      </w:r>
    </w:p>
    <w:p w14:paraId="69994107" w14:textId="77777777" w:rsidR="00FA43C2" w:rsidRPr="000937EA" w:rsidRDefault="00FA43C2" w:rsidP="00FA43C2">
      <w:pPr>
        <w:ind w:right="-17"/>
        <w:jc w:val="both"/>
        <w:rPr>
          <w:color w:val="000000" w:themeColor="text1"/>
          <w:sz w:val="22"/>
          <w:szCs w:val="22"/>
          <w:u w:val="single"/>
        </w:rPr>
      </w:pPr>
    </w:p>
    <w:p w14:paraId="37609990" w14:textId="77777777" w:rsidR="00FA43C2" w:rsidRPr="000937EA" w:rsidRDefault="00FA43C2" w:rsidP="00FA43C2">
      <w:pPr>
        <w:ind w:right="-17"/>
        <w:jc w:val="both"/>
        <w:rPr>
          <w:color w:val="000000" w:themeColor="text1"/>
          <w:sz w:val="22"/>
          <w:szCs w:val="22"/>
        </w:rPr>
      </w:pPr>
      <w:r w:rsidRPr="000937EA">
        <w:rPr>
          <w:color w:val="000000" w:themeColor="text1"/>
          <w:sz w:val="22"/>
          <w:szCs w:val="22"/>
        </w:rPr>
        <w:t>Vedúci starší dôstojník</w:t>
      </w:r>
    </w:p>
    <w:p w14:paraId="0FEFF1FF" w14:textId="77777777" w:rsidR="00FA43C2" w:rsidRPr="000937EA" w:rsidRDefault="00FA43C2" w:rsidP="00FA43C2">
      <w:pPr>
        <w:ind w:right="-17"/>
        <w:rPr>
          <w:color w:val="000000" w:themeColor="text1"/>
          <w:sz w:val="22"/>
          <w:szCs w:val="22"/>
        </w:rPr>
      </w:pPr>
      <w:r w:rsidRPr="000937EA">
        <w:rPr>
          <w:color w:val="000000" w:themeColor="text1"/>
          <w:sz w:val="22"/>
          <w:szCs w:val="22"/>
        </w:rPr>
        <w:t xml:space="preserve">Personálneho úradu </w:t>
      </w:r>
    </w:p>
    <w:p w14:paraId="03237E76" w14:textId="77777777" w:rsidR="00FA43C2" w:rsidRPr="000937EA" w:rsidRDefault="00FA43C2" w:rsidP="00FA43C2">
      <w:pPr>
        <w:ind w:right="-17"/>
        <w:jc w:val="both"/>
        <w:rPr>
          <w:color w:val="000000" w:themeColor="text1"/>
          <w:sz w:val="22"/>
          <w:szCs w:val="22"/>
        </w:rPr>
      </w:pPr>
      <w:r w:rsidRPr="000937EA">
        <w:rPr>
          <w:color w:val="000000" w:themeColor="text1"/>
          <w:sz w:val="22"/>
          <w:szCs w:val="22"/>
        </w:rPr>
        <w:t xml:space="preserve">ozbrojených síl Slovenskej republiky </w:t>
      </w:r>
    </w:p>
    <w:p w14:paraId="74DB8471" w14:textId="03B71889" w:rsidR="00937AE7" w:rsidRPr="000937EA" w:rsidRDefault="00FA43C2" w:rsidP="00FA43C2">
      <w:pPr>
        <w:ind w:right="-17"/>
        <w:jc w:val="both"/>
        <w:rPr>
          <w:color w:val="000000" w:themeColor="text1"/>
          <w:sz w:val="22"/>
          <w:szCs w:val="22"/>
        </w:rPr>
      </w:pPr>
      <w:r w:rsidRPr="000937EA">
        <w:rPr>
          <w:color w:val="000000" w:themeColor="text1"/>
          <w:sz w:val="22"/>
          <w:szCs w:val="22"/>
        </w:rPr>
        <w:t>kapitán</w:t>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t>Mgr. Peter SKÚSENÝ</w:t>
      </w:r>
      <w:r w:rsidR="00937AE7" w:rsidRPr="000937EA">
        <w:rPr>
          <w:color w:val="000000" w:themeColor="text1"/>
          <w:sz w:val="22"/>
          <w:szCs w:val="22"/>
        </w:rPr>
        <w:t xml:space="preserve"> </w:t>
      </w:r>
    </w:p>
    <w:p w14:paraId="2474D3F9" w14:textId="77777777" w:rsidR="00937AE7" w:rsidRPr="000937EA" w:rsidRDefault="00937AE7" w:rsidP="00937AE7">
      <w:pPr>
        <w:rPr>
          <w:color w:val="000000" w:themeColor="text1"/>
          <w:sz w:val="22"/>
          <w:szCs w:val="22"/>
        </w:rPr>
      </w:pPr>
    </w:p>
    <w:p w14:paraId="30F4B7AC" w14:textId="77777777" w:rsidR="00937AE7" w:rsidRPr="000937EA" w:rsidRDefault="00937AE7" w:rsidP="00937AE7">
      <w:pPr>
        <w:pStyle w:val="Zkladntext"/>
        <w:rPr>
          <w:b/>
          <w:bCs/>
          <w:color w:val="000000" w:themeColor="text1"/>
          <w:sz w:val="22"/>
          <w:szCs w:val="22"/>
        </w:rPr>
      </w:pPr>
    </w:p>
    <w:p w14:paraId="37370E83" w14:textId="77777777" w:rsidR="00937AE7" w:rsidRPr="000937EA" w:rsidRDefault="00937AE7" w:rsidP="00937AE7">
      <w:pPr>
        <w:pStyle w:val="Zkladntext"/>
        <w:rPr>
          <w:b/>
          <w:bCs/>
          <w:color w:val="000000" w:themeColor="text1"/>
          <w:sz w:val="22"/>
          <w:szCs w:val="22"/>
        </w:rPr>
      </w:pPr>
    </w:p>
    <w:p w14:paraId="5F2B1A42" w14:textId="77777777" w:rsidR="00D07957" w:rsidRPr="000937EA" w:rsidRDefault="00D07957" w:rsidP="00937AE7">
      <w:pPr>
        <w:pStyle w:val="Zkladntext"/>
        <w:rPr>
          <w:b/>
          <w:bCs/>
          <w:color w:val="000000" w:themeColor="text1"/>
          <w:sz w:val="22"/>
          <w:szCs w:val="22"/>
        </w:rPr>
      </w:pPr>
    </w:p>
    <w:p w14:paraId="139B30CB" w14:textId="77777777" w:rsidR="00D07957" w:rsidRPr="000937EA" w:rsidRDefault="00D07957" w:rsidP="00937AE7">
      <w:pPr>
        <w:pStyle w:val="Zkladntext"/>
        <w:rPr>
          <w:b/>
          <w:bCs/>
          <w:color w:val="000000" w:themeColor="text1"/>
          <w:sz w:val="22"/>
          <w:szCs w:val="22"/>
        </w:rPr>
      </w:pPr>
    </w:p>
    <w:p w14:paraId="43AB94EB" w14:textId="77777777" w:rsidR="00D07957" w:rsidRPr="000937EA" w:rsidRDefault="00D07957" w:rsidP="00937AE7">
      <w:pPr>
        <w:pStyle w:val="Zkladntext"/>
        <w:rPr>
          <w:b/>
          <w:bCs/>
          <w:color w:val="000000" w:themeColor="text1"/>
          <w:sz w:val="22"/>
          <w:szCs w:val="22"/>
        </w:rPr>
      </w:pPr>
    </w:p>
    <w:p w14:paraId="287CC58D" w14:textId="77777777" w:rsidR="00D07957" w:rsidRPr="000937EA" w:rsidRDefault="00D07957" w:rsidP="00937AE7">
      <w:pPr>
        <w:pStyle w:val="Zkladntext"/>
        <w:rPr>
          <w:b/>
          <w:bCs/>
          <w:color w:val="000000" w:themeColor="text1"/>
          <w:sz w:val="22"/>
          <w:szCs w:val="22"/>
        </w:rPr>
      </w:pPr>
    </w:p>
    <w:p w14:paraId="563486F0" w14:textId="5D2BF3AF" w:rsidR="00937AE7" w:rsidRPr="000937EA" w:rsidRDefault="00937AE7" w:rsidP="00937AE7">
      <w:pPr>
        <w:pStyle w:val="Zkladntext"/>
        <w:rPr>
          <w:bCs/>
          <w:color w:val="000000" w:themeColor="text1"/>
          <w:sz w:val="22"/>
          <w:szCs w:val="22"/>
        </w:rPr>
      </w:pPr>
      <w:r w:rsidRPr="000937EA">
        <w:rPr>
          <w:bCs/>
          <w:color w:val="000000" w:themeColor="text1"/>
          <w:sz w:val="22"/>
          <w:szCs w:val="22"/>
        </w:rPr>
        <w:t>Zmena sa vykonáva z</w:t>
      </w:r>
      <w:r w:rsidR="00B62163">
        <w:rPr>
          <w:bCs/>
          <w:color w:val="000000" w:themeColor="text1"/>
          <w:sz w:val="22"/>
          <w:szCs w:val="22"/>
        </w:rPr>
        <w:t> </w:t>
      </w:r>
      <w:r w:rsidRPr="000937EA">
        <w:rPr>
          <w:bCs/>
          <w:color w:val="000000" w:themeColor="text1"/>
          <w:sz w:val="22"/>
          <w:szCs w:val="22"/>
        </w:rPr>
        <w:t>dôvodu</w:t>
      </w:r>
      <w:r w:rsidR="00B62163">
        <w:rPr>
          <w:bCs/>
          <w:color w:val="000000" w:themeColor="text1"/>
          <w:sz w:val="22"/>
          <w:szCs w:val="22"/>
        </w:rPr>
        <w:t>,</w:t>
      </w:r>
      <w:r w:rsidRPr="000937EA">
        <w:rPr>
          <w:bCs/>
          <w:color w:val="000000" w:themeColor="text1"/>
          <w:sz w:val="22"/>
          <w:szCs w:val="22"/>
        </w:rPr>
        <w:t xml:space="preserve"> ak po vydaní personálneho rozkazu nastanú nové skutočnosti a nejedná sa o opravu.</w:t>
      </w:r>
    </w:p>
    <w:p w14:paraId="38298CBD" w14:textId="77777777" w:rsidR="00937AE7" w:rsidRPr="000937EA" w:rsidRDefault="00937AE7" w:rsidP="00937AE7">
      <w:pPr>
        <w:pStyle w:val="Zkladntext"/>
        <w:rPr>
          <w:bCs/>
          <w:color w:val="000000" w:themeColor="text1"/>
          <w:sz w:val="22"/>
          <w:szCs w:val="22"/>
        </w:rPr>
      </w:pPr>
      <w:r w:rsidRPr="000937EA">
        <w:rPr>
          <w:bCs/>
          <w:color w:val="000000" w:themeColor="text1"/>
          <w:sz w:val="22"/>
          <w:szCs w:val="22"/>
        </w:rPr>
        <w:t>Zmena sa zasiela všetkým služobným úradom, ktorým bol zaslaný personálny rozkaz, ktorý sa mení.</w:t>
      </w:r>
    </w:p>
    <w:p w14:paraId="2D09098D" w14:textId="00BB5355" w:rsidR="00937AE7" w:rsidRPr="000937EA" w:rsidRDefault="00937AE7" w:rsidP="00937AE7">
      <w:pPr>
        <w:pStyle w:val="Zkladntext"/>
        <w:rPr>
          <w:bCs/>
          <w:color w:val="000000" w:themeColor="text1"/>
          <w:sz w:val="22"/>
          <w:szCs w:val="22"/>
        </w:rPr>
      </w:pPr>
      <w:r w:rsidRPr="000937EA">
        <w:rPr>
          <w:bCs/>
          <w:color w:val="000000" w:themeColor="text1"/>
          <w:sz w:val="22"/>
          <w:szCs w:val="22"/>
        </w:rPr>
        <w:t xml:space="preserve">Zmena sa vykonáva </w:t>
      </w:r>
      <w:r w:rsidR="00454C7D" w:rsidRPr="000937EA">
        <w:rPr>
          <w:bCs/>
          <w:color w:val="000000" w:themeColor="text1"/>
          <w:sz w:val="22"/>
          <w:szCs w:val="22"/>
        </w:rPr>
        <w:t xml:space="preserve">červeným perom </w:t>
      </w:r>
      <w:r w:rsidRPr="000937EA">
        <w:rPr>
          <w:bCs/>
          <w:color w:val="000000" w:themeColor="text1"/>
          <w:sz w:val="22"/>
          <w:szCs w:val="22"/>
        </w:rPr>
        <w:t xml:space="preserve">v texte všetkých výtlačkov personálneho rozkazu a vo všetkých infotypoch </w:t>
      </w:r>
      <w:r w:rsidRPr="000937EA">
        <w:rPr>
          <w:color w:val="000000" w:themeColor="text1"/>
          <w:sz w:val="22"/>
          <w:szCs w:val="22"/>
        </w:rPr>
        <w:t>IIS SAP modul HR</w:t>
      </w:r>
      <w:r w:rsidRPr="000937EA">
        <w:rPr>
          <w:bCs/>
          <w:color w:val="000000" w:themeColor="text1"/>
          <w:sz w:val="22"/>
          <w:szCs w:val="22"/>
        </w:rPr>
        <w:t>, ak už bol údaj z</w:t>
      </w:r>
      <w:r w:rsidR="00B45D8C">
        <w:rPr>
          <w:bCs/>
          <w:color w:val="000000" w:themeColor="text1"/>
          <w:sz w:val="22"/>
          <w:szCs w:val="22"/>
        </w:rPr>
        <w:t>o</w:t>
      </w:r>
      <w:r w:rsidRPr="000937EA">
        <w:rPr>
          <w:bCs/>
          <w:color w:val="000000" w:themeColor="text1"/>
          <w:sz w:val="22"/>
          <w:szCs w:val="22"/>
        </w:rPr>
        <w:t xml:space="preserve"> zmeneného personálneho rozkazu v nich zaznamenaný. V IT 9027 </w:t>
      </w:r>
      <w:r w:rsidRPr="000937EA">
        <w:rPr>
          <w:color w:val="000000" w:themeColor="text1"/>
          <w:sz w:val="22"/>
          <w:szCs w:val="22"/>
        </w:rPr>
        <w:t>IIS SAP modul HR</w:t>
      </w:r>
      <w:r w:rsidRPr="000937EA">
        <w:rPr>
          <w:bCs/>
          <w:color w:val="000000" w:themeColor="text1"/>
          <w:sz w:val="22"/>
          <w:szCs w:val="22"/>
        </w:rPr>
        <w:t xml:space="preserve"> sa zmena vykoná podľa zásad uvedených v prílohe č.</w:t>
      </w:r>
      <w:r w:rsidR="00B62163">
        <w:rPr>
          <w:bCs/>
          <w:color w:val="000000" w:themeColor="text1"/>
          <w:sz w:val="22"/>
          <w:szCs w:val="22"/>
        </w:rPr>
        <w:t xml:space="preserve"> </w:t>
      </w:r>
      <w:r w:rsidR="00D07957" w:rsidRPr="000937EA">
        <w:rPr>
          <w:bCs/>
          <w:color w:val="000000" w:themeColor="text1"/>
          <w:sz w:val="22"/>
          <w:szCs w:val="22"/>
        </w:rPr>
        <w:t>3</w:t>
      </w:r>
      <w:r w:rsidRPr="000937EA">
        <w:rPr>
          <w:bCs/>
          <w:color w:val="000000" w:themeColor="text1"/>
          <w:sz w:val="22"/>
          <w:szCs w:val="22"/>
        </w:rPr>
        <w:t>.</w:t>
      </w:r>
    </w:p>
    <w:p w14:paraId="4EC0265C" w14:textId="77777777" w:rsidR="00937AE7" w:rsidRPr="000937EA" w:rsidRDefault="00937AE7" w:rsidP="00937AE7">
      <w:pPr>
        <w:pStyle w:val="Zkladntext"/>
        <w:rPr>
          <w:bCs/>
          <w:color w:val="000000" w:themeColor="text1"/>
          <w:sz w:val="22"/>
          <w:szCs w:val="22"/>
        </w:rPr>
      </w:pPr>
    </w:p>
    <w:p w14:paraId="599F0ED9" w14:textId="77777777" w:rsidR="00B45D8C" w:rsidRPr="000937EA" w:rsidRDefault="00B45D8C" w:rsidP="00B45D8C">
      <w:pPr>
        <w:pStyle w:val="Zkladntext"/>
        <w:rPr>
          <w:bCs/>
          <w:color w:val="000000" w:themeColor="text1"/>
          <w:sz w:val="22"/>
          <w:szCs w:val="22"/>
        </w:rPr>
      </w:pPr>
      <w:r w:rsidRPr="000937EA">
        <w:rPr>
          <w:bCs/>
          <w:color w:val="000000" w:themeColor="text1"/>
          <w:sz w:val="22"/>
          <w:szCs w:val="22"/>
        </w:rPr>
        <w:t>Príklad vykonania opravy v personálnom rozkaze:</w:t>
      </w:r>
    </w:p>
    <w:p w14:paraId="46096F93" w14:textId="59D75447" w:rsidR="00B45D8C" w:rsidRPr="000937EA" w:rsidRDefault="00C33A26" w:rsidP="00B45D8C">
      <w:pPr>
        <w:pStyle w:val="Zkladntext"/>
        <w:rPr>
          <w:bCs/>
          <w:color w:val="000000" w:themeColor="text1"/>
          <w:sz w:val="22"/>
          <w:szCs w:val="22"/>
        </w:rPr>
      </w:pPr>
      <w:r w:rsidRPr="00691C1C">
        <w:rPr>
          <w:color w:val="000000" w:themeColor="text1"/>
          <w:sz w:val="22"/>
          <w:szCs w:val="22"/>
        </w:rPr>
        <w:t>PU-EL7/200-</w:t>
      </w:r>
      <w:r>
        <w:rPr>
          <w:color w:val="000000" w:themeColor="text1"/>
          <w:sz w:val="22"/>
          <w:szCs w:val="22"/>
        </w:rPr>
        <w:t>2</w:t>
      </w:r>
      <w:r w:rsidRPr="00691C1C">
        <w:rPr>
          <w:color w:val="000000" w:themeColor="text1"/>
          <w:sz w:val="22"/>
          <w:szCs w:val="22"/>
        </w:rPr>
        <w:t>-</w:t>
      </w:r>
      <w:r>
        <w:rPr>
          <w:color w:val="000000" w:themeColor="text1"/>
          <w:sz w:val="22"/>
          <w:szCs w:val="22"/>
        </w:rPr>
        <w:t>32</w:t>
      </w:r>
      <w:r w:rsidRPr="00691C1C">
        <w:rPr>
          <w:color w:val="000000" w:themeColor="text1"/>
          <w:sz w:val="22"/>
          <w:szCs w:val="22"/>
        </w:rPr>
        <w:t>/2021</w:t>
      </w:r>
      <w:r w:rsidR="00B45D8C" w:rsidRPr="000937EA">
        <w:rPr>
          <w:color w:val="000000" w:themeColor="text1"/>
          <w:sz w:val="22"/>
          <w:szCs w:val="22"/>
        </w:rPr>
        <w:t xml:space="preserve"> </w:t>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r w:rsidR="00B45D8C" w:rsidRPr="000937EA">
        <w:rPr>
          <w:color w:val="000000" w:themeColor="text1"/>
          <w:sz w:val="22"/>
          <w:szCs w:val="22"/>
        </w:rPr>
        <w:tab/>
      </w:r>
    </w:p>
    <w:p w14:paraId="10072C6C" w14:textId="068CFDCD" w:rsidR="00B45D8C" w:rsidRPr="000937EA" w:rsidRDefault="00B45D8C" w:rsidP="00B45D8C">
      <w:pPr>
        <w:pStyle w:val="Zkladntext"/>
        <w:rPr>
          <w:bCs/>
          <w:color w:val="000000" w:themeColor="text1"/>
          <w:sz w:val="22"/>
          <w:szCs w:val="22"/>
        </w:rPr>
      </w:pPr>
      <w:r w:rsidRPr="000937EA">
        <w:rPr>
          <w:color w:val="000000" w:themeColor="text1"/>
          <w:sz w:val="22"/>
          <w:szCs w:val="22"/>
        </w:rPr>
        <w:t>01.0</w:t>
      </w:r>
      <w:r>
        <w:rPr>
          <w:color w:val="000000" w:themeColor="text1"/>
          <w:sz w:val="22"/>
          <w:szCs w:val="22"/>
        </w:rPr>
        <w:t>8</w:t>
      </w:r>
      <w:r w:rsidRPr="000937EA">
        <w:rPr>
          <w:color w:val="000000" w:themeColor="text1"/>
          <w:sz w:val="22"/>
          <w:szCs w:val="22"/>
        </w:rPr>
        <w:t>.2021</w:t>
      </w:r>
    </w:p>
    <w:p w14:paraId="6C04035A" w14:textId="11AD62AA" w:rsidR="00B45D8C" w:rsidRPr="000937EA" w:rsidRDefault="00B45D8C" w:rsidP="00B45D8C">
      <w:pPr>
        <w:pStyle w:val="Zkladntext"/>
        <w:rPr>
          <w:bCs/>
          <w:color w:val="000000" w:themeColor="text1"/>
          <w:sz w:val="22"/>
          <w:szCs w:val="22"/>
        </w:rPr>
      </w:pPr>
      <w:r w:rsidRPr="000937EA">
        <w:rPr>
          <w:bCs/>
          <w:noProof/>
          <w:color w:val="000000" w:themeColor="text1"/>
          <w:sz w:val="22"/>
          <w:szCs w:val="22"/>
          <w:lang w:eastAsia="sk-SK"/>
        </w:rPr>
        <mc:AlternateContent>
          <mc:Choice Requires="wps">
            <w:drawing>
              <wp:anchor distT="0" distB="0" distL="114300" distR="114300" simplePos="0" relativeHeight="251747840" behindDoc="0" locked="0" layoutInCell="1" allowOverlap="1" wp14:anchorId="51D2CC70" wp14:editId="779C0564">
                <wp:simplePos x="0" y="0"/>
                <wp:positionH relativeFrom="column">
                  <wp:posOffset>-43815</wp:posOffset>
                </wp:positionH>
                <wp:positionV relativeFrom="paragraph">
                  <wp:posOffset>83820</wp:posOffset>
                </wp:positionV>
                <wp:extent cx="720000" cy="0"/>
                <wp:effectExtent l="0" t="0" r="23495" b="19050"/>
                <wp:wrapNone/>
                <wp:docPr id="462" name="Rovná spojnica 462"/>
                <wp:cNvGraphicFramePr/>
                <a:graphic xmlns:a="http://schemas.openxmlformats.org/drawingml/2006/main">
                  <a:graphicData uri="http://schemas.microsoft.com/office/word/2010/wordprocessingShape">
                    <wps:wsp>
                      <wps:cNvCnPr/>
                      <wps:spPr>
                        <a:xfrm>
                          <a:off x="0" y="0"/>
                          <a:ext cx="720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8014E5" id="Rovná spojnica 462" o:spid="_x0000_s1026" style="position:absolute;z-index:2517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5pt,6.6pt" to="53.2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" strokecolor="red" strokeweight=".5pt">
                <v:stroke joinstyle="miter"/>
              </v:line>
            </w:pict>
          </mc:Fallback>
        </mc:AlternateContent>
      </w:r>
      <w:r w:rsidRPr="000937EA">
        <w:rPr>
          <w:color w:val="000000" w:themeColor="text1"/>
          <w:sz w:val="22"/>
          <w:szCs w:val="22"/>
        </w:rPr>
        <w:t>01.07.2021</w:t>
      </w:r>
    </w:p>
    <w:p w14:paraId="3C8C83D8" w14:textId="77777777" w:rsidR="00937AE7" w:rsidRPr="000937EA" w:rsidRDefault="00937AE7" w:rsidP="00937AE7">
      <w:pPr>
        <w:pStyle w:val="Zkladntext"/>
        <w:rPr>
          <w:bCs/>
          <w:color w:val="000000" w:themeColor="text1"/>
          <w:sz w:val="22"/>
          <w:szCs w:val="22"/>
        </w:rPr>
      </w:pPr>
    </w:p>
    <w:p w14:paraId="75AAC8F0" w14:textId="77777777" w:rsidR="00937AE7" w:rsidRPr="000937EA" w:rsidRDefault="00937AE7" w:rsidP="00937AE7">
      <w:pPr>
        <w:pStyle w:val="Zkladntext"/>
        <w:rPr>
          <w:bCs/>
          <w:color w:val="000000" w:themeColor="text1"/>
          <w:sz w:val="22"/>
          <w:szCs w:val="22"/>
        </w:rPr>
      </w:pPr>
    </w:p>
    <w:p w14:paraId="33EB865D" w14:textId="2148DC67" w:rsidR="00937AE7" w:rsidRPr="000937EA" w:rsidRDefault="00937AE7" w:rsidP="00937AE7">
      <w:pPr>
        <w:pStyle w:val="Zkladntext"/>
        <w:rPr>
          <w:bCs/>
          <w:color w:val="000000" w:themeColor="text1"/>
          <w:sz w:val="22"/>
          <w:szCs w:val="22"/>
        </w:rPr>
      </w:pPr>
    </w:p>
    <w:p w14:paraId="033C23CE" w14:textId="77A4C402" w:rsidR="00D063BC" w:rsidRPr="000937EA" w:rsidRDefault="00D063BC" w:rsidP="00937AE7">
      <w:pPr>
        <w:pStyle w:val="Zkladntext"/>
        <w:rPr>
          <w:bCs/>
          <w:color w:val="000000" w:themeColor="text1"/>
          <w:sz w:val="22"/>
          <w:szCs w:val="22"/>
        </w:rPr>
      </w:pPr>
    </w:p>
    <w:p w14:paraId="0700691B" w14:textId="4857B774" w:rsidR="00D063BC" w:rsidRDefault="00D063BC" w:rsidP="00937AE7">
      <w:pPr>
        <w:pStyle w:val="Zkladntext"/>
        <w:rPr>
          <w:bCs/>
          <w:color w:val="000000" w:themeColor="text1"/>
          <w:sz w:val="22"/>
          <w:szCs w:val="22"/>
        </w:rPr>
      </w:pPr>
    </w:p>
    <w:p w14:paraId="6825CA9C" w14:textId="77777777" w:rsidR="000937EA" w:rsidRPr="000937EA" w:rsidRDefault="000937EA" w:rsidP="00937AE7">
      <w:pPr>
        <w:pStyle w:val="Zkladntext"/>
        <w:rPr>
          <w:bCs/>
          <w:color w:val="000000" w:themeColor="text1"/>
          <w:sz w:val="22"/>
          <w:szCs w:val="22"/>
        </w:rPr>
      </w:pPr>
    </w:p>
    <w:p w14:paraId="6D8E7C44" w14:textId="77777777" w:rsidR="00937AE7" w:rsidRPr="000937EA" w:rsidRDefault="00937AE7" w:rsidP="00937AE7">
      <w:pPr>
        <w:pStyle w:val="Zkladntext"/>
        <w:rPr>
          <w:bCs/>
          <w:color w:val="000000" w:themeColor="text1"/>
          <w:sz w:val="22"/>
          <w:szCs w:val="22"/>
        </w:rPr>
      </w:pPr>
    </w:p>
    <w:p w14:paraId="0E423EC8" w14:textId="77777777" w:rsidR="00937AE7" w:rsidRPr="000937EA" w:rsidRDefault="00937AE7" w:rsidP="00937AE7">
      <w:pPr>
        <w:pStyle w:val="Zkladntext"/>
        <w:rPr>
          <w:bCs/>
          <w:color w:val="000000" w:themeColor="text1"/>
          <w:sz w:val="22"/>
          <w:szCs w:val="22"/>
        </w:rPr>
      </w:pPr>
    </w:p>
    <w:p w14:paraId="1E6F3EB9" w14:textId="77777777" w:rsidR="00937AE7" w:rsidRPr="000937EA" w:rsidRDefault="00937AE7" w:rsidP="00937AE7">
      <w:pPr>
        <w:pStyle w:val="Zkladntext"/>
        <w:rPr>
          <w:bCs/>
          <w:color w:val="000000" w:themeColor="text1"/>
          <w:sz w:val="22"/>
          <w:szCs w:val="22"/>
        </w:rPr>
      </w:pPr>
    </w:p>
    <w:p w14:paraId="2CC5FE4C" w14:textId="77777777" w:rsidR="00937AE7" w:rsidRPr="000937EA" w:rsidRDefault="00937AE7" w:rsidP="00937AE7">
      <w:pPr>
        <w:pStyle w:val="Zkladntext"/>
        <w:rPr>
          <w:bCs/>
          <w:color w:val="000000" w:themeColor="text1"/>
          <w:sz w:val="22"/>
          <w:szCs w:val="22"/>
        </w:rPr>
      </w:pPr>
    </w:p>
    <w:p w14:paraId="42B98133" w14:textId="77777777" w:rsidR="00937AE7" w:rsidRPr="000937EA" w:rsidRDefault="00937AE7" w:rsidP="00937AE7">
      <w:pPr>
        <w:pStyle w:val="Zkladntext"/>
        <w:rPr>
          <w:bCs/>
          <w:color w:val="000000" w:themeColor="text1"/>
          <w:sz w:val="22"/>
          <w:szCs w:val="22"/>
        </w:rPr>
      </w:pPr>
    </w:p>
    <w:p w14:paraId="619E6854" w14:textId="77777777" w:rsidR="00937AE7" w:rsidRPr="000937EA" w:rsidRDefault="00937AE7" w:rsidP="00937AE7">
      <w:pPr>
        <w:pStyle w:val="Zkladntext"/>
        <w:rPr>
          <w:bCs/>
          <w:color w:val="000000" w:themeColor="text1"/>
          <w:sz w:val="22"/>
          <w:szCs w:val="22"/>
        </w:rPr>
      </w:pPr>
    </w:p>
    <w:p w14:paraId="15154073" w14:textId="20080EE7" w:rsidR="00937AE7" w:rsidRDefault="00937AE7" w:rsidP="00937AE7">
      <w:pPr>
        <w:pStyle w:val="Zkladntext"/>
        <w:rPr>
          <w:bCs/>
          <w:color w:val="000000" w:themeColor="text1"/>
          <w:sz w:val="22"/>
          <w:szCs w:val="22"/>
        </w:rPr>
      </w:pPr>
    </w:p>
    <w:p w14:paraId="70308164" w14:textId="77777777" w:rsidR="004430E8" w:rsidRPr="000937EA" w:rsidRDefault="004430E8" w:rsidP="00937AE7">
      <w:pPr>
        <w:pStyle w:val="Zkladntext"/>
        <w:rPr>
          <w:bCs/>
          <w:color w:val="000000" w:themeColor="text1"/>
          <w:sz w:val="22"/>
          <w:szCs w:val="22"/>
        </w:rPr>
      </w:pPr>
    </w:p>
    <w:p w14:paraId="2216AD84" w14:textId="0B99C414" w:rsidR="00937AE7" w:rsidRPr="000937EA" w:rsidRDefault="00632F90" w:rsidP="00632F90">
      <w:pPr>
        <w:rPr>
          <w:b/>
          <w:bCs/>
          <w:color w:val="000000" w:themeColor="text1"/>
          <w:sz w:val="22"/>
          <w:szCs w:val="22"/>
        </w:rPr>
      </w:pPr>
      <w:r w:rsidRPr="000937EA">
        <w:rPr>
          <w:b/>
          <w:bCs/>
          <w:color w:val="000000" w:themeColor="text1"/>
          <w:sz w:val="22"/>
          <w:szCs w:val="22"/>
        </w:rPr>
        <w:lastRenderedPageBreak/>
        <w:t xml:space="preserve">6. </w:t>
      </w:r>
      <w:r w:rsidR="00937AE7" w:rsidRPr="000937EA">
        <w:rPr>
          <w:b/>
          <w:bCs/>
          <w:color w:val="000000" w:themeColor="text1"/>
          <w:sz w:val="22"/>
          <w:szCs w:val="22"/>
        </w:rPr>
        <w:t>Vzo</w:t>
      </w:r>
      <w:r w:rsidRPr="000937EA">
        <w:rPr>
          <w:b/>
          <w:bCs/>
          <w:color w:val="000000" w:themeColor="text1"/>
          <w:sz w:val="22"/>
          <w:szCs w:val="22"/>
        </w:rPr>
        <w:t>r zrušenia personálneho rozkazu</w:t>
      </w:r>
    </w:p>
    <w:p w14:paraId="07055156" w14:textId="77777777" w:rsidR="00D971BB" w:rsidRPr="000937EA" w:rsidRDefault="00D971BB" w:rsidP="00D971BB">
      <w:pPr>
        <w:ind w:firstLine="57"/>
        <w:jc w:val="center"/>
        <w:rPr>
          <w:color w:val="000000" w:themeColor="text1"/>
          <w:sz w:val="22"/>
          <w:szCs w:val="22"/>
        </w:rPr>
      </w:pPr>
      <w:r w:rsidRPr="000937EA">
        <w:rPr>
          <w:color w:val="000000" w:themeColor="text1"/>
          <w:sz w:val="22"/>
          <w:szCs w:val="22"/>
        </w:rPr>
        <w:t>PERSONÁLNY ÚRAD OS SR</w:t>
      </w:r>
    </w:p>
    <w:p w14:paraId="720DFB06" w14:textId="5FDD26C6" w:rsidR="00D971BB" w:rsidRPr="000937EA" w:rsidRDefault="00D971BB" w:rsidP="00D971BB">
      <w:pPr>
        <w:ind w:firstLine="57"/>
        <w:jc w:val="center"/>
        <w:rPr>
          <w:color w:val="000000" w:themeColor="text1"/>
          <w:sz w:val="22"/>
          <w:szCs w:val="22"/>
        </w:rPr>
      </w:pPr>
      <w:r w:rsidRPr="000937EA">
        <w:rPr>
          <w:color w:val="000000" w:themeColor="text1"/>
          <w:sz w:val="22"/>
          <w:szCs w:val="22"/>
        </w:rPr>
        <w:t xml:space="preserve">Odbor personálnych </w:t>
      </w:r>
      <w:r w:rsidR="00F0182D">
        <w:rPr>
          <w:color w:val="000000" w:themeColor="text1"/>
          <w:sz w:val="22"/>
          <w:szCs w:val="22"/>
        </w:rPr>
        <w:t>činností</w:t>
      </w:r>
    </w:p>
    <w:p w14:paraId="1D640A85" w14:textId="77777777" w:rsidR="00D971BB" w:rsidRPr="000937EA" w:rsidRDefault="00D971BB" w:rsidP="00D971BB">
      <w:pPr>
        <w:spacing w:after="1" w:line="257" w:lineRule="auto"/>
        <w:ind w:firstLine="57"/>
        <w:jc w:val="center"/>
        <w:rPr>
          <w:color w:val="000000" w:themeColor="text1"/>
          <w:sz w:val="22"/>
          <w:szCs w:val="22"/>
        </w:rPr>
      </w:pPr>
      <w:r w:rsidRPr="000937EA">
        <w:rPr>
          <w:color w:val="000000" w:themeColor="text1"/>
          <w:sz w:val="22"/>
          <w:szCs w:val="22"/>
        </w:rPr>
        <w:t>Demänová 393, 031 01 Liptovský Mikuláš</w:t>
      </w:r>
      <w:r w:rsidRPr="000937EA">
        <w:rPr>
          <w:rFonts w:eastAsia="Calibri"/>
          <w:noProof/>
          <w:color w:val="000000" w:themeColor="text1"/>
          <w:sz w:val="22"/>
          <w:szCs w:val="22"/>
          <w:lang w:eastAsia="sk-SK"/>
        </w:rPr>
        <mc:AlternateContent>
          <mc:Choice Requires="wpg">
            <w:drawing>
              <wp:inline distT="0" distB="0" distL="0" distR="0" wp14:anchorId="0A405366" wp14:editId="5B355D63">
                <wp:extent cx="6084697" cy="6096"/>
                <wp:effectExtent l="0" t="0" r="0" b="0"/>
                <wp:docPr id="457" name="Group 449747"/>
                <wp:cNvGraphicFramePr/>
                <a:graphic xmlns:a="http://schemas.openxmlformats.org/drawingml/2006/main">
                  <a:graphicData uri="http://schemas.microsoft.com/office/word/2010/wordprocessingGroup">
                    <wpg:wgp>
                      <wpg:cNvGrpSpPr/>
                      <wpg:grpSpPr>
                        <a:xfrm>
                          <a:off x="0" y="0"/>
                          <a:ext cx="6084697" cy="6096"/>
                          <a:chOff x="0" y="0"/>
                          <a:chExt cx="6084697" cy="6096"/>
                        </a:xfrm>
                      </wpg:grpSpPr>
                      <wps:wsp>
                        <wps:cNvPr id="458" name="Shape 495378"/>
                        <wps:cNvSpPr/>
                        <wps:spPr>
                          <a:xfrm>
                            <a:off x="0" y="0"/>
                            <a:ext cx="6084697" cy="9144"/>
                          </a:xfrm>
                          <a:custGeom>
                            <a:avLst/>
                            <a:gdLst/>
                            <a:ahLst/>
                            <a:cxnLst/>
                            <a:rect l="0" t="0" r="0" b="0"/>
                            <a:pathLst>
                              <a:path w="6084697" h="9144">
                                <a:moveTo>
                                  <a:pt x="0" y="0"/>
                                </a:moveTo>
                                <a:lnTo>
                                  <a:pt x="6084697" y="0"/>
                                </a:lnTo>
                                <a:lnTo>
                                  <a:pt x="608469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1AB4E81" id="Group 449747" o:spid="_x0000_s1026" style="width:479.1pt;height:.5pt;mso-position-horizontal-relative:char;mso-position-vertical-relative:line" coordsize="608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">
                <v:shape id="Shape 495378" o:spid="_x0000_s1027" style="position:absolute;width:60846;height:91;visibility:visible;mso-wrap-style:square;v-text-anchor:top" coordsize="60846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" path="m,l6084697,r,9144l,9144,,e" fillcolor="black" stroked="f" strokeweight="0">
                  <v:path arrowok="t" textboxrect="0,0,6084697,9144"/>
                </v:shape>
                <w10:anchorlock/>
              </v:group>
            </w:pict>
          </mc:Fallback>
        </mc:AlternateContent>
      </w:r>
    </w:p>
    <w:p w14:paraId="21F4552D" w14:textId="77777777" w:rsidR="00D971BB" w:rsidRPr="000937EA" w:rsidRDefault="00D971BB" w:rsidP="00D971BB">
      <w:pPr>
        <w:spacing w:line="259" w:lineRule="auto"/>
        <w:rPr>
          <w:color w:val="000000" w:themeColor="text1"/>
          <w:sz w:val="22"/>
          <w:szCs w:val="22"/>
        </w:rPr>
      </w:pPr>
    </w:p>
    <w:p w14:paraId="3574766A" w14:textId="77777777" w:rsidR="00D971BB" w:rsidRPr="000937EA" w:rsidRDefault="00D971BB" w:rsidP="00D971BB">
      <w:pPr>
        <w:spacing w:after="9" w:line="259" w:lineRule="auto"/>
        <w:rPr>
          <w:color w:val="000000" w:themeColor="text1"/>
          <w:sz w:val="22"/>
          <w:szCs w:val="22"/>
        </w:rPr>
      </w:pPr>
    </w:p>
    <w:p w14:paraId="4FEF9CE5" w14:textId="77777777" w:rsidR="00D971BB" w:rsidRPr="000937EA" w:rsidRDefault="00D971BB" w:rsidP="00D971BB">
      <w:pPr>
        <w:tabs>
          <w:tab w:val="center" w:pos="4729"/>
          <w:tab w:val="center" w:pos="5665"/>
          <w:tab w:val="center" w:pos="6373"/>
          <w:tab w:val="center" w:pos="7081"/>
          <w:tab w:val="center" w:pos="7933"/>
        </w:tabs>
        <w:spacing w:line="259" w:lineRule="auto"/>
        <w:rPr>
          <w:rFonts w:eastAsia="Arial"/>
          <w:color w:val="000000" w:themeColor="text1"/>
          <w:sz w:val="22"/>
          <w:szCs w:val="22"/>
        </w:rPr>
      </w:pPr>
    </w:p>
    <w:p w14:paraId="3662D59C" w14:textId="6403AFA8" w:rsidR="00D971BB" w:rsidRPr="000937EA" w:rsidRDefault="00D971BB" w:rsidP="00D971BB">
      <w:pPr>
        <w:ind w:left="3648" w:right="522" w:firstLine="57"/>
        <w:jc w:val="right"/>
        <w:rPr>
          <w:color w:val="000000" w:themeColor="text1"/>
          <w:sz w:val="22"/>
          <w:szCs w:val="22"/>
        </w:rPr>
      </w:pPr>
      <w:r w:rsidRPr="000937EA">
        <w:rPr>
          <w:color w:val="000000" w:themeColor="text1"/>
          <w:sz w:val="22"/>
          <w:szCs w:val="22"/>
        </w:rPr>
        <w:t>nadporučík Ing. Drahoslav PERSONÁLNY, PhD.</w:t>
      </w:r>
      <w:r w:rsidR="00B62163">
        <w:rPr>
          <w:color w:val="000000" w:themeColor="text1"/>
          <w:sz w:val="22"/>
          <w:szCs w:val="22"/>
        </w:rPr>
        <w:tab/>
      </w:r>
      <w:r w:rsidR="00B62163">
        <w:rPr>
          <w:color w:val="000000" w:themeColor="text1"/>
          <w:sz w:val="22"/>
          <w:szCs w:val="22"/>
        </w:rPr>
        <w:tab/>
      </w:r>
      <w:r w:rsidR="00B62163">
        <w:rPr>
          <w:color w:val="000000" w:themeColor="text1"/>
          <w:sz w:val="22"/>
          <w:szCs w:val="22"/>
        </w:rPr>
        <w:tab/>
      </w:r>
    </w:p>
    <w:p w14:paraId="08A9820A" w14:textId="3E14B0F8" w:rsidR="00D971BB" w:rsidRPr="000937EA" w:rsidRDefault="00B62163" w:rsidP="00B62163">
      <w:pPr>
        <w:ind w:left="57" w:right="522" w:firstLine="57"/>
        <w:jc w:val="right"/>
        <w:rPr>
          <w:color w:val="000000" w:themeColor="text1"/>
          <w:sz w:val="22"/>
          <w:szCs w:val="22"/>
        </w:rPr>
      </w:pPr>
      <w:r>
        <w:rPr>
          <w:color w:val="000000" w:themeColor="text1"/>
          <w:sz w:val="22"/>
          <w:szCs w:val="22"/>
        </w:rPr>
        <w:t xml:space="preserve">   </w:t>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sidR="00D971BB" w:rsidRPr="000937EA">
        <w:rPr>
          <w:color w:val="000000" w:themeColor="text1"/>
          <w:sz w:val="22"/>
          <w:szCs w:val="22"/>
        </w:rPr>
        <w:t>prostredníctvom</w:t>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r>
      <w:r w:rsidR="00D971BB" w:rsidRPr="000937EA">
        <w:rPr>
          <w:color w:val="000000" w:themeColor="text1"/>
          <w:sz w:val="22"/>
          <w:szCs w:val="22"/>
        </w:rPr>
        <w:tab/>
        <w:t xml:space="preserve"> </w:t>
      </w:r>
    </w:p>
    <w:p w14:paraId="69EE6E3B" w14:textId="77777777" w:rsidR="00D971BB" w:rsidRPr="000937EA" w:rsidRDefault="00D971BB" w:rsidP="00D971BB">
      <w:pPr>
        <w:spacing w:after="20" w:line="259" w:lineRule="auto"/>
        <w:ind w:left="4111" w:right="-2" w:firstLine="57"/>
        <w:jc w:val="right"/>
        <w:rPr>
          <w:color w:val="000000" w:themeColor="text1"/>
          <w:sz w:val="22"/>
          <w:szCs w:val="22"/>
        </w:rPr>
      </w:pPr>
      <w:r w:rsidRPr="000937EA">
        <w:rPr>
          <w:color w:val="000000" w:themeColor="text1"/>
          <w:sz w:val="22"/>
          <w:szCs w:val="22"/>
        </w:rPr>
        <w:t>veliteľa 21. mechanizovaného práporu</w:t>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p>
    <w:p w14:paraId="7B07BAE7" w14:textId="77777777" w:rsidR="00D971BB" w:rsidRPr="000937EA" w:rsidRDefault="00D971BB" w:rsidP="00D971BB">
      <w:pPr>
        <w:spacing w:after="20" w:line="259" w:lineRule="auto"/>
        <w:ind w:left="4111" w:right="-2" w:firstLine="57"/>
        <w:jc w:val="right"/>
        <w:rPr>
          <w:color w:val="000000" w:themeColor="text1"/>
          <w:sz w:val="22"/>
          <w:szCs w:val="22"/>
        </w:rPr>
      </w:pPr>
    </w:p>
    <w:p w14:paraId="729A1837" w14:textId="77777777" w:rsidR="00D971BB" w:rsidRPr="000937EA" w:rsidRDefault="00D971BB" w:rsidP="00D971BB">
      <w:pPr>
        <w:spacing w:after="20" w:line="259" w:lineRule="auto"/>
        <w:ind w:left="4248" w:right="-2" w:firstLine="708"/>
        <w:rPr>
          <w:color w:val="000000" w:themeColor="text1"/>
          <w:sz w:val="22"/>
          <w:szCs w:val="22"/>
        </w:rPr>
      </w:pPr>
    </w:p>
    <w:p w14:paraId="1C9FF031" w14:textId="77777777" w:rsidR="00D971BB" w:rsidRPr="000937EA" w:rsidRDefault="00D971BB" w:rsidP="00D971BB">
      <w:pPr>
        <w:spacing w:after="16" w:line="259" w:lineRule="auto"/>
        <w:rPr>
          <w:color w:val="000000" w:themeColor="text1"/>
          <w:sz w:val="22"/>
          <w:szCs w:val="22"/>
        </w:rPr>
      </w:pPr>
      <w:r w:rsidRPr="000937EA">
        <w:rPr>
          <w:color w:val="000000" w:themeColor="text1"/>
          <w:sz w:val="22"/>
          <w:szCs w:val="22"/>
        </w:rPr>
        <w:t xml:space="preserve">Váš list číslo/zo dňa </w:t>
      </w:r>
      <w:r w:rsidRPr="000937EA">
        <w:rPr>
          <w:color w:val="000000" w:themeColor="text1"/>
          <w:sz w:val="22"/>
          <w:szCs w:val="22"/>
        </w:rPr>
        <w:tab/>
        <w:t xml:space="preserve">  Naše číslo </w:t>
      </w:r>
      <w:r w:rsidRPr="000937EA">
        <w:rPr>
          <w:color w:val="000000" w:themeColor="text1"/>
          <w:sz w:val="22"/>
          <w:szCs w:val="22"/>
        </w:rPr>
        <w:tab/>
        <w:t xml:space="preserve">                            Vybavuje                              Liptovský Mikuláš</w:t>
      </w:r>
      <w:r w:rsidRPr="000937EA">
        <w:rPr>
          <w:color w:val="000000" w:themeColor="text1"/>
          <w:sz w:val="22"/>
          <w:szCs w:val="22"/>
        </w:rPr>
        <w:tab/>
      </w:r>
    </w:p>
    <w:p w14:paraId="30E68C96" w14:textId="77777777" w:rsidR="00F0182D" w:rsidRPr="000937EA" w:rsidRDefault="00F0182D" w:rsidP="00F0182D">
      <w:pPr>
        <w:tabs>
          <w:tab w:val="center" w:pos="3140"/>
          <w:tab w:val="center" w:pos="5719"/>
          <w:tab w:val="center" w:pos="7941"/>
        </w:tabs>
        <w:spacing w:after="66" w:line="248" w:lineRule="auto"/>
        <w:rPr>
          <w:color w:val="000000" w:themeColor="text1"/>
          <w:sz w:val="22"/>
          <w:szCs w:val="22"/>
        </w:rPr>
      </w:pPr>
      <w:r w:rsidRPr="000937EA">
        <w:rPr>
          <w:color w:val="000000" w:themeColor="text1"/>
          <w:sz w:val="22"/>
          <w:szCs w:val="22"/>
        </w:rPr>
        <w:tab/>
        <w:t xml:space="preserve"> -/-     </w:t>
      </w:r>
      <w:r>
        <w:rPr>
          <w:color w:val="000000" w:themeColor="text1"/>
          <w:sz w:val="22"/>
          <w:szCs w:val="22"/>
        </w:rPr>
        <w:t xml:space="preserve">                          </w:t>
      </w:r>
      <w:r w:rsidRPr="00691C1C">
        <w:rPr>
          <w:color w:val="000000" w:themeColor="text1"/>
          <w:sz w:val="22"/>
          <w:szCs w:val="22"/>
        </w:rPr>
        <w:t>PU-EL7/200-</w:t>
      </w:r>
      <w:r>
        <w:rPr>
          <w:color w:val="000000" w:themeColor="text1"/>
          <w:sz w:val="22"/>
          <w:szCs w:val="22"/>
        </w:rPr>
        <w:t>2</w:t>
      </w:r>
      <w:r w:rsidRPr="00691C1C">
        <w:rPr>
          <w:color w:val="000000" w:themeColor="text1"/>
          <w:sz w:val="22"/>
          <w:szCs w:val="22"/>
        </w:rPr>
        <w:t>-</w:t>
      </w:r>
      <w:r>
        <w:rPr>
          <w:color w:val="000000" w:themeColor="text1"/>
          <w:sz w:val="22"/>
          <w:szCs w:val="22"/>
        </w:rPr>
        <w:t>32</w:t>
      </w:r>
      <w:r w:rsidRPr="00691C1C">
        <w:rPr>
          <w:color w:val="000000" w:themeColor="text1"/>
          <w:sz w:val="22"/>
          <w:szCs w:val="22"/>
        </w:rPr>
        <w:t>/2021</w:t>
      </w:r>
      <w:r w:rsidRPr="000937EA">
        <w:rPr>
          <w:color w:val="000000" w:themeColor="text1"/>
          <w:sz w:val="22"/>
          <w:szCs w:val="22"/>
        </w:rPr>
        <w:t xml:space="preserve"> </w:t>
      </w:r>
      <w:r>
        <w:rPr>
          <w:color w:val="000000" w:themeColor="text1"/>
          <w:sz w:val="22"/>
          <w:szCs w:val="22"/>
        </w:rPr>
        <w:t xml:space="preserve">       </w:t>
      </w:r>
      <w:r w:rsidRPr="000937EA">
        <w:rPr>
          <w:color w:val="000000" w:themeColor="text1"/>
          <w:sz w:val="22"/>
          <w:szCs w:val="22"/>
        </w:rPr>
        <w:t xml:space="preserve">Ing. Personálna                     04.05.2021   </w:t>
      </w:r>
      <w:r w:rsidRPr="000937EA">
        <w:rPr>
          <w:rFonts w:ascii="Calibri" w:eastAsia="Calibri" w:hAnsi="Calibri" w:cs="Calibri"/>
          <w:color w:val="000000" w:themeColor="text1"/>
          <w:sz w:val="22"/>
          <w:szCs w:val="22"/>
        </w:rPr>
        <w:tab/>
      </w:r>
      <w:r w:rsidRPr="000937EA">
        <w:rPr>
          <w:color w:val="000000" w:themeColor="text1"/>
          <w:sz w:val="22"/>
          <w:szCs w:val="22"/>
        </w:rPr>
        <w:t xml:space="preserve"> </w:t>
      </w:r>
    </w:p>
    <w:p w14:paraId="5C2AD33E" w14:textId="77777777" w:rsidR="00814D17" w:rsidRPr="000937EA" w:rsidRDefault="00814D17" w:rsidP="00814D17">
      <w:pPr>
        <w:tabs>
          <w:tab w:val="center" w:pos="1286"/>
          <w:tab w:val="center" w:pos="3879"/>
          <w:tab w:val="center" w:pos="6303"/>
          <w:tab w:val="center" w:pos="7941"/>
        </w:tabs>
        <w:spacing w:after="53" w:line="249" w:lineRule="auto"/>
        <w:rPr>
          <w:color w:val="000000" w:themeColor="text1"/>
          <w:sz w:val="22"/>
          <w:szCs w:val="22"/>
        </w:rPr>
      </w:pPr>
    </w:p>
    <w:p w14:paraId="71F6E06A" w14:textId="77777777" w:rsidR="00814D17" w:rsidRPr="000937EA" w:rsidRDefault="00814D17" w:rsidP="00814D17">
      <w:pPr>
        <w:rPr>
          <w:color w:val="000000" w:themeColor="text1"/>
          <w:sz w:val="22"/>
          <w:szCs w:val="22"/>
        </w:rPr>
      </w:pPr>
      <w:r w:rsidRPr="000937EA">
        <w:rPr>
          <w:color w:val="000000" w:themeColor="text1"/>
          <w:sz w:val="22"/>
          <w:szCs w:val="22"/>
        </w:rPr>
        <w:t>Vec: Zrušenie personálneho rozkazu</w:t>
      </w:r>
    </w:p>
    <w:p w14:paraId="270C3C1E" w14:textId="77777777" w:rsidR="00814D17" w:rsidRPr="000937EA" w:rsidRDefault="00814D17" w:rsidP="00814D17">
      <w:pPr>
        <w:pStyle w:val="Zkladntext"/>
        <w:rPr>
          <w:color w:val="000000" w:themeColor="text1"/>
          <w:sz w:val="22"/>
          <w:szCs w:val="22"/>
        </w:rPr>
      </w:pPr>
    </w:p>
    <w:p w14:paraId="1B6B1D3F" w14:textId="77777777" w:rsidR="00814D17" w:rsidRPr="000937EA" w:rsidRDefault="00814D17" w:rsidP="00814D17">
      <w:pPr>
        <w:pStyle w:val="Zkladntext"/>
        <w:tabs>
          <w:tab w:val="left" w:pos="540"/>
        </w:tabs>
        <w:ind w:firstLine="284"/>
        <w:rPr>
          <w:b/>
          <w:color w:val="000000" w:themeColor="text1"/>
          <w:sz w:val="22"/>
          <w:szCs w:val="22"/>
        </w:rPr>
      </w:pPr>
      <w:r w:rsidRPr="00443781">
        <w:rPr>
          <w:color w:val="000000" w:themeColor="text1"/>
          <w:sz w:val="22"/>
          <w:szCs w:val="22"/>
        </w:rPr>
        <w:t>V súlade s ustanovením § 91 ods. 12 zákona číslo 281/2015 Z. z. o štátnej službe profesionálnych vojakov a o zmene a doplnení niektorých zákonov v znení neskorších predpisov</w:t>
      </w:r>
      <w:r w:rsidRPr="000937EA">
        <w:rPr>
          <w:b/>
          <w:color w:val="000000" w:themeColor="text1"/>
          <w:sz w:val="22"/>
          <w:szCs w:val="22"/>
        </w:rPr>
        <w:t xml:space="preserve"> zrušte </w:t>
      </w:r>
      <w:r w:rsidRPr="00443781">
        <w:rPr>
          <w:color w:val="000000" w:themeColor="text1"/>
          <w:sz w:val="22"/>
          <w:szCs w:val="22"/>
        </w:rPr>
        <w:t>nižšie uvedený personálny rozkaz riaditeľa Personálneho úradu ozbrojených síl Slovenskej republiky:</w:t>
      </w:r>
    </w:p>
    <w:p w14:paraId="774DC543" w14:textId="77777777" w:rsidR="00814D17" w:rsidRPr="000937EA" w:rsidRDefault="00814D17" w:rsidP="00814D17">
      <w:pPr>
        <w:rPr>
          <w:color w:val="000000" w:themeColor="text1"/>
          <w:sz w:val="22"/>
          <w:szCs w:val="22"/>
        </w:rPr>
      </w:pPr>
    </w:p>
    <w:p w14:paraId="7D959133" w14:textId="00DF5F89" w:rsidR="00814D17" w:rsidRPr="000937EA" w:rsidRDefault="00814D17" w:rsidP="00814D17">
      <w:pPr>
        <w:jc w:val="both"/>
        <w:rPr>
          <w:color w:val="000000" w:themeColor="text1"/>
          <w:sz w:val="22"/>
          <w:szCs w:val="22"/>
        </w:rPr>
      </w:pPr>
      <w:r w:rsidRPr="000937EA">
        <w:rPr>
          <w:color w:val="000000" w:themeColor="text1"/>
          <w:sz w:val="22"/>
          <w:szCs w:val="22"/>
        </w:rPr>
        <w:t>Personálny rozkaz riaditeľa Personálneho úradu č. 10 759 zo dňa 4. júla 20</w:t>
      </w:r>
      <w:r w:rsidR="00632F90" w:rsidRPr="000937EA">
        <w:rPr>
          <w:color w:val="000000" w:themeColor="text1"/>
          <w:sz w:val="22"/>
          <w:szCs w:val="22"/>
        </w:rPr>
        <w:t>21</w:t>
      </w:r>
      <w:r w:rsidRPr="000937EA">
        <w:rPr>
          <w:color w:val="000000" w:themeColor="text1"/>
          <w:sz w:val="22"/>
          <w:szCs w:val="22"/>
        </w:rPr>
        <w:t>, ktorý sa týka nadporučíka Ing. Drahoslava PERSONÁLNEHO, PhD., narodeného 1. februára 1980, osobné číslo 494949,</w:t>
      </w:r>
    </w:p>
    <w:p w14:paraId="6DF04716" w14:textId="77777777" w:rsidR="00814D17" w:rsidRPr="000937EA" w:rsidRDefault="00814D17" w:rsidP="00814D17">
      <w:pPr>
        <w:spacing w:line="360" w:lineRule="auto"/>
        <w:ind w:right="-17"/>
        <w:rPr>
          <w:color w:val="000000" w:themeColor="text1"/>
          <w:sz w:val="22"/>
          <w:szCs w:val="22"/>
        </w:rPr>
      </w:pPr>
    </w:p>
    <w:p w14:paraId="35E4170C" w14:textId="77777777" w:rsidR="00814D17" w:rsidRPr="000937EA" w:rsidRDefault="00814D17" w:rsidP="00814D17">
      <w:pPr>
        <w:spacing w:line="360" w:lineRule="auto"/>
        <w:ind w:right="-17"/>
        <w:rPr>
          <w:color w:val="000000" w:themeColor="text1"/>
          <w:sz w:val="22"/>
          <w:szCs w:val="22"/>
        </w:rPr>
      </w:pPr>
    </w:p>
    <w:p w14:paraId="0A54EB2C" w14:textId="77777777" w:rsidR="00814D17" w:rsidRPr="000937EA" w:rsidRDefault="00814D17" w:rsidP="00814D17">
      <w:pPr>
        <w:spacing w:line="360" w:lineRule="auto"/>
        <w:ind w:right="-17"/>
        <w:rPr>
          <w:color w:val="000000" w:themeColor="text1"/>
          <w:sz w:val="22"/>
          <w:szCs w:val="22"/>
        </w:rPr>
      </w:pPr>
    </w:p>
    <w:p w14:paraId="76CEB938" w14:textId="77777777" w:rsidR="00814D17" w:rsidRPr="000937EA" w:rsidRDefault="00814D17" w:rsidP="00814D17">
      <w:pPr>
        <w:spacing w:line="360" w:lineRule="auto"/>
        <w:ind w:right="-17"/>
        <w:rPr>
          <w:color w:val="000000" w:themeColor="text1"/>
          <w:sz w:val="22"/>
          <w:szCs w:val="22"/>
        </w:rPr>
      </w:pPr>
    </w:p>
    <w:p w14:paraId="73A4890F" w14:textId="77777777" w:rsidR="00814D17" w:rsidRPr="000937EA" w:rsidRDefault="00814D17" w:rsidP="00814D17">
      <w:pPr>
        <w:ind w:right="-17"/>
        <w:rPr>
          <w:color w:val="000000" w:themeColor="text1"/>
          <w:sz w:val="22"/>
          <w:szCs w:val="22"/>
        </w:rPr>
      </w:pPr>
      <w:r w:rsidRPr="000937EA">
        <w:rPr>
          <w:noProof/>
          <w:color w:val="000000" w:themeColor="text1"/>
          <w:sz w:val="22"/>
          <w:szCs w:val="22"/>
          <w:lang w:eastAsia="sk-SK"/>
        </w:rPr>
        <mc:AlternateContent>
          <mc:Choice Requires="wps">
            <w:drawing>
              <wp:anchor distT="0" distB="0" distL="114300" distR="114300" simplePos="0" relativeHeight="251703808" behindDoc="0" locked="0" layoutInCell="1" allowOverlap="1" wp14:anchorId="0689ABB7" wp14:editId="294C83AC">
                <wp:simplePos x="0" y="0"/>
                <wp:positionH relativeFrom="column">
                  <wp:posOffset>2439009</wp:posOffset>
                </wp:positionH>
                <wp:positionV relativeFrom="paragraph">
                  <wp:posOffset>3175</wp:posOffset>
                </wp:positionV>
                <wp:extent cx="1287780" cy="1219200"/>
                <wp:effectExtent l="0" t="0" r="26670" b="19050"/>
                <wp:wrapNone/>
                <wp:docPr id="500" name="Oval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1219200"/>
                        </a:xfrm>
                        <a:prstGeom prst="ellipse">
                          <a:avLst/>
                        </a:prstGeom>
                        <a:solidFill>
                          <a:srgbClr val="FFFFFF"/>
                        </a:solidFill>
                        <a:ln w="9525">
                          <a:solidFill>
                            <a:srgbClr val="000000"/>
                          </a:solidFill>
                          <a:prstDash val="sysDot"/>
                          <a:round/>
                          <a:headEnd/>
                          <a:tailEnd/>
                        </a:ln>
                      </wps:spPr>
                      <wps:txbx>
                        <w:txbxContent>
                          <w:p w14:paraId="2D344F77" w14:textId="77777777" w:rsidR="0070247C" w:rsidRDefault="0070247C" w:rsidP="00814D17">
                            <w:pPr>
                              <w:jc w:val="center"/>
                              <w:rPr>
                                <w:rFonts w:ascii="Arial Narrow" w:hAnsi="Arial Narrow"/>
                                <w:sz w:val="16"/>
                                <w:szCs w:val="16"/>
                              </w:rPr>
                            </w:pPr>
                          </w:p>
                          <w:p w14:paraId="4AD94958" w14:textId="77777777" w:rsidR="0070247C" w:rsidRPr="003C44DD" w:rsidRDefault="0070247C" w:rsidP="00814D17">
                            <w:pPr>
                              <w:jc w:val="center"/>
                              <w:rPr>
                                <w:rFonts w:ascii="Arial Narrow" w:hAnsi="Arial Narrow"/>
                                <w:sz w:val="16"/>
                                <w:szCs w:val="16"/>
                              </w:rPr>
                            </w:pPr>
                            <w:r w:rsidRPr="003C44DD">
                              <w:rPr>
                                <w:rFonts w:ascii="Arial Narrow" w:hAnsi="Arial Narrow"/>
                                <w:sz w:val="16"/>
                                <w:szCs w:val="16"/>
                              </w:rPr>
                              <w:t>Odtlačok veľkej okrúhlej pečiatky služobného</w:t>
                            </w:r>
                          </w:p>
                          <w:p w14:paraId="0CDF88E4" w14:textId="77777777" w:rsidR="0070247C" w:rsidRPr="003C44DD" w:rsidRDefault="0070247C" w:rsidP="00814D17">
                            <w:pPr>
                              <w:jc w:val="center"/>
                              <w:rPr>
                                <w:rFonts w:ascii="Arial Narrow" w:hAnsi="Arial Narrow"/>
                                <w:sz w:val="16"/>
                                <w:szCs w:val="16"/>
                              </w:rPr>
                            </w:pPr>
                            <w:r w:rsidRPr="003C44DD">
                              <w:rPr>
                                <w:rFonts w:ascii="Arial Narrow" w:hAnsi="Arial Narrow"/>
                                <w:sz w:val="16"/>
                                <w:szCs w:val="16"/>
                              </w:rPr>
                              <w:t>úradu so štátnym znakom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89ABB7" id="_x0000_s1071" style="position:absolute;margin-left:192.05pt;margin-top:.25pt;width:101.4pt;height:9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">
                <v:stroke dashstyle="1 1"/>
                <v:textbox>
                  <w:txbxContent>
                    <w:p w14:paraId="2D344F77" w14:textId="77777777" w:rsidR="0070247C" w:rsidRDefault="0070247C" w:rsidP="00814D17">
                      <w:pPr>
                        <w:jc w:val="center"/>
                        <w:rPr>
                          <w:rFonts w:ascii="Arial Narrow" w:hAnsi="Arial Narrow"/>
                          <w:sz w:val="16"/>
                          <w:szCs w:val="16"/>
                        </w:rPr>
                      </w:pPr>
                    </w:p>
                    <w:p w14:paraId="4AD94958" w14:textId="77777777" w:rsidR="0070247C" w:rsidRPr="003C44DD" w:rsidRDefault="0070247C" w:rsidP="00814D17">
                      <w:pPr>
                        <w:jc w:val="center"/>
                        <w:rPr>
                          <w:rFonts w:ascii="Arial Narrow" w:hAnsi="Arial Narrow"/>
                          <w:sz w:val="16"/>
                          <w:szCs w:val="16"/>
                        </w:rPr>
                      </w:pPr>
                      <w:r w:rsidRPr="003C44DD">
                        <w:rPr>
                          <w:rFonts w:ascii="Arial Narrow" w:hAnsi="Arial Narrow"/>
                          <w:sz w:val="16"/>
                          <w:szCs w:val="16"/>
                        </w:rPr>
                        <w:t>Odtlačok veľkej okrúhlej pečiatky služobného</w:t>
                      </w:r>
                    </w:p>
                    <w:p w14:paraId="0CDF88E4" w14:textId="77777777" w:rsidR="0070247C" w:rsidRPr="003C44DD" w:rsidRDefault="0070247C" w:rsidP="00814D17">
                      <w:pPr>
                        <w:jc w:val="center"/>
                        <w:rPr>
                          <w:rFonts w:ascii="Arial Narrow" w:hAnsi="Arial Narrow"/>
                          <w:sz w:val="16"/>
                          <w:szCs w:val="16"/>
                        </w:rPr>
                      </w:pPr>
                      <w:r w:rsidRPr="003C44DD">
                        <w:rPr>
                          <w:rFonts w:ascii="Arial Narrow" w:hAnsi="Arial Narrow"/>
                          <w:sz w:val="16"/>
                          <w:szCs w:val="16"/>
                        </w:rPr>
                        <w:t>úradu so štátnym znakom</w:t>
                      </w:r>
                    </w:p>
                  </w:txbxContent>
                </v:textbox>
              </v:oval>
            </w:pict>
          </mc:Fallback>
        </mc:AlternateContent>
      </w:r>
      <w:r w:rsidRPr="000937EA">
        <w:rPr>
          <w:color w:val="000000" w:themeColor="text1"/>
          <w:sz w:val="22"/>
          <w:szCs w:val="22"/>
        </w:rPr>
        <w:t>Riaditeľ</w:t>
      </w:r>
    </w:p>
    <w:p w14:paraId="0A2AFE10" w14:textId="77777777" w:rsidR="00814D17" w:rsidRPr="000937EA" w:rsidRDefault="00814D17" w:rsidP="00814D17">
      <w:pPr>
        <w:ind w:right="-17"/>
        <w:rPr>
          <w:color w:val="000000" w:themeColor="text1"/>
          <w:sz w:val="22"/>
          <w:szCs w:val="22"/>
        </w:rPr>
      </w:pPr>
      <w:r w:rsidRPr="000937EA">
        <w:rPr>
          <w:color w:val="000000" w:themeColor="text1"/>
          <w:sz w:val="22"/>
          <w:szCs w:val="22"/>
        </w:rPr>
        <w:t xml:space="preserve">Personálneho úradu </w:t>
      </w:r>
    </w:p>
    <w:p w14:paraId="2E6157CC" w14:textId="77777777" w:rsidR="00814D17" w:rsidRPr="000937EA" w:rsidRDefault="00814D17" w:rsidP="00814D17">
      <w:pPr>
        <w:ind w:right="-17"/>
        <w:rPr>
          <w:color w:val="000000" w:themeColor="text1"/>
          <w:sz w:val="22"/>
          <w:szCs w:val="22"/>
        </w:rPr>
      </w:pPr>
      <w:r w:rsidRPr="000937EA">
        <w:rPr>
          <w:color w:val="000000" w:themeColor="text1"/>
          <w:sz w:val="22"/>
          <w:szCs w:val="22"/>
        </w:rPr>
        <w:t>ozbrojených síl Slovenskej republiky</w:t>
      </w:r>
    </w:p>
    <w:p w14:paraId="6771F87C" w14:textId="3D78C68B" w:rsidR="00814D17" w:rsidRPr="000937EA" w:rsidRDefault="00814D17" w:rsidP="00814D17">
      <w:pPr>
        <w:ind w:left="709" w:hanging="709"/>
        <w:rPr>
          <w:b/>
          <w:color w:val="000000" w:themeColor="text1"/>
          <w:sz w:val="22"/>
          <w:szCs w:val="22"/>
        </w:rPr>
      </w:pPr>
      <w:r w:rsidRPr="000937EA">
        <w:rPr>
          <w:b/>
          <w:color w:val="000000" w:themeColor="text1"/>
          <w:sz w:val="22"/>
          <w:szCs w:val="22"/>
        </w:rPr>
        <w:t>plukovník</w:t>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Pr="000937EA">
        <w:rPr>
          <w:b/>
          <w:color w:val="000000" w:themeColor="text1"/>
          <w:sz w:val="22"/>
          <w:szCs w:val="22"/>
        </w:rPr>
        <w:tab/>
      </w:r>
      <w:r w:rsidR="00443781">
        <w:rPr>
          <w:b/>
          <w:color w:val="000000" w:themeColor="text1"/>
          <w:sz w:val="22"/>
          <w:szCs w:val="22"/>
        </w:rPr>
        <w:t xml:space="preserve">                   </w:t>
      </w:r>
      <w:r w:rsidRPr="000937EA">
        <w:rPr>
          <w:b/>
          <w:color w:val="000000" w:themeColor="text1"/>
          <w:sz w:val="22"/>
          <w:szCs w:val="22"/>
        </w:rPr>
        <w:t>Ivan   R I A D I T E Ľ</w:t>
      </w:r>
    </w:p>
    <w:p w14:paraId="1A56A2E9" w14:textId="77777777" w:rsidR="00814D17" w:rsidRPr="000937EA" w:rsidRDefault="00814D17" w:rsidP="00814D17">
      <w:pPr>
        <w:ind w:left="709" w:hanging="709"/>
        <w:rPr>
          <w:b/>
          <w:color w:val="000000" w:themeColor="text1"/>
          <w:sz w:val="22"/>
          <w:szCs w:val="22"/>
        </w:rPr>
        <w:sectPr w:rsidR="00814D17" w:rsidRPr="000937EA" w:rsidSect="004C64AB">
          <w:headerReference w:type="even" r:id="rId41"/>
          <w:type w:val="continuous"/>
          <w:pgSz w:w="11907" w:h="16840" w:code="9"/>
          <w:pgMar w:top="1134" w:right="964" w:bottom="1134" w:left="1418" w:header="709" w:footer="709" w:gutter="0"/>
          <w:cols w:space="708"/>
          <w:titlePg/>
          <w:docGrid w:linePitch="360"/>
        </w:sectPr>
      </w:pPr>
    </w:p>
    <w:p w14:paraId="00A3A7B8" w14:textId="77777777" w:rsidR="00802ACF" w:rsidRPr="000937EA" w:rsidRDefault="00802ACF" w:rsidP="00814D17">
      <w:pPr>
        <w:ind w:left="709" w:hanging="709"/>
        <w:rPr>
          <w:color w:val="000000" w:themeColor="text1"/>
          <w:sz w:val="22"/>
          <w:szCs w:val="22"/>
        </w:rPr>
      </w:pPr>
    </w:p>
    <w:p w14:paraId="2165EE40" w14:textId="77777777" w:rsidR="00802ACF" w:rsidRPr="000937EA" w:rsidRDefault="00802ACF" w:rsidP="00814D17">
      <w:pPr>
        <w:ind w:left="709" w:hanging="709"/>
        <w:rPr>
          <w:color w:val="000000" w:themeColor="text1"/>
          <w:sz w:val="22"/>
          <w:szCs w:val="22"/>
        </w:rPr>
      </w:pPr>
    </w:p>
    <w:p w14:paraId="5E71CDC3" w14:textId="77777777" w:rsidR="00802ACF" w:rsidRPr="000937EA" w:rsidRDefault="00802ACF" w:rsidP="00814D17">
      <w:pPr>
        <w:ind w:left="709" w:hanging="709"/>
        <w:rPr>
          <w:color w:val="000000" w:themeColor="text1"/>
          <w:sz w:val="22"/>
          <w:szCs w:val="22"/>
        </w:rPr>
      </w:pPr>
    </w:p>
    <w:p w14:paraId="4EEFA63E" w14:textId="77777777" w:rsidR="00802ACF" w:rsidRPr="000937EA" w:rsidRDefault="00802ACF" w:rsidP="00814D17">
      <w:pPr>
        <w:ind w:left="709" w:hanging="709"/>
        <w:rPr>
          <w:color w:val="000000" w:themeColor="text1"/>
          <w:sz w:val="22"/>
          <w:szCs w:val="22"/>
        </w:rPr>
      </w:pPr>
    </w:p>
    <w:p w14:paraId="5AC965FF" w14:textId="77777777" w:rsidR="00802ACF" w:rsidRPr="000937EA" w:rsidRDefault="00802ACF" w:rsidP="00814D17">
      <w:pPr>
        <w:ind w:left="709" w:hanging="709"/>
        <w:rPr>
          <w:color w:val="000000" w:themeColor="text1"/>
          <w:sz w:val="22"/>
          <w:szCs w:val="22"/>
        </w:rPr>
      </w:pPr>
    </w:p>
    <w:p w14:paraId="7B5AE0CB" w14:textId="77777777" w:rsidR="00802ACF" w:rsidRPr="000937EA" w:rsidRDefault="00802ACF" w:rsidP="00814D17">
      <w:pPr>
        <w:ind w:left="709" w:hanging="709"/>
        <w:rPr>
          <w:color w:val="000000" w:themeColor="text1"/>
          <w:sz w:val="22"/>
          <w:szCs w:val="22"/>
        </w:rPr>
      </w:pPr>
    </w:p>
    <w:p w14:paraId="686EC0EF" w14:textId="182E6280" w:rsidR="00802ACF" w:rsidRDefault="00802ACF" w:rsidP="00814D17">
      <w:pPr>
        <w:ind w:left="709" w:hanging="709"/>
        <w:rPr>
          <w:color w:val="000000" w:themeColor="text1"/>
          <w:sz w:val="22"/>
          <w:szCs w:val="22"/>
        </w:rPr>
      </w:pPr>
    </w:p>
    <w:p w14:paraId="468594C7" w14:textId="19DBB43C" w:rsidR="000937EA" w:rsidRDefault="000937EA" w:rsidP="00814D17">
      <w:pPr>
        <w:ind w:left="709" w:hanging="709"/>
        <w:rPr>
          <w:color w:val="000000" w:themeColor="text1"/>
          <w:sz w:val="22"/>
          <w:szCs w:val="22"/>
        </w:rPr>
      </w:pPr>
    </w:p>
    <w:p w14:paraId="1C9E2143" w14:textId="24A5D603" w:rsidR="000937EA" w:rsidRDefault="000937EA" w:rsidP="00814D17">
      <w:pPr>
        <w:ind w:left="709" w:hanging="709"/>
        <w:rPr>
          <w:color w:val="000000" w:themeColor="text1"/>
          <w:sz w:val="22"/>
          <w:szCs w:val="22"/>
        </w:rPr>
      </w:pPr>
    </w:p>
    <w:p w14:paraId="09100384" w14:textId="782EC038" w:rsidR="000937EA" w:rsidRDefault="000937EA" w:rsidP="00814D17">
      <w:pPr>
        <w:ind w:left="709" w:hanging="709"/>
        <w:rPr>
          <w:color w:val="000000" w:themeColor="text1"/>
          <w:sz w:val="22"/>
          <w:szCs w:val="22"/>
        </w:rPr>
      </w:pPr>
    </w:p>
    <w:p w14:paraId="34911EA1" w14:textId="6B0720D4" w:rsidR="000937EA" w:rsidRDefault="000937EA" w:rsidP="00814D17">
      <w:pPr>
        <w:ind w:left="709" w:hanging="709"/>
        <w:rPr>
          <w:color w:val="000000" w:themeColor="text1"/>
          <w:sz w:val="22"/>
          <w:szCs w:val="22"/>
        </w:rPr>
      </w:pPr>
    </w:p>
    <w:p w14:paraId="0B834E71" w14:textId="77777777" w:rsidR="000937EA" w:rsidRPr="000937EA" w:rsidRDefault="000937EA" w:rsidP="00814D17">
      <w:pPr>
        <w:ind w:left="709" w:hanging="709"/>
        <w:rPr>
          <w:color w:val="000000" w:themeColor="text1"/>
          <w:sz w:val="22"/>
          <w:szCs w:val="22"/>
        </w:rPr>
      </w:pPr>
    </w:p>
    <w:p w14:paraId="7BEC6DF5" w14:textId="77777777" w:rsidR="00802ACF" w:rsidRPr="000937EA" w:rsidRDefault="00802ACF" w:rsidP="00814D17">
      <w:pPr>
        <w:ind w:left="709" w:hanging="709"/>
        <w:rPr>
          <w:color w:val="000000" w:themeColor="text1"/>
          <w:sz w:val="22"/>
          <w:szCs w:val="22"/>
        </w:rPr>
      </w:pPr>
    </w:p>
    <w:p w14:paraId="384347BD" w14:textId="77777777" w:rsidR="00802ACF" w:rsidRPr="000937EA" w:rsidRDefault="00802ACF" w:rsidP="00814D17">
      <w:pPr>
        <w:ind w:left="709" w:hanging="709"/>
        <w:rPr>
          <w:color w:val="000000" w:themeColor="text1"/>
          <w:sz w:val="22"/>
          <w:szCs w:val="22"/>
        </w:rPr>
      </w:pPr>
    </w:p>
    <w:p w14:paraId="082401B1" w14:textId="77777777" w:rsidR="00802ACF" w:rsidRPr="000937EA" w:rsidRDefault="00802ACF" w:rsidP="00814D17">
      <w:pPr>
        <w:ind w:left="709" w:hanging="709"/>
        <w:rPr>
          <w:color w:val="000000" w:themeColor="text1"/>
          <w:sz w:val="22"/>
          <w:szCs w:val="22"/>
        </w:rPr>
      </w:pPr>
    </w:p>
    <w:p w14:paraId="6861A995" w14:textId="45017046" w:rsidR="00802ACF" w:rsidRPr="000937EA" w:rsidRDefault="00802ACF" w:rsidP="00814D17">
      <w:pPr>
        <w:ind w:left="709" w:hanging="709"/>
        <w:rPr>
          <w:color w:val="000000" w:themeColor="text1"/>
          <w:sz w:val="22"/>
          <w:szCs w:val="22"/>
        </w:rPr>
      </w:pPr>
    </w:p>
    <w:p w14:paraId="633CF97B" w14:textId="468F1CB0" w:rsidR="00D063BC" w:rsidRPr="000937EA" w:rsidRDefault="00D063BC" w:rsidP="00814D17">
      <w:pPr>
        <w:ind w:left="709" w:hanging="709"/>
        <w:rPr>
          <w:color w:val="000000" w:themeColor="text1"/>
          <w:sz w:val="22"/>
          <w:szCs w:val="22"/>
        </w:rPr>
      </w:pPr>
    </w:p>
    <w:p w14:paraId="7B4C54EA" w14:textId="77777777" w:rsidR="00D063BC" w:rsidRPr="000937EA" w:rsidRDefault="00D063BC" w:rsidP="00814D17">
      <w:pPr>
        <w:ind w:left="709" w:hanging="709"/>
        <w:rPr>
          <w:color w:val="000000" w:themeColor="text1"/>
          <w:sz w:val="22"/>
          <w:szCs w:val="22"/>
        </w:rPr>
      </w:pPr>
    </w:p>
    <w:p w14:paraId="1460B33C" w14:textId="77777777" w:rsidR="00632F90" w:rsidRPr="000937EA" w:rsidRDefault="00632F90" w:rsidP="00814D17">
      <w:pPr>
        <w:ind w:left="709" w:hanging="709"/>
        <w:rPr>
          <w:color w:val="000000" w:themeColor="text1"/>
          <w:sz w:val="22"/>
          <w:szCs w:val="22"/>
        </w:rPr>
      </w:pPr>
    </w:p>
    <w:p w14:paraId="5CC8BB92" w14:textId="77777777" w:rsidR="00632F90" w:rsidRPr="000937EA" w:rsidRDefault="00632F90" w:rsidP="00814D17">
      <w:pPr>
        <w:ind w:left="709" w:hanging="709"/>
        <w:rPr>
          <w:color w:val="000000" w:themeColor="text1"/>
          <w:sz w:val="22"/>
          <w:szCs w:val="22"/>
        </w:rPr>
      </w:pPr>
    </w:p>
    <w:p w14:paraId="1BD0ACEA" w14:textId="37608707" w:rsidR="00632F90" w:rsidRDefault="00632F90" w:rsidP="00814D17">
      <w:pPr>
        <w:ind w:left="709" w:hanging="709"/>
        <w:rPr>
          <w:color w:val="000000" w:themeColor="text1"/>
          <w:sz w:val="22"/>
          <w:szCs w:val="22"/>
        </w:rPr>
      </w:pPr>
    </w:p>
    <w:p w14:paraId="0D28DFA1" w14:textId="77777777" w:rsidR="00E10B2D" w:rsidRPr="000937EA" w:rsidRDefault="00E10B2D" w:rsidP="00814D17">
      <w:pPr>
        <w:ind w:left="709" w:hanging="709"/>
        <w:rPr>
          <w:color w:val="000000" w:themeColor="text1"/>
          <w:sz w:val="22"/>
          <w:szCs w:val="22"/>
        </w:rPr>
      </w:pPr>
    </w:p>
    <w:p w14:paraId="66AFD37C" w14:textId="77777777" w:rsidR="00802ACF" w:rsidRPr="000937EA" w:rsidRDefault="00802ACF" w:rsidP="00802ACF">
      <w:pPr>
        <w:ind w:left="709" w:hanging="709"/>
        <w:rPr>
          <w:color w:val="000000" w:themeColor="text1"/>
          <w:sz w:val="22"/>
          <w:szCs w:val="22"/>
        </w:rPr>
      </w:pPr>
      <w:r w:rsidRPr="000937EA">
        <w:rPr>
          <w:b/>
          <w:color w:val="000000" w:themeColor="text1"/>
          <w:sz w:val="22"/>
          <w:szCs w:val="22"/>
        </w:rPr>
        <w:lastRenderedPageBreak/>
        <w:t>Rozdeľovník:</w:t>
      </w:r>
    </w:p>
    <w:p w14:paraId="02511956" w14:textId="77777777" w:rsidR="00802ACF" w:rsidRPr="000937EA" w:rsidRDefault="00802ACF" w:rsidP="00802ACF">
      <w:pPr>
        <w:ind w:left="4320" w:hanging="4320"/>
        <w:rPr>
          <w:color w:val="000000" w:themeColor="text1"/>
          <w:sz w:val="22"/>
          <w:szCs w:val="22"/>
        </w:rPr>
      </w:pPr>
      <w:r w:rsidRPr="000937EA">
        <w:rPr>
          <w:color w:val="000000" w:themeColor="text1"/>
          <w:sz w:val="22"/>
          <w:szCs w:val="22"/>
        </w:rPr>
        <w:t>Výtlačok č. 1 – nadporučík Ing. Drahoslav PERSONÁLNY, PhD.</w:t>
      </w:r>
    </w:p>
    <w:p w14:paraId="7C45B12F" w14:textId="77777777" w:rsidR="00802ACF" w:rsidRPr="000937EA" w:rsidRDefault="00802ACF" w:rsidP="00802ACF">
      <w:pPr>
        <w:tabs>
          <w:tab w:val="left" w:pos="284"/>
        </w:tabs>
        <w:ind w:right="-17"/>
        <w:jc w:val="both"/>
        <w:rPr>
          <w:color w:val="000000" w:themeColor="text1"/>
          <w:sz w:val="22"/>
          <w:szCs w:val="22"/>
        </w:rPr>
      </w:pPr>
      <w:r w:rsidRPr="000937EA">
        <w:rPr>
          <w:color w:val="000000" w:themeColor="text1"/>
          <w:sz w:val="22"/>
          <w:szCs w:val="22"/>
        </w:rPr>
        <w:t>Výtlačok č. 2 – pre Personálny úrad ozbrojených síl SR v mieste (originál)</w:t>
      </w:r>
    </w:p>
    <w:p w14:paraId="18AB5A14" w14:textId="77777777" w:rsidR="00802ACF" w:rsidRPr="00F0182D" w:rsidRDefault="00802ACF" w:rsidP="00802ACF">
      <w:pPr>
        <w:ind w:left="4320" w:hanging="4320"/>
        <w:rPr>
          <w:snapToGrid w:val="0"/>
          <w:color w:val="000000" w:themeColor="text1"/>
          <w:sz w:val="22"/>
          <w:szCs w:val="22"/>
        </w:rPr>
      </w:pPr>
      <w:r w:rsidRPr="000937EA">
        <w:rPr>
          <w:color w:val="000000" w:themeColor="text1"/>
          <w:sz w:val="22"/>
          <w:szCs w:val="22"/>
        </w:rPr>
        <w:t xml:space="preserve">Výtlačok č. 3 – pre </w:t>
      </w:r>
      <w:r w:rsidRPr="000937EA">
        <w:rPr>
          <w:snapToGrid w:val="0"/>
          <w:color w:val="000000" w:themeColor="text1"/>
          <w:sz w:val="22"/>
          <w:szCs w:val="22"/>
        </w:rPr>
        <w:t>21. mechanizovaný prápor Trebišov</w:t>
      </w:r>
      <w:r w:rsidRPr="00F0182D">
        <w:rPr>
          <w:snapToGrid w:val="0"/>
          <w:color w:val="000000" w:themeColor="text1"/>
          <w:sz w:val="22"/>
          <w:szCs w:val="22"/>
        </w:rPr>
        <w:t xml:space="preserve"> - distribuované elektronicky </w:t>
      </w:r>
    </w:p>
    <w:p w14:paraId="60B13203" w14:textId="77777777" w:rsidR="00EC3DAA" w:rsidRPr="00F0182D" w:rsidRDefault="00EC3DAA" w:rsidP="00F0182D">
      <w:pPr>
        <w:ind w:left="4320" w:hanging="2895"/>
        <w:rPr>
          <w:snapToGrid w:val="0"/>
          <w:color w:val="000000" w:themeColor="text1"/>
          <w:sz w:val="22"/>
          <w:szCs w:val="22"/>
        </w:rPr>
      </w:pPr>
      <w:r w:rsidRPr="00F0182D">
        <w:rPr>
          <w:snapToGrid w:val="0"/>
          <w:color w:val="000000" w:themeColor="text1"/>
          <w:sz w:val="22"/>
          <w:szCs w:val="22"/>
        </w:rPr>
        <w:t>(na založenie do osobného spisu PrV)</w:t>
      </w:r>
    </w:p>
    <w:p w14:paraId="529AEE4A" w14:textId="77777777" w:rsidR="00802ACF" w:rsidRPr="000937EA" w:rsidRDefault="00802ACF" w:rsidP="00802ACF">
      <w:pPr>
        <w:ind w:left="4320" w:hanging="4320"/>
        <w:rPr>
          <w:color w:val="000000" w:themeColor="text1"/>
          <w:sz w:val="22"/>
          <w:szCs w:val="22"/>
        </w:rPr>
      </w:pPr>
    </w:p>
    <w:p w14:paraId="1CB45C3C" w14:textId="6A448B8C" w:rsidR="00802ACF" w:rsidRPr="000937EA" w:rsidRDefault="00B62163" w:rsidP="00802ACF">
      <w:pPr>
        <w:tabs>
          <w:tab w:val="left" w:pos="1276"/>
        </w:tabs>
        <w:ind w:left="1276" w:hanging="1276"/>
        <w:rPr>
          <w:color w:val="000000" w:themeColor="text1"/>
          <w:sz w:val="22"/>
          <w:szCs w:val="22"/>
        </w:rPr>
      </w:pPr>
      <w:r>
        <w:rPr>
          <w:color w:val="000000" w:themeColor="text1"/>
          <w:sz w:val="22"/>
          <w:szCs w:val="22"/>
        </w:rPr>
        <w:t>Výpis č. 1 –</w:t>
      </w:r>
      <w:r>
        <w:rPr>
          <w:color w:val="000000" w:themeColor="text1"/>
          <w:sz w:val="22"/>
          <w:szCs w:val="22"/>
        </w:rPr>
        <w:tab/>
        <w:t>pre o</w:t>
      </w:r>
      <w:r w:rsidR="00802ACF" w:rsidRPr="000937EA">
        <w:rPr>
          <w:color w:val="000000" w:themeColor="text1"/>
          <w:sz w:val="22"/>
          <w:szCs w:val="22"/>
        </w:rPr>
        <w:t>dbor personálnych informácií v mieste - distribuované elektronicky</w:t>
      </w:r>
      <w:r w:rsidR="00802ACF" w:rsidRPr="000937EA">
        <w:rPr>
          <w:color w:val="000000" w:themeColor="text1"/>
          <w:sz w:val="22"/>
          <w:szCs w:val="22"/>
        </w:rPr>
        <w:tab/>
      </w:r>
    </w:p>
    <w:p w14:paraId="4E432AFC" w14:textId="77777777" w:rsidR="00802ACF" w:rsidRPr="000937EA" w:rsidRDefault="00802ACF" w:rsidP="00802ACF">
      <w:pPr>
        <w:tabs>
          <w:tab w:val="left" w:pos="1276"/>
        </w:tabs>
        <w:ind w:left="1276" w:hanging="1276"/>
        <w:rPr>
          <w:color w:val="000000" w:themeColor="text1"/>
          <w:sz w:val="22"/>
          <w:szCs w:val="22"/>
        </w:rPr>
      </w:pPr>
      <w:r w:rsidRPr="000937EA">
        <w:rPr>
          <w:color w:val="000000" w:themeColor="text1"/>
          <w:sz w:val="22"/>
          <w:szCs w:val="22"/>
        </w:rPr>
        <w:t>Výpis č. 2 –</w:t>
      </w:r>
      <w:r w:rsidRPr="000937EA">
        <w:rPr>
          <w:color w:val="000000" w:themeColor="text1"/>
          <w:sz w:val="22"/>
          <w:szCs w:val="22"/>
        </w:rPr>
        <w:tab/>
        <w:t xml:space="preserve">pre </w:t>
      </w:r>
      <w:r w:rsidRPr="000937EA">
        <w:rPr>
          <w:snapToGrid w:val="0"/>
          <w:color w:val="000000" w:themeColor="text1"/>
          <w:sz w:val="22"/>
          <w:szCs w:val="22"/>
        </w:rPr>
        <w:t>13. mechanizovaný prápor Levice</w:t>
      </w:r>
      <w:r w:rsidRPr="000937EA">
        <w:rPr>
          <w:color w:val="000000" w:themeColor="text1"/>
          <w:sz w:val="22"/>
          <w:szCs w:val="22"/>
        </w:rPr>
        <w:t xml:space="preserve"> - distribuované elektronicky</w:t>
      </w:r>
    </w:p>
    <w:p w14:paraId="01D4E070" w14:textId="4B1540F0" w:rsidR="00802ACF" w:rsidRPr="000937EA" w:rsidRDefault="00B62163" w:rsidP="00802ACF">
      <w:pPr>
        <w:tabs>
          <w:tab w:val="left" w:pos="1276"/>
        </w:tabs>
        <w:ind w:left="1276" w:hanging="1276"/>
        <w:rPr>
          <w:color w:val="000000" w:themeColor="text1"/>
          <w:sz w:val="22"/>
          <w:szCs w:val="22"/>
        </w:rPr>
      </w:pPr>
      <w:r>
        <w:rPr>
          <w:color w:val="000000" w:themeColor="text1"/>
          <w:sz w:val="22"/>
          <w:szCs w:val="22"/>
        </w:rPr>
        <w:t>Výpis č. 3 –</w:t>
      </w:r>
      <w:r>
        <w:rPr>
          <w:color w:val="000000" w:themeColor="text1"/>
          <w:sz w:val="22"/>
          <w:szCs w:val="22"/>
        </w:rPr>
        <w:tab/>
        <w:t>pre v</w:t>
      </w:r>
      <w:r w:rsidR="00802ACF" w:rsidRPr="000937EA">
        <w:rPr>
          <w:color w:val="000000" w:themeColor="text1"/>
          <w:sz w:val="22"/>
          <w:szCs w:val="22"/>
        </w:rPr>
        <w:t>eliteľstvo 2. mechanizovanej brigády Prešov  - distribuované elektronicky</w:t>
      </w:r>
    </w:p>
    <w:p w14:paraId="5EB2E8D3" w14:textId="5CBD7464" w:rsidR="00802ACF" w:rsidRPr="000937EA" w:rsidRDefault="00B62163" w:rsidP="00802ACF">
      <w:pPr>
        <w:tabs>
          <w:tab w:val="left" w:pos="1276"/>
        </w:tabs>
        <w:ind w:left="1276" w:hanging="1276"/>
        <w:rPr>
          <w:color w:val="000000" w:themeColor="text1"/>
          <w:sz w:val="22"/>
          <w:szCs w:val="22"/>
        </w:rPr>
      </w:pPr>
      <w:r>
        <w:rPr>
          <w:color w:val="000000" w:themeColor="text1"/>
          <w:sz w:val="22"/>
          <w:szCs w:val="22"/>
        </w:rPr>
        <w:t>Výpis č. 4 –</w:t>
      </w:r>
      <w:r>
        <w:rPr>
          <w:color w:val="000000" w:themeColor="text1"/>
          <w:sz w:val="22"/>
          <w:szCs w:val="22"/>
        </w:rPr>
        <w:tab/>
        <w:t>pre v</w:t>
      </w:r>
      <w:r w:rsidR="00802ACF" w:rsidRPr="000937EA">
        <w:rPr>
          <w:color w:val="000000" w:themeColor="text1"/>
          <w:sz w:val="22"/>
          <w:szCs w:val="22"/>
        </w:rPr>
        <w:t>eliteľstvo 1. mechanizovanej brigády Topoľčany - distribuované elektronicky</w:t>
      </w:r>
    </w:p>
    <w:p w14:paraId="109AD314" w14:textId="78B49018" w:rsidR="00802ACF" w:rsidRPr="000937EA" w:rsidRDefault="00B62163" w:rsidP="00802ACF">
      <w:pPr>
        <w:tabs>
          <w:tab w:val="left" w:pos="1276"/>
        </w:tabs>
        <w:ind w:left="1276" w:hanging="1276"/>
        <w:rPr>
          <w:color w:val="000000" w:themeColor="text1"/>
          <w:sz w:val="22"/>
          <w:szCs w:val="22"/>
        </w:rPr>
      </w:pPr>
      <w:r>
        <w:rPr>
          <w:color w:val="000000" w:themeColor="text1"/>
          <w:sz w:val="22"/>
          <w:szCs w:val="22"/>
        </w:rPr>
        <w:t>Výpis č. 5 –</w:t>
      </w:r>
      <w:r>
        <w:rPr>
          <w:color w:val="000000" w:themeColor="text1"/>
          <w:sz w:val="22"/>
          <w:szCs w:val="22"/>
        </w:rPr>
        <w:tab/>
        <w:t>pre v</w:t>
      </w:r>
      <w:r w:rsidR="00802ACF" w:rsidRPr="000937EA">
        <w:rPr>
          <w:color w:val="000000" w:themeColor="text1"/>
          <w:sz w:val="22"/>
          <w:szCs w:val="22"/>
        </w:rPr>
        <w:t>eliteľstvo pozemných síl Trenčín - distribuované elektronicky</w:t>
      </w:r>
    </w:p>
    <w:p w14:paraId="1EA06A61" w14:textId="4E9631DC" w:rsidR="00802ACF" w:rsidRPr="000937EA" w:rsidRDefault="00B62163" w:rsidP="00802ACF">
      <w:pPr>
        <w:tabs>
          <w:tab w:val="left" w:pos="1276"/>
        </w:tabs>
        <w:ind w:left="1276" w:hanging="1276"/>
        <w:rPr>
          <w:color w:val="000000" w:themeColor="text1"/>
          <w:sz w:val="22"/>
          <w:szCs w:val="22"/>
        </w:rPr>
      </w:pPr>
      <w:r>
        <w:rPr>
          <w:color w:val="000000" w:themeColor="text1"/>
          <w:sz w:val="22"/>
          <w:szCs w:val="22"/>
        </w:rPr>
        <w:t>Výpis č. 6 –</w:t>
      </w:r>
      <w:r>
        <w:rPr>
          <w:color w:val="000000" w:themeColor="text1"/>
          <w:sz w:val="22"/>
          <w:szCs w:val="22"/>
        </w:rPr>
        <w:tab/>
        <w:t>pre o</w:t>
      </w:r>
      <w:r w:rsidR="00802ACF" w:rsidRPr="000937EA">
        <w:rPr>
          <w:color w:val="000000" w:themeColor="text1"/>
          <w:sz w:val="22"/>
          <w:szCs w:val="22"/>
        </w:rPr>
        <w:t xml:space="preserve">ddelenie miezd a platov </w:t>
      </w:r>
      <w:r w:rsidR="00802ACF" w:rsidRPr="000937EA">
        <w:rPr>
          <w:noProof/>
          <w:color w:val="000000" w:themeColor="text1"/>
          <w:sz w:val="22"/>
          <w:szCs w:val="22"/>
        </w:rPr>
        <w:t>Prešov</w:t>
      </w:r>
      <w:r w:rsidR="00802ACF" w:rsidRPr="000937EA">
        <w:rPr>
          <w:color w:val="000000" w:themeColor="text1"/>
          <w:sz w:val="22"/>
          <w:szCs w:val="22"/>
        </w:rPr>
        <w:t xml:space="preserve"> - distribuované elektronicky</w:t>
      </w:r>
    </w:p>
    <w:p w14:paraId="0B1DC2FD" w14:textId="6518067F" w:rsidR="00802ACF" w:rsidRPr="000937EA" w:rsidRDefault="00B62163" w:rsidP="00802ACF">
      <w:pPr>
        <w:tabs>
          <w:tab w:val="left" w:pos="1276"/>
        </w:tabs>
        <w:ind w:left="1276" w:hanging="1276"/>
        <w:rPr>
          <w:color w:val="000000" w:themeColor="text1"/>
          <w:sz w:val="22"/>
          <w:szCs w:val="22"/>
        </w:rPr>
      </w:pPr>
      <w:r>
        <w:rPr>
          <w:color w:val="000000" w:themeColor="text1"/>
          <w:sz w:val="22"/>
          <w:szCs w:val="22"/>
        </w:rPr>
        <w:t>Výpis č. 7 –</w:t>
      </w:r>
      <w:r>
        <w:rPr>
          <w:color w:val="000000" w:themeColor="text1"/>
          <w:sz w:val="22"/>
          <w:szCs w:val="22"/>
        </w:rPr>
        <w:tab/>
        <w:t>pre o</w:t>
      </w:r>
      <w:r w:rsidR="00802ACF" w:rsidRPr="000937EA">
        <w:rPr>
          <w:color w:val="000000" w:themeColor="text1"/>
          <w:sz w:val="22"/>
          <w:szCs w:val="22"/>
        </w:rPr>
        <w:t xml:space="preserve">ddelenie miezd a platov </w:t>
      </w:r>
      <w:r w:rsidR="00802ACF" w:rsidRPr="000937EA">
        <w:rPr>
          <w:noProof/>
          <w:color w:val="000000" w:themeColor="text1"/>
          <w:sz w:val="22"/>
          <w:szCs w:val="22"/>
        </w:rPr>
        <w:t>Bratislava</w:t>
      </w:r>
      <w:r w:rsidR="00802ACF" w:rsidRPr="000937EA">
        <w:rPr>
          <w:color w:val="000000" w:themeColor="text1"/>
          <w:sz w:val="22"/>
          <w:szCs w:val="22"/>
        </w:rPr>
        <w:t xml:space="preserve"> - distribuované elektronicky</w:t>
      </w:r>
    </w:p>
    <w:p w14:paraId="6BFFBF65" w14:textId="77777777" w:rsidR="00CA53B3" w:rsidRPr="000937EA" w:rsidRDefault="00CA53B3" w:rsidP="00802ACF">
      <w:pPr>
        <w:tabs>
          <w:tab w:val="left" w:pos="1276"/>
        </w:tabs>
        <w:ind w:left="1276" w:hanging="1276"/>
        <w:rPr>
          <w:color w:val="000000" w:themeColor="text1"/>
          <w:sz w:val="22"/>
          <w:szCs w:val="22"/>
        </w:rPr>
      </w:pPr>
    </w:p>
    <w:p w14:paraId="19E5030E" w14:textId="0FCE1CC9" w:rsidR="00814D17" w:rsidRPr="000937EA" w:rsidRDefault="00802ACF" w:rsidP="00CA53B3">
      <w:pPr>
        <w:tabs>
          <w:tab w:val="left" w:pos="1276"/>
        </w:tabs>
        <w:ind w:left="1276" w:hanging="1276"/>
        <w:rPr>
          <w:color w:val="000000" w:themeColor="text1"/>
          <w:sz w:val="22"/>
          <w:szCs w:val="22"/>
        </w:rPr>
      </w:pPr>
      <w:r w:rsidRPr="000937EA">
        <w:rPr>
          <w:color w:val="000000" w:themeColor="text1"/>
          <w:sz w:val="22"/>
          <w:szCs w:val="22"/>
        </w:rPr>
        <w:t>(... a ďalšie výpisy podľa potreby).</w:t>
      </w:r>
    </w:p>
    <w:p w14:paraId="01B2F9AB" w14:textId="77777777" w:rsidR="00814D17" w:rsidRPr="000937EA" w:rsidRDefault="00814D17" w:rsidP="00814D17">
      <w:pPr>
        <w:ind w:left="709" w:hanging="709"/>
        <w:rPr>
          <w:color w:val="000000" w:themeColor="text1"/>
          <w:sz w:val="22"/>
          <w:szCs w:val="22"/>
        </w:rPr>
      </w:pPr>
    </w:p>
    <w:p w14:paraId="4A20D6D5" w14:textId="77777777" w:rsidR="00814D17" w:rsidRPr="000937EA" w:rsidRDefault="00814D17" w:rsidP="00814D17">
      <w:pPr>
        <w:ind w:left="709" w:hanging="709"/>
        <w:rPr>
          <w:color w:val="000000" w:themeColor="text1"/>
          <w:sz w:val="22"/>
          <w:szCs w:val="22"/>
        </w:rPr>
      </w:pPr>
    </w:p>
    <w:p w14:paraId="68DE8EAF" w14:textId="77777777" w:rsidR="00814D17" w:rsidRPr="000937EA" w:rsidRDefault="00814D17" w:rsidP="00814D17">
      <w:pPr>
        <w:ind w:right="-17"/>
        <w:jc w:val="both"/>
        <w:rPr>
          <w:color w:val="000000" w:themeColor="text1"/>
          <w:sz w:val="22"/>
          <w:szCs w:val="22"/>
          <w:u w:val="single"/>
        </w:rPr>
      </w:pPr>
    </w:p>
    <w:p w14:paraId="3D14B03B" w14:textId="77777777" w:rsidR="00814D17" w:rsidRPr="000937EA" w:rsidRDefault="00814D17" w:rsidP="00814D17">
      <w:pPr>
        <w:ind w:right="-17"/>
        <w:jc w:val="both"/>
        <w:rPr>
          <w:color w:val="000000" w:themeColor="text1"/>
          <w:sz w:val="22"/>
          <w:szCs w:val="22"/>
          <w:u w:val="single"/>
        </w:rPr>
      </w:pPr>
    </w:p>
    <w:p w14:paraId="5DB9AD69" w14:textId="77777777" w:rsidR="00814D17" w:rsidRPr="000937EA" w:rsidRDefault="00814D17" w:rsidP="00814D17">
      <w:pPr>
        <w:ind w:right="-17"/>
        <w:jc w:val="both"/>
        <w:rPr>
          <w:color w:val="000000" w:themeColor="text1"/>
          <w:sz w:val="22"/>
          <w:szCs w:val="22"/>
          <w:u w:val="single"/>
        </w:rPr>
      </w:pPr>
      <w:r w:rsidRPr="000937EA">
        <w:rPr>
          <w:color w:val="000000" w:themeColor="text1"/>
          <w:sz w:val="22"/>
          <w:szCs w:val="22"/>
          <w:u w:val="single"/>
        </w:rPr>
        <w:t>Spracoval:</w:t>
      </w:r>
    </w:p>
    <w:p w14:paraId="373E7727" w14:textId="77777777" w:rsidR="00814D17" w:rsidRPr="000937EA" w:rsidRDefault="00814D17" w:rsidP="00814D17">
      <w:pPr>
        <w:ind w:right="-17"/>
        <w:jc w:val="both"/>
        <w:rPr>
          <w:color w:val="000000" w:themeColor="text1"/>
          <w:sz w:val="22"/>
          <w:szCs w:val="22"/>
          <w:u w:val="single"/>
        </w:rPr>
      </w:pPr>
    </w:p>
    <w:p w14:paraId="726DDD1F" w14:textId="77777777" w:rsidR="00814D17" w:rsidRPr="000937EA" w:rsidRDefault="00814D17" w:rsidP="00814D17">
      <w:pPr>
        <w:ind w:right="-17"/>
        <w:jc w:val="both"/>
        <w:rPr>
          <w:color w:val="000000" w:themeColor="text1"/>
          <w:sz w:val="22"/>
          <w:szCs w:val="22"/>
        </w:rPr>
      </w:pPr>
      <w:r w:rsidRPr="000937EA">
        <w:rPr>
          <w:color w:val="000000" w:themeColor="text1"/>
          <w:sz w:val="22"/>
          <w:szCs w:val="22"/>
        </w:rPr>
        <w:t>Vedúci starší dôstojník</w:t>
      </w:r>
    </w:p>
    <w:p w14:paraId="7BC8D2D0" w14:textId="77777777" w:rsidR="00814D17" w:rsidRPr="000937EA" w:rsidRDefault="00814D17" w:rsidP="00814D17">
      <w:pPr>
        <w:ind w:right="-17"/>
        <w:rPr>
          <w:color w:val="000000" w:themeColor="text1"/>
          <w:sz w:val="22"/>
          <w:szCs w:val="22"/>
        </w:rPr>
      </w:pPr>
      <w:r w:rsidRPr="000937EA">
        <w:rPr>
          <w:color w:val="000000" w:themeColor="text1"/>
          <w:sz w:val="22"/>
          <w:szCs w:val="22"/>
        </w:rPr>
        <w:t xml:space="preserve">Personálneho úradu </w:t>
      </w:r>
    </w:p>
    <w:p w14:paraId="624C6CC6" w14:textId="77777777" w:rsidR="00814D17" w:rsidRPr="000937EA" w:rsidRDefault="00814D17" w:rsidP="00814D17">
      <w:pPr>
        <w:ind w:right="-17"/>
        <w:jc w:val="both"/>
        <w:rPr>
          <w:color w:val="000000" w:themeColor="text1"/>
          <w:sz w:val="22"/>
          <w:szCs w:val="22"/>
        </w:rPr>
      </w:pPr>
      <w:r w:rsidRPr="000937EA">
        <w:rPr>
          <w:color w:val="000000" w:themeColor="text1"/>
          <w:sz w:val="22"/>
          <w:szCs w:val="22"/>
        </w:rPr>
        <w:t xml:space="preserve">ozbrojených síl Slovenskej republiky </w:t>
      </w:r>
    </w:p>
    <w:p w14:paraId="4D1C51A1" w14:textId="28F5C179" w:rsidR="00937AE7" w:rsidRPr="000937EA" w:rsidRDefault="00814D17" w:rsidP="00814D17">
      <w:pPr>
        <w:ind w:right="-17"/>
        <w:jc w:val="both"/>
        <w:rPr>
          <w:color w:val="000000" w:themeColor="text1"/>
          <w:sz w:val="22"/>
          <w:szCs w:val="22"/>
        </w:rPr>
      </w:pPr>
      <w:r w:rsidRPr="000937EA">
        <w:rPr>
          <w:color w:val="000000" w:themeColor="text1"/>
          <w:sz w:val="22"/>
          <w:szCs w:val="22"/>
        </w:rPr>
        <w:t>kapitán</w:t>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r>
      <w:r w:rsidRPr="000937EA">
        <w:rPr>
          <w:color w:val="000000" w:themeColor="text1"/>
          <w:sz w:val="22"/>
          <w:szCs w:val="22"/>
        </w:rPr>
        <w:tab/>
        <w:t>Mgr. Peter SKÚSENÝ</w:t>
      </w:r>
      <w:r w:rsidR="00937AE7" w:rsidRPr="000937EA">
        <w:rPr>
          <w:color w:val="000000" w:themeColor="text1"/>
          <w:sz w:val="22"/>
          <w:szCs w:val="22"/>
        </w:rPr>
        <w:t xml:space="preserve"> </w:t>
      </w:r>
    </w:p>
    <w:p w14:paraId="52747CE8" w14:textId="77777777" w:rsidR="00937AE7" w:rsidRPr="000937EA" w:rsidRDefault="00937AE7" w:rsidP="00937AE7">
      <w:pPr>
        <w:rPr>
          <w:color w:val="000000" w:themeColor="text1"/>
          <w:sz w:val="22"/>
          <w:szCs w:val="22"/>
        </w:rPr>
      </w:pPr>
    </w:p>
    <w:p w14:paraId="59E8ADF1" w14:textId="77777777" w:rsidR="00937AE7" w:rsidRPr="000937EA" w:rsidRDefault="00937AE7" w:rsidP="00937AE7">
      <w:pPr>
        <w:pStyle w:val="Zkladntext"/>
        <w:rPr>
          <w:bCs/>
          <w:color w:val="000000" w:themeColor="text1"/>
          <w:sz w:val="22"/>
          <w:szCs w:val="22"/>
        </w:rPr>
      </w:pPr>
    </w:p>
    <w:p w14:paraId="4E65D256" w14:textId="77777777" w:rsidR="00937AE7" w:rsidRPr="000937EA" w:rsidRDefault="00937AE7" w:rsidP="00937AE7">
      <w:pPr>
        <w:pStyle w:val="Zkladntext"/>
        <w:rPr>
          <w:bCs/>
          <w:color w:val="000000" w:themeColor="text1"/>
          <w:sz w:val="22"/>
          <w:szCs w:val="22"/>
        </w:rPr>
      </w:pPr>
    </w:p>
    <w:p w14:paraId="60FA736E" w14:textId="77777777" w:rsidR="00D07957" w:rsidRPr="000937EA" w:rsidRDefault="00D07957" w:rsidP="00937AE7">
      <w:pPr>
        <w:pStyle w:val="Zkladntext"/>
        <w:rPr>
          <w:bCs/>
          <w:color w:val="000000" w:themeColor="text1"/>
          <w:sz w:val="22"/>
          <w:szCs w:val="22"/>
        </w:rPr>
      </w:pPr>
    </w:p>
    <w:p w14:paraId="032B3CE0" w14:textId="77777777" w:rsidR="00D07957" w:rsidRPr="000937EA" w:rsidRDefault="00D07957" w:rsidP="00937AE7">
      <w:pPr>
        <w:pStyle w:val="Zkladntext"/>
        <w:rPr>
          <w:bCs/>
          <w:color w:val="000000" w:themeColor="text1"/>
          <w:sz w:val="22"/>
          <w:szCs w:val="22"/>
        </w:rPr>
      </w:pPr>
    </w:p>
    <w:p w14:paraId="2CCAFECB" w14:textId="77777777" w:rsidR="00D07957" w:rsidRPr="000937EA" w:rsidRDefault="00D07957" w:rsidP="00937AE7">
      <w:pPr>
        <w:pStyle w:val="Zkladntext"/>
        <w:rPr>
          <w:bCs/>
          <w:color w:val="000000" w:themeColor="text1"/>
          <w:sz w:val="22"/>
          <w:szCs w:val="22"/>
        </w:rPr>
      </w:pPr>
    </w:p>
    <w:p w14:paraId="029D8C0B" w14:textId="77777777" w:rsidR="00D07957" w:rsidRPr="000937EA" w:rsidRDefault="00D07957" w:rsidP="00937AE7">
      <w:pPr>
        <w:pStyle w:val="Zkladntext"/>
        <w:rPr>
          <w:bCs/>
          <w:color w:val="000000" w:themeColor="text1"/>
          <w:sz w:val="22"/>
          <w:szCs w:val="22"/>
        </w:rPr>
      </w:pPr>
    </w:p>
    <w:p w14:paraId="33431AA3" w14:textId="77777777" w:rsidR="00937AE7" w:rsidRPr="000937EA" w:rsidRDefault="00937AE7" w:rsidP="00937AE7">
      <w:pPr>
        <w:pStyle w:val="Zkladntext"/>
        <w:rPr>
          <w:bCs/>
          <w:color w:val="000000" w:themeColor="text1"/>
          <w:sz w:val="22"/>
          <w:szCs w:val="22"/>
        </w:rPr>
      </w:pPr>
      <w:r w:rsidRPr="000937EA">
        <w:rPr>
          <w:bCs/>
          <w:color w:val="000000" w:themeColor="text1"/>
          <w:sz w:val="22"/>
          <w:szCs w:val="22"/>
        </w:rPr>
        <w:t>Zrušenie sa vykonáva z dôvodu ak po vydaní personálneho rozkazu nastanú nové skutočnosti.</w:t>
      </w:r>
    </w:p>
    <w:p w14:paraId="3061C08C" w14:textId="5F97D74A" w:rsidR="00937AE7" w:rsidRPr="000937EA" w:rsidRDefault="00937AE7" w:rsidP="00937AE7">
      <w:pPr>
        <w:pStyle w:val="Zkladntext"/>
        <w:rPr>
          <w:bCs/>
          <w:color w:val="000000" w:themeColor="text1"/>
          <w:sz w:val="22"/>
          <w:szCs w:val="22"/>
        </w:rPr>
      </w:pPr>
      <w:r w:rsidRPr="000937EA">
        <w:rPr>
          <w:bCs/>
          <w:color w:val="000000" w:themeColor="text1"/>
          <w:sz w:val="22"/>
          <w:szCs w:val="22"/>
        </w:rPr>
        <w:t xml:space="preserve">Zrušenie sa zasiela všetkým služobným úradom, ktorým bol zaslaný personálny rozkaz, ktorý sa </w:t>
      </w:r>
      <w:r w:rsidR="00D07957" w:rsidRPr="000937EA">
        <w:rPr>
          <w:bCs/>
          <w:color w:val="000000" w:themeColor="text1"/>
          <w:sz w:val="22"/>
          <w:szCs w:val="22"/>
        </w:rPr>
        <w:t>ruší</w:t>
      </w:r>
      <w:r w:rsidRPr="000937EA">
        <w:rPr>
          <w:bCs/>
          <w:color w:val="000000" w:themeColor="text1"/>
          <w:sz w:val="22"/>
          <w:szCs w:val="22"/>
        </w:rPr>
        <w:t>.</w:t>
      </w:r>
    </w:p>
    <w:p w14:paraId="312492D4" w14:textId="16DDE34E" w:rsidR="00937AE7" w:rsidRPr="000937EA" w:rsidRDefault="00937AE7" w:rsidP="00937AE7">
      <w:pPr>
        <w:pStyle w:val="Zkladntext"/>
        <w:rPr>
          <w:bCs/>
          <w:color w:val="000000" w:themeColor="text1"/>
          <w:sz w:val="22"/>
          <w:szCs w:val="22"/>
        </w:rPr>
      </w:pPr>
      <w:r w:rsidRPr="000937EA">
        <w:rPr>
          <w:bCs/>
          <w:color w:val="000000" w:themeColor="text1"/>
          <w:sz w:val="22"/>
          <w:szCs w:val="22"/>
        </w:rPr>
        <w:t>Zrušenie sa vykonáva</w:t>
      </w:r>
      <w:r w:rsidR="00B45AC0" w:rsidRPr="000937EA">
        <w:rPr>
          <w:bCs/>
          <w:color w:val="000000" w:themeColor="text1"/>
          <w:sz w:val="22"/>
          <w:szCs w:val="22"/>
        </w:rPr>
        <w:t xml:space="preserve"> červeným perom</w:t>
      </w:r>
      <w:r w:rsidRPr="000937EA">
        <w:rPr>
          <w:bCs/>
          <w:color w:val="000000" w:themeColor="text1"/>
          <w:sz w:val="22"/>
          <w:szCs w:val="22"/>
        </w:rPr>
        <w:t xml:space="preserve"> v texte všetkých</w:t>
      </w:r>
      <w:r w:rsidR="00443781">
        <w:rPr>
          <w:bCs/>
          <w:color w:val="000000" w:themeColor="text1"/>
          <w:sz w:val="22"/>
          <w:szCs w:val="22"/>
        </w:rPr>
        <w:t xml:space="preserve"> výtlačkov personálneho rozkazu, spôsobom že sa </w:t>
      </w:r>
      <w:r w:rsidR="00B45D8C">
        <w:rPr>
          <w:bCs/>
          <w:color w:val="000000" w:themeColor="text1"/>
          <w:sz w:val="22"/>
          <w:szCs w:val="22"/>
        </w:rPr>
        <w:t>škrtne celá strana personálneho rozkazu, dopíše sa číslo spisu a</w:t>
      </w:r>
      <w:r w:rsidR="00443781">
        <w:rPr>
          <w:bCs/>
          <w:color w:val="000000" w:themeColor="text1"/>
          <w:sz w:val="22"/>
          <w:szCs w:val="22"/>
        </w:rPr>
        <w:t> </w:t>
      </w:r>
      <w:r w:rsidR="00B45D8C">
        <w:rPr>
          <w:bCs/>
          <w:color w:val="000000" w:themeColor="text1"/>
          <w:sz w:val="22"/>
          <w:szCs w:val="22"/>
        </w:rPr>
        <w:t>dátum</w:t>
      </w:r>
      <w:r w:rsidR="00443781">
        <w:rPr>
          <w:bCs/>
          <w:color w:val="000000" w:themeColor="text1"/>
          <w:sz w:val="22"/>
          <w:szCs w:val="22"/>
        </w:rPr>
        <w:t xml:space="preserve">. </w:t>
      </w:r>
      <w:r w:rsidR="0013281E">
        <w:rPr>
          <w:bCs/>
          <w:color w:val="000000" w:themeColor="text1"/>
          <w:sz w:val="22"/>
          <w:szCs w:val="22"/>
        </w:rPr>
        <w:t>Ďalej sa z</w:t>
      </w:r>
      <w:r w:rsidR="0013281E" w:rsidRPr="000937EA">
        <w:rPr>
          <w:bCs/>
          <w:color w:val="000000" w:themeColor="text1"/>
          <w:sz w:val="22"/>
          <w:szCs w:val="22"/>
        </w:rPr>
        <w:t xml:space="preserve">rušenie vykonáva </w:t>
      </w:r>
      <w:r w:rsidR="0013281E">
        <w:rPr>
          <w:bCs/>
          <w:color w:val="000000" w:themeColor="text1"/>
          <w:sz w:val="22"/>
          <w:szCs w:val="22"/>
        </w:rPr>
        <w:t>v</w:t>
      </w:r>
      <w:r w:rsidRPr="000937EA">
        <w:rPr>
          <w:bCs/>
          <w:color w:val="000000" w:themeColor="text1"/>
          <w:sz w:val="22"/>
          <w:szCs w:val="22"/>
        </w:rPr>
        <w:t xml:space="preserve">o všetkých infotypoch </w:t>
      </w:r>
      <w:r w:rsidRPr="000937EA">
        <w:rPr>
          <w:color w:val="000000" w:themeColor="text1"/>
          <w:sz w:val="22"/>
          <w:szCs w:val="22"/>
        </w:rPr>
        <w:t>IIS SAP modul HR</w:t>
      </w:r>
      <w:r w:rsidRPr="000937EA">
        <w:rPr>
          <w:bCs/>
          <w:color w:val="000000" w:themeColor="text1"/>
          <w:sz w:val="22"/>
          <w:szCs w:val="22"/>
        </w:rPr>
        <w:t xml:space="preserve">, ak už bol údaj zo zrušeného personálneho rozkazu v nich zaznamenaný. V IT 9027 </w:t>
      </w:r>
      <w:r w:rsidRPr="000937EA">
        <w:rPr>
          <w:color w:val="000000" w:themeColor="text1"/>
          <w:sz w:val="22"/>
          <w:szCs w:val="22"/>
        </w:rPr>
        <w:t>IIS SAP modul HR</w:t>
      </w:r>
      <w:r w:rsidRPr="000937EA">
        <w:rPr>
          <w:bCs/>
          <w:color w:val="000000" w:themeColor="text1"/>
          <w:sz w:val="22"/>
          <w:szCs w:val="22"/>
        </w:rPr>
        <w:t xml:space="preserve"> sa zrušenie vykoná podľa zásad uvedených v prílohe č.</w:t>
      </w:r>
      <w:r w:rsidR="00B62163">
        <w:rPr>
          <w:bCs/>
          <w:color w:val="000000" w:themeColor="text1"/>
          <w:sz w:val="22"/>
          <w:szCs w:val="22"/>
        </w:rPr>
        <w:t xml:space="preserve"> </w:t>
      </w:r>
      <w:r w:rsidR="00D07957" w:rsidRPr="000937EA">
        <w:rPr>
          <w:bCs/>
          <w:color w:val="000000" w:themeColor="text1"/>
          <w:sz w:val="22"/>
          <w:szCs w:val="22"/>
        </w:rPr>
        <w:t>3</w:t>
      </w:r>
      <w:r w:rsidRPr="000937EA">
        <w:rPr>
          <w:bCs/>
          <w:color w:val="000000" w:themeColor="text1"/>
          <w:sz w:val="22"/>
          <w:szCs w:val="22"/>
        </w:rPr>
        <w:t>.</w:t>
      </w:r>
    </w:p>
    <w:p w14:paraId="63218BEE" w14:textId="77777777" w:rsidR="00937AE7" w:rsidRPr="000937EA" w:rsidRDefault="00937AE7" w:rsidP="00937AE7">
      <w:pPr>
        <w:pStyle w:val="Zkladntext"/>
        <w:rPr>
          <w:bCs/>
          <w:color w:val="000000" w:themeColor="text1"/>
          <w:sz w:val="22"/>
          <w:szCs w:val="22"/>
        </w:rPr>
      </w:pPr>
    </w:p>
    <w:p w14:paraId="19021D27" w14:textId="77777777" w:rsidR="00937AE7" w:rsidRPr="000937EA" w:rsidRDefault="00937AE7" w:rsidP="00937AE7">
      <w:pPr>
        <w:pStyle w:val="Zkladntext"/>
        <w:rPr>
          <w:bCs/>
          <w:color w:val="000000" w:themeColor="text1"/>
          <w:sz w:val="22"/>
          <w:szCs w:val="22"/>
        </w:rPr>
      </w:pPr>
    </w:p>
    <w:p w14:paraId="01252608" w14:textId="77777777" w:rsidR="00937AE7" w:rsidRPr="000937EA" w:rsidRDefault="00937AE7" w:rsidP="00937AE7">
      <w:pPr>
        <w:pStyle w:val="Zkladntext"/>
        <w:rPr>
          <w:bCs/>
          <w:color w:val="000000" w:themeColor="text1"/>
          <w:sz w:val="22"/>
          <w:szCs w:val="22"/>
        </w:rPr>
      </w:pPr>
    </w:p>
    <w:p w14:paraId="0930B19D" w14:textId="77777777" w:rsidR="00937AE7" w:rsidRPr="000937EA" w:rsidRDefault="00937AE7" w:rsidP="00937AE7">
      <w:pPr>
        <w:pStyle w:val="Zkladntext"/>
        <w:rPr>
          <w:bCs/>
          <w:color w:val="000000" w:themeColor="text1"/>
          <w:sz w:val="22"/>
          <w:szCs w:val="22"/>
        </w:rPr>
      </w:pPr>
    </w:p>
    <w:p w14:paraId="2C1A8A10" w14:textId="77777777" w:rsidR="00937AE7" w:rsidRPr="000937EA" w:rsidRDefault="00937AE7" w:rsidP="00937AE7">
      <w:pPr>
        <w:pStyle w:val="Zkladntext"/>
        <w:rPr>
          <w:bCs/>
          <w:color w:val="000000" w:themeColor="text1"/>
          <w:sz w:val="22"/>
          <w:szCs w:val="22"/>
        </w:rPr>
      </w:pPr>
    </w:p>
    <w:p w14:paraId="112F455F" w14:textId="77777777" w:rsidR="00937AE7" w:rsidRPr="000937EA" w:rsidRDefault="00937AE7" w:rsidP="00937AE7">
      <w:pPr>
        <w:pStyle w:val="Zkladntext"/>
        <w:rPr>
          <w:bCs/>
          <w:color w:val="000000" w:themeColor="text1"/>
          <w:sz w:val="22"/>
          <w:szCs w:val="22"/>
        </w:rPr>
      </w:pPr>
    </w:p>
    <w:p w14:paraId="5D84F629" w14:textId="77777777" w:rsidR="00937AE7" w:rsidRPr="000937EA" w:rsidRDefault="00937AE7" w:rsidP="00937AE7">
      <w:pPr>
        <w:pStyle w:val="Zkladntext"/>
        <w:rPr>
          <w:bCs/>
          <w:color w:val="000000" w:themeColor="text1"/>
          <w:sz w:val="22"/>
          <w:szCs w:val="22"/>
        </w:rPr>
      </w:pPr>
    </w:p>
    <w:p w14:paraId="50E45E45" w14:textId="77777777" w:rsidR="00937AE7" w:rsidRPr="000937EA" w:rsidRDefault="00937AE7" w:rsidP="00937AE7">
      <w:pPr>
        <w:pStyle w:val="Zkladntext"/>
        <w:rPr>
          <w:bCs/>
          <w:color w:val="000000" w:themeColor="text1"/>
          <w:sz w:val="22"/>
          <w:szCs w:val="22"/>
        </w:rPr>
      </w:pPr>
    </w:p>
    <w:p w14:paraId="64015747" w14:textId="77777777" w:rsidR="00937AE7" w:rsidRPr="000937EA" w:rsidRDefault="00937AE7" w:rsidP="00937AE7">
      <w:pPr>
        <w:pStyle w:val="Zkladntext"/>
        <w:rPr>
          <w:bCs/>
          <w:color w:val="000000" w:themeColor="text1"/>
          <w:sz w:val="22"/>
          <w:szCs w:val="22"/>
        </w:rPr>
      </w:pPr>
    </w:p>
    <w:p w14:paraId="227E334F" w14:textId="1B19C98C" w:rsidR="00937AE7" w:rsidRDefault="00937AE7" w:rsidP="00937AE7">
      <w:pPr>
        <w:pStyle w:val="Zkladntext"/>
        <w:rPr>
          <w:bCs/>
          <w:color w:val="000000" w:themeColor="text1"/>
          <w:sz w:val="22"/>
          <w:szCs w:val="22"/>
        </w:rPr>
      </w:pPr>
    </w:p>
    <w:p w14:paraId="4755CF82" w14:textId="77777777" w:rsidR="000937EA" w:rsidRPr="000937EA" w:rsidRDefault="000937EA" w:rsidP="00937AE7">
      <w:pPr>
        <w:pStyle w:val="Zkladntext"/>
        <w:rPr>
          <w:bCs/>
          <w:color w:val="000000" w:themeColor="text1"/>
          <w:sz w:val="22"/>
          <w:szCs w:val="22"/>
        </w:rPr>
      </w:pPr>
    </w:p>
    <w:p w14:paraId="5E83227B" w14:textId="77777777" w:rsidR="00937AE7" w:rsidRPr="000937EA" w:rsidRDefault="00937AE7" w:rsidP="00937AE7">
      <w:pPr>
        <w:pStyle w:val="Zkladntext"/>
        <w:rPr>
          <w:bCs/>
          <w:color w:val="000000" w:themeColor="text1"/>
          <w:sz w:val="22"/>
          <w:szCs w:val="22"/>
        </w:rPr>
      </w:pPr>
    </w:p>
    <w:p w14:paraId="67CEBF25" w14:textId="77777777" w:rsidR="00937AE7" w:rsidRPr="000937EA" w:rsidRDefault="00937AE7" w:rsidP="00937AE7">
      <w:pPr>
        <w:pStyle w:val="Zkladntext"/>
        <w:rPr>
          <w:bCs/>
          <w:color w:val="000000" w:themeColor="text1"/>
          <w:sz w:val="22"/>
          <w:szCs w:val="22"/>
        </w:rPr>
      </w:pPr>
    </w:p>
    <w:p w14:paraId="0187CEF4" w14:textId="77777777" w:rsidR="00937AE7" w:rsidRPr="000937EA" w:rsidRDefault="00937AE7" w:rsidP="00937AE7">
      <w:pPr>
        <w:pStyle w:val="Zkladntext"/>
        <w:rPr>
          <w:bCs/>
          <w:color w:val="000000" w:themeColor="text1"/>
          <w:sz w:val="22"/>
          <w:szCs w:val="22"/>
        </w:rPr>
      </w:pPr>
    </w:p>
    <w:p w14:paraId="521B1851" w14:textId="77777777" w:rsidR="00937AE7" w:rsidRPr="000937EA" w:rsidRDefault="00937AE7" w:rsidP="00937AE7">
      <w:pPr>
        <w:pStyle w:val="Zkladntext"/>
        <w:rPr>
          <w:bCs/>
          <w:color w:val="000000" w:themeColor="text1"/>
          <w:sz w:val="22"/>
          <w:szCs w:val="22"/>
        </w:rPr>
      </w:pPr>
    </w:p>
    <w:p w14:paraId="7480C5AC" w14:textId="3FAE9161" w:rsidR="00937AE7" w:rsidRPr="000937EA" w:rsidRDefault="00937AE7" w:rsidP="00937AE7">
      <w:pPr>
        <w:pStyle w:val="Zkladntext"/>
        <w:rPr>
          <w:bCs/>
          <w:color w:val="000000" w:themeColor="text1"/>
          <w:sz w:val="22"/>
          <w:szCs w:val="22"/>
        </w:rPr>
      </w:pPr>
    </w:p>
    <w:p w14:paraId="270C1E51" w14:textId="5050E9F4" w:rsidR="00D063BC" w:rsidRDefault="00D063BC" w:rsidP="00937AE7">
      <w:pPr>
        <w:pStyle w:val="Zkladntext"/>
        <w:rPr>
          <w:bCs/>
          <w:color w:val="000000" w:themeColor="text1"/>
          <w:sz w:val="22"/>
          <w:szCs w:val="22"/>
        </w:rPr>
      </w:pPr>
    </w:p>
    <w:p w14:paraId="4B2C2535" w14:textId="77777777" w:rsidR="004430E8" w:rsidRPr="000937EA" w:rsidRDefault="004430E8" w:rsidP="00937AE7">
      <w:pPr>
        <w:pStyle w:val="Zkladntext"/>
        <w:rPr>
          <w:bCs/>
          <w:color w:val="000000" w:themeColor="text1"/>
          <w:sz w:val="22"/>
          <w:szCs w:val="22"/>
        </w:rPr>
      </w:pPr>
    </w:p>
    <w:p w14:paraId="12AF3243" w14:textId="77777777" w:rsidR="00D063BC" w:rsidRPr="000937EA" w:rsidRDefault="00D063BC" w:rsidP="00937AE7">
      <w:pPr>
        <w:pStyle w:val="Zkladntext"/>
        <w:rPr>
          <w:bCs/>
          <w:color w:val="000000" w:themeColor="text1"/>
          <w:sz w:val="22"/>
          <w:szCs w:val="22"/>
        </w:rPr>
      </w:pPr>
    </w:p>
    <w:p w14:paraId="7811817C" w14:textId="29EA1246" w:rsidR="00937AE7" w:rsidRPr="000937EA" w:rsidRDefault="0015749C" w:rsidP="0015749C">
      <w:pPr>
        <w:rPr>
          <w:b/>
          <w:bCs/>
          <w:color w:val="000000" w:themeColor="text1"/>
          <w:sz w:val="22"/>
          <w:szCs w:val="22"/>
        </w:rPr>
      </w:pPr>
      <w:r w:rsidRPr="000937EA">
        <w:rPr>
          <w:b/>
          <w:bCs/>
          <w:color w:val="000000" w:themeColor="text1"/>
          <w:sz w:val="22"/>
          <w:szCs w:val="22"/>
        </w:rPr>
        <w:lastRenderedPageBreak/>
        <w:t>7. V</w:t>
      </w:r>
      <w:r w:rsidR="00937AE7" w:rsidRPr="000937EA">
        <w:rPr>
          <w:b/>
          <w:bCs/>
          <w:color w:val="000000" w:themeColor="text1"/>
          <w:sz w:val="22"/>
          <w:szCs w:val="22"/>
        </w:rPr>
        <w:t>zor potvrdenia o doručení personálneho rozkazu</w:t>
      </w:r>
    </w:p>
    <w:p w14:paraId="52A16450" w14:textId="77777777" w:rsidR="00937AE7" w:rsidRPr="000937EA" w:rsidRDefault="00937AE7" w:rsidP="00937AE7">
      <w:pPr>
        <w:rPr>
          <w:b/>
          <w:bCs/>
          <w:color w:val="000000" w:themeColor="text1"/>
          <w:sz w:val="22"/>
          <w:szCs w:val="22"/>
        </w:rPr>
      </w:pPr>
    </w:p>
    <w:p w14:paraId="468A7155" w14:textId="77777777" w:rsidR="00937AE7" w:rsidRPr="000937EA" w:rsidRDefault="00937AE7" w:rsidP="00937AE7">
      <w:pPr>
        <w:jc w:val="center"/>
        <w:rPr>
          <w:b/>
          <w:color w:val="000000" w:themeColor="text1"/>
          <w:sz w:val="22"/>
          <w:szCs w:val="22"/>
          <w:highlight w:val="cyan"/>
        </w:rPr>
      </w:pPr>
    </w:p>
    <w:p w14:paraId="482A9B07" w14:textId="77777777" w:rsidR="00937AE7" w:rsidRPr="000937EA" w:rsidRDefault="00937AE7" w:rsidP="00937AE7">
      <w:pPr>
        <w:jc w:val="center"/>
        <w:rPr>
          <w:b/>
          <w:color w:val="000000" w:themeColor="text1"/>
          <w:sz w:val="22"/>
          <w:szCs w:val="22"/>
        </w:rPr>
      </w:pPr>
      <w:r w:rsidRPr="000937EA">
        <w:rPr>
          <w:b/>
          <w:color w:val="000000" w:themeColor="text1"/>
          <w:sz w:val="22"/>
          <w:szCs w:val="22"/>
        </w:rPr>
        <w:t>POTVRDENIE</w:t>
      </w:r>
    </w:p>
    <w:p w14:paraId="258A2A85" w14:textId="77777777" w:rsidR="00937AE7" w:rsidRPr="000937EA" w:rsidRDefault="00937AE7" w:rsidP="00937AE7">
      <w:pPr>
        <w:jc w:val="center"/>
        <w:rPr>
          <w:b/>
          <w:color w:val="000000" w:themeColor="text1"/>
          <w:sz w:val="22"/>
          <w:szCs w:val="22"/>
        </w:rPr>
      </w:pPr>
      <w:r w:rsidRPr="000937EA">
        <w:rPr>
          <w:b/>
          <w:color w:val="000000" w:themeColor="text1"/>
          <w:sz w:val="22"/>
          <w:szCs w:val="22"/>
        </w:rPr>
        <w:t>o doručení personálneho rozkazu profesionálnemu vojakovi</w:t>
      </w:r>
    </w:p>
    <w:p w14:paraId="408DF507" w14:textId="77777777" w:rsidR="00937AE7" w:rsidRPr="000937EA" w:rsidRDefault="00937AE7" w:rsidP="00937AE7">
      <w:pPr>
        <w:jc w:val="center"/>
        <w:rPr>
          <w:color w:val="000000" w:themeColor="text1"/>
          <w:sz w:val="22"/>
          <w:szCs w:val="22"/>
        </w:rPr>
      </w:pPr>
    </w:p>
    <w:p w14:paraId="20FDD6AD" w14:textId="77777777" w:rsidR="00937AE7" w:rsidRPr="000937EA" w:rsidRDefault="00937AE7" w:rsidP="00937AE7">
      <w:pPr>
        <w:jc w:val="center"/>
        <w:rPr>
          <w:color w:val="000000" w:themeColor="text1"/>
          <w:sz w:val="22"/>
          <w:szCs w:val="22"/>
        </w:rPr>
      </w:pPr>
    </w:p>
    <w:p w14:paraId="4521691D" w14:textId="77777777" w:rsidR="00937AE7" w:rsidRPr="000937EA" w:rsidRDefault="006C4F46" w:rsidP="00937AE7">
      <w:pPr>
        <w:ind w:right="-17"/>
        <w:jc w:val="center"/>
        <w:rPr>
          <w:b/>
          <w:bCs/>
          <w:i/>
          <w:iCs/>
          <w:color w:val="000000" w:themeColor="text1"/>
          <w:sz w:val="22"/>
          <w:szCs w:val="22"/>
        </w:rPr>
      </w:pPr>
      <w:r w:rsidRPr="000937EA">
        <w:rPr>
          <w:b/>
          <w:bCs/>
          <w:i/>
          <w:iCs/>
          <w:color w:val="000000" w:themeColor="text1"/>
          <w:sz w:val="22"/>
          <w:szCs w:val="22"/>
        </w:rPr>
        <w:t>desiatnik Drahoslav PERSONÁLNY</w:t>
      </w:r>
      <w:r w:rsidR="00853157" w:rsidRPr="000937EA">
        <w:rPr>
          <w:b/>
          <w:bCs/>
          <w:i/>
          <w:iCs/>
          <w:color w:val="000000" w:themeColor="text1"/>
          <w:sz w:val="22"/>
          <w:szCs w:val="22"/>
        </w:rPr>
        <w:t>,</w:t>
      </w:r>
      <w:r w:rsidR="00937AE7" w:rsidRPr="000937EA">
        <w:rPr>
          <w:b/>
          <w:bCs/>
          <w:i/>
          <w:iCs/>
          <w:color w:val="000000" w:themeColor="text1"/>
          <w:sz w:val="22"/>
          <w:szCs w:val="22"/>
        </w:rPr>
        <w:t xml:space="preserve"> os. č. 494949</w:t>
      </w:r>
    </w:p>
    <w:p w14:paraId="2DCA5534" w14:textId="77777777" w:rsidR="00937AE7" w:rsidRPr="000937EA" w:rsidRDefault="002F5CA2" w:rsidP="00937AE7">
      <w:pPr>
        <w:ind w:right="-17"/>
        <w:jc w:val="center"/>
        <w:rPr>
          <w:b/>
          <w:bCs/>
          <w:i/>
          <w:iCs/>
          <w:color w:val="000000" w:themeColor="text1"/>
          <w:sz w:val="22"/>
          <w:szCs w:val="22"/>
        </w:rPr>
      </w:pPr>
      <w:r w:rsidRPr="000937EA">
        <w:rPr>
          <w:noProof/>
          <w:color w:val="000000" w:themeColor="text1"/>
          <w:sz w:val="22"/>
          <w:szCs w:val="22"/>
          <w:lang w:eastAsia="sk-SK"/>
        </w:rPr>
        <mc:AlternateContent>
          <mc:Choice Requires="wps">
            <w:drawing>
              <wp:anchor distT="4294967295" distB="4294967295" distL="114300" distR="114300" simplePos="0" relativeHeight="251658752" behindDoc="0" locked="0" layoutInCell="1" allowOverlap="1" wp14:anchorId="2CAF6771" wp14:editId="776415C1">
                <wp:simplePos x="0" y="0"/>
                <wp:positionH relativeFrom="column">
                  <wp:posOffset>228600</wp:posOffset>
                </wp:positionH>
                <wp:positionV relativeFrom="paragraph">
                  <wp:posOffset>185419</wp:posOffset>
                </wp:positionV>
                <wp:extent cx="5486400" cy="0"/>
                <wp:effectExtent l="0" t="0" r="0" b="0"/>
                <wp:wrapNone/>
                <wp:docPr id="132"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9DA02" id="Line 329"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14.6pt" to="450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">
                <v:stroke dashstyle="1 1"/>
              </v:line>
            </w:pict>
          </mc:Fallback>
        </mc:AlternateContent>
      </w:r>
    </w:p>
    <w:p w14:paraId="4633734C" w14:textId="77777777" w:rsidR="00937AE7" w:rsidRPr="000937EA" w:rsidRDefault="00937AE7" w:rsidP="00937AE7">
      <w:pPr>
        <w:jc w:val="center"/>
        <w:rPr>
          <w:color w:val="000000" w:themeColor="text1"/>
          <w:sz w:val="22"/>
          <w:szCs w:val="22"/>
        </w:rPr>
      </w:pPr>
      <w:r w:rsidRPr="000937EA">
        <w:rPr>
          <w:color w:val="000000" w:themeColor="text1"/>
          <w:sz w:val="22"/>
          <w:szCs w:val="22"/>
        </w:rPr>
        <w:t>(hodnosť, titul, meno, priezvisko, os. číslo profesionálneho vojaka)</w:t>
      </w:r>
    </w:p>
    <w:p w14:paraId="3EDB086C" w14:textId="77777777" w:rsidR="00937AE7" w:rsidRPr="000937EA" w:rsidRDefault="00937AE7" w:rsidP="00937AE7">
      <w:pPr>
        <w:jc w:val="center"/>
        <w:rPr>
          <w:color w:val="000000" w:themeColor="text1"/>
          <w:sz w:val="22"/>
          <w:szCs w:val="22"/>
        </w:rPr>
      </w:pPr>
    </w:p>
    <w:p w14:paraId="73DEDA98" w14:textId="77777777" w:rsidR="00937AE7" w:rsidRPr="000937EA" w:rsidRDefault="00937AE7" w:rsidP="00937AE7">
      <w:pPr>
        <w:jc w:val="both"/>
        <w:rPr>
          <w:color w:val="000000" w:themeColor="text1"/>
          <w:sz w:val="22"/>
          <w:szCs w:val="22"/>
        </w:rPr>
      </w:pPr>
    </w:p>
    <w:p w14:paraId="4774DE5F" w14:textId="77777777" w:rsidR="00937AE7" w:rsidRPr="000937EA" w:rsidRDefault="00937AE7" w:rsidP="00937AE7">
      <w:pPr>
        <w:ind w:firstLine="708"/>
        <w:jc w:val="both"/>
        <w:rPr>
          <w:color w:val="000000" w:themeColor="text1"/>
          <w:sz w:val="22"/>
          <w:szCs w:val="22"/>
        </w:rPr>
      </w:pPr>
    </w:p>
    <w:p w14:paraId="6983C4BE" w14:textId="1975779D" w:rsidR="00937AE7" w:rsidRPr="000937EA" w:rsidRDefault="00937AE7" w:rsidP="00937AE7">
      <w:pPr>
        <w:ind w:firstLine="709"/>
        <w:jc w:val="both"/>
        <w:rPr>
          <w:color w:val="000000" w:themeColor="text1"/>
          <w:sz w:val="22"/>
          <w:szCs w:val="22"/>
        </w:rPr>
      </w:pPr>
      <w:r w:rsidRPr="000937EA">
        <w:rPr>
          <w:color w:val="000000" w:themeColor="text1"/>
          <w:sz w:val="22"/>
          <w:szCs w:val="22"/>
        </w:rPr>
        <w:t>Týmto potvrdzujem, že mi bol podľa § 91 ods. 8 zákona č. 281/2015 Z. z. o štátnej službe profesionálnych vojakov a o zmene a doplnení niektorých zákonov v</w:t>
      </w:r>
      <w:r w:rsidR="008D6A11" w:rsidRPr="000937EA">
        <w:rPr>
          <w:color w:val="000000" w:themeColor="text1"/>
          <w:sz w:val="22"/>
          <w:szCs w:val="22"/>
        </w:rPr>
        <w:t> </w:t>
      </w:r>
      <w:r w:rsidRPr="000937EA">
        <w:rPr>
          <w:color w:val="000000" w:themeColor="text1"/>
          <w:sz w:val="22"/>
          <w:szCs w:val="22"/>
        </w:rPr>
        <w:t>znení</w:t>
      </w:r>
      <w:r w:rsidR="008D6A11" w:rsidRPr="000937EA">
        <w:rPr>
          <w:color w:val="000000" w:themeColor="text1"/>
          <w:sz w:val="22"/>
          <w:szCs w:val="22"/>
        </w:rPr>
        <w:t xml:space="preserve"> </w:t>
      </w:r>
      <w:r w:rsidR="00D302B1" w:rsidRPr="000937EA">
        <w:rPr>
          <w:color w:val="000000" w:themeColor="text1"/>
          <w:sz w:val="22"/>
          <w:szCs w:val="22"/>
        </w:rPr>
        <w:t xml:space="preserve">neskorších predpisov </w:t>
      </w:r>
      <w:r w:rsidRPr="000937EA">
        <w:rPr>
          <w:color w:val="000000" w:themeColor="text1"/>
          <w:sz w:val="22"/>
          <w:szCs w:val="22"/>
        </w:rPr>
        <w:t xml:space="preserve">(ďalej len „zákon“) doručený do vlastných rúk </w:t>
      </w:r>
    </w:p>
    <w:p w14:paraId="7F1F8BE1" w14:textId="77777777" w:rsidR="00937AE7" w:rsidRPr="000937EA" w:rsidRDefault="00937AE7" w:rsidP="00937AE7">
      <w:pPr>
        <w:ind w:firstLine="709"/>
        <w:jc w:val="both"/>
        <w:rPr>
          <w:color w:val="000000" w:themeColor="text1"/>
          <w:sz w:val="22"/>
          <w:szCs w:val="22"/>
        </w:rPr>
      </w:pPr>
    </w:p>
    <w:p w14:paraId="7846354A" w14:textId="77777777" w:rsidR="00937AE7" w:rsidRPr="000937EA" w:rsidRDefault="00937AE7" w:rsidP="00937AE7">
      <w:pPr>
        <w:ind w:firstLine="708"/>
        <w:jc w:val="both"/>
        <w:rPr>
          <w:b/>
          <w:color w:val="000000" w:themeColor="text1"/>
          <w:sz w:val="22"/>
          <w:szCs w:val="22"/>
        </w:rPr>
      </w:pPr>
      <w:r w:rsidRPr="000937EA">
        <w:rPr>
          <w:b/>
          <w:color w:val="000000" w:themeColor="text1"/>
          <w:sz w:val="22"/>
          <w:szCs w:val="22"/>
        </w:rPr>
        <w:t>personálny rozkaz</w:t>
      </w:r>
      <w:r w:rsidR="008D6A11" w:rsidRPr="000937EA">
        <w:rPr>
          <w:b/>
          <w:color w:val="000000" w:themeColor="text1"/>
          <w:sz w:val="22"/>
          <w:szCs w:val="22"/>
        </w:rPr>
        <w:t xml:space="preserve"> </w:t>
      </w:r>
      <w:r w:rsidRPr="000937EA">
        <w:rPr>
          <w:b/>
          <w:color w:val="000000" w:themeColor="text1"/>
          <w:sz w:val="22"/>
          <w:szCs w:val="22"/>
        </w:rPr>
        <w:t xml:space="preserve">riaditeľa Personálneho úradu OS SR                                                                                       </w:t>
      </w:r>
    </w:p>
    <w:p w14:paraId="38775025" w14:textId="77777777" w:rsidR="00937AE7" w:rsidRPr="000937EA" w:rsidRDefault="002F5CA2" w:rsidP="00937AE7">
      <w:pPr>
        <w:jc w:val="both"/>
        <w:rPr>
          <w:color w:val="000000" w:themeColor="text1"/>
          <w:sz w:val="22"/>
          <w:szCs w:val="22"/>
        </w:rPr>
      </w:pPr>
      <w:r w:rsidRPr="000937EA">
        <w:rPr>
          <w:noProof/>
          <w:color w:val="000000" w:themeColor="text1"/>
          <w:sz w:val="22"/>
          <w:szCs w:val="22"/>
          <w:lang w:eastAsia="sk-SK"/>
        </w:rPr>
        <mc:AlternateContent>
          <mc:Choice Requires="wps">
            <w:drawing>
              <wp:anchor distT="4294967295" distB="4294967295" distL="114300" distR="114300" simplePos="0" relativeHeight="251660800" behindDoc="0" locked="0" layoutInCell="1" allowOverlap="1" wp14:anchorId="4B31E901" wp14:editId="55A376C3">
                <wp:simplePos x="0" y="0"/>
                <wp:positionH relativeFrom="column">
                  <wp:posOffset>0</wp:posOffset>
                </wp:positionH>
                <wp:positionV relativeFrom="paragraph">
                  <wp:posOffset>121919</wp:posOffset>
                </wp:positionV>
                <wp:extent cx="6286500" cy="0"/>
                <wp:effectExtent l="0" t="0" r="0" b="0"/>
                <wp:wrapNone/>
                <wp:docPr id="131"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60E8C" id="Line 331"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9.6pt" to="49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">
                <v:stroke dashstyle="1 1"/>
              </v:line>
            </w:pict>
          </mc:Fallback>
        </mc:AlternateContent>
      </w:r>
    </w:p>
    <w:p w14:paraId="544A6372" w14:textId="2E4FA6D9" w:rsidR="00937AE7" w:rsidRPr="000937EA" w:rsidRDefault="00937AE7" w:rsidP="0013281E">
      <w:pPr>
        <w:jc w:val="center"/>
        <w:rPr>
          <w:color w:val="000000" w:themeColor="text1"/>
          <w:sz w:val="22"/>
          <w:szCs w:val="22"/>
        </w:rPr>
      </w:pPr>
      <w:r w:rsidRPr="000937EA">
        <w:rPr>
          <w:color w:val="000000" w:themeColor="text1"/>
          <w:sz w:val="22"/>
          <w:szCs w:val="22"/>
        </w:rPr>
        <w:t>(funkcia vedúceho služobného úradu)</w:t>
      </w:r>
    </w:p>
    <w:p w14:paraId="44D5FB9C" w14:textId="0B9CF323" w:rsidR="00937AE7" w:rsidRPr="000937EA" w:rsidRDefault="00937AE7" w:rsidP="00937AE7">
      <w:pPr>
        <w:spacing w:before="120"/>
        <w:jc w:val="both"/>
        <w:rPr>
          <w:b/>
          <w:color w:val="000000" w:themeColor="text1"/>
          <w:sz w:val="22"/>
          <w:szCs w:val="22"/>
        </w:rPr>
      </w:pPr>
      <w:r w:rsidRPr="000937EA">
        <w:rPr>
          <w:b/>
          <w:color w:val="000000" w:themeColor="text1"/>
          <w:sz w:val="22"/>
          <w:szCs w:val="22"/>
        </w:rPr>
        <w:t xml:space="preserve">           10 759</w:t>
      </w:r>
      <w:r w:rsidRPr="000937EA">
        <w:rPr>
          <w:b/>
          <w:color w:val="000000" w:themeColor="text1"/>
          <w:sz w:val="22"/>
          <w:szCs w:val="22"/>
        </w:rPr>
        <w:tab/>
      </w:r>
      <w:r w:rsidRPr="000937EA">
        <w:rPr>
          <w:b/>
          <w:color w:val="000000" w:themeColor="text1"/>
          <w:sz w:val="22"/>
          <w:szCs w:val="22"/>
        </w:rPr>
        <w:tab/>
      </w:r>
      <w:r w:rsidR="00FA6186" w:rsidRPr="000937EA">
        <w:rPr>
          <w:b/>
          <w:color w:val="000000" w:themeColor="text1"/>
          <w:sz w:val="22"/>
          <w:szCs w:val="22"/>
        </w:rPr>
        <w:t xml:space="preserve">                       </w:t>
      </w:r>
      <w:r w:rsidRPr="000937EA">
        <w:rPr>
          <w:b/>
          <w:color w:val="000000" w:themeColor="text1"/>
          <w:sz w:val="22"/>
          <w:szCs w:val="22"/>
        </w:rPr>
        <w:t>4. júla 20</w:t>
      </w:r>
      <w:r w:rsidR="0015749C" w:rsidRPr="000937EA">
        <w:rPr>
          <w:b/>
          <w:color w:val="000000" w:themeColor="text1"/>
          <w:sz w:val="22"/>
          <w:szCs w:val="22"/>
        </w:rPr>
        <w:t>21</w:t>
      </w:r>
    </w:p>
    <w:p w14:paraId="6022586D" w14:textId="4E1BBA2E" w:rsidR="00937AE7" w:rsidRPr="000937EA" w:rsidRDefault="002F5CA2" w:rsidP="00937AE7">
      <w:pPr>
        <w:jc w:val="both"/>
        <w:rPr>
          <w:color w:val="000000" w:themeColor="text1"/>
          <w:sz w:val="22"/>
          <w:szCs w:val="22"/>
        </w:rPr>
      </w:pPr>
      <w:r w:rsidRPr="000937EA">
        <w:rPr>
          <w:noProof/>
          <w:color w:val="000000" w:themeColor="text1"/>
          <w:sz w:val="22"/>
          <w:szCs w:val="22"/>
          <w:lang w:eastAsia="sk-SK"/>
        </w:rPr>
        <mc:AlternateContent>
          <mc:Choice Requires="wps">
            <w:drawing>
              <wp:anchor distT="4294967295" distB="4294967295" distL="114300" distR="114300" simplePos="0" relativeHeight="251662848" behindDoc="0" locked="0" layoutInCell="1" allowOverlap="1" wp14:anchorId="17D18441" wp14:editId="7B0FF52C">
                <wp:simplePos x="0" y="0"/>
                <wp:positionH relativeFrom="column">
                  <wp:posOffset>1463040</wp:posOffset>
                </wp:positionH>
                <wp:positionV relativeFrom="paragraph">
                  <wp:posOffset>168909</wp:posOffset>
                </wp:positionV>
                <wp:extent cx="1485900" cy="0"/>
                <wp:effectExtent l="0" t="0" r="0" b="0"/>
                <wp:wrapNone/>
                <wp:docPr id="130"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35B8C" id="Line 333"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2pt,13.3pt" to="232.2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">
                <v:stroke dashstyle="1 1" endcap="round"/>
              </v:line>
            </w:pict>
          </mc:Fallback>
        </mc:AlternateContent>
      </w:r>
      <w:r w:rsidRPr="000937EA">
        <w:rPr>
          <w:noProof/>
          <w:color w:val="000000" w:themeColor="text1"/>
          <w:sz w:val="22"/>
          <w:szCs w:val="22"/>
          <w:lang w:eastAsia="sk-SK"/>
        </w:rPr>
        <mc:AlternateContent>
          <mc:Choice Requires="wps">
            <w:drawing>
              <wp:anchor distT="4294967295" distB="4294967295" distL="114300" distR="114300" simplePos="0" relativeHeight="251661824" behindDoc="0" locked="0" layoutInCell="1" allowOverlap="1" wp14:anchorId="2667A438" wp14:editId="2E3D8D20">
                <wp:simplePos x="0" y="0"/>
                <wp:positionH relativeFrom="column">
                  <wp:posOffset>295275</wp:posOffset>
                </wp:positionH>
                <wp:positionV relativeFrom="paragraph">
                  <wp:posOffset>149859</wp:posOffset>
                </wp:positionV>
                <wp:extent cx="685800" cy="0"/>
                <wp:effectExtent l="0" t="0" r="0" b="0"/>
                <wp:wrapNone/>
                <wp:docPr id="129"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87B1D" id="Line 332"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25pt,11.8pt" to="77.2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">
                <v:stroke dashstyle="1 1"/>
              </v:line>
            </w:pict>
          </mc:Fallback>
        </mc:AlternateContent>
      </w:r>
      <w:r w:rsidR="00937AE7" w:rsidRPr="000937EA">
        <w:rPr>
          <w:color w:val="000000" w:themeColor="text1"/>
          <w:sz w:val="22"/>
          <w:szCs w:val="22"/>
        </w:rPr>
        <w:t xml:space="preserve">číslo                 </w:t>
      </w:r>
      <w:r w:rsidR="0013281E">
        <w:rPr>
          <w:color w:val="000000" w:themeColor="text1"/>
          <w:sz w:val="22"/>
          <w:szCs w:val="22"/>
        </w:rPr>
        <w:t xml:space="preserve">      </w:t>
      </w:r>
      <w:r w:rsidR="00937AE7" w:rsidRPr="000937EA">
        <w:rPr>
          <w:color w:val="000000" w:themeColor="text1"/>
          <w:sz w:val="22"/>
          <w:szCs w:val="22"/>
        </w:rPr>
        <w:t>zo dňa</w:t>
      </w:r>
    </w:p>
    <w:p w14:paraId="20A735C0" w14:textId="77777777" w:rsidR="00937AE7" w:rsidRPr="000937EA" w:rsidRDefault="00937AE7" w:rsidP="00937AE7">
      <w:pPr>
        <w:jc w:val="both"/>
        <w:rPr>
          <w:color w:val="000000" w:themeColor="text1"/>
          <w:sz w:val="22"/>
          <w:szCs w:val="22"/>
        </w:rPr>
      </w:pPr>
    </w:p>
    <w:p w14:paraId="49C5CCA8" w14:textId="77777777" w:rsidR="00937AE7" w:rsidRPr="000937EA" w:rsidRDefault="00937AE7" w:rsidP="00937AE7">
      <w:pPr>
        <w:ind w:left="1800" w:hanging="1800"/>
        <w:jc w:val="both"/>
        <w:rPr>
          <w:color w:val="000000" w:themeColor="text1"/>
          <w:sz w:val="22"/>
          <w:szCs w:val="22"/>
        </w:rPr>
      </w:pPr>
      <w:r w:rsidRPr="000937EA">
        <w:rPr>
          <w:color w:val="000000" w:themeColor="text1"/>
          <w:sz w:val="22"/>
          <w:szCs w:val="22"/>
        </w:rPr>
        <w:tab/>
      </w:r>
    </w:p>
    <w:p w14:paraId="444934EE" w14:textId="77777777" w:rsidR="00937AE7" w:rsidRPr="000937EA" w:rsidRDefault="00937AE7" w:rsidP="00937AE7">
      <w:pPr>
        <w:ind w:left="1800" w:hanging="1800"/>
        <w:jc w:val="both"/>
        <w:rPr>
          <w:color w:val="000000" w:themeColor="text1"/>
          <w:sz w:val="22"/>
          <w:szCs w:val="22"/>
        </w:rPr>
      </w:pPr>
    </w:p>
    <w:p w14:paraId="47805784" w14:textId="18528910" w:rsidR="00937AE7" w:rsidRPr="000937EA" w:rsidRDefault="00937AE7" w:rsidP="00937AE7">
      <w:pPr>
        <w:ind w:left="1800"/>
        <w:jc w:val="both"/>
        <w:rPr>
          <w:b/>
          <w:color w:val="000000" w:themeColor="text1"/>
          <w:sz w:val="22"/>
          <w:szCs w:val="22"/>
        </w:rPr>
      </w:pPr>
      <w:r w:rsidRPr="000937EA">
        <w:rPr>
          <w:b/>
          <w:color w:val="000000" w:themeColor="text1"/>
          <w:sz w:val="22"/>
          <w:szCs w:val="22"/>
        </w:rPr>
        <w:t>vyslaný od 22.0</w:t>
      </w:r>
      <w:r w:rsidR="00B45AC0" w:rsidRPr="000937EA">
        <w:rPr>
          <w:b/>
          <w:color w:val="000000" w:themeColor="text1"/>
          <w:sz w:val="22"/>
          <w:szCs w:val="22"/>
        </w:rPr>
        <w:t>7</w:t>
      </w:r>
      <w:r w:rsidRPr="000937EA">
        <w:rPr>
          <w:b/>
          <w:color w:val="000000" w:themeColor="text1"/>
          <w:sz w:val="22"/>
          <w:szCs w:val="22"/>
        </w:rPr>
        <w:t>.20</w:t>
      </w:r>
      <w:r w:rsidR="0015749C" w:rsidRPr="000937EA">
        <w:rPr>
          <w:b/>
          <w:color w:val="000000" w:themeColor="text1"/>
          <w:sz w:val="22"/>
          <w:szCs w:val="22"/>
        </w:rPr>
        <w:t>21</w:t>
      </w:r>
      <w:r w:rsidRPr="000937EA">
        <w:rPr>
          <w:b/>
          <w:color w:val="000000" w:themeColor="text1"/>
          <w:sz w:val="22"/>
          <w:szCs w:val="22"/>
        </w:rPr>
        <w:t xml:space="preserve"> do 31.0</w:t>
      </w:r>
      <w:r w:rsidR="00B45AC0" w:rsidRPr="000937EA">
        <w:rPr>
          <w:b/>
          <w:color w:val="000000" w:themeColor="text1"/>
          <w:sz w:val="22"/>
          <w:szCs w:val="22"/>
        </w:rPr>
        <w:t>8</w:t>
      </w:r>
      <w:r w:rsidRPr="000937EA">
        <w:rPr>
          <w:b/>
          <w:color w:val="000000" w:themeColor="text1"/>
          <w:sz w:val="22"/>
          <w:szCs w:val="22"/>
        </w:rPr>
        <w:t>.20</w:t>
      </w:r>
      <w:r w:rsidR="0015749C" w:rsidRPr="000937EA">
        <w:rPr>
          <w:b/>
          <w:color w:val="000000" w:themeColor="text1"/>
          <w:sz w:val="22"/>
          <w:szCs w:val="22"/>
        </w:rPr>
        <w:t>21</w:t>
      </w:r>
      <w:r w:rsidRPr="000937EA">
        <w:rPr>
          <w:b/>
          <w:color w:val="000000" w:themeColor="text1"/>
          <w:sz w:val="22"/>
          <w:szCs w:val="22"/>
        </w:rPr>
        <w:t xml:space="preserve"> do </w:t>
      </w:r>
      <w:r w:rsidR="00B45AC0" w:rsidRPr="000937EA">
        <w:rPr>
          <w:b/>
          <w:color w:val="000000" w:themeColor="text1"/>
          <w:sz w:val="22"/>
          <w:szCs w:val="22"/>
        </w:rPr>
        <w:t>K</w:t>
      </w:r>
      <w:r w:rsidRPr="000937EA">
        <w:rPr>
          <w:b/>
          <w:color w:val="000000" w:themeColor="text1"/>
          <w:sz w:val="22"/>
          <w:szCs w:val="22"/>
        </w:rPr>
        <w:t>urzu OR-5 v</w:t>
      </w:r>
      <w:r w:rsidR="00B45AC0" w:rsidRPr="000937EA">
        <w:rPr>
          <w:b/>
          <w:color w:val="000000" w:themeColor="text1"/>
          <w:sz w:val="22"/>
          <w:szCs w:val="22"/>
        </w:rPr>
        <w:t> Základni výcviku a mobilizačného doplňovania</w:t>
      </w:r>
      <w:r w:rsidRPr="000937EA">
        <w:rPr>
          <w:b/>
          <w:color w:val="000000" w:themeColor="text1"/>
          <w:sz w:val="22"/>
          <w:szCs w:val="22"/>
        </w:rPr>
        <w:t xml:space="preserve"> Martin </w:t>
      </w:r>
    </w:p>
    <w:p w14:paraId="21AA409E" w14:textId="77777777" w:rsidR="00937AE7" w:rsidRPr="000937EA" w:rsidRDefault="002F5CA2" w:rsidP="00937AE7">
      <w:pPr>
        <w:jc w:val="both"/>
        <w:rPr>
          <w:color w:val="000000" w:themeColor="text1"/>
          <w:sz w:val="22"/>
          <w:szCs w:val="22"/>
        </w:rPr>
      </w:pPr>
      <w:r w:rsidRPr="000937EA">
        <w:rPr>
          <w:noProof/>
          <w:color w:val="000000" w:themeColor="text1"/>
          <w:sz w:val="22"/>
          <w:szCs w:val="22"/>
          <w:lang w:eastAsia="sk-SK"/>
        </w:rPr>
        <mc:AlternateContent>
          <mc:Choice Requires="wps">
            <w:drawing>
              <wp:anchor distT="4294967295" distB="4294967295" distL="114300" distR="114300" simplePos="0" relativeHeight="251659776" behindDoc="0" locked="0" layoutInCell="1" allowOverlap="1" wp14:anchorId="1AD5E769" wp14:editId="0A5BCD16">
                <wp:simplePos x="0" y="0"/>
                <wp:positionH relativeFrom="column">
                  <wp:posOffset>1066800</wp:posOffset>
                </wp:positionH>
                <wp:positionV relativeFrom="paragraph">
                  <wp:posOffset>177799</wp:posOffset>
                </wp:positionV>
                <wp:extent cx="4914900" cy="0"/>
                <wp:effectExtent l="0" t="0" r="0" b="0"/>
                <wp:wrapNone/>
                <wp:docPr id="79"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21991" id="Line 330"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pt,14pt" to="47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">
                <v:stroke dashstyle="1 1"/>
              </v:line>
            </w:pict>
          </mc:Fallback>
        </mc:AlternateContent>
      </w:r>
      <w:r w:rsidR="00937AE7" w:rsidRPr="000937EA">
        <w:rPr>
          <w:color w:val="000000" w:themeColor="text1"/>
          <w:sz w:val="22"/>
          <w:szCs w:val="22"/>
        </w:rPr>
        <w:t xml:space="preserve">ktorým som bol </w:t>
      </w:r>
    </w:p>
    <w:p w14:paraId="1B7DA2D3" w14:textId="7E06A636" w:rsidR="00937AE7" w:rsidRPr="000937EA" w:rsidRDefault="00937AE7" w:rsidP="0013281E">
      <w:pPr>
        <w:jc w:val="center"/>
        <w:rPr>
          <w:color w:val="000000" w:themeColor="text1"/>
          <w:sz w:val="22"/>
          <w:szCs w:val="22"/>
        </w:rPr>
      </w:pPr>
      <w:r w:rsidRPr="000937EA">
        <w:rPr>
          <w:color w:val="000000" w:themeColor="text1"/>
          <w:sz w:val="22"/>
          <w:szCs w:val="22"/>
        </w:rPr>
        <w:t>(uvedie sa príslušné personálne opatrenie)</w:t>
      </w:r>
    </w:p>
    <w:p w14:paraId="3DDC3FAF" w14:textId="77777777" w:rsidR="00937AE7" w:rsidRPr="000937EA" w:rsidRDefault="00937AE7" w:rsidP="00937AE7">
      <w:pPr>
        <w:jc w:val="both"/>
        <w:rPr>
          <w:color w:val="000000" w:themeColor="text1"/>
          <w:sz w:val="22"/>
          <w:szCs w:val="22"/>
        </w:rPr>
      </w:pPr>
    </w:p>
    <w:p w14:paraId="4583FDE8" w14:textId="77777777" w:rsidR="00937AE7" w:rsidRPr="000937EA" w:rsidRDefault="00937AE7" w:rsidP="00937AE7">
      <w:pPr>
        <w:jc w:val="both"/>
        <w:rPr>
          <w:color w:val="000000" w:themeColor="text1"/>
          <w:sz w:val="22"/>
          <w:szCs w:val="22"/>
        </w:rPr>
      </w:pPr>
    </w:p>
    <w:p w14:paraId="73B0853F" w14:textId="77777777" w:rsidR="00937AE7" w:rsidRPr="000937EA" w:rsidRDefault="00937AE7" w:rsidP="00937AE7">
      <w:pPr>
        <w:spacing w:line="360" w:lineRule="auto"/>
        <w:jc w:val="both"/>
        <w:rPr>
          <w:color w:val="000000" w:themeColor="text1"/>
          <w:sz w:val="22"/>
          <w:szCs w:val="22"/>
        </w:rPr>
      </w:pPr>
    </w:p>
    <w:p w14:paraId="55F4A52A" w14:textId="77777777" w:rsidR="00937AE7" w:rsidRPr="000937EA" w:rsidRDefault="00937AE7" w:rsidP="00937AE7">
      <w:pPr>
        <w:tabs>
          <w:tab w:val="left" w:pos="7395"/>
        </w:tabs>
        <w:jc w:val="both"/>
        <w:rPr>
          <w:b/>
          <w:color w:val="000000" w:themeColor="text1"/>
          <w:sz w:val="22"/>
          <w:szCs w:val="22"/>
        </w:rPr>
      </w:pPr>
    </w:p>
    <w:p w14:paraId="25713006" w14:textId="1107BBFD" w:rsidR="00937AE7" w:rsidRPr="000937EA" w:rsidRDefault="00FA6186" w:rsidP="00937AE7">
      <w:pPr>
        <w:tabs>
          <w:tab w:val="left" w:pos="7395"/>
        </w:tabs>
        <w:jc w:val="both"/>
        <w:rPr>
          <w:color w:val="000000" w:themeColor="text1"/>
          <w:sz w:val="22"/>
          <w:szCs w:val="22"/>
        </w:rPr>
      </w:pPr>
      <w:r w:rsidRPr="000937EA">
        <w:rPr>
          <w:b/>
          <w:color w:val="000000" w:themeColor="text1"/>
          <w:sz w:val="22"/>
          <w:szCs w:val="22"/>
        </w:rPr>
        <w:t xml:space="preserve">                                                                                                             </w:t>
      </w:r>
      <w:r w:rsidR="006C4F46" w:rsidRPr="000937EA">
        <w:rPr>
          <w:b/>
          <w:color w:val="000000" w:themeColor="text1"/>
          <w:sz w:val="22"/>
          <w:szCs w:val="22"/>
        </w:rPr>
        <w:t>des</w:t>
      </w:r>
      <w:r w:rsidR="00937AE7" w:rsidRPr="000937EA">
        <w:rPr>
          <w:b/>
          <w:color w:val="000000" w:themeColor="text1"/>
          <w:sz w:val="22"/>
          <w:szCs w:val="22"/>
        </w:rPr>
        <w:t xml:space="preserve">. </w:t>
      </w:r>
      <w:r w:rsidR="00D302B1" w:rsidRPr="000937EA">
        <w:rPr>
          <w:b/>
          <w:color w:val="000000" w:themeColor="text1"/>
          <w:sz w:val="22"/>
          <w:szCs w:val="22"/>
        </w:rPr>
        <w:t>Drahoslav PERSONÁLNY</w:t>
      </w:r>
    </w:p>
    <w:p w14:paraId="3B70823A" w14:textId="77777777" w:rsidR="000937EA" w:rsidRDefault="002F5CA2" w:rsidP="000937EA">
      <w:pPr>
        <w:rPr>
          <w:color w:val="000000" w:themeColor="text1"/>
          <w:sz w:val="22"/>
          <w:szCs w:val="22"/>
        </w:rPr>
      </w:pPr>
      <w:r w:rsidRPr="000937EA">
        <w:rPr>
          <w:noProof/>
          <w:color w:val="000000" w:themeColor="text1"/>
          <w:sz w:val="22"/>
          <w:szCs w:val="22"/>
          <w:lang w:eastAsia="sk-SK"/>
        </w:rPr>
        <mc:AlternateContent>
          <mc:Choice Requires="wps">
            <w:drawing>
              <wp:anchor distT="4294967295" distB="4294967295" distL="114300" distR="114300" simplePos="0" relativeHeight="251664896" behindDoc="0" locked="1" layoutInCell="1" allowOverlap="1" wp14:anchorId="077B28E1" wp14:editId="7ED76AE7">
                <wp:simplePos x="0" y="0"/>
                <wp:positionH relativeFrom="column">
                  <wp:posOffset>800100</wp:posOffset>
                </wp:positionH>
                <wp:positionV relativeFrom="paragraph">
                  <wp:posOffset>109854</wp:posOffset>
                </wp:positionV>
                <wp:extent cx="1828800" cy="0"/>
                <wp:effectExtent l="0" t="0" r="0" b="0"/>
                <wp:wrapNone/>
                <wp:docPr id="78"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77F01" id="Line 335"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8.65pt" to="207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" strokeweight="1pt">
                <v:stroke dashstyle="1 1"/>
                <w10:anchorlock/>
              </v:line>
            </w:pict>
          </mc:Fallback>
        </mc:AlternateContent>
      </w:r>
      <w:r w:rsidRPr="000937EA">
        <w:rPr>
          <w:noProof/>
          <w:color w:val="000000" w:themeColor="text1"/>
          <w:sz w:val="22"/>
          <w:szCs w:val="22"/>
          <w:lang w:eastAsia="sk-SK"/>
        </w:rPr>
        <mc:AlternateContent>
          <mc:Choice Requires="wps">
            <w:drawing>
              <wp:anchor distT="4294967295" distB="4294967295" distL="114300" distR="114300" simplePos="0" relativeHeight="251663872" behindDoc="0" locked="1" layoutInCell="1" allowOverlap="1" wp14:anchorId="04E001B5" wp14:editId="292D1CAD">
                <wp:simplePos x="0" y="0"/>
                <wp:positionH relativeFrom="column">
                  <wp:posOffset>3588385</wp:posOffset>
                </wp:positionH>
                <wp:positionV relativeFrom="paragraph">
                  <wp:posOffset>89534</wp:posOffset>
                </wp:positionV>
                <wp:extent cx="2126615" cy="0"/>
                <wp:effectExtent l="0" t="0" r="0" b="0"/>
                <wp:wrapNone/>
                <wp:docPr id="77"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6615"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32EF2" id="Line 334"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2.55pt,7.05pt" to="450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" strokeweight="1pt">
                <v:stroke dashstyle="1 1"/>
                <w10:anchorlock/>
              </v:line>
            </w:pict>
          </mc:Fallback>
        </mc:AlternateContent>
      </w:r>
    </w:p>
    <w:p w14:paraId="3DC179AC" w14:textId="43DD70B6" w:rsidR="00937AE7" w:rsidRPr="000937EA" w:rsidRDefault="00937AE7" w:rsidP="000937EA">
      <w:pPr>
        <w:ind w:left="1767" w:firstLine="57"/>
        <w:rPr>
          <w:color w:val="000000" w:themeColor="text1"/>
          <w:sz w:val="22"/>
          <w:szCs w:val="22"/>
        </w:rPr>
      </w:pPr>
      <w:r w:rsidRPr="000937EA">
        <w:rPr>
          <w:color w:val="000000" w:themeColor="text1"/>
          <w:sz w:val="22"/>
          <w:szCs w:val="22"/>
        </w:rPr>
        <w:t xml:space="preserve">dátum doručenia                  </w:t>
      </w:r>
      <w:r w:rsidR="000937EA">
        <w:rPr>
          <w:color w:val="000000" w:themeColor="text1"/>
          <w:sz w:val="22"/>
          <w:szCs w:val="22"/>
        </w:rPr>
        <w:t xml:space="preserve">             </w:t>
      </w:r>
      <w:r w:rsidR="000937EA">
        <w:rPr>
          <w:color w:val="000000" w:themeColor="text1"/>
          <w:sz w:val="22"/>
          <w:szCs w:val="22"/>
        </w:rPr>
        <w:tab/>
      </w:r>
      <w:r w:rsidR="000937EA">
        <w:rPr>
          <w:color w:val="000000" w:themeColor="text1"/>
          <w:sz w:val="22"/>
          <w:szCs w:val="22"/>
        </w:rPr>
        <w:tab/>
      </w:r>
      <w:r w:rsidR="000937EA">
        <w:rPr>
          <w:color w:val="000000" w:themeColor="text1"/>
          <w:sz w:val="22"/>
          <w:szCs w:val="22"/>
        </w:rPr>
        <w:tab/>
      </w:r>
      <w:r w:rsidR="000937EA">
        <w:rPr>
          <w:color w:val="000000" w:themeColor="text1"/>
          <w:sz w:val="22"/>
          <w:szCs w:val="22"/>
        </w:rPr>
        <w:tab/>
      </w:r>
      <w:r w:rsidR="000937EA">
        <w:rPr>
          <w:color w:val="000000" w:themeColor="text1"/>
          <w:sz w:val="22"/>
          <w:szCs w:val="22"/>
        </w:rPr>
        <w:tab/>
      </w:r>
      <w:r w:rsidR="000937EA">
        <w:rPr>
          <w:color w:val="000000" w:themeColor="text1"/>
          <w:sz w:val="22"/>
          <w:szCs w:val="22"/>
        </w:rPr>
        <w:tab/>
      </w:r>
      <w:r w:rsidR="000937EA">
        <w:rPr>
          <w:color w:val="000000" w:themeColor="text1"/>
          <w:sz w:val="22"/>
          <w:szCs w:val="22"/>
        </w:rPr>
        <w:tab/>
      </w:r>
      <w:r w:rsidR="000937EA">
        <w:rPr>
          <w:color w:val="000000" w:themeColor="text1"/>
          <w:sz w:val="22"/>
          <w:szCs w:val="22"/>
        </w:rPr>
        <w:tab/>
      </w:r>
      <w:r w:rsidR="000937EA">
        <w:rPr>
          <w:color w:val="000000" w:themeColor="text1"/>
          <w:sz w:val="22"/>
          <w:szCs w:val="22"/>
        </w:rPr>
        <w:tab/>
      </w:r>
      <w:r w:rsidR="000937EA">
        <w:rPr>
          <w:color w:val="000000" w:themeColor="text1"/>
          <w:sz w:val="22"/>
          <w:szCs w:val="22"/>
        </w:rPr>
        <w:tab/>
      </w:r>
      <w:r w:rsidR="000937EA">
        <w:rPr>
          <w:color w:val="000000" w:themeColor="text1"/>
          <w:sz w:val="22"/>
          <w:szCs w:val="22"/>
        </w:rPr>
        <w:tab/>
      </w:r>
      <w:r w:rsidR="000937EA">
        <w:rPr>
          <w:color w:val="000000" w:themeColor="text1"/>
          <w:sz w:val="22"/>
          <w:szCs w:val="22"/>
        </w:rPr>
        <w:tab/>
      </w:r>
      <w:r w:rsidR="000937EA">
        <w:rPr>
          <w:color w:val="000000" w:themeColor="text1"/>
          <w:sz w:val="22"/>
          <w:szCs w:val="22"/>
        </w:rPr>
        <w:tab/>
      </w:r>
      <w:r w:rsidR="000937EA">
        <w:rPr>
          <w:color w:val="000000" w:themeColor="text1"/>
          <w:sz w:val="22"/>
          <w:szCs w:val="22"/>
        </w:rPr>
        <w:tab/>
      </w:r>
      <w:r w:rsidR="000937EA">
        <w:rPr>
          <w:color w:val="000000" w:themeColor="text1"/>
          <w:sz w:val="22"/>
          <w:szCs w:val="22"/>
        </w:rPr>
        <w:tab/>
      </w:r>
      <w:r w:rsidR="000937EA">
        <w:rPr>
          <w:color w:val="000000" w:themeColor="text1"/>
          <w:sz w:val="22"/>
          <w:szCs w:val="22"/>
        </w:rPr>
        <w:tab/>
      </w:r>
      <w:r w:rsidR="000937EA">
        <w:rPr>
          <w:color w:val="000000" w:themeColor="text1"/>
          <w:sz w:val="22"/>
          <w:szCs w:val="22"/>
        </w:rPr>
        <w:tab/>
      </w:r>
      <w:r w:rsidR="000937EA">
        <w:rPr>
          <w:color w:val="000000" w:themeColor="text1"/>
          <w:sz w:val="22"/>
          <w:szCs w:val="22"/>
        </w:rPr>
        <w:tab/>
      </w:r>
      <w:r w:rsidR="000937EA">
        <w:rPr>
          <w:color w:val="000000" w:themeColor="text1"/>
          <w:sz w:val="22"/>
          <w:szCs w:val="22"/>
        </w:rPr>
        <w:tab/>
      </w:r>
      <w:r w:rsidR="000937EA">
        <w:rPr>
          <w:color w:val="000000" w:themeColor="text1"/>
          <w:sz w:val="22"/>
          <w:szCs w:val="22"/>
        </w:rPr>
        <w:tab/>
      </w:r>
      <w:r w:rsidR="000937EA">
        <w:rPr>
          <w:color w:val="000000" w:themeColor="text1"/>
          <w:sz w:val="22"/>
          <w:szCs w:val="22"/>
        </w:rPr>
        <w:tab/>
      </w:r>
      <w:r w:rsidR="000937EA">
        <w:rPr>
          <w:color w:val="000000" w:themeColor="text1"/>
          <w:sz w:val="22"/>
          <w:szCs w:val="22"/>
        </w:rPr>
        <w:tab/>
      </w:r>
      <w:r w:rsidR="000937EA">
        <w:rPr>
          <w:color w:val="000000" w:themeColor="text1"/>
          <w:sz w:val="22"/>
          <w:szCs w:val="22"/>
        </w:rPr>
        <w:tab/>
      </w:r>
      <w:r w:rsidR="000937EA">
        <w:rPr>
          <w:color w:val="000000" w:themeColor="text1"/>
          <w:sz w:val="22"/>
          <w:szCs w:val="22"/>
        </w:rPr>
        <w:tab/>
      </w:r>
      <w:r w:rsidR="000937EA">
        <w:rPr>
          <w:color w:val="000000" w:themeColor="text1"/>
          <w:sz w:val="22"/>
          <w:szCs w:val="22"/>
        </w:rPr>
        <w:tab/>
      </w:r>
      <w:r w:rsidRPr="000937EA">
        <w:rPr>
          <w:color w:val="000000" w:themeColor="text1"/>
          <w:sz w:val="22"/>
          <w:szCs w:val="22"/>
        </w:rPr>
        <w:t xml:space="preserve">hodnosť, meno, priezvisko </w:t>
      </w:r>
    </w:p>
    <w:p w14:paraId="42659840" w14:textId="34E49C32" w:rsidR="00937AE7" w:rsidRPr="000937EA" w:rsidRDefault="00937AE7" w:rsidP="00937AE7">
      <w:pPr>
        <w:ind w:left="1985" w:firstLine="142"/>
        <w:rPr>
          <w:color w:val="000000" w:themeColor="text1"/>
          <w:sz w:val="22"/>
          <w:szCs w:val="22"/>
        </w:rPr>
      </w:pPr>
      <w:r w:rsidRPr="000937EA">
        <w:rPr>
          <w:color w:val="000000" w:themeColor="text1"/>
          <w:sz w:val="22"/>
          <w:szCs w:val="22"/>
        </w:rPr>
        <w:t xml:space="preserve">                                             </w:t>
      </w:r>
      <w:r w:rsidR="000937EA">
        <w:rPr>
          <w:color w:val="000000" w:themeColor="text1"/>
          <w:sz w:val="22"/>
          <w:szCs w:val="22"/>
        </w:rPr>
        <w:tab/>
      </w:r>
      <w:r w:rsidR="000937EA">
        <w:rPr>
          <w:color w:val="000000" w:themeColor="text1"/>
          <w:sz w:val="22"/>
          <w:szCs w:val="22"/>
        </w:rPr>
        <w:tab/>
      </w:r>
      <w:r w:rsidR="000937EA">
        <w:rPr>
          <w:color w:val="000000" w:themeColor="text1"/>
          <w:sz w:val="22"/>
          <w:szCs w:val="22"/>
        </w:rPr>
        <w:tab/>
      </w:r>
      <w:r w:rsidR="000937EA">
        <w:rPr>
          <w:color w:val="000000" w:themeColor="text1"/>
          <w:sz w:val="22"/>
          <w:szCs w:val="22"/>
        </w:rPr>
        <w:tab/>
      </w:r>
      <w:r w:rsidR="000937EA">
        <w:rPr>
          <w:color w:val="000000" w:themeColor="text1"/>
          <w:sz w:val="22"/>
          <w:szCs w:val="22"/>
        </w:rPr>
        <w:tab/>
      </w:r>
      <w:r w:rsidR="000937EA">
        <w:rPr>
          <w:color w:val="000000" w:themeColor="text1"/>
          <w:sz w:val="22"/>
          <w:szCs w:val="22"/>
        </w:rPr>
        <w:tab/>
      </w:r>
      <w:r w:rsidR="000937EA">
        <w:rPr>
          <w:color w:val="000000" w:themeColor="text1"/>
          <w:sz w:val="22"/>
          <w:szCs w:val="22"/>
        </w:rPr>
        <w:tab/>
      </w:r>
      <w:r w:rsidR="000937EA">
        <w:rPr>
          <w:color w:val="000000" w:themeColor="text1"/>
          <w:sz w:val="22"/>
          <w:szCs w:val="22"/>
        </w:rPr>
        <w:tab/>
      </w:r>
      <w:r w:rsidR="000937EA">
        <w:rPr>
          <w:color w:val="000000" w:themeColor="text1"/>
          <w:sz w:val="22"/>
          <w:szCs w:val="22"/>
        </w:rPr>
        <w:tab/>
      </w:r>
      <w:r w:rsidR="000937EA">
        <w:rPr>
          <w:color w:val="000000" w:themeColor="text1"/>
          <w:sz w:val="22"/>
          <w:szCs w:val="22"/>
        </w:rPr>
        <w:tab/>
      </w:r>
      <w:r w:rsidR="000937EA">
        <w:rPr>
          <w:color w:val="000000" w:themeColor="text1"/>
          <w:sz w:val="22"/>
          <w:szCs w:val="22"/>
        </w:rPr>
        <w:tab/>
      </w:r>
      <w:r w:rsidRPr="000937EA">
        <w:rPr>
          <w:color w:val="000000" w:themeColor="text1"/>
          <w:sz w:val="22"/>
          <w:szCs w:val="22"/>
        </w:rPr>
        <w:t xml:space="preserve">              </w:t>
      </w:r>
      <w:r w:rsidR="00231A90" w:rsidRPr="000937EA">
        <w:rPr>
          <w:color w:val="000000" w:themeColor="text1"/>
          <w:sz w:val="22"/>
          <w:szCs w:val="22"/>
        </w:rPr>
        <w:t xml:space="preserve">  </w:t>
      </w:r>
      <w:r w:rsidRPr="000937EA">
        <w:rPr>
          <w:color w:val="000000" w:themeColor="text1"/>
          <w:sz w:val="22"/>
          <w:szCs w:val="22"/>
        </w:rPr>
        <w:t>a podpis  profesionálneho  vojaka,</w:t>
      </w:r>
    </w:p>
    <w:p w14:paraId="4E8E94C8" w14:textId="36A3A896" w:rsidR="00937AE7" w:rsidRPr="000937EA" w:rsidRDefault="00937AE7" w:rsidP="00937AE7">
      <w:pPr>
        <w:rPr>
          <w:color w:val="000000" w:themeColor="text1"/>
          <w:sz w:val="22"/>
          <w:szCs w:val="22"/>
        </w:rPr>
      </w:pPr>
      <w:r w:rsidRPr="000937EA">
        <w:rPr>
          <w:color w:val="000000" w:themeColor="text1"/>
          <w:sz w:val="22"/>
          <w:szCs w:val="22"/>
        </w:rPr>
        <w:t xml:space="preserve">                                                                                                         </w:t>
      </w:r>
      <w:r w:rsidR="00231A90" w:rsidRPr="000937EA">
        <w:rPr>
          <w:color w:val="000000" w:themeColor="text1"/>
          <w:sz w:val="22"/>
          <w:szCs w:val="22"/>
        </w:rPr>
        <w:t xml:space="preserve"> </w:t>
      </w:r>
      <w:r w:rsidRPr="000937EA">
        <w:rPr>
          <w:color w:val="000000" w:themeColor="text1"/>
          <w:sz w:val="22"/>
          <w:szCs w:val="22"/>
        </w:rPr>
        <w:t>ktorému bol personálny rozkaz  doručený</w:t>
      </w:r>
    </w:p>
    <w:p w14:paraId="4EEEAC13" w14:textId="77777777" w:rsidR="00937AE7" w:rsidRPr="000937EA" w:rsidRDefault="00937AE7" w:rsidP="00937AE7">
      <w:pPr>
        <w:tabs>
          <w:tab w:val="left" w:pos="7395"/>
        </w:tabs>
        <w:jc w:val="both"/>
        <w:rPr>
          <w:color w:val="000000" w:themeColor="text1"/>
          <w:sz w:val="22"/>
          <w:szCs w:val="22"/>
          <w:highlight w:val="cyan"/>
        </w:rPr>
      </w:pPr>
    </w:p>
    <w:p w14:paraId="354C3290" w14:textId="77777777" w:rsidR="00937AE7" w:rsidRPr="000937EA" w:rsidRDefault="00937AE7" w:rsidP="00937AE7">
      <w:pPr>
        <w:tabs>
          <w:tab w:val="left" w:pos="7395"/>
        </w:tabs>
        <w:jc w:val="both"/>
        <w:rPr>
          <w:color w:val="000000" w:themeColor="text1"/>
          <w:sz w:val="22"/>
          <w:szCs w:val="22"/>
          <w:highlight w:val="cyan"/>
        </w:rPr>
      </w:pPr>
    </w:p>
    <w:p w14:paraId="473C9A19" w14:textId="77777777" w:rsidR="00937AE7" w:rsidRPr="000937EA" w:rsidRDefault="00937AE7" w:rsidP="00937AE7">
      <w:pPr>
        <w:tabs>
          <w:tab w:val="left" w:pos="7395"/>
        </w:tabs>
        <w:jc w:val="both"/>
        <w:rPr>
          <w:color w:val="000000" w:themeColor="text1"/>
          <w:sz w:val="22"/>
          <w:szCs w:val="22"/>
          <w:highlight w:val="cyan"/>
        </w:rPr>
      </w:pPr>
    </w:p>
    <w:p w14:paraId="7BFC8FA6" w14:textId="77777777" w:rsidR="00937AE7" w:rsidRPr="000937EA" w:rsidRDefault="00937AE7" w:rsidP="00937AE7">
      <w:pPr>
        <w:tabs>
          <w:tab w:val="left" w:pos="7395"/>
        </w:tabs>
        <w:jc w:val="both"/>
        <w:rPr>
          <w:color w:val="000000" w:themeColor="text1"/>
          <w:sz w:val="22"/>
          <w:szCs w:val="22"/>
          <w:u w:val="single"/>
        </w:rPr>
      </w:pPr>
    </w:p>
    <w:p w14:paraId="2932BAEE" w14:textId="302D5DE2" w:rsidR="0015749C" w:rsidRPr="000937EA" w:rsidRDefault="0015749C" w:rsidP="00937AE7">
      <w:pPr>
        <w:tabs>
          <w:tab w:val="left" w:pos="7395"/>
        </w:tabs>
        <w:jc w:val="both"/>
        <w:rPr>
          <w:color w:val="000000" w:themeColor="text1"/>
          <w:sz w:val="22"/>
          <w:szCs w:val="22"/>
          <w:highlight w:val="cyan"/>
        </w:rPr>
      </w:pPr>
    </w:p>
    <w:p w14:paraId="57777480" w14:textId="7810F5B3" w:rsidR="00D063BC" w:rsidRPr="000937EA" w:rsidRDefault="00D063BC" w:rsidP="00937AE7">
      <w:pPr>
        <w:tabs>
          <w:tab w:val="left" w:pos="7395"/>
        </w:tabs>
        <w:jc w:val="both"/>
        <w:rPr>
          <w:color w:val="000000" w:themeColor="text1"/>
          <w:sz w:val="22"/>
          <w:szCs w:val="22"/>
          <w:highlight w:val="cyan"/>
        </w:rPr>
      </w:pPr>
    </w:p>
    <w:p w14:paraId="3DAEC877" w14:textId="77777777" w:rsidR="00D063BC" w:rsidRPr="000937EA" w:rsidRDefault="00D063BC" w:rsidP="00937AE7">
      <w:pPr>
        <w:tabs>
          <w:tab w:val="left" w:pos="7395"/>
        </w:tabs>
        <w:jc w:val="both"/>
        <w:rPr>
          <w:color w:val="000000" w:themeColor="text1"/>
          <w:sz w:val="22"/>
          <w:szCs w:val="22"/>
          <w:highlight w:val="cyan"/>
        </w:rPr>
      </w:pPr>
    </w:p>
    <w:p w14:paraId="231FD1B6" w14:textId="77777777" w:rsidR="00937AE7" w:rsidRPr="000937EA" w:rsidRDefault="00937AE7" w:rsidP="00937AE7">
      <w:pPr>
        <w:tabs>
          <w:tab w:val="left" w:pos="7395"/>
        </w:tabs>
        <w:jc w:val="both"/>
        <w:rPr>
          <w:color w:val="000000" w:themeColor="text1"/>
          <w:sz w:val="22"/>
          <w:szCs w:val="22"/>
          <w:highlight w:val="cyan"/>
        </w:rPr>
      </w:pPr>
    </w:p>
    <w:p w14:paraId="16BCF714" w14:textId="77777777" w:rsidR="00937AE7" w:rsidRPr="000937EA" w:rsidRDefault="00937AE7" w:rsidP="00937AE7">
      <w:pPr>
        <w:tabs>
          <w:tab w:val="left" w:pos="7395"/>
        </w:tabs>
        <w:jc w:val="both"/>
        <w:rPr>
          <w:color w:val="000000" w:themeColor="text1"/>
          <w:sz w:val="22"/>
          <w:szCs w:val="22"/>
          <w:highlight w:val="cyan"/>
        </w:rPr>
      </w:pPr>
    </w:p>
    <w:p w14:paraId="6A5F8A70" w14:textId="77777777" w:rsidR="00937AE7" w:rsidRPr="000937EA" w:rsidRDefault="00937AE7" w:rsidP="00937AE7">
      <w:pPr>
        <w:tabs>
          <w:tab w:val="left" w:pos="7395"/>
        </w:tabs>
        <w:jc w:val="both"/>
        <w:rPr>
          <w:color w:val="000000" w:themeColor="text1"/>
          <w:sz w:val="22"/>
          <w:szCs w:val="22"/>
          <w:highlight w:val="cyan"/>
        </w:rPr>
      </w:pPr>
    </w:p>
    <w:p w14:paraId="6E4ED229" w14:textId="77777777" w:rsidR="00937AE7" w:rsidRPr="000937EA" w:rsidRDefault="00937AE7" w:rsidP="00937AE7">
      <w:pPr>
        <w:tabs>
          <w:tab w:val="left" w:pos="7395"/>
        </w:tabs>
        <w:jc w:val="both"/>
        <w:rPr>
          <w:color w:val="000000" w:themeColor="text1"/>
          <w:sz w:val="22"/>
          <w:szCs w:val="22"/>
          <w:highlight w:val="cyan"/>
        </w:rPr>
      </w:pPr>
    </w:p>
    <w:p w14:paraId="60E1692D" w14:textId="77777777" w:rsidR="00937AE7" w:rsidRPr="000937EA" w:rsidRDefault="00937AE7" w:rsidP="00937AE7">
      <w:pPr>
        <w:tabs>
          <w:tab w:val="left" w:pos="7395"/>
        </w:tabs>
        <w:jc w:val="both"/>
        <w:rPr>
          <w:color w:val="000000" w:themeColor="text1"/>
          <w:sz w:val="22"/>
          <w:szCs w:val="22"/>
          <w:highlight w:val="cyan"/>
        </w:rPr>
      </w:pPr>
    </w:p>
    <w:p w14:paraId="428CCDF9" w14:textId="77777777" w:rsidR="00937AE7" w:rsidRPr="000937EA" w:rsidRDefault="00937AE7" w:rsidP="00937AE7">
      <w:pPr>
        <w:tabs>
          <w:tab w:val="left" w:pos="7395"/>
        </w:tabs>
        <w:jc w:val="both"/>
        <w:rPr>
          <w:color w:val="000000" w:themeColor="text1"/>
          <w:sz w:val="22"/>
          <w:szCs w:val="22"/>
          <w:highlight w:val="cyan"/>
        </w:rPr>
      </w:pPr>
    </w:p>
    <w:p w14:paraId="2EC68F24" w14:textId="77777777" w:rsidR="00937AE7" w:rsidRPr="000937EA" w:rsidRDefault="00937AE7" w:rsidP="00937AE7">
      <w:pPr>
        <w:tabs>
          <w:tab w:val="left" w:pos="7395"/>
        </w:tabs>
        <w:jc w:val="both"/>
        <w:rPr>
          <w:color w:val="000000" w:themeColor="text1"/>
          <w:sz w:val="22"/>
          <w:szCs w:val="22"/>
          <w:highlight w:val="cyan"/>
        </w:rPr>
      </w:pPr>
    </w:p>
    <w:p w14:paraId="126E2F13" w14:textId="77777777" w:rsidR="00937AE7" w:rsidRPr="000937EA" w:rsidRDefault="00937AE7" w:rsidP="00937AE7">
      <w:pPr>
        <w:tabs>
          <w:tab w:val="left" w:pos="7395"/>
        </w:tabs>
        <w:jc w:val="both"/>
        <w:rPr>
          <w:color w:val="000000" w:themeColor="text1"/>
          <w:sz w:val="22"/>
          <w:szCs w:val="22"/>
          <w:highlight w:val="cyan"/>
        </w:rPr>
      </w:pPr>
    </w:p>
    <w:p w14:paraId="28109AF6" w14:textId="77777777" w:rsidR="00937AE7" w:rsidRPr="000937EA" w:rsidRDefault="00937AE7" w:rsidP="00937AE7">
      <w:pPr>
        <w:tabs>
          <w:tab w:val="left" w:pos="7395"/>
        </w:tabs>
        <w:jc w:val="both"/>
        <w:rPr>
          <w:color w:val="000000" w:themeColor="text1"/>
          <w:sz w:val="22"/>
          <w:szCs w:val="22"/>
          <w:highlight w:val="cyan"/>
        </w:rPr>
      </w:pPr>
    </w:p>
    <w:p w14:paraId="2015858B" w14:textId="77777777" w:rsidR="00937AE7" w:rsidRPr="000937EA" w:rsidRDefault="00937AE7" w:rsidP="00937AE7">
      <w:pPr>
        <w:tabs>
          <w:tab w:val="left" w:pos="7395"/>
        </w:tabs>
        <w:jc w:val="both"/>
        <w:rPr>
          <w:color w:val="000000" w:themeColor="text1"/>
          <w:sz w:val="22"/>
          <w:szCs w:val="22"/>
          <w:highlight w:val="cyan"/>
        </w:rPr>
      </w:pPr>
    </w:p>
    <w:p w14:paraId="0529A1D9" w14:textId="77777777" w:rsidR="0015749C" w:rsidRPr="000937EA" w:rsidRDefault="0015749C" w:rsidP="00937AE7">
      <w:pPr>
        <w:tabs>
          <w:tab w:val="left" w:pos="7395"/>
        </w:tabs>
        <w:jc w:val="both"/>
        <w:rPr>
          <w:color w:val="000000" w:themeColor="text1"/>
          <w:sz w:val="22"/>
          <w:szCs w:val="22"/>
          <w:highlight w:val="cyan"/>
        </w:rPr>
      </w:pPr>
    </w:p>
    <w:p w14:paraId="37EC9999" w14:textId="7A258B6C" w:rsidR="00937AE7" w:rsidRPr="000937EA" w:rsidRDefault="00937AE7" w:rsidP="00937AE7">
      <w:pPr>
        <w:jc w:val="both"/>
        <w:rPr>
          <w:color w:val="000000" w:themeColor="text1"/>
          <w:sz w:val="22"/>
          <w:szCs w:val="22"/>
        </w:rPr>
      </w:pPr>
      <w:r w:rsidRPr="000937EA">
        <w:rPr>
          <w:color w:val="000000" w:themeColor="text1"/>
          <w:sz w:val="22"/>
          <w:szCs w:val="22"/>
        </w:rPr>
        <w:lastRenderedPageBreak/>
        <w:t>Potvrdenie o doručení sa používa vtedy, keď nie je možné vykonať zápis o</w:t>
      </w:r>
      <w:r w:rsidR="00157AC7" w:rsidRPr="000937EA">
        <w:rPr>
          <w:color w:val="000000" w:themeColor="text1"/>
          <w:sz w:val="22"/>
          <w:szCs w:val="22"/>
        </w:rPr>
        <w:t> </w:t>
      </w:r>
      <w:r w:rsidRPr="000937EA">
        <w:rPr>
          <w:color w:val="000000" w:themeColor="text1"/>
          <w:sz w:val="22"/>
          <w:szCs w:val="22"/>
        </w:rPr>
        <w:t>doručení</w:t>
      </w:r>
      <w:r w:rsidR="00157AC7" w:rsidRPr="000937EA">
        <w:rPr>
          <w:color w:val="000000" w:themeColor="text1"/>
          <w:sz w:val="22"/>
          <w:szCs w:val="22"/>
        </w:rPr>
        <w:t xml:space="preserve"> na výtlačku personálneho rozkazu č.</w:t>
      </w:r>
      <w:r w:rsidR="00B62163">
        <w:rPr>
          <w:color w:val="000000" w:themeColor="text1"/>
          <w:sz w:val="22"/>
          <w:szCs w:val="22"/>
        </w:rPr>
        <w:t xml:space="preserve"> </w:t>
      </w:r>
      <w:r w:rsidR="00157AC7" w:rsidRPr="000937EA">
        <w:rPr>
          <w:color w:val="000000" w:themeColor="text1"/>
          <w:sz w:val="22"/>
          <w:szCs w:val="22"/>
        </w:rPr>
        <w:t>3</w:t>
      </w:r>
      <w:r w:rsidRPr="000937EA">
        <w:rPr>
          <w:color w:val="000000" w:themeColor="text1"/>
          <w:sz w:val="22"/>
          <w:szCs w:val="22"/>
        </w:rPr>
        <w:t>.</w:t>
      </w:r>
    </w:p>
    <w:p w14:paraId="00E1499F" w14:textId="1CB175FD" w:rsidR="00937AE7" w:rsidRPr="000937EA" w:rsidRDefault="00937AE7" w:rsidP="00937AE7">
      <w:pPr>
        <w:jc w:val="both"/>
        <w:rPr>
          <w:color w:val="000000" w:themeColor="text1"/>
          <w:sz w:val="22"/>
          <w:szCs w:val="22"/>
        </w:rPr>
      </w:pPr>
      <w:r w:rsidRPr="000937EA">
        <w:rPr>
          <w:color w:val="000000" w:themeColor="text1"/>
          <w:sz w:val="22"/>
          <w:szCs w:val="22"/>
        </w:rPr>
        <w:t xml:space="preserve">O odmietnutí  prevzatia personálneho rozkazu vykoná na potvrdení trojčlenná komisia zápis napr.:  </w:t>
      </w:r>
    </w:p>
    <w:p w14:paraId="5DD205F1" w14:textId="77777777" w:rsidR="00937AE7" w:rsidRPr="000937EA" w:rsidRDefault="00937AE7" w:rsidP="00937AE7">
      <w:pPr>
        <w:jc w:val="both"/>
        <w:rPr>
          <w:i/>
          <w:color w:val="000000" w:themeColor="text1"/>
          <w:sz w:val="22"/>
          <w:szCs w:val="22"/>
        </w:rPr>
      </w:pPr>
    </w:p>
    <w:p w14:paraId="5D3ADCB2" w14:textId="77777777" w:rsidR="00937AE7" w:rsidRPr="000937EA" w:rsidRDefault="00937AE7" w:rsidP="00937AE7">
      <w:pPr>
        <w:jc w:val="both"/>
        <w:rPr>
          <w:i/>
          <w:color w:val="000000" w:themeColor="text1"/>
          <w:sz w:val="22"/>
          <w:szCs w:val="22"/>
        </w:rPr>
      </w:pPr>
      <w:r w:rsidRPr="000937EA">
        <w:rPr>
          <w:i/>
          <w:color w:val="000000" w:themeColor="text1"/>
          <w:sz w:val="22"/>
          <w:szCs w:val="22"/>
        </w:rPr>
        <w:t>„Menovanému bol personálny rozkaz doručený, ale odmietol podpísať potvrdenie o jeho doručení.“</w:t>
      </w:r>
    </w:p>
    <w:p w14:paraId="36317E6B" w14:textId="77777777" w:rsidR="00937AE7" w:rsidRPr="000937EA" w:rsidRDefault="00937AE7" w:rsidP="00937AE7">
      <w:pPr>
        <w:jc w:val="both"/>
        <w:rPr>
          <w:i/>
          <w:color w:val="000000" w:themeColor="text1"/>
          <w:sz w:val="22"/>
          <w:szCs w:val="22"/>
        </w:rPr>
      </w:pPr>
    </w:p>
    <w:p w14:paraId="23CB9BF9" w14:textId="77777777" w:rsidR="00937AE7" w:rsidRPr="000937EA" w:rsidRDefault="00937AE7" w:rsidP="00937AE7">
      <w:pPr>
        <w:jc w:val="both"/>
        <w:rPr>
          <w:i/>
          <w:color w:val="000000" w:themeColor="text1"/>
          <w:sz w:val="22"/>
          <w:szCs w:val="22"/>
        </w:rPr>
      </w:pPr>
      <w:r w:rsidRPr="000937EA">
        <w:rPr>
          <w:i/>
          <w:color w:val="000000" w:themeColor="text1"/>
          <w:sz w:val="22"/>
          <w:szCs w:val="22"/>
        </w:rPr>
        <w:t>„Odmietol prevziať personálny rozkaz.“</w:t>
      </w:r>
    </w:p>
    <w:p w14:paraId="552B75C6" w14:textId="77777777" w:rsidR="00937AE7" w:rsidRPr="006F26E8" w:rsidRDefault="00937AE7" w:rsidP="00937AE7">
      <w:pPr>
        <w:jc w:val="both"/>
        <w:rPr>
          <w:color w:val="000000" w:themeColor="text1"/>
          <w:highlight w:val="cyan"/>
        </w:rPr>
      </w:pPr>
    </w:p>
    <w:p w14:paraId="7F52105B" w14:textId="77777777" w:rsidR="00937AE7" w:rsidRPr="006F26E8" w:rsidRDefault="00937AE7" w:rsidP="00937AE7">
      <w:pPr>
        <w:jc w:val="both"/>
        <w:rPr>
          <w:color w:val="000000" w:themeColor="text1"/>
          <w:highlight w:val="cyan"/>
        </w:rPr>
      </w:pPr>
    </w:p>
    <w:p w14:paraId="0A4A74B0" w14:textId="77777777" w:rsidR="00937AE7" w:rsidRPr="006F26E8" w:rsidRDefault="00937AE7" w:rsidP="00937AE7">
      <w:pPr>
        <w:jc w:val="both"/>
        <w:rPr>
          <w:color w:val="000000" w:themeColor="text1"/>
          <w:highlight w:val="cyan"/>
        </w:rPr>
      </w:pPr>
    </w:p>
    <w:p w14:paraId="656B40B4" w14:textId="77777777" w:rsidR="00937AE7" w:rsidRPr="006F26E8" w:rsidRDefault="00937AE7" w:rsidP="00937AE7">
      <w:pPr>
        <w:jc w:val="both"/>
        <w:rPr>
          <w:rFonts w:ascii="Arial Narrow" w:hAnsi="Arial Narrow" w:cs="Arial Narrow"/>
          <w:b/>
          <w:color w:val="000000" w:themeColor="text1"/>
          <w:sz w:val="22"/>
          <w:szCs w:val="18"/>
          <w:highlight w:val="cyan"/>
        </w:rPr>
      </w:pPr>
    </w:p>
    <w:p w14:paraId="5E9E1F24" w14:textId="77777777" w:rsidR="00937AE7" w:rsidRPr="006F26E8" w:rsidRDefault="002F5CA2" w:rsidP="00937AE7">
      <w:pPr>
        <w:jc w:val="both"/>
        <w:rPr>
          <w:rFonts w:ascii="Arial Narrow" w:hAnsi="Arial Narrow" w:cs="Arial Narrow"/>
          <w:color w:val="000000" w:themeColor="text1"/>
          <w:sz w:val="18"/>
          <w:szCs w:val="18"/>
        </w:rPr>
      </w:pPr>
      <w:r w:rsidRPr="006F26E8">
        <w:rPr>
          <w:noProof/>
          <w:color w:val="000000" w:themeColor="text1"/>
          <w:lang w:eastAsia="sk-SK"/>
        </w:rPr>
        <mc:AlternateContent>
          <mc:Choice Requires="wps">
            <w:drawing>
              <wp:anchor distT="4294967295" distB="4294967295" distL="114300" distR="114300" simplePos="0" relativeHeight="251665920" behindDoc="0" locked="1" layoutInCell="1" allowOverlap="1" wp14:anchorId="531BB486" wp14:editId="42B1DCF5">
                <wp:simplePos x="0" y="0"/>
                <wp:positionH relativeFrom="column">
                  <wp:posOffset>2597150</wp:posOffset>
                </wp:positionH>
                <wp:positionV relativeFrom="paragraph">
                  <wp:posOffset>-9526</wp:posOffset>
                </wp:positionV>
                <wp:extent cx="1143000" cy="0"/>
                <wp:effectExtent l="0" t="0" r="0" b="0"/>
                <wp:wrapNone/>
                <wp:docPr id="76"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8FC9B" id="Line 336" o:spid="_x0000_s1026" style="position:absolute;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4.5pt,-.75pt" to="29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" strokeweight="1pt">
                <v:stroke dashstyle="1 1"/>
                <w10:anchorlock/>
              </v:line>
            </w:pict>
          </mc:Fallback>
        </mc:AlternateContent>
      </w:r>
      <w:r w:rsidR="00937AE7" w:rsidRPr="006F26E8">
        <w:rPr>
          <w:rFonts w:ascii="Arial Narrow" w:hAnsi="Arial Narrow" w:cs="Arial Narrow"/>
          <w:color w:val="000000" w:themeColor="text1"/>
          <w:sz w:val="18"/>
          <w:szCs w:val="18"/>
        </w:rPr>
        <w:t xml:space="preserve">                                                                                                      </w:t>
      </w:r>
      <w:r w:rsidR="00A01A79" w:rsidRPr="006F26E8">
        <w:rPr>
          <w:rFonts w:ascii="Arial Narrow" w:hAnsi="Arial Narrow" w:cs="Arial Narrow"/>
          <w:color w:val="000000" w:themeColor="text1"/>
          <w:sz w:val="18"/>
          <w:szCs w:val="18"/>
        </w:rPr>
        <w:t xml:space="preserve">            </w:t>
      </w:r>
      <w:r w:rsidR="00937AE7" w:rsidRPr="006F26E8">
        <w:rPr>
          <w:rFonts w:ascii="Arial Narrow" w:hAnsi="Arial Narrow" w:cs="Arial Narrow"/>
          <w:color w:val="000000" w:themeColor="text1"/>
          <w:sz w:val="18"/>
          <w:szCs w:val="18"/>
        </w:rPr>
        <w:t xml:space="preserve"> dátum                     </w:t>
      </w:r>
    </w:p>
    <w:p w14:paraId="731D9B8A" w14:textId="77777777" w:rsidR="00937AE7" w:rsidRPr="006F26E8" w:rsidRDefault="002F5CA2" w:rsidP="00937AE7">
      <w:pPr>
        <w:rPr>
          <w:rFonts w:ascii="Arial Narrow" w:hAnsi="Arial Narrow" w:cs="Arial Narrow"/>
          <w:color w:val="000000" w:themeColor="text1"/>
          <w:sz w:val="18"/>
          <w:szCs w:val="18"/>
        </w:rPr>
      </w:pPr>
      <w:r w:rsidRPr="006F26E8">
        <w:rPr>
          <w:noProof/>
          <w:color w:val="000000" w:themeColor="text1"/>
          <w:lang w:eastAsia="sk-SK"/>
        </w:rPr>
        <mc:AlternateContent>
          <mc:Choice Requires="wps">
            <w:drawing>
              <wp:anchor distT="4294967295" distB="4294967295" distL="114300" distR="114300" simplePos="0" relativeHeight="251666944" behindDoc="0" locked="1" layoutInCell="1" allowOverlap="1" wp14:anchorId="58B0D9C4" wp14:editId="3C76811D">
                <wp:simplePos x="0" y="0"/>
                <wp:positionH relativeFrom="column">
                  <wp:posOffset>105410</wp:posOffset>
                </wp:positionH>
                <wp:positionV relativeFrom="paragraph">
                  <wp:posOffset>89534</wp:posOffset>
                </wp:positionV>
                <wp:extent cx="1828800" cy="0"/>
                <wp:effectExtent l="0" t="0" r="0" b="0"/>
                <wp:wrapNone/>
                <wp:docPr id="75"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8FA6A" id="Line 337"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3pt,7.05pt" to="152.3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" strokeweight="1pt">
                <v:stroke dashstyle="1 1"/>
                <w10:anchorlock/>
              </v:line>
            </w:pict>
          </mc:Fallback>
        </mc:AlternateContent>
      </w:r>
      <w:r w:rsidRPr="006F26E8">
        <w:rPr>
          <w:noProof/>
          <w:color w:val="000000" w:themeColor="text1"/>
          <w:lang w:eastAsia="sk-SK"/>
        </w:rPr>
        <mc:AlternateContent>
          <mc:Choice Requires="wps">
            <w:drawing>
              <wp:anchor distT="4294967295" distB="4294967295" distL="114300" distR="114300" simplePos="0" relativeHeight="251667968" behindDoc="0" locked="1" layoutInCell="1" allowOverlap="1" wp14:anchorId="58748776" wp14:editId="294414C5">
                <wp:simplePos x="0" y="0"/>
                <wp:positionH relativeFrom="column">
                  <wp:posOffset>4229100</wp:posOffset>
                </wp:positionH>
                <wp:positionV relativeFrom="paragraph">
                  <wp:posOffset>89534</wp:posOffset>
                </wp:positionV>
                <wp:extent cx="1828800" cy="0"/>
                <wp:effectExtent l="0" t="0" r="0" b="0"/>
                <wp:wrapNone/>
                <wp:docPr id="74"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A3CFF" id="Line 338"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3pt,7.05pt" to="477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" strokeweight="1pt">
                <v:stroke dashstyle="1 1"/>
                <w10:anchorlock/>
              </v:line>
            </w:pict>
          </mc:Fallback>
        </mc:AlternateContent>
      </w:r>
    </w:p>
    <w:p w14:paraId="51E4F9D0" w14:textId="77777777" w:rsidR="00937AE7" w:rsidRPr="006F26E8" w:rsidRDefault="00937AE7" w:rsidP="00937AE7">
      <w:pPr>
        <w:rPr>
          <w:rFonts w:ascii="Arial Narrow" w:hAnsi="Arial Narrow" w:cs="Arial Narrow"/>
          <w:color w:val="000000" w:themeColor="text1"/>
          <w:sz w:val="18"/>
          <w:szCs w:val="18"/>
        </w:rPr>
      </w:pPr>
      <w:r w:rsidRPr="006F26E8">
        <w:rPr>
          <w:rFonts w:ascii="Arial Narrow" w:hAnsi="Arial Narrow" w:cs="Arial Narrow"/>
          <w:color w:val="000000" w:themeColor="text1"/>
          <w:sz w:val="18"/>
          <w:szCs w:val="18"/>
        </w:rPr>
        <w:t xml:space="preserve">                 </w:t>
      </w:r>
      <w:r w:rsidR="008F6B83" w:rsidRPr="006F26E8">
        <w:rPr>
          <w:rFonts w:ascii="Arial Narrow" w:hAnsi="Arial Narrow" w:cs="Arial Narrow"/>
          <w:color w:val="000000" w:themeColor="text1"/>
          <w:sz w:val="18"/>
          <w:szCs w:val="18"/>
        </w:rPr>
        <w:t xml:space="preserve">    </w:t>
      </w:r>
      <w:r w:rsidRPr="006F26E8">
        <w:rPr>
          <w:rFonts w:ascii="Arial Narrow" w:hAnsi="Arial Narrow" w:cs="Arial Narrow"/>
          <w:color w:val="000000" w:themeColor="text1"/>
          <w:sz w:val="18"/>
          <w:szCs w:val="18"/>
        </w:rPr>
        <w:t xml:space="preserve">Pri doručení prítomný                                                                                                                         </w:t>
      </w:r>
      <w:r w:rsidR="00A01A79" w:rsidRPr="006F26E8">
        <w:rPr>
          <w:rFonts w:ascii="Arial Narrow" w:hAnsi="Arial Narrow" w:cs="Arial Narrow"/>
          <w:color w:val="000000" w:themeColor="text1"/>
          <w:sz w:val="18"/>
          <w:szCs w:val="18"/>
        </w:rPr>
        <w:t xml:space="preserve">   </w:t>
      </w:r>
      <w:r w:rsidRPr="006F26E8">
        <w:rPr>
          <w:rFonts w:ascii="Arial Narrow" w:hAnsi="Arial Narrow" w:cs="Arial Narrow"/>
          <w:color w:val="000000" w:themeColor="text1"/>
          <w:sz w:val="18"/>
          <w:szCs w:val="18"/>
        </w:rPr>
        <w:t>Pri doručení  prítomný</w:t>
      </w:r>
    </w:p>
    <w:p w14:paraId="585083FE" w14:textId="77777777" w:rsidR="00937AE7" w:rsidRPr="006F26E8" w:rsidRDefault="00937AE7" w:rsidP="00937AE7">
      <w:pPr>
        <w:rPr>
          <w:rFonts w:ascii="Arial Narrow" w:hAnsi="Arial Narrow" w:cs="Arial Narrow"/>
          <w:color w:val="000000" w:themeColor="text1"/>
          <w:sz w:val="18"/>
          <w:szCs w:val="18"/>
        </w:rPr>
      </w:pPr>
      <w:r w:rsidRPr="006F26E8">
        <w:rPr>
          <w:rFonts w:ascii="Arial Narrow" w:hAnsi="Arial Narrow" w:cs="Arial Narrow"/>
          <w:color w:val="000000" w:themeColor="text1"/>
          <w:sz w:val="18"/>
          <w:szCs w:val="18"/>
        </w:rPr>
        <w:t xml:space="preserve">          (služobné zaradenie, hodnosť, meno,                                                                                           </w:t>
      </w:r>
      <w:r w:rsidR="008F6B83" w:rsidRPr="006F26E8">
        <w:rPr>
          <w:rFonts w:ascii="Arial Narrow" w:hAnsi="Arial Narrow" w:cs="Arial Narrow"/>
          <w:color w:val="000000" w:themeColor="text1"/>
          <w:sz w:val="18"/>
          <w:szCs w:val="18"/>
        </w:rPr>
        <w:t xml:space="preserve">        </w:t>
      </w:r>
      <w:r w:rsidRPr="006F26E8">
        <w:rPr>
          <w:rFonts w:ascii="Arial Narrow" w:hAnsi="Arial Narrow" w:cs="Arial Narrow"/>
          <w:color w:val="000000" w:themeColor="text1"/>
          <w:sz w:val="18"/>
          <w:szCs w:val="18"/>
        </w:rPr>
        <w:t>(služobné zaradenie, hodnosť, meno,</w:t>
      </w:r>
    </w:p>
    <w:p w14:paraId="23E4828A" w14:textId="77777777" w:rsidR="00937AE7" w:rsidRPr="006F26E8" w:rsidRDefault="00937AE7" w:rsidP="00937AE7">
      <w:pPr>
        <w:tabs>
          <w:tab w:val="left" w:pos="7395"/>
        </w:tabs>
        <w:jc w:val="both"/>
        <w:rPr>
          <w:rFonts w:ascii="Arial Narrow" w:hAnsi="Arial Narrow" w:cs="Arial Narrow"/>
          <w:color w:val="000000" w:themeColor="text1"/>
          <w:sz w:val="18"/>
          <w:szCs w:val="18"/>
        </w:rPr>
      </w:pPr>
      <w:r w:rsidRPr="006F26E8">
        <w:rPr>
          <w:rFonts w:ascii="Arial Narrow" w:hAnsi="Arial Narrow" w:cs="Arial Narrow"/>
          <w:color w:val="000000" w:themeColor="text1"/>
          <w:sz w:val="18"/>
          <w:szCs w:val="18"/>
        </w:rPr>
        <w:t xml:space="preserve">                    </w:t>
      </w:r>
      <w:r w:rsidR="00A01A79" w:rsidRPr="006F26E8">
        <w:rPr>
          <w:rFonts w:ascii="Arial Narrow" w:hAnsi="Arial Narrow" w:cs="Arial Narrow"/>
          <w:color w:val="000000" w:themeColor="text1"/>
          <w:sz w:val="18"/>
          <w:szCs w:val="18"/>
        </w:rPr>
        <w:t xml:space="preserve">     </w:t>
      </w:r>
      <w:r w:rsidRPr="006F26E8">
        <w:rPr>
          <w:rFonts w:ascii="Arial Narrow" w:hAnsi="Arial Narrow" w:cs="Arial Narrow"/>
          <w:color w:val="000000" w:themeColor="text1"/>
          <w:sz w:val="18"/>
          <w:szCs w:val="18"/>
        </w:rPr>
        <w:t xml:space="preserve">priezvisko, podpis                                                                                                              </w:t>
      </w:r>
      <w:r w:rsidR="008F6B83" w:rsidRPr="006F26E8">
        <w:rPr>
          <w:rFonts w:ascii="Arial Narrow" w:hAnsi="Arial Narrow" w:cs="Arial Narrow"/>
          <w:color w:val="000000" w:themeColor="text1"/>
          <w:sz w:val="18"/>
          <w:szCs w:val="18"/>
        </w:rPr>
        <w:t xml:space="preserve">  </w:t>
      </w:r>
      <w:r w:rsidRPr="006F26E8">
        <w:rPr>
          <w:rFonts w:ascii="Arial Narrow" w:hAnsi="Arial Narrow" w:cs="Arial Narrow"/>
          <w:color w:val="000000" w:themeColor="text1"/>
          <w:sz w:val="18"/>
          <w:szCs w:val="18"/>
        </w:rPr>
        <w:t xml:space="preserve"> </w:t>
      </w:r>
      <w:r w:rsidR="00A01A79" w:rsidRPr="006F26E8">
        <w:rPr>
          <w:rFonts w:ascii="Arial Narrow" w:hAnsi="Arial Narrow" w:cs="Arial Narrow"/>
          <w:color w:val="000000" w:themeColor="text1"/>
          <w:sz w:val="18"/>
          <w:szCs w:val="18"/>
        </w:rPr>
        <w:t xml:space="preserve">               </w:t>
      </w:r>
      <w:r w:rsidRPr="006F26E8">
        <w:rPr>
          <w:rFonts w:ascii="Arial Narrow" w:hAnsi="Arial Narrow" w:cs="Arial Narrow"/>
          <w:color w:val="000000" w:themeColor="text1"/>
          <w:sz w:val="18"/>
          <w:szCs w:val="18"/>
        </w:rPr>
        <w:t>priezvisko, podpis)</w:t>
      </w:r>
    </w:p>
    <w:p w14:paraId="1070A4C1" w14:textId="77777777" w:rsidR="00937AE7" w:rsidRPr="006F26E8" w:rsidRDefault="00937AE7" w:rsidP="00937AE7">
      <w:pPr>
        <w:tabs>
          <w:tab w:val="left" w:pos="7395"/>
        </w:tabs>
        <w:jc w:val="both"/>
        <w:rPr>
          <w:rFonts w:ascii="Arial Narrow" w:hAnsi="Arial Narrow" w:cs="Arial Narrow"/>
          <w:color w:val="000000" w:themeColor="text1"/>
          <w:sz w:val="18"/>
          <w:szCs w:val="18"/>
        </w:rPr>
      </w:pPr>
    </w:p>
    <w:p w14:paraId="4C6D3191" w14:textId="77777777" w:rsidR="00937AE7" w:rsidRPr="006F26E8" w:rsidRDefault="00937AE7" w:rsidP="00937AE7">
      <w:pPr>
        <w:tabs>
          <w:tab w:val="left" w:pos="7395"/>
        </w:tabs>
        <w:jc w:val="both"/>
        <w:rPr>
          <w:rFonts w:ascii="Arial Narrow" w:hAnsi="Arial Narrow" w:cs="Arial Narrow"/>
          <w:color w:val="000000" w:themeColor="text1"/>
          <w:sz w:val="18"/>
          <w:szCs w:val="18"/>
        </w:rPr>
      </w:pPr>
    </w:p>
    <w:p w14:paraId="14135D06" w14:textId="77777777" w:rsidR="00937AE7" w:rsidRPr="006F26E8" w:rsidRDefault="00937AE7" w:rsidP="00937AE7">
      <w:pPr>
        <w:tabs>
          <w:tab w:val="left" w:pos="7395"/>
        </w:tabs>
        <w:jc w:val="both"/>
        <w:rPr>
          <w:rFonts w:ascii="Arial Narrow" w:hAnsi="Arial Narrow" w:cs="Arial Narrow"/>
          <w:color w:val="000000" w:themeColor="text1"/>
          <w:sz w:val="18"/>
          <w:szCs w:val="18"/>
        </w:rPr>
      </w:pPr>
    </w:p>
    <w:p w14:paraId="45E45E62" w14:textId="77777777" w:rsidR="00937AE7" w:rsidRPr="006F26E8" w:rsidRDefault="002F5CA2" w:rsidP="00937AE7">
      <w:pPr>
        <w:rPr>
          <w:rFonts w:ascii="Arial Narrow" w:hAnsi="Arial Narrow" w:cs="Arial Narrow"/>
          <w:color w:val="000000" w:themeColor="text1"/>
          <w:sz w:val="18"/>
          <w:szCs w:val="18"/>
        </w:rPr>
      </w:pPr>
      <w:r w:rsidRPr="006F26E8">
        <w:rPr>
          <w:noProof/>
          <w:color w:val="000000" w:themeColor="text1"/>
          <w:lang w:eastAsia="sk-SK"/>
        </w:rPr>
        <mc:AlternateContent>
          <mc:Choice Requires="wps">
            <w:drawing>
              <wp:anchor distT="4294967295" distB="4294967295" distL="114300" distR="114300" simplePos="0" relativeHeight="251668992" behindDoc="0" locked="0" layoutInCell="1" allowOverlap="1" wp14:anchorId="30A1238D" wp14:editId="33DD9E3D">
                <wp:simplePos x="0" y="0"/>
                <wp:positionH relativeFrom="column">
                  <wp:posOffset>2368550</wp:posOffset>
                </wp:positionH>
                <wp:positionV relativeFrom="paragraph">
                  <wp:posOffset>-5716</wp:posOffset>
                </wp:positionV>
                <wp:extent cx="1828800" cy="0"/>
                <wp:effectExtent l="0" t="0" r="0" b="0"/>
                <wp:wrapNone/>
                <wp:docPr id="73"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7791F" id="Line 339" o:spid="_x0000_s1026" style="position:absolute;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6.5pt,-.45pt" to="33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">
                <v:stroke dashstyle="1 1"/>
              </v:line>
            </w:pict>
          </mc:Fallback>
        </mc:AlternateContent>
      </w:r>
      <w:r w:rsidR="00937AE7" w:rsidRPr="006F26E8">
        <w:rPr>
          <w:rFonts w:ascii="Arial Narrow" w:hAnsi="Arial Narrow" w:cs="Arial Narrow"/>
          <w:color w:val="000000" w:themeColor="text1"/>
          <w:sz w:val="18"/>
          <w:szCs w:val="18"/>
        </w:rPr>
        <w:t xml:space="preserve">                                                                                                            Pri doručení prítomný                                           </w:t>
      </w:r>
    </w:p>
    <w:p w14:paraId="6505C013" w14:textId="77777777" w:rsidR="00937AE7" w:rsidRPr="006F26E8" w:rsidRDefault="00937AE7" w:rsidP="00937AE7">
      <w:pPr>
        <w:rPr>
          <w:rFonts w:ascii="Arial Narrow" w:hAnsi="Arial Narrow" w:cs="Arial Narrow"/>
          <w:color w:val="000000" w:themeColor="text1"/>
          <w:sz w:val="18"/>
          <w:szCs w:val="18"/>
        </w:rPr>
      </w:pP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00A01A79" w:rsidRPr="006F26E8">
        <w:rPr>
          <w:rFonts w:ascii="Arial Narrow" w:hAnsi="Arial Narrow" w:cs="Arial Narrow"/>
          <w:color w:val="000000" w:themeColor="text1"/>
          <w:sz w:val="18"/>
          <w:szCs w:val="18"/>
        </w:rPr>
        <w:t xml:space="preserve">                         </w:t>
      </w:r>
      <w:r w:rsidRPr="006F26E8">
        <w:rPr>
          <w:rFonts w:ascii="Arial Narrow" w:hAnsi="Arial Narrow" w:cs="Arial Narrow"/>
          <w:color w:val="000000" w:themeColor="text1"/>
          <w:sz w:val="18"/>
          <w:szCs w:val="18"/>
        </w:rPr>
        <w:t xml:space="preserve">(služobné zaradenie, hodnosť, meno,                                   </w:t>
      </w:r>
    </w:p>
    <w:p w14:paraId="28A67704" w14:textId="77777777" w:rsidR="00937AE7" w:rsidRPr="006F26E8" w:rsidRDefault="00937AE7" w:rsidP="00937AE7">
      <w:pPr>
        <w:jc w:val="both"/>
        <w:rPr>
          <w:color w:val="000000" w:themeColor="text1"/>
        </w:rPr>
      </w:pPr>
      <w:r w:rsidRPr="006F26E8">
        <w:rPr>
          <w:rFonts w:ascii="Arial Narrow" w:hAnsi="Arial Narrow" w:cs="Arial Narrow"/>
          <w:color w:val="000000" w:themeColor="text1"/>
          <w:sz w:val="18"/>
          <w:szCs w:val="18"/>
        </w:rPr>
        <w:t xml:space="preserve">                                                                                                              priezvisko, podpis)</w:t>
      </w:r>
    </w:p>
    <w:p w14:paraId="15308D54" w14:textId="77777777" w:rsidR="00937AE7" w:rsidRPr="000937EA" w:rsidRDefault="00937AE7" w:rsidP="00937AE7">
      <w:pPr>
        <w:ind w:left="284" w:hanging="284"/>
        <w:jc w:val="both"/>
        <w:rPr>
          <w:color w:val="000000" w:themeColor="text1"/>
          <w:sz w:val="22"/>
          <w:szCs w:val="22"/>
        </w:rPr>
      </w:pPr>
    </w:p>
    <w:p w14:paraId="15A0B393" w14:textId="77777777" w:rsidR="00937AE7" w:rsidRPr="000937EA" w:rsidRDefault="00937AE7" w:rsidP="00937AE7">
      <w:pPr>
        <w:ind w:left="284" w:hanging="284"/>
        <w:jc w:val="both"/>
        <w:rPr>
          <w:color w:val="000000" w:themeColor="text1"/>
          <w:sz w:val="22"/>
          <w:szCs w:val="22"/>
        </w:rPr>
      </w:pPr>
    </w:p>
    <w:p w14:paraId="5115DDE7" w14:textId="77777777" w:rsidR="00937AE7" w:rsidRPr="000937EA" w:rsidRDefault="00937AE7" w:rsidP="00937AE7">
      <w:pPr>
        <w:ind w:left="284" w:hanging="284"/>
        <w:jc w:val="both"/>
        <w:rPr>
          <w:color w:val="000000" w:themeColor="text1"/>
          <w:sz w:val="22"/>
          <w:szCs w:val="22"/>
        </w:rPr>
      </w:pPr>
    </w:p>
    <w:p w14:paraId="4EEEB60B" w14:textId="77777777" w:rsidR="00937AE7" w:rsidRPr="000937EA" w:rsidRDefault="00937AE7" w:rsidP="00937AE7">
      <w:pPr>
        <w:ind w:left="284" w:hanging="284"/>
        <w:jc w:val="both"/>
        <w:rPr>
          <w:color w:val="000000" w:themeColor="text1"/>
          <w:sz w:val="22"/>
          <w:szCs w:val="22"/>
        </w:rPr>
      </w:pPr>
    </w:p>
    <w:p w14:paraId="36CA96A5" w14:textId="6C97075E" w:rsidR="00937AE7" w:rsidRPr="000937EA" w:rsidRDefault="00937AE7" w:rsidP="00937AE7">
      <w:pPr>
        <w:ind w:firstLine="708"/>
        <w:jc w:val="both"/>
        <w:rPr>
          <w:b/>
          <w:color w:val="000000" w:themeColor="text1"/>
          <w:sz w:val="22"/>
          <w:szCs w:val="22"/>
        </w:rPr>
      </w:pPr>
      <w:r w:rsidRPr="000937EA">
        <w:rPr>
          <w:b/>
          <w:color w:val="000000" w:themeColor="text1"/>
          <w:sz w:val="22"/>
          <w:szCs w:val="22"/>
        </w:rPr>
        <w:t xml:space="preserve">V prípade nedoručenia personálneho rozkazu profesionálnemu vojakovi, personálny zamestnanec tento výtlačok (č. 1) bezodkladne odošle späť vedúcemu služobného úradu so zdôvodnením </w:t>
      </w:r>
      <w:r w:rsidR="00F71878" w:rsidRPr="000937EA">
        <w:rPr>
          <w:b/>
          <w:color w:val="000000" w:themeColor="text1"/>
          <w:sz w:val="22"/>
          <w:szCs w:val="22"/>
        </w:rPr>
        <w:t>prečo nebol personálny rozkaz profesionálnemu vojakovi doručený</w:t>
      </w:r>
      <w:r w:rsidRPr="000937EA">
        <w:rPr>
          <w:b/>
          <w:color w:val="000000" w:themeColor="text1"/>
          <w:sz w:val="22"/>
          <w:szCs w:val="22"/>
        </w:rPr>
        <w:t>.</w:t>
      </w:r>
    </w:p>
    <w:p w14:paraId="1501F8D5" w14:textId="77777777" w:rsidR="00937AE7" w:rsidRPr="000937EA" w:rsidRDefault="00937AE7" w:rsidP="00937AE7">
      <w:pPr>
        <w:jc w:val="both"/>
        <w:rPr>
          <w:color w:val="000000" w:themeColor="text1"/>
          <w:sz w:val="22"/>
          <w:szCs w:val="22"/>
        </w:rPr>
      </w:pPr>
    </w:p>
    <w:p w14:paraId="07B3C266" w14:textId="77777777" w:rsidR="00937AE7" w:rsidRPr="000937EA" w:rsidRDefault="00937AE7" w:rsidP="00937AE7">
      <w:pPr>
        <w:ind w:left="284" w:hanging="284"/>
        <w:jc w:val="both"/>
        <w:rPr>
          <w:color w:val="000000" w:themeColor="text1"/>
          <w:sz w:val="22"/>
          <w:szCs w:val="22"/>
        </w:rPr>
      </w:pPr>
    </w:p>
    <w:p w14:paraId="16356D51" w14:textId="77777777" w:rsidR="00937AE7" w:rsidRPr="000937EA" w:rsidRDefault="00937AE7" w:rsidP="00937AE7">
      <w:pPr>
        <w:pStyle w:val="Zkladntext"/>
        <w:rPr>
          <w:bCs/>
          <w:color w:val="000000" w:themeColor="text1"/>
          <w:sz w:val="22"/>
          <w:szCs w:val="22"/>
        </w:rPr>
      </w:pPr>
    </w:p>
    <w:p w14:paraId="1AAF80FD" w14:textId="77777777" w:rsidR="00937AE7" w:rsidRPr="000937EA" w:rsidRDefault="00937AE7" w:rsidP="00937AE7">
      <w:pPr>
        <w:pStyle w:val="Zkladntext"/>
        <w:rPr>
          <w:bCs/>
          <w:color w:val="000000" w:themeColor="text1"/>
          <w:sz w:val="22"/>
          <w:szCs w:val="22"/>
        </w:rPr>
      </w:pPr>
    </w:p>
    <w:p w14:paraId="59F4251A" w14:textId="77777777" w:rsidR="00937AE7" w:rsidRPr="000937EA" w:rsidRDefault="00937AE7" w:rsidP="00937AE7">
      <w:pPr>
        <w:pStyle w:val="Zkladntext"/>
        <w:rPr>
          <w:bCs/>
          <w:color w:val="000000" w:themeColor="text1"/>
          <w:sz w:val="22"/>
          <w:szCs w:val="22"/>
        </w:rPr>
      </w:pPr>
    </w:p>
    <w:p w14:paraId="06404352" w14:textId="77777777" w:rsidR="00937AE7" w:rsidRPr="000937EA" w:rsidRDefault="00937AE7" w:rsidP="00937AE7">
      <w:pPr>
        <w:pStyle w:val="Zkladntext"/>
        <w:rPr>
          <w:bCs/>
          <w:color w:val="000000" w:themeColor="text1"/>
          <w:sz w:val="22"/>
          <w:szCs w:val="22"/>
        </w:rPr>
      </w:pPr>
    </w:p>
    <w:p w14:paraId="6A635157" w14:textId="77777777" w:rsidR="00937AE7" w:rsidRPr="000937EA" w:rsidRDefault="00937AE7" w:rsidP="00937AE7">
      <w:pPr>
        <w:pStyle w:val="Zkladntext"/>
        <w:rPr>
          <w:bCs/>
          <w:color w:val="000000" w:themeColor="text1"/>
          <w:sz w:val="22"/>
          <w:szCs w:val="22"/>
        </w:rPr>
      </w:pPr>
    </w:p>
    <w:p w14:paraId="7F346B6A" w14:textId="77777777" w:rsidR="00937AE7" w:rsidRPr="000937EA" w:rsidRDefault="00937AE7" w:rsidP="00937AE7">
      <w:pPr>
        <w:pStyle w:val="Zkladntext"/>
        <w:rPr>
          <w:bCs/>
          <w:color w:val="000000" w:themeColor="text1"/>
          <w:sz w:val="22"/>
          <w:szCs w:val="22"/>
        </w:rPr>
      </w:pPr>
    </w:p>
    <w:p w14:paraId="1909C888" w14:textId="77777777" w:rsidR="00937AE7" w:rsidRPr="000937EA" w:rsidRDefault="00937AE7" w:rsidP="00937AE7">
      <w:pPr>
        <w:pStyle w:val="Zkladntext"/>
        <w:rPr>
          <w:bCs/>
          <w:color w:val="000000" w:themeColor="text1"/>
          <w:sz w:val="22"/>
          <w:szCs w:val="22"/>
        </w:rPr>
      </w:pPr>
    </w:p>
    <w:p w14:paraId="275EC92C" w14:textId="77777777" w:rsidR="00937AE7" w:rsidRPr="000937EA" w:rsidRDefault="00937AE7" w:rsidP="00937AE7">
      <w:pPr>
        <w:pStyle w:val="Zkladntext"/>
        <w:rPr>
          <w:bCs/>
          <w:color w:val="000000" w:themeColor="text1"/>
          <w:sz w:val="22"/>
          <w:szCs w:val="22"/>
        </w:rPr>
      </w:pPr>
    </w:p>
    <w:p w14:paraId="1A9C4599" w14:textId="77777777" w:rsidR="0015749C" w:rsidRPr="000937EA" w:rsidRDefault="0015749C" w:rsidP="00937AE7">
      <w:pPr>
        <w:pStyle w:val="Zkladntext"/>
        <w:rPr>
          <w:bCs/>
          <w:color w:val="000000" w:themeColor="text1"/>
          <w:sz w:val="22"/>
          <w:szCs w:val="22"/>
        </w:rPr>
      </w:pPr>
    </w:p>
    <w:p w14:paraId="7826C8E8" w14:textId="2ADCDAAD" w:rsidR="0015749C" w:rsidRPr="000937EA" w:rsidRDefault="0015749C" w:rsidP="00937AE7">
      <w:pPr>
        <w:pStyle w:val="Zkladntext"/>
        <w:rPr>
          <w:bCs/>
          <w:color w:val="000000" w:themeColor="text1"/>
          <w:sz w:val="22"/>
          <w:szCs w:val="22"/>
        </w:rPr>
      </w:pPr>
    </w:p>
    <w:p w14:paraId="75BDDC36" w14:textId="77777777" w:rsidR="00D063BC" w:rsidRPr="000937EA" w:rsidRDefault="00D063BC" w:rsidP="00937AE7">
      <w:pPr>
        <w:pStyle w:val="Zkladntext"/>
        <w:rPr>
          <w:bCs/>
          <w:color w:val="000000" w:themeColor="text1"/>
          <w:sz w:val="22"/>
          <w:szCs w:val="22"/>
        </w:rPr>
      </w:pPr>
    </w:p>
    <w:p w14:paraId="02F673AE" w14:textId="77777777" w:rsidR="0015749C" w:rsidRPr="000937EA" w:rsidRDefault="0015749C" w:rsidP="00937AE7">
      <w:pPr>
        <w:pStyle w:val="Zkladntext"/>
        <w:rPr>
          <w:bCs/>
          <w:color w:val="000000" w:themeColor="text1"/>
          <w:sz w:val="22"/>
          <w:szCs w:val="22"/>
        </w:rPr>
      </w:pPr>
    </w:p>
    <w:p w14:paraId="43C09661" w14:textId="77777777" w:rsidR="0015749C" w:rsidRPr="000937EA" w:rsidRDefault="0015749C" w:rsidP="00937AE7">
      <w:pPr>
        <w:pStyle w:val="Zkladntext"/>
        <w:rPr>
          <w:bCs/>
          <w:color w:val="000000" w:themeColor="text1"/>
          <w:sz w:val="22"/>
          <w:szCs w:val="22"/>
        </w:rPr>
      </w:pPr>
    </w:p>
    <w:p w14:paraId="4E55DB9C" w14:textId="77777777" w:rsidR="0015749C" w:rsidRPr="000937EA" w:rsidRDefault="0015749C" w:rsidP="00937AE7">
      <w:pPr>
        <w:pStyle w:val="Zkladntext"/>
        <w:rPr>
          <w:bCs/>
          <w:color w:val="000000" w:themeColor="text1"/>
          <w:sz w:val="22"/>
          <w:szCs w:val="22"/>
        </w:rPr>
      </w:pPr>
    </w:p>
    <w:p w14:paraId="7A586690" w14:textId="7B4E5503" w:rsidR="00937AE7" w:rsidRPr="000937EA" w:rsidRDefault="00937AE7" w:rsidP="00937AE7">
      <w:pPr>
        <w:pStyle w:val="Zkladntext"/>
        <w:rPr>
          <w:bCs/>
          <w:color w:val="000000" w:themeColor="text1"/>
          <w:sz w:val="22"/>
          <w:szCs w:val="22"/>
        </w:rPr>
      </w:pPr>
    </w:p>
    <w:p w14:paraId="07205CEA" w14:textId="6CBAC14C" w:rsidR="00751B17" w:rsidRPr="000937EA" w:rsidRDefault="00751B17" w:rsidP="00937AE7">
      <w:pPr>
        <w:pStyle w:val="Zkladntext"/>
        <w:rPr>
          <w:bCs/>
          <w:color w:val="000000" w:themeColor="text1"/>
          <w:sz w:val="22"/>
          <w:szCs w:val="22"/>
        </w:rPr>
      </w:pPr>
    </w:p>
    <w:p w14:paraId="539683CF" w14:textId="4A7509A6" w:rsidR="00751B17" w:rsidRPr="000937EA" w:rsidRDefault="00751B17" w:rsidP="00937AE7">
      <w:pPr>
        <w:pStyle w:val="Zkladntext"/>
        <w:rPr>
          <w:bCs/>
          <w:color w:val="000000" w:themeColor="text1"/>
          <w:sz w:val="22"/>
          <w:szCs w:val="22"/>
        </w:rPr>
      </w:pPr>
    </w:p>
    <w:p w14:paraId="06FFF0B0" w14:textId="6DBF11FF" w:rsidR="00751B17" w:rsidRPr="000937EA" w:rsidRDefault="00751B17" w:rsidP="00937AE7">
      <w:pPr>
        <w:pStyle w:val="Zkladntext"/>
        <w:rPr>
          <w:bCs/>
          <w:color w:val="000000" w:themeColor="text1"/>
          <w:sz w:val="22"/>
          <w:szCs w:val="22"/>
        </w:rPr>
      </w:pPr>
    </w:p>
    <w:p w14:paraId="562263EA" w14:textId="397DE004" w:rsidR="00751B17" w:rsidRPr="000937EA" w:rsidRDefault="00751B17" w:rsidP="00937AE7">
      <w:pPr>
        <w:pStyle w:val="Zkladntext"/>
        <w:rPr>
          <w:bCs/>
          <w:color w:val="000000" w:themeColor="text1"/>
          <w:sz w:val="22"/>
          <w:szCs w:val="22"/>
        </w:rPr>
      </w:pPr>
    </w:p>
    <w:p w14:paraId="2D07D5FE" w14:textId="77BE8B84" w:rsidR="00751B17" w:rsidRPr="000937EA" w:rsidRDefault="00751B17" w:rsidP="00937AE7">
      <w:pPr>
        <w:pStyle w:val="Zkladntext"/>
        <w:rPr>
          <w:bCs/>
          <w:color w:val="000000" w:themeColor="text1"/>
          <w:sz w:val="22"/>
          <w:szCs w:val="22"/>
        </w:rPr>
      </w:pPr>
    </w:p>
    <w:p w14:paraId="63FB3BEA" w14:textId="2137C7FF" w:rsidR="00751B17" w:rsidRPr="000937EA" w:rsidRDefault="00751B17" w:rsidP="00937AE7">
      <w:pPr>
        <w:pStyle w:val="Zkladntext"/>
        <w:rPr>
          <w:bCs/>
          <w:color w:val="000000" w:themeColor="text1"/>
          <w:sz w:val="22"/>
          <w:szCs w:val="22"/>
        </w:rPr>
      </w:pPr>
    </w:p>
    <w:p w14:paraId="74004F7C" w14:textId="7083BE31" w:rsidR="00751B17" w:rsidRPr="000937EA" w:rsidRDefault="00751B17" w:rsidP="00937AE7">
      <w:pPr>
        <w:pStyle w:val="Zkladntext"/>
        <w:rPr>
          <w:bCs/>
          <w:color w:val="000000" w:themeColor="text1"/>
          <w:sz w:val="22"/>
          <w:szCs w:val="22"/>
        </w:rPr>
      </w:pPr>
    </w:p>
    <w:p w14:paraId="09245384" w14:textId="7E7920D5" w:rsidR="00751B17" w:rsidRPr="000937EA" w:rsidRDefault="00751B17" w:rsidP="00937AE7">
      <w:pPr>
        <w:pStyle w:val="Zkladntext"/>
        <w:rPr>
          <w:bCs/>
          <w:color w:val="000000" w:themeColor="text1"/>
          <w:sz w:val="22"/>
          <w:szCs w:val="22"/>
        </w:rPr>
      </w:pPr>
    </w:p>
    <w:p w14:paraId="07ED7807" w14:textId="634A3B91" w:rsidR="00751B17" w:rsidRPr="006F26E8" w:rsidRDefault="00751B17" w:rsidP="00937AE7">
      <w:pPr>
        <w:pStyle w:val="Zkladntext"/>
        <w:rPr>
          <w:bCs/>
          <w:color w:val="000000" w:themeColor="text1"/>
        </w:rPr>
      </w:pPr>
    </w:p>
    <w:p w14:paraId="31DC02D7" w14:textId="0364CC2D" w:rsidR="0002280D" w:rsidRDefault="0002280D" w:rsidP="00937AE7">
      <w:pPr>
        <w:pStyle w:val="Zkladntext"/>
        <w:rPr>
          <w:bCs/>
          <w:color w:val="000000" w:themeColor="text1"/>
        </w:rPr>
      </w:pPr>
    </w:p>
    <w:p w14:paraId="4CF993D1" w14:textId="3E891FF9" w:rsidR="00B62163" w:rsidRDefault="00B62163" w:rsidP="00937AE7">
      <w:pPr>
        <w:pStyle w:val="Zkladntext"/>
        <w:rPr>
          <w:bCs/>
          <w:color w:val="000000" w:themeColor="text1"/>
        </w:rPr>
      </w:pPr>
    </w:p>
    <w:p w14:paraId="2D9C6727" w14:textId="77777777" w:rsidR="00B62163" w:rsidRPr="006F26E8" w:rsidRDefault="00B62163" w:rsidP="00937AE7">
      <w:pPr>
        <w:pStyle w:val="Zkladntext"/>
        <w:rPr>
          <w:bCs/>
          <w:color w:val="000000" w:themeColor="text1"/>
        </w:rPr>
      </w:pPr>
    </w:p>
    <w:p w14:paraId="5A4CE060" w14:textId="36DC5EA0" w:rsidR="00157AC7" w:rsidRPr="006F26E8" w:rsidRDefault="0015749C" w:rsidP="0015749C">
      <w:pPr>
        <w:rPr>
          <w:b/>
          <w:bCs/>
          <w:color w:val="000000" w:themeColor="text1"/>
          <w:sz w:val="22"/>
          <w:szCs w:val="22"/>
        </w:rPr>
      </w:pPr>
      <w:r w:rsidRPr="006F26E8">
        <w:rPr>
          <w:b/>
          <w:bCs/>
          <w:color w:val="000000" w:themeColor="text1"/>
          <w:sz w:val="22"/>
          <w:szCs w:val="22"/>
        </w:rPr>
        <w:lastRenderedPageBreak/>
        <w:t xml:space="preserve">8. </w:t>
      </w:r>
      <w:r w:rsidR="00157AC7" w:rsidRPr="006F26E8">
        <w:rPr>
          <w:b/>
          <w:bCs/>
          <w:color w:val="000000" w:themeColor="text1"/>
          <w:sz w:val="22"/>
          <w:szCs w:val="22"/>
        </w:rPr>
        <w:t>Vzor potvrdenia pri prepusten</w:t>
      </w:r>
      <w:r w:rsidR="0068042E" w:rsidRPr="006F26E8">
        <w:rPr>
          <w:b/>
          <w:bCs/>
          <w:color w:val="000000" w:themeColor="text1"/>
          <w:sz w:val="22"/>
          <w:szCs w:val="22"/>
        </w:rPr>
        <w:t>í</w:t>
      </w:r>
    </w:p>
    <w:p w14:paraId="2B528921" w14:textId="77777777" w:rsidR="0015749C" w:rsidRPr="006F26E8" w:rsidRDefault="0015749C" w:rsidP="0015749C">
      <w:pPr>
        <w:rPr>
          <w:b/>
          <w:bCs/>
          <w:color w:val="000000" w:themeColor="text1"/>
          <w:sz w:val="22"/>
          <w:szCs w:val="22"/>
        </w:rPr>
      </w:pPr>
    </w:p>
    <w:p w14:paraId="1863818B" w14:textId="77777777" w:rsidR="0015749C" w:rsidRPr="006F26E8" w:rsidRDefault="0015749C" w:rsidP="0015749C">
      <w:pPr>
        <w:rPr>
          <w:b/>
          <w:bCs/>
          <w:color w:val="000000" w:themeColor="text1"/>
          <w:sz w:val="22"/>
          <w:szCs w:val="22"/>
        </w:rPr>
      </w:pPr>
    </w:p>
    <w:p w14:paraId="4443CF1F" w14:textId="77777777" w:rsidR="0015749C" w:rsidRPr="006F26E8" w:rsidRDefault="0015749C" w:rsidP="0015749C">
      <w:pPr>
        <w:jc w:val="center"/>
        <w:rPr>
          <w:color w:val="000000" w:themeColor="text1"/>
          <w:sz w:val="36"/>
          <w:szCs w:val="36"/>
        </w:rPr>
      </w:pPr>
      <w:r w:rsidRPr="006F26E8">
        <w:rPr>
          <w:color w:val="000000" w:themeColor="text1"/>
          <w:sz w:val="36"/>
          <w:szCs w:val="36"/>
        </w:rPr>
        <w:t>POTVRDENIE</w:t>
      </w:r>
    </w:p>
    <w:p w14:paraId="786DB758" w14:textId="77777777" w:rsidR="0015749C" w:rsidRPr="006F26E8" w:rsidRDefault="0015749C" w:rsidP="0015749C">
      <w:pPr>
        <w:jc w:val="center"/>
        <w:rPr>
          <w:color w:val="000000" w:themeColor="text1"/>
          <w:sz w:val="28"/>
          <w:szCs w:val="28"/>
        </w:rPr>
      </w:pPr>
      <w:r w:rsidRPr="006F26E8">
        <w:rPr>
          <w:color w:val="000000" w:themeColor="text1"/>
          <w:sz w:val="28"/>
          <w:szCs w:val="28"/>
        </w:rPr>
        <w:t>o doručení personálneho rozkazu profesionálnemu vojakovi</w:t>
      </w:r>
    </w:p>
    <w:p w14:paraId="241F9811" w14:textId="77777777" w:rsidR="0015749C" w:rsidRPr="006F26E8" w:rsidRDefault="0015749C" w:rsidP="0015749C">
      <w:pPr>
        <w:jc w:val="center"/>
        <w:rPr>
          <w:color w:val="000000" w:themeColor="text1"/>
          <w:sz w:val="28"/>
          <w:szCs w:val="28"/>
        </w:rPr>
      </w:pPr>
    </w:p>
    <w:p w14:paraId="3AC54839" w14:textId="77777777" w:rsidR="0013281E" w:rsidRPr="000937EA" w:rsidRDefault="0013281E" w:rsidP="0013281E">
      <w:pPr>
        <w:ind w:right="-17"/>
        <w:jc w:val="center"/>
        <w:rPr>
          <w:b/>
          <w:bCs/>
          <w:i/>
          <w:iCs/>
          <w:color w:val="000000" w:themeColor="text1"/>
          <w:sz w:val="22"/>
          <w:szCs w:val="22"/>
        </w:rPr>
      </w:pPr>
      <w:r w:rsidRPr="000937EA">
        <w:rPr>
          <w:b/>
          <w:bCs/>
          <w:i/>
          <w:iCs/>
          <w:color w:val="000000" w:themeColor="text1"/>
          <w:sz w:val="22"/>
          <w:szCs w:val="22"/>
        </w:rPr>
        <w:t>desiatnik Drahoslav PERSONÁLNY, os. č. 494949</w:t>
      </w:r>
    </w:p>
    <w:p w14:paraId="3D707B9D" w14:textId="77777777" w:rsidR="0013281E" w:rsidRPr="000937EA" w:rsidRDefault="0013281E" w:rsidP="0013281E">
      <w:pPr>
        <w:ind w:right="-17"/>
        <w:jc w:val="center"/>
        <w:rPr>
          <w:b/>
          <w:bCs/>
          <w:i/>
          <w:iCs/>
          <w:color w:val="000000" w:themeColor="text1"/>
          <w:sz w:val="22"/>
          <w:szCs w:val="22"/>
        </w:rPr>
      </w:pPr>
      <w:r w:rsidRPr="000937EA">
        <w:rPr>
          <w:noProof/>
          <w:color w:val="000000" w:themeColor="text1"/>
          <w:sz w:val="22"/>
          <w:szCs w:val="22"/>
          <w:lang w:eastAsia="sk-SK"/>
        </w:rPr>
        <mc:AlternateContent>
          <mc:Choice Requires="wps">
            <w:drawing>
              <wp:anchor distT="4294967295" distB="4294967295" distL="114300" distR="114300" simplePos="0" relativeHeight="251773440" behindDoc="0" locked="0" layoutInCell="1" allowOverlap="1" wp14:anchorId="6940C781" wp14:editId="75328C82">
                <wp:simplePos x="0" y="0"/>
                <wp:positionH relativeFrom="column">
                  <wp:posOffset>228600</wp:posOffset>
                </wp:positionH>
                <wp:positionV relativeFrom="paragraph">
                  <wp:posOffset>185419</wp:posOffset>
                </wp:positionV>
                <wp:extent cx="5486400" cy="0"/>
                <wp:effectExtent l="0" t="0" r="0" b="0"/>
                <wp:wrapNone/>
                <wp:docPr id="32"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E1A157" id="Line 329" o:spid="_x0000_s1026" style="position:absolute;z-index:251773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14.6pt" to="450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">
                <v:stroke dashstyle="1 1"/>
              </v:line>
            </w:pict>
          </mc:Fallback>
        </mc:AlternateContent>
      </w:r>
    </w:p>
    <w:p w14:paraId="1F4305C3" w14:textId="77777777" w:rsidR="0013281E" w:rsidRPr="000937EA" w:rsidRDefault="0013281E" w:rsidP="0013281E">
      <w:pPr>
        <w:jc w:val="center"/>
        <w:rPr>
          <w:color w:val="000000" w:themeColor="text1"/>
          <w:sz w:val="22"/>
          <w:szCs w:val="22"/>
        </w:rPr>
      </w:pPr>
      <w:r w:rsidRPr="000937EA">
        <w:rPr>
          <w:color w:val="000000" w:themeColor="text1"/>
          <w:sz w:val="22"/>
          <w:szCs w:val="22"/>
        </w:rPr>
        <w:t>(hodnosť, titul, meno, priezvisko, os. číslo profesionálneho vojaka)</w:t>
      </w:r>
    </w:p>
    <w:p w14:paraId="24C60FE8" w14:textId="77777777" w:rsidR="0015749C" w:rsidRPr="006F26E8" w:rsidRDefault="0015749C" w:rsidP="0015749C">
      <w:pPr>
        <w:jc w:val="center"/>
        <w:rPr>
          <w:color w:val="000000" w:themeColor="text1"/>
          <w:sz w:val="16"/>
          <w:szCs w:val="16"/>
        </w:rPr>
      </w:pPr>
    </w:p>
    <w:p w14:paraId="5D5CFA44" w14:textId="77777777" w:rsidR="0015749C" w:rsidRPr="006F26E8" w:rsidRDefault="0015749C" w:rsidP="0015749C">
      <w:pPr>
        <w:jc w:val="both"/>
        <w:rPr>
          <w:color w:val="000000" w:themeColor="text1"/>
        </w:rPr>
      </w:pPr>
    </w:p>
    <w:p w14:paraId="52F9EB61" w14:textId="77777777" w:rsidR="0015749C" w:rsidRPr="006F26E8" w:rsidRDefault="0015749C" w:rsidP="0015749C">
      <w:pPr>
        <w:spacing w:line="360" w:lineRule="auto"/>
        <w:ind w:firstLine="709"/>
        <w:jc w:val="both"/>
        <w:rPr>
          <w:color w:val="000000" w:themeColor="text1"/>
        </w:rPr>
      </w:pPr>
      <w:r w:rsidRPr="006F26E8">
        <w:rPr>
          <w:color w:val="000000" w:themeColor="text1"/>
        </w:rPr>
        <w:t>Týmto potvrdzujem, že dňa ................................. mi bol podľa § 91 ods. 8 s použitím                               § 91 ods. 1 písm. c) zákona č. 281/2015 Z. z. o štátnej službe profesionálnych vojakov a o zmene a doplnení niektorých zákonov v znení neskorších predpisov  (ďalej len „zákon“)</w:t>
      </w:r>
    </w:p>
    <w:p w14:paraId="58C7B88F" w14:textId="77777777" w:rsidR="0015749C" w:rsidRPr="006F26E8" w:rsidRDefault="0015749C" w:rsidP="0015749C">
      <w:pPr>
        <w:ind w:firstLine="708"/>
        <w:jc w:val="both"/>
        <w:rPr>
          <w:color w:val="000000" w:themeColor="text1"/>
        </w:rPr>
      </w:pPr>
    </w:p>
    <w:p w14:paraId="01003B5E" w14:textId="77777777" w:rsidR="0015749C" w:rsidRPr="006F26E8" w:rsidRDefault="0015749C" w:rsidP="007C344A">
      <w:pPr>
        <w:numPr>
          <w:ilvl w:val="0"/>
          <w:numId w:val="31"/>
        </w:numPr>
        <w:tabs>
          <w:tab w:val="clear" w:pos="1068"/>
          <w:tab w:val="num" w:pos="993"/>
        </w:tabs>
        <w:jc w:val="both"/>
        <w:rPr>
          <w:color w:val="000000" w:themeColor="text1"/>
        </w:rPr>
      </w:pPr>
      <w:r w:rsidRPr="006F26E8">
        <w:rPr>
          <w:color w:val="000000" w:themeColor="text1"/>
        </w:rPr>
        <w:t xml:space="preserve">doručený personálny rozkaz  </w:t>
      </w:r>
    </w:p>
    <w:p w14:paraId="00F22A78" w14:textId="77777777" w:rsidR="0015749C" w:rsidRPr="006F26E8" w:rsidRDefault="0015749C" w:rsidP="0015749C">
      <w:pPr>
        <w:ind w:left="708"/>
        <w:jc w:val="both"/>
        <w:rPr>
          <w:color w:val="000000" w:themeColor="text1"/>
        </w:rPr>
      </w:pPr>
      <w:r w:rsidRPr="006F26E8">
        <w:rPr>
          <w:color w:val="000000" w:themeColor="text1"/>
        </w:rPr>
        <w:t xml:space="preserve">                                                                                           </w:t>
      </w:r>
    </w:p>
    <w:p w14:paraId="6553DC3D" w14:textId="77777777" w:rsidR="0015749C" w:rsidRPr="006F26E8" w:rsidRDefault="0015749C" w:rsidP="0015749C">
      <w:pPr>
        <w:jc w:val="center"/>
        <w:rPr>
          <w:b/>
          <w:color w:val="000000" w:themeColor="text1"/>
        </w:rPr>
      </w:pPr>
      <w:r w:rsidRPr="006F26E8">
        <w:rPr>
          <w:b/>
          <w:color w:val="000000" w:themeColor="text1"/>
        </w:rPr>
        <w:t xml:space="preserve">RIADITEĽA PERSONÁLNEHO ÚRADU OS SR </w:t>
      </w:r>
    </w:p>
    <w:p w14:paraId="5D3500A9" w14:textId="77777777" w:rsidR="0015749C" w:rsidRPr="006F26E8" w:rsidRDefault="0015749C" w:rsidP="0015749C">
      <w:pPr>
        <w:jc w:val="center"/>
        <w:rPr>
          <w:color w:val="000000" w:themeColor="text1"/>
        </w:rPr>
      </w:pPr>
      <w:r w:rsidRPr="006F26E8">
        <w:rPr>
          <w:color w:val="000000" w:themeColor="text1"/>
        </w:rPr>
        <w:t>___________________________________________________________________________</w:t>
      </w:r>
    </w:p>
    <w:p w14:paraId="55674596" w14:textId="77777777" w:rsidR="0015749C" w:rsidRPr="006F26E8" w:rsidRDefault="0015749C" w:rsidP="0015749C">
      <w:pPr>
        <w:jc w:val="center"/>
        <w:rPr>
          <w:color w:val="000000" w:themeColor="text1"/>
          <w:sz w:val="16"/>
          <w:szCs w:val="16"/>
        </w:rPr>
      </w:pPr>
      <w:r w:rsidRPr="006F26E8">
        <w:rPr>
          <w:color w:val="000000" w:themeColor="text1"/>
          <w:sz w:val="16"/>
          <w:szCs w:val="16"/>
        </w:rPr>
        <w:t>(funkcia vedúceho služobného úradu)</w:t>
      </w:r>
    </w:p>
    <w:p w14:paraId="75E55E6F" w14:textId="77777777" w:rsidR="0015749C" w:rsidRPr="006F26E8" w:rsidRDefault="0015749C" w:rsidP="0015749C">
      <w:pPr>
        <w:jc w:val="both"/>
        <w:rPr>
          <w:color w:val="000000" w:themeColor="text1"/>
        </w:rPr>
      </w:pPr>
    </w:p>
    <w:p w14:paraId="7B64CB72" w14:textId="76295944" w:rsidR="0015749C" w:rsidRPr="006F26E8" w:rsidRDefault="0015749C" w:rsidP="0015749C">
      <w:pPr>
        <w:jc w:val="both"/>
        <w:rPr>
          <w:color w:val="000000" w:themeColor="text1"/>
        </w:rPr>
      </w:pPr>
      <w:r w:rsidRPr="006F26E8">
        <w:rPr>
          <w:noProof/>
          <w:color w:val="000000" w:themeColor="text1"/>
          <w:lang w:eastAsia="sk-SK"/>
        </w:rPr>
        <mc:AlternateContent>
          <mc:Choice Requires="wps">
            <w:drawing>
              <wp:anchor distT="0" distB="0" distL="114300" distR="114300" simplePos="0" relativeHeight="251721216" behindDoc="0" locked="0" layoutInCell="1" allowOverlap="1" wp14:anchorId="47578A79" wp14:editId="580C4760">
                <wp:simplePos x="0" y="0"/>
                <wp:positionH relativeFrom="column">
                  <wp:posOffset>295275</wp:posOffset>
                </wp:positionH>
                <wp:positionV relativeFrom="paragraph">
                  <wp:posOffset>149860</wp:posOffset>
                </wp:positionV>
                <wp:extent cx="685800" cy="0"/>
                <wp:effectExtent l="6985" t="7620" r="12065" b="11430"/>
                <wp:wrapNone/>
                <wp:docPr id="237" name="Rovná spojnica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BD76A" id="Rovná spojnica 237"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1.8pt" to="77.2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">
                <v:stroke dashstyle="1 1"/>
              </v:line>
            </w:pict>
          </mc:Fallback>
        </mc:AlternateContent>
      </w:r>
      <w:r w:rsidRPr="006F26E8">
        <w:rPr>
          <w:color w:val="000000" w:themeColor="text1"/>
        </w:rPr>
        <w:t>číslo                    z</w:t>
      </w:r>
    </w:p>
    <w:p w14:paraId="64DDCFD2" w14:textId="66C8393C" w:rsidR="0015749C" w:rsidRPr="006F26E8" w:rsidRDefault="0015749C" w:rsidP="0015749C">
      <w:pPr>
        <w:jc w:val="both"/>
        <w:rPr>
          <w:color w:val="000000" w:themeColor="text1"/>
          <w:sz w:val="16"/>
          <w:szCs w:val="16"/>
        </w:rPr>
      </w:pPr>
      <w:r w:rsidRPr="006F26E8">
        <w:rPr>
          <w:noProof/>
          <w:color w:val="000000" w:themeColor="text1"/>
          <w:lang w:eastAsia="sk-SK"/>
        </w:rPr>
        <mc:AlternateContent>
          <mc:Choice Requires="wps">
            <w:drawing>
              <wp:anchor distT="0" distB="0" distL="114300" distR="114300" simplePos="0" relativeHeight="251722240" behindDoc="0" locked="0" layoutInCell="1" allowOverlap="1" wp14:anchorId="046820CC" wp14:editId="6A1B1712">
                <wp:simplePos x="0" y="0"/>
                <wp:positionH relativeFrom="column">
                  <wp:posOffset>1143000</wp:posOffset>
                </wp:positionH>
                <wp:positionV relativeFrom="paragraph">
                  <wp:posOffset>-6350</wp:posOffset>
                </wp:positionV>
                <wp:extent cx="1485900" cy="0"/>
                <wp:effectExtent l="6985" t="7620" r="12065" b="11430"/>
                <wp:wrapNone/>
                <wp:docPr id="236" name="Rovná spojnica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F3A97" id="Rovná spojnica 236"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5pt" to="20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">
                <v:stroke dashstyle="1 1" endcap="round"/>
              </v:line>
            </w:pict>
          </mc:Fallback>
        </mc:AlternateContent>
      </w:r>
      <w:r w:rsidRPr="006F26E8">
        <w:rPr>
          <w:color w:val="000000" w:themeColor="text1"/>
          <w:sz w:val="16"/>
          <w:szCs w:val="16"/>
        </w:rPr>
        <w:t xml:space="preserve">                                                        </w:t>
      </w:r>
    </w:p>
    <w:p w14:paraId="2C7A8B6C" w14:textId="77777777" w:rsidR="0015749C" w:rsidRPr="006F26E8" w:rsidRDefault="0015749C" w:rsidP="0015749C">
      <w:pPr>
        <w:jc w:val="both"/>
        <w:rPr>
          <w:color w:val="000000" w:themeColor="text1"/>
          <w:sz w:val="16"/>
          <w:szCs w:val="16"/>
        </w:rPr>
      </w:pPr>
    </w:p>
    <w:p w14:paraId="00E85F60" w14:textId="75844114" w:rsidR="0015749C" w:rsidRPr="006F26E8" w:rsidRDefault="0015749C" w:rsidP="0015749C">
      <w:pPr>
        <w:jc w:val="both"/>
        <w:rPr>
          <w:color w:val="000000" w:themeColor="text1"/>
          <w:sz w:val="16"/>
          <w:szCs w:val="16"/>
        </w:rPr>
      </w:pPr>
      <w:r w:rsidRPr="006F26E8">
        <w:rPr>
          <w:color w:val="000000" w:themeColor="text1"/>
        </w:rPr>
        <w:t xml:space="preserve">ktorým som bol(a) </w:t>
      </w:r>
      <w:r w:rsidR="00B62163" w:rsidRPr="00B62163">
        <w:rPr>
          <w:color w:val="000000" w:themeColor="text1"/>
          <w:sz w:val="22"/>
          <w:szCs w:val="22"/>
        </w:rPr>
        <w:t>–</w:t>
      </w:r>
      <w:r w:rsidRPr="006F26E8">
        <w:rPr>
          <w:color w:val="000000" w:themeColor="text1"/>
        </w:rPr>
        <w:t xml:space="preserve"> ktorým mi bol</w:t>
      </w:r>
      <w:r w:rsidRPr="006F26E8">
        <w:rPr>
          <w:rStyle w:val="Odkaznapoznmkupodiarou"/>
          <w:color w:val="000000" w:themeColor="text1"/>
        </w:rPr>
        <w:t>2</w:t>
      </w:r>
      <w:r w:rsidRPr="006F26E8">
        <w:rPr>
          <w:color w:val="000000" w:themeColor="text1"/>
        </w:rPr>
        <w:t>) ______________________________________</w:t>
      </w:r>
      <w:r w:rsidRPr="006F26E8">
        <w:rPr>
          <w:color w:val="000000" w:themeColor="text1"/>
          <w:sz w:val="16"/>
          <w:szCs w:val="16"/>
        </w:rPr>
        <w:t xml:space="preserve">                                                                                       </w:t>
      </w:r>
    </w:p>
    <w:p w14:paraId="5E0A2F99" w14:textId="6D9F8CE9" w:rsidR="0015749C" w:rsidRPr="006F26E8" w:rsidRDefault="0015749C" w:rsidP="0015749C">
      <w:pPr>
        <w:ind w:left="4503" w:firstLine="57"/>
        <w:jc w:val="both"/>
        <w:rPr>
          <w:color w:val="000000" w:themeColor="text1"/>
          <w:sz w:val="16"/>
          <w:szCs w:val="16"/>
        </w:rPr>
      </w:pPr>
      <w:r w:rsidRPr="006F26E8">
        <w:rPr>
          <w:color w:val="000000" w:themeColor="text1"/>
          <w:sz w:val="16"/>
          <w:szCs w:val="16"/>
        </w:rPr>
        <w:t>(uvedie sa príslušné personálne opatrenie)</w:t>
      </w:r>
    </w:p>
    <w:p w14:paraId="47D0EE5A" w14:textId="77777777" w:rsidR="0015749C" w:rsidRPr="006F26E8" w:rsidRDefault="0015749C" w:rsidP="0015749C">
      <w:pPr>
        <w:jc w:val="both"/>
        <w:rPr>
          <w:color w:val="000000" w:themeColor="text1"/>
          <w:sz w:val="16"/>
          <w:szCs w:val="16"/>
        </w:rPr>
      </w:pPr>
    </w:p>
    <w:p w14:paraId="3554D082" w14:textId="77777777" w:rsidR="0015749C" w:rsidRPr="006F26E8" w:rsidRDefault="0015749C" w:rsidP="0015749C">
      <w:pPr>
        <w:jc w:val="both"/>
        <w:rPr>
          <w:color w:val="000000" w:themeColor="text1"/>
          <w:sz w:val="16"/>
          <w:szCs w:val="16"/>
        </w:rPr>
      </w:pPr>
    </w:p>
    <w:p w14:paraId="11CFCE97" w14:textId="77777777" w:rsidR="0015749C" w:rsidRPr="006F26E8" w:rsidRDefault="0015749C" w:rsidP="0015749C">
      <w:pPr>
        <w:spacing w:line="360" w:lineRule="auto"/>
        <w:jc w:val="both"/>
        <w:rPr>
          <w:color w:val="000000" w:themeColor="text1"/>
        </w:rPr>
      </w:pPr>
      <w:r w:rsidRPr="006F26E8">
        <w:rPr>
          <w:color w:val="000000" w:themeColor="text1"/>
        </w:rPr>
        <w:tab/>
      </w:r>
    </w:p>
    <w:p w14:paraId="6C3535A5" w14:textId="77777777" w:rsidR="0015749C" w:rsidRPr="006F26E8" w:rsidRDefault="0015749C" w:rsidP="0015749C">
      <w:pPr>
        <w:spacing w:line="360" w:lineRule="auto"/>
        <w:ind w:firstLine="708"/>
        <w:jc w:val="both"/>
        <w:rPr>
          <w:color w:val="000000" w:themeColor="text1"/>
        </w:rPr>
      </w:pPr>
      <w:r w:rsidRPr="006F26E8">
        <w:rPr>
          <w:color w:val="000000" w:themeColor="text1"/>
        </w:rPr>
        <w:t>2. Súčasne potvrdzujem, že som bol poučený o možnosti podať odvolanie v lehote do 15 dní odo dňa oznámenia (doručenia) personálneho rozkazu s tým, že včas podané odvolanie má – nemá</w:t>
      </w:r>
      <w:r w:rsidRPr="006F26E8">
        <w:rPr>
          <w:rStyle w:val="Odkaznapoznmkupodiarou"/>
          <w:color w:val="000000" w:themeColor="text1"/>
        </w:rPr>
        <w:footnoteReference w:id="32"/>
      </w:r>
      <w:r w:rsidRPr="006F26E8">
        <w:rPr>
          <w:color w:val="000000" w:themeColor="text1"/>
        </w:rPr>
        <w:t>) odkladný účinok.</w:t>
      </w:r>
    </w:p>
    <w:p w14:paraId="4E5EA5C0" w14:textId="77777777" w:rsidR="0015749C" w:rsidRPr="006F26E8" w:rsidRDefault="0015749C" w:rsidP="0015749C">
      <w:pPr>
        <w:spacing w:line="360" w:lineRule="auto"/>
        <w:jc w:val="both"/>
        <w:rPr>
          <w:color w:val="000000" w:themeColor="text1"/>
        </w:rPr>
      </w:pPr>
    </w:p>
    <w:p w14:paraId="200983B4" w14:textId="77777777" w:rsidR="0015749C" w:rsidRPr="006F26E8" w:rsidRDefault="0015749C" w:rsidP="0015749C">
      <w:pPr>
        <w:spacing w:line="360" w:lineRule="auto"/>
        <w:jc w:val="both"/>
        <w:rPr>
          <w:color w:val="000000" w:themeColor="text1"/>
        </w:rPr>
      </w:pPr>
    </w:p>
    <w:p w14:paraId="280E58C6" w14:textId="77777777" w:rsidR="0015749C" w:rsidRPr="006F26E8" w:rsidRDefault="0015749C" w:rsidP="0015749C">
      <w:pPr>
        <w:tabs>
          <w:tab w:val="left" w:pos="7395"/>
        </w:tabs>
        <w:jc w:val="both"/>
        <w:rPr>
          <w:rFonts w:ascii="Arial Narrow" w:hAnsi="Arial Narrow" w:cs="Arial Narrow"/>
          <w:color w:val="000000" w:themeColor="text1"/>
          <w:sz w:val="18"/>
          <w:szCs w:val="18"/>
        </w:rPr>
      </w:pPr>
    </w:p>
    <w:p w14:paraId="66D8C83A" w14:textId="77777777" w:rsidR="0015749C" w:rsidRPr="006F26E8" w:rsidRDefault="0015749C" w:rsidP="0015749C">
      <w:pPr>
        <w:jc w:val="both"/>
        <w:rPr>
          <w:rFonts w:ascii="Arial Narrow" w:hAnsi="Arial Narrow" w:cs="Arial Narrow"/>
          <w:color w:val="000000" w:themeColor="text1"/>
          <w:sz w:val="18"/>
          <w:szCs w:val="18"/>
        </w:rPr>
      </w:pPr>
      <w:r w:rsidRPr="006F26E8">
        <w:rPr>
          <w:rFonts w:ascii="Arial Narrow" w:hAnsi="Arial Narrow" w:cs="Arial Narrow"/>
          <w:noProof/>
          <w:color w:val="000000" w:themeColor="text1"/>
          <w:sz w:val="18"/>
          <w:szCs w:val="18"/>
          <w:lang w:eastAsia="sk-SK"/>
        </w:rPr>
        <mc:AlternateContent>
          <mc:Choice Requires="wps">
            <w:drawing>
              <wp:anchor distT="0" distB="0" distL="114300" distR="114300" simplePos="0" relativeHeight="251726336" behindDoc="0" locked="0" layoutInCell="1" allowOverlap="1" wp14:anchorId="29BEE79C" wp14:editId="2C510EA4">
                <wp:simplePos x="0" y="0"/>
                <wp:positionH relativeFrom="column">
                  <wp:posOffset>2216150</wp:posOffset>
                </wp:positionH>
                <wp:positionV relativeFrom="paragraph">
                  <wp:posOffset>4445</wp:posOffset>
                </wp:positionV>
                <wp:extent cx="1752600" cy="0"/>
                <wp:effectExtent l="13335" t="12065" r="5715" b="6985"/>
                <wp:wrapNone/>
                <wp:docPr id="235" name="Rovná spojnica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94FE7" id="Rovná spojnica 235"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5pt,.35pt" to="31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">
                <v:stroke dashstyle="1 1"/>
              </v:line>
            </w:pict>
          </mc:Fallback>
        </mc:AlternateContent>
      </w:r>
      <w:r w:rsidRPr="006F26E8">
        <w:rPr>
          <w:rFonts w:ascii="Arial Narrow" w:hAnsi="Arial Narrow" w:cs="Arial Narrow"/>
          <w:color w:val="000000" w:themeColor="text1"/>
          <w:sz w:val="18"/>
          <w:szCs w:val="18"/>
        </w:rPr>
        <w:t xml:space="preserve">                                                                                                                  dátum </w:t>
      </w:r>
    </w:p>
    <w:p w14:paraId="788223AC" w14:textId="4FC04F52" w:rsidR="0015749C" w:rsidRPr="006F26E8" w:rsidRDefault="0015749C" w:rsidP="0015749C">
      <w:pPr>
        <w:jc w:val="both"/>
        <w:rPr>
          <w:rFonts w:ascii="Arial Narrow" w:hAnsi="Arial Narrow" w:cs="Arial Narrow"/>
          <w:color w:val="000000" w:themeColor="text1"/>
          <w:sz w:val="18"/>
          <w:szCs w:val="18"/>
        </w:rPr>
      </w:pP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t xml:space="preserve">        (doručenia personálneho rozkazu)</w:t>
      </w:r>
    </w:p>
    <w:p w14:paraId="339F6782" w14:textId="6D39417D" w:rsidR="0015749C" w:rsidRPr="006F26E8" w:rsidRDefault="0015749C" w:rsidP="0015749C">
      <w:pPr>
        <w:rPr>
          <w:rFonts w:ascii="Arial Narrow" w:hAnsi="Arial Narrow" w:cs="Arial Narrow"/>
          <w:color w:val="000000" w:themeColor="text1"/>
          <w:sz w:val="18"/>
          <w:szCs w:val="18"/>
        </w:rPr>
      </w:pPr>
      <w:r w:rsidRPr="006F26E8">
        <w:rPr>
          <w:noProof/>
          <w:color w:val="000000" w:themeColor="text1"/>
          <w:lang w:eastAsia="sk-SK"/>
        </w:rPr>
        <mc:AlternateContent>
          <mc:Choice Requires="wps">
            <w:drawing>
              <wp:anchor distT="0" distB="0" distL="114300" distR="114300" simplePos="0" relativeHeight="251723264" behindDoc="0" locked="1" layoutInCell="1" allowOverlap="1" wp14:anchorId="1BC819AD" wp14:editId="3CAB8225">
                <wp:simplePos x="0" y="0"/>
                <wp:positionH relativeFrom="column">
                  <wp:posOffset>105410</wp:posOffset>
                </wp:positionH>
                <wp:positionV relativeFrom="paragraph">
                  <wp:posOffset>89535</wp:posOffset>
                </wp:positionV>
                <wp:extent cx="1828800" cy="0"/>
                <wp:effectExtent l="7620" t="6985" r="11430" b="12065"/>
                <wp:wrapNone/>
                <wp:docPr id="232" name="Rovná spojnica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EFA920" id="Rovná spojnica 232"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7.05pt" to="152.3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" strokeweight="1pt">
                <v:stroke dashstyle="1 1"/>
                <w10:anchorlock/>
              </v:line>
            </w:pict>
          </mc:Fallback>
        </mc:AlternateContent>
      </w:r>
      <w:r w:rsidRPr="006F26E8">
        <w:rPr>
          <w:noProof/>
          <w:color w:val="000000" w:themeColor="text1"/>
          <w:lang w:eastAsia="sk-SK"/>
        </w:rPr>
        <mc:AlternateContent>
          <mc:Choice Requires="wps">
            <w:drawing>
              <wp:anchor distT="0" distB="0" distL="114300" distR="114300" simplePos="0" relativeHeight="251724288" behindDoc="0" locked="1" layoutInCell="1" allowOverlap="1" wp14:anchorId="668DB8B1" wp14:editId="1AAC93BE">
                <wp:simplePos x="0" y="0"/>
                <wp:positionH relativeFrom="column">
                  <wp:posOffset>4378325</wp:posOffset>
                </wp:positionH>
                <wp:positionV relativeFrom="paragraph">
                  <wp:posOffset>89535</wp:posOffset>
                </wp:positionV>
                <wp:extent cx="1828800" cy="0"/>
                <wp:effectExtent l="13335" t="6985" r="15240" b="12065"/>
                <wp:wrapNone/>
                <wp:docPr id="231" name="Rovná spojnica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F092B8" id="Rovná spojnica 231"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75pt,7.05pt" to="488.7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" strokeweight="1pt">
                <v:stroke dashstyle="1 1"/>
                <w10:anchorlock/>
              </v:line>
            </w:pict>
          </mc:Fallback>
        </mc:AlternateContent>
      </w:r>
    </w:p>
    <w:p w14:paraId="0552C0F8" w14:textId="77777777" w:rsidR="0015749C" w:rsidRPr="006F26E8" w:rsidRDefault="0015749C" w:rsidP="0015749C">
      <w:pPr>
        <w:rPr>
          <w:rFonts w:ascii="Arial Narrow" w:hAnsi="Arial Narrow" w:cs="Arial Narrow"/>
          <w:color w:val="000000" w:themeColor="text1"/>
          <w:sz w:val="18"/>
          <w:szCs w:val="18"/>
        </w:rPr>
      </w:pPr>
      <w:r w:rsidRPr="006F26E8">
        <w:rPr>
          <w:rFonts w:ascii="Arial Narrow" w:hAnsi="Arial Narrow" w:cs="Arial Narrow"/>
          <w:color w:val="000000" w:themeColor="text1"/>
          <w:sz w:val="18"/>
          <w:szCs w:val="18"/>
        </w:rPr>
        <w:t xml:space="preserve">                                Doručil                                                                                                                                                  profesionálny  vojak</w:t>
      </w:r>
    </w:p>
    <w:p w14:paraId="52C19C4B" w14:textId="1D300066" w:rsidR="0015749C" w:rsidRPr="006F26E8" w:rsidRDefault="0015749C" w:rsidP="0015749C">
      <w:pPr>
        <w:ind w:right="-143"/>
        <w:jc w:val="both"/>
        <w:rPr>
          <w:rFonts w:ascii="Arial Narrow" w:hAnsi="Arial Narrow" w:cs="Arial Narrow"/>
          <w:color w:val="000000" w:themeColor="text1"/>
          <w:sz w:val="18"/>
          <w:szCs w:val="18"/>
        </w:rPr>
      </w:pPr>
      <w:r w:rsidRPr="006F26E8">
        <w:rPr>
          <w:rFonts w:ascii="Arial Narrow" w:hAnsi="Arial Narrow" w:cs="Arial Narrow"/>
          <w:color w:val="000000" w:themeColor="text1"/>
          <w:sz w:val="18"/>
          <w:szCs w:val="18"/>
        </w:rPr>
        <w:t xml:space="preserve">          (služobné zaradenie, hodnosť, meno,</w:t>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t xml:space="preserve">           </w:t>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t xml:space="preserve"> (ktorému bol personálny rozkaz doručený, podpis)</w:t>
      </w:r>
    </w:p>
    <w:p w14:paraId="6895DDE8" w14:textId="77777777" w:rsidR="0015749C" w:rsidRPr="006F26E8" w:rsidRDefault="0015749C" w:rsidP="0015749C">
      <w:pPr>
        <w:rPr>
          <w:rFonts w:ascii="Arial Narrow" w:hAnsi="Arial Narrow" w:cs="Arial Narrow"/>
          <w:color w:val="000000" w:themeColor="text1"/>
          <w:sz w:val="18"/>
          <w:szCs w:val="18"/>
        </w:rPr>
      </w:pPr>
      <w:r w:rsidRPr="006F26E8">
        <w:rPr>
          <w:rFonts w:ascii="Arial Narrow" w:hAnsi="Arial Narrow" w:cs="Arial Narrow"/>
          <w:color w:val="000000" w:themeColor="text1"/>
          <w:sz w:val="18"/>
          <w:szCs w:val="18"/>
        </w:rPr>
        <w:t xml:space="preserve">                         priezvisko, podpis)</w:t>
      </w:r>
    </w:p>
    <w:p w14:paraId="586F065D" w14:textId="77777777" w:rsidR="0015749C" w:rsidRPr="006F26E8" w:rsidRDefault="0015749C" w:rsidP="0015749C">
      <w:pPr>
        <w:tabs>
          <w:tab w:val="left" w:pos="7395"/>
        </w:tabs>
        <w:jc w:val="both"/>
        <w:rPr>
          <w:rFonts w:ascii="Arial Narrow" w:hAnsi="Arial Narrow" w:cs="Arial Narrow"/>
          <w:color w:val="000000" w:themeColor="text1"/>
          <w:sz w:val="18"/>
          <w:szCs w:val="18"/>
        </w:rPr>
      </w:pPr>
      <w:r w:rsidRPr="006F26E8">
        <w:rPr>
          <w:rFonts w:ascii="Arial Narrow" w:hAnsi="Arial Narrow" w:cs="Arial Narrow"/>
          <w:color w:val="000000" w:themeColor="text1"/>
          <w:sz w:val="18"/>
          <w:szCs w:val="18"/>
        </w:rPr>
        <w:t xml:space="preserve">                         </w:t>
      </w:r>
    </w:p>
    <w:p w14:paraId="36540C01" w14:textId="77777777" w:rsidR="0015749C" w:rsidRPr="006F26E8" w:rsidRDefault="0015749C" w:rsidP="0015749C">
      <w:pPr>
        <w:tabs>
          <w:tab w:val="left" w:pos="7395"/>
        </w:tabs>
        <w:jc w:val="both"/>
        <w:rPr>
          <w:rFonts w:ascii="Arial Narrow" w:hAnsi="Arial Narrow" w:cs="Arial Narrow"/>
          <w:color w:val="000000" w:themeColor="text1"/>
          <w:sz w:val="18"/>
          <w:szCs w:val="18"/>
        </w:rPr>
      </w:pPr>
    </w:p>
    <w:p w14:paraId="515D639F" w14:textId="1E065431" w:rsidR="0015749C" w:rsidRPr="006F26E8" w:rsidRDefault="0015749C" w:rsidP="0015749C">
      <w:pPr>
        <w:rPr>
          <w:rFonts w:ascii="Arial Narrow" w:hAnsi="Arial Narrow" w:cs="Arial Narrow"/>
          <w:color w:val="000000" w:themeColor="text1"/>
          <w:sz w:val="18"/>
          <w:szCs w:val="18"/>
        </w:rPr>
      </w:pPr>
      <w:r w:rsidRPr="006F26E8">
        <w:rPr>
          <w:rFonts w:ascii="Arial Narrow" w:hAnsi="Arial Narrow" w:cs="Arial Narrow"/>
          <w:noProof/>
          <w:color w:val="000000" w:themeColor="text1"/>
          <w:sz w:val="18"/>
          <w:szCs w:val="18"/>
          <w:lang w:eastAsia="sk-SK"/>
        </w:rPr>
        <mc:AlternateContent>
          <mc:Choice Requires="wps">
            <w:drawing>
              <wp:anchor distT="0" distB="0" distL="114300" distR="114300" simplePos="0" relativeHeight="251725312" behindDoc="0" locked="0" layoutInCell="1" allowOverlap="1" wp14:anchorId="65F35D01" wp14:editId="69ACB2BE">
                <wp:simplePos x="0" y="0"/>
                <wp:positionH relativeFrom="column">
                  <wp:posOffset>2368550</wp:posOffset>
                </wp:positionH>
                <wp:positionV relativeFrom="paragraph">
                  <wp:posOffset>-5715</wp:posOffset>
                </wp:positionV>
                <wp:extent cx="1828800" cy="0"/>
                <wp:effectExtent l="13335" t="12700" r="5715" b="6350"/>
                <wp:wrapNone/>
                <wp:docPr id="230" name="Rovná spojnica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3C57A" id="Rovná spojnica 230"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5pt,-.45pt" to="33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">
                <v:stroke dashstyle="1 1"/>
              </v:line>
            </w:pict>
          </mc:Fallback>
        </mc:AlternateContent>
      </w:r>
      <w:r w:rsidRPr="006F26E8">
        <w:rPr>
          <w:rFonts w:ascii="Arial Narrow" w:hAnsi="Arial Narrow" w:cs="Arial Narrow"/>
          <w:color w:val="000000" w:themeColor="text1"/>
          <w:sz w:val="18"/>
          <w:szCs w:val="18"/>
        </w:rPr>
        <w:t xml:space="preserve">                                                                                                            Pri doručení prítomný                                            </w:t>
      </w:r>
    </w:p>
    <w:p w14:paraId="06C39BC3" w14:textId="7C93CF0B" w:rsidR="0015749C" w:rsidRPr="006F26E8" w:rsidRDefault="0015749C" w:rsidP="0015749C">
      <w:pPr>
        <w:rPr>
          <w:rFonts w:ascii="Arial Narrow" w:hAnsi="Arial Narrow" w:cs="Arial Narrow"/>
          <w:color w:val="000000" w:themeColor="text1"/>
          <w:sz w:val="18"/>
          <w:szCs w:val="18"/>
        </w:rPr>
      </w:pP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t xml:space="preserve">                           </w:t>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r>
      <w:r w:rsidRPr="006F26E8">
        <w:rPr>
          <w:rFonts w:ascii="Arial Narrow" w:hAnsi="Arial Narrow" w:cs="Arial Narrow"/>
          <w:color w:val="000000" w:themeColor="text1"/>
          <w:sz w:val="18"/>
          <w:szCs w:val="18"/>
        </w:rPr>
        <w:tab/>
        <w:t xml:space="preserve">(služobné zaradenie, hodnosť, meno,                                   </w:t>
      </w:r>
    </w:p>
    <w:p w14:paraId="193B48E1" w14:textId="77777777" w:rsidR="0015749C" w:rsidRPr="006F26E8" w:rsidRDefault="0015749C" w:rsidP="0015749C">
      <w:pPr>
        <w:jc w:val="both"/>
        <w:rPr>
          <w:color w:val="000000" w:themeColor="text1"/>
        </w:rPr>
      </w:pPr>
      <w:r w:rsidRPr="006F26E8">
        <w:rPr>
          <w:rFonts w:ascii="Arial Narrow" w:hAnsi="Arial Narrow" w:cs="Arial Narrow"/>
          <w:color w:val="000000" w:themeColor="text1"/>
          <w:sz w:val="18"/>
          <w:szCs w:val="18"/>
        </w:rPr>
        <w:t xml:space="preserve">                                                                                                              priezvisko, podpis)</w:t>
      </w:r>
    </w:p>
    <w:p w14:paraId="1267ACB1" w14:textId="77777777" w:rsidR="0015749C" w:rsidRPr="006F26E8" w:rsidRDefault="0015749C" w:rsidP="0015749C">
      <w:pPr>
        <w:jc w:val="both"/>
        <w:rPr>
          <w:b/>
          <w:color w:val="000000" w:themeColor="text1"/>
          <w:u w:val="single"/>
        </w:rPr>
      </w:pPr>
    </w:p>
    <w:p w14:paraId="3C6D8112" w14:textId="77777777" w:rsidR="0015749C" w:rsidRPr="006F26E8" w:rsidRDefault="0015749C" w:rsidP="0015749C">
      <w:pPr>
        <w:jc w:val="both"/>
        <w:rPr>
          <w:color w:val="000000" w:themeColor="text1"/>
          <w:u w:val="single"/>
        </w:rPr>
      </w:pPr>
    </w:p>
    <w:p w14:paraId="4FFD65A2" w14:textId="77777777" w:rsidR="0015749C" w:rsidRPr="006F26E8" w:rsidRDefault="0015749C" w:rsidP="0015749C">
      <w:pPr>
        <w:jc w:val="both"/>
        <w:rPr>
          <w:color w:val="000000" w:themeColor="text1"/>
          <w:u w:val="single"/>
        </w:rPr>
      </w:pPr>
    </w:p>
    <w:p w14:paraId="4D7AC558" w14:textId="77777777" w:rsidR="0015749C" w:rsidRPr="006F26E8" w:rsidRDefault="0015749C" w:rsidP="0015749C">
      <w:pPr>
        <w:jc w:val="both"/>
        <w:rPr>
          <w:color w:val="000000" w:themeColor="text1"/>
          <w:u w:val="single"/>
        </w:rPr>
      </w:pPr>
    </w:p>
    <w:p w14:paraId="2E58CAAF" w14:textId="77777777" w:rsidR="0015749C" w:rsidRPr="006F26E8" w:rsidRDefault="0015749C" w:rsidP="0015749C">
      <w:pPr>
        <w:jc w:val="both"/>
        <w:rPr>
          <w:color w:val="000000" w:themeColor="text1"/>
          <w:sz w:val="22"/>
          <w:szCs w:val="22"/>
        </w:rPr>
      </w:pPr>
      <w:r w:rsidRPr="006F26E8">
        <w:rPr>
          <w:color w:val="000000" w:themeColor="text1"/>
          <w:sz w:val="22"/>
          <w:szCs w:val="22"/>
          <w:u w:val="single"/>
        </w:rPr>
        <w:lastRenderedPageBreak/>
        <w:t>Poznámka</w:t>
      </w:r>
      <w:r w:rsidRPr="006F26E8">
        <w:rPr>
          <w:color w:val="000000" w:themeColor="text1"/>
          <w:sz w:val="22"/>
          <w:szCs w:val="22"/>
        </w:rPr>
        <w:t>:</w:t>
      </w:r>
    </w:p>
    <w:p w14:paraId="68E5989D" w14:textId="28959F47" w:rsidR="0015749C" w:rsidRPr="006F26E8" w:rsidRDefault="0015749C" w:rsidP="007C344A">
      <w:pPr>
        <w:widowControl/>
        <w:numPr>
          <w:ilvl w:val="0"/>
          <w:numId w:val="30"/>
        </w:numPr>
        <w:autoSpaceDE/>
        <w:autoSpaceDN/>
        <w:jc w:val="both"/>
        <w:rPr>
          <w:color w:val="000000" w:themeColor="text1"/>
          <w:sz w:val="22"/>
          <w:szCs w:val="22"/>
        </w:rPr>
      </w:pPr>
      <w:r w:rsidRPr="006F26E8">
        <w:rPr>
          <w:color w:val="000000" w:themeColor="text1"/>
          <w:sz w:val="22"/>
          <w:szCs w:val="22"/>
        </w:rPr>
        <w:t>Ak sa profesionálny vojak po doručení personálneho rozkazu vzdá odvolania, vlastnoručne uvedie túto skutočnosť pod bod 2 takto:</w:t>
      </w:r>
    </w:p>
    <w:p w14:paraId="4B1CA90F" w14:textId="77777777" w:rsidR="0015749C" w:rsidRPr="006F26E8" w:rsidRDefault="0015749C" w:rsidP="0015749C">
      <w:pPr>
        <w:jc w:val="both"/>
        <w:rPr>
          <w:color w:val="000000" w:themeColor="text1"/>
          <w:sz w:val="22"/>
          <w:szCs w:val="22"/>
        </w:rPr>
      </w:pPr>
    </w:p>
    <w:p w14:paraId="258E7F1D" w14:textId="3664C887" w:rsidR="0015749C" w:rsidRPr="006F26E8" w:rsidRDefault="0015749C" w:rsidP="0015749C">
      <w:pPr>
        <w:jc w:val="both"/>
        <w:rPr>
          <w:color w:val="000000" w:themeColor="text1"/>
          <w:sz w:val="22"/>
          <w:szCs w:val="22"/>
        </w:rPr>
      </w:pPr>
      <w:r w:rsidRPr="006F26E8">
        <w:rPr>
          <w:color w:val="000000" w:themeColor="text1"/>
          <w:sz w:val="22"/>
          <w:szCs w:val="22"/>
        </w:rPr>
        <w:tab/>
        <w:t>„</w:t>
      </w:r>
      <w:r w:rsidRPr="006F26E8">
        <w:rPr>
          <w:i/>
          <w:color w:val="000000" w:themeColor="text1"/>
          <w:sz w:val="22"/>
          <w:szCs w:val="22"/>
        </w:rPr>
        <w:t>Dolu podpísaný /á/....</w:t>
      </w:r>
      <w:r w:rsidR="0013281E">
        <w:rPr>
          <w:i/>
          <w:color w:val="000000" w:themeColor="text1"/>
          <w:sz w:val="22"/>
          <w:szCs w:val="22"/>
        </w:rPr>
        <w:t>...........</w:t>
      </w:r>
      <w:r w:rsidRPr="006F26E8">
        <w:rPr>
          <w:i/>
          <w:color w:val="000000" w:themeColor="text1"/>
          <w:sz w:val="22"/>
          <w:szCs w:val="22"/>
        </w:rPr>
        <w:t>......vzdávam sa práva na podanie odvolania  proti personálnemu rozkazu   č.</w:t>
      </w:r>
      <w:r w:rsidR="0013281E">
        <w:rPr>
          <w:i/>
          <w:color w:val="000000" w:themeColor="text1"/>
          <w:sz w:val="22"/>
          <w:szCs w:val="22"/>
        </w:rPr>
        <w:t> </w:t>
      </w:r>
      <w:r w:rsidRPr="006F26E8">
        <w:rPr>
          <w:i/>
          <w:color w:val="000000" w:themeColor="text1"/>
          <w:sz w:val="22"/>
          <w:szCs w:val="22"/>
        </w:rPr>
        <w:t>..</w:t>
      </w:r>
      <w:r w:rsidR="0013281E">
        <w:rPr>
          <w:i/>
          <w:color w:val="000000" w:themeColor="text1"/>
          <w:sz w:val="22"/>
          <w:szCs w:val="22"/>
        </w:rPr>
        <w:t>...</w:t>
      </w:r>
      <w:r w:rsidRPr="006F26E8">
        <w:rPr>
          <w:i/>
          <w:color w:val="000000" w:themeColor="text1"/>
          <w:sz w:val="22"/>
          <w:szCs w:val="22"/>
        </w:rPr>
        <w:t>..... zo</w:t>
      </w:r>
      <w:r w:rsidR="00B62163">
        <w:rPr>
          <w:i/>
          <w:color w:val="000000" w:themeColor="text1"/>
          <w:sz w:val="22"/>
          <w:szCs w:val="22"/>
        </w:rPr>
        <w:t> </w:t>
      </w:r>
      <w:r w:rsidRPr="006F26E8">
        <w:rPr>
          <w:i/>
          <w:color w:val="000000" w:themeColor="text1"/>
          <w:sz w:val="22"/>
          <w:szCs w:val="22"/>
        </w:rPr>
        <w:t>dňa</w:t>
      </w:r>
      <w:r w:rsidR="0013281E">
        <w:rPr>
          <w:i/>
          <w:color w:val="000000" w:themeColor="text1"/>
          <w:sz w:val="22"/>
          <w:szCs w:val="22"/>
        </w:rPr>
        <w:t xml:space="preserve"> </w:t>
      </w:r>
      <w:r w:rsidRPr="006F26E8">
        <w:rPr>
          <w:i/>
          <w:color w:val="000000" w:themeColor="text1"/>
          <w:sz w:val="22"/>
          <w:szCs w:val="22"/>
        </w:rPr>
        <w:t>..</w:t>
      </w:r>
      <w:r w:rsidR="0013281E">
        <w:rPr>
          <w:i/>
          <w:color w:val="000000" w:themeColor="text1"/>
          <w:sz w:val="22"/>
          <w:szCs w:val="22"/>
        </w:rPr>
        <w:t>....</w:t>
      </w:r>
      <w:r w:rsidRPr="006F26E8">
        <w:rPr>
          <w:i/>
          <w:color w:val="000000" w:themeColor="text1"/>
          <w:sz w:val="22"/>
          <w:szCs w:val="22"/>
        </w:rPr>
        <w:t>........</w:t>
      </w:r>
      <w:r w:rsidRPr="006F26E8">
        <w:rPr>
          <w:color w:val="000000" w:themeColor="text1"/>
          <w:sz w:val="22"/>
          <w:szCs w:val="22"/>
        </w:rPr>
        <w:t xml:space="preserve">“ </w:t>
      </w:r>
    </w:p>
    <w:p w14:paraId="66AF4D21" w14:textId="77777777" w:rsidR="0015749C" w:rsidRPr="006F26E8" w:rsidRDefault="0015749C" w:rsidP="0015749C">
      <w:pPr>
        <w:jc w:val="both"/>
        <w:rPr>
          <w:color w:val="000000" w:themeColor="text1"/>
          <w:sz w:val="22"/>
          <w:szCs w:val="22"/>
        </w:rPr>
      </w:pPr>
    </w:p>
    <w:p w14:paraId="6E2EE3C5" w14:textId="77777777" w:rsidR="0015749C" w:rsidRPr="006F26E8" w:rsidRDefault="0015749C" w:rsidP="0015749C">
      <w:pPr>
        <w:ind w:firstLine="1134"/>
        <w:jc w:val="both"/>
        <w:rPr>
          <w:color w:val="000000" w:themeColor="text1"/>
          <w:sz w:val="22"/>
          <w:szCs w:val="22"/>
        </w:rPr>
      </w:pPr>
      <w:r w:rsidRPr="006F26E8">
        <w:rPr>
          <w:color w:val="000000" w:themeColor="text1"/>
          <w:sz w:val="22"/>
          <w:szCs w:val="22"/>
        </w:rPr>
        <w:t>Text vlastnoručne  podpíše a uvedie dátum vzdania sa práva na odvolanie.</w:t>
      </w:r>
    </w:p>
    <w:p w14:paraId="17E4F547" w14:textId="77777777" w:rsidR="0015749C" w:rsidRPr="006F26E8" w:rsidRDefault="0015749C" w:rsidP="0015749C">
      <w:pPr>
        <w:ind w:left="705"/>
        <w:jc w:val="both"/>
        <w:rPr>
          <w:color w:val="000000" w:themeColor="text1"/>
          <w:sz w:val="22"/>
          <w:szCs w:val="22"/>
        </w:rPr>
      </w:pPr>
    </w:p>
    <w:p w14:paraId="45A2703F" w14:textId="77777777" w:rsidR="0015749C" w:rsidRPr="006F26E8" w:rsidRDefault="0015749C" w:rsidP="0015749C">
      <w:pPr>
        <w:ind w:left="705"/>
        <w:jc w:val="both"/>
        <w:rPr>
          <w:color w:val="000000" w:themeColor="text1"/>
          <w:sz w:val="22"/>
          <w:szCs w:val="22"/>
        </w:rPr>
      </w:pPr>
    </w:p>
    <w:p w14:paraId="03B8F75C" w14:textId="3E98A595" w:rsidR="0015749C" w:rsidRPr="006F26E8" w:rsidRDefault="0015749C" w:rsidP="007C344A">
      <w:pPr>
        <w:widowControl/>
        <w:numPr>
          <w:ilvl w:val="0"/>
          <w:numId w:val="30"/>
        </w:numPr>
        <w:autoSpaceDE/>
        <w:autoSpaceDN/>
        <w:jc w:val="both"/>
        <w:rPr>
          <w:color w:val="000000" w:themeColor="text1"/>
          <w:sz w:val="22"/>
          <w:szCs w:val="22"/>
        </w:rPr>
      </w:pPr>
      <w:r w:rsidRPr="006F26E8">
        <w:rPr>
          <w:color w:val="000000" w:themeColor="text1"/>
          <w:sz w:val="22"/>
          <w:szCs w:val="22"/>
        </w:rPr>
        <w:t>Ak profesionálny vojak odmietne prevziať personálny rozkaz alebo podpísať potvrdenie o jeho doručení, osoba, ktorá personálny rozkaz doručovala túto skutočnosť uvedie v potvrdení pod</w:t>
      </w:r>
      <w:r w:rsidR="00B62163">
        <w:rPr>
          <w:color w:val="000000" w:themeColor="text1"/>
          <w:sz w:val="22"/>
          <w:szCs w:val="22"/>
        </w:rPr>
        <w:t> </w:t>
      </w:r>
      <w:r w:rsidRPr="006F26E8">
        <w:rPr>
          <w:color w:val="000000" w:themeColor="text1"/>
          <w:sz w:val="22"/>
          <w:szCs w:val="22"/>
        </w:rPr>
        <w:t>bodom 2 takto:</w:t>
      </w:r>
    </w:p>
    <w:p w14:paraId="69F6290F" w14:textId="77777777" w:rsidR="0015749C" w:rsidRPr="006F26E8" w:rsidRDefault="0015749C" w:rsidP="0015749C">
      <w:pPr>
        <w:jc w:val="both"/>
        <w:rPr>
          <w:color w:val="000000" w:themeColor="text1"/>
          <w:sz w:val="22"/>
          <w:szCs w:val="22"/>
        </w:rPr>
      </w:pPr>
    </w:p>
    <w:p w14:paraId="23921DD6" w14:textId="625D88E3" w:rsidR="0015749C" w:rsidRPr="006F26E8" w:rsidRDefault="0015749C" w:rsidP="0015749C">
      <w:pPr>
        <w:ind w:hanging="709"/>
        <w:jc w:val="both"/>
        <w:rPr>
          <w:i/>
          <w:color w:val="000000" w:themeColor="text1"/>
          <w:sz w:val="22"/>
          <w:szCs w:val="22"/>
        </w:rPr>
      </w:pPr>
      <w:r w:rsidRPr="006F26E8">
        <w:rPr>
          <w:color w:val="000000" w:themeColor="text1"/>
          <w:sz w:val="22"/>
          <w:szCs w:val="22"/>
        </w:rPr>
        <w:tab/>
        <w:t>„</w:t>
      </w:r>
      <w:r w:rsidR="00E77058" w:rsidRPr="006F26E8">
        <w:rPr>
          <w:i/>
          <w:color w:val="000000" w:themeColor="text1"/>
          <w:sz w:val="22"/>
          <w:szCs w:val="22"/>
        </w:rPr>
        <w:t>n</w:t>
      </w:r>
      <w:r w:rsidRPr="006F26E8">
        <w:rPr>
          <w:i/>
          <w:color w:val="000000" w:themeColor="text1"/>
          <w:sz w:val="22"/>
          <w:szCs w:val="22"/>
        </w:rPr>
        <w:t>rtm. Petrovi Fabiánovi bol dňa .......................... doručený personálny rozkaz riaditeľa Personálneho úradu OS SR č. ....</w:t>
      </w:r>
      <w:r w:rsidR="0013281E">
        <w:rPr>
          <w:i/>
          <w:color w:val="000000" w:themeColor="text1"/>
          <w:sz w:val="22"/>
          <w:szCs w:val="22"/>
        </w:rPr>
        <w:t>....</w:t>
      </w:r>
      <w:r w:rsidRPr="006F26E8">
        <w:rPr>
          <w:i/>
          <w:color w:val="000000" w:themeColor="text1"/>
          <w:sz w:val="22"/>
          <w:szCs w:val="22"/>
        </w:rPr>
        <w:t>... z .............</w:t>
      </w:r>
      <w:r w:rsidR="0013281E">
        <w:rPr>
          <w:i/>
          <w:color w:val="000000" w:themeColor="text1"/>
          <w:sz w:val="22"/>
          <w:szCs w:val="22"/>
        </w:rPr>
        <w:t>..</w:t>
      </w:r>
      <w:r w:rsidRPr="006F26E8">
        <w:rPr>
          <w:i/>
          <w:color w:val="000000" w:themeColor="text1"/>
          <w:sz w:val="22"/>
          <w:szCs w:val="22"/>
        </w:rPr>
        <w:t xml:space="preserve">............. </w:t>
      </w:r>
    </w:p>
    <w:p w14:paraId="378F581C" w14:textId="77777777" w:rsidR="0015749C" w:rsidRPr="006F26E8" w:rsidRDefault="0015749C" w:rsidP="0015749C">
      <w:pPr>
        <w:jc w:val="both"/>
        <w:rPr>
          <w:i/>
          <w:color w:val="000000" w:themeColor="text1"/>
          <w:sz w:val="22"/>
          <w:szCs w:val="22"/>
        </w:rPr>
      </w:pPr>
      <w:r w:rsidRPr="006F26E8">
        <w:rPr>
          <w:i/>
          <w:color w:val="000000" w:themeColor="text1"/>
          <w:sz w:val="22"/>
          <w:szCs w:val="22"/>
        </w:rPr>
        <w:t>Menovaný odmietol prevziať personálny rozkaz.</w:t>
      </w:r>
    </w:p>
    <w:p w14:paraId="1133FAF3" w14:textId="77777777" w:rsidR="0015749C" w:rsidRPr="006F26E8" w:rsidRDefault="0015749C" w:rsidP="0015749C">
      <w:pPr>
        <w:jc w:val="both"/>
        <w:rPr>
          <w:color w:val="000000" w:themeColor="text1"/>
          <w:sz w:val="22"/>
          <w:szCs w:val="22"/>
        </w:rPr>
      </w:pPr>
      <w:r w:rsidRPr="006F26E8">
        <w:rPr>
          <w:i/>
          <w:color w:val="000000" w:themeColor="text1"/>
          <w:sz w:val="22"/>
          <w:szCs w:val="22"/>
        </w:rPr>
        <w:t>Menovaný personálny rozkaz prevzal, ale odmietol podpísať potvrdenie o jeho prevzatí.“</w:t>
      </w:r>
    </w:p>
    <w:p w14:paraId="122EE86A" w14:textId="77777777" w:rsidR="0015749C" w:rsidRPr="006F26E8" w:rsidRDefault="0015749C" w:rsidP="0015749C">
      <w:pPr>
        <w:jc w:val="both"/>
        <w:rPr>
          <w:color w:val="000000" w:themeColor="text1"/>
          <w:sz w:val="22"/>
          <w:szCs w:val="22"/>
        </w:rPr>
      </w:pPr>
    </w:p>
    <w:p w14:paraId="2C96DD76" w14:textId="77777777" w:rsidR="0015749C" w:rsidRPr="006F26E8" w:rsidRDefault="0015749C" w:rsidP="0015749C">
      <w:pPr>
        <w:ind w:left="1134" w:hanging="1134"/>
        <w:jc w:val="both"/>
        <w:rPr>
          <w:color w:val="000000" w:themeColor="text1"/>
          <w:sz w:val="22"/>
          <w:szCs w:val="22"/>
        </w:rPr>
      </w:pPr>
      <w:r w:rsidRPr="006F26E8">
        <w:rPr>
          <w:color w:val="000000" w:themeColor="text1"/>
          <w:sz w:val="22"/>
          <w:szCs w:val="22"/>
        </w:rPr>
        <w:tab/>
        <w:t>a spolu s osobou, ktorá bola prítomná pri doručovaní personálneho rozkazu túto skutočnosť potvrdia svojimi vlastnoručnými podpismi.</w:t>
      </w:r>
    </w:p>
    <w:p w14:paraId="32BABF20" w14:textId="77777777" w:rsidR="0015749C" w:rsidRPr="006F26E8" w:rsidRDefault="0015749C" w:rsidP="0015749C">
      <w:pPr>
        <w:jc w:val="both"/>
        <w:rPr>
          <w:color w:val="000000" w:themeColor="text1"/>
          <w:sz w:val="22"/>
          <w:szCs w:val="22"/>
        </w:rPr>
      </w:pPr>
    </w:p>
    <w:p w14:paraId="4142FE80" w14:textId="70C79459" w:rsidR="0015749C" w:rsidRPr="006F26E8" w:rsidRDefault="00E77058" w:rsidP="0015749C">
      <w:pPr>
        <w:tabs>
          <w:tab w:val="left" w:pos="900"/>
          <w:tab w:val="left" w:pos="5940"/>
        </w:tabs>
        <w:jc w:val="both"/>
        <w:rPr>
          <w:b/>
          <w:color w:val="000000" w:themeColor="text1"/>
          <w:sz w:val="22"/>
          <w:szCs w:val="22"/>
        </w:rPr>
      </w:pPr>
      <w:r w:rsidRPr="006F26E8">
        <w:rPr>
          <w:b/>
          <w:color w:val="000000" w:themeColor="text1"/>
          <w:sz w:val="22"/>
          <w:szCs w:val="22"/>
        </w:rPr>
        <w:t>Po vyplnení obratom zaslať späť na Personálny úrad OS SR – 4.OdPČ!</w:t>
      </w:r>
    </w:p>
    <w:p w14:paraId="422A401A" w14:textId="77777777" w:rsidR="0015749C" w:rsidRPr="006F26E8" w:rsidRDefault="0015749C" w:rsidP="0015749C">
      <w:pPr>
        <w:tabs>
          <w:tab w:val="left" w:pos="900"/>
          <w:tab w:val="left" w:pos="5940"/>
        </w:tabs>
        <w:jc w:val="both"/>
        <w:rPr>
          <w:color w:val="000000" w:themeColor="text1"/>
          <w:sz w:val="20"/>
        </w:rPr>
      </w:pPr>
    </w:p>
    <w:p w14:paraId="69EA09D9" w14:textId="77777777" w:rsidR="0015749C" w:rsidRPr="006F26E8" w:rsidRDefault="0015749C" w:rsidP="0015749C">
      <w:pPr>
        <w:tabs>
          <w:tab w:val="left" w:pos="900"/>
          <w:tab w:val="left" w:pos="5940"/>
        </w:tabs>
        <w:jc w:val="both"/>
        <w:rPr>
          <w:color w:val="000000" w:themeColor="text1"/>
          <w:sz w:val="20"/>
        </w:rPr>
      </w:pPr>
    </w:p>
    <w:p w14:paraId="5288B2F5" w14:textId="77777777" w:rsidR="0015749C" w:rsidRPr="006F26E8" w:rsidRDefault="0015749C" w:rsidP="0015749C">
      <w:pPr>
        <w:tabs>
          <w:tab w:val="left" w:pos="900"/>
          <w:tab w:val="left" w:pos="5940"/>
        </w:tabs>
        <w:jc w:val="both"/>
        <w:rPr>
          <w:color w:val="000000" w:themeColor="text1"/>
          <w:sz w:val="20"/>
        </w:rPr>
      </w:pPr>
    </w:p>
    <w:p w14:paraId="614634C6" w14:textId="77777777" w:rsidR="0015749C" w:rsidRPr="006F26E8" w:rsidRDefault="0015749C" w:rsidP="0015749C">
      <w:pPr>
        <w:tabs>
          <w:tab w:val="left" w:pos="900"/>
          <w:tab w:val="left" w:pos="5940"/>
        </w:tabs>
        <w:jc w:val="both"/>
        <w:rPr>
          <w:color w:val="000000" w:themeColor="text1"/>
          <w:sz w:val="20"/>
        </w:rPr>
      </w:pPr>
    </w:p>
    <w:p w14:paraId="5D636C9D" w14:textId="77777777" w:rsidR="0015749C" w:rsidRPr="006F26E8" w:rsidRDefault="0015749C" w:rsidP="0015749C">
      <w:pPr>
        <w:tabs>
          <w:tab w:val="left" w:pos="900"/>
          <w:tab w:val="left" w:pos="5940"/>
        </w:tabs>
        <w:jc w:val="both"/>
        <w:rPr>
          <w:color w:val="000000" w:themeColor="text1"/>
          <w:sz w:val="20"/>
        </w:rPr>
      </w:pPr>
    </w:p>
    <w:p w14:paraId="4A4AB753" w14:textId="77777777" w:rsidR="0015749C" w:rsidRPr="006F26E8" w:rsidRDefault="0015749C" w:rsidP="0015749C">
      <w:pPr>
        <w:tabs>
          <w:tab w:val="left" w:pos="900"/>
          <w:tab w:val="left" w:pos="5940"/>
        </w:tabs>
        <w:jc w:val="both"/>
        <w:rPr>
          <w:color w:val="000000" w:themeColor="text1"/>
          <w:sz w:val="20"/>
        </w:rPr>
      </w:pPr>
    </w:p>
    <w:p w14:paraId="2F67C165" w14:textId="77777777" w:rsidR="0015749C" w:rsidRPr="006F26E8" w:rsidRDefault="0015749C" w:rsidP="0015749C">
      <w:pPr>
        <w:tabs>
          <w:tab w:val="left" w:pos="900"/>
          <w:tab w:val="left" w:pos="5940"/>
        </w:tabs>
        <w:jc w:val="both"/>
        <w:rPr>
          <w:color w:val="000000" w:themeColor="text1"/>
          <w:sz w:val="20"/>
        </w:rPr>
      </w:pPr>
    </w:p>
    <w:p w14:paraId="3A731C27" w14:textId="77777777" w:rsidR="0015749C" w:rsidRPr="006F26E8" w:rsidRDefault="0015749C" w:rsidP="0015749C">
      <w:pPr>
        <w:tabs>
          <w:tab w:val="left" w:pos="900"/>
          <w:tab w:val="left" w:pos="5940"/>
        </w:tabs>
        <w:jc w:val="both"/>
        <w:rPr>
          <w:color w:val="000000" w:themeColor="text1"/>
          <w:sz w:val="20"/>
        </w:rPr>
      </w:pPr>
    </w:p>
    <w:p w14:paraId="6D0BE38D" w14:textId="77777777" w:rsidR="0015749C" w:rsidRPr="006F26E8" w:rsidRDefault="0015749C" w:rsidP="0015749C">
      <w:pPr>
        <w:tabs>
          <w:tab w:val="left" w:pos="900"/>
          <w:tab w:val="left" w:pos="5940"/>
        </w:tabs>
        <w:jc w:val="both"/>
        <w:rPr>
          <w:color w:val="000000" w:themeColor="text1"/>
          <w:sz w:val="20"/>
        </w:rPr>
      </w:pPr>
    </w:p>
    <w:p w14:paraId="7C257AD3" w14:textId="77777777" w:rsidR="0015749C" w:rsidRPr="006F26E8" w:rsidRDefault="0015749C" w:rsidP="0015749C">
      <w:pPr>
        <w:tabs>
          <w:tab w:val="left" w:pos="900"/>
          <w:tab w:val="left" w:pos="5940"/>
        </w:tabs>
        <w:jc w:val="both"/>
        <w:rPr>
          <w:color w:val="000000" w:themeColor="text1"/>
          <w:sz w:val="20"/>
        </w:rPr>
      </w:pPr>
    </w:p>
    <w:p w14:paraId="44E5F25A" w14:textId="77777777" w:rsidR="0015749C" w:rsidRPr="006F26E8" w:rsidRDefault="0015749C" w:rsidP="0015749C">
      <w:pPr>
        <w:tabs>
          <w:tab w:val="left" w:pos="900"/>
          <w:tab w:val="left" w:pos="5940"/>
        </w:tabs>
        <w:jc w:val="both"/>
        <w:rPr>
          <w:color w:val="000000" w:themeColor="text1"/>
          <w:sz w:val="20"/>
        </w:rPr>
      </w:pPr>
    </w:p>
    <w:p w14:paraId="448F50B8" w14:textId="77777777" w:rsidR="0015749C" w:rsidRPr="006F26E8" w:rsidRDefault="0015749C" w:rsidP="0015749C">
      <w:pPr>
        <w:tabs>
          <w:tab w:val="left" w:pos="900"/>
          <w:tab w:val="left" w:pos="5940"/>
        </w:tabs>
        <w:jc w:val="both"/>
        <w:rPr>
          <w:color w:val="000000" w:themeColor="text1"/>
          <w:sz w:val="20"/>
        </w:rPr>
      </w:pPr>
    </w:p>
    <w:p w14:paraId="49187D82" w14:textId="77777777" w:rsidR="0015749C" w:rsidRPr="006F26E8" w:rsidRDefault="0015749C" w:rsidP="0015749C">
      <w:pPr>
        <w:tabs>
          <w:tab w:val="left" w:pos="900"/>
          <w:tab w:val="left" w:pos="5940"/>
        </w:tabs>
        <w:jc w:val="both"/>
        <w:rPr>
          <w:color w:val="000000" w:themeColor="text1"/>
          <w:sz w:val="20"/>
        </w:rPr>
      </w:pPr>
    </w:p>
    <w:p w14:paraId="4B93B5D3" w14:textId="77777777" w:rsidR="0015749C" w:rsidRPr="006F26E8" w:rsidRDefault="0015749C" w:rsidP="0015749C">
      <w:pPr>
        <w:tabs>
          <w:tab w:val="left" w:pos="900"/>
          <w:tab w:val="left" w:pos="5940"/>
        </w:tabs>
        <w:jc w:val="both"/>
        <w:rPr>
          <w:color w:val="000000" w:themeColor="text1"/>
          <w:sz w:val="20"/>
        </w:rPr>
      </w:pPr>
    </w:p>
    <w:p w14:paraId="7CB33212" w14:textId="77777777" w:rsidR="0015749C" w:rsidRPr="000937EA" w:rsidRDefault="0015749C" w:rsidP="000937EA">
      <w:pPr>
        <w:tabs>
          <w:tab w:val="left" w:pos="900"/>
          <w:tab w:val="left" w:pos="5940"/>
        </w:tabs>
        <w:rPr>
          <w:color w:val="000000" w:themeColor="text1"/>
          <w:sz w:val="22"/>
          <w:szCs w:val="22"/>
        </w:rPr>
      </w:pPr>
    </w:p>
    <w:p w14:paraId="0194D541" w14:textId="77777777" w:rsidR="0015749C" w:rsidRPr="000937EA" w:rsidRDefault="0015749C" w:rsidP="000937EA">
      <w:pPr>
        <w:tabs>
          <w:tab w:val="left" w:pos="900"/>
          <w:tab w:val="left" w:pos="5940"/>
        </w:tabs>
        <w:rPr>
          <w:color w:val="000000" w:themeColor="text1"/>
          <w:sz w:val="22"/>
          <w:szCs w:val="22"/>
        </w:rPr>
      </w:pPr>
    </w:p>
    <w:p w14:paraId="45C5C3B4" w14:textId="77777777" w:rsidR="0015749C" w:rsidRPr="000937EA" w:rsidRDefault="0015749C" w:rsidP="000937EA">
      <w:pPr>
        <w:tabs>
          <w:tab w:val="left" w:pos="900"/>
          <w:tab w:val="left" w:pos="5940"/>
        </w:tabs>
        <w:rPr>
          <w:color w:val="000000" w:themeColor="text1"/>
          <w:sz w:val="22"/>
          <w:szCs w:val="22"/>
        </w:rPr>
      </w:pPr>
    </w:p>
    <w:p w14:paraId="4EF1A6DC" w14:textId="77777777" w:rsidR="0015749C" w:rsidRPr="000937EA" w:rsidRDefault="0015749C" w:rsidP="000937EA">
      <w:pPr>
        <w:tabs>
          <w:tab w:val="left" w:pos="900"/>
          <w:tab w:val="left" w:pos="5940"/>
        </w:tabs>
        <w:rPr>
          <w:color w:val="000000" w:themeColor="text1"/>
          <w:sz w:val="22"/>
          <w:szCs w:val="22"/>
        </w:rPr>
      </w:pPr>
    </w:p>
    <w:p w14:paraId="279B1C64" w14:textId="77777777" w:rsidR="0015749C" w:rsidRPr="000937EA" w:rsidRDefault="0015749C" w:rsidP="000937EA">
      <w:pPr>
        <w:tabs>
          <w:tab w:val="left" w:pos="900"/>
          <w:tab w:val="left" w:pos="5940"/>
        </w:tabs>
        <w:rPr>
          <w:color w:val="000000" w:themeColor="text1"/>
          <w:sz w:val="22"/>
          <w:szCs w:val="22"/>
        </w:rPr>
      </w:pPr>
    </w:p>
    <w:p w14:paraId="049CF356" w14:textId="77777777" w:rsidR="0015749C" w:rsidRPr="000937EA" w:rsidRDefault="0015749C" w:rsidP="000937EA">
      <w:pPr>
        <w:tabs>
          <w:tab w:val="left" w:pos="900"/>
          <w:tab w:val="left" w:pos="5940"/>
        </w:tabs>
        <w:rPr>
          <w:color w:val="000000" w:themeColor="text1"/>
          <w:sz w:val="22"/>
          <w:szCs w:val="22"/>
        </w:rPr>
      </w:pPr>
    </w:p>
    <w:p w14:paraId="142FD6E7" w14:textId="77777777" w:rsidR="0015749C" w:rsidRPr="000937EA" w:rsidRDefault="0015749C" w:rsidP="000937EA">
      <w:pPr>
        <w:tabs>
          <w:tab w:val="left" w:pos="900"/>
          <w:tab w:val="left" w:pos="5940"/>
        </w:tabs>
        <w:rPr>
          <w:color w:val="000000" w:themeColor="text1"/>
          <w:sz w:val="22"/>
          <w:szCs w:val="22"/>
        </w:rPr>
      </w:pPr>
    </w:p>
    <w:p w14:paraId="0A54194A" w14:textId="77777777" w:rsidR="0015749C" w:rsidRPr="000937EA" w:rsidRDefault="0015749C" w:rsidP="000937EA">
      <w:pPr>
        <w:tabs>
          <w:tab w:val="left" w:pos="900"/>
          <w:tab w:val="left" w:pos="5940"/>
        </w:tabs>
        <w:rPr>
          <w:color w:val="000000" w:themeColor="text1"/>
          <w:sz w:val="22"/>
          <w:szCs w:val="22"/>
        </w:rPr>
      </w:pPr>
    </w:p>
    <w:p w14:paraId="575AD64B" w14:textId="77777777" w:rsidR="0015749C" w:rsidRPr="000937EA" w:rsidRDefault="0015749C" w:rsidP="000937EA">
      <w:pPr>
        <w:tabs>
          <w:tab w:val="left" w:pos="900"/>
          <w:tab w:val="left" w:pos="5940"/>
        </w:tabs>
        <w:rPr>
          <w:color w:val="000000" w:themeColor="text1"/>
          <w:sz w:val="22"/>
          <w:szCs w:val="22"/>
        </w:rPr>
      </w:pPr>
    </w:p>
    <w:p w14:paraId="52DBCDBE" w14:textId="77777777" w:rsidR="0015749C" w:rsidRPr="000937EA" w:rsidRDefault="0015749C" w:rsidP="000937EA">
      <w:pPr>
        <w:rPr>
          <w:color w:val="000000" w:themeColor="text1"/>
          <w:sz w:val="22"/>
          <w:szCs w:val="22"/>
        </w:rPr>
      </w:pPr>
    </w:p>
    <w:p w14:paraId="5570CB56" w14:textId="77777777" w:rsidR="0015749C" w:rsidRPr="000937EA" w:rsidRDefault="0015749C" w:rsidP="000937EA">
      <w:pPr>
        <w:rPr>
          <w:color w:val="000000" w:themeColor="text1"/>
          <w:sz w:val="22"/>
          <w:szCs w:val="22"/>
        </w:rPr>
      </w:pPr>
    </w:p>
    <w:p w14:paraId="18DCE129" w14:textId="1D85627A" w:rsidR="0015749C" w:rsidRDefault="0015749C" w:rsidP="000937EA">
      <w:pPr>
        <w:rPr>
          <w:color w:val="000000" w:themeColor="text1"/>
          <w:sz w:val="22"/>
          <w:szCs w:val="22"/>
        </w:rPr>
      </w:pPr>
    </w:p>
    <w:p w14:paraId="211FB4E5" w14:textId="4175B003" w:rsidR="000937EA" w:rsidRDefault="000937EA" w:rsidP="000937EA">
      <w:pPr>
        <w:rPr>
          <w:color w:val="000000" w:themeColor="text1"/>
          <w:sz w:val="22"/>
          <w:szCs w:val="22"/>
        </w:rPr>
      </w:pPr>
    </w:p>
    <w:p w14:paraId="5AEE4B9D" w14:textId="77777777" w:rsidR="000937EA" w:rsidRPr="000937EA" w:rsidRDefault="000937EA" w:rsidP="000937EA">
      <w:pPr>
        <w:rPr>
          <w:color w:val="000000" w:themeColor="text1"/>
          <w:sz w:val="22"/>
          <w:szCs w:val="22"/>
        </w:rPr>
      </w:pPr>
    </w:p>
    <w:p w14:paraId="762C10C7" w14:textId="77777777" w:rsidR="00B01613" w:rsidRPr="000937EA" w:rsidRDefault="00B01613" w:rsidP="000937EA">
      <w:pPr>
        <w:pStyle w:val="Zkladntext"/>
        <w:jc w:val="left"/>
        <w:rPr>
          <w:bCs/>
          <w:color w:val="000000" w:themeColor="text1"/>
          <w:sz w:val="22"/>
          <w:szCs w:val="22"/>
        </w:rPr>
      </w:pPr>
    </w:p>
    <w:p w14:paraId="00098309" w14:textId="007F96CF" w:rsidR="00CA53B3" w:rsidRPr="000937EA" w:rsidRDefault="00CA53B3" w:rsidP="000937EA">
      <w:pPr>
        <w:pStyle w:val="Zkladntext"/>
        <w:jc w:val="left"/>
        <w:rPr>
          <w:bCs/>
          <w:color w:val="000000" w:themeColor="text1"/>
          <w:sz w:val="22"/>
          <w:szCs w:val="22"/>
        </w:rPr>
      </w:pPr>
    </w:p>
    <w:p w14:paraId="39C93780" w14:textId="7C815818" w:rsidR="00D063BC" w:rsidRDefault="00D063BC" w:rsidP="000937EA">
      <w:pPr>
        <w:pStyle w:val="Zkladntext"/>
        <w:jc w:val="left"/>
        <w:rPr>
          <w:bCs/>
          <w:color w:val="000000" w:themeColor="text1"/>
          <w:sz w:val="22"/>
          <w:szCs w:val="22"/>
        </w:rPr>
      </w:pPr>
    </w:p>
    <w:p w14:paraId="091D9D70" w14:textId="28CDF3AA" w:rsidR="00E71511" w:rsidRDefault="00E71511" w:rsidP="000937EA">
      <w:pPr>
        <w:pStyle w:val="Zkladntext"/>
        <w:jc w:val="left"/>
        <w:rPr>
          <w:bCs/>
          <w:color w:val="000000" w:themeColor="text1"/>
          <w:sz w:val="22"/>
          <w:szCs w:val="22"/>
        </w:rPr>
      </w:pPr>
    </w:p>
    <w:p w14:paraId="00098ADE" w14:textId="77777777" w:rsidR="00E71511" w:rsidRPr="000937EA" w:rsidRDefault="00E71511" w:rsidP="000937EA">
      <w:pPr>
        <w:pStyle w:val="Zkladntext"/>
        <w:jc w:val="left"/>
        <w:rPr>
          <w:bCs/>
          <w:color w:val="000000" w:themeColor="text1"/>
          <w:sz w:val="22"/>
          <w:szCs w:val="22"/>
        </w:rPr>
      </w:pPr>
    </w:p>
    <w:p w14:paraId="4115ADBE" w14:textId="77777777" w:rsidR="00D063BC" w:rsidRPr="000937EA" w:rsidRDefault="00D063BC" w:rsidP="000937EA">
      <w:pPr>
        <w:pStyle w:val="Zkladntext"/>
        <w:jc w:val="left"/>
        <w:rPr>
          <w:bCs/>
          <w:color w:val="000000" w:themeColor="text1"/>
          <w:sz w:val="22"/>
          <w:szCs w:val="22"/>
        </w:rPr>
      </w:pPr>
    </w:p>
    <w:p w14:paraId="07F4ADCA" w14:textId="77777777" w:rsidR="00CA53B3" w:rsidRPr="000937EA" w:rsidRDefault="00CA53B3" w:rsidP="000937EA">
      <w:pPr>
        <w:pStyle w:val="Zkladntext"/>
        <w:jc w:val="left"/>
        <w:rPr>
          <w:bCs/>
          <w:color w:val="000000" w:themeColor="text1"/>
          <w:sz w:val="22"/>
          <w:szCs w:val="22"/>
        </w:rPr>
      </w:pPr>
    </w:p>
    <w:p w14:paraId="0F610D28" w14:textId="7C8E467E" w:rsidR="001432F8" w:rsidRPr="006F26E8" w:rsidRDefault="00E77058" w:rsidP="00E77058">
      <w:pPr>
        <w:rPr>
          <w:b/>
          <w:color w:val="000000" w:themeColor="text1"/>
          <w:sz w:val="22"/>
          <w:szCs w:val="22"/>
        </w:rPr>
      </w:pPr>
      <w:r w:rsidRPr="006F26E8">
        <w:rPr>
          <w:b/>
          <w:caps/>
          <w:color w:val="000000" w:themeColor="text1"/>
          <w:sz w:val="22"/>
          <w:szCs w:val="22"/>
        </w:rPr>
        <w:lastRenderedPageBreak/>
        <w:t>9. U</w:t>
      </w:r>
      <w:r w:rsidRPr="006F26E8">
        <w:rPr>
          <w:b/>
          <w:color w:val="000000" w:themeColor="text1"/>
          <w:sz w:val="22"/>
          <w:szCs w:val="22"/>
        </w:rPr>
        <w:t xml:space="preserve">rčovacia matica </w:t>
      </w:r>
      <w:r w:rsidR="00636CA0" w:rsidRPr="006F26E8">
        <w:rPr>
          <w:b/>
          <w:color w:val="000000" w:themeColor="text1"/>
          <w:sz w:val="22"/>
          <w:szCs w:val="22"/>
        </w:rPr>
        <w:t xml:space="preserve">pre vykonávanie zápisu personálnych rozkazov </w:t>
      </w:r>
    </w:p>
    <w:tbl>
      <w:tblPr>
        <w:tblStyle w:val="Mriekatabuky"/>
        <w:tblpPr w:leftFromText="141" w:rightFromText="141" w:vertAnchor="page" w:horzAnchor="margin" w:tblpY="1603"/>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23"/>
        <w:gridCol w:w="1839"/>
        <w:gridCol w:w="2122"/>
        <w:gridCol w:w="2263"/>
        <w:gridCol w:w="1748"/>
      </w:tblGrid>
      <w:tr w:rsidR="00D64233" w:rsidRPr="006F26E8" w14:paraId="6805A3B8" w14:textId="77777777" w:rsidTr="00BF11B3">
        <w:trPr>
          <w:trHeight w:val="20"/>
        </w:trPr>
        <w:tc>
          <w:tcPr>
            <w:tcW w:w="1523" w:type="dxa"/>
            <w:vMerge w:val="restart"/>
            <w:shd w:val="clear" w:color="auto" w:fill="D9D9D9" w:themeFill="background1" w:themeFillShade="D9"/>
            <w:vAlign w:val="center"/>
          </w:tcPr>
          <w:p w14:paraId="308B3369" w14:textId="77777777" w:rsidR="00D64233" w:rsidRPr="006F26E8" w:rsidRDefault="00D64233" w:rsidP="00BF11B3">
            <w:pPr>
              <w:jc w:val="center"/>
              <w:rPr>
                <w:rFonts w:ascii="Times New Roman" w:hAnsi="Times New Roman"/>
                <w:b/>
                <w:bCs/>
                <w:color w:val="000000" w:themeColor="text1"/>
                <w:sz w:val="22"/>
                <w:szCs w:val="22"/>
              </w:rPr>
            </w:pPr>
            <w:r w:rsidRPr="006F26E8">
              <w:rPr>
                <w:rFonts w:ascii="Times New Roman" w:hAnsi="Times New Roman"/>
                <w:b/>
                <w:bCs/>
                <w:color w:val="000000" w:themeColor="text1"/>
                <w:sz w:val="22"/>
                <w:szCs w:val="22"/>
              </w:rPr>
              <w:t>Služobný úrad</w:t>
            </w:r>
          </w:p>
        </w:tc>
        <w:tc>
          <w:tcPr>
            <w:tcW w:w="1839" w:type="dxa"/>
            <w:vMerge w:val="restart"/>
            <w:shd w:val="clear" w:color="auto" w:fill="D9D9D9" w:themeFill="background1" w:themeFillShade="D9"/>
            <w:vAlign w:val="center"/>
          </w:tcPr>
          <w:p w14:paraId="6740096D" w14:textId="77777777" w:rsidR="00D64233" w:rsidRPr="006F26E8" w:rsidRDefault="00D64233" w:rsidP="00BF11B3">
            <w:pPr>
              <w:jc w:val="center"/>
              <w:rPr>
                <w:rFonts w:ascii="Times New Roman" w:hAnsi="Times New Roman"/>
                <w:b/>
                <w:bCs/>
                <w:color w:val="000000" w:themeColor="text1"/>
                <w:sz w:val="22"/>
                <w:szCs w:val="22"/>
              </w:rPr>
            </w:pPr>
            <w:r w:rsidRPr="006F26E8">
              <w:rPr>
                <w:rFonts w:ascii="Times New Roman" w:hAnsi="Times New Roman"/>
                <w:b/>
                <w:bCs/>
                <w:color w:val="000000" w:themeColor="text1"/>
                <w:sz w:val="22"/>
                <w:szCs w:val="22"/>
              </w:rPr>
              <w:t>Druh opatrenia</w:t>
            </w:r>
          </w:p>
        </w:tc>
        <w:tc>
          <w:tcPr>
            <w:tcW w:w="6133" w:type="dxa"/>
            <w:gridSpan w:val="3"/>
            <w:shd w:val="clear" w:color="auto" w:fill="D9D9D9" w:themeFill="background1" w:themeFillShade="D9"/>
            <w:vAlign w:val="center"/>
          </w:tcPr>
          <w:p w14:paraId="5ACB6545" w14:textId="77777777" w:rsidR="00D64233" w:rsidRPr="006F26E8" w:rsidRDefault="00D64233" w:rsidP="00BF11B3">
            <w:pPr>
              <w:jc w:val="center"/>
              <w:rPr>
                <w:rFonts w:ascii="Times New Roman" w:hAnsi="Times New Roman"/>
                <w:b/>
                <w:bCs/>
                <w:color w:val="000000" w:themeColor="text1"/>
                <w:sz w:val="22"/>
                <w:szCs w:val="22"/>
              </w:rPr>
            </w:pPr>
            <w:r w:rsidRPr="006F26E8">
              <w:rPr>
                <w:rFonts w:ascii="Times New Roman" w:hAnsi="Times New Roman"/>
                <w:b/>
                <w:bCs/>
                <w:color w:val="000000" w:themeColor="text1"/>
                <w:sz w:val="22"/>
                <w:szCs w:val="22"/>
              </w:rPr>
              <w:t>Zodpovednosť pri zápisoch údajov</w:t>
            </w:r>
          </w:p>
          <w:p w14:paraId="32D9C920" w14:textId="0E5D2756" w:rsidR="00D64233" w:rsidRPr="00CB5DE5" w:rsidRDefault="00D64233" w:rsidP="00BF11B3">
            <w:pPr>
              <w:jc w:val="center"/>
              <w:rPr>
                <w:rFonts w:ascii="Times New Roman" w:hAnsi="Times New Roman"/>
                <w:b/>
                <w:bCs/>
                <w:color w:val="000000" w:themeColor="text1"/>
                <w:sz w:val="22"/>
                <w:szCs w:val="22"/>
              </w:rPr>
            </w:pPr>
            <w:r w:rsidRPr="006F26E8">
              <w:rPr>
                <w:rFonts w:ascii="Times New Roman" w:hAnsi="Times New Roman"/>
                <w:b/>
                <w:bCs/>
                <w:color w:val="000000" w:themeColor="text1"/>
                <w:sz w:val="22"/>
                <w:szCs w:val="22"/>
              </w:rPr>
              <w:t>do infotypov IIS SAP modul HR</w:t>
            </w:r>
          </w:p>
        </w:tc>
      </w:tr>
      <w:tr w:rsidR="00D64233" w:rsidRPr="006F26E8" w14:paraId="69F5A3BF" w14:textId="77777777" w:rsidTr="00BF11B3">
        <w:trPr>
          <w:trHeight w:val="20"/>
        </w:trPr>
        <w:tc>
          <w:tcPr>
            <w:tcW w:w="1523" w:type="dxa"/>
            <w:vMerge/>
            <w:tcBorders>
              <w:bottom w:val="single" w:sz="12" w:space="0" w:color="auto"/>
            </w:tcBorders>
            <w:shd w:val="clear" w:color="auto" w:fill="D9D9D9" w:themeFill="background1" w:themeFillShade="D9"/>
          </w:tcPr>
          <w:p w14:paraId="3B66B48B" w14:textId="77777777" w:rsidR="00D64233" w:rsidRPr="006F26E8" w:rsidRDefault="00D64233" w:rsidP="00BF11B3">
            <w:pPr>
              <w:rPr>
                <w:rFonts w:ascii="Times New Roman" w:hAnsi="Times New Roman"/>
                <w:color w:val="000000" w:themeColor="text1"/>
                <w:sz w:val="22"/>
                <w:szCs w:val="22"/>
              </w:rPr>
            </w:pPr>
          </w:p>
        </w:tc>
        <w:tc>
          <w:tcPr>
            <w:tcW w:w="1839" w:type="dxa"/>
            <w:vMerge/>
            <w:tcBorders>
              <w:bottom w:val="single" w:sz="12" w:space="0" w:color="auto"/>
            </w:tcBorders>
            <w:shd w:val="clear" w:color="auto" w:fill="D9D9D9" w:themeFill="background1" w:themeFillShade="D9"/>
          </w:tcPr>
          <w:p w14:paraId="6E290525" w14:textId="77777777" w:rsidR="00D64233" w:rsidRPr="006F26E8" w:rsidRDefault="00D64233" w:rsidP="00BF11B3">
            <w:pPr>
              <w:rPr>
                <w:rFonts w:ascii="Times New Roman" w:hAnsi="Times New Roman"/>
                <w:color w:val="000000" w:themeColor="text1"/>
                <w:sz w:val="22"/>
                <w:szCs w:val="22"/>
              </w:rPr>
            </w:pPr>
          </w:p>
        </w:tc>
        <w:tc>
          <w:tcPr>
            <w:tcW w:w="2122" w:type="dxa"/>
            <w:tcBorders>
              <w:bottom w:val="single" w:sz="12" w:space="0" w:color="auto"/>
            </w:tcBorders>
            <w:shd w:val="clear" w:color="auto" w:fill="D9D9D9" w:themeFill="background1" w:themeFillShade="D9"/>
            <w:vAlign w:val="center"/>
          </w:tcPr>
          <w:p w14:paraId="36B755AD" w14:textId="77777777" w:rsidR="00D64233" w:rsidRPr="006F26E8" w:rsidRDefault="00D64233" w:rsidP="00BF11B3">
            <w:pPr>
              <w:jc w:val="center"/>
              <w:rPr>
                <w:rFonts w:ascii="Times New Roman" w:hAnsi="Times New Roman"/>
                <w:b/>
                <w:bCs/>
                <w:color w:val="000000" w:themeColor="text1"/>
                <w:sz w:val="22"/>
                <w:szCs w:val="22"/>
              </w:rPr>
            </w:pPr>
            <w:r w:rsidRPr="006F26E8">
              <w:rPr>
                <w:rFonts w:ascii="Times New Roman" w:hAnsi="Times New Roman"/>
                <w:b/>
                <w:bCs/>
                <w:color w:val="000000" w:themeColor="text1"/>
                <w:sz w:val="22"/>
                <w:szCs w:val="22"/>
              </w:rPr>
              <w:t>Prípravná štátna služba</w:t>
            </w:r>
          </w:p>
        </w:tc>
        <w:tc>
          <w:tcPr>
            <w:tcW w:w="2263" w:type="dxa"/>
            <w:tcBorders>
              <w:bottom w:val="single" w:sz="12" w:space="0" w:color="auto"/>
            </w:tcBorders>
            <w:shd w:val="clear" w:color="auto" w:fill="D9D9D9" w:themeFill="background1" w:themeFillShade="D9"/>
            <w:vAlign w:val="center"/>
          </w:tcPr>
          <w:p w14:paraId="325EA3CB" w14:textId="77777777" w:rsidR="00D64233" w:rsidRPr="006F26E8" w:rsidRDefault="00D64233" w:rsidP="00BF11B3">
            <w:pPr>
              <w:jc w:val="center"/>
              <w:rPr>
                <w:rFonts w:ascii="Times New Roman" w:hAnsi="Times New Roman"/>
                <w:b/>
                <w:bCs/>
                <w:color w:val="000000" w:themeColor="text1"/>
                <w:sz w:val="22"/>
                <w:szCs w:val="22"/>
              </w:rPr>
            </w:pPr>
            <w:r w:rsidRPr="006F26E8">
              <w:rPr>
                <w:rFonts w:ascii="Times New Roman" w:hAnsi="Times New Roman"/>
                <w:b/>
                <w:bCs/>
                <w:color w:val="000000" w:themeColor="text1"/>
                <w:sz w:val="22"/>
                <w:szCs w:val="22"/>
              </w:rPr>
              <w:t>Dočasná štátna služba alebo stála štátna služba</w:t>
            </w:r>
          </w:p>
        </w:tc>
        <w:tc>
          <w:tcPr>
            <w:tcW w:w="1748" w:type="dxa"/>
            <w:tcBorders>
              <w:bottom w:val="single" w:sz="12" w:space="0" w:color="auto"/>
            </w:tcBorders>
            <w:shd w:val="clear" w:color="auto" w:fill="D9D9D9" w:themeFill="background1" w:themeFillShade="D9"/>
            <w:vAlign w:val="center"/>
          </w:tcPr>
          <w:p w14:paraId="73BE6355" w14:textId="77777777" w:rsidR="00D64233" w:rsidRPr="006F26E8" w:rsidRDefault="00D64233" w:rsidP="00BF11B3">
            <w:pPr>
              <w:jc w:val="center"/>
              <w:rPr>
                <w:rFonts w:ascii="Times New Roman" w:hAnsi="Times New Roman"/>
                <w:b/>
                <w:bCs/>
                <w:color w:val="000000" w:themeColor="text1"/>
                <w:sz w:val="22"/>
                <w:szCs w:val="22"/>
              </w:rPr>
            </w:pPr>
            <w:r w:rsidRPr="006F26E8">
              <w:rPr>
                <w:rFonts w:ascii="Times New Roman" w:hAnsi="Times New Roman"/>
                <w:b/>
                <w:bCs/>
                <w:color w:val="000000" w:themeColor="text1"/>
                <w:sz w:val="22"/>
                <w:szCs w:val="22"/>
              </w:rPr>
              <w:t>Poznámka</w:t>
            </w:r>
          </w:p>
        </w:tc>
      </w:tr>
      <w:tr w:rsidR="00D64233" w:rsidRPr="006F26E8" w14:paraId="6AC64F87" w14:textId="77777777" w:rsidTr="00BF11B3">
        <w:tc>
          <w:tcPr>
            <w:tcW w:w="1523" w:type="dxa"/>
            <w:tcBorders>
              <w:top w:val="single" w:sz="12" w:space="0" w:color="auto"/>
              <w:bottom w:val="single" w:sz="12" w:space="0" w:color="auto"/>
            </w:tcBorders>
            <w:vAlign w:val="center"/>
          </w:tcPr>
          <w:p w14:paraId="0F97B792" w14:textId="77777777" w:rsidR="00D64233" w:rsidRPr="006F26E8" w:rsidRDefault="00D64233" w:rsidP="00BF11B3">
            <w:pPr>
              <w:jc w:val="center"/>
              <w:rPr>
                <w:rFonts w:ascii="Times New Roman" w:hAnsi="Times New Roman"/>
                <w:b/>
                <w:bCs/>
                <w:color w:val="000000" w:themeColor="text1"/>
                <w:sz w:val="18"/>
                <w:szCs w:val="18"/>
              </w:rPr>
            </w:pPr>
            <w:r w:rsidRPr="006F26E8">
              <w:rPr>
                <w:rFonts w:ascii="Times New Roman" w:hAnsi="Times New Roman"/>
                <w:b/>
                <w:bCs/>
                <w:color w:val="000000" w:themeColor="text1"/>
                <w:sz w:val="18"/>
                <w:szCs w:val="18"/>
              </w:rPr>
              <w:t xml:space="preserve"> - </w:t>
            </w:r>
          </w:p>
        </w:tc>
        <w:tc>
          <w:tcPr>
            <w:tcW w:w="1839" w:type="dxa"/>
            <w:tcBorders>
              <w:top w:val="single" w:sz="12" w:space="0" w:color="auto"/>
              <w:bottom w:val="single" w:sz="12" w:space="0" w:color="auto"/>
            </w:tcBorders>
            <w:vAlign w:val="center"/>
          </w:tcPr>
          <w:p w14:paraId="4A6A2611" w14:textId="77777777" w:rsidR="00D64233" w:rsidRPr="006F26E8" w:rsidRDefault="00D64233" w:rsidP="00BF11B3">
            <w:pPr>
              <w:rPr>
                <w:rFonts w:ascii="Times New Roman" w:hAnsi="Times New Roman"/>
                <w:color w:val="000000" w:themeColor="text1"/>
                <w:sz w:val="18"/>
                <w:szCs w:val="18"/>
              </w:rPr>
            </w:pPr>
            <w:r w:rsidRPr="006F26E8">
              <w:rPr>
                <w:rFonts w:ascii="Times New Roman" w:hAnsi="Times New Roman"/>
                <w:color w:val="000000" w:themeColor="text1"/>
                <w:sz w:val="18"/>
                <w:szCs w:val="18"/>
              </w:rPr>
              <w:t xml:space="preserve">zadávanie osobných </w:t>
            </w:r>
            <w:r w:rsidRPr="006F26E8">
              <w:rPr>
                <w:rFonts w:ascii="Times New Roman" w:hAnsi="Times New Roman"/>
                <w:color w:val="000000" w:themeColor="text1"/>
                <w:sz w:val="18"/>
                <w:szCs w:val="18"/>
              </w:rPr>
              <w:br/>
              <w:t>čísiel pre profesionálnych vojakov</w:t>
            </w:r>
          </w:p>
        </w:tc>
        <w:tc>
          <w:tcPr>
            <w:tcW w:w="2122" w:type="dxa"/>
            <w:tcBorders>
              <w:top w:val="single" w:sz="12" w:space="0" w:color="auto"/>
              <w:bottom w:val="single" w:sz="12" w:space="0" w:color="auto"/>
            </w:tcBorders>
            <w:vAlign w:val="center"/>
          </w:tcPr>
          <w:p w14:paraId="654345B2" w14:textId="77777777" w:rsidR="00D64233" w:rsidRPr="006F26E8" w:rsidRDefault="00D64233" w:rsidP="00BF11B3">
            <w:pPr>
              <w:rPr>
                <w:rFonts w:ascii="Times New Roman" w:hAnsi="Times New Roman"/>
                <w:color w:val="000000" w:themeColor="text1"/>
                <w:sz w:val="18"/>
                <w:szCs w:val="18"/>
              </w:rPr>
            </w:pPr>
            <w:r w:rsidRPr="006F26E8">
              <w:rPr>
                <w:rFonts w:ascii="Times New Roman" w:hAnsi="Times New Roman"/>
                <w:color w:val="000000" w:themeColor="text1"/>
                <w:sz w:val="18"/>
                <w:szCs w:val="18"/>
              </w:rPr>
              <w:t>Personálny úrad</w:t>
            </w:r>
          </w:p>
        </w:tc>
        <w:tc>
          <w:tcPr>
            <w:tcW w:w="2263" w:type="dxa"/>
            <w:tcBorders>
              <w:top w:val="single" w:sz="12" w:space="0" w:color="auto"/>
              <w:bottom w:val="single" w:sz="12" w:space="0" w:color="auto"/>
            </w:tcBorders>
            <w:vAlign w:val="center"/>
          </w:tcPr>
          <w:p w14:paraId="60D5B09A" w14:textId="77777777" w:rsidR="00D64233" w:rsidRPr="006F26E8" w:rsidRDefault="00D64233" w:rsidP="00BF11B3">
            <w:pPr>
              <w:rPr>
                <w:rFonts w:ascii="Times New Roman" w:hAnsi="Times New Roman"/>
                <w:color w:val="000000" w:themeColor="text1"/>
                <w:sz w:val="18"/>
                <w:szCs w:val="18"/>
              </w:rPr>
            </w:pPr>
            <w:r w:rsidRPr="006F26E8">
              <w:rPr>
                <w:rFonts w:ascii="Times New Roman" w:hAnsi="Times New Roman"/>
                <w:color w:val="000000" w:themeColor="text1"/>
                <w:sz w:val="18"/>
                <w:szCs w:val="18"/>
              </w:rPr>
              <w:t>Personálny úrad</w:t>
            </w:r>
          </w:p>
        </w:tc>
        <w:tc>
          <w:tcPr>
            <w:tcW w:w="1748" w:type="dxa"/>
            <w:tcBorders>
              <w:top w:val="single" w:sz="12" w:space="0" w:color="auto"/>
              <w:bottom w:val="single" w:sz="12" w:space="0" w:color="auto"/>
            </w:tcBorders>
            <w:vAlign w:val="center"/>
          </w:tcPr>
          <w:p w14:paraId="00E4F637" w14:textId="77777777" w:rsidR="00D64233" w:rsidRPr="006F26E8" w:rsidRDefault="00D64233" w:rsidP="00BF11B3">
            <w:pPr>
              <w:rPr>
                <w:rFonts w:ascii="Times New Roman" w:hAnsi="Times New Roman"/>
                <w:color w:val="000000" w:themeColor="text1"/>
                <w:sz w:val="18"/>
                <w:szCs w:val="18"/>
              </w:rPr>
            </w:pPr>
            <w:r w:rsidRPr="006F26E8">
              <w:rPr>
                <w:rFonts w:ascii="Times New Roman" w:hAnsi="Times New Roman"/>
                <w:color w:val="000000" w:themeColor="text1"/>
                <w:sz w:val="18"/>
                <w:szCs w:val="18"/>
              </w:rPr>
              <w:t>IT 0032, za celý rezort MO SR (o</w:t>
            </w:r>
            <w:r>
              <w:rPr>
                <w:rFonts w:ascii="Times New Roman" w:hAnsi="Times New Roman"/>
                <w:color w:val="000000" w:themeColor="text1"/>
                <w:sz w:val="18"/>
                <w:szCs w:val="18"/>
              </w:rPr>
              <w:t>krem v</w:t>
            </w:r>
            <w:r w:rsidRPr="006F26E8">
              <w:rPr>
                <w:rFonts w:ascii="Times New Roman" w:hAnsi="Times New Roman"/>
                <w:color w:val="000000" w:themeColor="text1"/>
                <w:sz w:val="18"/>
                <w:szCs w:val="18"/>
              </w:rPr>
              <w:t>ojenského spravodajstva)</w:t>
            </w:r>
          </w:p>
        </w:tc>
      </w:tr>
      <w:tr w:rsidR="00D64233" w:rsidRPr="006F26E8" w14:paraId="3C000106" w14:textId="77777777" w:rsidTr="00BF11B3">
        <w:tc>
          <w:tcPr>
            <w:tcW w:w="1523" w:type="dxa"/>
            <w:tcBorders>
              <w:top w:val="single" w:sz="12" w:space="0" w:color="auto"/>
              <w:bottom w:val="single" w:sz="12" w:space="0" w:color="auto"/>
            </w:tcBorders>
            <w:vAlign w:val="center"/>
          </w:tcPr>
          <w:p w14:paraId="54E5ED0C" w14:textId="77777777" w:rsidR="00D64233" w:rsidRPr="006F26E8" w:rsidRDefault="00D64233" w:rsidP="00BF11B3">
            <w:pPr>
              <w:jc w:val="center"/>
              <w:rPr>
                <w:rFonts w:ascii="Times New Roman" w:hAnsi="Times New Roman"/>
                <w:b/>
                <w:bCs/>
                <w:color w:val="000000" w:themeColor="text1"/>
                <w:sz w:val="18"/>
                <w:szCs w:val="18"/>
              </w:rPr>
            </w:pPr>
            <w:r w:rsidRPr="006F26E8">
              <w:rPr>
                <w:rFonts w:ascii="Times New Roman" w:hAnsi="Times New Roman"/>
                <w:b/>
                <w:bCs/>
                <w:color w:val="000000" w:themeColor="text1"/>
                <w:sz w:val="18"/>
                <w:szCs w:val="18"/>
              </w:rPr>
              <w:t xml:space="preserve"> - </w:t>
            </w:r>
          </w:p>
        </w:tc>
        <w:tc>
          <w:tcPr>
            <w:tcW w:w="1839" w:type="dxa"/>
            <w:tcBorders>
              <w:top w:val="single" w:sz="12" w:space="0" w:color="auto"/>
              <w:bottom w:val="single" w:sz="12" w:space="0" w:color="auto"/>
            </w:tcBorders>
            <w:vAlign w:val="center"/>
          </w:tcPr>
          <w:p w14:paraId="13C3C63F" w14:textId="2CEDEAED" w:rsidR="00D64233" w:rsidRPr="006F26E8" w:rsidRDefault="00D64233" w:rsidP="00BF11B3">
            <w:pPr>
              <w:rPr>
                <w:rFonts w:ascii="Times New Roman" w:hAnsi="Times New Roman"/>
                <w:color w:val="000000" w:themeColor="text1"/>
                <w:sz w:val="18"/>
                <w:szCs w:val="18"/>
              </w:rPr>
            </w:pPr>
            <w:r w:rsidRPr="006F26E8">
              <w:rPr>
                <w:rFonts w:ascii="Times New Roman" w:hAnsi="Times New Roman"/>
                <w:color w:val="000000" w:themeColor="text1"/>
                <w:sz w:val="18"/>
                <w:szCs w:val="18"/>
              </w:rPr>
              <w:t xml:space="preserve">zapisovanie jazykovej spôsobilosti </w:t>
            </w:r>
            <w:r w:rsidR="0013281E">
              <w:rPr>
                <w:rFonts w:ascii="Times New Roman" w:hAnsi="Times New Roman"/>
                <w:color w:val="000000" w:themeColor="text1"/>
                <w:sz w:val="18"/>
                <w:szCs w:val="18"/>
              </w:rPr>
              <w:t xml:space="preserve">(STANAG, ACPLT) </w:t>
            </w:r>
            <w:r w:rsidRPr="006F26E8">
              <w:rPr>
                <w:rFonts w:ascii="Times New Roman" w:hAnsi="Times New Roman"/>
                <w:color w:val="000000" w:themeColor="text1"/>
                <w:sz w:val="18"/>
                <w:szCs w:val="18"/>
              </w:rPr>
              <w:t>Jazykovým Inštitútom</w:t>
            </w:r>
          </w:p>
        </w:tc>
        <w:tc>
          <w:tcPr>
            <w:tcW w:w="2122" w:type="dxa"/>
            <w:tcBorders>
              <w:top w:val="single" w:sz="12" w:space="0" w:color="auto"/>
              <w:bottom w:val="single" w:sz="12" w:space="0" w:color="auto"/>
            </w:tcBorders>
            <w:vAlign w:val="center"/>
          </w:tcPr>
          <w:p w14:paraId="58990D0B" w14:textId="77777777" w:rsidR="00D64233" w:rsidRPr="006F26E8" w:rsidRDefault="00D64233" w:rsidP="00BF11B3">
            <w:pPr>
              <w:rPr>
                <w:rFonts w:ascii="Times New Roman" w:hAnsi="Times New Roman"/>
                <w:color w:val="000000" w:themeColor="text1"/>
                <w:sz w:val="18"/>
                <w:szCs w:val="18"/>
              </w:rPr>
            </w:pPr>
            <w:r w:rsidRPr="006F26E8">
              <w:rPr>
                <w:rFonts w:ascii="Times New Roman" w:hAnsi="Times New Roman"/>
                <w:color w:val="000000" w:themeColor="text1"/>
                <w:sz w:val="18"/>
                <w:szCs w:val="18"/>
              </w:rPr>
              <w:t>Personálny úrad</w:t>
            </w:r>
          </w:p>
        </w:tc>
        <w:tc>
          <w:tcPr>
            <w:tcW w:w="2263" w:type="dxa"/>
            <w:tcBorders>
              <w:top w:val="single" w:sz="12" w:space="0" w:color="auto"/>
              <w:bottom w:val="single" w:sz="12" w:space="0" w:color="auto"/>
            </w:tcBorders>
            <w:vAlign w:val="center"/>
          </w:tcPr>
          <w:p w14:paraId="029634A5" w14:textId="77777777" w:rsidR="00D64233" w:rsidRPr="006F26E8" w:rsidRDefault="00D64233" w:rsidP="00BF11B3">
            <w:pPr>
              <w:rPr>
                <w:rFonts w:ascii="Times New Roman" w:hAnsi="Times New Roman"/>
                <w:color w:val="000000" w:themeColor="text1"/>
                <w:sz w:val="18"/>
                <w:szCs w:val="18"/>
              </w:rPr>
            </w:pPr>
            <w:r w:rsidRPr="006F26E8">
              <w:rPr>
                <w:rFonts w:ascii="Times New Roman" w:hAnsi="Times New Roman"/>
                <w:color w:val="000000" w:themeColor="text1"/>
                <w:sz w:val="18"/>
                <w:szCs w:val="18"/>
              </w:rPr>
              <w:t>Personálny úrad</w:t>
            </w:r>
          </w:p>
        </w:tc>
        <w:tc>
          <w:tcPr>
            <w:tcW w:w="1748" w:type="dxa"/>
            <w:tcBorders>
              <w:top w:val="single" w:sz="12" w:space="0" w:color="auto"/>
              <w:bottom w:val="single" w:sz="12" w:space="0" w:color="auto"/>
            </w:tcBorders>
            <w:vAlign w:val="center"/>
          </w:tcPr>
          <w:p w14:paraId="576E42A8" w14:textId="298DF93F" w:rsidR="00D64233" w:rsidRPr="006F26E8" w:rsidRDefault="0013281E" w:rsidP="00BF11B3">
            <w:pPr>
              <w:rPr>
                <w:rFonts w:ascii="Times New Roman" w:hAnsi="Times New Roman"/>
                <w:color w:val="000000" w:themeColor="text1"/>
                <w:sz w:val="18"/>
                <w:szCs w:val="18"/>
              </w:rPr>
            </w:pPr>
            <w:r w:rsidRPr="006F26E8">
              <w:rPr>
                <w:rFonts w:ascii="Times New Roman" w:hAnsi="Times New Roman"/>
                <w:color w:val="000000" w:themeColor="text1"/>
                <w:sz w:val="18"/>
                <w:szCs w:val="18"/>
              </w:rPr>
              <w:t>IT 9024</w:t>
            </w:r>
            <w:r w:rsidR="00D64233" w:rsidRPr="006F26E8">
              <w:rPr>
                <w:rFonts w:ascii="Times New Roman" w:hAnsi="Times New Roman"/>
                <w:color w:val="000000" w:themeColor="text1"/>
                <w:sz w:val="18"/>
                <w:szCs w:val="18"/>
              </w:rPr>
              <w:t>, za celý rezort MO SR (o</w:t>
            </w:r>
            <w:r w:rsidR="00D64233">
              <w:rPr>
                <w:rFonts w:ascii="Times New Roman" w:hAnsi="Times New Roman"/>
                <w:color w:val="000000" w:themeColor="text1"/>
                <w:sz w:val="18"/>
                <w:szCs w:val="18"/>
              </w:rPr>
              <w:t>krem v</w:t>
            </w:r>
            <w:r w:rsidR="00D64233" w:rsidRPr="006F26E8">
              <w:rPr>
                <w:rFonts w:ascii="Times New Roman" w:hAnsi="Times New Roman"/>
                <w:color w:val="000000" w:themeColor="text1"/>
                <w:sz w:val="18"/>
                <w:szCs w:val="18"/>
              </w:rPr>
              <w:t>ojenského spravodajstva)</w:t>
            </w:r>
          </w:p>
        </w:tc>
      </w:tr>
      <w:tr w:rsidR="00D64233" w:rsidRPr="006F26E8" w14:paraId="792F0A9B" w14:textId="77777777" w:rsidTr="00BF11B3">
        <w:trPr>
          <w:trHeight w:val="583"/>
        </w:trPr>
        <w:tc>
          <w:tcPr>
            <w:tcW w:w="1523" w:type="dxa"/>
            <w:tcBorders>
              <w:top w:val="single" w:sz="12" w:space="0" w:color="auto"/>
              <w:bottom w:val="single" w:sz="12" w:space="0" w:color="auto"/>
            </w:tcBorders>
            <w:textDirection w:val="btLr"/>
            <w:vAlign w:val="center"/>
          </w:tcPr>
          <w:p w14:paraId="6734136D" w14:textId="77777777" w:rsidR="00D64233" w:rsidRPr="006F26E8" w:rsidRDefault="00D64233" w:rsidP="00BF11B3">
            <w:pPr>
              <w:jc w:val="center"/>
              <w:rPr>
                <w:rFonts w:ascii="Times New Roman" w:hAnsi="Times New Roman"/>
                <w:b/>
                <w:bCs/>
                <w:color w:val="000000" w:themeColor="text1"/>
                <w:sz w:val="18"/>
                <w:szCs w:val="18"/>
              </w:rPr>
            </w:pPr>
            <w:r w:rsidRPr="006F26E8">
              <w:rPr>
                <w:rFonts w:ascii="Times New Roman" w:hAnsi="Times New Roman"/>
                <w:b/>
                <w:bCs/>
                <w:color w:val="000000" w:themeColor="text1"/>
                <w:sz w:val="18"/>
                <w:szCs w:val="18"/>
              </w:rPr>
              <w:t>Veliteľ útvaru</w:t>
            </w:r>
          </w:p>
        </w:tc>
        <w:tc>
          <w:tcPr>
            <w:tcW w:w="1839" w:type="dxa"/>
            <w:tcBorders>
              <w:top w:val="single" w:sz="12" w:space="0" w:color="auto"/>
              <w:bottom w:val="single" w:sz="12" w:space="0" w:color="auto"/>
            </w:tcBorders>
            <w:vAlign w:val="center"/>
          </w:tcPr>
          <w:p w14:paraId="53DA2B0B" w14:textId="0A160C0C" w:rsidR="00967521" w:rsidRPr="006F26E8" w:rsidRDefault="00D64233" w:rsidP="00BF11B3">
            <w:pPr>
              <w:rPr>
                <w:rFonts w:ascii="Times New Roman" w:hAnsi="Times New Roman"/>
                <w:color w:val="000000" w:themeColor="text1"/>
                <w:sz w:val="18"/>
                <w:szCs w:val="18"/>
              </w:rPr>
            </w:pPr>
            <w:r w:rsidRPr="006F26E8">
              <w:rPr>
                <w:rFonts w:ascii="Times New Roman" w:hAnsi="Times New Roman"/>
                <w:color w:val="000000" w:themeColor="text1"/>
                <w:sz w:val="18"/>
                <w:szCs w:val="18"/>
              </w:rPr>
              <w:t>vyslanie na stáž</w:t>
            </w:r>
          </w:p>
        </w:tc>
        <w:tc>
          <w:tcPr>
            <w:tcW w:w="2122" w:type="dxa"/>
            <w:tcBorders>
              <w:top w:val="single" w:sz="12" w:space="0" w:color="auto"/>
              <w:bottom w:val="single" w:sz="12" w:space="0" w:color="auto"/>
            </w:tcBorders>
            <w:vAlign w:val="center"/>
          </w:tcPr>
          <w:p w14:paraId="73B214CB" w14:textId="77777777" w:rsidR="00D64233" w:rsidRPr="006F26E8" w:rsidRDefault="00D64233" w:rsidP="00BF11B3">
            <w:pPr>
              <w:rPr>
                <w:rFonts w:ascii="Times New Roman" w:hAnsi="Times New Roman"/>
                <w:color w:val="000000" w:themeColor="text1"/>
                <w:sz w:val="18"/>
                <w:szCs w:val="18"/>
              </w:rPr>
            </w:pPr>
            <w:r w:rsidRPr="006F26E8">
              <w:rPr>
                <w:rFonts w:ascii="Times New Roman" w:hAnsi="Times New Roman"/>
                <w:color w:val="000000" w:themeColor="text1"/>
                <w:sz w:val="18"/>
                <w:szCs w:val="18"/>
              </w:rPr>
              <w:t xml:space="preserve"> - </w:t>
            </w:r>
          </w:p>
        </w:tc>
        <w:tc>
          <w:tcPr>
            <w:tcW w:w="2263" w:type="dxa"/>
            <w:tcBorders>
              <w:top w:val="single" w:sz="12" w:space="0" w:color="auto"/>
              <w:bottom w:val="single" w:sz="12" w:space="0" w:color="auto"/>
            </w:tcBorders>
            <w:vAlign w:val="center"/>
          </w:tcPr>
          <w:p w14:paraId="11D49ABF" w14:textId="77777777" w:rsidR="00D64233" w:rsidRPr="006F26E8" w:rsidRDefault="00D64233" w:rsidP="00BF11B3">
            <w:pPr>
              <w:rPr>
                <w:rFonts w:ascii="Times New Roman" w:hAnsi="Times New Roman"/>
                <w:color w:val="000000" w:themeColor="text1"/>
                <w:sz w:val="18"/>
                <w:szCs w:val="18"/>
              </w:rPr>
            </w:pPr>
            <w:r w:rsidRPr="006F26E8">
              <w:rPr>
                <w:rFonts w:ascii="Times New Roman" w:hAnsi="Times New Roman"/>
                <w:color w:val="000000" w:themeColor="text1"/>
                <w:sz w:val="18"/>
                <w:szCs w:val="18"/>
              </w:rPr>
              <w:t>útvar, ku ktorému profesionálny vojak patrí</w:t>
            </w:r>
          </w:p>
        </w:tc>
        <w:tc>
          <w:tcPr>
            <w:tcW w:w="1748" w:type="dxa"/>
            <w:tcBorders>
              <w:top w:val="single" w:sz="12" w:space="0" w:color="auto"/>
              <w:bottom w:val="single" w:sz="12" w:space="0" w:color="auto"/>
            </w:tcBorders>
            <w:vAlign w:val="center"/>
          </w:tcPr>
          <w:p w14:paraId="2441538D" w14:textId="57BE241B" w:rsidR="00D64233" w:rsidRPr="006F26E8" w:rsidRDefault="0013281E" w:rsidP="00BF11B3">
            <w:pPr>
              <w:rPr>
                <w:rFonts w:ascii="Times New Roman" w:hAnsi="Times New Roman"/>
                <w:color w:val="000000" w:themeColor="text1"/>
                <w:sz w:val="18"/>
                <w:szCs w:val="18"/>
              </w:rPr>
            </w:pPr>
            <w:r>
              <w:rPr>
                <w:rFonts w:ascii="Times New Roman" w:hAnsi="Times New Roman"/>
                <w:color w:val="000000" w:themeColor="text1"/>
                <w:sz w:val="18"/>
                <w:szCs w:val="18"/>
              </w:rPr>
              <w:t>Útvar vykoná záznam do IT 9000</w:t>
            </w:r>
          </w:p>
        </w:tc>
      </w:tr>
      <w:tr w:rsidR="00D64233" w:rsidRPr="006F26E8" w14:paraId="708CBEB1" w14:textId="77777777" w:rsidTr="00BF11B3">
        <w:tc>
          <w:tcPr>
            <w:tcW w:w="1523" w:type="dxa"/>
            <w:vMerge w:val="restart"/>
            <w:tcBorders>
              <w:top w:val="single" w:sz="12" w:space="0" w:color="auto"/>
              <w:bottom w:val="single" w:sz="6" w:space="0" w:color="auto"/>
            </w:tcBorders>
            <w:textDirection w:val="btLr"/>
            <w:vAlign w:val="center"/>
          </w:tcPr>
          <w:p w14:paraId="1CB6D9F7" w14:textId="77777777" w:rsidR="00D64233" w:rsidRPr="006F26E8" w:rsidRDefault="00D64233" w:rsidP="00BF11B3">
            <w:pPr>
              <w:jc w:val="center"/>
              <w:rPr>
                <w:rFonts w:ascii="Times New Roman" w:hAnsi="Times New Roman"/>
                <w:b/>
                <w:bCs/>
                <w:color w:val="000000" w:themeColor="text1"/>
                <w:sz w:val="18"/>
                <w:szCs w:val="18"/>
              </w:rPr>
            </w:pPr>
            <w:r w:rsidRPr="006F26E8">
              <w:rPr>
                <w:rFonts w:ascii="Times New Roman" w:hAnsi="Times New Roman"/>
                <w:b/>
                <w:bCs/>
                <w:color w:val="000000" w:themeColor="text1"/>
                <w:sz w:val="18"/>
                <w:szCs w:val="18"/>
              </w:rPr>
              <w:t>Riaditeľ personálneho  úradu</w:t>
            </w:r>
          </w:p>
        </w:tc>
        <w:tc>
          <w:tcPr>
            <w:tcW w:w="1839" w:type="dxa"/>
            <w:tcBorders>
              <w:top w:val="single" w:sz="12" w:space="0" w:color="auto"/>
              <w:bottom w:val="single" w:sz="6" w:space="0" w:color="auto"/>
            </w:tcBorders>
            <w:vAlign w:val="center"/>
          </w:tcPr>
          <w:p w14:paraId="2DD4A3BC" w14:textId="77777777" w:rsidR="00D64233" w:rsidRPr="006F26E8" w:rsidRDefault="00D64233" w:rsidP="00BF11B3">
            <w:pPr>
              <w:rPr>
                <w:rFonts w:ascii="Times New Roman" w:hAnsi="Times New Roman"/>
                <w:color w:val="000000" w:themeColor="text1"/>
                <w:sz w:val="18"/>
                <w:szCs w:val="18"/>
              </w:rPr>
            </w:pPr>
            <w:r w:rsidRPr="006F26E8">
              <w:rPr>
                <w:rFonts w:ascii="Times New Roman" w:hAnsi="Times New Roman"/>
                <w:color w:val="000000" w:themeColor="text1"/>
                <w:sz w:val="18"/>
                <w:szCs w:val="18"/>
              </w:rPr>
              <w:t xml:space="preserve">prijatie do štátnej služby </w:t>
            </w:r>
          </w:p>
        </w:tc>
        <w:tc>
          <w:tcPr>
            <w:tcW w:w="2122" w:type="dxa"/>
            <w:tcBorders>
              <w:top w:val="single" w:sz="12" w:space="0" w:color="auto"/>
              <w:bottom w:val="single" w:sz="6" w:space="0" w:color="auto"/>
            </w:tcBorders>
            <w:vAlign w:val="center"/>
          </w:tcPr>
          <w:p w14:paraId="519A3651" w14:textId="77777777" w:rsidR="00D64233" w:rsidRPr="006F26E8" w:rsidRDefault="00D64233" w:rsidP="00BF11B3">
            <w:pPr>
              <w:rPr>
                <w:rFonts w:ascii="Times New Roman" w:hAnsi="Times New Roman"/>
                <w:color w:val="000000" w:themeColor="text1"/>
                <w:sz w:val="18"/>
                <w:szCs w:val="18"/>
              </w:rPr>
            </w:pPr>
            <w:r w:rsidRPr="006F26E8">
              <w:rPr>
                <w:rFonts w:ascii="Times New Roman" w:hAnsi="Times New Roman"/>
                <w:bCs/>
                <w:color w:val="000000" w:themeColor="text1"/>
                <w:sz w:val="18"/>
                <w:szCs w:val="18"/>
              </w:rPr>
              <w:t xml:space="preserve">ZaVaMD </w:t>
            </w:r>
            <w:r w:rsidRPr="006F26E8">
              <w:rPr>
                <w:rFonts w:ascii="Times New Roman" w:hAnsi="Times New Roman"/>
                <w:color w:val="000000" w:themeColor="text1"/>
                <w:sz w:val="18"/>
                <w:szCs w:val="18"/>
              </w:rPr>
              <w:t xml:space="preserve">pre čakateľov a kadetov DKAVŠ, </w:t>
            </w:r>
            <w:r w:rsidRPr="006F26E8">
              <w:rPr>
                <w:rFonts w:ascii="Times New Roman" w:hAnsi="Times New Roman"/>
                <w:color w:val="000000" w:themeColor="text1"/>
                <w:sz w:val="18"/>
                <w:szCs w:val="18"/>
              </w:rPr>
              <w:br/>
            </w:r>
            <w:r w:rsidRPr="006F26E8">
              <w:rPr>
                <w:rFonts w:ascii="Times New Roman" w:hAnsi="Times New Roman"/>
                <w:bCs/>
                <w:color w:val="000000" w:themeColor="text1"/>
                <w:sz w:val="18"/>
                <w:szCs w:val="18"/>
              </w:rPr>
              <w:t>Personálny úrad</w:t>
            </w:r>
            <w:r w:rsidRPr="006F26E8">
              <w:rPr>
                <w:rFonts w:ascii="Times New Roman" w:hAnsi="Times New Roman"/>
                <w:color w:val="000000" w:themeColor="text1"/>
                <w:sz w:val="18"/>
                <w:szCs w:val="18"/>
              </w:rPr>
              <w:t xml:space="preserve"> pre kadetov AOS </w:t>
            </w:r>
          </w:p>
        </w:tc>
        <w:tc>
          <w:tcPr>
            <w:tcW w:w="2263" w:type="dxa"/>
            <w:tcBorders>
              <w:top w:val="single" w:sz="12" w:space="0" w:color="auto"/>
              <w:bottom w:val="single" w:sz="6" w:space="0" w:color="auto"/>
            </w:tcBorders>
            <w:vAlign w:val="center"/>
          </w:tcPr>
          <w:p w14:paraId="2422A528" w14:textId="77777777" w:rsidR="00D64233" w:rsidRPr="006F26E8" w:rsidRDefault="00D64233" w:rsidP="00BF11B3">
            <w:pPr>
              <w:rPr>
                <w:rFonts w:ascii="Times New Roman" w:hAnsi="Times New Roman"/>
                <w:color w:val="000000" w:themeColor="text1"/>
                <w:sz w:val="18"/>
                <w:szCs w:val="18"/>
              </w:rPr>
            </w:pPr>
            <w:r w:rsidRPr="006F26E8">
              <w:rPr>
                <w:rFonts w:ascii="Times New Roman" w:hAnsi="Times New Roman"/>
                <w:color w:val="000000" w:themeColor="text1"/>
                <w:sz w:val="18"/>
                <w:szCs w:val="18"/>
              </w:rPr>
              <w:t>Personálny úrad pre profesionálnych vojakov prijatých bez vykonania prípravnej štátnej služby</w:t>
            </w:r>
          </w:p>
          <w:p w14:paraId="6026C04D" w14:textId="77777777" w:rsidR="00D64233" w:rsidRPr="006F26E8" w:rsidRDefault="00D64233" w:rsidP="00BF11B3">
            <w:pPr>
              <w:rPr>
                <w:rFonts w:ascii="Times New Roman" w:hAnsi="Times New Roman"/>
                <w:color w:val="000000" w:themeColor="text1"/>
                <w:sz w:val="18"/>
                <w:szCs w:val="18"/>
              </w:rPr>
            </w:pPr>
            <w:r w:rsidRPr="006F26E8">
              <w:rPr>
                <w:rFonts w:ascii="Times New Roman" w:hAnsi="Times New Roman"/>
                <w:color w:val="000000" w:themeColor="text1"/>
                <w:sz w:val="18"/>
                <w:szCs w:val="18"/>
              </w:rPr>
              <w:t xml:space="preserve">za celý rezort MO SR (okrem </w:t>
            </w:r>
            <w:r>
              <w:rPr>
                <w:rFonts w:ascii="Times New Roman" w:hAnsi="Times New Roman"/>
                <w:color w:val="000000" w:themeColor="text1"/>
                <w:sz w:val="18"/>
                <w:szCs w:val="18"/>
              </w:rPr>
              <w:t>v</w:t>
            </w:r>
            <w:r w:rsidRPr="006F26E8">
              <w:rPr>
                <w:rFonts w:ascii="Times New Roman" w:hAnsi="Times New Roman"/>
                <w:color w:val="000000" w:themeColor="text1"/>
                <w:sz w:val="18"/>
                <w:szCs w:val="18"/>
              </w:rPr>
              <w:t xml:space="preserve">ojenského spravodajstva) </w:t>
            </w:r>
          </w:p>
        </w:tc>
        <w:tc>
          <w:tcPr>
            <w:tcW w:w="1748" w:type="dxa"/>
            <w:tcBorders>
              <w:top w:val="single" w:sz="12" w:space="0" w:color="auto"/>
              <w:bottom w:val="single" w:sz="6" w:space="0" w:color="auto"/>
            </w:tcBorders>
            <w:vAlign w:val="center"/>
          </w:tcPr>
          <w:p w14:paraId="0C788635" w14:textId="77777777" w:rsidR="005242D0" w:rsidRDefault="00D64233" w:rsidP="00BF11B3">
            <w:pPr>
              <w:rPr>
                <w:rFonts w:ascii="Times New Roman" w:hAnsi="Times New Roman"/>
                <w:color w:val="000000" w:themeColor="text1"/>
                <w:sz w:val="18"/>
                <w:szCs w:val="18"/>
              </w:rPr>
            </w:pPr>
            <w:r w:rsidRPr="006F26E8">
              <w:rPr>
                <w:rFonts w:ascii="Times New Roman" w:hAnsi="Times New Roman"/>
                <w:color w:val="000000" w:themeColor="text1"/>
                <w:sz w:val="18"/>
                <w:szCs w:val="18"/>
              </w:rPr>
              <w:t>IT 0000, preklopenie do personálne</w:t>
            </w:r>
            <w:r w:rsidR="00D771E6">
              <w:rPr>
                <w:rFonts w:ascii="Times New Roman" w:hAnsi="Times New Roman"/>
                <w:color w:val="000000" w:themeColor="text1"/>
                <w:sz w:val="18"/>
                <w:szCs w:val="18"/>
              </w:rPr>
              <w:t xml:space="preserve">j </w:t>
            </w:r>
          </w:p>
          <w:p w14:paraId="49AC42D5" w14:textId="002DBCC0" w:rsidR="00D64233" w:rsidRPr="006F26E8" w:rsidRDefault="00D771E6" w:rsidP="005242D0">
            <w:pPr>
              <w:rPr>
                <w:rFonts w:ascii="Times New Roman" w:hAnsi="Times New Roman"/>
                <w:color w:val="000000" w:themeColor="text1"/>
                <w:sz w:val="18"/>
                <w:szCs w:val="18"/>
              </w:rPr>
            </w:pPr>
            <w:r>
              <w:rPr>
                <w:rFonts w:ascii="Times New Roman" w:hAnsi="Times New Roman"/>
                <w:color w:val="000000" w:themeColor="text1"/>
                <w:sz w:val="18"/>
                <w:szCs w:val="18"/>
              </w:rPr>
              <w:t>ad</w:t>
            </w:r>
            <w:r w:rsidR="00D64233" w:rsidRPr="006F26E8">
              <w:rPr>
                <w:rFonts w:ascii="Times New Roman" w:hAnsi="Times New Roman"/>
                <w:color w:val="000000" w:themeColor="text1"/>
                <w:sz w:val="18"/>
                <w:szCs w:val="18"/>
              </w:rPr>
              <w:t>mistrácie vykoná</w:t>
            </w:r>
            <w:r w:rsidR="00D64233" w:rsidRPr="006F26E8">
              <w:rPr>
                <w:rFonts w:ascii="Times New Roman" w:hAnsi="Times New Roman"/>
                <w:bCs/>
                <w:color w:val="000000" w:themeColor="text1"/>
                <w:sz w:val="18"/>
                <w:szCs w:val="18"/>
              </w:rPr>
              <w:t xml:space="preserve"> Personálny úrad</w:t>
            </w:r>
            <w:r w:rsidR="00D64233" w:rsidRPr="006F26E8">
              <w:rPr>
                <w:rFonts w:ascii="Times New Roman" w:hAnsi="Times New Roman"/>
                <w:color w:val="000000" w:themeColor="text1"/>
                <w:sz w:val="18"/>
                <w:szCs w:val="18"/>
              </w:rPr>
              <w:t xml:space="preserve"> a garant IIS SAP modul HR </w:t>
            </w:r>
            <w:r w:rsidR="005242D0">
              <w:rPr>
                <w:rFonts w:ascii="Times New Roman" w:hAnsi="Times New Roman"/>
                <w:color w:val="000000" w:themeColor="text1"/>
                <w:sz w:val="18"/>
                <w:szCs w:val="18"/>
              </w:rPr>
              <w:t>6.sppl</w:t>
            </w:r>
          </w:p>
        </w:tc>
      </w:tr>
      <w:tr w:rsidR="00D64233" w:rsidRPr="006F26E8" w14:paraId="2616CB01" w14:textId="77777777" w:rsidTr="00BF11B3">
        <w:tc>
          <w:tcPr>
            <w:tcW w:w="1523" w:type="dxa"/>
            <w:vMerge/>
            <w:tcBorders>
              <w:top w:val="single" w:sz="6" w:space="0" w:color="auto"/>
              <w:bottom w:val="single" w:sz="6" w:space="0" w:color="auto"/>
            </w:tcBorders>
            <w:vAlign w:val="center"/>
          </w:tcPr>
          <w:p w14:paraId="627C79EB" w14:textId="77777777" w:rsidR="00D64233" w:rsidRPr="006F26E8" w:rsidRDefault="00D64233" w:rsidP="00BF11B3">
            <w:pPr>
              <w:rPr>
                <w:rFonts w:ascii="Times New Roman" w:hAnsi="Times New Roman"/>
                <w:color w:val="000000" w:themeColor="text1"/>
                <w:sz w:val="18"/>
                <w:szCs w:val="18"/>
              </w:rPr>
            </w:pPr>
          </w:p>
        </w:tc>
        <w:tc>
          <w:tcPr>
            <w:tcW w:w="1839" w:type="dxa"/>
            <w:tcBorders>
              <w:top w:val="single" w:sz="6" w:space="0" w:color="auto"/>
              <w:bottom w:val="single" w:sz="6" w:space="0" w:color="auto"/>
            </w:tcBorders>
            <w:vAlign w:val="center"/>
          </w:tcPr>
          <w:p w14:paraId="5C5E22AE" w14:textId="77777777" w:rsidR="00D64233" w:rsidRPr="006F26E8" w:rsidRDefault="00D64233" w:rsidP="00BF11B3">
            <w:pPr>
              <w:rPr>
                <w:rFonts w:ascii="Times New Roman" w:hAnsi="Times New Roman"/>
                <w:color w:val="000000" w:themeColor="text1"/>
                <w:sz w:val="18"/>
                <w:szCs w:val="18"/>
              </w:rPr>
            </w:pPr>
            <w:r w:rsidRPr="006F26E8">
              <w:rPr>
                <w:rFonts w:ascii="Times New Roman" w:hAnsi="Times New Roman"/>
                <w:color w:val="000000" w:themeColor="text1"/>
                <w:sz w:val="18"/>
                <w:szCs w:val="18"/>
              </w:rPr>
              <w:t>skončenie služobného pomeru</w:t>
            </w:r>
          </w:p>
        </w:tc>
        <w:tc>
          <w:tcPr>
            <w:tcW w:w="2122" w:type="dxa"/>
            <w:tcBorders>
              <w:top w:val="single" w:sz="6" w:space="0" w:color="auto"/>
              <w:bottom w:val="single" w:sz="6" w:space="0" w:color="auto"/>
            </w:tcBorders>
            <w:vAlign w:val="center"/>
          </w:tcPr>
          <w:p w14:paraId="22656626" w14:textId="7AEEFCB1" w:rsidR="00D64233" w:rsidRPr="006F26E8" w:rsidRDefault="00D64233" w:rsidP="00BF11B3">
            <w:pPr>
              <w:rPr>
                <w:rFonts w:ascii="Times New Roman" w:hAnsi="Times New Roman"/>
                <w:color w:val="000000" w:themeColor="text1"/>
                <w:sz w:val="18"/>
                <w:szCs w:val="18"/>
              </w:rPr>
            </w:pPr>
            <w:r w:rsidRPr="006F26E8">
              <w:rPr>
                <w:rFonts w:ascii="Times New Roman" w:hAnsi="Times New Roman"/>
                <w:bCs/>
                <w:color w:val="000000" w:themeColor="text1"/>
                <w:sz w:val="18"/>
                <w:szCs w:val="18"/>
              </w:rPr>
              <w:t xml:space="preserve">ZaVaMD </w:t>
            </w:r>
            <w:r w:rsidRPr="006F26E8">
              <w:rPr>
                <w:rFonts w:ascii="Times New Roman" w:hAnsi="Times New Roman"/>
                <w:color w:val="000000" w:themeColor="text1"/>
                <w:sz w:val="18"/>
                <w:szCs w:val="18"/>
              </w:rPr>
              <w:t>pre čakateľov, pre kadetov DKAVŠ</w:t>
            </w:r>
            <w:r w:rsidR="00FA7D13">
              <w:rPr>
                <w:rFonts w:ascii="Times New Roman" w:hAnsi="Times New Roman"/>
                <w:color w:val="000000" w:themeColor="text1"/>
                <w:sz w:val="18"/>
                <w:szCs w:val="18"/>
              </w:rPr>
              <w:t>, keď sú v ich podriadenosti</w:t>
            </w:r>
          </w:p>
        </w:tc>
        <w:tc>
          <w:tcPr>
            <w:tcW w:w="2263" w:type="dxa"/>
            <w:tcBorders>
              <w:top w:val="single" w:sz="6" w:space="0" w:color="auto"/>
              <w:bottom w:val="single" w:sz="6" w:space="0" w:color="auto"/>
            </w:tcBorders>
            <w:vAlign w:val="center"/>
          </w:tcPr>
          <w:p w14:paraId="270C79BA" w14:textId="77777777" w:rsidR="00D64233" w:rsidRPr="006F26E8" w:rsidRDefault="00D64233" w:rsidP="00BF11B3">
            <w:pPr>
              <w:rPr>
                <w:rFonts w:ascii="Times New Roman" w:hAnsi="Times New Roman"/>
                <w:color w:val="000000" w:themeColor="text1"/>
                <w:sz w:val="18"/>
                <w:szCs w:val="18"/>
              </w:rPr>
            </w:pPr>
            <w:r w:rsidRPr="006F26E8">
              <w:rPr>
                <w:rFonts w:ascii="Times New Roman" w:hAnsi="Times New Roman"/>
                <w:color w:val="000000" w:themeColor="text1"/>
                <w:sz w:val="18"/>
                <w:szCs w:val="18"/>
              </w:rPr>
              <w:t>Personálny úrad</w:t>
            </w:r>
          </w:p>
        </w:tc>
        <w:tc>
          <w:tcPr>
            <w:tcW w:w="1748" w:type="dxa"/>
            <w:tcBorders>
              <w:top w:val="single" w:sz="6" w:space="0" w:color="auto"/>
              <w:bottom w:val="single" w:sz="6" w:space="0" w:color="auto"/>
            </w:tcBorders>
            <w:vAlign w:val="center"/>
          </w:tcPr>
          <w:p w14:paraId="24A697B5" w14:textId="77777777" w:rsidR="00D64233" w:rsidRPr="006F26E8" w:rsidRDefault="00D64233" w:rsidP="00BF11B3">
            <w:pPr>
              <w:rPr>
                <w:rFonts w:ascii="Times New Roman" w:hAnsi="Times New Roman"/>
                <w:color w:val="000000" w:themeColor="text1"/>
                <w:sz w:val="18"/>
                <w:szCs w:val="18"/>
              </w:rPr>
            </w:pPr>
            <w:r w:rsidRPr="006F26E8">
              <w:rPr>
                <w:rFonts w:ascii="Times New Roman" w:hAnsi="Times New Roman"/>
                <w:color w:val="000000" w:themeColor="text1"/>
                <w:sz w:val="18"/>
                <w:szCs w:val="18"/>
              </w:rPr>
              <w:t> </w:t>
            </w:r>
          </w:p>
        </w:tc>
      </w:tr>
      <w:tr w:rsidR="00D64233" w:rsidRPr="006F26E8" w14:paraId="79613751" w14:textId="77777777" w:rsidTr="00BF11B3">
        <w:tc>
          <w:tcPr>
            <w:tcW w:w="1523" w:type="dxa"/>
            <w:vMerge/>
            <w:tcBorders>
              <w:top w:val="single" w:sz="6" w:space="0" w:color="auto"/>
              <w:bottom w:val="single" w:sz="12" w:space="0" w:color="auto"/>
            </w:tcBorders>
            <w:vAlign w:val="center"/>
          </w:tcPr>
          <w:p w14:paraId="5376AD72" w14:textId="77777777" w:rsidR="00D64233" w:rsidRPr="006F26E8" w:rsidRDefault="00D64233" w:rsidP="00BF11B3">
            <w:pPr>
              <w:rPr>
                <w:rFonts w:ascii="Times New Roman" w:hAnsi="Times New Roman"/>
                <w:color w:val="000000" w:themeColor="text1"/>
                <w:sz w:val="18"/>
                <w:szCs w:val="18"/>
              </w:rPr>
            </w:pPr>
          </w:p>
        </w:tc>
        <w:tc>
          <w:tcPr>
            <w:tcW w:w="1839" w:type="dxa"/>
            <w:tcBorders>
              <w:top w:val="single" w:sz="6" w:space="0" w:color="auto"/>
              <w:bottom w:val="single" w:sz="12" w:space="0" w:color="auto"/>
            </w:tcBorders>
            <w:vAlign w:val="center"/>
          </w:tcPr>
          <w:p w14:paraId="0AE8BE37" w14:textId="77777777" w:rsidR="00D64233" w:rsidRPr="006F26E8" w:rsidRDefault="00D64233" w:rsidP="00BF11B3">
            <w:pPr>
              <w:rPr>
                <w:rFonts w:ascii="Times New Roman" w:hAnsi="Times New Roman"/>
                <w:color w:val="000000" w:themeColor="text1"/>
                <w:sz w:val="18"/>
                <w:szCs w:val="18"/>
              </w:rPr>
            </w:pPr>
            <w:r w:rsidRPr="006F26E8">
              <w:rPr>
                <w:rFonts w:ascii="Times New Roman" w:hAnsi="Times New Roman"/>
                <w:color w:val="000000" w:themeColor="text1"/>
                <w:sz w:val="18"/>
                <w:szCs w:val="18"/>
              </w:rPr>
              <w:t>ostatné opatrenia</w:t>
            </w:r>
          </w:p>
        </w:tc>
        <w:tc>
          <w:tcPr>
            <w:tcW w:w="2122" w:type="dxa"/>
            <w:tcBorders>
              <w:top w:val="single" w:sz="6" w:space="0" w:color="auto"/>
              <w:bottom w:val="single" w:sz="12" w:space="0" w:color="auto"/>
            </w:tcBorders>
            <w:vAlign w:val="center"/>
          </w:tcPr>
          <w:p w14:paraId="1DD6089E" w14:textId="77777777" w:rsidR="00D64233" w:rsidRPr="006F26E8" w:rsidRDefault="00D64233" w:rsidP="00BF11B3">
            <w:pPr>
              <w:rPr>
                <w:rFonts w:ascii="Times New Roman" w:hAnsi="Times New Roman"/>
                <w:color w:val="000000" w:themeColor="text1"/>
                <w:sz w:val="18"/>
                <w:szCs w:val="18"/>
              </w:rPr>
            </w:pPr>
            <w:r w:rsidRPr="006F26E8">
              <w:rPr>
                <w:rFonts w:ascii="Times New Roman" w:hAnsi="Times New Roman"/>
                <w:color w:val="000000" w:themeColor="text1"/>
                <w:sz w:val="18"/>
                <w:szCs w:val="18"/>
              </w:rPr>
              <w:t>Personálny úrad</w:t>
            </w:r>
          </w:p>
        </w:tc>
        <w:tc>
          <w:tcPr>
            <w:tcW w:w="2263" w:type="dxa"/>
            <w:tcBorders>
              <w:top w:val="single" w:sz="6" w:space="0" w:color="auto"/>
              <w:bottom w:val="single" w:sz="12" w:space="0" w:color="auto"/>
            </w:tcBorders>
            <w:vAlign w:val="center"/>
          </w:tcPr>
          <w:p w14:paraId="37155790" w14:textId="77777777" w:rsidR="00D64233" w:rsidRPr="006F26E8" w:rsidRDefault="00D64233" w:rsidP="00BF11B3">
            <w:pPr>
              <w:rPr>
                <w:rFonts w:ascii="Times New Roman" w:hAnsi="Times New Roman"/>
                <w:color w:val="000000" w:themeColor="text1"/>
                <w:sz w:val="18"/>
                <w:szCs w:val="18"/>
              </w:rPr>
            </w:pPr>
            <w:r w:rsidRPr="006F26E8">
              <w:rPr>
                <w:rFonts w:ascii="Times New Roman" w:hAnsi="Times New Roman"/>
                <w:color w:val="000000" w:themeColor="text1"/>
                <w:sz w:val="18"/>
                <w:szCs w:val="18"/>
              </w:rPr>
              <w:t>Personálny úrad</w:t>
            </w:r>
          </w:p>
        </w:tc>
        <w:tc>
          <w:tcPr>
            <w:tcW w:w="1748" w:type="dxa"/>
            <w:tcBorders>
              <w:top w:val="single" w:sz="6" w:space="0" w:color="auto"/>
              <w:bottom w:val="single" w:sz="12" w:space="0" w:color="auto"/>
            </w:tcBorders>
            <w:vAlign w:val="center"/>
          </w:tcPr>
          <w:p w14:paraId="48CCF1B3" w14:textId="77777777" w:rsidR="00D64233" w:rsidRPr="006F26E8" w:rsidRDefault="00D64233" w:rsidP="00BF11B3">
            <w:pPr>
              <w:rPr>
                <w:rFonts w:ascii="Times New Roman" w:hAnsi="Times New Roman"/>
                <w:color w:val="000000" w:themeColor="text1"/>
                <w:sz w:val="18"/>
                <w:szCs w:val="18"/>
              </w:rPr>
            </w:pPr>
            <w:r w:rsidRPr="006F26E8">
              <w:rPr>
                <w:rFonts w:ascii="Times New Roman" w:hAnsi="Times New Roman"/>
                <w:color w:val="000000" w:themeColor="text1"/>
                <w:sz w:val="18"/>
                <w:szCs w:val="18"/>
              </w:rPr>
              <w:t> </w:t>
            </w:r>
          </w:p>
        </w:tc>
      </w:tr>
      <w:tr w:rsidR="001E5E99" w:rsidRPr="006F26E8" w14:paraId="24EA89AD" w14:textId="77777777" w:rsidTr="00BF11B3">
        <w:trPr>
          <w:trHeight w:val="893"/>
        </w:trPr>
        <w:tc>
          <w:tcPr>
            <w:tcW w:w="1523" w:type="dxa"/>
            <w:tcBorders>
              <w:top w:val="single" w:sz="12" w:space="0" w:color="auto"/>
              <w:bottom w:val="single" w:sz="12" w:space="0" w:color="auto"/>
            </w:tcBorders>
            <w:textDirection w:val="btLr"/>
            <w:vAlign w:val="center"/>
          </w:tcPr>
          <w:p w14:paraId="21940FB8" w14:textId="77777777" w:rsidR="001E5E99" w:rsidRPr="006F26E8" w:rsidRDefault="001E5E99" w:rsidP="00BF11B3">
            <w:pPr>
              <w:jc w:val="center"/>
              <w:rPr>
                <w:rFonts w:ascii="Times New Roman" w:hAnsi="Times New Roman"/>
                <w:b/>
                <w:bCs/>
                <w:color w:val="000000" w:themeColor="text1"/>
                <w:sz w:val="18"/>
                <w:szCs w:val="18"/>
              </w:rPr>
            </w:pPr>
            <w:r w:rsidRPr="006F26E8">
              <w:rPr>
                <w:rFonts w:ascii="Times New Roman" w:hAnsi="Times New Roman"/>
                <w:b/>
                <w:bCs/>
                <w:color w:val="000000" w:themeColor="text1"/>
                <w:sz w:val="18"/>
                <w:szCs w:val="18"/>
              </w:rPr>
              <w:t xml:space="preserve">Náčelník </w:t>
            </w:r>
            <w:r w:rsidRPr="006F26E8">
              <w:rPr>
                <w:rFonts w:ascii="Times New Roman" w:hAnsi="Times New Roman"/>
                <w:b/>
                <w:bCs/>
                <w:color w:val="000000" w:themeColor="text1"/>
                <w:sz w:val="18"/>
                <w:szCs w:val="18"/>
              </w:rPr>
              <w:br/>
            </w:r>
            <w:r w:rsidRPr="006F26E8">
              <w:rPr>
                <w:rFonts w:ascii="Times New Roman" w:hAnsi="Times New Roman"/>
                <w:color w:val="000000" w:themeColor="text1"/>
                <w:sz w:val="18"/>
                <w:szCs w:val="18"/>
              </w:rPr>
              <w:t xml:space="preserve"> </w:t>
            </w:r>
            <w:r w:rsidRPr="006F26E8">
              <w:rPr>
                <w:rFonts w:ascii="Times New Roman" w:hAnsi="Times New Roman"/>
                <w:b/>
                <w:bCs/>
                <w:color w:val="000000" w:themeColor="text1"/>
                <w:sz w:val="18"/>
                <w:szCs w:val="18"/>
              </w:rPr>
              <w:t>Vojenskej kancelárie prezidenta</w:t>
            </w:r>
            <w:r w:rsidRPr="006F26E8">
              <w:rPr>
                <w:rFonts w:ascii="Times New Roman" w:hAnsi="Times New Roman"/>
                <w:color w:val="000000" w:themeColor="text1"/>
                <w:sz w:val="18"/>
                <w:szCs w:val="18"/>
              </w:rPr>
              <w:t xml:space="preserve"> </w:t>
            </w:r>
            <w:r w:rsidRPr="006F26E8">
              <w:rPr>
                <w:rFonts w:ascii="Times New Roman" w:hAnsi="Times New Roman"/>
                <w:b/>
                <w:color w:val="000000" w:themeColor="text1"/>
                <w:sz w:val="18"/>
                <w:szCs w:val="18"/>
              </w:rPr>
              <w:t>SR</w:t>
            </w:r>
          </w:p>
        </w:tc>
        <w:tc>
          <w:tcPr>
            <w:tcW w:w="1839" w:type="dxa"/>
            <w:tcBorders>
              <w:top w:val="single" w:sz="12" w:space="0" w:color="auto"/>
              <w:bottom w:val="single" w:sz="12" w:space="0" w:color="auto"/>
            </w:tcBorders>
            <w:vAlign w:val="center"/>
          </w:tcPr>
          <w:p w14:paraId="482BD1E5" w14:textId="77777777" w:rsidR="001E5E99" w:rsidRPr="006F26E8" w:rsidRDefault="001E5E99" w:rsidP="00BF11B3">
            <w:pPr>
              <w:rPr>
                <w:rFonts w:ascii="Times New Roman" w:hAnsi="Times New Roman"/>
                <w:color w:val="000000" w:themeColor="text1"/>
                <w:sz w:val="18"/>
                <w:szCs w:val="18"/>
              </w:rPr>
            </w:pPr>
            <w:r w:rsidRPr="006F26E8">
              <w:rPr>
                <w:rFonts w:ascii="Times New Roman" w:hAnsi="Times New Roman"/>
                <w:color w:val="000000" w:themeColor="text1"/>
                <w:sz w:val="18"/>
                <w:szCs w:val="18"/>
              </w:rPr>
              <w:t xml:space="preserve">všetky opatrenia </w:t>
            </w:r>
          </w:p>
        </w:tc>
        <w:tc>
          <w:tcPr>
            <w:tcW w:w="2122" w:type="dxa"/>
            <w:tcBorders>
              <w:top w:val="single" w:sz="12" w:space="0" w:color="auto"/>
              <w:bottom w:val="single" w:sz="12" w:space="0" w:color="auto"/>
            </w:tcBorders>
            <w:vAlign w:val="center"/>
          </w:tcPr>
          <w:p w14:paraId="5420260B" w14:textId="412B93B2" w:rsidR="001E5E99" w:rsidRPr="006F26E8" w:rsidRDefault="001E5E99" w:rsidP="00BF11B3">
            <w:pPr>
              <w:jc w:val="center"/>
              <w:rPr>
                <w:rFonts w:ascii="Times New Roman" w:hAnsi="Times New Roman"/>
                <w:color w:val="000000" w:themeColor="text1"/>
                <w:sz w:val="18"/>
                <w:szCs w:val="18"/>
              </w:rPr>
            </w:pPr>
            <w:r w:rsidRPr="007E6162">
              <w:rPr>
                <w:rFonts w:ascii="Times New Roman" w:hAnsi="Times New Roman"/>
                <w:color w:val="000000" w:themeColor="text1"/>
                <w:sz w:val="18"/>
                <w:szCs w:val="18"/>
              </w:rPr>
              <w:t>-</w:t>
            </w:r>
          </w:p>
        </w:tc>
        <w:tc>
          <w:tcPr>
            <w:tcW w:w="2263" w:type="dxa"/>
            <w:tcBorders>
              <w:top w:val="single" w:sz="12" w:space="0" w:color="auto"/>
              <w:bottom w:val="single" w:sz="12" w:space="0" w:color="auto"/>
            </w:tcBorders>
            <w:vAlign w:val="center"/>
          </w:tcPr>
          <w:p w14:paraId="70604464" w14:textId="3DA5E413" w:rsidR="001E5E99" w:rsidRPr="006F26E8" w:rsidRDefault="001E5E99" w:rsidP="00BF11B3">
            <w:pPr>
              <w:jc w:val="center"/>
              <w:rPr>
                <w:rFonts w:ascii="Times New Roman" w:hAnsi="Times New Roman"/>
                <w:color w:val="000000" w:themeColor="text1"/>
                <w:sz w:val="18"/>
                <w:szCs w:val="18"/>
              </w:rPr>
            </w:pPr>
            <w:r w:rsidRPr="007E6162">
              <w:rPr>
                <w:rFonts w:ascii="Times New Roman" w:hAnsi="Times New Roman"/>
                <w:color w:val="000000" w:themeColor="text1"/>
                <w:sz w:val="18"/>
                <w:szCs w:val="18"/>
              </w:rPr>
              <w:t>-</w:t>
            </w:r>
          </w:p>
        </w:tc>
        <w:tc>
          <w:tcPr>
            <w:tcW w:w="1748" w:type="dxa"/>
            <w:tcBorders>
              <w:top w:val="single" w:sz="12" w:space="0" w:color="auto"/>
              <w:bottom w:val="single" w:sz="12" w:space="0" w:color="auto"/>
            </w:tcBorders>
            <w:vAlign w:val="center"/>
          </w:tcPr>
          <w:p w14:paraId="41973729" w14:textId="3832BB61" w:rsidR="001E5E99" w:rsidRDefault="001E5E99" w:rsidP="00BF11B3">
            <w:pPr>
              <w:rPr>
                <w:rFonts w:ascii="Times New Roman" w:hAnsi="Times New Roman"/>
                <w:color w:val="000000" w:themeColor="text1"/>
                <w:sz w:val="18"/>
                <w:szCs w:val="18"/>
              </w:rPr>
            </w:pPr>
            <w:r>
              <w:rPr>
                <w:rFonts w:ascii="Times New Roman" w:hAnsi="Times New Roman"/>
                <w:color w:val="000000" w:themeColor="text1"/>
                <w:sz w:val="18"/>
                <w:szCs w:val="18"/>
              </w:rPr>
              <w:t xml:space="preserve">Podľa rozhodnutia príslušného </w:t>
            </w:r>
          </w:p>
          <w:p w14:paraId="382CACB6" w14:textId="612BF7B5" w:rsidR="001E5E99" w:rsidRPr="006F26E8" w:rsidRDefault="001E5E99" w:rsidP="00BF11B3">
            <w:pPr>
              <w:rPr>
                <w:rFonts w:ascii="Times New Roman" w:hAnsi="Times New Roman"/>
                <w:color w:val="000000" w:themeColor="text1"/>
                <w:sz w:val="18"/>
                <w:szCs w:val="18"/>
              </w:rPr>
            </w:pPr>
            <w:r>
              <w:rPr>
                <w:rFonts w:ascii="Times New Roman" w:hAnsi="Times New Roman"/>
                <w:color w:val="000000" w:themeColor="text1"/>
                <w:sz w:val="18"/>
                <w:szCs w:val="18"/>
              </w:rPr>
              <w:t>služobného úradu</w:t>
            </w:r>
          </w:p>
        </w:tc>
      </w:tr>
      <w:tr w:rsidR="001E5E99" w:rsidRPr="006F26E8" w14:paraId="73DEC243" w14:textId="77777777" w:rsidTr="00BF11B3">
        <w:tc>
          <w:tcPr>
            <w:tcW w:w="1523" w:type="dxa"/>
            <w:vMerge w:val="restart"/>
            <w:tcBorders>
              <w:top w:val="single" w:sz="12" w:space="0" w:color="auto"/>
              <w:bottom w:val="single" w:sz="6" w:space="0" w:color="auto"/>
            </w:tcBorders>
            <w:textDirection w:val="btLr"/>
            <w:vAlign w:val="center"/>
          </w:tcPr>
          <w:p w14:paraId="54B0773B" w14:textId="77777777" w:rsidR="001E5E99" w:rsidRPr="006F26E8" w:rsidRDefault="001E5E99" w:rsidP="00BF11B3">
            <w:pPr>
              <w:jc w:val="center"/>
              <w:rPr>
                <w:rFonts w:ascii="Times New Roman" w:hAnsi="Times New Roman"/>
                <w:b/>
                <w:bCs/>
                <w:color w:val="000000" w:themeColor="text1"/>
                <w:sz w:val="18"/>
                <w:szCs w:val="18"/>
              </w:rPr>
            </w:pPr>
            <w:r w:rsidRPr="006F26E8">
              <w:rPr>
                <w:rFonts w:ascii="Times New Roman" w:hAnsi="Times New Roman"/>
                <w:b/>
                <w:bCs/>
                <w:color w:val="000000" w:themeColor="text1"/>
                <w:sz w:val="18"/>
                <w:szCs w:val="18"/>
              </w:rPr>
              <w:t xml:space="preserve">Rektor </w:t>
            </w:r>
          </w:p>
          <w:p w14:paraId="10DAF3EB" w14:textId="77777777" w:rsidR="001E5E99" w:rsidRPr="006F26E8" w:rsidRDefault="001E5E99" w:rsidP="00BF11B3">
            <w:pPr>
              <w:jc w:val="center"/>
              <w:rPr>
                <w:rFonts w:ascii="Times New Roman" w:hAnsi="Times New Roman"/>
                <w:b/>
                <w:bCs/>
                <w:color w:val="000000" w:themeColor="text1"/>
                <w:sz w:val="18"/>
                <w:szCs w:val="18"/>
              </w:rPr>
            </w:pPr>
            <w:r w:rsidRPr="006F26E8">
              <w:rPr>
                <w:rFonts w:ascii="Times New Roman" w:hAnsi="Times New Roman"/>
                <w:b/>
                <w:bCs/>
                <w:color w:val="000000" w:themeColor="text1"/>
                <w:sz w:val="18"/>
                <w:szCs w:val="18"/>
              </w:rPr>
              <w:t>Akadémie ozbrojených síl</w:t>
            </w:r>
          </w:p>
        </w:tc>
        <w:tc>
          <w:tcPr>
            <w:tcW w:w="1839" w:type="dxa"/>
            <w:tcBorders>
              <w:top w:val="single" w:sz="12" w:space="0" w:color="auto"/>
              <w:bottom w:val="single" w:sz="6" w:space="0" w:color="auto"/>
            </w:tcBorders>
            <w:vAlign w:val="center"/>
          </w:tcPr>
          <w:p w14:paraId="3ACC3DE9" w14:textId="77777777" w:rsidR="001E5E99" w:rsidRPr="006F26E8" w:rsidRDefault="001E5E99" w:rsidP="00BF11B3">
            <w:pPr>
              <w:rPr>
                <w:rFonts w:ascii="Times New Roman" w:hAnsi="Times New Roman"/>
                <w:color w:val="000000" w:themeColor="text1"/>
                <w:sz w:val="18"/>
                <w:szCs w:val="18"/>
              </w:rPr>
            </w:pPr>
            <w:r w:rsidRPr="006F26E8">
              <w:rPr>
                <w:rFonts w:ascii="Times New Roman" w:hAnsi="Times New Roman"/>
                <w:color w:val="000000" w:themeColor="text1"/>
                <w:sz w:val="18"/>
                <w:szCs w:val="18"/>
              </w:rPr>
              <w:t>prepustenie</w:t>
            </w:r>
          </w:p>
        </w:tc>
        <w:tc>
          <w:tcPr>
            <w:tcW w:w="2122" w:type="dxa"/>
            <w:tcBorders>
              <w:top w:val="single" w:sz="12" w:space="0" w:color="auto"/>
              <w:bottom w:val="single" w:sz="6" w:space="0" w:color="auto"/>
            </w:tcBorders>
            <w:vAlign w:val="center"/>
          </w:tcPr>
          <w:p w14:paraId="486FEEAF" w14:textId="508EFBC5" w:rsidR="001E5E99" w:rsidRPr="006F26E8" w:rsidRDefault="001E5E99" w:rsidP="00BF11B3">
            <w:pPr>
              <w:jc w:val="center"/>
              <w:rPr>
                <w:rFonts w:ascii="Times New Roman" w:hAnsi="Times New Roman"/>
                <w:color w:val="000000" w:themeColor="text1"/>
                <w:sz w:val="18"/>
                <w:szCs w:val="18"/>
              </w:rPr>
            </w:pPr>
            <w:r w:rsidRPr="007E6162">
              <w:rPr>
                <w:rFonts w:ascii="Times New Roman" w:hAnsi="Times New Roman"/>
                <w:color w:val="000000" w:themeColor="text1"/>
                <w:sz w:val="18"/>
                <w:szCs w:val="18"/>
              </w:rPr>
              <w:t>-</w:t>
            </w:r>
          </w:p>
        </w:tc>
        <w:tc>
          <w:tcPr>
            <w:tcW w:w="2263" w:type="dxa"/>
            <w:tcBorders>
              <w:top w:val="single" w:sz="12" w:space="0" w:color="auto"/>
              <w:bottom w:val="single" w:sz="6" w:space="0" w:color="auto"/>
            </w:tcBorders>
            <w:vAlign w:val="center"/>
          </w:tcPr>
          <w:p w14:paraId="09247DA7" w14:textId="331EA144" w:rsidR="001E5E99" w:rsidRPr="006F26E8" w:rsidRDefault="001E5E99" w:rsidP="00BF11B3">
            <w:pPr>
              <w:jc w:val="center"/>
              <w:rPr>
                <w:rFonts w:ascii="Times New Roman" w:hAnsi="Times New Roman"/>
                <w:color w:val="000000" w:themeColor="text1"/>
                <w:sz w:val="18"/>
                <w:szCs w:val="18"/>
              </w:rPr>
            </w:pPr>
            <w:r w:rsidRPr="007E6162">
              <w:rPr>
                <w:rFonts w:ascii="Times New Roman" w:hAnsi="Times New Roman"/>
                <w:color w:val="000000" w:themeColor="text1"/>
                <w:sz w:val="18"/>
                <w:szCs w:val="18"/>
              </w:rPr>
              <w:t>-</w:t>
            </w:r>
          </w:p>
        </w:tc>
        <w:tc>
          <w:tcPr>
            <w:tcW w:w="1748" w:type="dxa"/>
            <w:tcBorders>
              <w:top w:val="single" w:sz="12" w:space="0" w:color="auto"/>
              <w:bottom w:val="single" w:sz="6" w:space="0" w:color="auto"/>
            </w:tcBorders>
            <w:vAlign w:val="center"/>
          </w:tcPr>
          <w:p w14:paraId="0514635E" w14:textId="793D3649" w:rsidR="001E5E99" w:rsidRDefault="001E5E99" w:rsidP="00BF11B3">
            <w:pPr>
              <w:rPr>
                <w:rFonts w:ascii="Times New Roman" w:hAnsi="Times New Roman"/>
                <w:color w:val="000000" w:themeColor="text1"/>
                <w:sz w:val="18"/>
                <w:szCs w:val="18"/>
              </w:rPr>
            </w:pPr>
            <w:r>
              <w:rPr>
                <w:rFonts w:ascii="Times New Roman" w:hAnsi="Times New Roman"/>
                <w:color w:val="000000" w:themeColor="text1"/>
                <w:sz w:val="18"/>
                <w:szCs w:val="18"/>
              </w:rPr>
              <w:t xml:space="preserve">Podľa rozhodnutia príslušného </w:t>
            </w:r>
          </w:p>
          <w:p w14:paraId="57F52D7C" w14:textId="7A34B1EF" w:rsidR="001E5E99" w:rsidRPr="006F26E8" w:rsidRDefault="001E5E99" w:rsidP="00BF11B3">
            <w:pPr>
              <w:rPr>
                <w:rFonts w:ascii="Times New Roman" w:hAnsi="Times New Roman"/>
                <w:color w:val="000000" w:themeColor="text1"/>
                <w:sz w:val="18"/>
                <w:szCs w:val="18"/>
              </w:rPr>
            </w:pPr>
            <w:r>
              <w:rPr>
                <w:rFonts w:ascii="Times New Roman" w:hAnsi="Times New Roman"/>
                <w:color w:val="000000" w:themeColor="text1"/>
                <w:sz w:val="18"/>
                <w:szCs w:val="18"/>
              </w:rPr>
              <w:t>služobného úradu</w:t>
            </w:r>
          </w:p>
        </w:tc>
      </w:tr>
      <w:tr w:rsidR="001E5E99" w:rsidRPr="006F26E8" w14:paraId="33788933" w14:textId="77777777" w:rsidTr="00BF11B3">
        <w:tc>
          <w:tcPr>
            <w:tcW w:w="1523" w:type="dxa"/>
            <w:vMerge/>
            <w:tcBorders>
              <w:top w:val="single" w:sz="6" w:space="0" w:color="auto"/>
              <w:bottom w:val="single" w:sz="12" w:space="0" w:color="auto"/>
            </w:tcBorders>
            <w:vAlign w:val="center"/>
          </w:tcPr>
          <w:p w14:paraId="43CF8AD6" w14:textId="77777777" w:rsidR="001E5E99" w:rsidRPr="006F26E8" w:rsidRDefault="001E5E99" w:rsidP="00BF11B3">
            <w:pPr>
              <w:rPr>
                <w:rFonts w:ascii="Times New Roman" w:hAnsi="Times New Roman"/>
                <w:color w:val="000000" w:themeColor="text1"/>
                <w:sz w:val="18"/>
                <w:szCs w:val="18"/>
              </w:rPr>
            </w:pPr>
          </w:p>
        </w:tc>
        <w:tc>
          <w:tcPr>
            <w:tcW w:w="1839" w:type="dxa"/>
            <w:tcBorders>
              <w:top w:val="single" w:sz="6" w:space="0" w:color="auto"/>
              <w:bottom w:val="single" w:sz="12" w:space="0" w:color="auto"/>
            </w:tcBorders>
            <w:vAlign w:val="center"/>
          </w:tcPr>
          <w:p w14:paraId="0C0E0F62" w14:textId="77777777" w:rsidR="001E5E99" w:rsidRPr="006F26E8" w:rsidRDefault="001E5E99" w:rsidP="00BF11B3">
            <w:pPr>
              <w:rPr>
                <w:rFonts w:ascii="Times New Roman" w:hAnsi="Times New Roman"/>
                <w:color w:val="000000" w:themeColor="text1"/>
                <w:sz w:val="18"/>
                <w:szCs w:val="18"/>
              </w:rPr>
            </w:pPr>
            <w:r w:rsidRPr="006F26E8">
              <w:rPr>
                <w:rFonts w:ascii="Times New Roman" w:hAnsi="Times New Roman"/>
                <w:color w:val="000000" w:themeColor="text1"/>
                <w:sz w:val="18"/>
                <w:szCs w:val="18"/>
              </w:rPr>
              <w:t xml:space="preserve">ostatné opatrenia </w:t>
            </w:r>
          </w:p>
        </w:tc>
        <w:tc>
          <w:tcPr>
            <w:tcW w:w="2122" w:type="dxa"/>
            <w:tcBorders>
              <w:top w:val="single" w:sz="6" w:space="0" w:color="auto"/>
              <w:bottom w:val="single" w:sz="12" w:space="0" w:color="auto"/>
            </w:tcBorders>
            <w:vAlign w:val="center"/>
          </w:tcPr>
          <w:p w14:paraId="1270DBB3" w14:textId="0427F146" w:rsidR="001E5E99" w:rsidRPr="006F26E8" w:rsidRDefault="001E5E99" w:rsidP="00BF11B3">
            <w:pPr>
              <w:jc w:val="center"/>
              <w:rPr>
                <w:rFonts w:ascii="Times New Roman" w:hAnsi="Times New Roman"/>
                <w:color w:val="000000" w:themeColor="text1"/>
                <w:sz w:val="18"/>
                <w:szCs w:val="18"/>
              </w:rPr>
            </w:pPr>
            <w:r w:rsidRPr="007E6162">
              <w:rPr>
                <w:rFonts w:ascii="Times New Roman" w:hAnsi="Times New Roman"/>
                <w:color w:val="000000" w:themeColor="text1"/>
                <w:sz w:val="18"/>
                <w:szCs w:val="18"/>
              </w:rPr>
              <w:t>-</w:t>
            </w:r>
          </w:p>
        </w:tc>
        <w:tc>
          <w:tcPr>
            <w:tcW w:w="2263" w:type="dxa"/>
            <w:tcBorders>
              <w:top w:val="single" w:sz="6" w:space="0" w:color="auto"/>
              <w:bottom w:val="single" w:sz="12" w:space="0" w:color="auto"/>
            </w:tcBorders>
            <w:vAlign w:val="center"/>
          </w:tcPr>
          <w:p w14:paraId="0EA9253E" w14:textId="2077B7E6" w:rsidR="001E5E99" w:rsidRPr="006F26E8" w:rsidRDefault="001E5E99" w:rsidP="00BF11B3">
            <w:pPr>
              <w:jc w:val="center"/>
              <w:rPr>
                <w:rFonts w:ascii="Times New Roman" w:hAnsi="Times New Roman"/>
                <w:color w:val="000000" w:themeColor="text1"/>
                <w:sz w:val="18"/>
                <w:szCs w:val="18"/>
              </w:rPr>
            </w:pPr>
            <w:r w:rsidRPr="007E6162">
              <w:rPr>
                <w:rFonts w:ascii="Times New Roman" w:hAnsi="Times New Roman"/>
                <w:color w:val="000000" w:themeColor="text1"/>
                <w:sz w:val="18"/>
                <w:szCs w:val="18"/>
              </w:rPr>
              <w:t>-</w:t>
            </w:r>
          </w:p>
        </w:tc>
        <w:tc>
          <w:tcPr>
            <w:tcW w:w="1748" w:type="dxa"/>
            <w:tcBorders>
              <w:top w:val="single" w:sz="6" w:space="0" w:color="auto"/>
              <w:bottom w:val="single" w:sz="12" w:space="0" w:color="auto"/>
            </w:tcBorders>
            <w:vAlign w:val="center"/>
          </w:tcPr>
          <w:p w14:paraId="70FC4FF8" w14:textId="02B880B0" w:rsidR="001E5E99" w:rsidRDefault="001E5E99" w:rsidP="00BF11B3">
            <w:pPr>
              <w:rPr>
                <w:rFonts w:ascii="Times New Roman" w:hAnsi="Times New Roman"/>
                <w:color w:val="000000" w:themeColor="text1"/>
                <w:sz w:val="18"/>
                <w:szCs w:val="18"/>
              </w:rPr>
            </w:pPr>
            <w:r>
              <w:rPr>
                <w:rFonts w:ascii="Times New Roman" w:hAnsi="Times New Roman"/>
                <w:color w:val="000000" w:themeColor="text1"/>
                <w:sz w:val="18"/>
                <w:szCs w:val="18"/>
              </w:rPr>
              <w:t xml:space="preserve">Podľa rozhodnutia príslušného </w:t>
            </w:r>
          </w:p>
          <w:p w14:paraId="0A066C61" w14:textId="1A94D714" w:rsidR="001E5E99" w:rsidRPr="006F26E8" w:rsidRDefault="001E5E99" w:rsidP="00BF11B3">
            <w:pPr>
              <w:rPr>
                <w:rFonts w:ascii="Times New Roman" w:hAnsi="Times New Roman"/>
                <w:color w:val="000000" w:themeColor="text1"/>
                <w:sz w:val="18"/>
                <w:szCs w:val="18"/>
              </w:rPr>
            </w:pPr>
            <w:r>
              <w:rPr>
                <w:rFonts w:ascii="Times New Roman" w:hAnsi="Times New Roman"/>
                <w:color w:val="000000" w:themeColor="text1"/>
                <w:sz w:val="18"/>
                <w:szCs w:val="18"/>
              </w:rPr>
              <w:t>služobného úradu</w:t>
            </w:r>
          </w:p>
        </w:tc>
      </w:tr>
      <w:tr w:rsidR="00D64233" w:rsidRPr="006F26E8" w14:paraId="6593A43F" w14:textId="77777777" w:rsidTr="00BF11B3">
        <w:trPr>
          <w:trHeight w:val="840"/>
        </w:trPr>
        <w:tc>
          <w:tcPr>
            <w:tcW w:w="1523" w:type="dxa"/>
            <w:tcBorders>
              <w:top w:val="single" w:sz="12" w:space="0" w:color="auto"/>
              <w:bottom w:val="single" w:sz="12" w:space="0" w:color="auto"/>
            </w:tcBorders>
            <w:textDirection w:val="btLr"/>
            <w:vAlign w:val="center"/>
          </w:tcPr>
          <w:p w14:paraId="323439B4" w14:textId="77777777" w:rsidR="00D64233" w:rsidRPr="006F26E8" w:rsidRDefault="00D64233" w:rsidP="00BF11B3">
            <w:pPr>
              <w:jc w:val="center"/>
              <w:rPr>
                <w:rFonts w:ascii="Times New Roman" w:hAnsi="Times New Roman"/>
                <w:b/>
                <w:bCs/>
                <w:color w:val="000000" w:themeColor="text1"/>
                <w:sz w:val="18"/>
                <w:szCs w:val="18"/>
              </w:rPr>
            </w:pPr>
            <w:r w:rsidRPr="006F26E8">
              <w:rPr>
                <w:rFonts w:ascii="Times New Roman" w:hAnsi="Times New Roman"/>
                <w:b/>
                <w:bCs/>
                <w:color w:val="000000" w:themeColor="text1"/>
                <w:sz w:val="18"/>
                <w:szCs w:val="18"/>
              </w:rPr>
              <w:t>Náčelník GŠ OS SR</w:t>
            </w:r>
          </w:p>
        </w:tc>
        <w:tc>
          <w:tcPr>
            <w:tcW w:w="1839" w:type="dxa"/>
            <w:tcBorders>
              <w:top w:val="single" w:sz="12" w:space="0" w:color="auto"/>
              <w:bottom w:val="single" w:sz="12" w:space="0" w:color="auto"/>
            </w:tcBorders>
            <w:vAlign w:val="center"/>
          </w:tcPr>
          <w:p w14:paraId="18966F82" w14:textId="77777777" w:rsidR="00D64233" w:rsidRPr="006F26E8" w:rsidRDefault="00D64233" w:rsidP="00BF11B3">
            <w:pPr>
              <w:rPr>
                <w:rFonts w:ascii="Times New Roman" w:hAnsi="Times New Roman"/>
                <w:color w:val="000000" w:themeColor="text1"/>
                <w:sz w:val="18"/>
                <w:szCs w:val="18"/>
              </w:rPr>
            </w:pPr>
            <w:r w:rsidRPr="006F26E8">
              <w:rPr>
                <w:rFonts w:ascii="Times New Roman" w:hAnsi="Times New Roman"/>
                <w:color w:val="000000" w:themeColor="text1"/>
                <w:sz w:val="18"/>
                <w:szCs w:val="18"/>
              </w:rPr>
              <w:t xml:space="preserve">všetky opatrenia </w:t>
            </w:r>
          </w:p>
        </w:tc>
        <w:tc>
          <w:tcPr>
            <w:tcW w:w="2122" w:type="dxa"/>
            <w:tcBorders>
              <w:top w:val="single" w:sz="12" w:space="0" w:color="auto"/>
              <w:bottom w:val="single" w:sz="12" w:space="0" w:color="auto"/>
            </w:tcBorders>
            <w:vAlign w:val="center"/>
          </w:tcPr>
          <w:p w14:paraId="5E407BC8" w14:textId="77777777" w:rsidR="00D64233" w:rsidRPr="006F26E8" w:rsidRDefault="00D64233" w:rsidP="00BF11B3">
            <w:pPr>
              <w:rPr>
                <w:rFonts w:ascii="Times New Roman" w:hAnsi="Times New Roman"/>
                <w:color w:val="000000" w:themeColor="text1"/>
                <w:sz w:val="18"/>
                <w:szCs w:val="18"/>
              </w:rPr>
            </w:pPr>
            <w:r w:rsidRPr="006F26E8">
              <w:rPr>
                <w:rFonts w:ascii="Times New Roman" w:hAnsi="Times New Roman"/>
                <w:color w:val="000000" w:themeColor="text1"/>
                <w:sz w:val="18"/>
                <w:szCs w:val="18"/>
              </w:rPr>
              <w:t>Personálny úrad</w:t>
            </w:r>
          </w:p>
        </w:tc>
        <w:tc>
          <w:tcPr>
            <w:tcW w:w="2263" w:type="dxa"/>
            <w:tcBorders>
              <w:top w:val="single" w:sz="12" w:space="0" w:color="auto"/>
              <w:bottom w:val="single" w:sz="12" w:space="0" w:color="auto"/>
            </w:tcBorders>
            <w:vAlign w:val="center"/>
          </w:tcPr>
          <w:p w14:paraId="6AD99247" w14:textId="77777777" w:rsidR="00D64233" w:rsidRPr="006F26E8" w:rsidRDefault="00D64233" w:rsidP="00BF11B3">
            <w:pPr>
              <w:rPr>
                <w:rFonts w:ascii="Times New Roman" w:hAnsi="Times New Roman"/>
                <w:color w:val="000000" w:themeColor="text1"/>
                <w:sz w:val="18"/>
                <w:szCs w:val="18"/>
              </w:rPr>
            </w:pPr>
            <w:r w:rsidRPr="006F26E8">
              <w:rPr>
                <w:rFonts w:ascii="Times New Roman" w:hAnsi="Times New Roman"/>
                <w:color w:val="000000" w:themeColor="text1"/>
                <w:sz w:val="18"/>
                <w:szCs w:val="18"/>
              </w:rPr>
              <w:t>Personálny úrad</w:t>
            </w:r>
          </w:p>
        </w:tc>
        <w:tc>
          <w:tcPr>
            <w:tcW w:w="1748" w:type="dxa"/>
            <w:tcBorders>
              <w:top w:val="single" w:sz="12" w:space="0" w:color="auto"/>
              <w:bottom w:val="single" w:sz="12" w:space="0" w:color="auto"/>
            </w:tcBorders>
            <w:vAlign w:val="center"/>
          </w:tcPr>
          <w:p w14:paraId="37CD99D7" w14:textId="77777777" w:rsidR="00D64233" w:rsidRPr="006F26E8" w:rsidRDefault="00D64233" w:rsidP="00BF11B3">
            <w:pPr>
              <w:rPr>
                <w:rFonts w:ascii="Times New Roman" w:hAnsi="Times New Roman"/>
                <w:color w:val="000000" w:themeColor="text1"/>
                <w:sz w:val="18"/>
                <w:szCs w:val="18"/>
              </w:rPr>
            </w:pPr>
            <w:r w:rsidRPr="006F26E8">
              <w:rPr>
                <w:rFonts w:ascii="Times New Roman" w:hAnsi="Times New Roman"/>
                <w:color w:val="000000" w:themeColor="text1"/>
                <w:sz w:val="18"/>
                <w:szCs w:val="18"/>
              </w:rPr>
              <w:t> </w:t>
            </w:r>
          </w:p>
        </w:tc>
      </w:tr>
      <w:tr w:rsidR="00CB5DE5" w:rsidRPr="006F26E8" w14:paraId="1D0214A0" w14:textId="77777777" w:rsidTr="00BF11B3">
        <w:trPr>
          <w:cantSplit/>
          <w:trHeight w:val="937"/>
        </w:trPr>
        <w:tc>
          <w:tcPr>
            <w:tcW w:w="1523" w:type="dxa"/>
            <w:tcBorders>
              <w:top w:val="single" w:sz="12" w:space="0" w:color="auto"/>
              <w:bottom w:val="single" w:sz="12" w:space="0" w:color="auto"/>
            </w:tcBorders>
            <w:textDirection w:val="btLr"/>
            <w:vAlign w:val="center"/>
          </w:tcPr>
          <w:p w14:paraId="4320EA6D" w14:textId="06DD952C" w:rsidR="00CB5DE5" w:rsidRPr="007E6162" w:rsidRDefault="00CB5DE5" w:rsidP="00BF11B3">
            <w:pPr>
              <w:jc w:val="center"/>
              <w:rPr>
                <w:b/>
                <w:bCs/>
                <w:color w:val="000000" w:themeColor="text1"/>
                <w:sz w:val="18"/>
                <w:szCs w:val="18"/>
              </w:rPr>
            </w:pPr>
            <w:r w:rsidRPr="007E6162">
              <w:rPr>
                <w:b/>
                <w:bCs/>
                <w:color w:val="000000" w:themeColor="text1"/>
                <w:sz w:val="18"/>
                <w:szCs w:val="18"/>
              </w:rPr>
              <w:t>Prezident</w:t>
            </w:r>
          </w:p>
        </w:tc>
        <w:tc>
          <w:tcPr>
            <w:tcW w:w="1839" w:type="dxa"/>
            <w:tcBorders>
              <w:top w:val="single" w:sz="12" w:space="0" w:color="auto"/>
              <w:bottom w:val="single" w:sz="12" w:space="0" w:color="auto"/>
            </w:tcBorders>
            <w:vAlign w:val="center"/>
          </w:tcPr>
          <w:p w14:paraId="60CE3329" w14:textId="6D46E988" w:rsidR="00CB5DE5" w:rsidRPr="007E6162" w:rsidRDefault="00CB5DE5" w:rsidP="00BF11B3">
            <w:pPr>
              <w:rPr>
                <w:color w:val="000000" w:themeColor="text1"/>
                <w:sz w:val="18"/>
                <w:szCs w:val="18"/>
              </w:rPr>
            </w:pPr>
            <w:r w:rsidRPr="007E6162">
              <w:rPr>
                <w:rFonts w:ascii="Times New Roman" w:hAnsi="Times New Roman"/>
                <w:color w:val="000000" w:themeColor="text1"/>
                <w:sz w:val="18"/>
                <w:szCs w:val="18"/>
              </w:rPr>
              <w:t>všetky opatrenia</w:t>
            </w:r>
          </w:p>
        </w:tc>
        <w:tc>
          <w:tcPr>
            <w:tcW w:w="2122" w:type="dxa"/>
            <w:tcBorders>
              <w:top w:val="single" w:sz="12" w:space="0" w:color="auto"/>
              <w:bottom w:val="single" w:sz="12" w:space="0" w:color="auto"/>
            </w:tcBorders>
            <w:vAlign w:val="center"/>
          </w:tcPr>
          <w:p w14:paraId="618D8462" w14:textId="14F03B65" w:rsidR="00CB5DE5" w:rsidRPr="007E6162" w:rsidRDefault="00CB5DE5" w:rsidP="00BF11B3">
            <w:pPr>
              <w:jc w:val="center"/>
              <w:rPr>
                <w:color w:val="000000" w:themeColor="text1"/>
                <w:sz w:val="18"/>
                <w:szCs w:val="18"/>
              </w:rPr>
            </w:pPr>
            <w:r w:rsidRPr="007E6162">
              <w:rPr>
                <w:rFonts w:ascii="Times New Roman" w:hAnsi="Times New Roman"/>
                <w:color w:val="000000" w:themeColor="text1"/>
                <w:sz w:val="18"/>
                <w:szCs w:val="18"/>
              </w:rPr>
              <w:t>-</w:t>
            </w:r>
          </w:p>
        </w:tc>
        <w:tc>
          <w:tcPr>
            <w:tcW w:w="2263" w:type="dxa"/>
            <w:tcBorders>
              <w:top w:val="single" w:sz="12" w:space="0" w:color="auto"/>
              <w:bottom w:val="single" w:sz="12" w:space="0" w:color="auto"/>
            </w:tcBorders>
            <w:vAlign w:val="center"/>
          </w:tcPr>
          <w:p w14:paraId="0D1C914D" w14:textId="29E303B8" w:rsidR="00CB5DE5" w:rsidRPr="007E6162" w:rsidRDefault="00CB5DE5" w:rsidP="00BF11B3">
            <w:pPr>
              <w:rPr>
                <w:color w:val="000000" w:themeColor="text1"/>
                <w:sz w:val="18"/>
                <w:szCs w:val="18"/>
              </w:rPr>
            </w:pPr>
            <w:r w:rsidRPr="007E6162">
              <w:rPr>
                <w:rFonts w:ascii="Times New Roman" w:hAnsi="Times New Roman"/>
                <w:color w:val="000000" w:themeColor="text1"/>
                <w:sz w:val="18"/>
                <w:szCs w:val="18"/>
              </w:rPr>
              <w:t>Personálny úrad (okrem vojenského spravodajstva)</w:t>
            </w:r>
          </w:p>
        </w:tc>
        <w:tc>
          <w:tcPr>
            <w:tcW w:w="1748" w:type="dxa"/>
            <w:tcBorders>
              <w:top w:val="single" w:sz="12" w:space="0" w:color="auto"/>
              <w:bottom w:val="single" w:sz="12" w:space="0" w:color="auto"/>
            </w:tcBorders>
            <w:vAlign w:val="center"/>
          </w:tcPr>
          <w:p w14:paraId="1BFEE774" w14:textId="77777777" w:rsidR="00CB5DE5" w:rsidRPr="006F26E8" w:rsidRDefault="00CB5DE5" w:rsidP="00BF11B3">
            <w:pPr>
              <w:rPr>
                <w:color w:val="000000" w:themeColor="text1"/>
                <w:sz w:val="18"/>
                <w:szCs w:val="18"/>
              </w:rPr>
            </w:pPr>
          </w:p>
        </w:tc>
      </w:tr>
      <w:tr w:rsidR="00D64233" w:rsidRPr="006F26E8" w14:paraId="56FE4085" w14:textId="77777777" w:rsidTr="00BF11B3">
        <w:tc>
          <w:tcPr>
            <w:tcW w:w="1523" w:type="dxa"/>
            <w:vMerge w:val="restart"/>
            <w:tcBorders>
              <w:top w:val="single" w:sz="12" w:space="0" w:color="auto"/>
            </w:tcBorders>
            <w:textDirection w:val="btLr"/>
            <w:vAlign w:val="center"/>
          </w:tcPr>
          <w:p w14:paraId="6C10E83D" w14:textId="77777777" w:rsidR="00D64233" w:rsidRPr="006F26E8" w:rsidRDefault="00D64233" w:rsidP="00BF11B3">
            <w:pPr>
              <w:jc w:val="center"/>
              <w:rPr>
                <w:rFonts w:ascii="Times New Roman" w:hAnsi="Times New Roman"/>
                <w:b/>
                <w:bCs/>
                <w:color w:val="000000" w:themeColor="text1"/>
                <w:sz w:val="18"/>
                <w:szCs w:val="18"/>
              </w:rPr>
            </w:pPr>
            <w:r w:rsidRPr="006F26E8">
              <w:rPr>
                <w:rFonts w:ascii="Times New Roman" w:hAnsi="Times New Roman"/>
                <w:b/>
                <w:bCs/>
                <w:color w:val="000000" w:themeColor="text1"/>
                <w:sz w:val="18"/>
                <w:szCs w:val="18"/>
              </w:rPr>
              <w:t>Minister obrany SR</w:t>
            </w:r>
          </w:p>
        </w:tc>
        <w:tc>
          <w:tcPr>
            <w:tcW w:w="1839" w:type="dxa"/>
            <w:tcBorders>
              <w:top w:val="single" w:sz="12" w:space="0" w:color="auto"/>
            </w:tcBorders>
            <w:vAlign w:val="center"/>
          </w:tcPr>
          <w:p w14:paraId="5FAA66D1" w14:textId="77777777" w:rsidR="00D64233" w:rsidRPr="006F26E8" w:rsidRDefault="00D64233" w:rsidP="00BF11B3">
            <w:pPr>
              <w:rPr>
                <w:rFonts w:ascii="Times New Roman" w:hAnsi="Times New Roman"/>
                <w:color w:val="000000" w:themeColor="text1"/>
                <w:sz w:val="18"/>
                <w:szCs w:val="18"/>
              </w:rPr>
            </w:pPr>
            <w:r w:rsidRPr="006F26E8">
              <w:rPr>
                <w:rFonts w:ascii="Times New Roman" w:hAnsi="Times New Roman"/>
                <w:color w:val="000000" w:themeColor="text1"/>
                <w:sz w:val="18"/>
                <w:szCs w:val="18"/>
              </w:rPr>
              <w:t>vyčlenenie</w:t>
            </w:r>
          </w:p>
        </w:tc>
        <w:tc>
          <w:tcPr>
            <w:tcW w:w="2122" w:type="dxa"/>
            <w:tcBorders>
              <w:top w:val="single" w:sz="12" w:space="0" w:color="auto"/>
            </w:tcBorders>
            <w:vAlign w:val="center"/>
          </w:tcPr>
          <w:p w14:paraId="2737471B" w14:textId="6237E3CC" w:rsidR="00D64233" w:rsidRPr="006F26E8" w:rsidRDefault="00D64233" w:rsidP="00BF11B3">
            <w:pPr>
              <w:rPr>
                <w:rFonts w:ascii="Times New Roman" w:hAnsi="Times New Roman"/>
                <w:color w:val="000000" w:themeColor="text1"/>
                <w:sz w:val="18"/>
                <w:szCs w:val="18"/>
              </w:rPr>
            </w:pPr>
            <w:r w:rsidRPr="006F26E8">
              <w:rPr>
                <w:rFonts w:ascii="Times New Roman" w:hAnsi="Times New Roman"/>
                <w:color w:val="000000" w:themeColor="text1"/>
                <w:sz w:val="18"/>
                <w:szCs w:val="18"/>
              </w:rPr>
              <w:t>ZaVaMD pre čakateľov</w:t>
            </w:r>
            <w:r w:rsidR="00FA7D13" w:rsidRPr="006F26E8">
              <w:rPr>
                <w:rFonts w:ascii="Times New Roman" w:hAnsi="Times New Roman"/>
                <w:color w:val="000000" w:themeColor="text1"/>
                <w:sz w:val="18"/>
                <w:szCs w:val="18"/>
              </w:rPr>
              <w:t xml:space="preserve"> a pre kadetov DKAVŠ</w:t>
            </w:r>
            <w:r w:rsidR="00FA7D13">
              <w:rPr>
                <w:rFonts w:ascii="Times New Roman" w:hAnsi="Times New Roman"/>
                <w:color w:val="000000" w:themeColor="text1"/>
                <w:sz w:val="18"/>
                <w:szCs w:val="18"/>
              </w:rPr>
              <w:t>, keď sú v ich podriadenosti</w:t>
            </w:r>
            <w:r w:rsidRPr="006F26E8">
              <w:rPr>
                <w:rFonts w:ascii="Times New Roman" w:hAnsi="Times New Roman"/>
                <w:color w:val="000000" w:themeColor="text1"/>
                <w:sz w:val="18"/>
                <w:szCs w:val="18"/>
              </w:rPr>
              <w:t xml:space="preserve">, </w:t>
            </w:r>
            <w:r w:rsidR="001E5E99">
              <w:rPr>
                <w:rFonts w:ascii="Times New Roman" w:hAnsi="Times New Roman"/>
                <w:color w:val="000000" w:themeColor="text1"/>
                <w:sz w:val="18"/>
                <w:szCs w:val="18"/>
              </w:rPr>
              <w:t xml:space="preserve"> príslušný služobný úrad</w:t>
            </w:r>
            <w:r w:rsidR="001E5E99" w:rsidRPr="006F26E8">
              <w:rPr>
                <w:rFonts w:ascii="Times New Roman" w:hAnsi="Times New Roman"/>
                <w:color w:val="000000" w:themeColor="text1"/>
                <w:sz w:val="18"/>
                <w:szCs w:val="18"/>
              </w:rPr>
              <w:t xml:space="preserve"> </w:t>
            </w:r>
            <w:r w:rsidRPr="006F26E8">
              <w:rPr>
                <w:rFonts w:ascii="Times New Roman" w:hAnsi="Times New Roman"/>
                <w:color w:val="000000" w:themeColor="text1"/>
                <w:sz w:val="18"/>
                <w:szCs w:val="18"/>
              </w:rPr>
              <w:t xml:space="preserve">pre kadetov AOS </w:t>
            </w:r>
          </w:p>
        </w:tc>
        <w:tc>
          <w:tcPr>
            <w:tcW w:w="2263" w:type="dxa"/>
            <w:tcBorders>
              <w:top w:val="single" w:sz="12" w:space="0" w:color="auto"/>
            </w:tcBorders>
            <w:vAlign w:val="center"/>
          </w:tcPr>
          <w:p w14:paraId="0EAF8EDC" w14:textId="01997E60" w:rsidR="00D64233" w:rsidRPr="006F26E8" w:rsidRDefault="00D64233" w:rsidP="00BF11B3">
            <w:pPr>
              <w:rPr>
                <w:rFonts w:ascii="Times New Roman" w:hAnsi="Times New Roman"/>
                <w:color w:val="000000" w:themeColor="text1"/>
                <w:sz w:val="18"/>
                <w:szCs w:val="18"/>
              </w:rPr>
            </w:pPr>
            <w:r w:rsidRPr="006F26E8">
              <w:rPr>
                <w:rFonts w:ascii="Times New Roman" w:hAnsi="Times New Roman"/>
                <w:color w:val="000000" w:themeColor="text1"/>
                <w:sz w:val="18"/>
                <w:szCs w:val="18"/>
              </w:rPr>
              <w:t>útvar, ku ktorému profesionálny vojak patrí</w:t>
            </w:r>
            <w:r w:rsidR="00C8347F">
              <w:rPr>
                <w:rFonts w:ascii="Times New Roman" w:hAnsi="Times New Roman"/>
                <w:color w:val="000000" w:themeColor="text1"/>
                <w:sz w:val="18"/>
                <w:szCs w:val="18"/>
              </w:rPr>
              <w:t>.</w:t>
            </w:r>
            <w:r w:rsidR="00C8347F" w:rsidRPr="006F26E8">
              <w:rPr>
                <w:rFonts w:ascii="Times New Roman" w:hAnsi="Times New Roman"/>
                <w:color w:val="000000" w:themeColor="text1"/>
                <w:sz w:val="18"/>
                <w:szCs w:val="18"/>
              </w:rPr>
              <w:t xml:space="preserve"> Personálny úrad </w:t>
            </w:r>
            <w:r w:rsidR="00C8347F">
              <w:rPr>
                <w:rFonts w:ascii="Times New Roman" w:hAnsi="Times New Roman"/>
                <w:color w:val="000000" w:themeColor="text1"/>
                <w:sz w:val="18"/>
                <w:szCs w:val="18"/>
              </w:rPr>
              <w:t xml:space="preserve">pre </w:t>
            </w:r>
            <w:r w:rsidR="00C8347F" w:rsidRPr="006F26E8">
              <w:rPr>
                <w:rFonts w:ascii="Times New Roman" w:hAnsi="Times New Roman"/>
                <w:color w:val="000000" w:themeColor="text1"/>
                <w:sz w:val="18"/>
                <w:szCs w:val="18"/>
              </w:rPr>
              <w:t xml:space="preserve"> profesionálnych vojakov</w:t>
            </w:r>
            <w:r w:rsidR="00C8347F">
              <w:rPr>
                <w:rFonts w:ascii="Times New Roman" w:hAnsi="Times New Roman"/>
                <w:color w:val="000000" w:themeColor="text1"/>
                <w:sz w:val="18"/>
                <w:szCs w:val="18"/>
              </w:rPr>
              <w:t xml:space="preserve"> GŠ OS SR.</w:t>
            </w:r>
          </w:p>
        </w:tc>
        <w:tc>
          <w:tcPr>
            <w:tcW w:w="1748" w:type="dxa"/>
            <w:tcBorders>
              <w:top w:val="single" w:sz="12" w:space="0" w:color="auto"/>
            </w:tcBorders>
            <w:vAlign w:val="center"/>
          </w:tcPr>
          <w:p w14:paraId="00083C4F" w14:textId="77777777" w:rsidR="00D64233" w:rsidRPr="006F26E8" w:rsidRDefault="00D64233" w:rsidP="00BF11B3">
            <w:pPr>
              <w:rPr>
                <w:rFonts w:ascii="Times New Roman" w:hAnsi="Times New Roman"/>
                <w:color w:val="000000" w:themeColor="text1"/>
                <w:sz w:val="18"/>
                <w:szCs w:val="18"/>
              </w:rPr>
            </w:pPr>
            <w:r w:rsidRPr="006F26E8">
              <w:rPr>
                <w:rFonts w:ascii="Times New Roman" w:hAnsi="Times New Roman"/>
                <w:color w:val="000000" w:themeColor="text1"/>
                <w:sz w:val="18"/>
                <w:szCs w:val="18"/>
              </w:rPr>
              <w:t> </w:t>
            </w:r>
          </w:p>
        </w:tc>
      </w:tr>
      <w:tr w:rsidR="005242D0" w:rsidRPr="006F26E8" w14:paraId="3C93D3A4" w14:textId="77777777" w:rsidTr="00BF11B3">
        <w:tc>
          <w:tcPr>
            <w:tcW w:w="1523" w:type="dxa"/>
            <w:vMerge/>
            <w:vAlign w:val="center"/>
          </w:tcPr>
          <w:p w14:paraId="72FE1365" w14:textId="77777777" w:rsidR="005242D0" w:rsidRPr="006F26E8" w:rsidRDefault="005242D0" w:rsidP="005242D0">
            <w:pPr>
              <w:rPr>
                <w:rFonts w:ascii="Times New Roman" w:hAnsi="Times New Roman"/>
                <w:color w:val="000000" w:themeColor="text1"/>
                <w:sz w:val="18"/>
                <w:szCs w:val="18"/>
              </w:rPr>
            </w:pPr>
          </w:p>
        </w:tc>
        <w:tc>
          <w:tcPr>
            <w:tcW w:w="1839" w:type="dxa"/>
            <w:vAlign w:val="center"/>
          </w:tcPr>
          <w:p w14:paraId="2ABBC6C0" w14:textId="77777777" w:rsidR="005242D0" w:rsidRDefault="005242D0" w:rsidP="005242D0">
            <w:pPr>
              <w:rPr>
                <w:rFonts w:ascii="Times New Roman" w:hAnsi="Times New Roman"/>
                <w:color w:val="000000" w:themeColor="text1"/>
                <w:sz w:val="18"/>
                <w:szCs w:val="18"/>
              </w:rPr>
            </w:pPr>
            <w:r w:rsidRPr="006F26E8">
              <w:rPr>
                <w:rFonts w:ascii="Times New Roman" w:hAnsi="Times New Roman"/>
                <w:color w:val="000000" w:themeColor="text1"/>
                <w:sz w:val="18"/>
                <w:szCs w:val="18"/>
              </w:rPr>
              <w:t xml:space="preserve">mimoriadne </w:t>
            </w:r>
          </w:p>
          <w:p w14:paraId="183AF272" w14:textId="324C0DD7" w:rsidR="005242D0" w:rsidRPr="006F26E8" w:rsidRDefault="005242D0" w:rsidP="005242D0">
            <w:pPr>
              <w:rPr>
                <w:rFonts w:ascii="Times New Roman" w:hAnsi="Times New Roman"/>
                <w:color w:val="000000" w:themeColor="text1"/>
                <w:sz w:val="18"/>
                <w:szCs w:val="18"/>
              </w:rPr>
            </w:pPr>
            <w:r w:rsidRPr="006F26E8">
              <w:rPr>
                <w:rFonts w:ascii="Times New Roman" w:hAnsi="Times New Roman"/>
                <w:color w:val="000000" w:themeColor="text1"/>
                <w:sz w:val="18"/>
                <w:szCs w:val="18"/>
              </w:rPr>
              <w:t>povýšenie</w:t>
            </w:r>
          </w:p>
        </w:tc>
        <w:tc>
          <w:tcPr>
            <w:tcW w:w="2122" w:type="dxa"/>
            <w:vAlign w:val="center"/>
          </w:tcPr>
          <w:p w14:paraId="2873B07E" w14:textId="77777777" w:rsidR="005242D0" w:rsidRPr="006F26E8" w:rsidRDefault="005242D0" w:rsidP="005242D0">
            <w:pPr>
              <w:jc w:val="center"/>
              <w:rPr>
                <w:rFonts w:ascii="Times New Roman" w:hAnsi="Times New Roman"/>
                <w:color w:val="000000" w:themeColor="text1"/>
                <w:sz w:val="18"/>
                <w:szCs w:val="18"/>
              </w:rPr>
            </w:pPr>
            <w:r w:rsidRPr="006F26E8">
              <w:rPr>
                <w:rFonts w:ascii="Times New Roman" w:hAnsi="Times New Roman"/>
                <w:color w:val="000000" w:themeColor="text1"/>
                <w:sz w:val="18"/>
                <w:szCs w:val="18"/>
              </w:rPr>
              <w:t>-</w:t>
            </w:r>
          </w:p>
        </w:tc>
        <w:tc>
          <w:tcPr>
            <w:tcW w:w="2263" w:type="dxa"/>
            <w:vAlign w:val="center"/>
          </w:tcPr>
          <w:p w14:paraId="7946AAA3" w14:textId="75B0861F" w:rsidR="005242D0" w:rsidRPr="006F26E8" w:rsidRDefault="005242D0" w:rsidP="005242D0">
            <w:pPr>
              <w:rPr>
                <w:rFonts w:ascii="Times New Roman" w:hAnsi="Times New Roman"/>
                <w:color w:val="000000" w:themeColor="text1"/>
                <w:sz w:val="18"/>
                <w:szCs w:val="18"/>
              </w:rPr>
            </w:pPr>
            <w:r w:rsidRPr="006F26E8">
              <w:rPr>
                <w:rFonts w:ascii="Times New Roman" w:hAnsi="Times New Roman"/>
                <w:color w:val="000000" w:themeColor="text1"/>
                <w:sz w:val="18"/>
                <w:szCs w:val="18"/>
              </w:rPr>
              <w:t>Personálny úrad</w:t>
            </w:r>
          </w:p>
        </w:tc>
        <w:tc>
          <w:tcPr>
            <w:tcW w:w="1748" w:type="dxa"/>
            <w:vAlign w:val="center"/>
          </w:tcPr>
          <w:p w14:paraId="270D1964" w14:textId="77777777" w:rsidR="005242D0" w:rsidRPr="006F26E8" w:rsidRDefault="005242D0" w:rsidP="005242D0">
            <w:pPr>
              <w:rPr>
                <w:rFonts w:ascii="Times New Roman" w:hAnsi="Times New Roman"/>
                <w:color w:val="000000" w:themeColor="text1"/>
                <w:sz w:val="18"/>
                <w:szCs w:val="18"/>
              </w:rPr>
            </w:pPr>
            <w:r w:rsidRPr="006F26E8">
              <w:rPr>
                <w:rFonts w:ascii="Times New Roman" w:hAnsi="Times New Roman"/>
                <w:color w:val="000000" w:themeColor="text1"/>
                <w:sz w:val="18"/>
                <w:szCs w:val="18"/>
              </w:rPr>
              <w:t> </w:t>
            </w:r>
          </w:p>
        </w:tc>
      </w:tr>
      <w:tr w:rsidR="005242D0" w:rsidRPr="006F26E8" w14:paraId="3F3B3EF2" w14:textId="77777777" w:rsidTr="00BF11B3">
        <w:tc>
          <w:tcPr>
            <w:tcW w:w="1523" w:type="dxa"/>
            <w:vMerge/>
            <w:vAlign w:val="center"/>
          </w:tcPr>
          <w:p w14:paraId="0E2B0AE8" w14:textId="77777777" w:rsidR="005242D0" w:rsidRPr="006F26E8" w:rsidRDefault="005242D0" w:rsidP="005242D0">
            <w:pPr>
              <w:rPr>
                <w:rFonts w:ascii="Times New Roman" w:hAnsi="Times New Roman"/>
                <w:color w:val="000000" w:themeColor="text1"/>
                <w:sz w:val="18"/>
                <w:szCs w:val="18"/>
              </w:rPr>
            </w:pPr>
          </w:p>
        </w:tc>
        <w:tc>
          <w:tcPr>
            <w:tcW w:w="1839" w:type="dxa"/>
            <w:vAlign w:val="center"/>
          </w:tcPr>
          <w:p w14:paraId="244E0EF8" w14:textId="77777777" w:rsidR="005242D0" w:rsidRPr="006F26E8" w:rsidRDefault="005242D0" w:rsidP="005242D0">
            <w:pPr>
              <w:rPr>
                <w:rFonts w:ascii="Times New Roman" w:hAnsi="Times New Roman"/>
                <w:color w:val="000000" w:themeColor="text1"/>
                <w:sz w:val="18"/>
                <w:szCs w:val="18"/>
              </w:rPr>
            </w:pPr>
            <w:r w:rsidRPr="006F26E8">
              <w:rPr>
                <w:rFonts w:ascii="Times New Roman" w:hAnsi="Times New Roman"/>
                <w:color w:val="000000" w:themeColor="text1"/>
                <w:sz w:val="18"/>
                <w:szCs w:val="18"/>
              </w:rPr>
              <w:t>zapožičanie</w:t>
            </w:r>
          </w:p>
        </w:tc>
        <w:tc>
          <w:tcPr>
            <w:tcW w:w="2122" w:type="dxa"/>
            <w:vAlign w:val="center"/>
          </w:tcPr>
          <w:p w14:paraId="61A10BC5" w14:textId="65D947F9" w:rsidR="005242D0" w:rsidRPr="006F26E8" w:rsidRDefault="005242D0" w:rsidP="005242D0">
            <w:pPr>
              <w:jc w:val="center"/>
              <w:rPr>
                <w:rFonts w:ascii="Times New Roman" w:hAnsi="Times New Roman"/>
                <w:color w:val="000000" w:themeColor="text1"/>
                <w:sz w:val="18"/>
                <w:szCs w:val="18"/>
              </w:rPr>
            </w:pPr>
            <w:r w:rsidRPr="006F26E8">
              <w:rPr>
                <w:rFonts w:ascii="Times New Roman" w:hAnsi="Times New Roman"/>
                <w:color w:val="000000" w:themeColor="text1"/>
                <w:sz w:val="18"/>
                <w:szCs w:val="18"/>
              </w:rPr>
              <w:t>-</w:t>
            </w:r>
          </w:p>
        </w:tc>
        <w:tc>
          <w:tcPr>
            <w:tcW w:w="2263" w:type="dxa"/>
            <w:vAlign w:val="center"/>
          </w:tcPr>
          <w:p w14:paraId="7A4D6FEF" w14:textId="579AE33C" w:rsidR="005242D0" w:rsidRPr="006F26E8" w:rsidRDefault="005242D0" w:rsidP="005242D0">
            <w:pPr>
              <w:rPr>
                <w:rFonts w:ascii="Times New Roman" w:hAnsi="Times New Roman"/>
                <w:color w:val="000000" w:themeColor="text1"/>
                <w:sz w:val="18"/>
                <w:szCs w:val="18"/>
              </w:rPr>
            </w:pPr>
            <w:r w:rsidRPr="006F26E8">
              <w:rPr>
                <w:rFonts w:ascii="Times New Roman" w:hAnsi="Times New Roman"/>
                <w:color w:val="000000" w:themeColor="text1"/>
                <w:sz w:val="18"/>
                <w:szCs w:val="18"/>
              </w:rPr>
              <w:t>Personálny úrad</w:t>
            </w:r>
          </w:p>
        </w:tc>
        <w:tc>
          <w:tcPr>
            <w:tcW w:w="1748" w:type="dxa"/>
            <w:vAlign w:val="center"/>
          </w:tcPr>
          <w:p w14:paraId="07CC2F32" w14:textId="77777777" w:rsidR="005242D0" w:rsidRPr="006F26E8" w:rsidRDefault="005242D0" w:rsidP="005242D0">
            <w:pPr>
              <w:rPr>
                <w:rFonts w:ascii="Times New Roman" w:hAnsi="Times New Roman"/>
                <w:color w:val="000000" w:themeColor="text1"/>
                <w:sz w:val="18"/>
                <w:szCs w:val="18"/>
              </w:rPr>
            </w:pPr>
            <w:r w:rsidRPr="006F26E8">
              <w:rPr>
                <w:rFonts w:ascii="Times New Roman" w:hAnsi="Times New Roman"/>
                <w:color w:val="000000" w:themeColor="text1"/>
                <w:sz w:val="18"/>
                <w:szCs w:val="18"/>
              </w:rPr>
              <w:t> </w:t>
            </w:r>
          </w:p>
        </w:tc>
      </w:tr>
      <w:tr w:rsidR="005C5940" w:rsidRPr="006F26E8" w14:paraId="4F6CF086" w14:textId="77777777" w:rsidTr="00BF11B3">
        <w:tc>
          <w:tcPr>
            <w:tcW w:w="1523" w:type="dxa"/>
            <w:vMerge/>
            <w:vAlign w:val="center"/>
          </w:tcPr>
          <w:p w14:paraId="5EEAA314" w14:textId="77777777" w:rsidR="005C5940" w:rsidRPr="006F26E8" w:rsidRDefault="005C5940" w:rsidP="00BF11B3">
            <w:pPr>
              <w:rPr>
                <w:rFonts w:ascii="Times New Roman" w:hAnsi="Times New Roman"/>
                <w:color w:val="000000" w:themeColor="text1"/>
                <w:sz w:val="18"/>
                <w:szCs w:val="18"/>
              </w:rPr>
            </w:pPr>
          </w:p>
        </w:tc>
        <w:tc>
          <w:tcPr>
            <w:tcW w:w="1839" w:type="dxa"/>
            <w:vAlign w:val="center"/>
          </w:tcPr>
          <w:p w14:paraId="6A7F15F2" w14:textId="77777777" w:rsidR="005C5940" w:rsidRPr="006F26E8" w:rsidRDefault="005C5940" w:rsidP="00BF11B3">
            <w:pPr>
              <w:rPr>
                <w:rFonts w:ascii="Times New Roman" w:hAnsi="Times New Roman"/>
                <w:color w:val="000000" w:themeColor="text1"/>
                <w:sz w:val="18"/>
                <w:szCs w:val="18"/>
              </w:rPr>
            </w:pPr>
            <w:r w:rsidRPr="006F26E8">
              <w:rPr>
                <w:rFonts w:ascii="Times New Roman" w:hAnsi="Times New Roman"/>
                <w:color w:val="000000" w:themeColor="text1"/>
                <w:sz w:val="18"/>
                <w:szCs w:val="18"/>
              </w:rPr>
              <w:t>ukončenie vyčlenenia</w:t>
            </w:r>
          </w:p>
        </w:tc>
        <w:tc>
          <w:tcPr>
            <w:tcW w:w="2122" w:type="dxa"/>
            <w:vAlign w:val="center"/>
          </w:tcPr>
          <w:p w14:paraId="2879E365" w14:textId="344E8CF0" w:rsidR="005C5940" w:rsidRPr="006F26E8" w:rsidRDefault="005C5940" w:rsidP="00BF11B3">
            <w:pPr>
              <w:jc w:val="center"/>
              <w:rPr>
                <w:rFonts w:ascii="Times New Roman" w:hAnsi="Times New Roman"/>
                <w:color w:val="000000" w:themeColor="text1"/>
                <w:sz w:val="18"/>
                <w:szCs w:val="18"/>
              </w:rPr>
            </w:pPr>
            <w:r w:rsidRPr="006F26E8">
              <w:rPr>
                <w:rFonts w:ascii="Times New Roman" w:hAnsi="Times New Roman"/>
                <w:color w:val="000000" w:themeColor="text1"/>
                <w:sz w:val="18"/>
                <w:szCs w:val="18"/>
              </w:rPr>
              <w:t>-</w:t>
            </w:r>
          </w:p>
        </w:tc>
        <w:tc>
          <w:tcPr>
            <w:tcW w:w="2263" w:type="dxa"/>
            <w:vAlign w:val="center"/>
          </w:tcPr>
          <w:p w14:paraId="6715648B" w14:textId="48B9AE98" w:rsidR="005C5940" w:rsidRPr="006F26E8" w:rsidRDefault="005C5940" w:rsidP="00BF11B3">
            <w:pPr>
              <w:jc w:val="center"/>
              <w:rPr>
                <w:rFonts w:ascii="Times New Roman" w:hAnsi="Times New Roman"/>
                <w:color w:val="000000" w:themeColor="text1"/>
                <w:sz w:val="18"/>
                <w:szCs w:val="18"/>
              </w:rPr>
            </w:pPr>
            <w:r w:rsidRPr="006F26E8">
              <w:rPr>
                <w:rFonts w:ascii="Times New Roman" w:hAnsi="Times New Roman"/>
                <w:color w:val="000000" w:themeColor="text1"/>
                <w:sz w:val="18"/>
                <w:szCs w:val="18"/>
              </w:rPr>
              <w:t>-</w:t>
            </w:r>
          </w:p>
        </w:tc>
        <w:tc>
          <w:tcPr>
            <w:tcW w:w="1748" w:type="dxa"/>
            <w:vAlign w:val="center"/>
          </w:tcPr>
          <w:p w14:paraId="4321A6CF" w14:textId="77777777" w:rsidR="005C5940" w:rsidRDefault="005C5940" w:rsidP="00BF11B3">
            <w:pPr>
              <w:rPr>
                <w:rFonts w:ascii="Times New Roman" w:hAnsi="Times New Roman"/>
                <w:color w:val="000000" w:themeColor="text1"/>
                <w:sz w:val="18"/>
                <w:szCs w:val="18"/>
              </w:rPr>
            </w:pPr>
            <w:r>
              <w:rPr>
                <w:rFonts w:ascii="Times New Roman" w:hAnsi="Times New Roman"/>
                <w:color w:val="000000" w:themeColor="text1"/>
                <w:sz w:val="18"/>
                <w:szCs w:val="18"/>
              </w:rPr>
              <w:t xml:space="preserve">Podľa rozhodnutia príslušného </w:t>
            </w:r>
          </w:p>
          <w:p w14:paraId="3ABF13F2" w14:textId="7D092817" w:rsidR="005C5940" w:rsidRPr="006F26E8" w:rsidRDefault="005C5940" w:rsidP="00BF11B3">
            <w:pPr>
              <w:rPr>
                <w:rFonts w:ascii="Times New Roman" w:hAnsi="Times New Roman"/>
                <w:color w:val="000000" w:themeColor="text1"/>
                <w:sz w:val="18"/>
                <w:szCs w:val="18"/>
              </w:rPr>
            </w:pPr>
            <w:r>
              <w:rPr>
                <w:rFonts w:ascii="Times New Roman" w:hAnsi="Times New Roman"/>
                <w:color w:val="000000" w:themeColor="text1"/>
                <w:sz w:val="18"/>
                <w:szCs w:val="18"/>
              </w:rPr>
              <w:t>služobného úradu</w:t>
            </w:r>
          </w:p>
        </w:tc>
      </w:tr>
      <w:tr w:rsidR="005C5940" w:rsidRPr="006F26E8" w14:paraId="75B7A563" w14:textId="77777777" w:rsidTr="00BF11B3">
        <w:tc>
          <w:tcPr>
            <w:tcW w:w="1523" w:type="dxa"/>
            <w:vMerge/>
            <w:vAlign w:val="center"/>
          </w:tcPr>
          <w:p w14:paraId="215414B5" w14:textId="77777777" w:rsidR="005C5940" w:rsidRPr="006F26E8" w:rsidRDefault="005C5940" w:rsidP="00BF11B3">
            <w:pPr>
              <w:rPr>
                <w:rFonts w:ascii="Times New Roman" w:hAnsi="Times New Roman"/>
                <w:color w:val="000000" w:themeColor="text1"/>
                <w:sz w:val="18"/>
                <w:szCs w:val="18"/>
              </w:rPr>
            </w:pPr>
          </w:p>
        </w:tc>
        <w:tc>
          <w:tcPr>
            <w:tcW w:w="1839" w:type="dxa"/>
            <w:vAlign w:val="center"/>
          </w:tcPr>
          <w:p w14:paraId="31AB16EE" w14:textId="77777777" w:rsidR="005C5940" w:rsidRPr="006F26E8" w:rsidRDefault="005C5940" w:rsidP="00BF11B3">
            <w:pPr>
              <w:rPr>
                <w:rFonts w:ascii="Times New Roman" w:hAnsi="Times New Roman"/>
                <w:color w:val="000000" w:themeColor="text1"/>
                <w:sz w:val="18"/>
                <w:szCs w:val="18"/>
              </w:rPr>
            </w:pPr>
            <w:r w:rsidRPr="006F26E8">
              <w:rPr>
                <w:rFonts w:ascii="Times New Roman" w:hAnsi="Times New Roman"/>
                <w:color w:val="000000" w:themeColor="text1"/>
                <w:sz w:val="18"/>
                <w:szCs w:val="18"/>
              </w:rPr>
              <w:t>ostatné opatrenia</w:t>
            </w:r>
          </w:p>
        </w:tc>
        <w:tc>
          <w:tcPr>
            <w:tcW w:w="2122" w:type="dxa"/>
            <w:vAlign w:val="center"/>
          </w:tcPr>
          <w:p w14:paraId="0B9B84A0" w14:textId="71A6F3DE" w:rsidR="005C5940" w:rsidRPr="006F26E8" w:rsidRDefault="005C5940" w:rsidP="00BF11B3">
            <w:pPr>
              <w:jc w:val="center"/>
              <w:rPr>
                <w:rFonts w:ascii="Times New Roman" w:hAnsi="Times New Roman"/>
                <w:color w:val="000000" w:themeColor="text1"/>
                <w:sz w:val="18"/>
                <w:szCs w:val="18"/>
              </w:rPr>
            </w:pPr>
            <w:r w:rsidRPr="006F26E8">
              <w:rPr>
                <w:rFonts w:ascii="Times New Roman" w:hAnsi="Times New Roman"/>
                <w:color w:val="000000" w:themeColor="text1"/>
                <w:sz w:val="18"/>
                <w:szCs w:val="18"/>
              </w:rPr>
              <w:t>-</w:t>
            </w:r>
          </w:p>
        </w:tc>
        <w:tc>
          <w:tcPr>
            <w:tcW w:w="2263" w:type="dxa"/>
            <w:vAlign w:val="center"/>
          </w:tcPr>
          <w:p w14:paraId="683BB1A2" w14:textId="5004C904" w:rsidR="005C5940" w:rsidRPr="006F26E8" w:rsidRDefault="005C5940" w:rsidP="00BF11B3">
            <w:pPr>
              <w:jc w:val="center"/>
              <w:rPr>
                <w:rFonts w:ascii="Times New Roman" w:hAnsi="Times New Roman"/>
                <w:color w:val="000000" w:themeColor="text1"/>
                <w:sz w:val="18"/>
                <w:szCs w:val="18"/>
              </w:rPr>
            </w:pPr>
            <w:r w:rsidRPr="006F26E8">
              <w:rPr>
                <w:rFonts w:ascii="Times New Roman" w:hAnsi="Times New Roman"/>
                <w:color w:val="000000" w:themeColor="text1"/>
                <w:sz w:val="18"/>
                <w:szCs w:val="18"/>
              </w:rPr>
              <w:t>-</w:t>
            </w:r>
          </w:p>
        </w:tc>
        <w:tc>
          <w:tcPr>
            <w:tcW w:w="1748" w:type="dxa"/>
            <w:vAlign w:val="center"/>
          </w:tcPr>
          <w:p w14:paraId="528AEA39" w14:textId="77777777" w:rsidR="005C5940" w:rsidRDefault="005C5940" w:rsidP="00BF11B3">
            <w:pPr>
              <w:rPr>
                <w:rFonts w:ascii="Times New Roman" w:hAnsi="Times New Roman"/>
                <w:color w:val="000000" w:themeColor="text1"/>
                <w:sz w:val="18"/>
                <w:szCs w:val="18"/>
              </w:rPr>
            </w:pPr>
            <w:r>
              <w:rPr>
                <w:rFonts w:ascii="Times New Roman" w:hAnsi="Times New Roman"/>
                <w:color w:val="000000" w:themeColor="text1"/>
                <w:sz w:val="18"/>
                <w:szCs w:val="18"/>
              </w:rPr>
              <w:t xml:space="preserve">Podľa rozhodnutia príslušného </w:t>
            </w:r>
          </w:p>
          <w:p w14:paraId="551A86F1" w14:textId="4E8B56BA" w:rsidR="005C5940" w:rsidRPr="006F26E8" w:rsidRDefault="005C5940" w:rsidP="00BF11B3">
            <w:pPr>
              <w:rPr>
                <w:rFonts w:ascii="Times New Roman" w:hAnsi="Times New Roman"/>
                <w:color w:val="000000" w:themeColor="text1"/>
                <w:sz w:val="18"/>
                <w:szCs w:val="18"/>
              </w:rPr>
            </w:pPr>
            <w:r>
              <w:rPr>
                <w:rFonts w:ascii="Times New Roman" w:hAnsi="Times New Roman"/>
                <w:color w:val="000000" w:themeColor="text1"/>
                <w:sz w:val="18"/>
                <w:szCs w:val="18"/>
              </w:rPr>
              <w:t>služobného úradu</w:t>
            </w:r>
          </w:p>
        </w:tc>
      </w:tr>
    </w:tbl>
    <w:p w14:paraId="580D6D42" w14:textId="77777777" w:rsidR="007E698F" w:rsidRPr="006F26E8" w:rsidRDefault="007E698F" w:rsidP="001432F8">
      <w:pPr>
        <w:rPr>
          <w:b/>
          <w:color w:val="000000" w:themeColor="text1"/>
        </w:rPr>
      </w:pPr>
    </w:p>
    <w:tbl>
      <w:tblPr>
        <w:tblStyle w:val="Mriekatabuky"/>
        <w:tblpPr w:leftFromText="141" w:rightFromText="141" w:vertAnchor="page" w:horzAnchor="margin" w:tblpY="1297"/>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45"/>
        <w:gridCol w:w="1701"/>
        <w:gridCol w:w="2268"/>
        <w:gridCol w:w="2268"/>
        <w:gridCol w:w="1713"/>
      </w:tblGrid>
      <w:tr w:rsidR="004714EF" w:rsidRPr="006F26E8" w14:paraId="6D7F5314" w14:textId="77777777" w:rsidTr="001E5E99">
        <w:tc>
          <w:tcPr>
            <w:tcW w:w="1545" w:type="dxa"/>
            <w:vMerge w:val="restart"/>
            <w:shd w:val="clear" w:color="auto" w:fill="D9D9D9" w:themeFill="background1" w:themeFillShade="D9"/>
            <w:vAlign w:val="center"/>
          </w:tcPr>
          <w:p w14:paraId="57B2E090" w14:textId="37D2DAB9" w:rsidR="004714EF" w:rsidRPr="006F26E8" w:rsidRDefault="004714EF" w:rsidP="004714EF">
            <w:pPr>
              <w:jc w:val="center"/>
              <w:rPr>
                <w:rFonts w:ascii="Times New Roman" w:hAnsi="Times New Roman"/>
                <w:b/>
                <w:bCs/>
                <w:color w:val="000000" w:themeColor="text1"/>
                <w:sz w:val="20"/>
                <w:szCs w:val="20"/>
              </w:rPr>
            </w:pPr>
            <w:r w:rsidRPr="006F26E8">
              <w:rPr>
                <w:rFonts w:ascii="Times New Roman" w:hAnsi="Times New Roman"/>
                <w:b/>
                <w:bCs/>
                <w:color w:val="000000" w:themeColor="text1"/>
                <w:sz w:val="22"/>
                <w:szCs w:val="22"/>
              </w:rPr>
              <w:lastRenderedPageBreak/>
              <w:t>Služobný úrad</w:t>
            </w:r>
          </w:p>
        </w:tc>
        <w:tc>
          <w:tcPr>
            <w:tcW w:w="1701" w:type="dxa"/>
            <w:vMerge w:val="restart"/>
            <w:shd w:val="clear" w:color="auto" w:fill="D9D9D9" w:themeFill="background1" w:themeFillShade="D9"/>
            <w:vAlign w:val="center"/>
          </w:tcPr>
          <w:p w14:paraId="045DCEFB" w14:textId="20CA5550" w:rsidR="004714EF" w:rsidRPr="006F26E8" w:rsidRDefault="004714EF" w:rsidP="004714EF">
            <w:pPr>
              <w:jc w:val="center"/>
              <w:rPr>
                <w:rFonts w:ascii="Times New Roman" w:hAnsi="Times New Roman"/>
                <w:b/>
                <w:bCs/>
                <w:color w:val="000000" w:themeColor="text1"/>
                <w:sz w:val="20"/>
                <w:szCs w:val="20"/>
              </w:rPr>
            </w:pPr>
            <w:r w:rsidRPr="006F26E8">
              <w:rPr>
                <w:rFonts w:ascii="Times New Roman" w:hAnsi="Times New Roman"/>
                <w:b/>
                <w:bCs/>
                <w:color w:val="000000" w:themeColor="text1"/>
                <w:sz w:val="22"/>
                <w:szCs w:val="22"/>
              </w:rPr>
              <w:t>Druh opatrenia</w:t>
            </w:r>
          </w:p>
        </w:tc>
        <w:tc>
          <w:tcPr>
            <w:tcW w:w="6249" w:type="dxa"/>
            <w:gridSpan w:val="3"/>
            <w:shd w:val="clear" w:color="auto" w:fill="D9D9D9" w:themeFill="background1" w:themeFillShade="D9"/>
            <w:vAlign w:val="center"/>
          </w:tcPr>
          <w:p w14:paraId="0D37AFAA" w14:textId="77777777" w:rsidR="004714EF" w:rsidRPr="006F26E8" w:rsidRDefault="004714EF" w:rsidP="004714EF">
            <w:pPr>
              <w:jc w:val="center"/>
              <w:rPr>
                <w:rFonts w:ascii="Times New Roman" w:hAnsi="Times New Roman"/>
                <w:b/>
                <w:bCs/>
                <w:color w:val="000000" w:themeColor="text1"/>
                <w:sz w:val="22"/>
                <w:szCs w:val="22"/>
              </w:rPr>
            </w:pPr>
          </w:p>
          <w:p w14:paraId="2C5AB8D1" w14:textId="77777777" w:rsidR="004714EF" w:rsidRPr="006F26E8" w:rsidRDefault="004714EF" w:rsidP="004714EF">
            <w:pPr>
              <w:jc w:val="center"/>
              <w:rPr>
                <w:rFonts w:ascii="Times New Roman" w:hAnsi="Times New Roman"/>
                <w:b/>
                <w:bCs/>
                <w:color w:val="000000" w:themeColor="text1"/>
                <w:sz w:val="22"/>
                <w:szCs w:val="22"/>
              </w:rPr>
            </w:pPr>
            <w:r w:rsidRPr="006F26E8">
              <w:rPr>
                <w:rFonts w:ascii="Times New Roman" w:hAnsi="Times New Roman"/>
                <w:b/>
                <w:bCs/>
                <w:color w:val="000000" w:themeColor="text1"/>
                <w:sz w:val="22"/>
                <w:szCs w:val="22"/>
              </w:rPr>
              <w:t>Zodpovednosť pri zápisoch údajov</w:t>
            </w:r>
          </w:p>
          <w:p w14:paraId="2F70FC46" w14:textId="77777777" w:rsidR="004714EF" w:rsidRPr="006F26E8" w:rsidRDefault="004714EF" w:rsidP="004714EF">
            <w:pPr>
              <w:jc w:val="center"/>
              <w:rPr>
                <w:rFonts w:ascii="Times New Roman" w:hAnsi="Times New Roman"/>
                <w:b/>
                <w:bCs/>
                <w:color w:val="000000" w:themeColor="text1"/>
                <w:sz w:val="22"/>
                <w:szCs w:val="22"/>
              </w:rPr>
            </w:pPr>
            <w:r w:rsidRPr="006F26E8">
              <w:rPr>
                <w:rFonts w:ascii="Times New Roman" w:hAnsi="Times New Roman"/>
                <w:b/>
                <w:bCs/>
                <w:color w:val="000000" w:themeColor="text1"/>
                <w:sz w:val="22"/>
                <w:szCs w:val="22"/>
              </w:rPr>
              <w:t>do infotypov IIS SAP modul HR</w:t>
            </w:r>
          </w:p>
          <w:p w14:paraId="38248E99" w14:textId="77777777" w:rsidR="004714EF" w:rsidRPr="006F26E8" w:rsidRDefault="004714EF" w:rsidP="004714EF">
            <w:pPr>
              <w:rPr>
                <w:rFonts w:ascii="Times New Roman" w:hAnsi="Times New Roman"/>
                <w:color w:val="000000" w:themeColor="text1"/>
                <w:sz w:val="20"/>
                <w:szCs w:val="20"/>
              </w:rPr>
            </w:pPr>
          </w:p>
        </w:tc>
      </w:tr>
      <w:tr w:rsidR="004714EF" w:rsidRPr="006F26E8" w14:paraId="1917527B" w14:textId="77777777" w:rsidTr="001E5E99">
        <w:tc>
          <w:tcPr>
            <w:tcW w:w="1545" w:type="dxa"/>
            <w:vMerge/>
            <w:tcBorders>
              <w:bottom w:val="single" w:sz="12" w:space="0" w:color="auto"/>
            </w:tcBorders>
            <w:shd w:val="clear" w:color="auto" w:fill="D9D9D9" w:themeFill="background1" w:themeFillShade="D9"/>
          </w:tcPr>
          <w:p w14:paraId="48A31BC1" w14:textId="77777777" w:rsidR="004714EF" w:rsidRPr="006F26E8" w:rsidRDefault="004714EF" w:rsidP="004714EF">
            <w:pPr>
              <w:rPr>
                <w:rFonts w:ascii="Times New Roman" w:hAnsi="Times New Roman"/>
                <w:color w:val="000000" w:themeColor="text1"/>
                <w:sz w:val="20"/>
                <w:szCs w:val="20"/>
              </w:rPr>
            </w:pPr>
          </w:p>
        </w:tc>
        <w:tc>
          <w:tcPr>
            <w:tcW w:w="1701" w:type="dxa"/>
            <w:vMerge/>
            <w:tcBorders>
              <w:bottom w:val="single" w:sz="12" w:space="0" w:color="auto"/>
            </w:tcBorders>
            <w:shd w:val="clear" w:color="auto" w:fill="D9D9D9" w:themeFill="background1" w:themeFillShade="D9"/>
          </w:tcPr>
          <w:p w14:paraId="346C8DC3" w14:textId="77777777" w:rsidR="004714EF" w:rsidRPr="006F26E8" w:rsidRDefault="004714EF" w:rsidP="004714EF">
            <w:pPr>
              <w:rPr>
                <w:rFonts w:ascii="Times New Roman" w:hAnsi="Times New Roman"/>
                <w:color w:val="000000" w:themeColor="text1"/>
                <w:sz w:val="20"/>
                <w:szCs w:val="20"/>
              </w:rPr>
            </w:pPr>
          </w:p>
        </w:tc>
        <w:tc>
          <w:tcPr>
            <w:tcW w:w="2268" w:type="dxa"/>
            <w:tcBorders>
              <w:bottom w:val="single" w:sz="12" w:space="0" w:color="auto"/>
            </w:tcBorders>
            <w:shd w:val="clear" w:color="auto" w:fill="D9D9D9" w:themeFill="background1" w:themeFillShade="D9"/>
            <w:vAlign w:val="center"/>
          </w:tcPr>
          <w:p w14:paraId="438732BA" w14:textId="1512D8B3" w:rsidR="004714EF" w:rsidRPr="006F26E8" w:rsidRDefault="004714EF" w:rsidP="004714EF">
            <w:pPr>
              <w:jc w:val="center"/>
              <w:rPr>
                <w:rFonts w:ascii="Times New Roman" w:hAnsi="Times New Roman"/>
                <w:b/>
                <w:bCs/>
                <w:color w:val="000000" w:themeColor="text1"/>
                <w:sz w:val="20"/>
                <w:szCs w:val="20"/>
              </w:rPr>
            </w:pPr>
            <w:r w:rsidRPr="006F26E8">
              <w:rPr>
                <w:rFonts w:ascii="Times New Roman" w:hAnsi="Times New Roman"/>
                <w:b/>
                <w:bCs/>
                <w:color w:val="000000" w:themeColor="text1"/>
                <w:sz w:val="22"/>
                <w:szCs w:val="22"/>
              </w:rPr>
              <w:t>Prípravná štátna služba</w:t>
            </w:r>
          </w:p>
        </w:tc>
        <w:tc>
          <w:tcPr>
            <w:tcW w:w="2268" w:type="dxa"/>
            <w:tcBorders>
              <w:bottom w:val="single" w:sz="12" w:space="0" w:color="auto"/>
            </w:tcBorders>
            <w:shd w:val="clear" w:color="auto" w:fill="D9D9D9" w:themeFill="background1" w:themeFillShade="D9"/>
          </w:tcPr>
          <w:p w14:paraId="34B1EEF3" w14:textId="77777777" w:rsidR="004714EF" w:rsidRPr="006F26E8" w:rsidRDefault="004714EF" w:rsidP="004714EF">
            <w:pPr>
              <w:jc w:val="center"/>
              <w:rPr>
                <w:rFonts w:ascii="Times New Roman" w:hAnsi="Times New Roman"/>
                <w:b/>
                <w:bCs/>
                <w:color w:val="000000" w:themeColor="text1"/>
                <w:sz w:val="20"/>
                <w:szCs w:val="20"/>
              </w:rPr>
            </w:pPr>
            <w:r w:rsidRPr="006F26E8">
              <w:rPr>
                <w:rFonts w:ascii="Times New Roman" w:hAnsi="Times New Roman"/>
                <w:b/>
                <w:bCs/>
                <w:color w:val="000000" w:themeColor="text1"/>
                <w:sz w:val="20"/>
                <w:szCs w:val="20"/>
              </w:rPr>
              <w:t>Štátna služba (dočasná štátna služba alebo stála štátna služba)</w:t>
            </w:r>
          </w:p>
        </w:tc>
        <w:tc>
          <w:tcPr>
            <w:tcW w:w="1713" w:type="dxa"/>
            <w:tcBorders>
              <w:bottom w:val="single" w:sz="12" w:space="0" w:color="auto"/>
            </w:tcBorders>
            <w:shd w:val="clear" w:color="auto" w:fill="D9D9D9" w:themeFill="background1" w:themeFillShade="D9"/>
          </w:tcPr>
          <w:p w14:paraId="2928B0E7" w14:textId="77777777" w:rsidR="004714EF" w:rsidRPr="006F26E8" w:rsidRDefault="004714EF" w:rsidP="004714EF">
            <w:pPr>
              <w:jc w:val="center"/>
              <w:rPr>
                <w:rFonts w:ascii="Times New Roman" w:hAnsi="Times New Roman"/>
                <w:b/>
                <w:bCs/>
                <w:color w:val="000000" w:themeColor="text1"/>
                <w:sz w:val="20"/>
                <w:szCs w:val="20"/>
              </w:rPr>
            </w:pPr>
            <w:r w:rsidRPr="006F26E8">
              <w:rPr>
                <w:rFonts w:ascii="Times New Roman" w:hAnsi="Times New Roman"/>
                <w:b/>
                <w:bCs/>
                <w:color w:val="000000" w:themeColor="text1"/>
                <w:sz w:val="20"/>
                <w:szCs w:val="20"/>
              </w:rPr>
              <w:t>Poznámka</w:t>
            </w:r>
          </w:p>
        </w:tc>
      </w:tr>
      <w:tr w:rsidR="005C5940" w:rsidRPr="006F26E8" w14:paraId="182E9E54" w14:textId="77777777" w:rsidTr="001E5E99">
        <w:trPr>
          <w:trHeight w:val="1130"/>
        </w:trPr>
        <w:tc>
          <w:tcPr>
            <w:tcW w:w="1545" w:type="dxa"/>
            <w:tcBorders>
              <w:top w:val="single" w:sz="12" w:space="0" w:color="auto"/>
              <w:left w:val="single" w:sz="12" w:space="0" w:color="auto"/>
              <w:bottom w:val="single" w:sz="6" w:space="0" w:color="auto"/>
            </w:tcBorders>
            <w:textDirection w:val="btLr"/>
            <w:vAlign w:val="center"/>
          </w:tcPr>
          <w:p w14:paraId="2EC3F3E1" w14:textId="77777777" w:rsidR="005C5940" w:rsidRPr="006F26E8" w:rsidRDefault="005C5940" w:rsidP="005C5940">
            <w:pPr>
              <w:jc w:val="center"/>
              <w:rPr>
                <w:rFonts w:ascii="Times New Roman" w:hAnsi="Times New Roman"/>
                <w:b/>
                <w:bCs/>
                <w:color w:val="000000" w:themeColor="text1"/>
                <w:sz w:val="18"/>
                <w:szCs w:val="18"/>
              </w:rPr>
            </w:pPr>
            <w:r w:rsidRPr="006F26E8">
              <w:rPr>
                <w:rFonts w:ascii="Times New Roman" w:hAnsi="Times New Roman"/>
                <w:b/>
                <w:bCs/>
                <w:color w:val="000000" w:themeColor="text1"/>
                <w:sz w:val="18"/>
                <w:szCs w:val="18"/>
              </w:rPr>
              <w:t>Vedúci služobného úradu MO SR (generálny tajomník)</w:t>
            </w:r>
          </w:p>
        </w:tc>
        <w:tc>
          <w:tcPr>
            <w:tcW w:w="1701" w:type="dxa"/>
            <w:tcBorders>
              <w:top w:val="single" w:sz="12" w:space="0" w:color="auto"/>
            </w:tcBorders>
            <w:vAlign w:val="center"/>
          </w:tcPr>
          <w:p w14:paraId="2E6FC53F" w14:textId="426A2B26" w:rsidR="005C5940" w:rsidRPr="006F26E8" w:rsidRDefault="005C5940" w:rsidP="005C5940">
            <w:pPr>
              <w:rPr>
                <w:rFonts w:ascii="Times New Roman" w:hAnsi="Times New Roman"/>
                <w:color w:val="000000" w:themeColor="text1"/>
                <w:sz w:val="18"/>
                <w:szCs w:val="18"/>
              </w:rPr>
            </w:pPr>
            <w:r w:rsidRPr="006F26E8">
              <w:rPr>
                <w:rFonts w:ascii="Times New Roman" w:hAnsi="Times New Roman"/>
                <w:color w:val="000000" w:themeColor="text1"/>
                <w:sz w:val="18"/>
                <w:szCs w:val="18"/>
              </w:rPr>
              <w:t>ostatné opatrenia</w:t>
            </w:r>
          </w:p>
        </w:tc>
        <w:tc>
          <w:tcPr>
            <w:tcW w:w="2268" w:type="dxa"/>
            <w:tcBorders>
              <w:top w:val="single" w:sz="12" w:space="0" w:color="auto"/>
            </w:tcBorders>
            <w:vAlign w:val="center"/>
          </w:tcPr>
          <w:p w14:paraId="10EED8CF" w14:textId="766192E7" w:rsidR="005C5940" w:rsidRPr="006F26E8" w:rsidRDefault="005C5940" w:rsidP="005C5940">
            <w:pPr>
              <w:jc w:val="center"/>
              <w:rPr>
                <w:rFonts w:ascii="Times New Roman" w:hAnsi="Times New Roman"/>
                <w:color w:val="000000" w:themeColor="text1"/>
                <w:sz w:val="18"/>
                <w:szCs w:val="18"/>
              </w:rPr>
            </w:pPr>
            <w:r w:rsidRPr="006F26E8">
              <w:rPr>
                <w:rFonts w:ascii="Times New Roman" w:hAnsi="Times New Roman"/>
                <w:color w:val="000000" w:themeColor="text1"/>
                <w:sz w:val="18"/>
                <w:szCs w:val="18"/>
              </w:rPr>
              <w:t>-</w:t>
            </w:r>
          </w:p>
        </w:tc>
        <w:tc>
          <w:tcPr>
            <w:tcW w:w="2268" w:type="dxa"/>
            <w:tcBorders>
              <w:top w:val="single" w:sz="12" w:space="0" w:color="auto"/>
            </w:tcBorders>
            <w:vAlign w:val="center"/>
          </w:tcPr>
          <w:p w14:paraId="36002549" w14:textId="3CB439E8" w:rsidR="005C5940" w:rsidRPr="006F26E8" w:rsidRDefault="005C5940" w:rsidP="005C5940">
            <w:pPr>
              <w:jc w:val="center"/>
              <w:rPr>
                <w:rFonts w:ascii="Times New Roman" w:hAnsi="Times New Roman"/>
                <w:color w:val="000000" w:themeColor="text1"/>
                <w:sz w:val="18"/>
                <w:szCs w:val="18"/>
              </w:rPr>
            </w:pPr>
            <w:r w:rsidRPr="006F26E8">
              <w:rPr>
                <w:rFonts w:ascii="Times New Roman" w:hAnsi="Times New Roman"/>
                <w:color w:val="000000" w:themeColor="text1"/>
                <w:sz w:val="18"/>
                <w:szCs w:val="18"/>
              </w:rPr>
              <w:t>-</w:t>
            </w:r>
          </w:p>
        </w:tc>
        <w:tc>
          <w:tcPr>
            <w:tcW w:w="1713" w:type="dxa"/>
            <w:tcBorders>
              <w:top w:val="single" w:sz="12" w:space="0" w:color="auto"/>
              <w:right w:val="single" w:sz="12" w:space="0" w:color="auto"/>
            </w:tcBorders>
            <w:vAlign w:val="center"/>
          </w:tcPr>
          <w:p w14:paraId="3D080463" w14:textId="77777777" w:rsidR="005C5940" w:rsidRDefault="005C5940" w:rsidP="005C5940">
            <w:pPr>
              <w:rPr>
                <w:rFonts w:ascii="Times New Roman" w:hAnsi="Times New Roman"/>
                <w:color w:val="000000" w:themeColor="text1"/>
                <w:sz w:val="18"/>
                <w:szCs w:val="18"/>
              </w:rPr>
            </w:pPr>
            <w:r>
              <w:rPr>
                <w:rFonts w:ascii="Times New Roman" w:hAnsi="Times New Roman"/>
                <w:color w:val="000000" w:themeColor="text1"/>
                <w:sz w:val="18"/>
                <w:szCs w:val="18"/>
              </w:rPr>
              <w:t xml:space="preserve">Podľa rozhodnutia príslušného </w:t>
            </w:r>
          </w:p>
          <w:p w14:paraId="3EA3422D" w14:textId="38C01C3C" w:rsidR="005C5940" w:rsidRPr="006F26E8" w:rsidRDefault="005C5940" w:rsidP="005C5940">
            <w:pPr>
              <w:rPr>
                <w:rFonts w:ascii="Times New Roman" w:hAnsi="Times New Roman"/>
                <w:color w:val="000000" w:themeColor="text1"/>
                <w:sz w:val="18"/>
                <w:szCs w:val="18"/>
              </w:rPr>
            </w:pPr>
            <w:r>
              <w:rPr>
                <w:rFonts w:ascii="Times New Roman" w:hAnsi="Times New Roman"/>
                <w:color w:val="000000" w:themeColor="text1"/>
                <w:sz w:val="18"/>
                <w:szCs w:val="18"/>
              </w:rPr>
              <w:t>služobného úradu</w:t>
            </w:r>
          </w:p>
        </w:tc>
      </w:tr>
      <w:tr w:rsidR="005C5940" w:rsidRPr="006F26E8" w14:paraId="403CF3B4" w14:textId="77777777" w:rsidTr="001E5E99">
        <w:trPr>
          <w:trHeight w:val="948"/>
        </w:trPr>
        <w:tc>
          <w:tcPr>
            <w:tcW w:w="1545" w:type="dxa"/>
            <w:tcBorders>
              <w:top w:val="single" w:sz="12" w:space="0" w:color="auto"/>
              <w:bottom w:val="single" w:sz="12" w:space="0" w:color="auto"/>
            </w:tcBorders>
            <w:textDirection w:val="btLr"/>
            <w:vAlign w:val="center"/>
          </w:tcPr>
          <w:p w14:paraId="0363094C" w14:textId="77777777" w:rsidR="005C5940" w:rsidRPr="006F26E8" w:rsidRDefault="005C5940" w:rsidP="005C5940">
            <w:pPr>
              <w:jc w:val="center"/>
              <w:rPr>
                <w:rFonts w:ascii="Times New Roman" w:hAnsi="Times New Roman"/>
                <w:b/>
                <w:bCs/>
                <w:color w:val="000000" w:themeColor="text1"/>
                <w:sz w:val="18"/>
                <w:szCs w:val="18"/>
              </w:rPr>
            </w:pPr>
            <w:r w:rsidRPr="006F26E8">
              <w:rPr>
                <w:rFonts w:ascii="Times New Roman" w:hAnsi="Times New Roman"/>
                <w:b/>
                <w:bCs/>
                <w:color w:val="000000" w:themeColor="text1"/>
                <w:sz w:val="18"/>
                <w:szCs w:val="18"/>
              </w:rPr>
              <w:t>Riaditeľ Vojenskej    polície</w:t>
            </w:r>
          </w:p>
        </w:tc>
        <w:tc>
          <w:tcPr>
            <w:tcW w:w="1701" w:type="dxa"/>
            <w:tcBorders>
              <w:top w:val="single" w:sz="12" w:space="0" w:color="auto"/>
              <w:bottom w:val="single" w:sz="12" w:space="0" w:color="auto"/>
            </w:tcBorders>
            <w:vAlign w:val="center"/>
          </w:tcPr>
          <w:p w14:paraId="09684E9A" w14:textId="77777777" w:rsidR="005C5940" w:rsidRPr="006F26E8" w:rsidRDefault="005C5940" w:rsidP="005C5940">
            <w:pPr>
              <w:rPr>
                <w:rFonts w:ascii="Times New Roman" w:hAnsi="Times New Roman"/>
                <w:color w:val="000000" w:themeColor="text1"/>
                <w:sz w:val="18"/>
                <w:szCs w:val="18"/>
              </w:rPr>
            </w:pPr>
            <w:r w:rsidRPr="006F26E8">
              <w:rPr>
                <w:rFonts w:ascii="Times New Roman" w:hAnsi="Times New Roman"/>
                <w:color w:val="000000" w:themeColor="text1"/>
                <w:sz w:val="18"/>
                <w:szCs w:val="18"/>
              </w:rPr>
              <w:t xml:space="preserve">všetky opatrenia </w:t>
            </w:r>
          </w:p>
        </w:tc>
        <w:tc>
          <w:tcPr>
            <w:tcW w:w="2268" w:type="dxa"/>
            <w:tcBorders>
              <w:top w:val="single" w:sz="12" w:space="0" w:color="auto"/>
              <w:bottom w:val="single" w:sz="12" w:space="0" w:color="auto"/>
            </w:tcBorders>
            <w:vAlign w:val="center"/>
          </w:tcPr>
          <w:p w14:paraId="019C20F2" w14:textId="3A9B4CD4" w:rsidR="005C5940" w:rsidRPr="006F26E8" w:rsidRDefault="005C5940" w:rsidP="005C5940">
            <w:pPr>
              <w:jc w:val="center"/>
              <w:rPr>
                <w:rFonts w:ascii="Times New Roman" w:hAnsi="Times New Roman"/>
                <w:color w:val="000000" w:themeColor="text1"/>
                <w:sz w:val="18"/>
                <w:szCs w:val="18"/>
              </w:rPr>
            </w:pPr>
            <w:r w:rsidRPr="006F26E8">
              <w:rPr>
                <w:rFonts w:ascii="Times New Roman" w:hAnsi="Times New Roman"/>
                <w:color w:val="000000" w:themeColor="text1"/>
                <w:sz w:val="18"/>
                <w:szCs w:val="18"/>
              </w:rPr>
              <w:t>-</w:t>
            </w:r>
          </w:p>
        </w:tc>
        <w:tc>
          <w:tcPr>
            <w:tcW w:w="2268" w:type="dxa"/>
            <w:tcBorders>
              <w:top w:val="single" w:sz="12" w:space="0" w:color="auto"/>
              <w:bottom w:val="single" w:sz="12" w:space="0" w:color="auto"/>
            </w:tcBorders>
            <w:vAlign w:val="center"/>
          </w:tcPr>
          <w:p w14:paraId="5DA8A3D4" w14:textId="13CB0A2F" w:rsidR="005C5940" w:rsidRPr="006F26E8" w:rsidRDefault="005C5940" w:rsidP="005C5940">
            <w:pPr>
              <w:jc w:val="center"/>
              <w:rPr>
                <w:rFonts w:ascii="Times New Roman" w:hAnsi="Times New Roman"/>
                <w:color w:val="000000" w:themeColor="text1"/>
                <w:sz w:val="18"/>
                <w:szCs w:val="18"/>
              </w:rPr>
            </w:pPr>
            <w:r w:rsidRPr="006F26E8">
              <w:rPr>
                <w:rFonts w:ascii="Times New Roman" w:hAnsi="Times New Roman"/>
                <w:color w:val="000000" w:themeColor="text1"/>
                <w:sz w:val="18"/>
                <w:szCs w:val="18"/>
              </w:rPr>
              <w:t>-</w:t>
            </w:r>
          </w:p>
        </w:tc>
        <w:tc>
          <w:tcPr>
            <w:tcW w:w="1713" w:type="dxa"/>
            <w:tcBorders>
              <w:top w:val="single" w:sz="12" w:space="0" w:color="auto"/>
              <w:bottom w:val="single" w:sz="12" w:space="0" w:color="auto"/>
            </w:tcBorders>
            <w:vAlign w:val="center"/>
          </w:tcPr>
          <w:p w14:paraId="68AFE445" w14:textId="0A132358" w:rsidR="005C5940" w:rsidRDefault="005C5940" w:rsidP="005C5940">
            <w:pPr>
              <w:rPr>
                <w:rFonts w:ascii="Times New Roman" w:hAnsi="Times New Roman"/>
                <w:color w:val="000000" w:themeColor="text1"/>
                <w:sz w:val="18"/>
                <w:szCs w:val="18"/>
              </w:rPr>
            </w:pPr>
            <w:r>
              <w:rPr>
                <w:rFonts w:ascii="Times New Roman" w:hAnsi="Times New Roman"/>
                <w:color w:val="000000" w:themeColor="text1"/>
                <w:sz w:val="18"/>
                <w:szCs w:val="18"/>
              </w:rPr>
              <w:t xml:space="preserve">Podľa rozhodnutia príslušného </w:t>
            </w:r>
          </w:p>
          <w:p w14:paraId="29A1D389" w14:textId="3ED507D4" w:rsidR="005C5940" w:rsidRPr="006F26E8" w:rsidRDefault="005C5940" w:rsidP="005C5940">
            <w:pPr>
              <w:rPr>
                <w:rFonts w:ascii="Times New Roman" w:hAnsi="Times New Roman"/>
                <w:color w:val="000000" w:themeColor="text1"/>
                <w:sz w:val="18"/>
                <w:szCs w:val="18"/>
              </w:rPr>
            </w:pPr>
            <w:r>
              <w:rPr>
                <w:rFonts w:ascii="Times New Roman" w:hAnsi="Times New Roman"/>
                <w:color w:val="000000" w:themeColor="text1"/>
                <w:sz w:val="18"/>
                <w:szCs w:val="18"/>
              </w:rPr>
              <w:t>služobného úradu</w:t>
            </w:r>
          </w:p>
        </w:tc>
      </w:tr>
      <w:tr w:rsidR="001432F8" w:rsidRPr="006F26E8" w14:paraId="34CED4CB" w14:textId="77777777" w:rsidTr="001E5E99">
        <w:tc>
          <w:tcPr>
            <w:tcW w:w="1545" w:type="dxa"/>
            <w:tcBorders>
              <w:top w:val="single" w:sz="12" w:space="0" w:color="auto"/>
            </w:tcBorders>
            <w:vAlign w:val="center"/>
          </w:tcPr>
          <w:p w14:paraId="7D5E1E6C" w14:textId="77777777" w:rsidR="001432F8" w:rsidRPr="006F26E8" w:rsidRDefault="001432F8" w:rsidP="003C4F9E">
            <w:pPr>
              <w:jc w:val="center"/>
              <w:rPr>
                <w:b/>
                <w:bCs/>
                <w:color w:val="000000" w:themeColor="text1"/>
              </w:rPr>
            </w:pPr>
            <w:r w:rsidRPr="006F26E8">
              <w:rPr>
                <w:b/>
                <w:bCs/>
                <w:color w:val="000000" w:themeColor="text1"/>
              </w:rPr>
              <w:t xml:space="preserve"> - </w:t>
            </w:r>
          </w:p>
        </w:tc>
        <w:tc>
          <w:tcPr>
            <w:tcW w:w="1701" w:type="dxa"/>
            <w:tcBorders>
              <w:top w:val="single" w:sz="12" w:space="0" w:color="auto"/>
            </w:tcBorders>
            <w:vAlign w:val="center"/>
          </w:tcPr>
          <w:p w14:paraId="1EC213DE" w14:textId="77777777" w:rsidR="001432F8" w:rsidRPr="006F26E8" w:rsidRDefault="001432F8" w:rsidP="003C4F9E">
            <w:pPr>
              <w:rPr>
                <w:rFonts w:ascii="Times New Roman" w:hAnsi="Times New Roman"/>
                <w:color w:val="000000" w:themeColor="text1"/>
                <w:sz w:val="18"/>
                <w:szCs w:val="18"/>
              </w:rPr>
            </w:pPr>
            <w:r w:rsidRPr="006F26E8">
              <w:rPr>
                <w:rFonts w:ascii="Times New Roman" w:hAnsi="Times New Roman"/>
                <w:color w:val="000000" w:themeColor="text1"/>
                <w:sz w:val="18"/>
                <w:szCs w:val="18"/>
              </w:rPr>
              <w:t>úmrtie</w:t>
            </w:r>
          </w:p>
        </w:tc>
        <w:tc>
          <w:tcPr>
            <w:tcW w:w="2268" w:type="dxa"/>
            <w:tcBorders>
              <w:top w:val="single" w:sz="12" w:space="0" w:color="auto"/>
            </w:tcBorders>
            <w:vAlign w:val="center"/>
          </w:tcPr>
          <w:p w14:paraId="318D9F62" w14:textId="77777777" w:rsidR="00FA7D13" w:rsidRDefault="004714EF" w:rsidP="00FA7D13">
            <w:pPr>
              <w:rPr>
                <w:rFonts w:ascii="Times New Roman" w:hAnsi="Times New Roman"/>
                <w:color w:val="000000" w:themeColor="text1"/>
                <w:sz w:val="18"/>
                <w:szCs w:val="18"/>
              </w:rPr>
            </w:pPr>
            <w:r w:rsidRPr="006F26E8">
              <w:rPr>
                <w:rFonts w:ascii="Times New Roman" w:hAnsi="Times New Roman"/>
                <w:bCs/>
                <w:color w:val="000000" w:themeColor="text1"/>
                <w:sz w:val="18"/>
                <w:szCs w:val="18"/>
              </w:rPr>
              <w:t xml:space="preserve">ZaVaMD </w:t>
            </w:r>
            <w:r w:rsidRPr="006F26E8">
              <w:rPr>
                <w:rFonts w:ascii="Times New Roman" w:hAnsi="Times New Roman"/>
                <w:color w:val="000000" w:themeColor="text1"/>
                <w:sz w:val="18"/>
                <w:szCs w:val="18"/>
              </w:rPr>
              <w:t xml:space="preserve"> </w:t>
            </w:r>
            <w:r w:rsidR="00B62163">
              <w:rPr>
                <w:rFonts w:ascii="Times New Roman" w:hAnsi="Times New Roman"/>
                <w:color w:val="000000" w:themeColor="text1"/>
                <w:sz w:val="18"/>
                <w:szCs w:val="18"/>
              </w:rPr>
              <w:t>p</w:t>
            </w:r>
            <w:r w:rsidRPr="006F26E8">
              <w:rPr>
                <w:rFonts w:ascii="Times New Roman" w:hAnsi="Times New Roman"/>
                <w:color w:val="000000" w:themeColor="text1"/>
                <w:sz w:val="18"/>
                <w:szCs w:val="18"/>
              </w:rPr>
              <w:t xml:space="preserve">re čakateľov, pre kadetov DKAVŠ </w:t>
            </w:r>
            <w:r w:rsidR="00FA7D13">
              <w:rPr>
                <w:rFonts w:ascii="Times New Roman" w:hAnsi="Times New Roman"/>
                <w:color w:val="000000" w:themeColor="text1"/>
                <w:sz w:val="18"/>
                <w:szCs w:val="18"/>
              </w:rPr>
              <w:t>keď sú v ich podriadenosti</w:t>
            </w:r>
            <w:r w:rsidR="00FA7D13" w:rsidRPr="006F26E8">
              <w:rPr>
                <w:rFonts w:ascii="Times New Roman" w:hAnsi="Times New Roman"/>
                <w:color w:val="000000" w:themeColor="text1"/>
                <w:sz w:val="18"/>
                <w:szCs w:val="18"/>
              </w:rPr>
              <w:t>,</w:t>
            </w:r>
            <w:r w:rsidR="00FA7D13">
              <w:rPr>
                <w:rFonts w:ascii="Times New Roman" w:hAnsi="Times New Roman"/>
                <w:color w:val="000000" w:themeColor="text1"/>
                <w:sz w:val="18"/>
                <w:szCs w:val="18"/>
              </w:rPr>
              <w:t xml:space="preserve"> </w:t>
            </w:r>
          </w:p>
          <w:p w14:paraId="1680DE3A" w14:textId="3D169A5B" w:rsidR="001E5E99" w:rsidRPr="006F26E8" w:rsidRDefault="001E5E99" w:rsidP="00FA7D13">
            <w:pPr>
              <w:rPr>
                <w:rFonts w:ascii="Times New Roman" w:hAnsi="Times New Roman"/>
                <w:color w:val="000000" w:themeColor="text1"/>
                <w:sz w:val="18"/>
                <w:szCs w:val="18"/>
              </w:rPr>
            </w:pPr>
            <w:r>
              <w:rPr>
                <w:rFonts w:ascii="Times New Roman" w:hAnsi="Times New Roman"/>
                <w:color w:val="000000" w:themeColor="text1"/>
                <w:sz w:val="18"/>
                <w:szCs w:val="18"/>
              </w:rPr>
              <w:t>príslušný služobný úrad</w:t>
            </w:r>
            <w:r w:rsidRPr="006F26E8">
              <w:rPr>
                <w:rFonts w:ascii="Times New Roman" w:hAnsi="Times New Roman"/>
                <w:color w:val="000000" w:themeColor="text1"/>
                <w:sz w:val="18"/>
                <w:szCs w:val="18"/>
              </w:rPr>
              <w:t xml:space="preserve"> pre kadetov AOS </w:t>
            </w:r>
          </w:p>
        </w:tc>
        <w:tc>
          <w:tcPr>
            <w:tcW w:w="2268" w:type="dxa"/>
            <w:tcBorders>
              <w:top w:val="single" w:sz="12" w:space="0" w:color="auto"/>
            </w:tcBorders>
            <w:vAlign w:val="center"/>
          </w:tcPr>
          <w:p w14:paraId="68DA21D9" w14:textId="0AFE6BED" w:rsidR="001432F8" w:rsidRPr="006F26E8" w:rsidRDefault="00751B17" w:rsidP="00751B17">
            <w:pPr>
              <w:rPr>
                <w:rFonts w:ascii="Times New Roman" w:hAnsi="Times New Roman"/>
                <w:color w:val="000000" w:themeColor="text1"/>
                <w:sz w:val="18"/>
                <w:szCs w:val="18"/>
              </w:rPr>
            </w:pPr>
            <w:r w:rsidRPr="006F26E8">
              <w:rPr>
                <w:rFonts w:ascii="Times New Roman" w:hAnsi="Times New Roman"/>
                <w:color w:val="000000" w:themeColor="text1"/>
                <w:sz w:val="18"/>
                <w:szCs w:val="18"/>
              </w:rPr>
              <w:t>útvar, ku ktorému profesionálny vojak patrí</w:t>
            </w:r>
          </w:p>
        </w:tc>
        <w:tc>
          <w:tcPr>
            <w:tcW w:w="1713" w:type="dxa"/>
            <w:tcBorders>
              <w:top w:val="single" w:sz="12" w:space="0" w:color="auto"/>
            </w:tcBorders>
            <w:vAlign w:val="center"/>
          </w:tcPr>
          <w:p w14:paraId="13516650" w14:textId="5EFA7E7C" w:rsidR="001432F8" w:rsidRPr="006F26E8" w:rsidRDefault="001432F8" w:rsidP="0024774F">
            <w:pPr>
              <w:rPr>
                <w:rFonts w:ascii="Times New Roman" w:hAnsi="Times New Roman"/>
                <w:color w:val="000000" w:themeColor="text1"/>
                <w:sz w:val="18"/>
                <w:szCs w:val="18"/>
              </w:rPr>
            </w:pPr>
            <w:r w:rsidRPr="006F26E8">
              <w:rPr>
                <w:rFonts w:ascii="Times New Roman" w:hAnsi="Times New Roman"/>
                <w:color w:val="000000" w:themeColor="text1"/>
                <w:sz w:val="18"/>
                <w:szCs w:val="18"/>
              </w:rPr>
              <w:t>IT 9027</w:t>
            </w:r>
            <w:r w:rsidR="0024774F" w:rsidRPr="006F26E8">
              <w:rPr>
                <w:rFonts w:ascii="Times New Roman" w:hAnsi="Times New Roman"/>
                <w:color w:val="000000" w:themeColor="text1"/>
                <w:sz w:val="18"/>
                <w:szCs w:val="18"/>
              </w:rPr>
              <w:t xml:space="preserve">, </w:t>
            </w:r>
            <w:r w:rsidR="004714EF" w:rsidRPr="006F26E8">
              <w:rPr>
                <w:rFonts w:ascii="Times New Roman" w:hAnsi="Times New Roman"/>
                <w:color w:val="000000" w:themeColor="text1"/>
                <w:sz w:val="18"/>
                <w:szCs w:val="18"/>
              </w:rPr>
              <w:t>Personálny úrad</w:t>
            </w:r>
            <w:r w:rsidRPr="006F26E8">
              <w:rPr>
                <w:rFonts w:ascii="Times New Roman" w:hAnsi="Times New Roman"/>
                <w:color w:val="000000" w:themeColor="text1"/>
                <w:sz w:val="18"/>
                <w:szCs w:val="18"/>
              </w:rPr>
              <w:t xml:space="preserve"> na základe </w:t>
            </w:r>
            <w:r w:rsidR="004714EF" w:rsidRPr="006F26E8">
              <w:rPr>
                <w:rFonts w:ascii="Times New Roman" w:hAnsi="Times New Roman"/>
                <w:color w:val="000000" w:themeColor="text1"/>
                <w:sz w:val="18"/>
                <w:szCs w:val="18"/>
              </w:rPr>
              <w:t>Hlásenia zmien údajov</w:t>
            </w:r>
          </w:p>
        </w:tc>
      </w:tr>
    </w:tbl>
    <w:p w14:paraId="5B502331" w14:textId="77777777" w:rsidR="00A5119D" w:rsidRDefault="00A5119D" w:rsidP="0024774F">
      <w:pPr>
        <w:jc w:val="both"/>
        <w:rPr>
          <w:color w:val="000000" w:themeColor="text1"/>
          <w:sz w:val="22"/>
          <w:szCs w:val="22"/>
        </w:rPr>
      </w:pPr>
    </w:p>
    <w:p w14:paraId="397AE2C1" w14:textId="08630F57" w:rsidR="001432F8" w:rsidRPr="00A5119D" w:rsidRDefault="001432F8" w:rsidP="0024774F">
      <w:pPr>
        <w:jc w:val="both"/>
        <w:rPr>
          <w:color w:val="000000" w:themeColor="text1"/>
          <w:sz w:val="22"/>
          <w:szCs w:val="22"/>
        </w:rPr>
      </w:pPr>
      <w:r w:rsidRPr="00A5119D">
        <w:rPr>
          <w:color w:val="000000" w:themeColor="text1"/>
          <w:sz w:val="22"/>
          <w:szCs w:val="22"/>
        </w:rPr>
        <w:t>I</w:t>
      </w:r>
      <w:r w:rsidR="0024774F" w:rsidRPr="00A5119D">
        <w:rPr>
          <w:color w:val="000000" w:themeColor="text1"/>
          <w:sz w:val="22"/>
          <w:szCs w:val="22"/>
        </w:rPr>
        <w:t>nfotyp „</w:t>
      </w:r>
      <w:r w:rsidRPr="00A5119D">
        <w:rPr>
          <w:color w:val="000000" w:themeColor="text1"/>
          <w:sz w:val="22"/>
          <w:szCs w:val="22"/>
        </w:rPr>
        <w:t xml:space="preserve"> 9027</w:t>
      </w:r>
      <w:r w:rsidR="0024774F" w:rsidRPr="00A5119D">
        <w:rPr>
          <w:color w:val="000000" w:themeColor="text1"/>
          <w:sz w:val="22"/>
          <w:szCs w:val="22"/>
        </w:rPr>
        <w:t xml:space="preserve"> </w:t>
      </w:r>
      <w:r w:rsidRPr="00A5119D">
        <w:rPr>
          <w:color w:val="000000" w:themeColor="text1"/>
          <w:sz w:val="22"/>
          <w:szCs w:val="22"/>
        </w:rPr>
        <w:t xml:space="preserve">Popis činností </w:t>
      </w:r>
      <w:r w:rsidR="0024774F" w:rsidRPr="00A5119D">
        <w:rPr>
          <w:color w:val="000000" w:themeColor="text1"/>
          <w:sz w:val="22"/>
          <w:szCs w:val="22"/>
        </w:rPr>
        <w:t xml:space="preserve">„ </w:t>
      </w:r>
      <w:r w:rsidRPr="00A5119D">
        <w:rPr>
          <w:color w:val="000000" w:themeColor="text1"/>
          <w:sz w:val="22"/>
          <w:szCs w:val="22"/>
        </w:rPr>
        <w:t xml:space="preserve">doplňuje a priebežne aktualizuje za </w:t>
      </w:r>
      <w:r w:rsidR="0024774F" w:rsidRPr="00A5119D">
        <w:rPr>
          <w:color w:val="000000" w:themeColor="text1"/>
          <w:sz w:val="22"/>
          <w:szCs w:val="22"/>
        </w:rPr>
        <w:t>Ozbrojené sily SR, Vojenskú kanceláriu prezidenta SR, Akadémiu ozbrojených síl, Vojenskú políciu odbor personálnych informácií personálneho úradu.</w:t>
      </w:r>
    </w:p>
    <w:p w14:paraId="353213C8" w14:textId="77777777" w:rsidR="0024774F" w:rsidRPr="000937EA" w:rsidRDefault="0024774F" w:rsidP="001432F8">
      <w:pPr>
        <w:rPr>
          <w:b/>
          <w:color w:val="000000" w:themeColor="text1"/>
          <w:sz w:val="22"/>
          <w:szCs w:val="22"/>
        </w:rPr>
      </w:pPr>
    </w:p>
    <w:p w14:paraId="22A6FFB2" w14:textId="017BF4B3" w:rsidR="001432F8" w:rsidRPr="000937EA" w:rsidRDefault="0024774F" w:rsidP="001432F8">
      <w:pPr>
        <w:jc w:val="both"/>
        <w:rPr>
          <w:b/>
          <w:color w:val="000000" w:themeColor="text1"/>
          <w:sz w:val="22"/>
          <w:szCs w:val="22"/>
        </w:rPr>
      </w:pPr>
      <w:r w:rsidRPr="000937EA">
        <w:rPr>
          <w:b/>
          <w:color w:val="000000" w:themeColor="text1"/>
          <w:sz w:val="22"/>
          <w:szCs w:val="22"/>
        </w:rPr>
        <w:t>Ďalšie p</w:t>
      </w:r>
      <w:r w:rsidR="001432F8" w:rsidRPr="000937EA">
        <w:rPr>
          <w:b/>
          <w:color w:val="000000" w:themeColor="text1"/>
          <w:sz w:val="22"/>
          <w:szCs w:val="22"/>
        </w:rPr>
        <w:t>okyny na zapracovávanie personálnych rozkazov do jednotlivých infotypov IIS SAP Modu</w:t>
      </w:r>
      <w:r w:rsidR="00B62163">
        <w:rPr>
          <w:b/>
          <w:color w:val="000000" w:themeColor="text1"/>
          <w:sz w:val="22"/>
          <w:szCs w:val="22"/>
        </w:rPr>
        <w:t>l HR</w:t>
      </w:r>
    </w:p>
    <w:p w14:paraId="7B495FF4" w14:textId="7B920D95" w:rsidR="0024774F" w:rsidRPr="000937EA" w:rsidRDefault="0024774F" w:rsidP="00EC1377">
      <w:pPr>
        <w:jc w:val="both"/>
        <w:rPr>
          <w:color w:val="000000" w:themeColor="text1"/>
          <w:sz w:val="22"/>
          <w:szCs w:val="22"/>
        </w:rPr>
      </w:pPr>
      <w:r w:rsidRPr="000937EA">
        <w:rPr>
          <w:color w:val="000000" w:themeColor="text1"/>
          <w:sz w:val="22"/>
          <w:szCs w:val="22"/>
        </w:rPr>
        <w:t>1</w:t>
      </w:r>
      <w:r w:rsidR="001432F8" w:rsidRPr="000937EA">
        <w:rPr>
          <w:color w:val="000000" w:themeColor="text1"/>
          <w:sz w:val="22"/>
          <w:szCs w:val="22"/>
        </w:rPr>
        <w:t>. Personálne opatrenia u profesionálnych vojakov na zahraničných SAP číslach</w:t>
      </w:r>
      <w:r w:rsidRPr="000937EA">
        <w:rPr>
          <w:color w:val="000000" w:themeColor="text1"/>
          <w:sz w:val="22"/>
          <w:szCs w:val="22"/>
        </w:rPr>
        <w:t xml:space="preserve"> (MKM)</w:t>
      </w:r>
      <w:r w:rsidR="001432F8" w:rsidRPr="000937EA">
        <w:rPr>
          <w:color w:val="000000" w:themeColor="text1"/>
          <w:sz w:val="22"/>
          <w:szCs w:val="22"/>
        </w:rPr>
        <w:t xml:space="preserve">, </w:t>
      </w:r>
      <w:r w:rsidR="00157AC7" w:rsidRPr="000937EA">
        <w:rPr>
          <w:color w:val="000000" w:themeColor="text1"/>
          <w:sz w:val="22"/>
          <w:szCs w:val="22"/>
        </w:rPr>
        <w:t xml:space="preserve">vykonávajú </w:t>
      </w:r>
      <w:r w:rsidRPr="000937EA">
        <w:rPr>
          <w:color w:val="000000" w:themeColor="text1"/>
          <w:sz w:val="22"/>
          <w:szCs w:val="22"/>
        </w:rPr>
        <w:t>personáln</w:t>
      </w:r>
      <w:r w:rsidR="00B62163">
        <w:rPr>
          <w:color w:val="000000" w:themeColor="text1"/>
          <w:sz w:val="22"/>
          <w:szCs w:val="22"/>
        </w:rPr>
        <w:t>i</w:t>
      </w:r>
      <w:r w:rsidR="001432F8" w:rsidRPr="000937EA">
        <w:rPr>
          <w:color w:val="000000" w:themeColor="text1"/>
          <w:sz w:val="22"/>
          <w:szCs w:val="22"/>
        </w:rPr>
        <w:t xml:space="preserve"> zamestnanci SCKM GŠ OS SR.</w:t>
      </w:r>
    </w:p>
    <w:p w14:paraId="7D23B19F" w14:textId="073B162B" w:rsidR="001432F8" w:rsidRPr="000937EA" w:rsidRDefault="0024774F" w:rsidP="00EC1377">
      <w:pPr>
        <w:jc w:val="both"/>
        <w:rPr>
          <w:color w:val="000000" w:themeColor="text1"/>
          <w:sz w:val="22"/>
          <w:szCs w:val="22"/>
        </w:rPr>
      </w:pPr>
      <w:r w:rsidRPr="000937EA">
        <w:rPr>
          <w:color w:val="000000" w:themeColor="text1"/>
          <w:sz w:val="22"/>
          <w:szCs w:val="22"/>
        </w:rPr>
        <w:t xml:space="preserve">2. </w:t>
      </w:r>
      <w:r w:rsidR="001432F8" w:rsidRPr="000937EA">
        <w:rPr>
          <w:color w:val="000000" w:themeColor="text1"/>
          <w:sz w:val="22"/>
          <w:szCs w:val="22"/>
        </w:rPr>
        <w:t xml:space="preserve">Zapracovanie ostatných údajov v IIS SAP </w:t>
      </w:r>
      <w:r w:rsidR="00E04545" w:rsidRPr="000937EA">
        <w:rPr>
          <w:color w:val="000000" w:themeColor="text1"/>
          <w:sz w:val="22"/>
          <w:szCs w:val="22"/>
        </w:rPr>
        <w:t xml:space="preserve">modul </w:t>
      </w:r>
      <w:r w:rsidR="0095119B" w:rsidRPr="000937EA">
        <w:rPr>
          <w:color w:val="000000" w:themeColor="text1"/>
          <w:sz w:val="22"/>
          <w:szCs w:val="22"/>
        </w:rPr>
        <w:t>HR</w:t>
      </w:r>
      <w:r w:rsidR="001432F8" w:rsidRPr="000937EA">
        <w:rPr>
          <w:color w:val="000000" w:themeColor="text1"/>
          <w:sz w:val="22"/>
          <w:szCs w:val="22"/>
        </w:rPr>
        <w:t xml:space="preserve"> </w:t>
      </w:r>
      <w:r w:rsidR="0095119B" w:rsidRPr="000937EA">
        <w:rPr>
          <w:color w:val="000000" w:themeColor="text1"/>
          <w:sz w:val="22"/>
          <w:szCs w:val="22"/>
        </w:rPr>
        <w:t>vykonáva personálny zamestnanec</w:t>
      </w:r>
      <w:r w:rsidR="003D64EC" w:rsidRPr="000937EA">
        <w:rPr>
          <w:color w:val="000000" w:themeColor="text1"/>
          <w:sz w:val="22"/>
          <w:szCs w:val="22"/>
        </w:rPr>
        <w:t>,</w:t>
      </w:r>
      <w:r w:rsidR="0095119B" w:rsidRPr="000937EA">
        <w:rPr>
          <w:color w:val="000000" w:themeColor="text1"/>
          <w:sz w:val="22"/>
          <w:szCs w:val="22"/>
        </w:rPr>
        <w:t xml:space="preserve"> ktorý vedie osobný spis</w:t>
      </w:r>
      <w:r w:rsidR="001432F8" w:rsidRPr="000937EA">
        <w:rPr>
          <w:color w:val="000000" w:themeColor="text1"/>
          <w:sz w:val="22"/>
          <w:szCs w:val="22"/>
        </w:rPr>
        <w:t>:</w:t>
      </w:r>
    </w:p>
    <w:p w14:paraId="5D6228FB" w14:textId="0266EE73" w:rsidR="001432F8" w:rsidRPr="000937EA" w:rsidRDefault="00B62163" w:rsidP="001432F8">
      <w:pPr>
        <w:jc w:val="both"/>
        <w:rPr>
          <w:color w:val="000000" w:themeColor="text1"/>
          <w:sz w:val="22"/>
          <w:szCs w:val="22"/>
        </w:rPr>
      </w:pPr>
      <w:r>
        <w:rPr>
          <w:color w:val="000000" w:themeColor="text1"/>
          <w:sz w:val="22"/>
          <w:szCs w:val="22"/>
        </w:rPr>
        <w:t>•</w:t>
      </w:r>
      <w:r>
        <w:rPr>
          <w:color w:val="000000" w:themeColor="text1"/>
          <w:sz w:val="22"/>
          <w:szCs w:val="22"/>
        </w:rPr>
        <w:tab/>
      </w:r>
      <w:r>
        <w:rPr>
          <w:color w:val="000000" w:themeColor="text1"/>
          <w:sz w:val="22"/>
          <w:szCs w:val="22"/>
        </w:rPr>
        <w:tab/>
      </w:r>
      <w:r>
        <w:rPr>
          <w:color w:val="000000" w:themeColor="text1"/>
          <w:sz w:val="22"/>
          <w:szCs w:val="22"/>
        </w:rPr>
        <w:tab/>
      </w:r>
      <w:r w:rsidR="0031389A" w:rsidRPr="000937EA">
        <w:rPr>
          <w:color w:val="000000" w:themeColor="text1"/>
          <w:sz w:val="22"/>
          <w:szCs w:val="22"/>
        </w:rPr>
        <w:t>hlásenie zmien údajov „ZHOZ</w:t>
      </w:r>
      <w:r w:rsidR="00EC1377" w:rsidRPr="000937EA">
        <w:rPr>
          <w:color w:val="000000" w:themeColor="text1"/>
          <w:sz w:val="22"/>
          <w:szCs w:val="22"/>
        </w:rPr>
        <w:t xml:space="preserve">01 </w:t>
      </w:r>
      <w:r w:rsidR="007E5E69" w:rsidRPr="000937EA">
        <w:rPr>
          <w:color w:val="000000" w:themeColor="text1"/>
          <w:sz w:val="22"/>
          <w:szCs w:val="22"/>
        </w:rPr>
        <w:t>Hlásenie zmien údajov</w:t>
      </w:r>
      <w:r w:rsidR="00EC1377" w:rsidRPr="000937EA">
        <w:rPr>
          <w:color w:val="000000" w:themeColor="text1"/>
          <w:sz w:val="22"/>
          <w:szCs w:val="22"/>
        </w:rPr>
        <w:t>“</w:t>
      </w:r>
      <w:r w:rsidR="001432F8" w:rsidRPr="000937EA">
        <w:rPr>
          <w:color w:val="000000" w:themeColor="text1"/>
          <w:sz w:val="22"/>
          <w:szCs w:val="22"/>
        </w:rPr>
        <w:t xml:space="preserve">, </w:t>
      </w:r>
    </w:p>
    <w:p w14:paraId="19CB07B8" w14:textId="21BFAAF2" w:rsidR="001432F8" w:rsidRPr="000937EA" w:rsidRDefault="001432F8" w:rsidP="00B62163">
      <w:pPr>
        <w:ind w:left="225" w:hanging="225"/>
        <w:jc w:val="both"/>
        <w:rPr>
          <w:color w:val="000000" w:themeColor="text1"/>
          <w:sz w:val="22"/>
          <w:szCs w:val="22"/>
        </w:rPr>
      </w:pPr>
      <w:r w:rsidRPr="000937EA">
        <w:rPr>
          <w:color w:val="000000" w:themeColor="text1"/>
          <w:sz w:val="22"/>
          <w:szCs w:val="22"/>
        </w:rPr>
        <w:t xml:space="preserve">• </w:t>
      </w:r>
      <w:r w:rsidR="00B62163">
        <w:rPr>
          <w:color w:val="000000" w:themeColor="text1"/>
          <w:sz w:val="22"/>
          <w:szCs w:val="22"/>
        </w:rPr>
        <w:tab/>
      </w:r>
      <w:r w:rsidR="00B62163">
        <w:rPr>
          <w:color w:val="000000" w:themeColor="text1"/>
          <w:sz w:val="22"/>
          <w:szCs w:val="22"/>
        </w:rPr>
        <w:tab/>
      </w:r>
      <w:r w:rsidR="00EC1377" w:rsidRPr="000937EA">
        <w:rPr>
          <w:color w:val="000000" w:themeColor="text1"/>
          <w:sz w:val="22"/>
          <w:szCs w:val="22"/>
        </w:rPr>
        <w:t xml:space="preserve">neprítomnosti profesionálnych vojakov </w:t>
      </w:r>
      <w:r w:rsidR="00613DFD" w:rsidRPr="000937EA">
        <w:rPr>
          <w:color w:val="000000" w:themeColor="text1"/>
          <w:sz w:val="22"/>
          <w:szCs w:val="22"/>
        </w:rPr>
        <w:t xml:space="preserve">s dôrazom na infotypy „2001 Neprítomnosti“ a „2006 Kontingenty neprítomnosti“, </w:t>
      </w:r>
      <w:r w:rsidRPr="000937EA">
        <w:rPr>
          <w:color w:val="000000" w:themeColor="text1"/>
          <w:sz w:val="22"/>
          <w:szCs w:val="22"/>
        </w:rPr>
        <w:t xml:space="preserve"> </w:t>
      </w:r>
    </w:p>
    <w:p w14:paraId="3AF5FF69" w14:textId="2A778330" w:rsidR="00795E54" w:rsidRPr="000937EA" w:rsidRDefault="00EC1377" w:rsidP="00474076">
      <w:pPr>
        <w:ind w:left="225" w:hanging="225"/>
        <w:jc w:val="both"/>
        <w:rPr>
          <w:color w:val="000000" w:themeColor="text1"/>
          <w:sz w:val="22"/>
          <w:szCs w:val="22"/>
        </w:rPr>
      </w:pPr>
      <w:r w:rsidRPr="000937EA">
        <w:rPr>
          <w:color w:val="000000" w:themeColor="text1"/>
          <w:sz w:val="22"/>
          <w:szCs w:val="22"/>
        </w:rPr>
        <w:t xml:space="preserve">• </w:t>
      </w:r>
      <w:r w:rsidR="00B62163">
        <w:rPr>
          <w:color w:val="000000" w:themeColor="text1"/>
          <w:sz w:val="22"/>
          <w:szCs w:val="22"/>
        </w:rPr>
        <w:tab/>
      </w:r>
      <w:r w:rsidR="00B62163">
        <w:rPr>
          <w:color w:val="000000" w:themeColor="text1"/>
          <w:sz w:val="22"/>
          <w:szCs w:val="22"/>
        </w:rPr>
        <w:tab/>
      </w:r>
      <w:r w:rsidRPr="000937EA">
        <w:rPr>
          <w:color w:val="000000" w:themeColor="text1"/>
          <w:sz w:val="22"/>
          <w:szCs w:val="22"/>
        </w:rPr>
        <w:t>ďalšie</w:t>
      </w:r>
      <w:r w:rsidR="001432F8" w:rsidRPr="000937EA">
        <w:rPr>
          <w:color w:val="000000" w:themeColor="text1"/>
          <w:sz w:val="22"/>
          <w:szCs w:val="22"/>
        </w:rPr>
        <w:t xml:space="preserve"> infotyp</w:t>
      </w:r>
      <w:r w:rsidRPr="000937EA">
        <w:rPr>
          <w:color w:val="000000" w:themeColor="text1"/>
          <w:sz w:val="22"/>
          <w:szCs w:val="22"/>
        </w:rPr>
        <w:t>y</w:t>
      </w:r>
      <w:r w:rsidR="001432F8" w:rsidRPr="000937EA">
        <w:rPr>
          <w:color w:val="000000" w:themeColor="text1"/>
          <w:sz w:val="22"/>
          <w:szCs w:val="22"/>
        </w:rPr>
        <w:t>, ktoré súvi</w:t>
      </w:r>
      <w:r w:rsidR="0095119B" w:rsidRPr="000937EA">
        <w:rPr>
          <w:color w:val="000000" w:themeColor="text1"/>
          <w:sz w:val="22"/>
          <w:szCs w:val="22"/>
        </w:rPr>
        <w:t xml:space="preserve">sia s výkonom štátnej služby </w:t>
      </w:r>
      <w:r w:rsidRPr="000937EA">
        <w:rPr>
          <w:color w:val="000000" w:themeColor="text1"/>
          <w:sz w:val="22"/>
          <w:szCs w:val="22"/>
        </w:rPr>
        <w:t>profesionálnych vojakov</w:t>
      </w:r>
      <w:r w:rsidR="00474076">
        <w:rPr>
          <w:color w:val="000000" w:themeColor="text1"/>
          <w:sz w:val="22"/>
          <w:szCs w:val="22"/>
        </w:rPr>
        <w:t xml:space="preserve"> (napr. IT 0024 kvalifikácie)</w:t>
      </w:r>
      <w:r w:rsidR="00795E54" w:rsidRPr="000937EA">
        <w:rPr>
          <w:color w:val="000000" w:themeColor="text1"/>
          <w:sz w:val="22"/>
          <w:szCs w:val="22"/>
        </w:rPr>
        <w:t>.</w:t>
      </w:r>
    </w:p>
    <w:p w14:paraId="504B8366" w14:textId="0B3F07F4" w:rsidR="001432F8" w:rsidRPr="00A5119D" w:rsidRDefault="009408AD" w:rsidP="00EC1377">
      <w:pPr>
        <w:jc w:val="both"/>
        <w:rPr>
          <w:b/>
          <w:color w:val="000000" w:themeColor="text1"/>
          <w:sz w:val="22"/>
          <w:szCs w:val="22"/>
          <w:u w:val="single"/>
        </w:rPr>
      </w:pPr>
      <w:r w:rsidRPr="00A5119D">
        <w:rPr>
          <w:b/>
          <w:color w:val="000000" w:themeColor="text1"/>
          <w:sz w:val="22"/>
          <w:szCs w:val="22"/>
          <w:u w:val="single"/>
        </w:rPr>
        <w:t>3. Personálny zamestnanec</w:t>
      </w:r>
      <w:r w:rsidR="002021F3">
        <w:rPr>
          <w:b/>
          <w:color w:val="000000" w:themeColor="text1"/>
          <w:sz w:val="22"/>
          <w:szCs w:val="22"/>
          <w:u w:val="single"/>
        </w:rPr>
        <w:t>,</w:t>
      </w:r>
      <w:r w:rsidR="00795E54" w:rsidRPr="00A5119D">
        <w:rPr>
          <w:b/>
          <w:color w:val="000000" w:themeColor="text1"/>
          <w:sz w:val="22"/>
          <w:szCs w:val="22"/>
          <w:u w:val="single"/>
        </w:rPr>
        <w:t xml:space="preserve"> </w:t>
      </w:r>
      <w:r w:rsidR="002021F3" w:rsidRPr="002021F3">
        <w:rPr>
          <w:b/>
          <w:color w:val="000000" w:themeColor="text1"/>
          <w:sz w:val="22"/>
          <w:szCs w:val="22"/>
          <w:u w:val="single"/>
        </w:rPr>
        <w:t>ktorý vedie osobný spis</w:t>
      </w:r>
      <w:r w:rsidR="002021F3" w:rsidRPr="00A5119D">
        <w:rPr>
          <w:b/>
          <w:color w:val="000000" w:themeColor="text1"/>
          <w:sz w:val="22"/>
          <w:szCs w:val="22"/>
          <w:u w:val="single"/>
        </w:rPr>
        <w:t xml:space="preserve"> </w:t>
      </w:r>
      <w:r w:rsidRPr="00A5119D">
        <w:rPr>
          <w:b/>
          <w:color w:val="000000" w:themeColor="text1"/>
          <w:sz w:val="22"/>
          <w:szCs w:val="22"/>
          <w:u w:val="single"/>
        </w:rPr>
        <w:t xml:space="preserve">je povinný viesť a kontrolovať údaje s dôrazom na infotypy </w:t>
      </w:r>
      <w:r w:rsidR="00613DFD" w:rsidRPr="00A5119D">
        <w:rPr>
          <w:b/>
          <w:color w:val="000000" w:themeColor="text1"/>
          <w:sz w:val="22"/>
          <w:szCs w:val="22"/>
          <w:u w:val="single"/>
        </w:rPr>
        <w:t xml:space="preserve">„0016 Súčasti zmluvy“ „0019 Sledovanie termínov“ </w:t>
      </w:r>
      <w:r w:rsidRPr="00A5119D">
        <w:rPr>
          <w:b/>
          <w:color w:val="000000" w:themeColor="text1"/>
          <w:sz w:val="22"/>
          <w:szCs w:val="22"/>
          <w:u w:val="single"/>
        </w:rPr>
        <w:t>„</w:t>
      </w:r>
      <w:r w:rsidR="00EC1377" w:rsidRPr="00A5119D">
        <w:rPr>
          <w:b/>
          <w:color w:val="000000" w:themeColor="text1"/>
          <w:sz w:val="22"/>
          <w:szCs w:val="22"/>
          <w:u w:val="single"/>
        </w:rPr>
        <w:t>0041</w:t>
      </w:r>
      <w:r w:rsidR="001432F8" w:rsidRPr="00A5119D">
        <w:rPr>
          <w:b/>
          <w:color w:val="000000" w:themeColor="text1"/>
          <w:sz w:val="22"/>
          <w:szCs w:val="22"/>
          <w:u w:val="single"/>
        </w:rPr>
        <w:t xml:space="preserve"> </w:t>
      </w:r>
      <w:r w:rsidR="00EC1377" w:rsidRPr="00A5119D">
        <w:rPr>
          <w:b/>
          <w:color w:val="000000" w:themeColor="text1"/>
          <w:sz w:val="22"/>
          <w:szCs w:val="22"/>
          <w:u w:val="single"/>
        </w:rPr>
        <w:t>Z</w:t>
      </w:r>
      <w:r w:rsidR="001432F8" w:rsidRPr="00A5119D">
        <w:rPr>
          <w:b/>
          <w:color w:val="000000" w:themeColor="text1"/>
          <w:sz w:val="22"/>
          <w:szCs w:val="22"/>
          <w:u w:val="single"/>
        </w:rPr>
        <w:t>adanie dátumu</w:t>
      </w:r>
      <w:r w:rsidR="00C57579" w:rsidRPr="00A5119D">
        <w:rPr>
          <w:b/>
          <w:color w:val="000000" w:themeColor="text1"/>
          <w:sz w:val="22"/>
          <w:szCs w:val="22"/>
          <w:u w:val="single"/>
        </w:rPr>
        <w:t>“</w:t>
      </w:r>
      <w:r w:rsidR="001432F8" w:rsidRPr="00A5119D">
        <w:rPr>
          <w:b/>
          <w:color w:val="000000" w:themeColor="text1"/>
          <w:sz w:val="22"/>
          <w:szCs w:val="22"/>
          <w:u w:val="single"/>
        </w:rPr>
        <w:t>,</w:t>
      </w:r>
      <w:r w:rsidR="00C57579" w:rsidRPr="00A5119D">
        <w:rPr>
          <w:b/>
          <w:color w:val="000000" w:themeColor="text1"/>
          <w:sz w:val="22"/>
          <w:szCs w:val="22"/>
          <w:u w:val="single"/>
        </w:rPr>
        <w:t xml:space="preserve"> „</w:t>
      </w:r>
      <w:r w:rsidR="001432F8" w:rsidRPr="00A5119D">
        <w:rPr>
          <w:b/>
          <w:color w:val="000000" w:themeColor="text1"/>
          <w:sz w:val="22"/>
          <w:szCs w:val="22"/>
          <w:u w:val="single"/>
        </w:rPr>
        <w:t xml:space="preserve">0552  </w:t>
      </w:r>
      <w:r w:rsidR="00EC1377" w:rsidRPr="00A5119D">
        <w:rPr>
          <w:b/>
          <w:color w:val="000000" w:themeColor="text1"/>
          <w:sz w:val="22"/>
          <w:szCs w:val="22"/>
          <w:u w:val="single"/>
        </w:rPr>
        <w:t>Č</w:t>
      </w:r>
      <w:r w:rsidR="001432F8" w:rsidRPr="00A5119D">
        <w:rPr>
          <w:b/>
          <w:color w:val="000000" w:themeColor="text1"/>
          <w:sz w:val="22"/>
          <w:szCs w:val="22"/>
          <w:u w:val="single"/>
        </w:rPr>
        <w:t>as služby/odpracovaná doba</w:t>
      </w:r>
      <w:r w:rsidR="00C57579" w:rsidRPr="00A5119D">
        <w:rPr>
          <w:b/>
          <w:color w:val="000000" w:themeColor="text1"/>
          <w:sz w:val="22"/>
          <w:szCs w:val="22"/>
          <w:u w:val="single"/>
        </w:rPr>
        <w:t>“</w:t>
      </w:r>
      <w:r w:rsidR="001432F8" w:rsidRPr="00A5119D">
        <w:rPr>
          <w:b/>
          <w:color w:val="000000" w:themeColor="text1"/>
          <w:sz w:val="22"/>
          <w:szCs w:val="22"/>
          <w:u w:val="single"/>
        </w:rPr>
        <w:t xml:space="preserve">, </w:t>
      </w:r>
      <w:r w:rsidR="00C57579" w:rsidRPr="00A5119D">
        <w:rPr>
          <w:b/>
          <w:color w:val="000000" w:themeColor="text1"/>
          <w:sz w:val="22"/>
          <w:szCs w:val="22"/>
          <w:u w:val="single"/>
        </w:rPr>
        <w:t>„</w:t>
      </w:r>
      <w:r w:rsidR="001432F8" w:rsidRPr="00A5119D">
        <w:rPr>
          <w:b/>
          <w:color w:val="000000" w:themeColor="text1"/>
          <w:sz w:val="22"/>
          <w:szCs w:val="22"/>
          <w:u w:val="single"/>
        </w:rPr>
        <w:t xml:space="preserve">0033 </w:t>
      </w:r>
      <w:r w:rsidR="00EC1377" w:rsidRPr="00A5119D">
        <w:rPr>
          <w:b/>
          <w:color w:val="000000" w:themeColor="text1"/>
          <w:sz w:val="22"/>
          <w:szCs w:val="22"/>
          <w:u w:val="single"/>
        </w:rPr>
        <w:t>Š</w:t>
      </w:r>
      <w:r w:rsidR="001432F8" w:rsidRPr="00A5119D">
        <w:rPr>
          <w:b/>
          <w:color w:val="000000" w:themeColor="text1"/>
          <w:sz w:val="22"/>
          <w:szCs w:val="22"/>
          <w:u w:val="single"/>
        </w:rPr>
        <w:t>tatistika</w:t>
      </w:r>
      <w:r w:rsidR="00C57579" w:rsidRPr="00A5119D">
        <w:rPr>
          <w:b/>
          <w:color w:val="000000" w:themeColor="text1"/>
          <w:sz w:val="22"/>
          <w:szCs w:val="22"/>
          <w:u w:val="single"/>
        </w:rPr>
        <w:t>“</w:t>
      </w:r>
      <w:r w:rsidR="00EC1377" w:rsidRPr="00A5119D">
        <w:rPr>
          <w:b/>
          <w:color w:val="000000" w:themeColor="text1"/>
          <w:sz w:val="22"/>
          <w:szCs w:val="22"/>
          <w:u w:val="single"/>
        </w:rPr>
        <w:t>.</w:t>
      </w:r>
    </w:p>
    <w:p w14:paraId="732B8835" w14:textId="77777777" w:rsidR="00FF2E62" w:rsidRPr="000937EA" w:rsidRDefault="00FF2E62" w:rsidP="00C746DA">
      <w:pPr>
        <w:rPr>
          <w:color w:val="000000" w:themeColor="text1"/>
          <w:sz w:val="22"/>
          <w:szCs w:val="22"/>
          <w:u w:val="single"/>
        </w:rPr>
      </w:pPr>
    </w:p>
    <w:p w14:paraId="5B13379D" w14:textId="77777777" w:rsidR="00C746DA" w:rsidRPr="000937EA" w:rsidRDefault="00C746DA" w:rsidP="00C746DA">
      <w:pPr>
        <w:rPr>
          <w:color w:val="000000" w:themeColor="text1"/>
          <w:sz w:val="22"/>
          <w:szCs w:val="22"/>
          <w:u w:val="single"/>
        </w:rPr>
      </w:pPr>
      <w:r w:rsidRPr="000937EA">
        <w:rPr>
          <w:color w:val="000000" w:themeColor="text1"/>
          <w:sz w:val="22"/>
          <w:szCs w:val="22"/>
          <w:u w:val="single"/>
        </w:rPr>
        <w:t xml:space="preserve">Skratky: </w:t>
      </w:r>
    </w:p>
    <w:p w14:paraId="4383494F" w14:textId="3A30AC45" w:rsidR="009408AD" w:rsidRPr="000937EA" w:rsidRDefault="00E204D9" w:rsidP="00751B17">
      <w:pPr>
        <w:tabs>
          <w:tab w:val="left" w:pos="851"/>
        </w:tabs>
        <w:rPr>
          <w:color w:val="000000" w:themeColor="text1"/>
          <w:sz w:val="22"/>
          <w:szCs w:val="22"/>
        </w:rPr>
      </w:pPr>
      <w:r w:rsidRPr="000937EA">
        <w:rPr>
          <w:color w:val="000000" w:themeColor="text1"/>
          <w:sz w:val="22"/>
          <w:szCs w:val="22"/>
        </w:rPr>
        <w:t>IT</w:t>
      </w:r>
      <w:r w:rsidR="00751B17" w:rsidRPr="000937EA">
        <w:rPr>
          <w:color w:val="000000" w:themeColor="text1"/>
          <w:sz w:val="22"/>
          <w:szCs w:val="22"/>
        </w:rPr>
        <w:tab/>
      </w:r>
      <w:r w:rsidR="00B62163" w:rsidRPr="00B62163">
        <w:rPr>
          <w:color w:val="000000" w:themeColor="text1"/>
          <w:sz w:val="22"/>
          <w:szCs w:val="22"/>
        </w:rPr>
        <w:t>–</w:t>
      </w:r>
      <w:r w:rsidRPr="000937EA">
        <w:rPr>
          <w:color w:val="000000" w:themeColor="text1"/>
          <w:sz w:val="22"/>
          <w:szCs w:val="22"/>
        </w:rPr>
        <w:t xml:space="preserve"> infotyp</w:t>
      </w:r>
    </w:p>
    <w:p w14:paraId="4F969581" w14:textId="08A5332C" w:rsidR="004714EF" w:rsidRPr="000937EA" w:rsidRDefault="00751B17" w:rsidP="00751B17">
      <w:pPr>
        <w:tabs>
          <w:tab w:val="left" w:pos="851"/>
        </w:tabs>
        <w:rPr>
          <w:color w:val="000000" w:themeColor="text1"/>
          <w:sz w:val="22"/>
          <w:szCs w:val="22"/>
        </w:rPr>
      </w:pPr>
      <w:r w:rsidRPr="000937EA">
        <w:rPr>
          <w:color w:val="000000" w:themeColor="text1"/>
          <w:sz w:val="22"/>
          <w:szCs w:val="22"/>
        </w:rPr>
        <w:t>MKM</w:t>
      </w:r>
      <w:r w:rsidRPr="000937EA">
        <w:rPr>
          <w:color w:val="000000" w:themeColor="text1"/>
          <w:sz w:val="22"/>
          <w:szCs w:val="22"/>
        </w:rPr>
        <w:tab/>
      </w:r>
      <w:r w:rsidR="00B62163" w:rsidRPr="00B62163">
        <w:rPr>
          <w:color w:val="000000" w:themeColor="text1"/>
          <w:sz w:val="22"/>
          <w:szCs w:val="22"/>
        </w:rPr>
        <w:t>–</w:t>
      </w:r>
      <w:r w:rsidR="009408AD" w:rsidRPr="000937EA">
        <w:rPr>
          <w:color w:val="000000" w:themeColor="text1"/>
          <w:sz w:val="22"/>
          <w:szCs w:val="22"/>
        </w:rPr>
        <w:t xml:space="preserve"> Medzinárodný krízový manažment</w:t>
      </w:r>
    </w:p>
    <w:p w14:paraId="0E67DCF4" w14:textId="54E60355" w:rsidR="00C746DA" w:rsidRPr="000937EA" w:rsidRDefault="006F5B61" w:rsidP="003D64EC">
      <w:pPr>
        <w:tabs>
          <w:tab w:val="left" w:pos="851"/>
        </w:tabs>
        <w:rPr>
          <w:color w:val="000000" w:themeColor="text1"/>
          <w:sz w:val="22"/>
          <w:szCs w:val="22"/>
        </w:rPr>
      </w:pPr>
      <w:r w:rsidRPr="000937EA">
        <w:rPr>
          <w:color w:val="000000" w:themeColor="text1"/>
          <w:sz w:val="22"/>
          <w:szCs w:val="22"/>
        </w:rPr>
        <w:t>SCKM</w:t>
      </w:r>
      <w:r w:rsidR="003D64EC" w:rsidRPr="000937EA">
        <w:rPr>
          <w:color w:val="000000" w:themeColor="text1"/>
          <w:sz w:val="22"/>
          <w:szCs w:val="22"/>
        </w:rPr>
        <w:tab/>
      </w:r>
      <w:r w:rsidR="00B62163" w:rsidRPr="00B62163">
        <w:rPr>
          <w:color w:val="000000" w:themeColor="text1"/>
          <w:sz w:val="22"/>
          <w:szCs w:val="22"/>
        </w:rPr>
        <w:t>–</w:t>
      </w:r>
      <w:r w:rsidRPr="000937EA">
        <w:rPr>
          <w:color w:val="000000" w:themeColor="text1"/>
          <w:sz w:val="22"/>
          <w:szCs w:val="22"/>
        </w:rPr>
        <w:t xml:space="preserve"> Spoločné centrum</w:t>
      </w:r>
      <w:r w:rsidRPr="000937EA">
        <w:rPr>
          <w:color w:val="000000" w:themeColor="text1"/>
          <w:sz w:val="22"/>
          <w:szCs w:val="22"/>
        </w:rPr>
        <w:tab/>
        <w:t>krízového manažmentu</w:t>
      </w:r>
    </w:p>
    <w:p w14:paraId="41942507" w14:textId="6C9C7011" w:rsidR="00C746DA" w:rsidRPr="000937EA" w:rsidRDefault="00C746DA" w:rsidP="003D64EC">
      <w:pPr>
        <w:tabs>
          <w:tab w:val="left" w:pos="851"/>
        </w:tabs>
        <w:rPr>
          <w:color w:val="000000" w:themeColor="text1"/>
          <w:sz w:val="22"/>
          <w:szCs w:val="22"/>
        </w:rPr>
      </w:pPr>
      <w:r w:rsidRPr="000937EA">
        <w:rPr>
          <w:color w:val="000000" w:themeColor="text1"/>
          <w:sz w:val="22"/>
          <w:szCs w:val="22"/>
        </w:rPr>
        <w:t>DKAVŠ</w:t>
      </w:r>
      <w:r w:rsidRPr="000937EA">
        <w:rPr>
          <w:color w:val="000000" w:themeColor="text1"/>
          <w:sz w:val="22"/>
          <w:szCs w:val="22"/>
        </w:rPr>
        <w:tab/>
      </w:r>
      <w:r w:rsidR="00B62163" w:rsidRPr="00B62163">
        <w:rPr>
          <w:color w:val="000000" w:themeColor="text1"/>
          <w:sz w:val="22"/>
          <w:szCs w:val="22"/>
        </w:rPr>
        <w:t>–</w:t>
      </w:r>
      <w:r w:rsidRPr="000937EA">
        <w:rPr>
          <w:color w:val="000000" w:themeColor="text1"/>
          <w:sz w:val="22"/>
          <w:szCs w:val="22"/>
        </w:rPr>
        <w:t xml:space="preserve"> Dôstojnícky kurz pre absolventov vysokých škôl</w:t>
      </w:r>
    </w:p>
    <w:p w14:paraId="6B5D53B5" w14:textId="69732198" w:rsidR="009D14F1" w:rsidRPr="000937EA" w:rsidRDefault="009D14F1" w:rsidP="003D64EC">
      <w:pPr>
        <w:tabs>
          <w:tab w:val="left" w:pos="851"/>
        </w:tabs>
        <w:rPr>
          <w:color w:val="000000" w:themeColor="text1"/>
          <w:sz w:val="22"/>
          <w:szCs w:val="22"/>
        </w:rPr>
      </w:pPr>
      <w:r w:rsidRPr="000937EA">
        <w:rPr>
          <w:color w:val="000000" w:themeColor="text1"/>
          <w:sz w:val="22"/>
          <w:szCs w:val="22"/>
        </w:rPr>
        <w:t>ZaVaMD</w:t>
      </w:r>
      <w:r w:rsidRPr="000937EA">
        <w:rPr>
          <w:color w:val="000000" w:themeColor="text1"/>
          <w:sz w:val="22"/>
          <w:szCs w:val="22"/>
        </w:rPr>
        <w:tab/>
      </w:r>
      <w:r w:rsidR="00B62163">
        <w:rPr>
          <w:color w:val="000000" w:themeColor="text1"/>
          <w:sz w:val="22"/>
          <w:szCs w:val="22"/>
        </w:rPr>
        <w:t xml:space="preserve"> </w:t>
      </w:r>
      <w:r w:rsidR="00B62163" w:rsidRPr="00B62163">
        <w:rPr>
          <w:color w:val="000000" w:themeColor="text1"/>
          <w:sz w:val="22"/>
          <w:szCs w:val="22"/>
        </w:rPr>
        <w:t>–</w:t>
      </w:r>
      <w:r w:rsidRPr="000937EA">
        <w:rPr>
          <w:color w:val="000000" w:themeColor="text1"/>
          <w:sz w:val="22"/>
          <w:szCs w:val="22"/>
        </w:rPr>
        <w:t xml:space="preserve"> Základňa výcviku a mobilizačného doplňovania</w:t>
      </w:r>
    </w:p>
    <w:p w14:paraId="11395519" w14:textId="77777777" w:rsidR="00D063BC" w:rsidRPr="00DF27B1" w:rsidRDefault="00D063BC" w:rsidP="00DF27B1">
      <w:pPr>
        <w:rPr>
          <w:b/>
          <w:caps/>
          <w:color w:val="000000" w:themeColor="text1"/>
          <w:sz w:val="22"/>
          <w:szCs w:val="22"/>
          <w:u w:val="single"/>
        </w:rPr>
      </w:pPr>
    </w:p>
    <w:p w14:paraId="711CA67A" w14:textId="77777777" w:rsidR="00FF2E62" w:rsidRPr="00DF27B1" w:rsidRDefault="00FF2E62" w:rsidP="00DF27B1">
      <w:pPr>
        <w:rPr>
          <w:b/>
          <w:caps/>
          <w:color w:val="000000" w:themeColor="text1"/>
          <w:sz w:val="22"/>
          <w:szCs w:val="22"/>
          <w:u w:val="single"/>
        </w:rPr>
      </w:pPr>
    </w:p>
    <w:p w14:paraId="68155D0D" w14:textId="77777777" w:rsidR="00FF2E62" w:rsidRPr="00DF27B1" w:rsidRDefault="00FF2E62" w:rsidP="00DF27B1">
      <w:pPr>
        <w:rPr>
          <w:b/>
          <w:caps/>
          <w:color w:val="000000" w:themeColor="text1"/>
          <w:sz w:val="22"/>
          <w:szCs w:val="22"/>
          <w:u w:val="single"/>
        </w:rPr>
      </w:pPr>
    </w:p>
    <w:p w14:paraId="169FA90C" w14:textId="77777777" w:rsidR="00FF2E62" w:rsidRPr="00DF27B1" w:rsidRDefault="00FF2E62" w:rsidP="00DF27B1">
      <w:pPr>
        <w:rPr>
          <w:b/>
          <w:caps/>
          <w:color w:val="000000" w:themeColor="text1"/>
          <w:sz w:val="22"/>
          <w:szCs w:val="22"/>
          <w:u w:val="single"/>
        </w:rPr>
      </w:pPr>
    </w:p>
    <w:p w14:paraId="0624E55D" w14:textId="712349A8" w:rsidR="00FF2E62" w:rsidRDefault="00FF2E62" w:rsidP="00DF27B1">
      <w:pPr>
        <w:rPr>
          <w:b/>
          <w:caps/>
          <w:color w:val="000000" w:themeColor="text1"/>
          <w:sz w:val="22"/>
          <w:szCs w:val="22"/>
          <w:u w:val="single"/>
        </w:rPr>
      </w:pPr>
    </w:p>
    <w:p w14:paraId="71CD99F4" w14:textId="7ABC63FF" w:rsidR="00FD1090" w:rsidRDefault="00FD1090" w:rsidP="00DF27B1">
      <w:pPr>
        <w:rPr>
          <w:b/>
          <w:caps/>
          <w:color w:val="000000" w:themeColor="text1"/>
          <w:sz w:val="22"/>
          <w:szCs w:val="22"/>
          <w:u w:val="single"/>
        </w:rPr>
      </w:pPr>
    </w:p>
    <w:p w14:paraId="2855150A" w14:textId="3E281D08" w:rsidR="00FD1090" w:rsidRDefault="00FD1090" w:rsidP="00DF27B1">
      <w:pPr>
        <w:rPr>
          <w:b/>
          <w:caps/>
          <w:color w:val="000000" w:themeColor="text1"/>
          <w:sz w:val="22"/>
          <w:szCs w:val="22"/>
          <w:u w:val="single"/>
        </w:rPr>
      </w:pPr>
    </w:p>
    <w:p w14:paraId="23EEA2DC" w14:textId="4D18A3BC" w:rsidR="00FA7D13" w:rsidRDefault="00FA7D13" w:rsidP="00DF27B1">
      <w:pPr>
        <w:rPr>
          <w:b/>
          <w:caps/>
          <w:color w:val="000000" w:themeColor="text1"/>
          <w:sz w:val="22"/>
          <w:szCs w:val="22"/>
          <w:u w:val="single"/>
        </w:rPr>
      </w:pPr>
    </w:p>
    <w:p w14:paraId="454E3066" w14:textId="77777777" w:rsidR="00FA7D13" w:rsidRDefault="00FA7D13" w:rsidP="00DF27B1">
      <w:pPr>
        <w:rPr>
          <w:b/>
          <w:caps/>
          <w:color w:val="000000" w:themeColor="text1"/>
          <w:sz w:val="22"/>
          <w:szCs w:val="22"/>
          <w:u w:val="single"/>
        </w:rPr>
      </w:pPr>
    </w:p>
    <w:p w14:paraId="2FE363C2" w14:textId="77777777" w:rsidR="00CB5DE5" w:rsidRPr="00DF27B1" w:rsidRDefault="00CB5DE5" w:rsidP="00DF27B1">
      <w:pPr>
        <w:rPr>
          <w:b/>
          <w:caps/>
          <w:color w:val="000000" w:themeColor="text1"/>
          <w:sz w:val="22"/>
          <w:szCs w:val="22"/>
          <w:u w:val="single"/>
        </w:rPr>
      </w:pPr>
    </w:p>
    <w:p w14:paraId="2B8DBE69" w14:textId="709F742D" w:rsidR="00B7618B" w:rsidRPr="006F26E8" w:rsidRDefault="00E77058" w:rsidP="00E77058">
      <w:pPr>
        <w:rPr>
          <w:b/>
          <w:color w:val="000000" w:themeColor="text1"/>
          <w:sz w:val="22"/>
          <w:szCs w:val="22"/>
        </w:rPr>
      </w:pPr>
      <w:r w:rsidRPr="006F26E8">
        <w:rPr>
          <w:b/>
          <w:caps/>
          <w:color w:val="000000" w:themeColor="text1"/>
          <w:sz w:val="22"/>
          <w:szCs w:val="22"/>
        </w:rPr>
        <w:lastRenderedPageBreak/>
        <w:t xml:space="preserve">10. </w:t>
      </w:r>
      <w:r w:rsidR="00D063BC" w:rsidRPr="006F26E8">
        <w:rPr>
          <w:b/>
          <w:color w:val="000000" w:themeColor="text1"/>
          <w:sz w:val="22"/>
          <w:szCs w:val="22"/>
        </w:rPr>
        <w:t>Určovacia</w:t>
      </w:r>
      <w:r w:rsidR="00B7618B" w:rsidRPr="006F26E8">
        <w:rPr>
          <w:b/>
          <w:color w:val="000000" w:themeColor="text1"/>
          <w:sz w:val="22"/>
          <w:szCs w:val="22"/>
        </w:rPr>
        <w:t xml:space="preserve"> matica</w:t>
      </w:r>
      <w:r w:rsidRPr="006F26E8">
        <w:rPr>
          <w:b/>
          <w:color w:val="000000" w:themeColor="text1"/>
          <w:sz w:val="22"/>
          <w:szCs w:val="22"/>
        </w:rPr>
        <w:t xml:space="preserve"> </w:t>
      </w:r>
      <w:r w:rsidR="00B7618B" w:rsidRPr="006F26E8">
        <w:rPr>
          <w:b/>
          <w:color w:val="000000" w:themeColor="text1"/>
          <w:sz w:val="22"/>
          <w:szCs w:val="22"/>
        </w:rPr>
        <w:t>pre vykonávanie zápisu rozkazov</w:t>
      </w:r>
      <w:r w:rsidR="00D770D9" w:rsidRPr="006F26E8">
        <w:rPr>
          <w:b/>
          <w:color w:val="000000" w:themeColor="text1"/>
          <w:sz w:val="22"/>
          <w:szCs w:val="22"/>
        </w:rPr>
        <w:t xml:space="preserve"> </w:t>
      </w:r>
      <w:r w:rsidR="00B7618B" w:rsidRPr="006F26E8">
        <w:rPr>
          <w:b/>
          <w:color w:val="000000" w:themeColor="text1"/>
          <w:sz w:val="22"/>
          <w:szCs w:val="22"/>
        </w:rPr>
        <w:t>o udelení vojenských vyznamenaní a mimoriadnych ocenení pre profesionálnych vojakov</w:t>
      </w:r>
    </w:p>
    <w:p w14:paraId="0C5F592F" w14:textId="77777777" w:rsidR="00B7618B" w:rsidRPr="006F26E8" w:rsidRDefault="00B7618B" w:rsidP="00BD2990">
      <w:pPr>
        <w:ind w:left="4959" w:firstLine="441"/>
        <w:rPr>
          <w:color w:val="000000" w:themeColor="text1"/>
          <w:sz w:val="22"/>
          <w:szCs w:val="22"/>
        </w:rPr>
      </w:pPr>
    </w:p>
    <w:p w14:paraId="51690EF2" w14:textId="77777777" w:rsidR="00B7618B" w:rsidRPr="006F26E8" w:rsidRDefault="00B7618B" w:rsidP="00BD2990">
      <w:pPr>
        <w:ind w:left="4959" w:firstLine="441"/>
        <w:rPr>
          <w:color w:val="000000" w:themeColor="text1"/>
          <w:sz w:val="22"/>
          <w:szCs w:val="22"/>
        </w:rPr>
      </w:pPr>
    </w:p>
    <w:tbl>
      <w:tblPr>
        <w:tblStyle w:val="Mriekatabuky"/>
        <w:tblpPr w:leftFromText="141" w:rightFromText="141" w:vertAnchor="page" w:horzAnchor="margin" w:tblpY="2205"/>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795"/>
        <w:gridCol w:w="3800"/>
        <w:gridCol w:w="1900"/>
      </w:tblGrid>
      <w:tr w:rsidR="00D64233" w:rsidRPr="006F26E8" w14:paraId="28CAAAE4" w14:textId="77777777" w:rsidTr="00D64233">
        <w:tc>
          <w:tcPr>
            <w:tcW w:w="0" w:type="auto"/>
            <w:tcBorders>
              <w:left w:val="single" w:sz="12" w:space="0" w:color="auto"/>
              <w:bottom w:val="single" w:sz="12" w:space="0" w:color="auto"/>
              <w:right w:val="single" w:sz="6" w:space="0" w:color="auto"/>
            </w:tcBorders>
            <w:shd w:val="clear" w:color="auto" w:fill="E7E6E6" w:themeFill="background2"/>
            <w:vAlign w:val="center"/>
          </w:tcPr>
          <w:p w14:paraId="1D5BA89E" w14:textId="77777777" w:rsidR="00D64233" w:rsidRPr="006F26E8" w:rsidRDefault="00D64233" w:rsidP="00D64233">
            <w:pPr>
              <w:jc w:val="center"/>
              <w:rPr>
                <w:rFonts w:ascii="Times New Roman" w:hAnsi="Times New Roman"/>
                <w:color w:val="000000" w:themeColor="text1"/>
                <w:sz w:val="22"/>
                <w:szCs w:val="22"/>
              </w:rPr>
            </w:pPr>
            <w:r w:rsidRPr="006F26E8">
              <w:rPr>
                <w:rFonts w:ascii="Times New Roman" w:hAnsi="Times New Roman"/>
                <w:b/>
                <w:bCs/>
                <w:color w:val="000000" w:themeColor="text1"/>
                <w:sz w:val="22"/>
                <w:szCs w:val="22"/>
              </w:rPr>
              <w:t>Služobný úrad</w:t>
            </w:r>
          </w:p>
        </w:tc>
        <w:tc>
          <w:tcPr>
            <w:tcW w:w="3800" w:type="dxa"/>
            <w:tcBorders>
              <w:top w:val="single" w:sz="6" w:space="0" w:color="auto"/>
              <w:left w:val="single" w:sz="6" w:space="0" w:color="auto"/>
              <w:bottom w:val="single" w:sz="12" w:space="0" w:color="auto"/>
              <w:right w:val="single" w:sz="6" w:space="0" w:color="auto"/>
            </w:tcBorders>
            <w:shd w:val="clear" w:color="auto" w:fill="E7E6E6" w:themeFill="background2"/>
            <w:vAlign w:val="center"/>
            <w:hideMark/>
          </w:tcPr>
          <w:p w14:paraId="606069EC" w14:textId="77777777" w:rsidR="00D64233" w:rsidRPr="006F26E8" w:rsidRDefault="00D64233" w:rsidP="00D64233">
            <w:pPr>
              <w:jc w:val="center"/>
              <w:rPr>
                <w:rFonts w:ascii="Times New Roman" w:hAnsi="Times New Roman"/>
                <w:b/>
                <w:bCs/>
                <w:color w:val="000000" w:themeColor="text1"/>
                <w:sz w:val="22"/>
                <w:szCs w:val="22"/>
              </w:rPr>
            </w:pPr>
            <w:r w:rsidRPr="006F26E8">
              <w:rPr>
                <w:rFonts w:ascii="Times New Roman" w:hAnsi="Times New Roman"/>
                <w:b/>
                <w:bCs/>
                <w:color w:val="000000" w:themeColor="text1"/>
                <w:sz w:val="22"/>
                <w:szCs w:val="22"/>
              </w:rPr>
              <w:t>Zodpovednosť pri zápisoch údajov</w:t>
            </w:r>
          </w:p>
          <w:p w14:paraId="6DCC693C" w14:textId="77777777" w:rsidR="00D64233" w:rsidRPr="006F26E8" w:rsidRDefault="00D64233" w:rsidP="00D64233">
            <w:pPr>
              <w:jc w:val="center"/>
              <w:rPr>
                <w:rFonts w:ascii="Times New Roman" w:hAnsi="Times New Roman"/>
                <w:color w:val="000000" w:themeColor="text1"/>
                <w:sz w:val="22"/>
                <w:szCs w:val="22"/>
              </w:rPr>
            </w:pPr>
            <w:r w:rsidRPr="006F26E8">
              <w:rPr>
                <w:rFonts w:ascii="Times New Roman" w:hAnsi="Times New Roman"/>
                <w:b/>
                <w:bCs/>
                <w:color w:val="000000" w:themeColor="text1"/>
                <w:sz w:val="22"/>
                <w:szCs w:val="22"/>
              </w:rPr>
              <w:t>do infotypov IIS SAP modul HR</w:t>
            </w:r>
          </w:p>
        </w:tc>
        <w:tc>
          <w:tcPr>
            <w:tcW w:w="1900" w:type="dxa"/>
            <w:tcBorders>
              <w:top w:val="single" w:sz="6" w:space="0" w:color="auto"/>
              <w:left w:val="single" w:sz="6" w:space="0" w:color="auto"/>
              <w:bottom w:val="single" w:sz="12" w:space="0" w:color="auto"/>
              <w:right w:val="single" w:sz="12" w:space="0" w:color="auto"/>
            </w:tcBorders>
            <w:shd w:val="clear" w:color="auto" w:fill="E7E6E6" w:themeFill="background2"/>
            <w:vAlign w:val="center"/>
            <w:hideMark/>
          </w:tcPr>
          <w:p w14:paraId="55EE0F38" w14:textId="77777777" w:rsidR="00D64233" w:rsidRPr="006F26E8" w:rsidRDefault="00D64233" w:rsidP="00D64233">
            <w:pPr>
              <w:jc w:val="center"/>
              <w:rPr>
                <w:rFonts w:ascii="Times New Roman" w:hAnsi="Times New Roman"/>
                <w:b/>
                <w:color w:val="000000" w:themeColor="text1"/>
                <w:sz w:val="22"/>
                <w:szCs w:val="22"/>
              </w:rPr>
            </w:pPr>
            <w:r w:rsidRPr="006F26E8">
              <w:rPr>
                <w:rFonts w:ascii="Times New Roman" w:hAnsi="Times New Roman"/>
                <w:b/>
                <w:color w:val="000000" w:themeColor="text1"/>
                <w:sz w:val="22"/>
                <w:szCs w:val="22"/>
              </w:rPr>
              <w:t>Poznámka</w:t>
            </w:r>
          </w:p>
        </w:tc>
      </w:tr>
      <w:tr w:rsidR="00D64233" w:rsidRPr="006F26E8" w14:paraId="73B24B26" w14:textId="77777777" w:rsidTr="00D64233">
        <w:trPr>
          <w:cantSplit/>
          <w:trHeight w:val="1134"/>
        </w:trPr>
        <w:tc>
          <w:tcPr>
            <w:tcW w:w="3795" w:type="dxa"/>
            <w:tcBorders>
              <w:left w:val="single" w:sz="12" w:space="0" w:color="auto"/>
              <w:bottom w:val="single" w:sz="12" w:space="0" w:color="auto"/>
              <w:right w:val="single" w:sz="6" w:space="0" w:color="auto"/>
            </w:tcBorders>
            <w:textDirection w:val="btLr"/>
            <w:vAlign w:val="center"/>
          </w:tcPr>
          <w:p w14:paraId="020AB49D" w14:textId="77777777" w:rsidR="00D64233" w:rsidRPr="006F26E8" w:rsidRDefault="00D64233" w:rsidP="00D64233">
            <w:pPr>
              <w:ind w:left="113" w:right="113"/>
              <w:jc w:val="center"/>
              <w:rPr>
                <w:rFonts w:ascii="Times New Roman" w:hAnsi="Times New Roman"/>
                <w:color w:val="000000" w:themeColor="text1"/>
                <w:sz w:val="22"/>
                <w:szCs w:val="22"/>
              </w:rPr>
            </w:pPr>
            <w:r w:rsidRPr="006F26E8">
              <w:rPr>
                <w:rFonts w:ascii="Times New Roman" w:hAnsi="Times New Roman"/>
                <w:color w:val="000000" w:themeColor="text1"/>
                <w:sz w:val="22"/>
                <w:szCs w:val="22"/>
              </w:rPr>
              <w:t>Velitelia útvarov</w:t>
            </w:r>
          </w:p>
        </w:tc>
        <w:tc>
          <w:tcPr>
            <w:tcW w:w="3800" w:type="dxa"/>
            <w:tcBorders>
              <w:top w:val="single" w:sz="6" w:space="0" w:color="auto"/>
              <w:left w:val="single" w:sz="6" w:space="0" w:color="auto"/>
              <w:bottom w:val="single" w:sz="12" w:space="0" w:color="auto"/>
              <w:right w:val="single" w:sz="6" w:space="0" w:color="auto"/>
            </w:tcBorders>
            <w:vAlign w:val="center"/>
            <w:hideMark/>
          </w:tcPr>
          <w:p w14:paraId="6FBF9EF5" w14:textId="77777777" w:rsidR="00D64233" w:rsidRPr="006F26E8" w:rsidRDefault="00D64233" w:rsidP="00D64233">
            <w:pPr>
              <w:jc w:val="center"/>
              <w:rPr>
                <w:color w:val="000000" w:themeColor="text1"/>
                <w:sz w:val="22"/>
                <w:szCs w:val="22"/>
              </w:rPr>
            </w:pPr>
            <w:r w:rsidRPr="006F26E8">
              <w:rPr>
                <w:rFonts w:ascii="Times New Roman" w:hAnsi="Times New Roman"/>
                <w:color w:val="000000" w:themeColor="text1"/>
                <w:sz w:val="22"/>
                <w:szCs w:val="22"/>
              </w:rPr>
              <w:t xml:space="preserve">útvar, ku ktorému odmenený profesionálny vojak patrí </w:t>
            </w:r>
          </w:p>
        </w:tc>
        <w:tc>
          <w:tcPr>
            <w:tcW w:w="1900" w:type="dxa"/>
            <w:tcBorders>
              <w:top w:val="single" w:sz="6" w:space="0" w:color="auto"/>
              <w:left w:val="single" w:sz="6" w:space="0" w:color="auto"/>
              <w:bottom w:val="single" w:sz="12" w:space="0" w:color="auto"/>
              <w:right w:val="single" w:sz="12" w:space="0" w:color="auto"/>
            </w:tcBorders>
            <w:vAlign w:val="center"/>
            <w:hideMark/>
          </w:tcPr>
          <w:p w14:paraId="2542187D" w14:textId="77777777" w:rsidR="00D64233" w:rsidRPr="006F26E8" w:rsidRDefault="00D64233" w:rsidP="00D64233">
            <w:pPr>
              <w:jc w:val="center"/>
              <w:rPr>
                <w:rFonts w:ascii="Times New Roman" w:hAnsi="Times New Roman"/>
                <w:color w:val="000000" w:themeColor="text1"/>
                <w:u w:val="single"/>
              </w:rPr>
            </w:pPr>
            <w:r w:rsidRPr="006F26E8">
              <w:rPr>
                <w:color w:val="000000" w:themeColor="text1"/>
                <w:u w:val="single"/>
              </w:rPr>
              <w:t> </w:t>
            </w:r>
          </w:p>
        </w:tc>
      </w:tr>
      <w:tr w:rsidR="00D64233" w:rsidRPr="006F26E8" w14:paraId="3CEF6566" w14:textId="77777777" w:rsidTr="00D64233">
        <w:trPr>
          <w:trHeight w:val="1441"/>
        </w:trPr>
        <w:tc>
          <w:tcPr>
            <w:tcW w:w="3795" w:type="dxa"/>
            <w:tcBorders>
              <w:top w:val="single" w:sz="12" w:space="0" w:color="auto"/>
              <w:left w:val="single" w:sz="12" w:space="0" w:color="auto"/>
              <w:bottom w:val="single" w:sz="12" w:space="0" w:color="auto"/>
              <w:right w:val="single" w:sz="6" w:space="0" w:color="auto"/>
            </w:tcBorders>
            <w:textDirection w:val="btLr"/>
            <w:vAlign w:val="center"/>
          </w:tcPr>
          <w:p w14:paraId="17353AD6" w14:textId="77777777" w:rsidR="00FA7D13" w:rsidRDefault="00D64233" w:rsidP="00D64233">
            <w:pPr>
              <w:jc w:val="center"/>
              <w:rPr>
                <w:rFonts w:ascii="Times New Roman" w:hAnsi="Times New Roman"/>
                <w:color w:val="000000" w:themeColor="text1"/>
                <w:sz w:val="22"/>
                <w:szCs w:val="22"/>
              </w:rPr>
            </w:pPr>
            <w:r w:rsidRPr="006F26E8">
              <w:rPr>
                <w:rFonts w:ascii="Times New Roman" w:hAnsi="Times New Roman"/>
                <w:color w:val="000000" w:themeColor="text1"/>
                <w:sz w:val="22"/>
                <w:szCs w:val="22"/>
              </w:rPr>
              <w:t xml:space="preserve">Velitelia síl, </w:t>
            </w:r>
          </w:p>
          <w:p w14:paraId="6F617352" w14:textId="77777777" w:rsidR="00FA7D13" w:rsidRDefault="00D64233" w:rsidP="00FA7D13">
            <w:pPr>
              <w:jc w:val="center"/>
              <w:rPr>
                <w:rFonts w:ascii="Times New Roman" w:hAnsi="Times New Roman"/>
                <w:color w:val="000000" w:themeColor="text1"/>
                <w:sz w:val="22"/>
                <w:szCs w:val="22"/>
              </w:rPr>
            </w:pPr>
            <w:r w:rsidRPr="006F26E8">
              <w:rPr>
                <w:rFonts w:ascii="Times New Roman" w:hAnsi="Times New Roman"/>
                <w:color w:val="000000" w:themeColor="text1"/>
                <w:sz w:val="22"/>
                <w:szCs w:val="22"/>
              </w:rPr>
              <w:t xml:space="preserve">riaditelia </w:t>
            </w:r>
          </w:p>
          <w:p w14:paraId="19F9E58C" w14:textId="41081D86" w:rsidR="00D64233" w:rsidRPr="006F26E8" w:rsidRDefault="00D64233" w:rsidP="00FA7D13">
            <w:pPr>
              <w:jc w:val="center"/>
              <w:rPr>
                <w:rFonts w:ascii="Times New Roman" w:hAnsi="Times New Roman"/>
                <w:color w:val="000000" w:themeColor="text1"/>
                <w:sz w:val="22"/>
                <w:szCs w:val="22"/>
              </w:rPr>
            </w:pPr>
            <w:r w:rsidRPr="006F26E8">
              <w:rPr>
                <w:rFonts w:ascii="Times New Roman" w:hAnsi="Times New Roman"/>
                <w:color w:val="000000" w:themeColor="text1"/>
                <w:sz w:val="22"/>
                <w:szCs w:val="22"/>
              </w:rPr>
              <w:t>zložiek</w:t>
            </w:r>
          </w:p>
        </w:tc>
        <w:tc>
          <w:tcPr>
            <w:tcW w:w="3800" w:type="dxa"/>
            <w:tcBorders>
              <w:top w:val="single" w:sz="12" w:space="0" w:color="auto"/>
              <w:left w:val="single" w:sz="6" w:space="0" w:color="auto"/>
              <w:bottom w:val="single" w:sz="12" w:space="0" w:color="auto"/>
              <w:right w:val="single" w:sz="6" w:space="0" w:color="auto"/>
            </w:tcBorders>
            <w:vAlign w:val="center"/>
            <w:hideMark/>
          </w:tcPr>
          <w:p w14:paraId="22E7DF56" w14:textId="77777777" w:rsidR="00D64233" w:rsidRPr="006F26E8" w:rsidRDefault="00D64233" w:rsidP="00D64233">
            <w:pPr>
              <w:jc w:val="center"/>
              <w:rPr>
                <w:rFonts w:ascii="Times New Roman" w:hAnsi="Times New Roman"/>
                <w:color w:val="000000" w:themeColor="text1"/>
                <w:sz w:val="22"/>
                <w:szCs w:val="22"/>
              </w:rPr>
            </w:pPr>
            <w:r w:rsidRPr="006F26E8">
              <w:rPr>
                <w:rFonts w:ascii="Times New Roman" w:hAnsi="Times New Roman"/>
                <w:color w:val="000000" w:themeColor="text1"/>
                <w:sz w:val="22"/>
                <w:szCs w:val="22"/>
              </w:rPr>
              <w:t>útvar, ku ktorému odmenený profesionálny vojak patrí</w:t>
            </w:r>
          </w:p>
        </w:tc>
        <w:tc>
          <w:tcPr>
            <w:tcW w:w="1900" w:type="dxa"/>
            <w:tcBorders>
              <w:top w:val="single" w:sz="12" w:space="0" w:color="auto"/>
              <w:left w:val="single" w:sz="6" w:space="0" w:color="auto"/>
              <w:bottom w:val="single" w:sz="12" w:space="0" w:color="auto"/>
              <w:right w:val="single" w:sz="12" w:space="0" w:color="auto"/>
            </w:tcBorders>
            <w:vAlign w:val="center"/>
            <w:hideMark/>
          </w:tcPr>
          <w:p w14:paraId="346FB7EA" w14:textId="77777777" w:rsidR="00D64233" w:rsidRPr="006F26E8" w:rsidRDefault="00D64233" w:rsidP="00D64233">
            <w:pPr>
              <w:jc w:val="center"/>
              <w:rPr>
                <w:rFonts w:ascii="Times New Roman" w:hAnsi="Times New Roman"/>
                <w:color w:val="000000" w:themeColor="text1"/>
                <w:u w:val="single"/>
              </w:rPr>
            </w:pPr>
            <w:r w:rsidRPr="006F26E8">
              <w:rPr>
                <w:rFonts w:ascii="Times New Roman" w:hAnsi="Times New Roman"/>
                <w:color w:val="000000" w:themeColor="text1"/>
                <w:u w:val="single"/>
              </w:rPr>
              <w:t> </w:t>
            </w:r>
          </w:p>
        </w:tc>
      </w:tr>
      <w:tr w:rsidR="00D64233" w:rsidRPr="006F26E8" w14:paraId="099BB7A6" w14:textId="77777777" w:rsidTr="00D64233">
        <w:trPr>
          <w:cantSplit/>
          <w:trHeight w:val="1134"/>
        </w:trPr>
        <w:tc>
          <w:tcPr>
            <w:tcW w:w="3795" w:type="dxa"/>
            <w:tcBorders>
              <w:top w:val="single" w:sz="12" w:space="0" w:color="auto"/>
              <w:left w:val="single" w:sz="12" w:space="0" w:color="auto"/>
              <w:bottom w:val="single" w:sz="12" w:space="0" w:color="auto"/>
              <w:right w:val="single" w:sz="6" w:space="0" w:color="auto"/>
            </w:tcBorders>
            <w:textDirection w:val="btLr"/>
            <w:vAlign w:val="center"/>
          </w:tcPr>
          <w:p w14:paraId="4711C848" w14:textId="77777777" w:rsidR="00D64233" w:rsidRPr="006F26E8" w:rsidRDefault="00D64233" w:rsidP="00D64233">
            <w:pPr>
              <w:ind w:left="113" w:right="113"/>
              <w:jc w:val="center"/>
              <w:rPr>
                <w:rFonts w:ascii="Times New Roman" w:hAnsi="Times New Roman"/>
                <w:color w:val="000000" w:themeColor="text1"/>
                <w:sz w:val="22"/>
                <w:szCs w:val="22"/>
              </w:rPr>
            </w:pPr>
            <w:r w:rsidRPr="006F26E8">
              <w:rPr>
                <w:rFonts w:ascii="Times New Roman" w:hAnsi="Times New Roman"/>
                <w:color w:val="000000" w:themeColor="text1"/>
                <w:sz w:val="22"/>
                <w:szCs w:val="22"/>
              </w:rPr>
              <w:t>Náčelník GŠ OS SR</w:t>
            </w:r>
          </w:p>
        </w:tc>
        <w:tc>
          <w:tcPr>
            <w:tcW w:w="3800" w:type="dxa"/>
            <w:tcBorders>
              <w:top w:val="single" w:sz="12" w:space="0" w:color="auto"/>
              <w:left w:val="single" w:sz="6" w:space="0" w:color="auto"/>
              <w:bottom w:val="single" w:sz="12" w:space="0" w:color="auto"/>
              <w:right w:val="single" w:sz="6" w:space="0" w:color="auto"/>
            </w:tcBorders>
            <w:vAlign w:val="center"/>
          </w:tcPr>
          <w:p w14:paraId="103D3DE9" w14:textId="77777777" w:rsidR="00D64233" w:rsidRPr="006F26E8" w:rsidRDefault="00D64233" w:rsidP="00D64233">
            <w:pPr>
              <w:jc w:val="center"/>
              <w:rPr>
                <w:rFonts w:ascii="Times New Roman" w:hAnsi="Times New Roman"/>
                <w:color w:val="000000" w:themeColor="text1"/>
                <w:sz w:val="22"/>
                <w:szCs w:val="22"/>
              </w:rPr>
            </w:pPr>
            <w:r w:rsidRPr="006F26E8">
              <w:rPr>
                <w:rFonts w:ascii="Times New Roman" w:hAnsi="Times New Roman"/>
                <w:color w:val="000000" w:themeColor="text1"/>
                <w:sz w:val="22"/>
                <w:szCs w:val="22"/>
              </w:rPr>
              <w:t>Personálny úrad</w:t>
            </w:r>
          </w:p>
        </w:tc>
        <w:tc>
          <w:tcPr>
            <w:tcW w:w="1900" w:type="dxa"/>
            <w:tcBorders>
              <w:top w:val="single" w:sz="12" w:space="0" w:color="auto"/>
              <w:left w:val="single" w:sz="6" w:space="0" w:color="auto"/>
              <w:bottom w:val="single" w:sz="12" w:space="0" w:color="auto"/>
              <w:right w:val="single" w:sz="12" w:space="0" w:color="auto"/>
            </w:tcBorders>
            <w:vAlign w:val="center"/>
            <w:hideMark/>
          </w:tcPr>
          <w:p w14:paraId="187CDFA0" w14:textId="77777777" w:rsidR="00D64233" w:rsidRPr="006F26E8" w:rsidRDefault="00D64233" w:rsidP="00D64233">
            <w:pPr>
              <w:jc w:val="center"/>
              <w:rPr>
                <w:rFonts w:ascii="Times New Roman" w:hAnsi="Times New Roman"/>
                <w:color w:val="000000" w:themeColor="text1"/>
                <w:u w:val="single"/>
              </w:rPr>
            </w:pPr>
          </w:p>
        </w:tc>
      </w:tr>
      <w:tr w:rsidR="00D64233" w:rsidRPr="006F26E8" w14:paraId="5BCC871C" w14:textId="77777777" w:rsidTr="00D64233">
        <w:trPr>
          <w:cantSplit/>
          <w:trHeight w:val="1134"/>
        </w:trPr>
        <w:tc>
          <w:tcPr>
            <w:tcW w:w="3795" w:type="dxa"/>
            <w:tcBorders>
              <w:top w:val="single" w:sz="12" w:space="0" w:color="auto"/>
              <w:left w:val="single" w:sz="12" w:space="0" w:color="auto"/>
              <w:bottom w:val="single" w:sz="12" w:space="0" w:color="auto"/>
              <w:right w:val="single" w:sz="6" w:space="0" w:color="auto"/>
            </w:tcBorders>
            <w:textDirection w:val="btLr"/>
            <w:vAlign w:val="center"/>
          </w:tcPr>
          <w:p w14:paraId="35E10976" w14:textId="77777777" w:rsidR="00D64233" w:rsidRPr="006F26E8" w:rsidRDefault="00D64233" w:rsidP="00D64233">
            <w:pPr>
              <w:ind w:left="113" w:right="113"/>
              <w:jc w:val="center"/>
              <w:rPr>
                <w:color w:val="000000" w:themeColor="text1"/>
                <w:sz w:val="22"/>
                <w:szCs w:val="22"/>
              </w:rPr>
            </w:pPr>
            <w:r w:rsidRPr="006F26E8">
              <w:rPr>
                <w:rFonts w:ascii="Times New Roman" w:hAnsi="Times New Roman"/>
                <w:color w:val="000000" w:themeColor="text1"/>
                <w:sz w:val="22"/>
                <w:szCs w:val="22"/>
              </w:rPr>
              <w:t>Minister obrany SR</w:t>
            </w:r>
          </w:p>
        </w:tc>
        <w:tc>
          <w:tcPr>
            <w:tcW w:w="3800" w:type="dxa"/>
            <w:tcBorders>
              <w:top w:val="single" w:sz="12" w:space="0" w:color="auto"/>
              <w:left w:val="single" w:sz="6" w:space="0" w:color="auto"/>
              <w:bottom w:val="single" w:sz="12" w:space="0" w:color="auto"/>
              <w:right w:val="single" w:sz="6" w:space="0" w:color="auto"/>
            </w:tcBorders>
            <w:vAlign w:val="center"/>
          </w:tcPr>
          <w:p w14:paraId="1534C983" w14:textId="77777777" w:rsidR="00D64233" w:rsidRPr="006F26E8" w:rsidRDefault="00D64233" w:rsidP="00D64233">
            <w:pPr>
              <w:jc w:val="center"/>
              <w:rPr>
                <w:color w:val="000000" w:themeColor="text1"/>
                <w:sz w:val="22"/>
                <w:szCs w:val="22"/>
              </w:rPr>
            </w:pPr>
            <w:r w:rsidRPr="006F26E8">
              <w:rPr>
                <w:rFonts w:ascii="Times New Roman" w:hAnsi="Times New Roman"/>
                <w:color w:val="000000" w:themeColor="text1"/>
                <w:sz w:val="22"/>
                <w:szCs w:val="22"/>
              </w:rPr>
              <w:t>Personálny úrad</w:t>
            </w:r>
          </w:p>
        </w:tc>
        <w:tc>
          <w:tcPr>
            <w:tcW w:w="1900" w:type="dxa"/>
            <w:tcBorders>
              <w:top w:val="single" w:sz="12" w:space="0" w:color="auto"/>
              <w:left w:val="single" w:sz="6" w:space="0" w:color="auto"/>
              <w:bottom w:val="single" w:sz="12" w:space="0" w:color="auto"/>
              <w:right w:val="single" w:sz="12" w:space="0" w:color="auto"/>
            </w:tcBorders>
            <w:vAlign w:val="center"/>
          </w:tcPr>
          <w:p w14:paraId="252371AC" w14:textId="77777777" w:rsidR="00D64233" w:rsidRPr="006F26E8" w:rsidRDefault="00D64233" w:rsidP="00D64233">
            <w:pPr>
              <w:jc w:val="center"/>
              <w:rPr>
                <w:color w:val="000000" w:themeColor="text1"/>
                <w:u w:val="single"/>
              </w:rPr>
            </w:pPr>
          </w:p>
        </w:tc>
      </w:tr>
    </w:tbl>
    <w:p w14:paraId="344765A9" w14:textId="77777777" w:rsidR="005D68E2" w:rsidRPr="00DF27B1" w:rsidRDefault="005D68E2" w:rsidP="004C43DD">
      <w:pPr>
        <w:rPr>
          <w:b/>
          <w:color w:val="000000" w:themeColor="text1"/>
          <w:sz w:val="22"/>
          <w:szCs w:val="22"/>
        </w:rPr>
      </w:pPr>
    </w:p>
    <w:p w14:paraId="3213C4D6" w14:textId="77777777" w:rsidR="005D68E2" w:rsidRPr="00DF27B1" w:rsidRDefault="005D68E2" w:rsidP="004C43DD">
      <w:pPr>
        <w:rPr>
          <w:b/>
          <w:color w:val="000000" w:themeColor="text1"/>
          <w:sz w:val="22"/>
          <w:szCs w:val="22"/>
        </w:rPr>
      </w:pPr>
    </w:p>
    <w:p w14:paraId="3B730150" w14:textId="77777777" w:rsidR="005D68E2" w:rsidRPr="00DF27B1" w:rsidRDefault="005D68E2" w:rsidP="004C43DD">
      <w:pPr>
        <w:rPr>
          <w:b/>
          <w:color w:val="000000" w:themeColor="text1"/>
          <w:sz w:val="22"/>
          <w:szCs w:val="22"/>
        </w:rPr>
      </w:pPr>
    </w:p>
    <w:p w14:paraId="46061D0C" w14:textId="77777777" w:rsidR="005D68E2" w:rsidRPr="00DF27B1" w:rsidRDefault="005D68E2" w:rsidP="004C43DD">
      <w:pPr>
        <w:rPr>
          <w:b/>
          <w:color w:val="000000" w:themeColor="text1"/>
          <w:sz w:val="22"/>
          <w:szCs w:val="22"/>
        </w:rPr>
      </w:pPr>
    </w:p>
    <w:p w14:paraId="73953E08" w14:textId="56DAD49C" w:rsidR="005D68E2" w:rsidRDefault="005D68E2" w:rsidP="004C43DD">
      <w:pPr>
        <w:rPr>
          <w:b/>
          <w:color w:val="000000" w:themeColor="text1"/>
          <w:sz w:val="22"/>
          <w:szCs w:val="22"/>
        </w:rPr>
      </w:pPr>
    </w:p>
    <w:p w14:paraId="241B4BB3" w14:textId="63E6D452" w:rsidR="00DF27B1" w:rsidRDefault="00DF27B1" w:rsidP="004C43DD">
      <w:pPr>
        <w:rPr>
          <w:b/>
          <w:color w:val="000000" w:themeColor="text1"/>
          <w:sz w:val="22"/>
          <w:szCs w:val="22"/>
        </w:rPr>
      </w:pPr>
    </w:p>
    <w:p w14:paraId="296C2AED" w14:textId="77777777" w:rsidR="00DF27B1" w:rsidRPr="00DF27B1" w:rsidRDefault="00DF27B1" w:rsidP="004C43DD">
      <w:pPr>
        <w:rPr>
          <w:b/>
          <w:color w:val="000000" w:themeColor="text1"/>
          <w:sz w:val="22"/>
          <w:szCs w:val="22"/>
        </w:rPr>
      </w:pPr>
    </w:p>
    <w:p w14:paraId="3F79AF98" w14:textId="77777777" w:rsidR="005D68E2" w:rsidRPr="00DF27B1" w:rsidRDefault="005D68E2" w:rsidP="004C43DD">
      <w:pPr>
        <w:rPr>
          <w:b/>
          <w:color w:val="000000" w:themeColor="text1"/>
          <w:sz w:val="22"/>
          <w:szCs w:val="22"/>
        </w:rPr>
      </w:pPr>
    </w:p>
    <w:p w14:paraId="3A522945" w14:textId="77777777" w:rsidR="005D68E2" w:rsidRPr="00DF27B1" w:rsidRDefault="005D68E2" w:rsidP="004C43DD">
      <w:pPr>
        <w:rPr>
          <w:b/>
          <w:color w:val="000000" w:themeColor="text1"/>
          <w:sz w:val="22"/>
          <w:szCs w:val="22"/>
        </w:rPr>
      </w:pPr>
    </w:p>
    <w:p w14:paraId="7D0607BE" w14:textId="77777777" w:rsidR="005D68E2" w:rsidRPr="00DF27B1" w:rsidRDefault="005D68E2" w:rsidP="004C43DD">
      <w:pPr>
        <w:rPr>
          <w:b/>
          <w:color w:val="000000" w:themeColor="text1"/>
          <w:sz w:val="22"/>
          <w:szCs w:val="22"/>
        </w:rPr>
      </w:pPr>
    </w:p>
    <w:p w14:paraId="6B63EF65" w14:textId="77777777" w:rsidR="005D68E2" w:rsidRPr="00DF27B1" w:rsidRDefault="005D68E2" w:rsidP="004C43DD">
      <w:pPr>
        <w:rPr>
          <w:b/>
          <w:color w:val="000000" w:themeColor="text1"/>
          <w:sz w:val="22"/>
          <w:szCs w:val="22"/>
        </w:rPr>
      </w:pPr>
    </w:p>
    <w:p w14:paraId="73E3DAC4" w14:textId="77777777" w:rsidR="005D68E2" w:rsidRPr="00DF27B1" w:rsidRDefault="005D68E2" w:rsidP="004C43DD">
      <w:pPr>
        <w:rPr>
          <w:b/>
          <w:color w:val="000000" w:themeColor="text1"/>
          <w:sz w:val="22"/>
          <w:szCs w:val="22"/>
        </w:rPr>
      </w:pPr>
    </w:p>
    <w:p w14:paraId="074C92C2" w14:textId="77777777" w:rsidR="005D68E2" w:rsidRPr="00DF27B1" w:rsidRDefault="005D68E2" w:rsidP="004C43DD">
      <w:pPr>
        <w:rPr>
          <w:b/>
          <w:color w:val="000000" w:themeColor="text1"/>
          <w:sz w:val="22"/>
          <w:szCs w:val="22"/>
        </w:rPr>
      </w:pPr>
    </w:p>
    <w:p w14:paraId="1FA6D234" w14:textId="77777777" w:rsidR="005D68E2" w:rsidRPr="00DF27B1" w:rsidRDefault="005D68E2" w:rsidP="004C43DD">
      <w:pPr>
        <w:rPr>
          <w:b/>
          <w:color w:val="000000" w:themeColor="text1"/>
          <w:sz w:val="22"/>
          <w:szCs w:val="22"/>
        </w:rPr>
      </w:pPr>
    </w:p>
    <w:p w14:paraId="5DDAD16E" w14:textId="77777777" w:rsidR="005D68E2" w:rsidRPr="00DF27B1" w:rsidRDefault="005D68E2" w:rsidP="004C43DD">
      <w:pPr>
        <w:rPr>
          <w:b/>
          <w:color w:val="000000" w:themeColor="text1"/>
          <w:sz w:val="22"/>
          <w:szCs w:val="22"/>
        </w:rPr>
      </w:pPr>
    </w:p>
    <w:p w14:paraId="2EA1602C" w14:textId="77777777" w:rsidR="005D68E2" w:rsidRPr="00DF27B1" w:rsidRDefault="005D68E2" w:rsidP="004C43DD">
      <w:pPr>
        <w:rPr>
          <w:b/>
          <w:color w:val="000000" w:themeColor="text1"/>
          <w:sz w:val="22"/>
          <w:szCs w:val="22"/>
        </w:rPr>
      </w:pPr>
    </w:p>
    <w:p w14:paraId="7FF35172" w14:textId="77777777" w:rsidR="005D68E2" w:rsidRPr="00DF27B1" w:rsidRDefault="005D68E2" w:rsidP="004C43DD">
      <w:pPr>
        <w:rPr>
          <w:b/>
          <w:color w:val="000000" w:themeColor="text1"/>
          <w:sz w:val="22"/>
          <w:szCs w:val="22"/>
        </w:rPr>
      </w:pPr>
    </w:p>
    <w:p w14:paraId="34887DF9" w14:textId="77777777" w:rsidR="005D68E2" w:rsidRPr="00DF27B1" w:rsidRDefault="005D68E2" w:rsidP="004C43DD">
      <w:pPr>
        <w:rPr>
          <w:b/>
          <w:color w:val="000000" w:themeColor="text1"/>
          <w:sz w:val="22"/>
          <w:szCs w:val="22"/>
        </w:rPr>
      </w:pPr>
    </w:p>
    <w:p w14:paraId="73558129" w14:textId="77777777" w:rsidR="005D68E2" w:rsidRPr="00DF27B1" w:rsidRDefault="005D68E2" w:rsidP="004C43DD">
      <w:pPr>
        <w:rPr>
          <w:b/>
          <w:color w:val="000000" w:themeColor="text1"/>
          <w:sz w:val="22"/>
          <w:szCs w:val="22"/>
        </w:rPr>
      </w:pPr>
    </w:p>
    <w:p w14:paraId="3248FB94" w14:textId="77777777" w:rsidR="005D68E2" w:rsidRPr="00DF27B1" w:rsidRDefault="005D68E2" w:rsidP="004C43DD">
      <w:pPr>
        <w:rPr>
          <w:b/>
          <w:color w:val="000000" w:themeColor="text1"/>
          <w:sz w:val="22"/>
          <w:szCs w:val="22"/>
        </w:rPr>
      </w:pPr>
    </w:p>
    <w:p w14:paraId="34E83602" w14:textId="0663E251" w:rsidR="005D68E2" w:rsidRDefault="005D68E2" w:rsidP="004C43DD">
      <w:pPr>
        <w:rPr>
          <w:b/>
          <w:color w:val="000000" w:themeColor="text1"/>
          <w:sz w:val="22"/>
          <w:szCs w:val="22"/>
        </w:rPr>
      </w:pPr>
    </w:p>
    <w:p w14:paraId="40EDFDDD" w14:textId="59395C63" w:rsidR="00D64233" w:rsidRDefault="00D64233" w:rsidP="004C43DD">
      <w:pPr>
        <w:rPr>
          <w:b/>
          <w:color w:val="000000" w:themeColor="text1"/>
          <w:sz w:val="22"/>
          <w:szCs w:val="22"/>
        </w:rPr>
      </w:pPr>
    </w:p>
    <w:p w14:paraId="089A3894" w14:textId="6CEA9FA5" w:rsidR="00D64233" w:rsidRDefault="00D64233" w:rsidP="004C43DD">
      <w:pPr>
        <w:rPr>
          <w:b/>
          <w:color w:val="000000" w:themeColor="text1"/>
          <w:sz w:val="22"/>
          <w:szCs w:val="22"/>
        </w:rPr>
      </w:pPr>
    </w:p>
    <w:p w14:paraId="7FFB6D08" w14:textId="7CF97173" w:rsidR="00D64233" w:rsidRDefault="00D64233" w:rsidP="004C43DD">
      <w:pPr>
        <w:rPr>
          <w:b/>
          <w:color w:val="000000" w:themeColor="text1"/>
          <w:sz w:val="22"/>
          <w:szCs w:val="22"/>
        </w:rPr>
      </w:pPr>
    </w:p>
    <w:p w14:paraId="08823EA5" w14:textId="13660D1C" w:rsidR="00D64233" w:rsidRDefault="00D64233" w:rsidP="004C43DD">
      <w:pPr>
        <w:rPr>
          <w:b/>
          <w:color w:val="000000" w:themeColor="text1"/>
          <w:sz w:val="22"/>
          <w:szCs w:val="22"/>
        </w:rPr>
      </w:pPr>
    </w:p>
    <w:p w14:paraId="4D11B8B9" w14:textId="37278A5C" w:rsidR="00D64233" w:rsidRDefault="00D64233" w:rsidP="004C43DD">
      <w:pPr>
        <w:rPr>
          <w:b/>
          <w:color w:val="000000" w:themeColor="text1"/>
          <w:sz w:val="22"/>
          <w:szCs w:val="22"/>
        </w:rPr>
      </w:pPr>
    </w:p>
    <w:p w14:paraId="02F3CBDC" w14:textId="77777777" w:rsidR="00D64233" w:rsidRPr="00DF27B1" w:rsidRDefault="00D64233" w:rsidP="004C43DD">
      <w:pPr>
        <w:rPr>
          <w:b/>
          <w:color w:val="000000" w:themeColor="text1"/>
          <w:sz w:val="22"/>
          <w:szCs w:val="22"/>
        </w:rPr>
      </w:pPr>
    </w:p>
    <w:p w14:paraId="119FA346" w14:textId="4D2A15AB" w:rsidR="005D68E2" w:rsidRPr="00DF27B1" w:rsidRDefault="005D68E2" w:rsidP="004C43DD">
      <w:pPr>
        <w:rPr>
          <w:b/>
          <w:color w:val="000000" w:themeColor="text1"/>
          <w:sz w:val="22"/>
          <w:szCs w:val="22"/>
        </w:rPr>
      </w:pPr>
    </w:p>
    <w:p w14:paraId="628E0F45" w14:textId="77777777" w:rsidR="00D063BC" w:rsidRPr="00DF27B1" w:rsidRDefault="00D063BC" w:rsidP="004C43DD">
      <w:pPr>
        <w:rPr>
          <w:b/>
          <w:color w:val="000000" w:themeColor="text1"/>
          <w:sz w:val="22"/>
          <w:szCs w:val="22"/>
        </w:rPr>
      </w:pPr>
    </w:p>
    <w:p w14:paraId="0F700524" w14:textId="77777777" w:rsidR="000D2251" w:rsidRPr="00DF27B1" w:rsidRDefault="000D2251" w:rsidP="004C43DD">
      <w:pPr>
        <w:rPr>
          <w:b/>
          <w:color w:val="000000" w:themeColor="text1"/>
          <w:sz w:val="22"/>
          <w:szCs w:val="22"/>
        </w:rPr>
      </w:pPr>
    </w:p>
    <w:p w14:paraId="04994BC1" w14:textId="44CF8B35" w:rsidR="00D113FA" w:rsidRPr="00DF27B1" w:rsidRDefault="005D68E2" w:rsidP="005D68E2">
      <w:pPr>
        <w:rPr>
          <w:b/>
          <w:color w:val="000000" w:themeColor="text1"/>
          <w:sz w:val="22"/>
          <w:szCs w:val="22"/>
        </w:rPr>
      </w:pPr>
      <w:r w:rsidRPr="00DF27B1">
        <w:rPr>
          <w:b/>
          <w:color w:val="000000" w:themeColor="text1"/>
          <w:sz w:val="22"/>
          <w:szCs w:val="22"/>
        </w:rPr>
        <w:lastRenderedPageBreak/>
        <w:t xml:space="preserve">11. </w:t>
      </w:r>
      <w:r w:rsidR="00D113FA" w:rsidRPr="00DF27B1">
        <w:rPr>
          <w:b/>
          <w:color w:val="000000" w:themeColor="text1"/>
          <w:sz w:val="22"/>
          <w:szCs w:val="22"/>
        </w:rPr>
        <w:t xml:space="preserve">Vzor prehľadu o prepustených </w:t>
      </w:r>
      <w:r w:rsidRPr="00DF27B1">
        <w:rPr>
          <w:b/>
          <w:color w:val="000000" w:themeColor="text1"/>
          <w:sz w:val="22"/>
          <w:szCs w:val="22"/>
        </w:rPr>
        <w:t>profesionálnych vojako</w:t>
      </w:r>
      <w:r w:rsidR="00CC569B">
        <w:rPr>
          <w:b/>
          <w:color w:val="000000" w:themeColor="text1"/>
          <w:sz w:val="22"/>
          <w:szCs w:val="22"/>
        </w:rPr>
        <w:t>ch</w:t>
      </w:r>
      <w:r w:rsidR="00D113FA" w:rsidRPr="00DF27B1">
        <w:rPr>
          <w:b/>
          <w:color w:val="000000" w:themeColor="text1"/>
          <w:sz w:val="22"/>
          <w:szCs w:val="22"/>
        </w:rPr>
        <w:t xml:space="preserve"> a spôsob vyplňovania pre Bytovú agentúru BARMO  </w:t>
      </w:r>
    </w:p>
    <w:p w14:paraId="07FBCB56" w14:textId="77777777" w:rsidR="00D113FA" w:rsidRPr="00DF27B1" w:rsidRDefault="00D113FA" w:rsidP="004C43DD">
      <w:pPr>
        <w:jc w:val="center"/>
        <w:rPr>
          <w:b/>
          <w:color w:val="000000" w:themeColor="text1"/>
          <w:sz w:val="22"/>
          <w:szCs w:val="22"/>
        </w:rPr>
      </w:pPr>
    </w:p>
    <w:p w14:paraId="1B9879ED" w14:textId="77777777" w:rsidR="005D68E2" w:rsidRPr="00DF27B1" w:rsidRDefault="005D68E2" w:rsidP="004C43DD">
      <w:pPr>
        <w:jc w:val="center"/>
        <w:rPr>
          <w:b/>
          <w:color w:val="000000" w:themeColor="text1"/>
          <w:sz w:val="22"/>
          <w:szCs w:val="22"/>
        </w:rPr>
      </w:pPr>
    </w:p>
    <w:p w14:paraId="78257FE6" w14:textId="34D52CC5" w:rsidR="00763B76" w:rsidRPr="00DF27B1" w:rsidRDefault="004C43DD" w:rsidP="004C43DD">
      <w:pPr>
        <w:jc w:val="center"/>
        <w:rPr>
          <w:b/>
          <w:color w:val="000000" w:themeColor="text1"/>
          <w:sz w:val="22"/>
          <w:szCs w:val="22"/>
        </w:rPr>
      </w:pPr>
      <w:r w:rsidRPr="00DF27B1">
        <w:rPr>
          <w:b/>
          <w:color w:val="000000" w:themeColor="text1"/>
          <w:sz w:val="22"/>
          <w:szCs w:val="22"/>
        </w:rPr>
        <w:t>Prehľad o prepustených profesionálnych vojako</w:t>
      </w:r>
      <w:r w:rsidR="00CC569B">
        <w:rPr>
          <w:b/>
          <w:color w:val="000000" w:themeColor="text1"/>
          <w:sz w:val="22"/>
          <w:szCs w:val="22"/>
        </w:rPr>
        <w:t>ch</w:t>
      </w:r>
      <w:r w:rsidRPr="00DF27B1">
        <w:rPr>
          <w:b/>
          <w:color w:val="000000" w:themeColor="text1"/>
          <w:sz w:val="22"/>
          <w:szCs w:val="22"/>
        </w:rPr>
        <w:t xml:space="preserve"> pre Bytovú agentúru BARMO</w:t>
      </w:r>
    </w:p>
    <w:p w14:paraId="51A88999" w14:textId="77777777" w:rsidR="00763B76" w:rsidRPr="00DF27B1" w:rsidRDefault="00763B76" w:rsidP="00BD2990">
      <w:pPr>
        <w:ind w:left="4959" w:firstLine="441"/>
        <w:rPr>
          <w:color w:val="000000" w:themeColor="text1"/>
          <w:sz w:val="22"/>
          <w:szCs w:val="22"/>
        </w:rPr>
      </w:pPr>
    </w:p>
    <w:p w14:paraId="49B393EA" w14:textId="77777777" w:rsidR="00763B76" w:rsidRPr="00DF27B1" w:rsidRDefault="00763B76" w:rsidP="00BD2990">
      <w:pPr>
        <w:ind w:left="4959" w:firstLine="441"/>
        <w:rPr>
          <w:color w:val="000000" w:themeColor="text1"/>
          <w:sz w:val="22"/>
          <w:szCs w:val="22"/>
        </w:rPr>
      </w:pPr>
    </w:p>
    <w:tbl>
      <w:tblPr>
        <w:tblStyle w:val="Mriekatabuky"/>
        <w:tblW w:w="0" w:type="auto"/>
        <w:tblInd w:w="-5" w:type="dxa"/>
        <w:tblLook w:val="04A0" w:firstRow="1" w:lastRow="0" w:firstColumn="1" w:lastColumn="0" w:noHBand="0" w:noVBand="1"/>
      </w:tblPr>
      <w:tblGrid>
        <w:gridCol w:w="670"/>
        <w:gridCol w:w="975"/>
        <w:gridCol w:w="2230"/>
        <w:gridCol w:w="1206"/>
        <w:gridCol w:w="1499"/>
        <w:gridCol w:w="1479"/>
        <w:gridCol w:w="1461"/>
      </w:tblGrid>
      <w:tr w:rsidR="004C43DD" w:rsidRPr="00DF27B1" w14:paraId="09B310EE" w14:textId="77777777" w:rsidTr="00D771E6">
        <w:tc>
          <w:tcPr>
            <w:tcW w:w="9520" w:type="dxa"/>
            <w:gridSpan w:val="7"/>
            <w:vAlign w:val="center"/>
          </w:tcPr>
          <w:p w14:paraId="09C60AF4" w14:textId="77777777" w:rsidR="004C43DD" w:rsidRPr="00DF27B1" w:rsidRDefault="004C43DD" w:rsidP="004C43DD">
            <w:pPr>
              <w:jc w:val="center"/>
              <w:rPr>
                <w:rFonts w:ascii="Times New Roman" w:hAnsi="Times New Roman"/>
                <w:b/>
                <w:color w:val="000000" w:themeColor="text1"/>
                <w:sz w:val="22"/>
                <w:szCs w:val="22"/>
              </w:rPr>
            </w:pPr>
          </w:p>
          <w:p w14:paraId="0D9EF687" w14:textId="77777777" w:rsidR="004C43DD" w:rsidRPr="00DF27B1" w:rsidRDefault="004C43DD" w:rsidP="004C43DD">
            <w:pPr>
              <w:jc w:val="center"/>
              <w:rPr>
                <w:rFonts w:ascii="Times New Roman" w:hAnsi="Times New Roman"/>
                <w:b/>
                <w:color w:val="000000" w:themeColor="text1"/>
                <w:sz w:val="22"/>
                <w:szCs w:val="22"/>
              </w:rPr>
            </w:pPr>
          </w:p>
          <w:p w14:paraId="7A13E147" w14:textId="2EF4783E" w:rsidR="004C43DD" w:rsidRPr="00DF27B1" w:rsidRDefault="004C43DD" w:rsidP="004C43DD">
            <w:pPr>
              <w:jc w:val="center"/>
              <w:rPr>
                <w:rFonts w:ascii="Times New Roman" w:hAnsi="Times New Roman"/>
                <w:b/>
                <w:color w:val="000000" w:themeColor="text1"/>
                <w:sz w:val="22"/>
                <w:szCs w:val="22"/>
              </w:rPr>
            </w:pPr>
            <w:r w:rsidRPr="00DF27B1">
              <w:rPr>
                <w:rFonts w:ascii="Times New Roman" w:hAnsi="Times New Roman"/>
                <w:b/>
                <w:color w:val="000000" w:themeColor="text1"/>
                <w:sz w:val="22"/>
                <w:szCs w:val="22"/>
              </w:rPr>
              <w:t xml:space="preserve">Informácia o skončení služobného pomeru </w:t>
            </w:r>
            <w:r w:rsidR="005D68E2" w:rsidRPr="00DF27B1">
              <w:rPr>
                <w:rFonts w:ascii="Times New Roman" w:hAnsi="Times New Roman"/>
                <w:b/>
                <w:color w:val="000000" w:themeColor="text1"/>
                <w:sz w:val="22"/>
                <w:szCs w:val="22"/>
              </w:rPr>
              <w:t>profesionálnych vojakov</w:t>
            </w:r>
            <w:r w:rsidRPr="00DF27B1">
              <w:rPr>
                <w:rFonts w:ascii="Times New Roman" w:hAnsi="Times New Roman"/>
                <w:b/>
                <w:color w:val="000000" w:themeColor="text1"/>
                <w:sz w:val="22"/>
                <w:szCs w:val="22"/>
              </w:rPr>
              <w:t xml:space="preserve"> prepustením so stavom k ..............</w:t>
            </w:r>
          </w:p>
          <w:p w14:paraId="67B66231" w14:textId="77777777" w:rsidR="004C43DD" w:rsidRPr="00DF27B1" w:rsidRDefault="004C43DD" w:rsidP="004C43DD">
            <w:pPr>
              <w:jc w:val="center"/>
              <w:rPr>
                <w:rFonts w:ascii="Times New Roman" w:hAnsi="Times New Roman"/>
                <w:b/>
                <w:color w:val="000000" w:themeColor="text1"/>
                <w:sz w:val="22"/>
                <w:szCs w:val="22"/>
              </w:rPr>
            </w:pPr>
          </w:p>
          <w:p w14:paraId="2C9C77F7" w14:textId="5269CCF6" w:rsidR="004C43DD" w:rsidRPr="00DF27B1" w:rsidRDefault="004C43DD" w:rsidP="004C43DD">
            <w:pPr>
              <w:jc w:val="center"/>
              <w:rPr>
                <w:rFonts w:ascii="Times New Roman" w:hAnsi="Times New Roman"/>
                <w:b/>
                <w:color w:val="000000" w:themeColor="text1"/>
                <w:sz w:val="22"/>
                <w:szCs w:val="22"/>
              </w:rPr>
            </w:pPr>
          </w:p>
        </w:tc>
      </w:tr>
      <w:tr w:rsidR="004C43DD" w:rsidRPr="00DF27B1" w14:paraId="6B7670A8" w14:textId="77777777" w:rsidTr="00D771E6">
        <w:trPr>
          <w:trHeight w:val="547"/>
        </w:trPr>
        <w:tc>
          <w:tcPr>
            <w:tcW w:w="670" w:type="dxa"/>
            <w:vAlign w:val="center"/>
          </w:tcPr>
          <w:p w14:paraId="2437626D" w14:textId="4EDFF54D" w:rsidR="004C43DD" w:rsidRPr="00DF27B1" w:rsidRDefault="004C43DD" w:rsidP="00D113FA">
            <w:pPr>
              <w:jc w:val="center"/>
              <w:rPr>
                <w:rFonts w:ascii="Times New Roman" w:hAnsi="Times New Roman"/>
                <w:b/>
                <w:color w:val="000000" w:themeColor="text1"/>
                <w:sz w:val="22"/>
                <w:szCs w:val="22"/>
              </w:rPr>
            </w:pPr>
            <w:r w:rsidRPr="00DF27B1">
              <w:rPr>
                <w:rFonts w:ascii="Times New Roman" w:hAnsi="Times New Roman"/>
                <w:b/>
                <w:color w:val="000000" w:themeColor="text1"/>
                <w:sz w:val="22"/>
                <w:szCs w:val="22"/>
              </w:rPr>
              <w:t>P.</w:t>
            </w:r>
            <w:r w:rsidR="00D771E6">
              <w:rPr>
                <w:rFonts w:ascii="Times New Roman" w:hAnsi="Times New Roman"/>
                <w:b/>
                <w:color w:val="000000" w:themeColor="text1"/>
                <w:sz w:val="22"/>
                <w:szCs w:val="22"/>
              </w:rPr>
              <w:t xml:space="preserve"> </w:t>
            </w:r>
            <w:r w:rsidRPr="00DF27B1">
              <w:rPr>
                <w:rFonts w:ascii="Times New Roman" w:hAnsi="Times New Roman"/>
                <w:b/>
                <w:color w:val="000000" w:themeColor="text1"/>
                <w:sz w:val="22"/>
                <w:szCs w:val="22"/>
              </w:rPr>
              <w:t>č.</w:t>
            </w:r>
          </w:p>
        </w:tc>
        <w:tc>
          <w:tcPr>
            <w:tcW w:w="975" w:type="dxa"/>
            <w:vAlign w:val="center"/>
          </w:tcPr>
          <w:p w14:paraId="7BC7ADDC" w14:textId="6E7AAD40" w:rsidR="004C43DD" w:rsidRPr="00DF27B1" w:rsidRDefault="004C43DD" w:rsidP="00D113FA">
            <w:pPr>
              <w:jc w:val="center"/>
              <w:rPr>
                <w:rFonts w:ascii="Times New Roman" w:hAnsi="Times New Roman"/>
                <w:b/>
                <w:color w:val="000000" w:themeColor="text1"/>
                <w:sz w:val="22"/>
                <w:szCs w:val="22"/>
              </w:rPr>
            </w:pPr>
            <w:r w:rsidRPr="00DF27B1">
              <w:rPr>
                <w:rFonts w:ascii="Times New Roman" w:hAnsi="Times New Roman"/>
                <w:b/>
                <w:color w:val="000000" w:themeColor="text1"/>
                <w:sz w:val="22"/>
                <w:szCs w:val="22"/>
              </w:rPr>
              <w:t>Hodnosť</w:t>
            </w:r>
          </w:p>
        </w:tc>
        <w:tc>
          <w:tcPr>
            <w:tcW w:w="2230" w:type="dxa"/>
            <w:vAlign w:val="center"/>
          </w:tcPr>
          <w:p w14:paraId="3665CEF4" w14:textId="2136054F" w:rsidR="004C43DD" w:rsidRPr="00DF27B1" w:rsidRDefault="004C43DD" w:rsidP="00D113FA">
            <w:pPr>
              <w:jc w:val="center"/>
              <w:rPr>
                <w:rFonts w:ascii="Times New Roman" w:hAnsi="Times New Roman"/>
                <w:b/>
                <w:color w:val="000000" w:themeColor="text1"/>
                <w:sz w:val="22"/>
                <w:szCs w:val="22"/>
              </w:rPr>
            </w:pPr>
            <w:r w:rsidRPr="00DF27B1">
              <w:rPr>
                <w:rFonts w:ascii="Times New Roman" w:hAnsi="Times New Roman"/>
                <w:b/>
                <w:color w:val="000000" w:themeColor="text1"/>
                <w:sz w:val="22"/>
                <w:szCs w:val="22"/>
              </w:rPr>
              <w:t xml:space="preserve">Titul, meno </w:t>
            </w:r>
            <w:r w:rsidR="00D113FA" w:rsidRPr="00DF27B1">
              <w:rPr>
                <w:rFonts w:ascii="Times New Roman" w:hAnsi="Times New Roman"/>
                <w:b/>
                <w:color w:val="000000" w:themeColor="text1"/>
                <w:sz w:val="22"/>
                <w:szCs w:val="22"/>
              </w:rPr>
              <w:t xml:space="preserve">                </w:t>
            </w:r>
            <w:r w:rsidRPr="00DF27B1">
              <w:rPr>
                <w:rFonts w:ascii="Times New Roman" w:hAnsi="Times New Roman"/>
                <w:b/>
                <w:color w:val="000000" w:themeColor="text1"/>
                <w:sz w:val="22"/>
                <w:szCs w:val="22"/>
              </w:rPr>
              <w:t>a priezvisko</w:t>
            </w:r>
          </w:p>
        </w:tc>
        <w:tc>
          <w:tcPr>
            <w:tcW w:w="1206" w:type="dxa"/>
            <w:vAlign w:val="center"/>
          </w:tcPr>
          <w:p w14:paraId="7AC12E32" w14:textId="0EFA8572" w:rsidR="004C43DD" w:rsidRPr="00DF27B1" w:rsidRDefault="004C43DD" w:rsidP="00D113FA">
            <w:pPr>
              <w:jc w:val="center"/>
              <w:rPr>
                <w:rFonts w:ascii="Times New Roman" w:hAnsi="Times New Roman"/>
                <w:b/>
                <w:color w:val="000000" w:themeColor="text1"/>
                <w:sz w:val="22"/>
                <w:szCs w:val="22"/>
              </w:rPr>
            </w:pPr>
            <w:r w:rsidRPr="00DF27B1">
              <w:rPr>
                <w:rFonts w:ascii="Times New Roman" w:hAnsi="Times New Roman"/>
                <w:b/>
                <w:color w:val="000000" w:themeColor="text1"/>
                <w:sz w:val="22"/>
                <w:szCs w:val="22"/>
              </w:rPr>
              <w:t>Dátum narodenia</w:t>
            </w:r>
          </w:p>
        </w:tc>
        <w:tc>
          <w:tcPr>
            <w:tcW w:w="1499" w:type="dxa"/>
            <w:vAlign w:val="center"/>
          </w:tcPr>
          <w:p w14:paraId="60161FE9" w14:textId="30767301" w:rsidR="004C43DD" w:rsidRPr="00DF27B1" w:rsidRDefault="004C43DD" w:rsidP="00D113FA">
            <w:pPr>
              <w:jc w:val="center"/>
              <w:rPr>
                <w:rFonts w:ascii="Times New Roman" w:hAnsi="Times New Roman"/>
                <w:b/>
                <w:color w:val="000000" w:themeColor="text1"/>
                <w:sz w:val="22"/>
                <w:szCs w:val="22"/>
              </w:rPr>
            </w:pPr>
            <w:r w:rsidRPr="00DF27B1">
              <w:rPr>
                <w:rFonts w:ascii="Times New Roman" w:hAnsi="Times New Roman"/>
                <w:b/>
                <w:color w:val="000000" w:themeColor="text1"/>
                <w:sz w:val="22"/>
                <w:szCs w:val="22"/>
              </w:rPr>
              <w:t xml:space="preserve">Trvalé </w:t>
            </w:r>
            <w:r w:rsidR="00D113FA" w:rsidRPr="00DF27B1">
              <w:rPr>
                <w:rFonts w:ascii="Times New Roman" w:hAnsi="Times New Roman"/>
                <w:b/>
                <w:color w:val="000000" w:themeColor="text1"/>
                <w:sz w:val="22"/>
                <w:szCs w:val="22"/>
              </w:rPr>
              <w:t xml:space="preserve">      </w:t>
            </w:r>
            <w:r w:rsidRPr="00DF27B1">
              <w:rPr>
                <w:rFonts w:ascii="Times New Roman" w:hAnsi="Times New Roman"/>
                <w:b/>
                <w:color w:val="000000" w:themeColor="text1"/>
                <w:sz w:val="22"/>
                <w:szCs w:val="22"/>
              </w:rPr>
              <w:t>bydlisko</w:t>
            </w:r>
          </w:p>
        </w:tc>
        <w:tc>
          <w:tcPr>
            <w:tcW w:w="1479" w:type="dxa"/>
            <w:vAlign w:val="center"/>
          </w:tcPr>
          <w:p w14:paraId="4BD30F47" w14:textId="4B26B5E5" w:rsidR="004C43DD" w:rsidRPr="00DF27B1" w:rsidRDefault="004C43DD" w:rsidP="00D113FA">
            <w:pPr>
              <w:jc w:val="center"/>
              <w:rPr>
                <w:rFonts w:ascii="Times New Roman" w:hAnsi="Times New Roman"/>
                <w:b/>
                <w:color w:val="000000" w:themeColor="text1"/>
                <w:sz w:val="22"/>
                <w:szCs w:val="22"/>
              </w:rPr>
            </w:pPr>
            <w:r w:rsidRPr="00DF27B1">
              <w:rPr>
                <w:rFonts w:ascii="Times New Roman" w:hAnsi="Times New Roman"/>
                <w:b/>
                <w:color w:val="000000" w:themeColor="text1"/>
                <w:sz w:val="22"/>
                <w:szCs w:val="22"/>
              </w:rPr>
              <w:t xml:space="preserve">Dátum </w:t>
            </w:r>
            <w:r w:rsidR="00D113FA" w:rsidRPr="00DF27B1">
              <w:rPr>
                <w:rFonts w:ascii="Times New Roman" w:hAnsi="Times New Roman"/>
                <w:b/>
                <w:color w:val="000000" w:themeColor="text1"/>
                <w:sz w:val="22"/>
                <w:szCs w:val="22"/>
              </w:rPr>
              <w:t xml:space="preserve">     </w:t>
            </w:r>
            <w:r w:rsidRPr="00DF27B1">
              <w:rPr>
                <w:rFonts w:ascii="Times New Roman" w:hAnsi="Times New Roman"/>
                <w:b/>
                <w:color w:val="000000" w:themeColor="text1"/>
                <w:sz w:val="22"/>
                <w:szCs w:val="22"/>
              </w:rPr>
              <w:t>prepustenia</w:t>
            </w:r>
          </w:p>
        </w:tc>
        <w:tc>
          <w:tcPr>
            <w:tcW w:w="1461" w:type="dxa"/>
            <w:vAlign w:val="center"/>
          </w:tcPr>
          <w:p w14:paraId="016A8B94" w14:textId="77777777" w:rsidR="004C43DD" w:rsidRPr="00DF27B1" w:rsidRDefault="004C43DD" w:rsidP="00D113FA">
            <w:pPr>
              <w:jc w:val="center"/>
              <w:rPr>
                <w:rFonts w:ascii="Times New Roman" w:hAnsi="Times New Roman"/>
                <w:b/>
                <w:color w:val="000000" w:themeColor="text1"/>
                <w:sz w:val="22"/>
                <w:szCs w:val="22"/>
              </w:rPr>
            </w:pPr>
            <w:r w:rsidRPr="00DF27B1">
              <w:rPr>
                <w:rFonts w:ascii="Times New Roman" w:hAnsi="Times New Roman"/>
                <w:b/>
                <w:color w:val="000000" w:themeColor="text1"/>
                <w:sz w:val="22"/>
                <w:szCs w:val="22"/>
              </w:rPr>
              <w:t>Personálny rozkaz RPÚ OSSR číslo</w:t>
            </w:r>
            <w:r w:rsidR="00D113FA" w:rsidRPr="00DF27B1">
              <w:rPr>
                <w:rFonts w:ascii="Times New Roman" w:hAnsi="Times New Roman"/>
                <w:b/>
                <w:color w:val="000000" w:themeColor="text1"/>
                <w:sz w:val="22"/>
                <w:szCs w:val="22"/>
              </w:rPr>
              <w:t>..</w:t>
            </w:r>
          </w:p>
          <w:p w14:paraId="359D37E7" w14:textId="1A9ACBF6" w:rsidR="00D113FA" w:rsidRPr="00DF27B1" w:rsidRDefault="00D113FA" w:rsidP="00D113FA">
            <w:pPr>
              <w:jc w:val="center"/>
              <w:rPr>
                <w:rFonts w:ascii="Times New Roman" w:hAnsi="Times New Roman"/>
                <w:b/>
                <w:color w:val="000000" w:themeColor="text1"/>
                <w:sz w:val="22"/>
                <w:szCs w:val="22"/>
              </w:rPr>
            </w:pPr>
            <w:r w:rsidRPr="00DF27B1">
              <w:rPr>
                <w:rFonts w:ascii="Times New Roman" w:hAnsi="Times New Roman"/>
                <w:b/>
                <w:color w:val="000000" w:themeColor="text1"/>
                <w:sz w:val="22"/>
                <w:szCs w:val="22"/>
              </w:rPr>
              <w:t>zo dňa</w:t>
            </w:r>
          </w:p>
        </w:tc>
      </w:tr>
      <w:tr w:rsidR="00D113FA" w:rsidRPr="00DF27B1" w14:paraId="1648DED5" w14:textId="77777777" w:rsidTr="00D771E6">
        <w:trPr>
          <w:trHeight w:val="547"/>
        </w:trPr>
        <w:tc>
          <w:tcPr>
            <w:tcW w:w="670" w:type="dxa"/>
          </w:tcPr>
          <w:p w14:paraId="18CCE21E" w14:textId="0244CF62" w:rsidR="00D113FA" w:rsidRPr="00DF27B1" w:rsidRDefault="00D113FA" w:rsidP="00BD2990">
            <w:pPr>
              <w:rPr>
                <w:rFonts w:ascii="Times New Roman" w:hAnsi="Times New Roman"/>
                <w:color w:val="000000" w:themeColor="text1"/>
                <w:sz w:val="22"/>
                <w:szCs w:val="22"/>
              </w:rPr>
            </w:pPr>
            <w:r w:rsidRPr="00DF27B1">
              <w:rPr>
                <w:rFonts w:ascii="Times New Roman" w:hAnsi="Times New Roman"/>
                <w:color w:val="000000" w:themeColor="text1"/>
                <w:sz w:val="22"/>
                <w:szCs w:val="22"/>
              </w:rPr>
              <w:t>1.</w:t>
            </w:r>
          </w:p>
        </w:tc>
        <w:tc>
          <w:tcPr>
            <w:tcW w:w="975" w:type="dxa"/>
          </w:tcPr>
          <w:p w14:paraId="070B5C7D" w14:textId="7B7A5949" w:rsidR="00D113FA" w:rsidRPr="00DF27B1" w:rsidRDefault="00D113FA" w:rsidP="00BD2990">
            <w:pPr>
              <w:rPr>
                <w:rFonts w:ascii="Times New Roman" w:hAnsi="Times New Roman"/>
                <w:color w:val="000000" w:themeColor="text1"/>
                <w:sz w:val="22"/>
                <w:szCs w:val="22"/>
              </w:rPr>
            </w:pPr>
            <w:r w:rsidRPr="00DF27B1">
              <w:rPr>
                <w:rFonts w:ascii="Times New Roman" w:hAnsi="Times New Roman"/>
                <w:color w:val="000000" w:themeColor="text1"/>
                <w:sz w:val="22"/>
                <w:szCs w:val="22"/>
              </w:rPr>
              <w:t>nadporučík</w:t>
            </w:r>
          </w:p>
        </w:tc>
        <w:tc>
          <w:tcPr>
            <w:tcW w:w="2230" w:type="dxa"/>
          </w:tcPr>
          <w:p w14:paraId="59E7D4BE" w14:textId="7D68D6BA" w:rsidR="00D113FA" w:rsidRPr="00DF27B1" w:rsidRDefault="00D113FA" w:rsidP="004C43DD">
            <w:pPr>
              <w:rPr>
                <w:rFonts w:ascii="Times New Roman" w:hAnsi="Times New Roman"/>
                <w:color w:val="000000" w:themeColor="text1"/>
                <w:sz w:val="22"/>
                <w:szCs w:val="22"/>
              </w:rPr>
            </w:pPr>
            <w:r w:rsidRPr="00DF27B1">
              <w:rPr>
                <w:rFonts w:ascii="Times New Roman" w:hAnsi="Times New Roman"/>
                <w:color w:val="000000" w:themeColor="text1"/>
                <w:sz w:val="22"/>
                <w:szCs w:val="22"/>
              </w:rPr>
              <w:t>Ing. Drahoslav PERSONÁLNY, PhD.</w:t>
            </w:r>
          </w:p>
        </w:tc>
        <w:tc>
          <w:tcPr>
            <w:tcW w:w="1206" w:type="dxa"/>
          </w:tcPr>
          <w:p w14:paraId="2DD952BE" w14:textId="781AC53E" w:rsidR="00D113FA" w:rsidRPr="00DF27B1" w:rsidRDefault="00D113FA" w:rsidP="00BD2990">
            <w:pPr>
              <w:rPr>
                <w:rFonts w:ascii="Times New Roman" w:hAnsi="Times New Roman"/>
                <w:color w:val="000000" w:themeColor="text1"/>
                <w:sz w:val="22"/>
                <w:szCs w:val="22"/>
              </w:rPr>
            </w:pPr>
            <w:r w:rsidRPr="00DF27B1">
              <w:rPr>
                <w:rFonts w:ascii="Times New Roman" w:hAnsi="Times New Roman"/>
                <w:color w:val="000000" w:themeColor="text1"/>
                <w:sz w:val="22"/>
                <w:szCs w:val="22"/>
              </w:rPr>
              <w:t>20.</w:t>
            </w:r>
            <w:r w:rsidR="00CC569B">
              <w:rPr>
                <w:rFonts w:ascii="Times New Roman" w:hAnsi="Times New Roman"/>
                <w:color w:val="000000" w:themeColor="text1"/>
                <w:sz w:val="22"/>
                <w:szCs w:val="22"/>
              </w:rPr>
              <w:t>0</w:t>
            </w:r>
            <w:r w:rsidRPr="00DF27B1">
              <w:rPr>
                <w:rFonts w:ascii="Times New Roman" w:hAnsi="Times New Roman"/>
                <w:color w:val="000000" w:themeColor="text1"/>
                <w:sz w:val="22"/>
                <w:szCs w:val="22"/>
              </w:rPr>
              <w:t>8.1966</w:t>
            </w:r>
          </w:p>
        </w:tc>
        <w:tc>
          <w:tcPr>
            <w:tcW w:w="1499" w:type="dxa"/>
          </w:tcPr>
          <w:p w14:paraId="4C45ECE0" w14:textId="77777777" w:rsidR="00D113FA" w:rsidRPr="00DF27B1" w:rsidRDefault="00D113FA" w:rsidP="00BD2990">
            <w:pPr>
              <w:rPr>
                <w:rFonts w:ascii="Times New Roman" w:hAnsi="Times New Roman"/>
                <w:color w:val="000000" w:themeColor="text1"/>
                <w:sz w:val="22"/>
                <w:szCs w:val="22"/>
              </w:rPr>
            </w:pPr>
            <w:r w:rsidRPr="00DF27B1">
              <w:rPr>
                <w:rFonts w:ascii="Times New Roman" w:hAnsi="Times New Roman"/>
                <w:color w:val="000000" w:themeColor="text1"/>
                <w:sz w:val="22"/>
                <w:szCs w:val="22"/>
              </w:rPr>
              <w:t>Dlhá cesta 28,</w:t>
            </w:r>
          </w:p>
          <w:p w14:paraId="05481513" w14:textId="7B001147" w:rsidR="00D113FA" w:rsidRPr="00DF27B1" w:rsidRDefault="00D113FA" w:rsidP="00BD2990">
            <w:pPr>
              <w:rPr>
                <w:rFonts w:ascii="Times New Roman" w:hAnsi="Times New Roman"/>
                <w:color w:val="000000" w:themeColor="text1"/>
                <w:sz w:val="22"/>
                <w:szCs w:val="22"/>
              </w:rPr>
            </w:pPr>
            <w:r w:rsidRPr="00DF27B1">
              <w:rPr>
                <w:rFonts w:ascii="Times New Roman" w:hAnsi="Times New Roman"/>
                <w:color w:val="000000" w:themeColor="text1"/>
                <w:sz w:val="22"/>
                <w:szCs w:val="22"/>
              </w:rPr>
              <w:t>538 97 Močiar</w:t>
            </w:r>
          </w:p>
        </w:tc>
        <w:tc>
          <w:tcPr>
            <w:tcW w:w="1479" w:type="dxa"/>
          </w:tcPr>
          <w:p w14:paraId="395D2968" w14:textId="4DA4F462" w:rsidR="00D113FA" w:rsidRPr="00DF27B1" w:rsidRDefault="00D113FA" w:rsidP="004C43DD">
            <w:pPr>
              <w:rPr>
                <w:rFonts w:ascii="Times New Roman" w:hAnsi="Times New Roman"/>
                <w:color w:val="000000" w:themeColor="text1"/>
                <w:sz w:val="22"/>
                <w:szCs w:val="22"/>
              </w:rPr>
            </w:pPr>
            <w:r w:rsidRPr="00DF27B1">
              <w:rPr>
                <w:rFonts w:ascii="Times New Roman" w:hAnsi="Times New Roman"/>
                <w:color w:val="000000" w:themeColor="text1"/>
                <w:sz w:val="22"/>
                <w:szCs w:val="22"/>
              </w:rPr>
              <w:t>31.</w:t>
            </w:r>
            <w:r w:rsidR="00CC569B">
              <w:rPr>
                <w:rFonts w:ascii="Times New Roman" w:hAnsi="Times New Roman"/>
                <w:color w:val="000000" w:themeColor="text1"/>
                <w:sz w:val="22"/>
                <w:szCs w:val="22"/>
              </w:rPr>
              <w:t>0</w:t>
            </w:r>
            <w:r w:rsidRPr="00DF27B1">
              <w:rPr>
                <w:rFonts w:ascii="Times New Roman" w:hAnsi="Times New Roman"/>
                <w:color w:val="000000" w:themeColor="text1"/>
                <w:sz w:val="22"/>
                <w:szCs w:val="22"/>
              </w:rPr>
              <w:t>5.2021</w:t>
            </w:r>
          </w:p>
        </w:tc>
        <w:tc>
          <w:tcPr>
            <w:tcW w:w="1461" w:type="dxa"/>
          </w:tcPr>
          <w:p w14:paraId="414B32C4" w14:textId="77777777" w:rsidR="00D113FA" w:rsidRPr="00DF27B1" w:rsidRDefault="00D113FA" w:rsidP="00BD2990">
            <w:pPr>
              <w:rPr>
                <w:rFonts w:ascii="Times New Roman" w:hAnsi="Times New Roman"/>
                <w:color w:val="000000" w:themeColor="text1"/>
                <w:sz w:val="22"/>
                <w:szCs w:val="22"/>
              </w:rPr>
            </w:pPr>
            <w:r w:rsidRPr="00DF27B1">
              <w:rPr>
                <w:rFonts w:ascii="Times New Roman" w:hAnsi="Times New Roman"/>
                <w:color w:val="000000" w:themeColor="text1"/>
                <w:sz w:val="22"/>
                <w:szCs w:val="22"/>
              </w:rPr>
              <w:t>1833/2021</w:t>
            </w:r>
          </w:p>
          <w:p w14:paraId="460A5AC4" w14:textId="6D60B3A7" w:rsidR="00D113FA" w:rsidRPr="00DF27B1" w:rsidRDefault="00D113FA" w:rsidP="00BD2990">
            <w:pPr>
              <w:rPr>
                <w:rFonts w:ascii="Times New Roman" w:hAnsi="Times New Roman"/>
                <w:color w:val="000000" w:themeColor="text1"/>
                <w:sz w:val="22"/>
                <w:szCs w:val="22"/>
              </w:rPr>
            </w:pPr>
            <w:r w:rsidRPr="00DF27B1">
              <w:rPr>
                <w:rFonts w:ascii="Times New Roman" w:hAnsi="Times New Roman"/>
                <w:color w:val="000000" w:themeColor="text1"/>
                <w:sz w:val="22"/>
                <w:szCs w:val="22"/>
              </w:rPr>
              <w:t xml:space="preserve">zo dňa </w:t>
            </w:r>
            <w:r w:rsidR="00CC569B">
              <w:rPr>
                <w:rFonts w:ascii="Times New Roman" w:hAnsi="Times New Roman"/>
                <w:color w:val="000000" w:themeColor="text1"/>
                <w:sz w:val="22"/>
                <w:szCs w:val="22"/>
              </w:rPr>
              <w:t>0</w:t>
            </w:r>
            <w:r w:rsidRPr="00DF27B1">
              <w:rPr>
                <w:rFonts w:ascii="Times New Roman" w:hAnsi="Times New Roman"/>
                <w:color w:val="000000" w:themeColor="text1"/>
                <w:sz w:val="22"/>
                <w:szCs w:val="22"/>
              </w:rPr>
              <w:t>1.</w:t>
            </w:r>
            <w:r w:rsidR="00CC569B">
              <w:rPr>
                <w:rFonts w:ascii="Times New Roman" w:hAnsi="Times New Roman"/>
                <w:color w:val="000000" w:themeColor="text1"/>
                <w:sz w:val="22"/>
                <w:szCs w:val="22"/>
              </w:rPr>
              <w:t>0</w:t>
            </w:r>
            <w:r w:rsidRPr="00DF27B1">
              <w:rPr>
                <w:rFonts w:ascii="Times New Roman" w:hAnsi="Times New Roman"/>
                <w:color w:val="000000" w:themeColor="text1"/>
                <w:sz w:val="22"/>
                <w:szCs w:val="22"/>
              </w:rPr>
              <w:t xml:space="preserve">3.2021 </w:t>
            </w:r>
          </w:p>
        </w:tc>
      </w:tr>
    </w:tbl>
    <w:p w14:paraId="368EE6BD" w14:textId="7CE76643" w:rsidR="00763B76" w:rsidRPr="00DF27B1" w:rsidRDefault="00763B76" w:rsidP="00DF27B1">
      <w:pPr>
        <w:ind w:left="4959" w:firstLine="441"/>
        <w:rPr>
          <w:color w:val="000000" w:themeColor="text1"/>
          <w:sz w:val="22"/>
          <w:szCs w:val="22"/>
        </w:rPr>
      </w:pPr>
    </w:p>
    <w:p w14:paraId="2336ADFD" w14:textId="77777777" w:rsidR="00763B76" w:rsidRPr="00DF27B1" w:rsidRDefault="00763B76" w:rsidP="00DF27B1">
      <w:pPr>
        <w:ind w:left="4959" w:firstLine="441"/>
        <w:rPr>
          <w:color w:val="000000" w:themeColor="text1"/>
          <w:sz w:val="22"/>
          <w:szCs w:val="22"/>
        </w:rPr>
      </w:pPr>
    </w:p>
    <w:p w14:paraId="03BD87C6" w14:textId="77777777" w:rsidR="00763B76" w:rsidRPr="00DF27B1" w:rsidRDefault="00763B76" w:rsidP="00DF27B1">
      <w:pPr>
        <w:ind w:left="4959" w:firstLine="441"/>
        <w:rPr>
          <w:color w:val="000000" w:themeColor="text1"/>
          <w:sz w:val="22"/>
          <w:szCs w:val="22"/>
        </w:rPr>
      </w:pPr>
    </w:p>
    <w:p w14:paraId="190E67A3" w14:textId="77777777" w:rsidR="00763B76" w:rsidRPr="00DF27B1" w:rsidRDefault="00763B76" w:rsidP="00DF27B1">
      <w:pPr>
        <w:ind w:left="4959" w:firstLine="441"/>
        <w:rPr>
          <w:color w:val="000000" w:themeColor="text1"/>
          <w:sz w:val="22"/>
          <w:szCs w:val="22"/>
        </w:rPr>
      </w:pPr>
    </w:p>
    <w:p w14:paraId="58AA8E3D" w14:textId="77777777" w:rsidR="00763B76" w:rsidRPr="00DF27B1" w:rsidRDefault="00763B76" w:rsidP="00DF27B1">
      <w:pPr>
        <w:ind w:left="4959" w:firstLine="441"/>
        <w:rPr>
          <w:color w:val="000000" w:themeColor="text1"/>
          <w:sz w:val="22"/>
          <w:szCs w:val="22"/>
        </w:rPr>
      </w:pPr>
    </w:p>
    <w:p w14:paraId="6E37F91A" w14:textId="77777777" w:rsidR="004C43DD" w:rsidRPr="00DF27B1" w:rsidRDefault="004C43DD" w:rsidP="00DF27B1">
      <w:pPr>
        <w:ind w:left="4959" w:firstLine="441"/>
        <w:rPr>
          <w:color w:val="000000" w:themeColor="text1"/>
          <w:sz w:val="22"/>
          <w:szCs w:val="22"/>
        </w:rPr>
      </w:pPr>
    </w:p>
    <w:p w14:paraId="61B459C3" w14:textId="77777777" w:rsidR="00D113FA" w:rsidRPr="00DF27B1" w:rsidRDefault="00D113FA" w:rsidP="00DF27B1">
      <w:pPr>
        <w:ind w:left="4959" w:firstLine="441"/>
        <w:rPr>
          <w:color w:val="000000" w:themeColor="text1"/>
          <w:sz w:val="22"/>
          <w:szCs w:val="22"/>
        </w:rPr>
      </w:pPr>
    </w:p>
    <w:p w14:paraId="5EE47E88" w14:textId="77777777" w:rsidR="00D113FA" w:rsidRPr="00DF27B1" w:rsidRDefault="00D113FA" w:rsidP="00DF27B1">
      <w:pPr>
        <w:ind w:left="4959" w:firstLine="441"/>
        <w:rPr>
          <w:color w:val="000000" w:themeColor="text1"/>
          <w:sz w:val="22"/>
          <w:szCs w:val="22"/>
        </w:rPr>
      </w:pPr>
    </w:p>
    <w:p w14:paraId="7ED7086F" w14:textId="77777777" w:rsidR="00D113FA" w:rsidRPr="00DF27B1" w:rsidRDefault="00D113FA" w:rsidP="00DF27B1">
      <w:pPr>
        <w:ind w:left="4959" w:firstLine="441"/>
        <w:rPr>
          <w:color w:val="000000" w:themeColor="text1"/>
          <w:sz w:val="22"/>
          <w:szCs w:val="22"/>
        </w:rPr>
      </w:pPr>
    </w:p>
    <w:p w14:paraId="1A6B9325" w14:textId="77777777" w:rsidR="00D113FA" w:rsidRPr="00DF27B1" w:rsidRDefault="00D113FA" w:rsidP="00DF27B1">
      <w:pPr>
        <w:ind w:left="4959" w:firstLine="441"/>
        <w:rPr>
          <w:color w:val="000000" w:themeColor="text1"/>
          <w:sz w:val="22"/>
          <w:szCs w:val="22"/>
        </w:rPr>
      </w:pPr>
    </w:p>
    <w:p w14:paraId="2BF8BFFE" w14:textId="77777777" w:rsidR="00D113FA" w:rsidRPr="00DF27B1" w:rsidRDefault="00D113FA" w:rsidP="00DF27B1">
      <w:pPr>
        <w:ind w:left="4959" w:firstLine="441"/>
        <w:rPr>
          <w:color w:val="000000" w:themeColor="text1"/>
          <w:sz w:val="22"/>
          <w:szCs w:val="22"/>
        </w:rPr>
      </w:pPr>
    </w:p>
    <w:p w14:paraId="00EA4D0B" w14:textId="77777777" w:rsidR="00D113FA" w:rsidRPr="00DF27B1" w:rsidRDefault="00D113FA" w:rsidP="00DF27B1">
      <w:pPr>
        <w:ind w:left="4959" w:firstLine="441"/>
        <w:rPr>
          <w:color w:val="000000" w:themeColor="text1"/>
          <w:sz w:val="22"/>
          <w:szCs w:val="22"/>
        </w:rPr>
      </w:pPr>
    </w:p>
    <w:p w14:paraId="379A4356" w14:textId="77777777" w:rsidR="00D113FA" w:rsidRPr="00DF27B1" w:rsidRDefault="00D113FA" w:rsidP="00DF27B1">
      <w:pPr>
        <w:ind w:left="4959" w:firstLine="441"/>
        <w:rPr>
          <w:color w:val="000000" w:themeColor="text1"/>
          <w:sz w:val="22"/>
          <w:szCs w:val="22"/>
        </w:rPr>
      </w:pPr>
    </w:p>
    <w:p w14:paraId="341617C1" w14:textId="77777777" w:rsidR="00D113FA" w:rsidRPr="00DF27B1" w:rsidRDefault="00D113FA" w:rsidP="00DF27B1">
      <w:pPr>
        <w:ind w:left="4959" w:firstLine="441"/>
        <w:rPr>
          <w:color w:val="000000" w:themeColor="text1"/>
          <w:sz w:val="22"/>
          <w:szCs w:val="22"/>
        </w:rPr>
      </w:pPr>
    </w:p>
    <w:p w14:paraId="4E9A206D" w14:textId="77777777" w:rsidR="00D113FA" w:rsidRPr="00DF27B1" w:rsidRDefault="00D113FA" w:rsidP="00DF27B1">
      <w:pPr>
        <w:ind w:left="4959" w:firstLine="441"/>
        <w:rPr>
          <w:color w:val="000000" w:themeColor="text1"/>
          <w:sz w:val="22"/>
          <w:szCs w:val="22"/>
        </w:rPr>
      </w:pPr>
    </w:p>
    <w:p w14:paraId="09DAE339" w14:textId="77777777" w:rsidR="00D113FA" w:rsidRPr="00DF27B1" w:rsidRDefault="00D113FA" w:rsidP="00DF27B1">
      <w:pPr>
        <w:ind w:left="4959" w:firstLine="441"/>
        <w:rPr>
          <w:color w:val="000000" w:themeColor="text1"/>
          <w:sz w:val="22"/>
          <w:szCs w:val="22"/>
        </w:rPr>
      </w:pPr>
    </w:p>
    <w:p w14:paraId="2D4BAB38" w14:textId="77777777" w:rsidR="00D113FA" w:rsidRPr="00DF27B1" w:rsidRDefault="00D113FA" w:rsidP="00DF27B1">
      <w:pPr>
        <w:ind w:left="4959" w:firstLine="441"/>
        <w:rPr>
          <w:color w:val="000000" w:themeColor="text1"/>
          <w:sz w:val="22"/>
          <w:szCs w:val="22"/>
        </w:rPr>
      </w:pPr>
    </w:p>
    <w:p w14:paraId="4AF44EF2" w14:textId="77777777" w:rsidR="00D113FA" w:rsidRPr="00DF27B1" w:rsidRDefault="00D113FA" w:rsidP="00DF27B1">
      <w:pPr>
        <w:ind w:left="4959" w:firstLine="441"/>
        <w:rPr>
          <w:color w:val="000000" w:themeColor="text1"/>
          <w:sz w:val="22"/>
          <w:szCs w:val="22"/>
        </w:rPr>
      </w:pPr>
    </w:p>
    <w:p w14:paraId="19857E52" w14:textId="77777777" w:rsidR="00D113FA" w:rsidRPr="00DF27B1" w:rsidRDefault="00D113FA" w:rsidP="00DF27B1">
      <w:pPr>
        <w:ind w:left="4959" w:firstLine="441"/>
        <w:rPr>
          <w:color w:val="000000" w:themeColor="text1"/>
          <w:sz w:val="22"/>
          <w:szCs w:val="22"/>
        </w:rPr>
      </w:pPr>
    </w:p>
    <w:p w14:paraId="314BD28D" w14:textId="77777777" w:rsidR="00D113FA" w:rsidRPr="00DF27B1" w:rsidRDefault="00D113FA" w:rsidP="00DF27B1">
      <w:pPr>
        <w:ind w:left="4959" w:firstLine="441"/>
        <w:rPr>
          <w:color w:val="000000" w:themeColor="text1"/>
          <w:sz w:val="22"/>
          <w:szCs w:val="22"/>
        </w:rPr>
      </w:pPr>
    </w:p>
    <w:p w14:paraId="44D93EFE" w14:textId="77777777" w:rsidR="00D113FA" w:rsidRPr="00DF27B1" w:rsidRDefault="00D113FA" w:rsidP="00DF27B1">
      <w:pPr>
        <w:ind w:left="4959" w:firstLine="441"/>
        <w:rPr>
          <w:color w:val="000000" w:themeColor="text1"/>
          <w:sz w:val="22"/>
          <w:szCs w:val="22"/>
        </w:rPr>
      </w:pPr>
    </w:p>
    <w:p w14:paraId="5D5272F5" w14:textId="77777777" w:rsidR="00D113FA" w:rsidRPr="00DF27B1" w:rsidRDefault="00D113FA" w:rsidP="00DF27B1">
      <w:pPr>
        <w:ind w:left="4959" w:firstLine="441"/>
        <w:rPr>
          <w:color w:val="000000" w:themeColor="text1"/>
          <w:sz w:val="22"/>
          <w:szCs w:val="22"/>
        </w:rPr>
      </w:pPr>
    </w:p>
    <w:p w14:paraId="3F11154B" w14:textId="77777777" w:rsidR="00D113FA" w:rsidRPr="00DF27B1" w:rsidRDefault="00D113FA" w:rsidP="00DF27B1">
      <w:pPr>
        <w:ind w:left="4959" w:firstLine="441"/>
        <w:rPr>
          <w:color w:val="000000" w:themeColor="text1"/>
          <w:sz w:val="22"/>
          <w:szCs w:val="22"/>
        </w:rPr>
      </w:pPr>
    </w:p>
    <w:p w14:paraId="0D6AB47E" w14:textId="77777777" w:rsidR="00D113FA" w:rsidRPr="00DF27B1" w:rsidRDefault="00D113FA" w:rsidP="00DF27B1">
      <w:pPr>
        <w:ind w:left="4959" w:firstLine="441"/>
        <w:rPr>
          <w:color w:val="000000" w:themeColor="text1"/>
          <w:sz w:val="22"/>
          <w:szCs w:val="22"/>
        </w:rPr>
      </w:pPr>
    </w:p>
    <w:p w14:paraId="519AFBDF" w14:textId="77777777" w:rsidR="00D113FA" w:rsidRPr="00DF27B1" w:rsidRDefault="00D113FA" w:rsidP="00DF27B1">
      <w:pPr>
        <w:ind w:left="4959" w:firstLine="441"/>
        <w:rPr>
          <w:color w:val="000000" w:themeColor="text1"/>
          <w:sz w:val="22"/>
          <w:szCs w:val="22"/>
        </w:rPr>
      </w:pPr>
    </w:p>
    <w:p w14:paraId="41BD7965" w14:textId="77777777" w:rsidR="00D113FA" w:rsidRPr="00DF27B1" w:rsidRDefault="00D113FA" w:rsidP="00DF27B1">
      <w:pPr>
        <w:ind w:left="4959" w:firstLine="441"/>
        <w:rPr>
          <w:color w:val="000000" w:themeColor="text1"/>
          <w:sz w:val="22"/>
          <w:szCs w:val="22"/>
        </w:rPr>
      </w:pPr>
    </w:p>
    <w:p w14:paraId="1CE6FA4D" w14:textId="77777777" w:rsidR="00D113FA" w:rsidRPr="00DF27B1" w:rsidRDefault="00D113FA" w:rsidP="00DF27B1">
      <w:pPr>
        <w:ind w:left="4959" w:firstLine="441"/>
        <w:rPr>
          <w:color w:val="000000" w:themeColor="text1"/>
          <w:sz w:val="22"/>
          <w:szCs w:val="22"/>
        </w:rPr>
      </w:pPr>
    </w:p>
    <w:p w14:paraId="641D10F2" w14:textId="77777777" w:rsidR="00D113FA" w:rsidRPr="00DF27B1" w:rsidRDefault="00D113FA" w:rsidP="00DF27B1">
      <w:pPr>
        <w:ind w:left="4959" w:firstLine="441"/>
        <w:rPr>
          <w:color w:val="000000" w:themeColor="text1"/>
          <w:sz w:val="22"/>
          <w:szCs w:val="22"/>
        </w:rPr>
      </w:pPr>
    </w:p>
    <w:p w14:paraId="4A1FFDDD" w14:textId="77777777" w:rsidR="00D113FA" w:rsidRPr="00DF27B1" w:rsidRDefault="00D113FA" w:rsidP="00DF27B1">
      <w:pPr>
        <w:ind w:left="4959" w:firstLine="441"/>
        <w:rPr>
          <w:color w:val="000000" w:themeColor="text1"/>
          <w:sz w:val="22"/>
          <w:szCs w:val="22"/>
        </w:rPr>
      </w:pPr>
    </w:p>
    <w:p w14:paraId="485ADAFB" w14:textId="77777777" w:rsidR="00D113FA" w:rsidRPr="00DF27B1" w:rsidRDefault="00D113FA" w:rsidP="00DF27B1">
      <w:pPr>
        <w:ind w:left="4959" w:firstLine="441"/>
        <w:rPr>
          <w:color w:val="000000" w:themeColor="text1"/>
          <w:sz w:val="22"/>
          <w:szCs w:val="22"/>
        </w:rPr>
      </w:pPr>
    </w:p>
    <w:p w14:paraId="608FA4E6" w14:textId="5EAE3BCC" w:rsidR="00D113FA" w:rsidRPr="00DF27B1" w:rsidRDefault="00D113FA" w:rsidP="00DF27B1">
      <w:pPr>
        <w:ind w:left="4959" w:firstLine="441"/>
        <w:rPr>
          <w:color w:val="000000" w:themeColor="text1"/>
          <w:sz w:val="22"/>
          <w:szCs w:val="22"/>
        </w:rPr>
      </w:pPr>
    </w:p>
    <w:p w14:paraId="5D38F120" w14:textId="77777777" w:rsidR="00D063BC" w:rsidRPr="00DF27B1" w:rsidRDefault="00D063BC" w:rsidP="00DF27B1">
      <w:pPr>
        <w:ind w:left="4959" w:firstLine="441"/>
        <w:rPr>
          <w:color w:val="000000" w:themeColor="text1"/>
          <w:sz w:val="22"/>
          <w:szCs w:val="22"/>
        </w:rPr>
      </w:pPr>
    </w:p>
    <w:p w14:paraId="01B603F8" w14:textId="3E7D9371" w:rsidR="00D113FA" w:rsidRDefault="00D113FA" w:rsidP="00DF27B1">
      <w:pPr>
        <w:ind w:left="4959" w:firstLine="441"/>
        <w:rPr>
          <w:color w:val="000000" w:themeColor="text1"/>
          <w:sz w:val="22"/>
          <w:szCs w:val="22"/>
        </w:rPr>
      </w:pPr>
    </w:p>
    <w:p w14:paraId="728E3415" w14:textId="77777777" w:rsidR="00DF27B1" w:rsidRPr="00DF27B1" w:rsidRDefault="00DF27B1" w:rsidP="00DF27B1">
      <w:pPr>
        <w:ind w:left="4959" w:firstLine="441"/>
        <w:rPr>
          <w:color w:val="000000" w:themeColor="text1"/>
          <w:sz w:val="22"/>
          <w:szCs w:val="22"/>
        </w:rPr>
      </w:pPr>
    </w:p>
    <w:p w14:paraId="3EC2F099" w14:textId="77777777" w:rsidR="00D113FA" w:rsidRPr="00DF27B1" w:rsidRDefault="00D113FA" w:rsidP="00DF27B1">
      <w:pPr>
        <w:ind w:left="4959" w:firstLine="441"/>
        <w:rPr>
          <w:color w:val="000000" w:themeColor="text1"/>
          <w:sz w:val="22"/>
          <w:szCs w:val="22"/>
        </w:rPr>
      </w:pPr>
    </w:p>
    <w:p w14:paraId="5794FD91" w14:textId="77777777" w:rsidR="00D113FA" w:rsidRPr="00DF27B1" w:rsidRDefault="00D113FA" w:rsidP="00DF27B1">
      <w:pPr>
        <w:ind w:left="4959" w:firstLine="441"/>
        <w:rPr>
          <w:color w:val="000000" w:themeColor="text1"/>
          <w:sz w:val="22"/>
          <w:szCs w:val="22"/>
        </w:rPr>
      </w:pPr>
    </w:p>
    <w:p w14:paraId="2009F001" w14:textId="77777777" w:rsidR="00D113FA" w:rsidRPr="00DF27B1" w:rsidRDefault="00D113FA" w:rsidP="00DF27B1">
      <w:pPr>
        <w:rPr>
          <w:color w:val="000000" w:themeColor="text1"/>
          <w:sz w:val="22"/>
          <w:szCs w:val="22"/>
        </w:rPr>
      </w:pPr>
    </w:p>
    <w:p w14:paraId="5F757564" w14:textId="423488DF" w:rsidR="00E3125A" w:rsidRPr="00DF27B1" w:rsidRDefault="00E3125A" w:rsidP="00E3125A">
      <w:pPr>
        <w:ind w:left="4959" w:firstLine="441"/>
        <w:rPr>
          <w:color w:val="000000" w:themeColor="text1"/>
          <w:sz w:val="22"/>
          <w:szCs w:val="22"/>
        </w:rPr>
      </w:pPr>
      <w:r w:rsidRPr="00DF27B1">
        <w:rPr>
          <w:color w:val="000000" w:themeColor="text1"/>
          <w:sz w:val="22"/>
          <w:szCs w:val="22"/>
        </w:rPr>
        <w:lastRenderedPageBreak/>
        <w:t>Príloha č. 8</w:t>
      </w:r>
    </w:p>
    <w:p w14:paraId="382571D8" w14:textId="2C39C670" w:rsidR="00E3125A" w:rsidRPr="00DF27B1" w:rsidRDefault="00C81372" w:rsidP="00E3125A">
      <w:pPr>
        <w:ind w:left="4959" w:firstLine="441"/>
        <w:rPr>
          <w:color w:val="000000" w:themeColor="text1"/>
          <w:sz w:val="22"/>
          <w:szCs w:val="22"/>
        </w:rPr>
      </w:pPr>
      <w:r>
        <w:rPr>
          <w:color w:val="000000" w:themeColor="text1"/>
          <w:sz w:val="22"/>
          <w:szCs w:val="22"/>
        </w:rPr>
        <w:t>k Metodickým pokynom</w:t>
      </w:r>
    </w:p>
    <w:p w14:paraId="0F8D3042" w14:textId="7996C8B0" w:rsidR="00E3125A" w:rsidRPr="00DF27B1" w:rsidRDefault="00E3125A" w:rsidP="00E3125A">
      <w:pPr>
        <w:pStyle w:val="Zkladntext"/>
        <w:ind w:left="5343" w:firstLine="57"/>
        <w:rPr>
          <w:color w:val="000000" w:themeColor="text1"/>
          <w:sz w:val="22"/>
          <w:szCs w:val="22"/>
        </w:rPr>
      </w:pPr>
      <w:r w:rsidRPr="00DF27B1">
        <w:rPr>
          <w:color w:val="000000" w:themeColor="text1"/>
          <w:sz w:val="22"/>
          <w:szCs w:val="22"/>
        </w:rPr>
        <w:t xml:space="preserve">č.  </w:t>
      </w:r>
      <w:r w:rsidR="00B60729" w:rsidRPr="00B60729">
        <w:rPr>
          <w:color w:val="000000" w:themeColor="text1"/>
          <w:sz w:val="22"/>
          <w:szCs w:val="22"/>
        </w:rPr>
        <w:t>ŠbPO-197/2022-OdPeM</w:t>
      </w:r>
    </w:p>
    <w:p w14:paraId="51299BD8" w14:textId="77777777" w:rsidR="00CA53B3" w:rsidRPr="00DF27B1" w:rsidRDefault="00CA53B3" w:rsidP="00E3125A">
      <w:pPr>
        <w:pStyle w:val="Zkladntext"/>
        <w:ind w:left="5343" w:firstLine="57"/>
        <w:rPr>
          <w:color w:val="000000" w:themeColor="text1"/>
          <w:sz w:val="22"/>
          <w:szCs w:val="22"/>
        </w:rPr>
      </w:pPr>
    </w:p>
    <w:p w14:paraId="3680FDB6" w14:textId="4FE5406E" w:rsidR="00E3125A" w:rsidRPr="00F52FCC" w:rsidRDefault="00E3125A" w:rsidP="00E3125A">
      <w:pPr>
        <w:pStyle w:val="Zkladntext"/>
        <w:jc w:val="center"/>
        <w:rPr>
          <w:b/>
          <w:caps/>
          <w:color w:val="000000" w:themeColor="text1"/>
          <w:sz w:val="22"/>
          <w:szCs w:val="22"/>
        </w:rPr>
      </w:pPr>
      <w:r w:rsidRPr="00F52FCC">
        <w:rPr>
          <w:b/>
          <w:caps/>
          <w:color w:val="000000" w:themeColor="text1"/>
          <w:sz w:val="22"/>
          <w:szCs w:val="22"/>
        </w:rPr>
        <w:t xml:space="preserve">Vzor </w:t>
      </w:r>
      <w:r w:rsidR="00F52FCC">
        <w:rPr>
          <w:b/>
          <w:caps/>
          <w:color w:val="000000" w:themeColor="text1"/>
          <w:sz w:val="22"/>
          <w:szCs w:val="22"/>
        </w:rPr>
        <w:t xml:space="preserve"> </w:t>
      </w:r>
      <w:r w:rsidRPr="00F52FCC">
        <w:rPr>
          <w:b/>
          <w:caps/>
          <w:color w:val="000000" w:themeColor="text1"/>
          <w:sz w:val="22"/>
          <w:szCs w:val="22"/>
        </w:rPr>
        <w:t xml:space="preserve">opravy </w:t>
      </w:r>
      <w:r w:rsidR="00F52FCC">
        <w:rPr>
          <w:b/>
          <w:caps/>
          <w:color w:val="000000" w:themeColor="text1"/>
          <w:sz w:val="22"/>
          <w:szCs w:val="22"/>
        </w:rPr>
        <w:t xml:space="preserve"> </w:t>
      </w:r>
      <w:r w:rsidRPr="00F52FCC">
        <w:rPr>
          <w:b/>
          <w:caps/>
          <w:color w:val="000000" w:themeColor="text1"/>
          <w:sz w:val="22"/>
          <w:szCs w:val="22"/>
        </w:rPr>
        <w:t>údajov</w:t>
      </w:r>
      <w:r w:rsidR="00F52FCC">
        <w:rPr>
          <w:b/>
          <w:caps/>
          <w:color w:val="000000" w:themeColor="text1"/>
          <w:sz w:val="22"/>
          <w:szCs w:val="22"/>
        </w:rPr>
        <w:t xml:space="preserve"> </w:t>
      </w:r>
      <w:r w:rsidRPr="00F52FCC">
        <w:rPr>
          <w:b/>
          <w:caps/>
          <w:color w:val="000000" w:themeColor="text1"/>
          <w:sz w:val="22"/>
          <w:szCs w:val="22"/>
        </w:rPr>
        <w:t xml:space="preserve"> </w:t>
      </w:r>
      <w:r w:rsidR="009305AA" w:rsidRPr="00F52FCC">
        <w:rPr>
          <w:b/>
          <w:caps/>
          <w:color w:val="000000" w:themeColor="text1"/>
          <w:sz w:val="22"/>
          <w:szCs w:val="22"/>
        </w:rPr>
        <w:t>NA</w:t>
      </w:r>
      <w:r w:rsidR="00F52FCC">
        <w:rPr>
          <w:b/>
          <w:caps/>
          <w:color w:val="000000" w:themeColor="text1"/>
          <w:sz w:val="22"/>
          <w:szCs w:val="22"/>
        </w:rPr>
        <w:t xml:space="preserve"> </w:t>
      </w:r>
      <w:r w:rsidR="009305AA" w:rsidRPr="00F52FCC">
        <w:rPr>
          <w:b/>
          <w:caps/>
          <w:color w:val="000000" w:themeColor="text1"/>
          <w:sz w:val="22"/>
          <w:szCs w:val="22"/>
        </w:rPr>
        <w:t xml:space="preserve"> </w:t>
      </w:r>
      <w:r w:rsidR="007737C7" w:rsidRPr="00F52FCC">
        <w:rPr>
          <w:b/>
          <w:caps/>
          <w:color w:val="000000" w:themeColor="text1"/>
          <w:sz w:val="22"/>
          <w:szCs w:val="22"/>
        </w:rPr>
        <w:t>ZÁKL</w:t>
      </w:r>
      <w:r w:rsidR="00BB7506" w:rsidRPr="00F52FCC">
        <w:rPr>
          <w:b/>
          <w:caps/>
          <w:color w:val="000000" w:themeColor="text1"/>
          <w:sz w:val="22"/>
          <w:szCs w:val="22"/>
        </w:rPr>
        <w:t>A</w:t>
      </w:r>
      <w:r w:rsidR="007737C7" w:rsidRPr="00F52FCC">
        <w:rPr>
          <w:b/>
          <w:caps/>
          <w:color w:val="000000" w:themeColor="text1"/>
          <w:sz w:val="22"/>
          <w:szCs w:val="22"/>
        </w:rPr>
        <w:t>DE</w:t>
      </w:r>
      <w:r w:rsidR="00F52FCC">
        <w:rPr>
          <w:b/>
          <w:caps/>
          <w:color w:val="000000" w:themeColor="text1"/>
          <w:sz w:val="22"/>
          <w:szCs w:val="22"/>
        </w:rPr>
        <w:t xml:space="preserve"> </w:t>
      </w:r>
      <w:r w:rsidR="007737C7" w:rsidRPr="00F52FCC">
        <w:rPr>
          <w:b/>
          <w:caps/>
          <w:color w:val="000000" w:themeColor="text1"/>
          <w:sz w:val="22"/>
          <w:szCs w:val="22"/>
        </w:rPr>
        <w:t xml:space="preserve"> </w:t>
      </w:r>
      <w:r w:rsidRPr="00F52FCC">
        <w:rPr>
          <w:b/>
          <w:caps/>
          <w:color w:val="000000" w:themeColor="text1"/>
          <w:sz w:val="22"/>
          <w:szCs w:val="22"/>
        </w:rPr>
        <w:t>zmen</w:t>
      </w:r>
      <w:r w:rsidR="007737C7" w:rsidRPr="00F52FCC">
        <w:rPr>
          <w:b/>
          <w:caps/>
          <w:color w:val="000000" w:themeColor="text1"/>
          <w:sz w:val="22"/>
          <w:szCs w:val="22"/>
        </w:rPr>
        <w:t>y</w:t>
      </w:r>
      <w:r w:rsidR="00F52FCC">
        <w:rPr>
          <w:b/>
          <w:caps/>
          <w:color w:val="000000" w:themeColor="text1"/>
          <w:sz w:val="22"/>
          <w:szCs w:val="22"/>
        </w:rPr>
        <w:t xml:space="preserve"> </w:t>
      </w:r>
      <w:r w:rsidRPr="00F52FCC">
        <w:rPr>
          <w:b/>
          <w:caps/>
          <w:color w:val="000000" w:themeColor="text1"/>
          <w:sz w:val="22"/>
          <w:szCs w:val="22"/>
        </w:rPr>
        <w:t xml:space="preserve"> v</w:t>
      </w:r>
      <w:r w:rsidR="00F52FCC">
        <w:rPr>
          <w:b/>
          <w:caps/>
          <w:color w:val="000000" w:themeColor="text1"/>
          <w:sz w:val="22"/>
          <w:szCs w:val="22"/>
        </w:rPr>
        <w:t xml:space="preserve"> </w:t>
      </w:r>
      <w:r w:rsidRPr="00F52FCC">
        <w:rPr>
          <w:b/>
          <w:caps/>
          <w:color w:val="000000" w:themeColor="text1"/>
          <w:sz w:val="22"/>
          <w:szCs w:val="22"/>
        </w:rPr>
        <w:t xml:space="preserve"> tabuľke </w:t>
      </w:r>
      <w:r w:rsidR="00F52FCC">
        <w:rPr>
          <w:b/>
          <w:caps/>
          <w:color w:val="000000" w:themeColor="text1"/>
          <w:sz w:val="22"/>
          <w:szCs w:val="22"/>
        </w:rPr>
        <w:t xml:space="preserve"> </w:t>
      </w:r>
      <w:r w:rsidRPr="00F52FCC">
        <w:rPr>
          <w:b/>
          <w:caps/>
          <w:color w:val="000000" w:themeColor="text1"/>
          <w:sz w:val="22"/>
          <w:szCs w:val="22"/>
        </w:rPr>
        <w:t>počtov</w:t>
      </w:r>
      <w:r w:rsidR="00F52FCC">
        <w:rPr>
          <w:b/>
          <w:caps/>
          <w:color w:val="000000" w:themeColor="text1"/>
          <w:sz w:val="22"/>
          <w:szCs w:val="22"/>
        </w:rPr>
        <w:t xml:space="preserve"> </w:t>
      </w:r>
      <w:r w:rsidRPr="00F52FCC">
        <w:rPr>
          <w:b/>
          <w:caps/>
          <w:color w:val="000000" w:themeColor="text1"/>
          <w:sz w:val="22"/>
          <w:szCs w:val="22"/>
        </w:rPr>
        <w:t xml:space="preserve"> a</w:t>
      </w:r>
      <w:r w:rsidR="00F52FCC">
        <w:rPr>
          <w:b/>
          <w:caps/>
          <w:color w:val="000000" w:themeColor="text1"/>
          <w:sz w:val="22"/>
          <w:szCs w:val="22"/>
        </w:rPr>
        <w:t xml:space="preserve">  </w:t>
      </w:r>
      <w:r w:rsidRPr="00F52FCC">
        <w:rPr>
          <w:b/>
          <w:caps/>
          <w:color w:val="000000" w:themeColor="text1"/>
          <w:sz w:val="22"/>
          <w:szCs w:val="22"/>
        </w:rPr>
        <w:t>na</w:t>
      </w:r>
      <w:r w:rsidR="00F52FCC">
        <w:rPr>
          <w:b/>
          <w:caps/>
          <w:color w:val="000000" w:themeColor="text1"/>
          <w:sz w:val="22"/>
          <w:szCs w:val="22"/>
        </w:rPr>
        <w:t xml:space="preserve">  </w:t>
      </w:r>
      <w:r w:rsidRPr="00F52FCC">
        <w:rPr>
          <w:b/>
          <w:caps/>
          <w:color w:val="000000" w:themeColor="text1"/>
          <w:sz w:val="22"/>
          <w:szCs w:val="22"/>
        </w:rPr>
        <w:t xml:space="preserve">základe </w:t>
      </w:r>
      <w:r w:rsidR="00F52FCC">
        <w:rPr>
          <w:b/>
          <w:caps/>
          <w:color w:val="000000" w:themeColor="text1"/>
          <w:sz w:val="22"/>
          <w:szCs w:val="22"/>
        </w:rPr>
        <w:t xml:space="preserve"> </w:t>
      </w:r>
      <w:r w:rsidRPr="00F52FCC">
        <w:rPr>
          <w:b/>
          <w:caps/>
          <w:color w:val="000000" w:themeColor="text1"/>
          <w:sz w:val="22"/>
          <w:szCs w:val="22"/>
        </w:rPr>
        <w:t>zmen</w:t>
      </w:r>
      <w:r w:rsidR="007737C7" w:rsidRPr="00F52FCC">
        <w:rPr>
          <w:b/>
          <w:caps/>
          <w:color w:val="000000" w:themeColor="text1"/>
          <w:sz w:val="22"/>
          <w:szCs w:val="22"/>
        </w:rPr>
        <w:t>Y</w:t>
      </w:r>
      <w:r w:rsidR="00F52FCC">
        <w:rPr>
          <w:b/>
          <w:caps/>
          <w:color w:val="000000" w:themeColor="text1"/>
          <w:sz w:val="22"/>
          <w:szCs w:val="22"/>
        </w:rPr>
        <w:t xml:space="preserve"> </w:t>
      </w:r>
      <w:r w:rsidRPr="00F52FCC">
        <w:rPr>
          <w:b/>
          <w:caps/>
          <w:color w:val="000000" w:themeColor="text1"/>
          <w:sz w:val="22"/>
          <w:szCs w:val="22"/>
        </w:rPr>
        <w:t xml:space="preserve"> podriadenosti</w:t>
      </w:r>
    </w:p>
    <w:p w14:paraId="0D920FA1" w14:textId="77777777" w:rsidR="00E3125A" w:rsidRPr="00DF27B1" w:rsidRDefault="00E3125A" w:rsidP="00E3125A">
      <w:pPr>
        <w:pStyle w:val="Zkladntext"/>
        <w:jc w:val="left"/>
        <w:rPr>
          <w:b/>
          <w:bCs/>
          <w:caps/>
          <w:color w:val="000000" w:themeColor="text1"/>
          <w:sz w:val="22"/>
          <w:szCs w:val="22"/>
          <w:u w:val="single"/>
        </w:rPr>
      </w:pPr>
    </w:p>
    <w:p w14:paraId="376E452B" w14:textId="7D7FFE8D" w:rsidR="00E3125A" w:rsidRPr="00DF27B1" w:rsidRDefault="007737C7" w:rsidP="007737C7">
      <w:pPr>
        <w:pStyle w:val="Zkladntext"/>
        <w:jc w:val="left"/>
        <w:rPr>
          <w:b/>
          <w:bCs/>
          <w:color w:val="000000" w:themeColor="text1"/>
          <w:sz w:val="22"/>
          <w:szCs w:val="22"/>
        </w:rPr>
      </w:pPr>
      <w:r w:rsidRPr="00DF27B1">
        <w:rPr>
          <w:b/>
          <w:bCs/>
          <w:color w:val="000000" w:themeColor="text1"/>
          <w:sz w:val="22"/>
          <w:szCs w:val="22"/>
        </w:rPr>
        <w:t>1. Vzor o</w:t>
      </w:r>
      <w:r w:rsidR="00E3125A" w:rsidRPr="00DF27B1">
        <w:rPr>
          <w:b/>
          <w:bCs/>
          <w:color w:val="000000" w:themeColor="text1"/>
          <w:sz w:val="22"/>
          <w:szCs w:val="22"/>
        </w:rPr>
        <w:t>prav</w:t>
      </w:r>
      <w:r w:rsidRPr="00DF27B1">
        <w:rPr>
          <w:b/>
          <w:bCs/>
          <w:color w:val="000000" w:themeColor="text1"/>
          <w:sz w:val="22"/>
          <w:szCs w:val="22"/>
        </w:rPr>
        <w:t>y</w:t>
      </w:r>
      <w:r w:rsidR="00E3125A" w:rsidRPr="00DF27B1">
        <w:rPr>
          <w:b/>
          <w:bCs/>
          <w:color w:val="000000" w:themeColor="text1"/>
          <w:sz w:val="22"/>
          <w:szCs w:val="22"/>
        </w:rPr>
        <w:t xml:space="preserve"> údajov na základe zmeny v tabuľke počtov</w:t>
      </w:r>
    </w:p>
    <w:p w14:paraId="1C604682" w14:textId="77777777" w:rsidR="00E3125A" w:rsidRPr="00DF27B1" w:rsidRDefault="00E3125A" w:rsidP="00E3125A">
      <w:pPr>
        <w:pStyle w:val="Zkladntext"/>
        <w:jc w:val="center"/>
        <w:rPr>
          <w:b/>
          <w:bCs/>
          <w:color w:val="000000" w:themeColor="text1"/>
          <w:sz w:val="22"/>
          <w:szCs w:val="22"/>
        </w:rPr>
      </w:pPr>
    </w:p>
    <w:p w14:paraId="5533118F" w14:textId="20A08579" w:rsidR="00E3125A" w:rsidRPr="00DF27B1" w:rsidRDefault="00C115C4" w:rsidP="00E3125A">
      <w:pPr>
        <w:ind w:firstLine="57"/>
        <w:jc w:val="center"/>
        <w:rPr>
          <w:color w:val="000000" w:themeColor="text1"/>
          <w:sz w:val="22"/>
          <w:szCs w:val="22"/>
        </w:rPr>
      </w:pPr>
      <w:r w:rsidRPr="00DF27B1">
        <w:rPr>
          <w:color w:val="000000" w:themeColor="text1"/>
          <w:sz w:val="22"/>
          <w:szCs w:val="22"/>
        </w:rPr>
        <w:t>71. p</w:t>
      </w:r>
      <w:r w:rsidR="00E3125A" w:rsidRPr="00DF27B1">
        <w:rPr>
          <w:color w:val="000000" w:themeColor="text1"/>
          <w:sz w:val="22"/>
          <w:szCs w:val="22"/>
        </w:rPr>
        <w:t>rápor podpory velenia PS OS SR</w:t>
      </w:r>
    </w:p>
    <w:p w14:paraId="23356E7F" w14:textId="77777777" w:rsidR="00E3125A" w:rsidRPr="00DF27B1" w:rsidRDefault="00E3125A" w:rsidP="00E3125A">
      <w:pPr>
        <w:spacing w:after="1" w:line="257" w:lineRule="auto"/>
        <w:ind w:firstLine="57"/>
        <w:jc w:val="center"/>
        <w:rPr>
          <w:color w:val="000000" w:themeColor="text1"/>
          <w:sz w:val="22"/>
          <w:szCs w:val="22"/>
        </w:rPr>
      </w:pPr>
      <w:r w:rsidRPr="00DF27B1">
        <w:rPr>
          <w:color w:val="000000" w:themeColor="text1"/>
          <w:sz w:val="22"/>
          <w:szCs w:val="22"/>
        </w:rPr>
        <w:t xml:space="preserve">Železničná 3, 911 01 Trenčín </w:t>
      </w:r>
      <w:r w:rsidRPr="00DF27B1">
        <w:rPr>
          <w:rFonts w:ascii="Calibri" w:eastAsia="Calibri" w:hAnsi="Calibri" w:cs="Calibri"/>
          <w:noProof/>
          <w:color w:val="000000" w:themeColor="text1"/>
          <w:sz w:val="22"/>
          <w:szCs w:val="22"/>
          <w:lang w:eastAsia="sk-SK"/>
        </w:rPr>
        <mc:AlternateContent>
          <mc:Choice Requires="wpg">
            <w:drawing>
              <wp:inline distT="0" distB="0" distL="0" distR="0" wp14:anchorId="4A63C447" wp14:editId="2152113F">
                <wp:extent cx="6084697" cy="6096"/>
                <wp:effectExtent l="0" t="0" r="0" b="0"/>
                <wp:docPr id="247" name="Group 449747"/>
                <wp:cNvGraphicFramePr/>
                <a:graphic xmlns:a="http://schemas.openxmlformats.org/drawingml/2006/main">
                  <a:graphicData uri="http://schemas.microsoft.com/office/word/2010/wordprocessingGroup">
                    <wpg:wgp>
                      <wpg:cNvGrpSpPr/>
                      <wpg:grpSpPr>
                        <a:xfrm>
                          <a:off x="0" y="0"/>
                          <a:ext cx="6084697" cy="6096"/>
                          <a:chOff x="0" y="0"/>
                          <a:chExt cx="6084697" cy="6096"/>
                        </a:xfrm>
                      </wpg:grpSpPr>
                      <wps:wsp>
                        <wps:cNvPr id="248" name="Shape 495378"/>
                        <wps:cNvSpPr/>
                        <wps:spPr>
                          <a:xfrm>
                            <a:off x="0" y="0"/>
                            <a:ext cx="6084697" cy="9144"/>
                          </a:xfrm>
                          <a:custGeom>
                            <a:avLst/>
                            <a:gdLst/>
                            <a:ahLst/>
                            <a:cxnLst/>
                            <a:rect l="0" t="0" r="0" b="0"/>
                            <a:pathLst>
                              <a:path w="6084697" h="9144">
                                <a:moveTo>
                                  <a:pt x="0" y="0"/>
                                </a:moveTo>
                                <a:lnTo>
                                  <a:pt x="6084697" y="0"/>
                                </a:lnTo>
                                <a:lnTo>
                                  <a:pt x="608469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7CB3FA2" id="Group 449747" o:spid="_x0000_s1026" style="width:479.1pt;height:.5pt;mso-position-horizontal-relative:char;mso-position-vertical-relative:line" coordsize="608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">
                <v:shape id="Shape 495378" o:spid="_x0000_s1027" style="position:absolute;width:60846;height:91;visibility:visible;mso-wrap-style:square;v-text-anchor:top" coordsize="60846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" path="m,l6084697,r,9144l,9144,,e" fillcolor="black" stroked="f" strokeweight="0">
                  <v:path arrowok="t" textboxrect="0,0,6084697,9144"/>
                </v:shape>
                <w10:anchorlock/>
              </v:group>
            </w:pict>
          </mc:Fallback>
        </mc:AlternateContent>
      </w:r>
    </w:p>
    <w:p w14:paraId="53DCC5EB" w14:textId="26A249AD" w:rsidR="00E3125A" w:rsidRPr="00DF27B1" w:rsidRDefault="00E3125A" w:rsidP="00E3125A">
      <w:pPr>
        <w:spacing w:line="259" w:lineRule="auto"/>
        <w:rPr>
          <w:color w:val="000000" w:themeColor="text1"/>
          <w:sz w:val="22"/>
          <w:szCs w:val="22"/>
        </w:rPr>
      </w:pPr>
    </w:p>
    <w:p w14:paraId="57A1A2A9" w14:textId="73D58878" w:rsidR="00E3125A" w:rsidRPr="00DF27B1" w:rsidRDefault="00E3125A" w:rsidP="00E3125A">
      <w:pPr>
        <w:spacing w:after="9" w:line="259" w:lineRule="auto"/>
        <w:rPr>
          <w:color w:val="000000" w:themeColor="text1"/>
          <w:sz w:val="22"/>
          <w:szCs w:val="22"/>
        </w:rPr>
      </w:pPr>
    </w:p>
    <w:p w14:paraId="6EEA0283" w14:textId="5956E1CA" w:rsidR="00E3125A" w:rsidRPr="00DF27B1" w:rsidRDefault="00E3125A" w:rsidP="009305AA">
      <w:pPr>
        <w:tabs>
          <w:tab w:val="center" w:pos="4820"/>
          <w:tab w:val="center" w:pos="5665"/>
          <w:tab w:val="center" w:pos="6373"/>
          <w:tab w:val="center" w:pos="7081"/>
          <w:tab w:val="center" w:pos="7933"/>
        </w:tabs>
        <w:spacing w:line="259" w:lineRule="auto"/>
        <w:rPr>
          <w:color w:val="000000" w:themeColor="text1"/>
          <w:sz w:val="22"/>
          <w:szCs w:val="22"/>
        </w:rPr>
      </w:pPr>
      <w:r w:rsidRPr="00DF27B1">
        <w:rPr>
          <w:rFonts w:ascii="Calibri" w:eastAsia="Calibri" w:hAnsi="Calibri" w:cs="Calibri"/>
          <w:color w:val="000000" w:themeColor="text1"/>
          <w:sz w:val="22"/>
          <w:szCs w:val="22"/>
        </w:rPr>
        <w:tab/>
      </w:r>
      <w:r w:rsidRPr="00DF27B1">
        <w:rPr>
          <w:color w:val="000000" w:themeColor="text1"/>
          <w:sz w:val="22"/>
          <w:szCs w:val="22"/>
        </w:rPr>
        <w:tab/>
        <w:t>PERSONÁLNY ÚRAD OS SR</w:t>
      </w:r>
    </w:p>
    <w:p w14:paraId="226F429E" w14:textId="77777777" w:rsidR="00E3125A" w:rsidRPr="00DF27B1" w:rsidRDefault="00E3125A" w:rsidP="00E3125A">
      <w:pPr>
        <w:ind w:left="4788" w:firstLine="57"/>
        <w:rPr>
          <w:color w:val="000000" w:themeColor="text1"/>
          <w:sz w:val="22"/>
          <w:szCs w:val="22"/>
        </w:rPr>
      </w:pPr>
      <w:r w:rsidRPr="00DF27B1">
        <w:rPr>
          <w:color w:val="000000" w:themeColor="text1"/>
          <w:sz w:val="22"/>
          <w:szCs w:val="22"/>
        </w:rPr>
        <w:t>Odbor personálnych informácií</w:t>
      </w:r>
    </w:p>
    <w:p w14:paraId="215B77F3" w14:textId="77777777" w:rsidR="00E3125A" w:rsidRPr="00DF27B1" w:rsidRDefault="00E3125A" w:rsidP="00E3125A">
      <w:pPr>
        <w:ind w:left="4845"/>
        <w:rPr>
          <w:color w:val="000000" w:themeColor="text1"/>
          <w:sz w:val="22"/>
          <w:szCs w:val="22"/>
        </w:rPr>
      </w:pPr>
      <w:r w:rsidRPr="00DF27B1">
        <w:rPr>
          <w:color w:val="000000" w:themeColor="text1"/>
          <w:sz w:val="22"/>
          <w:szCs w:val="22"/>
        </w:rPr>
        <w:t>Demänová 393</w:t>
      </w:r>
    </w:p>
    <w:p w14:paraId="4D1562DE" w14:textId="77777777" w:rsidR="00E3125A" w:rsidRPr="00DF27B1" w:rsidRDefault="00E3125A" w:rsidP="00E3125A">
      <w:pPr>
        <w:spacing w:after="20" w:line="259" w:lineRule="auto"/>
        <w:ind w:left="4788" w:right="-2" w:firstLine="57"/>
        <w:rPr>
          <w:color w:val="000000" w:themeColor="text1"/>
          <w:sz w:val="22"/>
          <w:szCs w:val="22"/>
        </w:rPr>
      </w:pPr>
      <w:r w:rsidRPr="00DF27B1">
        <w:rPr>
          <w:color w:val="000000" w:themeColor="text1"/>
          <w:sz w:val="22"/>
          <w:szCs w:val="22"/>
        </w:rPr>
        <w:t xml:space="preserve">031 01 Liptovský Mikuláš </w:t>
      </w:r>
    </w:p>
    <w:p w14:paraId="487EC453" w14:textId="77777777" w:rsidR="00E3125A" w:rsidRPr="00DF27B1" w:rsidRDefault="00E3125A" w:rsidP="009305AA">
      <w:pPr>
        <w:spacing w:after="20" w:line="259" w:lineRule="auto"/>
        <w:ind w:right="-2"/>
        <w:rPr>
          <w:color w:val="000000" w:themeColor="text1"/>
          <w:sz w:val="22"/>
          <w:szCs w:val="22"/>
        </w:rPr>
      </w:pPr>
    </w:p>
    <w:p w14:paraId="423E90A6" w14:textId="098C95DA" w:rsidR="00E3125A" w:rsidRPr="00DF27B1" w:rsidRDefault="00E3125A" w:rsidP="00E3125A">
      <w:pPr>
        <w:spacing w:after="20" w:line="259" w:lineRule="auto"/>
        <w:ind w:right="-2"/>
        <w:rPr>
          <w:color w:val="000000" w:themeColor="text1"/>
          <w:sz w:val="22"/>
          <w:szCs w:val="22"/>
        </w:rPr>
      </w:pPr>
    </w:p>
    <w:p w14:paraId="75400ABD" w14:textId="1DDC3E34" w:rsidR="00E3125A" w:rsidRPr="00DF27B1" w:rsidRDefault="00E3125A" w:rsidP="00E3125A">
      <w:pPr>
        <w:spacing w:after="16" w:line="259" w:lineRule="auto"/>
        <w:rPr>
          <w:color w:val="000000" w:themeColor="text1"/>
          <w:sz w:val="22"/>
          <w:szCs w:val="22"/>
        </w:rPr>
      </w:pPr>
      <w:r w:rsidRPr="00DF27B1">
        <w:rPr>
          <w:color w:val="000000" w:themeColor="text1"/>
          <w:sz w:val="22"/>
          <w:szCs w:val="22"/>
        </w:rPr>
        <w:t xml:space="preserve">Váš list číslo/zo dňa </w:t>
      </w:r>
      <w:r w:rsidRPr="00DF27B1">
        <w:rPr>
          <w:color w:val="000000" w:themeColor="text1"/>
          <w:sz w:val="22"/>
          <w:szCs w:val="22"/>
        </w:rPr>
        <w:tab/>
        <w:t xml:space="preserve">  Naše číslo </w:t>
      </w:r>
      <w:r w:rsidRPr="00DF27B1">
        <w:rPr>
          <w:color w:val="000000" w:themeColor="text1"/>
          <w:sz w:val="22"/>
          <w:szCs w:val="22"/>
        </w:rPr>
        <w:tab/>
        <w:t xml:space="preserve">                            Vybavuje                        Trenčín</w:t>
      </w:r>
      <w:r w:rsidRPr="00DF27B1">
        <w:rPr>
          <w:color w:val="000000" w:themeColor="text1"/>
          <w:sz w:val="22"/>
          <w:szCs w:val="22"/>
        </w:rPr>
        <w:tab/>
      </w:r>
    </w:p>
    <w:p w14:paraId="34E8FE14" w14:textId="362BCB3C" w:rsidR="00E3125A" w:rsidRPr="00DF27B1" w:rsidRDefault="00E3125A" w:rsidP="00E3125A">
      <w:pPr>
        <w:tabs>
          <w:tab w:val="center" w:pos="3140"/>
          <w:tab w:val="center" w:pos="5719"/>
          <w:tab w:val="center" w:pos="7941"/>
        </w:tabs>
        <w:spacing w:after="66" w:line="248" w:lineRule="auto"/>
        <w:rPr>
          <w:color w:val="000000" w:themeColor="text1"/>
          <w:sz w:val="22"/>
          <w:szCs w:val="22"/>
        </w:rPr>
      </w:pPr>
      <w:r w:rsidRPr="00DF27B1">
        <w:rPr>
          <w:color w:val="000000" w:themeColor="text1"/>
          <w:sz w:val="22"/>
          <w:szCs w:val="22"/>
        </w:rPr>
        <w:tab/>
        <w:t xml:space="preserve"> -/-                                 </w:t>
      </w:r>
      <w:r w:rsidR="00C115C4" w:rsidRPr="00DF27B1">
        <w:rPr>
          <w:color w:val="000000" w:themeColor="text1"/>
          <w:sz w:val="22"/>
          <w:szCs w:val="22"/>
        </w:rPr>
        <w:t>71.</w:t>
      </w:r>
      <w:r w:rsidRPr="00DF27B1">
        <w:rPr>
          <w:color w:val="000000" w:themeColor="text1"/>
          <w:sz w:val="22"/>
          <w:szCs w:val="22"/>
        </w:rPr>
        <w:t>ppv-133-15/202</w:t>
      </w:r>
      <w:r w:rsidR="007737C7" w:rsidRPr="00DF27B1">
        <w:rPr>
          <w:color w:val="000000" w:themeColor="text1"/>
          <w:sz w:val="22"/>
          <w:szCs w:val="22"/>
        </w:rPr>
        <w:t>1</w:t>
      </w:r>
      <w:r w:rsidRPr="00DF27B1">
        <w:rPr>
          <w:color w:val="000000" w:themeColor="text1"/>
          <w:sz w:val="22"/>
          <w:szCs w:val="22"/>
        </w:rPr>
        <w:t xml:space="preserve">           Ing. Personálna                7. </w:t>
      </w:r>
      <w:r w:rsidR="009305AA" w:rsidRPr="00DF27B1">
        <w:rPr>
          <w:color w:val="000000" w:themeColor="text1"/>
          <w:sz w:val="22"/>
          <w:szCs w:val="22"/>
        </w:rPr>
        <w:t>septembra</w:t>
      </w:r>
      <w:r w:rsidRPr="00DF27B1">
        <w:rPr>
          <w:color w:val="000000" w:themeColor="text1"/>
          <w:sz w:val="22"/>
          <w:szCs w:val="22"/>
        </w:rPr>
        <w:t xml:space="preserve"> 202</w:t>
      </w:r>
      <w:r w:rsidR="007737C7" w:rsidRPr="00DF27B1">
        <w:rPr>
          <w:color w:val="000000" w:themeColor="text1"/>
          <w:sz w:val="22"/>
          <w:szCs w:val="22"/>
        </w:rPr>
        <w:t>1</w:t>
      </w:r>
    </w:p>
    <w:p w14:paraId="69682433" w14:textId="77777777" w:rsidR="00E3125A" w:rsidRPr="00DF27B1" w:rsidRDefault="00E3125A" w:rsidP="00E3125A">
      <w:pPr>
        <w:tabs>
          <w:tab w:val="center" w:pos="1286"/>
          <w:tab w:val="center" w:pos="3879"/>
          <w:tab w:val="center" w:pos="6303"/>
          <w:tab w:val="center" w:pos="7941"/>
        </w:tabs>
        <w:spacing w:after="53" w:line="249" w:lineRule="auto"/>
        <w:rPr>
          <w:color w:val="000000" w:themeColor="text1"/>
          <w:sz w:val="22"/>
          <w:szCs w:val="22"/>
        </w:rPr>
      </w:pPr>
    </w:p>
    <w:p w14:paraId="5B4197AF" w14:textId="1A4C0873" w:rsidR="00E3125A" w:rsidRPr="00DF27B1" w:rsidRDefault="00E3125A" w:rsidP="00E3125A">
      <w:pPr>
        <w:tabs>
          <w:tab w:val="center" w:pos="1286"/>
          <w:tab w:val="center" w:pos="3879"/>
          <w:tab w:val="center" w:pos="6303"/>
          <w:tab w:val="center" w:pos="7941"/>
        </w:tabs>
        <w:spacing w:after="53" w:line="249" w:lineRule="auto"/>
        <w:rPr>
          <w:color w:val="000000" w:themeColor="text1"/>
          <w:sz w:val="22"/>
          <w:szCs w:val="22"/>
        </w:rPr>
      </w:pPr>
    </w:p>
    <w:p w14:paraId="7E6508A2" w14:textId="77777777" w:rsidR="00E3125A" w:rsidRPr="00DF27B1" w:rsidRDefault="00E3125A" w:rsidP="00E3125A">
      <w:pPr>
        <w:spacing w:after="15" w:line="248" w:lineRule="auto"/>
        <w:ind w:left="-3"/>
        <w:rPr>
          <w:color w:val="000000" w:themeColor="text1"/>
          <w:sz w:val="22"/>
          <w:szCs w:val="22"/>
        </w:rPr>
      </w:pPr>
      <w:r w:rsidRPr="00DF27B1">
        <w:rPr>
          <w:color w:val="000000" w:themeColor="text1"/>
          <w:sz w:val="22"/>
          <w:szCs w:val="22"/>
        </w:rPr>
        <w:t xml:space="preserve">Vec </w:t>
      </w:r>
    </w:p>
    <w:p w14:paraId="05093CEB" w14:textId="48CD4B1E" w:rsidR="00E3125A" w:rsidRPr="00DF27B1" w:rsidRDefault="00E3125A" w:rsidP="00E3125A">
      <w:pPr>
        <w:spacing w:after="15" w:line="248" w:lineRule="auto"/>
        <w:ind w:left="-3"/>
        <w:rPr>
          <w:b/>
          <w:color w:val="000000" w:themeColor="text1"/>
          <w:sz w:val="22"/>
          <w:szCs w:val="22"/>
        </w:rPr>
      </w:pPr>
      <w:r w:rsidRPr="00DF27B1">
        <w:rPr>
          <w:b/>
          <w:color w:val="000000" w:themeColor="text1"/>
          <w:sz w:val="22"/>
          <w:szCs w:val="22"/>
        </w:rPr>
        <w:t>Oprava údajov (vo funkcii, ktorú profesionálny vojak vykonáva) na základe zmeny v tabuľke počtov</w:t>
      </w:r>
    </w:p>
    <w:p w14:paraId="4E72C5D5" w14:textId="77777777" w:rsidR="00E3125A" w:rsidRPr="00DF27B1" w:rsidRDefault="00E3125A" w:rsidP="00E3125A">
      <w:pPr>
        <w:spacing w:after="15" w:line="248" w:lineRule="auto"/>
        <w:ind w:left="-3"/>
        <w:rPr>
          <w:b/>
          <w:color w:val="000000" w:themeColor="text1"/>
          <w:sz w:val="22"/>
          <w:szCs w:val="22"/>
        </w:rPr>
      </w:pPr>
    </w:p>
    <w:p w14:paraId="241C5AA4" w14:textId="67CC0F37" w:rsidR="00E3125A" w:rsidRPr="00DF27B1" w:rsidRDefault="00E3125A" w:rsidP="00ED3F17">
      <w:pPr>
        <w:ind w:firstLine="709"/>
        <w:jc w:val="both"/>
        <w:rPr>
          <w:color w:val="000000" w:themeColor="text1"/>
          <w:sz w:val="22"/>
          <w:szCs w:val="22"/>
        </w:rPr>
      </w:pPr>
      <w:r w:rsidRPr="00DF27B1">
        <w:rPr>
          <w:color w:val="000000" w:themeColor="text1"/>
          <w:sz w:val="22"/>
          <w:szCs w:val="22"/>
        </w:rPr>
        <w:tab/>
        <w:t>Na základe novo vydanej tabuľky počtov č. ..</w:t>
      </w:r>
      <w:r w:rsidR="009305AA" w:rsidRPr="00DF27B1">
        <w:rPr>
          <w:color w:val="000000" w:themeColor="text1"/>
          <w:sz w:val="22"/>
          <w:szCs w:val="22"/>
        </w:rPr>
        <w:t>.....</w:t>
      </w:r>
      <w:r w:rsidRPr="00DF27B1">
        <w:rPr>
          <w:color w:val="000000" w:themeColor="text1"/>
          <w:sz w:val="22"/>
          <w:szCs w:val="22"/>
        </w:rPr>
        <w:t>..... (doplnku k tabuľke počtov č. ...</w:t>
      </w:r>
      <w:r w:rsidR="009305AA" w:rsidRPr="00DF27B1">
        <w:rPr>
          <w:color w:val="000000" w:themeColor="text1"/>
          <w:sz w:val="22"/>
          <w:szCs w:val="22"/>
        </w:rPr>
        <w:t>.......</w:t>
      </w:r>
      <w:r w:rsidRPr="00DF27B1">
        <w:rPr>
          <w:color w:val="000000" w:themeColor="text1"/>
          <w:sz w:val="22"/>
          <w:szCs w:val="22"/>
        </w:rPr>
        <w:t>...) opravte s platnosťou k 1.</w:t>
      </w:r>
      <w:r w:rsidR="009305AA" w:rsidRPr="00DF27B1">
        <w:rPr>
          <w:color w:val="000000" w:themeColor="text1"/>
          <w:sz w:val="22"/>
          <w:szCs w:val="22"/>
        </w:rPr>
        <w:t>11</w:t>
      </w:r>
      <w:r w:rsidRPr="00DF27B1">
        <w:rPr>
          <w:color w:val="000000" w:themeColor="text1"/>
          <w:sz w:val="22"/>
          <w:szCs w:val="22"/>
        </w:rPr>
        <w:t>.202</w:t>
      </w:r>
      <w:r w:rsidR="007737C7" w:rsidRPr="00DF27B1">
        <w:rPr>
          <w:color w:val="000000" w:themeColor="text1"/>
          <w:sz w:val="22"/>
          <w:szCs w:val="22"/>
        </w:rPr>
        <w:t>1</w:t>
      </w:r>
      <w:r w:rsidRPr="00DF27B1">
        <w:rPr>
          <w:color w:val="000000" w:themeColor="text1"/>
          <w:sz w:val="22"/>
          <w:szCs w:val="22"/>
        </w:rPr>
        <w:t xml:space="preserve"> v IT 9027 modul HR v podriadenosti </w:t>
      </w:r>
      <w:r w:rsidR="00C115C4" w:rsidRPr="00DF27B1">
        <w:rPr>
          <w:color w:val="000000" w:themeColor="text1"/>
          <w:sz w:val="22"/>
          <w:szCs w:val="22"/>
        </w:rPr>
        <w:t>71. p</w:t>
      </w:r>
      <w:r w:rsidRPr="00DF27B1">
        <w:rPr>
          <w:color w:val="000000" w:themeColor="text1"/>
          <w:sz w:val="22"/>
          <w:szCs w:val="22"/>
        </w:rPr>
        <w:t>ráporu podpory velenia PS Trenčín údaje profesionálnych vojakov uvedených v prílohe č.</w:t>
      </w:r>
      <w:r w:rsidR="00CC569B">
        <w:rPr>
          <w:color w:val="000000" w:themeColor="text1"/>
          <w:sz w:val="22"/>
          <w:szCs w:val="22"/>
        </w:rPr>
        <w:t xml:space="preserve"> </w:t>
      </w:r>
      <w:r w:rsidRPr="00DF27B1">
        <w:rPr>
          <w:color w:val="000000" w:themeColor="text1"/>
          <w:sz w:val="22"/>
          <w:szCs w:val="22"/>
        </w:rPr>
        <w:t>1.</w:t>
      </w:r>
    </w:p>
    <w:p w14:paraId="6ECE0C62" w14:textId="77777777" w:rsidR="00E3125A" w:rsidRPr="00DF27B1" w:rsidRDefault="00E3125A" w:rsidP="00E3125A">
      <w:pPr>
        <w:rPr>
          <w:strike/>
          <w:color w:val="000000" w:themeColor="text1"/>
          <w:sz w:val="22"/>
          <w:szCs w:val="22"/>
        </w:rPr>
      </w:pPr>
    </w:p>
    <w:p w14:paraId="71BDFE64" w14:textId="77777777" w:rsidR="00E3125A" w:rsidRPr="00DF27B1" w:rsidRDefault="00E3125A" w:rsidP="00E3125A">
      <w:pPr>
        <w:rPr>
          <w:strike/>
          <w:color w:val="000000" w:themeColor="text1"/>
          <w:sz w:val="22"/>
          <w:szCs w:val="22"/>
        </w:rPr>
      </w:pPr>
    </w:p>
    <w:p w14:paraId="20D526A9" w14:textId="77777777" w:rsidR="00E3125A" w:rsidRPr="00DF27B1" w:rsidRDefault="00E3125A" w:rsidP="00E3125A">
      <w:pPr>
        <w:rPr>
          <w:color w:val="000000" w:themeColor="text1"/>
          <w:sz w:val="22"/>
          <w:szCs w:val="22"/>
        </w:rPr>
      </w:pPr>
      <w:r w:rsidRPr="00DF27B1">
        <w:rPr>
          <w:color w:val="000000" w:themeColor="text1"/>
          <w:sz w:val="22"/>
          <w:szCs w:val="22"/>
        </w:rPr>
        <w:t xml:space="preserve">                                                                                                         pplk. Ing. Jozef PROKOPOVIČ</w:t>
      </w:r>
    </w:p>
    <w:p w14:paraId="2C38DD44" w14:textId="1A3B5F66" w:rsidR="00E3125A" w:rsidRPr="00DF27B1" w:rsidRDefault="00E3125A" w:rsidP="00E3125A">
      <w:pPr>
        <w:rPr>
          <w:color w:val="000000" w:themeColor="text1"/>
          <w:sz w:val="22"/>
          <w:szCs w:val="22"/>
        </w:rPr>
      </w:pPr>
      <w:r w:rsidRPr="00DF27B1">
        <w:rPr>
          <w:color w:val="000000" w:themeColor="text1"/>
          <w:sz w:val="22"/>
          <w:szCs w:val="22"/>
        </w:rPr>
        <w:t xml:space="preserve">                                                                                                                             </w:t>
      </w:r>
      <w:r w:rsidR="009320F9">
        <w:rPr>
          <w:color w:val="000000" w:themeColor="text1"/>
          <w:sz w:val="22"/>
          <w:szCs w:val="22"/>
        </w:rPr>
        <w:t xml:space="preserve"> </w:t>
      </w:r>
      <w:r w:rsidRPr="00DF27B1">
        <w:rPr>
          <w:color w:val="000000" w:themeColor="text1"/>
          <w:sz w:val="22"/>
          <w:szCs w:val="22"/>
        </w:rPr>
        <w:t>veliteľ</w:t>
      </w:r>
    </w:p>
    <w:p w14:paraId="1C8D3234" w14:textId="77777777" w:rsidR="00E3125A" w:rsidRPr="00DF27B1" w:rsidRDefault="00E3125A" w:rsidP="00E3125A">
      <w:pPr>
        <w:rPr>
          <w:color w:val="000000" w:themeColor="text1"/>
          <w:sz w:val="22"/>
          <w:szCs w:val="22"/>
        </w:rPr>
      </w:pPr>
    </w:p>
    <w:p w14:paraId="6FCBA6B7" w14:textId="0D4594EC" w:rsidR="00E3125A" w:rsidRPr="00DF27B1" w:rsidRDefault="00E3125A" w:rsidP="00E3125A">
      <w:pPr>
        <w:rPr>
          <w:color w:val="000000" w:themeColor="text1"/>
          <w:sz w:val="22"/>
          <w:szCs w:val="22"/>
        </w:rPr>
      </w:pPr>
    </w:p>
    <w:p w14:paraId="416EEA57" w14:textId="7BE43619" w:rsidR="009305AA" w:rsidRPr="00DF27B1" w:rsidRDefault="009305AA" w:rsidP="00E3125A">
      <w:pPr>
        <w:rPr>
          <w:color w:val="000000" w:themeColor="text1"/>
          <w:sz w:val="22"/>
          <w:szCs w:val="22"/>
        </w:rPr>
      </w:pPr>
    </w:p>
    <w:p w14:paraId="7CFC5BA2" w14:textId="381B078B" w:rsidR="009305AA" w:rsidRPr="00DF27B1" w:rsidRDefault="009305AA" w:rsidP="00E3125A">
      <w:pPr>
        <w:rPr>
          <w:color w:val="000000" w:themeColor="text1"/>
          <w:sz w:val="22"/>
          <w:szCs w:val="22"/>
        </w:rPr>
      </w:pPr>
    </w:p>
    <w:p w14:paraId="7FFD2BC5" w14:textId="18EC2479" w:rsidR="009305AA" w:rsidRPr="00DF27B1" w:rsidRDefault="009305AA" w:rsidP="00E3125A">
      <w:pPr>
        <w:rPr>
          <w:color w:val="000000" w:themeColor="text1"/>
          <w:sz w:val="22"/>
          <w:szCs w:val="22"/>
        </w:rPr>
      </w:pPr>
    </w:p>
    <w:p w14:paraId="363FE22A" w14:textId="09D2286A" w:rsidR="009305AA" w:rsidRDefault="009305AA" w:rsidP="00E3125A">
      <w:pPr>
        <w:rPr>
          <w:color w:val="000000" w:themeColor="text1"/>
          <w:sz w:val="22"/>
          <w:szCs w:val="22"/>
        </w:rPr>
      </w:pPr>
    </w:p>
    <w:p w14:paraId="5E652939" w14:textId="27CBAE51" w:rsidR="00DF27B1" w:rsidRDefault="00DF27B1" w:rsidP="00E3125A">
      <w:pPr>
        <w:rPr>
          <w:color w:val="000000" w:themeColor="text1"/>
          <w:sz w:val="22"/>
          <w:szCs w:val="22"/>
        </w:rPr>
      </w:pPr>
    </w:p>
    <w:p w14:paraId="4BEB2E65" w14:textId="2B852535" w:rsidR="00DF27B1" w:rsidRDefault="00DF27B1" w:rsidP="00E3125A">
      <w:pPr>
        <w:rPr>
          <w:color w:val="000000" w:themeColor="text1"/>
          <w:sz w:val="22"/>
          <w:szCs w:val="22"/>
        </w:rPr>
      </w:pPr>
    </w:p>
    <w:p w14:paraId="2DF11FC5" w14:textId="41C8530B" w:rsidR="00DF27B1" w:rsidRDefault="00DF27B1" w:rsidP="00E3125A">
      <w:pPr>
        <w:rPr>
          <w:color w:val="000000" w:themeColor="text1"/>
          <w:sz w:val="22"/>
          <w:szCs w:val="22"/>
        </w:rPr>
      </w:pPr>
    </w:p>
    <w:p w14:paraId="3D26A244" w14:textId="55C20C54" w:rsidR="00DF27B1" w:rsidRDefault="00DF27B1" w:rsidP="00E3125A">
      <w:pPr>
        <w:rPr>
          <w:color w:val="000000" w:themeColor="text1"/>
          <w:sz w:val="22"/>
          <w:szCs w:val="22"/>
        </w:rPr>
      </w:pPr>
    </w:p>
    <w:p w14:paraId="105FD845" w14:textId="77777777" w:rsidR="00DF27B1" w:rsidRPr="00DF27B1" w:rsidRDefault="00DF27B1" w:rsidP="00E3125A">
      <w:pPr>
        <w:rPr>
          <w:color w:val="000000" w:themeColor="text1"/>
          <w:sz w:val="22"/>
          <w:szCs w:val="22"/>
        </w:rPr>
      </w:pPr>
    </w:p>
    <w:p w14:paraId="55B20A91" w14:textId="77777777" w:rsidR="009305AA" w:rsidRPr="00DF27B1" w:rsidRDefault="009305AA" w:rsidP="00E3125A">
      <w:pPr>
        <w:rPr>
          <w:color w:val="000000" w:themeColor="text1"/>
          <w:sz w:val="22"/>
          <w:szCs w:val="22"/>
        </w:rPr>
      </w:pPr>
    </w:p>
    <w:p w14:paraId="74BDDB2C" w14:textId="68D9FB48" w:rsidR="009305AA" w:rsidRDefault="009305AA" w:rsidP="00E3125A">
      <w:pPr>
        <w:rPr>
          <w:color w:val="000000" w:themeColor="text1"/>
          <w:sz w:val="22"/>
          <w:szCs w:val="22"/>
        </w:rPr>
      </w:pPr>
    </w:p>
    <w:p w14:paraId="0D89D64C" w14:textId="427D9D0F" w:rsidR="00EB15AD" w:rsidRDefault="00EB15AD" w:rsidP="00E3125A">
      <w:pPr>
        <w:rPr>
          <w:color w:val="000000" w:themeColor="text1"/>
          <w:sz w:val="22"/>
          <w:szCs w:val="22"/>
        </w:rPr>
      </w:pPr>
    </w:p>
    <w:p w14:paraId="67FF1819" w14:textId="77777777" w:rsidR="00EB15AD" w:rsidRPr="00DF27B1" w:rsidRDefault="00EB15AD" w:rsidP="00E3125A">
      <w:pPr>
        <w:rPr>
          <w:color w:val="000000" w:themeColor="text1"/>
          <w:sz w:val="22"/>
          <w:szCs w:val="22"/>
        </w:rPr>
      </w:pPr>
    </w:p>
    <w:p w14:paraId="72C7B2AA" w14:textId="3A5F4A9A" w:rsidR="00E3125A" w:rsidRPr="00DF27B1" w:rsidRDefault="00E3125A" w:rsidP="00E3125A">
      <w:pPr>
        <w:rPr>
          <w:color w:val="000000" w:themeColor="text1"/>
          <w:sz w:val="22"/>
          <w:szCs w:val="22"/>
        </w:rPr>
      </w:pPr>
      <w:r w:rsidRPr="00DF27B1">
        <w:rPr>
          <w:color w:val="000000" w:themeColor="text1"/>
          <w:sz w:val="22"/>
          <w:szCs w:val="22"/>
        </w:rPr>
        <w:t>Prílohy: 1. Oprava údajov na základe zmeny v tabuľke počtov</w:t>
      </w:r>
    </w:p>
    <w:p w14:paraId="6CA73C9E" w14:textId="1E6BFC53" w:rsidR="009305AA" w:rsidRPr="00DF27B1" w:rsidRDefault="009305AA" w:rsidP="00E3125A">
      <w:pPr>
        <w:pStyle w:val="Zkladntext"/>
        <w:jc w:val="left"/>
        <w:rPr>
          <w:b/>
          <w:bCs/>
          <w:color w:val="000000" w:themeColor="text1"/>
          <w:sz w:val="22"/>
          <w:szCs w:val="22"/>
        </w:rPr>
      </w:pPr>
    </w:p>
    <w:tbl>
      <w:tblPr>
        <w:tblW w:w="9555" w:type="dxa"/>
        <w:tblLayout w:type="fixed"/>
        <w:tblCellMar>
          <w:left w:w="70" w:type="dxa"/>
          <w:right w:w="70" w:type="dxa"/>
        </w:tblCellMar>
        <w:tblLook w:val="04A0" w:firstRow="1" w:lastRow="0" w:firstColumn="1" w:lastColumn="0" w:noHBand="0" w:noVBand="1"/>
      </w:tblPr>
      <w:tblGrid>
        <w:gridCol w:w="2622"/>
        <w:gridCol w:w="1417"/>
        <w:gridCol w:w="2268"/>
        <w:gridCol w:w="338"/>
        <w:gridCol w:w="1602"/>
        <w:gridCol w:w="160"/>
        <w:gridCol w:w="1148"/>
      </w:tblGrid>
      <w:tr w:rsidR="00E3125A" w:rsidRPr="006F26E8" w14:paraId="60426842" w14:textId="77777777" w:rsidTr="00D13D96">
        <w:trPr>
          <w:trHeight w:val="495"/>
        </w:trPr>
        <w:tc>
          <w:tcPr>
            <w:tcW w:w="2622" w:type="dxa"/>
            <w:tcBorders>
              <w:top w:val="single" w:sz="4" w:space="0" w:color="auto"/>
              <w:left w:val="nil"/>
              <w:bottom w:val="nil"/>
              <w:right w:val="nil"/>
            </w:tcBorders>
            <w:hideMark/>
          </w:tcPr>
          <w:p w14:paraId="1CD3AA8A" w14:textId="77777777" w:rsidR="00E3125A" w:rsidRPr="006F26E8" w:rsidRDefault="00E3125A" w:rsidP="00D13D96">
            <w:pPr>
              <w:pStyle w:val="Pta"/>
              <w:rPr>
                <w:color w:val="000000" w:themeColor="text1"/>
                <w:sz w:val="16"/>
                <w:szCs w:val="16"/>
              </w:rPr>
            </w:pPr>
            <w:r w:rsidRPr="006F26E8">
              <w:rPr>
                <w:noProof/>
                <w:color w:val="000000" w:themeColor="text1"/>
                <w:lang w:eastAsia="sk-SK"/>
              </w:rPr>
              <w:drawing>
                <wp:anchor distT="0" distB="0" distL="114300" distR="114300" simplePos="0" relativeHeight="251691520" behindDoc="0" locked="0" layoutInCell="1" allowOverlap="1" wp14:anchorId="3E4C829B" wp14:editId="646C58C7">
                  <wp:simplePos x="0" y="0"/>
                  <wp:positionH relativeFrom="column">
                    <wp:posOffset>-5080</wp:posOffset>
                  </wp:positionH>
                  <wp:positionV relativeFrom="paragraph">
                    <wp:posOffset>23495</wp:posOffset>
                  </wp:positionV>
                  <wp:extent cx="1657350" cy="416560"/>
                  <wp:effectExtent l="0" t="0" r="0" b="2540"/>
                  <wp:wrapNone/>
                  <wp:docPr id="249" name="Obrázo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7350" cy="416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nil"/>
              <w:bottom w:val="nil"/>
              <w:right w:val="nil"/>
            </w:tcBorders>
          </w:tcPr>
          <w:p w14:paraId="7F42300B" w14:textId="77777777" w:rsidR="00E3125A" w:rsidRPr="006F26E8" w:rsidRDefault="00E3125A" w:rsidP="00D13D96">
            <w:pPr>
              <w:pStyle w:val="Pta"/>
              <w:rPr>
                <w:color w:val="000000" w:themeColor="text1"/>
                <w:sz w:val="16"/>
                <w:szCs w:val="16"/>
              </w:rPr>
            </w:pPr>
          </w:p>
          <w:p w14:paraId="293A13E1" w14:textId="77777777" w:rsidR="00E3125A" w:rsidRPr="006F26E8" w:rsidRDefault="00E3125A" w:rsidP="00D13D96">
            <w:pPr>
              <w:pStyle w:val="Pta"/>
              <w:rPr>
                <w:color w:val="000000" w:themeColor="text1"/>
                <w:sz w:val="16"/>
                <w:szCs w:val="16"/>
              </w:rPr>
            </w:pPr>
            <w:r w:rsidRPr="006F26E8">
              <w:rPr>
                <w:color w:val="000000" w:themeColor="text1"/>
                <w:sz w:val="16"/>
                <w:szCs w:val="16"/>
              </w:rPr>
              <w:t>Telefón</w:t>
            </w:r>
          </w:p>
          <w:p w14:paraId="34195836" w14:textId="77777777" w:rsidR="00E3125A" w:rsidRPr="006F26E8" w:rsidRDefault="00E3125A" w:rsidP="00D13D96">
            <w:pPr>
              <w:pStyle w:val="Pta"/>
              <w:rPr>
                <w:color w:val="000000" w:themeColor="text1"/>
                <w:sz w:val="16"/>
                <w:szCs w:val="16"/>
              </w:rPr>
            </w:pPr>
            <w:r w:rsidRPr="006F26E8">
              <w:rPr>
                <w:color w:val="000000" w:themeColor="text1"/>
                <w:sz w:val="16"/>
                <w:szCs w:val="16"/>
              </w:rPr>
              <w:t>+421/960 444 444</w:t>
            </w:r>
          </w:p>
        </w:tc>
        <w:tc>
          <w:tcPr>
            <w:tcW w:w="2268" w:type="dxa"/>
            <w:tcBorders>
              <w:top w:val="single" w:sz="4" w:space="0" w:color="auto"/>
              <w:left w:val="nil"/>
              <w:bottom w:val="nil"/>
              <w:right w:val="nil"/>
            </w:tcBorders>
          </w:tcPr>
          <w:p w14:paraId="4B59CF4E" w14:textId="77777777" w:rsidR="00E3125A" w:rsidRPr="006F26E8" w:rsidRDefault="00E3125A" w:rsidP="00D13D96">
            <w:pPr>
              <w:pStyle w:val="Pta"/>
              <w:ind w:left="-3578" w:firstLine="3544"/>
              <w:rPr>
                <w:color w:val="000000" w:themeColor="text1"/>
                <w:sz w:val="16"/>
                <w:szCs w:val="16"/>
              </w:rPr>
            </w:pPr>
          </w:p>
          <w:p w14:paraId="4F72CC4F" w14:textId="77777777" w:rsidR="00E3125A" w:rsidRPr="006F26E8" w:rsidRDefault="00E3125A" w:rsidP="00D13D96">
            <w:pPr>
              <w:pStyle w:val="Pta"/>
              <w:ind w:left="-3578" w:firstLine="3544"/>
              <w:rPr>
                <w:color w:val="000000" w:themeColor="text1"/>
                <w:sz w:val="16"/>
                <w:szCs w:val="16"/>
              </w:rPr>
            </w:pPr>
            <w:r w:rsidRPr="006F26E8">
              <w:rPr>
                <w:color w:val="000000" w:themeColor="text1"/>
                <w:sz w:val="16"/>
                <w:szCs w:val="16"/>
              </w:rPr>
              <w:t xml:space="preserve">     E-mail</w:t>
            </w:r>
          </w:p>
          <w:p w14:paraId="0214DEE6" w14:textId="77777777" w:rsidR="00E3125A" w:rsidRPr="006F26E8" w:rsidRDefault="00E3125A" w:rsidP="00D13D96">
            <w:pPr>
              <w:pStyle w:val="Pta"/>
              <w:ind w:left="-3578" w:firstLine="3544"/>
              <w:rPr>
                <w:color w:val="000000" w:themeColor="text1"/>
                <w:sz w:val="16"/>
                <w:szCs w:val="16"/>
              </w:rPr>
            </w:pPr>
            <w:r w:rsidRPr="006F26E8">
              <w:rPr>
                <w:color w:val="000000" w:themeColor="text1"/>
                <w:sz w:val="16"/>
                <w:szCs w:val="16"/>
              </w:rPr>
              <w:t xml:space="preserve">     emilia.personálna@mil.sk</w:t>
            </w:r>
          </w:p>
        </w:tc>
        <w:tc>
          <w:tcPr>
            <w:tcW w:w="338" w:type="dxa"/>
            <w:tcBorders>
              <w:top w:val="single" w:sz="4" w:space="0" w:color="auto"/>
              <w:left w:val="nil"/>
              <w:bottom w:val="nil"/>
              <w:right w:val="nil"/>
            </w:tcBorders>
          </w:tcPr>
          <w:p w14:paraId="75B7DC1E" w14:textId="77777777" w:rsidR="00E3125A" w:rsidRPr="006F26E8" w:rsidRDefault="00E3125A" w:rsidP="00D13D96">
            <w:pPr>
              <w:pStyle w:val="Pta"/>
              <w:rPr>
                <w:color w:val="000000" w:themeColor="text1"/>
                <w:sz w:val="16"/>
                <w:szCs w:val="16"/>
              </w:rPr>
            </w:pPr>
          </w:p>
        </w:tc>
        <w:tc>
          <w:tcPr>
            <w:tcW w:w="1602" w:type="dxa"/>
            <w:tcBorders>
              <w:top w:val="single" w:sz="4" w:space="0" w:color="auto"/>
              <w:left w:val="nil"/>
              <w:bottom w:val="nil"/>
              <w:right w:val="nil"/>
            </w:tcBorders>
            <w:hideMark/>
          </w:tcPr>
          <w:p w14:paraId="29845E71" w14:textId="77777777" w:rsidR="00E3125A" w:rsidRPr="006F26E8" w:rsidRDefault="00E3125A" w:rsidP="00D13D96">
            <w:pPr>
              <w:pStyle w:val="Pta"/>
              <w:rPr>
                <w:color w:val="000000" w:themeColor="text1"/>
                <w:sz w:val="16"/>
                <w:szCs w:val="16"/>
              </w:rPr>
            </w:pPr>
          </w:p>
          <w:p w14:paraId="5627E30D" w14:textId="77777777" w:rsidR="00E3125A" w:rsidRPr="006F26E8" w:rsidRDefault="00E3125A" w:rsidP="00D13D96">
            <w:pPr>
              <w:pStyle w:val="Pta"/>
              <w:rPr>
                <w:color w:val="000000" w:themeColor="text1"/>
                <w:sz w:val="16"/>
                <w:szCs w:val="16"/>
              </w:rPr>
            </w:pPr>
            <w:r w:rsidRPr="006F26E8">
              <w:rPr>
                <w:color w:val="000000" w:themeColor="text1"/>
                <w:sz w:val="16"/>
                <w:szCs w:val="16"/>
              </w:rPr>
              <w:t>Internet</w:t>
            </w:r>
          </w:p>
          <w:p w14:paraId="533E46EF" w14:textId="77777777" w:rsidR="00E3125A" w:rsidRPr="006F26E8" w:rsidRDefault="00E3125A" w:rsidP="00D13D96">
            <w:pPr>
              <w:pStyle w:val="Pta"/>
              <w:tabs>
                <w:tab w:val="left" w:pos="1946"/>
              </w:tabs>
              <w:ind w:hanging="60"/>
              <w:rPr>
                <w:color w:val="000000" w:themeColor="text1"/>
                <w:sz w:val="16"/>
                <w:szCs w:val="16"/>
              </w:rPr>
            </w:pPr>
            <w:r w:rsidRPr="006F26E8">
              <w:rPr>
                <w:rStyle w:val="Hypertextovprepojenie"/>
                <w:color w:val="000000" w:themeColor="text1"/>
                <w:sz w:val="16"/>
                <w:szCs w:val="16"/>
              </w:rPr>
              <w:t xml:space="preserve"> https://prpv.mil.sk/</w:t>
            </w:r>
          </w:p>
        </w:tc>
        <w:tc>
          <w:tcPr>
            <w:tcW w:w="160" w:type="dxa"/>
            <w:tcBorders>
              <w:top w:val="single" w:sz="4" w:space="0" w:color="auto"/>
              <w:left w:val="nil"/>
              <w:bottom w:val="nil"/>
              <w:right w:val="nil"/>
            </w:tcBorders>
            <w:hideMark/>
          </w:tcPr>
          <w:p w14:paraId="1734172B" w14:textId="77777777" w:rsidR="00E3125A" w:rsidRPr="006F26E8" w:rsidRDefault="00E3125A" w:rsidP="00D13D96">
            <w:pPr>
              <w:pStyle w:val="Pta"/>
              <w:rPr>
                <w:color w:val="000000" w:themeColor="text1"/>
                <w:sz w:val="16"/>
                <w:szCs w:val="16"/>
              </w:rPr>
            </w:pPr>
            <w:r w:rsidRPr="006F26E8">
              <w:rPr>
                <w:color w:val="000000" w:themeColor="text1"/>
                <w:sz w:val="16"/>
                <w:szCs w:val="16"/>
              </w:rPr>
              <w:t xml:space="preserve">  </w:t>
            </w:r>
          </w:p>
          <w:p w14:paraId="44698604" w14:textId="77777777" w:rsidR="00E3125A" w:rsidRPr="006F26E8" w:rsidRDefault="00E3125A" w:rsidP="00D13D96">
            <w:pPr>
              <w:pStyle w:val="Pta"/>
              <w:rPr>
                <w:color w:val="000000" w:themeColor="text1"/>
                <w:sz w:val="16"/>
                <w:szCs w:val="16"/>
              </w:rPr>
            </w:pPr>
          </w:p>
        </w:tc>
        <w:tc>
          <w:tcPr>
            <w:tcW w:w="1148" w:type="dxa"/>
            <w:tcBorders>
              <w:top w:val="single" w:sz="4" w:space="0" w:color="auto"/>
              <w:left w:val="nil"/>
              <w:bottom w:val="nil"/>
              <w:right w:val="nil"/>
            </w:tcBorders>
            <w:hideMark/>
          </w:tcPr>
          <w:p w14:paraId="1F47268A" w14:textId="77777777" w:rsidR="00E3125A" w:rsidRPr="006F26E8" w:rsidRDefault="00E3125A" w:rsidP="00D13D96">
            <w:pPr>
              <w:pStyle w:val="Pta"/>
              <w:tabs>
                <w:tab w:val="left" w:pos="1946"/>
              </w:tabs>
              <w:rPr>
                <w:color w:val="000000" w:themeColor="text1"/>
                <w:sz w:val="16"/>
                <w:szCs w:val="16"/>
              </w:rPr>
            </w:pPr>
          </w:p>
          <w:p w14:paraId="079E42DE" w14:textId="77777777" w:rsidR="00E3125A" w:rsidRPr="006F26E8" w:rsidRDefault="00E3125A" w:rsidP="00D13D96">
            <w:pPr>
              <w:pStyle w:val="Pta"/>
              <w:tabs>
                <w:tab w:val="left" w:pos="1946"/>
              </w:tabs>
              <w:rPr>
                <w:color w:val="000000" w:themeColor="text1"/>
                <w:sz w:val="16"/>
                <w:szCs w:val="16"/>
              </w:rPr>
            </w:pPr>
            <w:r w:rsidRPr="006F26E8">
              <w:rPr>
                <w:color w:val="000000" w:themeColor="text1"/>
                <w:sz w:val="16"/>
                <w:szCs w:val="16"/>
              </w:rPr>
              <w:t>IČO</w:t>
            </w:r>
          </w:p>
          <w:p w14:paraId="5D78041B" w14:textId="77777777" w:rsidR="00E3125A" w:rsidRPr="006F26E8" w:rsidRDefault="00E3125A" w:rsidP="00D13D96">
            <w:pPr>
              <w:pStyle w:val="Pta"/>
              <w:rPr>
                <w:color w:val="000000" w:themeColor="text1"/>
                <w:sz w:val="16"/>
                <w:szCs w:val="16"/>
              </w:rPr>
            </w:pPr>
            <w:r w:rsidRPr="006F26E8">
              <w:rPr>
                <w:color w:val="000000" w:themeColor="text1"/>
                <w:sz w:val="16"/>
                <w:szCs w:val="16"/>
              </w:rPr>
              <w:t>30845572</w:t>
            </w:r>
          </w:p>
        </w:tc>
      </w:tr>
    </w:tbl>
    <w:p w14:paraId="30CC7DE9" w14:textId="77777777" w:rsidR="00BB7506" w:rsidRPr="006F26E8" w:rsidRDefault="00BB7506" w:rsidP="00E3125A">
      <w:pPr>
        <w:rPr>
          <w:color w:val="000000" w:themeColor="text1"/>
        </w:rPr>
      </w:pPr>
    </w:p>
    <w:p w14:paraId="3F1A16C9" w14:textId="77777777" w:rsidR="0002280D" w:rsidRPr="006F26E8" w:rsidRDefault="0002280D" w:rsidP="00E3125A">
      <w:pPr>
        <w:rPr>
          <w:color w:val="000000" w:themeColor="text1"/>
        </w:rPr>
      </w:pPr>
    </w:p>
    <w:p w14:paraId="0CD5562E" w14:textId="1065C494" w:rsidR="00E3125A" w:rsidRPr="00DF27B1" w:rsidRDefault="00C115C4" w:rsidP="00E3125A">
      <w:pPr>
        <w:rPr>
          <w:color w:val="000000" w:themeColor="text1"/>
          <w:sz w:val="22"/>
          <w:szCs w:val="22"/>
        </w:rPr>
      </w:pPr>
      <w:r w:rsidRPr="00DF27B1">
        <w:rPr>
          <w:color w:val="000000" w:themeColor="text1"/>
          <w:sz w:val="22"/>
          <w:szCs w:val="22"/>
        </w:rPr>
        <w:lastRenderedPageBreak/>
        <w:t>71. p</w:t>
      </w:r>
      <w:r w:rsidR="00E3125A" w:rsidRPr="00DF27B1">
        <w:rPr>
          <w:color w:val="000000" w:themeColor="text1"/>
          <w:sz w:val="22"/>
          <w:szCs w:val="22"/>
        </w:rPr>
        <w:t>rápor podpory velenia PS OS SR</w:t>
      </w:r>
    </w:p>
    <w:p w14:paraId="6F57D270" w14:textId="77777777" w:rsidR="00E3125A" w:rsidRPr="00DF27B1" w:rsidRDefault="00E3125A" w:rsidP="00E3125A">
      <w:pPr>
        <w:ind w:left="5664" w:hanging="5664"/>
        <w:jc w:val="both"/>
        <w:rPr>
          <w:color w:val="000000" w:themeColor="text1"/>
          <w:sz w:val="22"/>
          <w:szCs w:val="22"/>
        </w:rPr>
      </w:pPr>
      <w:r w:rsidRPr="00DF27B1">
        <w:rPr>
          <w:color w:val="000000" w:themeColor="text1"/>
          <w:sz w:val="22"/>
          <w:szCs w:val="22"/>
        </w:rPr>
        <w:t>Železničná 3, 911 01 Trenčín</w:t>
      </w:r>
    </w:p>
    <w:p w14:paraId="17310794" w14:textId="77777777" w:rsidR="00E3125A" w:rsidRPr="00DF27B1" w:rsidRDefault="00E3125A" w:rsidP="00E3125A">
      <w:pPr>
        <w:ind w:left="5664" w:firstLine="708"/>
        <w:rPr>
          <w:color w:val="000000" w:themeColor="text1"/>
          <w:sz w:val="22"/>
          <w:szCs w:val="22"/>
        </w:rPr>
      </w:pPr>
      <w:r w:rsidRPr="00DF27B1">
        <w:rPr>
          <w:color w:val="000000" w:themeColor="text1"/>
          <w:sz w:val="22"/>
          <w:szCs w:val="22"/>
        </w:rPr>
        <w:t>Príloha č.1</w:t>
      </w:r>
    </w:p>
    <w:p w14:paraId="4EFC7A07" w14:textId="28577E4A" w:rsidR="00E3125A" w:rsidRPr="00DF27B1" w:rsidRDefault="00E3125A" w:rsidP="00E3125A">
      <w:pPr>
        <w:ind w:left="5664" w:firstLine="708"/>
        <w:rPr>
          <w:color w:val="000000" w:themeColor="text1"/>
          <w:sz w:val="22"/>
          <w:szCs w:val="22"/>
        </w:rPr>
      </w:pPr>
      <w:r w:rsidRPr="00DF27B1">
        <w:rPr>
          <w:color w:val="000000" w:themeColor="text1"/>
          <w:sz w:val="22"/>
          <w:szCs w:val="22"/>
        </w:rPr>
        <w:t xml:space="preserve">k č.: </w:t>
      </w:r>
      <w:r w:rsidR="00BC0975" w:rsidRPr="00DF27B1">
        <w:rPr>
          <w:color w:val="000000" w:themeColor="text1"/>
          <w:sz w:val="22"/>
          <w:szCs w:val="22"/>
        </w:rPr>
        <w:t>71.</w:t>
      </w:r>
      <w:r w:rsidRPr="00DF27B1">
        <w:rPr>
          <w:color w:val="000000" w:themeColor="text1"/>
          <w:sz w:val="22"/>
          <w:szCs w:val="22"/>
        </w:rPr>
        <w:t>ppv- 133-15/202</w:t>
      </w:r>
      <w:r w:rsidR="007737C7" w:rsidRPr="00DF27B1">
        <w:rPr>
          <w:color w:val="000000" w:themeColor="text1"/>
          <w:sz w:val="22"/>
          <w:szCs w:val="22"/>
        </w:rPr>
        <w:t>1</w:t>
      </w:r>
    </w:p>
    <w:p w14:paraId="2E339527" w14:textId="77777777" w:rsidR="00C8257C" w:rsidRPr="00DF27B1" w:rsidRDefault="00C8257C" w:rsidP="00E3125A">
      <w:pPr>
        <w:ind w:left="5664" w:firstLine="708"/>
        <w:rPr>
          <w:color w:val="000000" w:themeColor="text1"/>
          <w:sz w:val="22"/>
          <w:szCs w:val="22"/>
        </w:rPr>
      </w:pPr>
    </w:p>
    <w:p w14:paraId="46E24066" w14:textId="634C4B91" w:rsidR="00E3125A" w:rsidRPr="00DF27B1" w:rsidRDefault="00E3125A" w:rsidP="00E3125A">
      <w:pPr>
        <w:jc w:val="center"/>
        <w:rPr>
          <w:b/>
          <w:color w:val="000000" w:themeColor="text1"/>
          <w:sz w:val="22"/>
          <w:szCs w:val="22"/>
        </w:rPr>
      </w:pPr>
      <w:r w:rsidRPr="00DF27B1">
        <w:rPr>
          <w:b/>
          <w:color w:val="000000" w:themeColor="text1"/>
          <w:sz w:val="22"/>
          <w:szCs w:val="22"/>
        </w:rPr>
        <w:t>Oprava údajov na</w:t>
      </w:r>
      <w:r w:rsidR="007737C7" w:rsidRPr="00DF27B1">
        <w:rPr>
          <w:b/>
          <w:color w:val="000000" w:themeColor="text1"/>
          <w:sz w:val="22"/>
          <w:szCs w:val="22"/>
        </w:rPr>
        <w:t xml:space="preserve"> základe zmeny v tabuľke počtov</w:t>
      </w:r>
    </w:p>
    <w:p w14:paraId="00FBF576" w14:textId="77777777" w:rsidR="009305AA" w:rsidRPr="00DF27B1" w:rsidRDefault="009305AA" w:rsidP="00E3125A">
      <w:pPr>
        <w:jc w:val="center"/>
        <w:rPr>
          <w:b/>
          <w:color w:val="000000" w:themeColor="text1"/>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0"/>
        <w:gridCol w:w="3294"/>
        <w:gridCol w:w="5193"/>
      </w:tblGrid>
      <w:tr w:rsidR="00C8257C" w:rsidRPr="00DF27B1" w14:paraId="68D30B4B" w14:textId="77777777" w:rsidTr="00C12A45">
        <w:trPr>
          <w:cantSplit/>
          <w:trHeight w:val="924"/>
          <w:jc w:val="center"/>
        </w:trPr>
        <w:tc>
          <w:tcPr>
            <w:tcW w:w="880" w:type="dxa"/>
            <w:vAlign w:val="center"/>
          </w:tcPr>
          <w:p w14:paraId="600239EA" w14:textId="77777777" w:rsidR="00C8257C" w:rsidRPr="00DF27B1" w:rsidRDefault="00C8257C" w:rsidP="00C12A45">
            <w:pPr>
              <w:rPr>
                <w:b/>
                <w:color w:val="000000" w:themeColor="text1"/>
                <w:sz w:val="22"/>
                <w:szCs w:val="22"/>
              </w:rPr>
            </w:pPr>
            <w:r w:rsidRPr="00DF27B1">
              <w:rPr>
                <w:b/>
                <w:color w:val="000000" w:themeColor="text1"/>
                <w:sz w:val="22"/>
                <w:szCs w:val="22"/>
              </w:rPr>
              <w:t xml:space="preserve">Por. </w:t>
            </w:r>
          </w:p>
          <w:p w14:paraId="5074AAEF" w14:textId="121DCC7C" w:rsidR="00C8257C" w:rsidRPr="00DF27B1" w:rsidRDefault="00C8257C" w:rsidP="00C12A45">
            <w:pPr>
              <w:rPr>
                <w:b/>
                <w:color w:val="000000" w:themeColor="text1"/>
                <w:sz w:val="22"/>
                <w:szCs w:val="22"/>
              </w:rPr>
            </w:pPr>
            <w:r w:rsidRPr="00DF27B1">
              <w:rPr>
                <w:b/>
                <w:color w:val="000000" w:themeColor="text1"/>
                <w:sz w:val="22"/>
                <w:szCs w:val="22"/>
              </w:rPr>
              <w:t>č.</w:t>
            </w:r>
          </w:p>
        </w:tc>
        <w:tc>
          <w:tcPr>
            <w:tcW w:w="3294" w:type="dxa"/>
            <w:vAlign w:val="center"/>
          </w:tcPr>
          <w:p w14:paraId="26CE865E" w14:textId="77777777" w:rsidR="00C8257C" w:rsidRPr="00DF27B1" w:rsidRDefault="00C8257C" w:rsidP="00C12A45">
            <w:pPr>
              <w:rPr>
                <w:b/>
                <w:color w:val="000000" w:themeColor="text1"/>
                <w:sz w:val="22"/>
                <w:szCs w:val="22"/>
              </w:rPr>
            </w:pPr>
            <w:r w:rsidRPr="00DF27B1">
              <w:rPr>
                <w:b/>
                <w:color w:val="000000" w:themeColor="text1"/>
                <w:sz w:val="22"/>
                <w:szCs w:val="22"/>
              </w:rPr>
              <w:t>Hodnosť,</w:t>
            </w:r>
          </w:p>
          <w:p w14:paraId="5C057B12" w14:textId="62E8C89D" w:rsidR="00C8257C" w:rsidRPr="00DF27B1" w:rsidRDefault="00556586" w:rsidP="00C12A45">
            <w:pPr>
              <w:rPr>
                <w:b/>
                <w:color w:val="000000" w:themeColor="text1"/>
                <w:sz w:val="22"/>
                <w:szCs w:val="22"/>
              </w:rPr>
            </w:pPr>
            <w:r>
              <w:rPr>
                <w:b/>
                <w:color w:val="000000" w:themeColor="text1"/>
                <w:sz w:val="22"/>
                <w:szCs w:val="22"/>
              </w:rPr>
              <w:t>m</w:t>
            </w:r>
            <w:r w:rsidR="00C8257C" w:rsidRPr="00DF27B1">
              <w:rPr>
                <w:b/>
                <w:color w:val="000000" w:themeColor="text1"/>
                <w:sz w:val="22"/>
                <w:szCs w:val="22"/>
              </w:rPr>
              <w:t>eno a priezvisko,</w:t>
            </w:r>
          </w:p>
          <w:p w14:paraId="594F40D9" w14:textId="77777777" w:rsidR="00C8257C" w:rsidRPr="00DF27B1" w:rsidRDefault="00C8257C" w:rsidP="00C12A45">
            <w:pPr>
              <w:keepNext/>
              <w:outlineLvl w:val="3"/>
              <w:rPr>
                <w:b/>
                <w:bCs/>
                <w:color w:val="000000" w:themeColor="text1"/>
                <w:sz w:val="22"/>
                <w:szCs w:val="22"/>
              </w:rPr>
            </w:pPr>
            <w:r w:rsidRPr="00DF27B1">
              <w:rPr>
                <w:b/>
                <w:bCs/>
                <w:color w:val="000000" w:themeColor="text1"/>
                <w:sz w:val="22"/>
                <w:szCs w:val="22"/>
              </w:rPr>
              <w:t>SAP číslo</w:t>
            </w:r>
          </w:p>
        </w:tc>
        <w:tc>
          <w:tcPr>
            <w:tcW w:w="5193" w:type="dxa"/>
            <w:vAlign w:val="center"/>
          </w:tcPr>
          <w:p w14:paraId="1853FB0E" w14:textId="15C6ABF0" w:rsidR="00C8257C" w:rsidRPr="00DF27B1" w:rsidRDefault="00C8257C" w:rsidP="00C12A45">
            <w:pPr>
              <w:keepNext/>
              <w:outlineLvl w:val="1"/>
              <w:rPr>
                <w:b/>
                <w:color w:val="000000" w:themeColor="text1"/>
                <w:sz w:val="22"/>
                <w:szCs w:val="22"/>
              </w:rPr>
            </w:pPr>
            <w:r w:rsidRPr="00DF27B1">
              <w:rPr>
                <w:b/>
                <w:bCs/>
                <w:iCs/>
                <w:color w:val="000000" w:themeColor="text1"/>
                <w:sz w:val="22"/>
                <w:szCs w:val="22"/>
              </w:rPr>
              <w:t>Úplný názov funkcie po zmene tabuľky počtov</w:t>
            </w:r>
          </w:p>
        </w:tc>
      </w:tr>
      <w:tr w:rsidR="00C8257C" w:rsidRPr="00DF27B1" w14:paraId="7EB1F7F6" w14:textId="77777777" w:rsidTr="00D13D96">
        <w:trPr>
          <w:cantSplit/>
          <w:trHeight w:val="1268"/>
          <w:jc w:val="center"/>
        </w:trPr>
        <w:tc>
          <w:tcPr>
            <w:tcW w:w="880" w:type="dxa"/>
            <w:vAlign w:val="center"/>
          </w:tcPr>
          <w:p w14:paraId="036539D4" w14:textId="363CA4B5" w:rsidR="00C8257C" w:rsidRPr="00DF27B1" w:rsidRDefault="00C8257C" w:rsidP="009305AA">
            <w:pPr>
              <w:jc w:val="center"/>
              <w:rPr>
                <w:color w:val="000000" w:themeColor="text1"/>
                <w:sz w:val="22"/>
                <w:szCs w:val="22"/>
              </w:rPr>
            </w:pPr>
            <w:r w:rsidRPr="00DF27B1">
              <w:rPr>
                <w:color w:val="000000" w:themeColor="text1"/>
                <w:sz w:val="22"/>
                <w:szCs w:val="22"/>
              </w:rPr>
              <w:t>1.</w:t>
            </w:r>
          </w:p>
        </w:tc>
        <w:tc>
          <w:tcPr>
            <w:tcW w:w="3294" w:type="dxa"/>
            <w:vAlign w:val="center"/>
          </w:tcPr>
          <w:p w14:paraId="5D683DF9" w14:textId="77777777" w:rsidR="00C8257C" w:rsidRPr="00DF27B1" w:rsidRDefault="00C8257C" w:rsidP="00C8257C">
            <w:pPr>
              <w:rPr>
                <w:color w:val="000000" w:themeColor="text1"/>
                <w:sz w:val="22"/>
                <w:szCs w:val="22"/>
              </w:rPr>
            </w:pPr>
            <w:r w:rsidRPr="00DF27B1">
              <w:rPr>
                <w:color w:val="000000" w:themeColor="text1"/>
                <w:sz w:val="22"/>
                <w:szCs w:val="22"/>
              </w:rPr>
              <w:t>desiatnik</w:t>
            </w:r>
          </w:p>
          <w:p w14:paraId="031E6FFF" w14:textId="77777777" w:rsidR="00C8257C" w:rsidRPr="00DF27B1" w:rsidRDefault="00C8257C" w:rsidP="00C8257C">
            <w:pPr>
              <w:rPr>
                <w:color w:val="000000" w:themeColor="text1"/>
                <w:sz w:val="22"/>
                <w:szCs w:val="22"/>
              </w:rPr>
            </w:pPr>
            <w:r w:rsidRPr="00DF27B1">
              <w:rPr>
                <w:color w:val="000000" w:themeColor="text1"/>
                <w:sz w:val="22"/>
                <w:szCs w:val="22"/>
              </w:rPr>
              <w:t>Štefan POLÁK</w:t>
            </w:r>
          </w:p>
          <w:p w14:paraId="41BB4AC0" w14:textId="77777777" w:rsidR="00C8257C" w:rsidRPr="00DF27B1" w:rsidRDefault="00C8257C" w:rsidP="00C8257C">
            <w:pPr>
              <w:rPr>
                <w:color w:val="000000" w:themeColor="text1"/>
                <w:sz w:val="22"/>
                <w:szCs w:val="22"/>
              </w:rPr>
            </w:pPr>
            <w:r w:rsidRPr="00DF27B1">
              <w:rPr>
                <w:color w:val="000000" w:themeColor="text1"/>
                <w:sz w:val="22"/>
                <w:szCs w:val="22"/>
              </w:rPr>
              <w:t>535555</w:t>
            </w:r>
          </w:p>
        </w:tc>
        <w:tc>
          <w:tcPr>
            <w:tcW w:w="5193" w:type="dxa"/>
          </w:tcPr>
          <w:p w14:paraId="492F7BAC" w14:textId="573B7641" w:rsidR="00C8257C" w:rsidRPr="00DF27B1" w:rsidRDefault="00C8257C" w:rsidP="00C8257C">
            <w:pPr>
              <w:rPr>
                <w:color w:val="000000" w:themeColor="text1"/>
                <w:sz w:val="22"/>
                <w:szCs w:val="22"/>
              </w:rPr>
            </w:pPr>
            <w:r w:rsidRPr="00DF27B1">
              <w:rPr>
                <w:color w:val="000000" w:themeColor="text1"/>
                <w:sz w:val="22"/>
                <w:szCs w:val="22"/>
              </w:rPr>
              <w:t>vodič/ Hospodárske</w:t>
            </w:r>
            <w:r w:rsidRPr="00DF27B1">
              <w:rPr>
                <w:b/>
                <w:color w:val="000000" w:themeColor="text1"/>
                <w:sz w:val="22"/>
                <w:szCs w:val="22"/>
              </w:rPr>
              <w:t xml:space="preserve"> </w:t>
            </w:r>
            <w:r w:rsidRPr="00DF27B1">
              <w:rPr>
                <w:color w:val="000000" w:themeColor="text1"/>
                <w:sz w:val="22"/>
                <w:szCs w:val="22"/>
              </w:rPr>
              <w:t xml:space="preserve">družstvo/ Zásobovacia čata/ Rota podpory velenia/ </w:t>
            </w:r>
            <w:r w:rsidR="00C115C4" w:rsidRPr="00DF27B1">
              <w:rPr>
                <w:color w:val="000000" w:themeColor="text1"/>
                <w:sz w:val="22"/>
                <w:szCs w:val="22"/>
              </w:rPr>
              <w:t>71. p</w:t>
            </w:r>
            <w:r w:rsidRPr="00DF27B1">
              <w:rPr>
                <w:color w:val="000000" w:themeColor="text1"/>
                <w:sz w:val="22"/>
                <w:szCs w:val="22"/>
              </w:rPr>
              <w:t>rápor podpory velenia PS/ Pozemné sily/ Ozbrojené sily SR /</w:t>
            </w:r>
            <w:r w:rsidR="00856B6A" w:rsidRPr="00DF27B1">
              <w:rPr>
                <w:color w:val="000000" w:themeColor="text1"/>
                <w:sz w:val="22"/>
                <w:szCs w:val="22"/>
              </w:rPr>
              <w:t xml:space="preserve"> miesto výkonu štátnej služby </w:t>
            </w:r>
            <w:r w:rsidR="00C115C4" w:rsidRPr="00DF27B1">
              <w:rPr>
                <w:color w:val="000000" w:themeColor="text1"/>
                <w:sz w:val="22"/>
                <w:szCs w:val="22"/>
              </w:rPr>
              <w:t xml:space="preserve">71. prápor podpory velenia PS </w:t>
            </w:r>
            <w:r w:rsidR="00856B6A" w:rsidRPr="00DF27B1">
              <w:rPr>
                <w:color w:val="000000" w:themeColor="text1"/>
                <w:sz w:val="22"/>
                <w:szCs w:val="22"/>
              </w:rPr>
              <w:t>Trenčín</w:t>
            </w:r>
            <w:r w:rsidR="007737C7" w:rsidRPr="00DF27B1">
              <w:rPr>
                <w:color w:val="000000" w:themeColor="text1"/>
                <w:sz w:val="22"/>
                <w:szCs w:val="22"/>
              </w:rPr>
              <w:t>/</w:t>
            </w:r>
          </w:p>
          <w:p w14:paraId="3DA850BF" w14:textId="77777777" w:rsidR="00C8257C" w:rsidRPr="00DF27B1" w:rsidRDefault="00C8257C" w:rsidP="00C8257C">
            <w:pPr>
              <w:jc w:val="both"/>
              <w:rPr>
                <w:color w:val="000000" w:themeColor="text1"/>
                <w:sz w:val="22"/>
                <w:szCs w:val="22"/>
              </w:rPr>
            </w:pPr>
            <w:r w:rsidRPr="00DF27B1">
              <w:rPr>
                <w:color w:val="000000" w:themeColor="text1"/>
                <w:sz w:val="22"/>
                <w:szCs w:val="22"/>
              </w:rPr>
              <w:t>(494949/ 12/ L10/ 172)</w:t>
            </w:r>
          </w:p>
          <w:p w14:paraId="7D2E925D" w14:textId="13747983" w:rsidR="00C8257C" w:rsidRPr="00DF27B1" w:rsidRDefault="00C8257C" w:rsidP="00C8257C">
            <w:pPr>
              <w:rPr>
                <w:strike/>
                <w:color w:val="000000" w:themeColor="text1"/>
                <w:sz w:val="22"/>
                <w:szCs w:val="22"/>
              </w:rPr>
            </w:pPr>
            <w:r w:rsidRPr="00DF27B1">
              <w:rPr>
                <w:color w:val="000000" w:themeColor="text1"/>
                <w:sz w:val="22"/>
                <w:szCs w:val="22"/>
              </w:rPr>
              <w:t>S 50021540</w:t>
            </w:r>
          </w:p>
        </w:tc>
      </w:tr>
    </w:tbl>
    <w:p w14:paraId="2E40473B" w14:textId="77777777" w:rsidR="00E3125A" w:rsidRPr="00DF27B1" w:rsidRDefault="00E3125A" w:rsidP="00E3125A">
      <w:pPr>
        <w:pStyle w:val="Zkladntext"/>
        <w:jc w:val="left"/>
        <w:rPr>
          <w:b/>
          <w:bCs/>
          <w:color w:val="000000" w:themeColor="text1"/>
          <w:sz w:val="22"/>
          <w:szCs w:val="22"/>
        </w:rPr>
      </w:pPr>
    </w:p>
    <w:p w14:paraId="72F96CAF" w14:textId="495A3388" w:rsidR="00E3125A" w:rsidRPr="00DF27B1" w:rsidRDefault="00E3125A" w:rsidP="00E3125A">
      <w:pPr>
        <w:pStyle w:val="Zkladntext"/>
        <w:jc w:val="left"/>
        <w:rPr>
          <w:b/>
          <w:bCs/>
          <w:color w:val="000000" w:themeColor="text1"/>
          <w:sz w:val="22"/>
          <w:szCs w:val="22"/>
        </w:rPr>
      </w:pPr>
      <w:r w:rsidRPr="00DF27B1">
        <w:rPr>
          <w:b/>
          <w:bCs/>
          <w:color w:val="000000" w:themeColor="text1"/>
          <w:sz w:val="22"/>
          <w:szCs w:val="22"/>
        </w:rPr>
        <w:t>Pokyny na spracovanie opravy údajov na základe zmeny v tabuľke počtov (ďalej len „TP“):</w:t>
      </w:r>
    </w:p>
    <w:p w14:paraId="535902CC" w14:textId="063B9A2C" w:rsidR="00C82F0D" w:rsidRPr="00DF27B1" w:rsidRDefault="00C82F0D" w:rsidP="00C82F0D">
      <w:pPr>
        <w:rPr>
          <w:color w:val="000000" w:themeColor="text1"/>
          <w:sz w:val="22"/>
          <w:szCs w:val="22"/>
        </w:rPr>
      </w:pPr>
    </w:p>
    <w:p w14:paraId="65CB7600" w14:textId="54771A48" w:rsidR="00E3125A" w:rsidRPr="00DF27B1" w:rsidRDefault="00C82F0D" w:rsidP="005E6491">
      <w:pPr>
        <w:jc w:val="both"/>
        <w:rPr>
          <w:color w:val="000000" w:themeColor="text1"/>
          <w:sz w:val="22"/>
          <w:szCs w:val="22"/>
          <w:u w:val="single"/>
        </w:rPr>
      </w:pPr>
      <w:r w:rsidRPr="00DF27B1">
        <w:rPr>
          <w:color w:val="000000" w:themeColor="text1"/>
          <w:sz w:val="22"/>
          <w:szCs w:val="22"/>
        </w:rPr>
        <w:t>M</w:t>
      </w:r>
      <w:r w:rsidRPr="00DF27B1">
        <w:rPr>
          <w:bCs/>
          <w:color w:val="000000" w:themeColor="text1"/>
          <w:sz w:val="22"/>
          <w:szCs w:val="22"/>
        </w:rPr>
        <w:t xml:space="preserve">enný zoznam uvádzať </w:t>
      </w:r>
      <w:r w:rsidRPr="00DF27B1">
        <w:rPr>
          <w:color w:val="000000" w:themeColor="text1"/>
          <w:sz w:val="22"/>
          <w:szCs w:val="22"/>
        </w:rPr>
        <w:t>v abecednom poradí</w:t>
      </w:r>
      <w:r w:rsidR="005E6491" w:rsidRPr="00DF27B1">
        <w:rPr>
          <w:color w:val="000000" w:themeColor="text1"/>
          <w:sz w:val="22"/>
          <w:szCs w:val="22"/>
        </w:rPr>
        <w:t>. S</w:t>
      </w:r>
      <w:r w:rsidRPr="00DF27B1">
        <w:rPr>
          <w:color w:val="000000" w:themeColor="text1"/>
          <w:sz w:val="22"/>
          <w:szCs w:val="22"/>
        </w:rPr>
        <w:t xml:space="preserve">úbor </w:t>
      </w:r>
      <w:r w:rsidR="005E6491" w:rsidRPr="00DF27B1">
        <w:rPr>
          <w:color w:val="000000" w:themeColor="text1"/>
          <w:sz w:val="22"/>
          <w:szCs w:val="22"/>
        </w:rPr>
        <w:t xml:space="preserve">uložiť vo formáte </w:t>
      </w:r>
      <w:r w:rsidR="00A269EC" w:rsidRPr="00DF27B1">
        <w:rPr>
          <w:color w:val="000000" w:themeColor="text1"/>
          <w:sz w:val="22"/>
          <w:szCs w:val="22"/>
        </w:rPr>
        <w:t>Ex</w:t>
      </w:r>
      <w:r w:rsidR="00BC0975" w:rsidRPr="00DF27B1">
        <w:rPr>
          <w:color w:val="000000" w:themeColor="text1"/>
          <w:sz w:val="22"/>
          <w:szCs w:val="22"/>
        </w:rPr>
        <w:t>c</w:t>
      </w:r>
      <w:r w:rsidR="00A269EC" w:rsidRPr="00DF27B1">
        <w:rPr>
          <w:color w:val="000000" w:themeColor="text1"/>
          <w:sz w:val="22"/>
          <w:szCs w:val="22"/>
        </w:rPr>
        <w:t>el alebo Word</w:t>
      </w:r>
      <w:r w:rsidRPr="00DF27B1">
        <w:rPr>
          <w:bCs/>
          <w:color w:val="000000" w:themeColor="text1"/>
          <w:sz w:val="22"/>
          <w:szCs w:val="22"/>
        </w:rPr>
        <w:t>.</w:t>
      </w:r>
      <w:r w:rsidR="005E6491" w:rsidRPr="00DF27B1">
        <w:rPr>
          <w:bCs/>
          <w:color w:val="000000" w:themeColor="text1"/>
          <w:sz w:val="22"/>
          <w:szCs w:val="22"/>
        </w:rPr>
        <w:t xml:space="preserve"> </w:t>
      </w:r>
      <w:r w:rsidR="00FD1090">
        <w:rPr>
          <w:bCs/>
          <w:color w:val="000000" w:themeColor="text1"/>
          <w:sz w:val="22"/>
          <w:szCs w:val="22"/>
        </w:rPr>
        <w:t>Rozpísať skratky</w:t>
      </w:r>
      <w:r w:rsidR="00C93677">
        <w:rPr>
          <w:bCs/>
          <w:color w:val="000000" w:themeColor="text1"/>
          <w:sz w:val="22"/>
          <w:szCs w:val="22"/>
        </w:rPr>
        <w:t xml:space="preserve"> a opraviť medzer</w:t>
      </w:r>
      <w:r w:rsidR="00ED3F17">
        <w:rPr>
          <w:bCs/>
          <w:color w:val="000000" w:themeColor="text1"/>
          <w:sz w:val="22"/>
          <w:szCs w:val="22"/>
        </w:rPr>
        <w:t>y</w:t>
      </w:r>
      <w:r w:rsidR="00C93677">
        <w:rPr>
          <w:bCs/>
          <w:color w:val="000000" w:themeColor="text1"/>
          <w:sz w:val="22"/>
          <w:szCs w:val="22"/>
        </w:rPr>
        <w:t>.</w:t>
      </w:r>
      <w:r w:rsidR="00FD1090">
        <w:rPr>
          <w:bCs/>
          <w:color w:val="000000" w:themeColor="text1"/>
          <w:sz w:val="22"/>
          <w:szCs w:val="22"/>
        </w:rPr>
        <w:t xml:space="preserve"> </w:t>
      </w:r>
      <w:r w:rsidRPr="00DF27B1">
        <w:rPr>
          <w:color w:val="000000" w:themeColor="text1"/>
          <w:sz w:val="22"/>
          <w:szCs w:val="22"/>
        </w:rPr>
        <w:t>V</w:t>
      </w:r>
      <w:r w:rsidR="005E6491" w:rsidRPr="00DF27B1">
        <w:rPr>
          <w:color w:val="000000" w:themeColor="text1"/>
          <w:sz w:val="22"/>
          <w:szCs w:val="22"/>
        </w:rPr>
        <w:t>o</w:t>
      </w:r>
      <w:r w:rsidRPr="00DF27B1">
        <w:rPr>
          <w:bCs/>
          <w:color w:val="000000" w:themeColor="text1"/>
          <w:sz w:val="22"/>
          <w:szCs w:val="22"/>
        </w:rPr>
        <w:t xml:space="preserve">  funkcii vždy </w:t>
      </w:r>
      <w:r w:rsidRPr="00DF27B1">
        <w:rPr>
          <w:color w:val="000000" w:themeColor="text1"/>
          <w:sz w:val="22"/>
          <w:szCs w:val="22"/>
        </w:rPr>
        <w:t>uviesť okrem údajov uvedených v 1. štatistickej zátvorke aj identifikátor plánovaného miesta.</w:t>
      </w:r>
    </w:p>
    <w:p w14:paraId="1F193614" w14:textId="43FEC656" w:rsidR="006C5404" w:rsidRPr="00DF27B1" w:rsidRDefault="00716C82" w:rsidP="005E6491">
      <w:pPr>
        <w:pStyle w:val="Zkladntext"/>
        <w:rPr>
          <w:color w:val="000000" w:themeColor="text1"/>
          <w:sz w:val="22"/>
          <w:szCs w:val="22"/>
        </w:rPr>
      </w:pPr>
      <w:r w:rsidRPr="00DF27B1">
        <w:rPr>
          <w:color w:val="000000" w:themeColor="text1"/>
          <w:sz w:val="22"/>
          <w:szCs w:val="22"/>
        </w:rPr>
        <w:t xml:space="preserve">Za spracovanie menného zoznamu a jeho včasné odoslanie zodpovedá veliteľ vojenského útvaru. </w:t>
      </w:r>
      <w:r w:rsidR="00E3125A" w:rsidRPr="00DF27B1">
        <w:rPr>
          <w:color w:val="000000" w:themeColor="text1"/>
          <w:sz w:val="22"/>
          <w:szCs w:val="22"/>
        </w:rPr>
        <w:t xml:space="preserve">Opravu v písomnej forme spracováva personálny zamestnanec vojenského útvaru, v ktorom dôjde ku zmene údajov po schválení platnosti novej TP (doplnku k TP) len na profesionálnych vojakov, u ktorých bude </w:t>
      </w:r>
      <w:r w:rsidRPr="00DF27B1">
        <w:rPr>
          <w:color w:val="000000" w:themeColor="text1"/>
          <w:sz w:val="22"/>
          <w:szCs w:val="22"/>
        </w:rPr>
        <w:t>zmena</w:t>
      </w:r>
      <w:r w:rsidR="00E3125A" w:rsidRPr="00DF27B1">
        <w:rPr>
          <w:color w:val="000000" w:themeColor="text1"/>
          <w:sz w:val="22"/>
          <w:szCs w:val="22"/>
        </w:rPr>
        <w:t xml:space="preserve"> TP vykonaná.</w:t>
      </w:r>
      <w:r w:rsidR="006C5404" w:rsidRPr="00DF27B1">
        <w:rPr>
          <w:color w:val="000000" w:themeColor="text1"/>
          <w:sz w:val="22"/>
          <w:szCs w:val="22"/>
        </w:rPr>
        <w:t xml:space="preserve"> V zozname sa neuvádzajú tí profesionálni vojaci, na ktorých </w:t>
      </w:r>
      <w:r w:rsidR="005E6491" w:rsidRPr="00DF27B1">
        <w:rPr>
          <w:color w:val="000000" w:themeColor="text1"/>
          <w:sz w:val="22"/>
          <w:szCs w:val="22"/>
        </w:rPr>
        <w:t>bude</w:t>
      </w:r>
      <w:r w:rsidR="006C5404" w:rsidRPr="00DF27B1">
        <w:rPr>
          <w:color w:val="000000" w:themeColor="text1"/>
          <w:sz w:val="22"/>
          <w:szCs w:val="22"/>
        </w:rPr>
        <w:t xml:space="preserve"> vydaný personálny rozkaz.</w:t>
      </w:r>
      <w:r w:rsidR="005E6491" w:rsidRPr="00DF27B1">
        <w:rPr>
          <w:color w:val="000000" w:themeColor="text1"/>
          <w:sz w:val="22"/>
          <w:szCs w:val="22"/>
        </w:rPr>
        <w:t xml:space="preserve"> Profesionálni vojaci, ktorí sú dňom zmeny dočasne pozbavení výkonu štátnej služby sa v zozname uvádzajú na konci.</w:t>
      </w:r>
      <w:r w:rsidR="0028649E" w:rsidRPr="0028649E">
        <w:rPr>
          <w:color w:val="000000" w:themeColor="text1"/>
          <w:sz w:val="22"/>
          <w:szCs w:val="22"/>
        </w:rPr>
        <w:t xml:space="preserve"> </w:t>
      </w:r>
      <w:r w:rsidR="0028649E" w:rsidRPr="00DF27B1">
        <w:rPr>
          <w:color w:val="000000" w:themeColor="text1"/>
          <w:sz w:val="22"/>
          <w:szCs w:val="22"/>
        </w:rPr>
        <w:t xml:space="preserve">Profesionálni vojaci, ktorí sú dňom zmeny </w:t>
      </w:r>
      <w:r w:rsidR="0028649E">
        <w:rPr>
          <w:color w:val="000000" w:themeColor="text1"/>
          <w:sz w:val="22"/>
          <w:szCs w:val="22"/>
        </w:rPr>
        <w:t xml:space="preserve">zaradení do personálnej zálohy </w:t>
      </w:r>
      <w:r w:rsidR="0028649E" w:rsidRPr="00DF27B1">
        <w:rPr>
          <w:color w:val="000000" w:themeColor="text1"/>
          <w:sz w:val="22"/>
          <w:szCs w:val="22"/>
        </w:rPr>
        <w:t xml:space="preserve">sa v zozname </w:t>
      </w:r>
      <w:r w:rsidR="0028649E">
        <w:rPr>
          <w:color w:val="000000" w:themeColor="text1"/>
          <w:sz w:val="22"/>
          <w:szCs w:val="22"/>
        </w:rPr>
        <w:t>neuvádzajú</w:t>
      </w:r>
      <w:r w:rsidR="0028649E" w:rsidRPr="00DF27B1">
        <w:rPr>
          <w:color w:val="000000" w:themeColor="text1"/>
          <w:sz w:val="22"/>
          <w:szCs w:val="22"/>
        </w:rPr>
        <w:t>.</w:t>
      </w:r>
    </w:p>
    <w:p w14:paraId="0287CD6E" w14:textId="77777777" w:rsidR="002D5E8A" w:rsidRDefault="00E3125A" w:rsidP="005E6491">
      <w:pPr>
        <w:jc w:val="both"/>
        <w:rPr>
          <w:color w:val="000000" w:themeColor="text1"/>
          <w:sz w:val="22"/>
          <w:szCs w:val="22"/>
        </w:rPr>
      </w:pPr>
      <w:r w:rsidRPr="00DF27B1">
        <w:rPr>
          <w:color w:val="000000" w:themeColor="text1"/>
          <w:sz w:val="22"/>
          <w:szCs w:val="22"/>
        </w:rPr>
        <w:t xml:space="preserve">Opravu zasiela </w:t>
      </w:r>
      <w:r w:rsidR="005E6491" w:rsidRPr="00DF27B1">
        <w:rPr>
          <w:color w:val="000000" w:themeColor="text1"/>
          <w:sz w:val="22"/>
          <w:szCs w:val="22"/>
        </w:rPr>
        <w:t xml:space="preserve">personálny zamestnanec </w:t>
      </w:r>
      <w:r w:rsidRPr="00DF27B1">
        <w:rPr>
          <w:color w:val="000000" w:themeColor="text1"/>
          <w:sz w:val="22"/>
          <w:szCs w:val="22"/>
        </w:rPr>
        <w:t xml:space="preserve">na odbor personálnych informácií personálneho úradu najneskôr </w:t>
      </w:r>
      <w:r w:rsidR="005E6491" w:rsidRPr="00DF27B1">
        <w:rPr>
          <w:color w:val="000000" w:themeColor="text1"/>
          <w:sz w:val="22"/>
          <w:szCs w:val="22"/>
        </w:rPr>
        <w:br/>
      </w:r>
      <w:r w:rsidR="00ED3F17">
        <w:rPr>
          <w:b/>
          <w:color w:val="000000" w:themeColor="text1"/>
          <w:sz w:val="22"/>
          <w:szCs w:val="22"/>
        </w:rPr>
        <w:t>2</w:t>
      </w:r>
      <w:r w:rsidRPr="00DF27B1">
        <w:rPr>
          <w:b/>
          <w:color w:val="000000" w:themeColor="text1"/>
          <w:sz w:val="22"/>
          <w:szCs w:val="22"/>
        </w:rPr>
        <w:t>0 dní</w:t>
      </w:r>
      <w:r w:rsidRPr="00DF27B1">
        <w:rPr>
          <w:color w:val="000000" w:themeColor="text1"/>
          <w:sz w:val="22"/>
          <w:szCs w:val="22"/>
        </w:rPr>
        <w:t xml:space="preserve"> pred účinnosťou novej TP (doplnku k TP).</w:t>
      </w:r>
      <w:r w:rsidR="006C5404" w:rsidRPr="00DF27B1">
        <w:rPr>
          <w:color w:val="000000" w:themeColor="text1"/>
          <w:sz w:val="22"/>
          <w:szCs w:val="22"/>
        </w:rPr>
        <w:t xml:space="preserve"> Ak po odoslaní registratúrneho záznamu nastane </w:t>
      </w:r>
      <w:r w:rsidR="009F7589" w:rsidRPr="00DF27B1">
        <w:rPr>
          <w:color w:val="000000" w:themeColor="text1"/>
          <w:sz w:val="22"/>
          <w:szCs w:val="22"/>
        </w:rPr>
        <w:t>oprava údajov u ďalších profesionálnych vojakov, personálny zamestnanec spracuje a zašle novú opravu údajov na</w:t>
      </w:r>
      <w:r w:rsidR="00CC569B">
        <w:rPr>
          <w:color w:val="000000" w:themeColor="text1"/>
          <w:sz w:val="22"/>
          <w:szCs w:val="22"/>
        </w:rPr>
        <w:t> </w:t>
      </w:r>
      <w:r w:rsidR="009F7589" w:rsidRPr="00DF27B1">
        <w:rPr>
          <w:color w:val="000000" w:themeColor="text1"/>
          <w:sz w:val="22"/>
          <w:szCs w:val="22"/>
        </w:rPr>
        <w:t xml:space="preserve">základe zmeny v TP. </w:t>
      </w:r>
    </w:p>
    <w:p w14:paraId="05D9EE8A" w14:textId="00456D89" w:rsidR="00E3125A" w:rsidRPr="00DF27B1" w:rsidRDefault="00C04C69" w:rsidP="005E6491">
      <w:pPr>
        <w:jc w:val="both"/>
        <w:rPr>
          <w:color w:val="000000" w:themeColor="text1"/>
          <w:sz w:val="22"/>
          <w:szCs w:val="22"/>
        </w:rPr>
      </w:pPr>
      <w:r w:rsidRPr="00DF27B1">
        <w:rPr>
          <w:color w:val="000000" w:themeColor="text1"/>
          <w:sz w:val="22"/>
          <w:szCs w:val="22"/>
        </w:rPr>
        <w:t xml:space="preserve">V elektronickej forme </w:t>
      </w:r>
      <w:r w:rsidR="00C93677">
        <w:rPr>
          <w:color w:val="000000" w:themeColor="text1"/>
          <w:sz w:val="22"/>
          <w:szCs w:val="22"/>
        </w:rPr>
        <w:t>(</w:t>
      </w:r>
      <w:r w:rsidR="00C93677" w:rsidRPr="00DF27B1">
        <w:rPr>
          <w:color w:val="000000" w:themeColor="text1"/>
          <w:sz w:val="22"/>
          <w:szCs w:val="22"/>
        </w:rPr>
        <w:t>vo formáte Excel alebo Word</w:t>
      </w:r>
      <w:r w:rsidR="00C93677">
        <w:rPr>
          <w:color w:val="000000" w:themeColor="text1"/>
          <w:sz w:val="22"/>
          <w:szCs w:val="22"/>
        </w:rPr>
        <w:t>)</w:t>
      </w:r>
      <w:r w:rsidR="00C93677" w:rsidRPr="00DF27B1">
        <w:rPr>
          <w:color w:val="000000" w:themeColor="text1"/>
          <w:sz w:val="22"/>
          <w:szCs w:val="22"/>
        </w:rPr>
        <w:t xml:space="preserve"> </w:t>
      </w:r>
      <w:r w:rsidRPr="00DF27B1">
        <w:rPr>
          <w:color w:val="000000" w:themeColor="text1"/>
          <w:sz w:val="22"/>
          <w:szCs w:val="22"/>
        </w:rPr>
        <w:t>personálny zamestnanec zasiela prílohu č. 1 registratúrneho záznamu opravy údajov na náčelníka oddelenia evidencie odboru personálnych informácií personálneho úradu.</w:t>
      </w:r>
    </w:p>
    <w:p w14:paraId="7FEC99B0" w14:textId="1E85CACE" w:rsidR="00E3125A" w:rsidRPr="00DF27B1" w:rsidRDefault="00E3125A" w:rsidP="005E6491">
      <w:pPr>
        <w:jc w:val="both"/>
        <w:rPr>
          <w:color w:val="000000" w:themeColor="text1"/>
          <w:sz w:val="22"/>
          <w:szCs w:val="22"/>
        </w:rPr>
      </w:pPr>
      <w:r w:rsidRPr="00DF27B1">
        <w:rPr>
          <w:color w:val="000000" w:themeColor="text1"/>
          <w:sz w:val="22"/>
          <w:szCs w:val="22"/>
        </w:rPr>
        <w:t xml:space="preserve">Oprava sa týka len údajov súvisiacich s funkciou, ktorú profesionálny vojak </w:t>
      </w:r>
      <w:r w:rsidR="009F7589" w:rsidRPr="00DF27B1">
        <w:rPr>
          <w:color w:val="000000" w:themeColor="text1"/>
          <w:sz w:val="22"/>
          <w:szCs w:val="22"/>
        </w:rPr>
        <w:t>bude</w:t>
      </w:r>
      <w:r w:rsidR="00C82F0D" w:rsidRPr="00DF27B1">
        <w:rPr>
          <w:color w:val="000000" w:themeColor="text1"/>
          <w:sz w:val="22"/>
          <w:szCs w:val="22"/>
        </w:rPr>
        <w:t xml:space="preserve"> vykonáva</w:t>
      </w:r>
      <w:r w:rsidR="009F7589" w:rsidRPr="00DF27B1">
        <w:rPr>
          <w:color w:val="000000" w:themeColor="text1"/>
          <w:sz w:val="22"/>
          <w:szCs w:val="22"/>
        </w:rPr>
        <w:t>ť</w:t>
      </w:r>
      <w:r w:rsidR="00C82F0D" w:rsidRPr="00DF27B1">
        <w:rPr>
          <w:color w:val="000000" w:themeColor="text1"/>
          <w:sz w:val="22"/>
          <w:szCs w:val="22"/>
        </w:rPr>
        <w:t xml:space="preserve"> </w:t>
      </w:r>
      <w:r w:rsidRPr="00DF27B1">
        <w:rPr>
          <w:color w:val="000000" w:themeColor="text1"/>
          <w:sz w:val="22"/>
          <w:szCs w:val="22"/>
        </w:rPr>
        <w:t>v čase zmeny TP (</w:t>
      </w:r>
      <w:r w:rsidR="00C82F0D" w:rsidRPr="00DF27B1">
        <w:rPr>
          <w:color w:val="000000" w:themeColor="text1"/>
          <w:sz w:val="22"/>
          <w:szCs w:val="22"/>
        </w:rPr>
        <w:t>nov</w:t>
      </w:r>
      <w:r w:rsidR="00CC569B">
        <w:rPr>
          <w:color w:val="000000" w:themeColor="text1"/>
          <w:sz w:val="22"/>
          <w:szCs w:val="22"/>
        </w:rPr>
        <w:t>á</w:t>
      </w:r>
      <w:r w:rsidR="00C82F0D" w:rsidRPr="00DF27B1">
        <w:rPr>
          <w:color w:val="000000" w:themeColor="text1"/>
          <w:sz w:val="22"/>
          <w:szCs w:val="22"/>
        </w:rPr>
        <w:t xml:space="preserve"> TP/</w:t>
      </w:r>
      <w:r w:rsidRPr="00DF27B1">
        <w:rPr>
          <w:color w:val="000000" w:themeColor="text1"/>
          <w:sz w:val="22"/>
          <w:szCs w:val="22"/>
        </w:rPr>
        <w:t>dopln</w:t>
      </w:r>
      <w:r w:rsidR="00556586">
        <w:rPr>
          <w:color w:val="000000" w:themeColor="text1"/>
          <w:sz w:val="22"/>
          <w:szCs w:val="22"/>
        </w:rPr>
        <w:t>ok</w:t>
      </w:r>
      <w:r w:rsidRPr="00DF27B1">
        <w:rPr>
          <w:color w:val="000000" w:themeColor="text1"/>
          <w:sz w:val="22"/>
          <w:szCs w:val="22"/>
        </w:rPr>
        <w:t xml:space="preserve"> k TP).</w:t>
      </w:r>
    </w:p>
    <w:p w14:paraId="51A4C0F1" w14:textId="038BD70F" w:rsidR="00B21ACA" w:rsidRPr="00DF27B1" w:rsidRDefault="00B21ACA" w:rsidP="005E6491">
      <w:pPr>
        <w:jc w:val="both"/>
        <w:rPr>
          <w:color w:val="000000" w:themeColor="text1"/>
          <w:sz w:val="22"/>
          <w:szCs w:val="22"/>
        </w:rPr>
      </w:pPr>
      <w:r w:rsidRPr="00DF27B1">
        <w:rPr>
          <w:color w:val="000000" w:themeColor="text1"/>
          <w:sz w:val="22"/>
          <w:szCs w:val="22"/>
        </w:rPr>
        <w:t xml:space="preserve">Opravu údajov personálny zamestnanec vygeneruje z IIS SAP modul HR prostredníctvom transakcie „ZTP_STZMENY Štatistické zmeny v TP“ a následne vykoná kontrolu všetkých údajov v </w:t>
      </w:r>
      <w:r w:rsidRPr="00DF27B1">
        <w:rPr>
          <w:bCs/>
          <w:iCs/>
          <w:color w:val="000000" w:themeColor="text1"/>
          <w:sz w:val="22"/>
          <w:szCs w:val="22"/>
        </w:rPr>
        <w:t>názvoch funkcií a opraví chybné zápisy</w:t>
      </w:r>
      <w:r w:rsidRPr="00DF27B1">
        <w:rPr>
          <w:color w:val="000000" w:themeColor="text1"/>
          <w:sz w:val="22"/>
          <w:szCs w:val="22"/>
        </w:rPr>
        <w:t>.</w:t>
      </w:r>
    </w:p>
    <w:p w14:paraId="32D0FF08" w14:textId="3C949ED5" w:rsidR="00E3125A" w:rsidRPr="00DF27B1" w:rsidRDefault="00E3125A" w:rsidP="005E6491">
      <w:pPr>
        <w:jc w:val="both"/>
        <w:rPr>
          <w:b/>
          <w:color w:val="000000" w:themeColor="text1"/>
          <w:sz w:val="22"/>
          <w:szCs w:val="22"/>
        </w:rPr>
      </w:pPr>
      <w:r w:rsidRPr="00DF27B1">
        <w:rPr>
          <w:color w:val="000000" w:themeColor="text1"/>
          <w:sz w:val="22"/>
          <w:szCs w:val="22"/>
        </w:rPr>
        <w:t xml:space="preserve">Pred odoslaním opravených údajov na odbor personálnych informácií personálneho úradu personálny zamestnanec dôsledne porovná i nadväznosť </w:t>
      </w:r>
      <w:r w:rsidR="00CC569B">
        <w:rPr>
          <w:color w:val="000000" w:themeColor="text1"/>
          <w:sz w:val="22"/>
          <w:szCs w:val="22"/>
        </w:rPr>
        <w:t>na predchádzajúcu</w:t>
      </w:r>
      <w:r w:rsidR="00C8257C" w:rsidRPr="00DF27B1">
        <w:rPr>
          <w:color w:val="000000" w:themeColor="text1"/>
          <w:sz w:val="22"/>
          <w:szCs w:val="22"/>
        </w:rPr>
        <w:t xml:space="preserve"> funk</w:t>
      </w:r>
      <w:r w:rsidR="00CC569B">
        <w:rPr>
          <w:color w:val="000000" w:themeColor="text1"/>
          <w:sz w:val="22"/>
          <w:szCs w:val="22"/>
        </w:rPr>
        <w:t>ciu</w:t>
      </w:r>
      <w:r w:rsidR="00593C7E" w:rsidRPr="00DF27B1">
        <w:rPr>
          <w:color w:val="000000" w:themeColor="text1"/>
          <w:sz w:val="22"/>
          <w:szCs w:val="22"/>
        </w:rPr>
        <w:t>,</w:t>
      </w:r>
      <w:r w:rsidR="00C8257C" w:rsidRPr="00DF27B1">
        <w:rPr>
          <w:color w:val="000000" w:themeColor="text1"/>
          <w:sz w:val="22"/>
          <w:szCs w:val="22"/>
        </w:rPr>
        <w:t xml:space="preserve"> </w:t>
      </w:r>
      <w:r w:rsidR="00C04C69" w:rsidRPr="00DF27B1">
        <w:rPr>
          <w:color w:val="000000" w:themeColor="text1"/>
          <w:sz w:val="22"/>
          <w:szCs w:val="22"/>
        </w:rPr>
        <w:t>do ktorej bol ustanovený personálnym rozkazom.</w:t>
      </w:r>
    </w:p>
    <w:p w14:paraId="5DDB48FF" w14:textId="5054638A" w:rsidR="0096043D" w:rsidRDefault="00E3125A" w:rsidP="005E6491">
      <w:pPr>
        <w:jc w:val="both"/>
        <w:rPr>
          <w:b/>
          <w:color w:val="000000" w:themeColor="text1"/>
          <w:sz w:val="22"/>
          <w:szCs w:val="22"/>
          <w:u w:val="single"/>
        </w:rPr>
      </w:pPr>
      <w:r w:rsidRPr="00A5119D">
        <w:rPr>
          <w:b/>
          <w:color w:val="000000" w:themeColor="text1"/>
          <w:sz w:val="22"/>
          <w:szCs w:val="22"/>
          <w:u w:val="single"/>
        </w:rPr>
        <w:t xml:space="preserve">Opravu príslušného údaja </w:t>
      </w:r>
      <w:r w:rsidR="00C04C69" w:rsidRPr="00A5119D">
        <w:rPr>
          <w:b/>
          <w:color w:val="000000" w:themeColor="text1"/>
          <w:sz w:val="22"/>
          <w:szCs w:val="22"/>
          <w:u w:val="single"/>
        </w:rPr>
        <w:t>v IIS SAP modul HR</w:t>
      </w:r>
      <w:r w:rsidR="00593C7E" w:rsidRPr="00A5119D">
        <w:rPr>
          <w:b/>
          <w:color w:val="000000" w:themeColor="text1"/>
          <w:sz w:val="22"/>
          <w:szCs w:val="22"/>
          <w:u w:val="single"/>
        </w:rPr>
        <w:t xml:space="preserve"> </w:t>
      </w:r>
      <w:r w:rsidR="00B855E3" w:rsidRPr="00A5119D">
        <w:rPr>
          <w:b/>
          <w:color w:val="000000" w:themeColor="text1"/>
          <w:sz w:val="22"/>
          <w:szCs w:val="22"/>
          <w:u w:val="single"/>
        </w:rPr>
        <w:t xml:space="preserve">v </w:t>
      </w:r>
      <w:r w:rsidR="00593C7E" w:rsidRPr="00A5119D">
        <w:rPr>
          <w:b/>
          <w:color w:val="000000" w:themeColor="text1"/>
          <w:sz w:val="22"/>
          <w:szCs w:val="22"/>
          <w:u w:val="single"/>
        </w:rPr>
        <w:t xml:space="preserve">infotype </w:t>
      </w:r>
      <w:r w:rsidR="00C04C69" w:rsidRPr="00A5119D">
        <w:rPr>
          <w:b/>
          <w:color w:val="000000" w:themeColor="text1"/>
          <w:sz w:val="22"/>
          <w:szCs w:val="22"/>
          <w:u w:val="single"/>
        </w:rPr>
        <w:t xml:space="preserve">„9027 Popis činností“ </w:t>
      </w:r>
      <w:r w:rsidRPr="00A5119D">
        <w:rPr>
          <w:b/>
          <w:color w:val="000000" w:themeColor="text1"/>
          <w:sz w:val="22"/>
          <w:szCs w:val="22"/>
          <w:u w:val="single"/>
        </w:rPr>
        <w:t>zaznamenáva odbor personálnych informácií personálneho úradu</w:t>
      </w:r>
      <w:r w:rsidR="00B855E3" w:rsidRPr="00A5119D">
        <w:rPr>
          <w:b/>
          <w:color w:val="000000" w:themeColor="text1"/>
          <w:sz w:val="22"/>
          <w:szCs w:val="22"/>
          <w:u w:val="single"/>
        </w:rPr>
        <w:t xml:space="preserve"> a v infotypoch „0001 Organizačné priradenie“ a „0034 Priebeh funkcie“ vykonáva personálny zamestnanec vojenského útvaru, v ktorom dôjde ku zmene údajov.</w:t>
      </w:r>
      <w:r w:rsidR="0096043D">
        <w:rPr>
          <w:b/>
          <w:color w:val="000000" w:themeColor="text1"/>
          <w:sz w:val="22"/>
          <w:szCs w:val="22"/>
          <w:u w:val="single"/>
        </w:rPr>
        <w:t xml:space="preserve"> </w:t>
      </w:r>
    </w:p>
    <w:p w14:paraId="16D4A6C2" w14:textId="5E9E56BF" w:rsidR="00E3125A" w:rsidRPr="0096043D" w:rsidRDefault="0096043D" w:rsidP="005E6491">
      <w:pPr>
        <w:jc w:val="both"/>
        <w:rPr>
          <w:color w:val="000000" w:themeColor="text1"/>
          <w:sz w:val="22"/>
          <w:szCs w:val="22"/>
        </w:rPr>
      </w:pPr>
      <w:r w:rsidRPr="0096043D">
        <w:rPr>
          <w:color w:val="000000" w:themeColor="text1"/>
          <w:sz w:val="22"/>
          <w:szCs w:val="22"/>
        </w:rPr>
        <w:t>V infotyp</w:t>
      </w:r>
      <w:r>
        <w:rPr>
          <w:color w:val="000000" w:themeColor="text1"/>
          <w:sz w:val="22"/>
          <w:szCs w:val="22"/>
        </w:rPr>
        <w:t>e</w:t>
      </w:r>
      <w:r w:rsidRPr="0096043D">
        <w:rPr>
          <w:color w:val="000000" w:themeColor="text1"/>
          <w:sz w:val="22"/>
          <w:szCs w:val="22"/>
        </w:rPr>
        <w:t xml:space="preserve"> „0034 Priebeh funkcie“ v názve personálneho rozkazu sa uvedie „ŠtZ TP“, v dátume personálneho rozkazu sa uvedie „dátum ku ktorému je vykonaná štatistická zmena“, číslo personálneho rozkazu ostane prázdne a rok personálneho rozkazu </w:t>
      </w:r>
      <w:r>
        <w:rPr>
          <w:color w:val="000000" w:themeColor="text1"/>
          <w:sz w:val="22"/>
          <w:szCs w:val="22"/>
        </w:rPr>
        <w:t xml:space="preserve">sa </w:t>
      </w:r>
      <w:r w:rsidRPr="0096043D">
        <w:rPr>
          <w:color w:val="000000" w:themeColor="text1"/>
          <w:sz w:val="22"/>
          <w:szCs w:val="22"/>
        </w:rPr>
        <w:t>uvedie „rok v ktorom je vykonaná štatistická zmena“.</w:t>
      </w:r>
    </w:p>
    <w:p w14:paraId="7211E9F5" w14:textId="77777777" w:rsidR="00E3125A" w:rsidRPr="00DF27B1" w:rsidRDefault="00E3125A" w:rsidP="005E6491">
      <w:pPr>
        <w:jc w:val="both"/>
        <w:rPr>
          <w:color w:val="000000" w:themeColor="text1"/>
          <w:sz w:val="22"/>
          <w:szCs w:val="22"/>
        </w:rPr>
      </w:pPr>
    </w:p>
    <w:p w14:paraId="34494A13" w14:textId="77777777" w:rsidR="00E3125A" w:rsidRPr="00DF27B1" w:rsidRDefault="00E3125A" w:rsidP="00DF27B1">
      <w:pPr>
        <w:rPr>
          <w:color w:val="000000" w:themeColor="text1"/>
          <w:sz w:val="22"/>
          <w:szCs w:val="22"/>
        </w:rPr>
      </w:pPr>
    </w:p>
    <w:p w14:paraId="7AAB8E4B" w14:textId="77777777" w:rsidR="00E3125A" w:rsidRPr="00DF27B1" w:rsidRDefault="00E3125A" w:rsidP="00DF27B1">
      <w:pPr>
        <w:rPr>
          <w:color w:val="000000" w:themeColor="text1"/>
          <w:sz w:val="22"/>
          <w:szCs w:val="22"/>
        </w:rPr>
      </w:pPr>
    </w:p>
    <w:p w14:paraId="227ED9D2" w14:textId="468A78BC" w:rsidR="00E3125A" w:rsidRDefault="00E3125A" w:rsidP="00DF27B1">
      <w:pPr>
        <w:rPr>
          <w:color w:val="000000" w:themeColor="text1"/>
          <w:sz w:val="22"/>
          <w:szCs w:val="22"/>
        </w:rPr>
      </w:pPr>
    </w:p>
    <w:p w14:paraId="4946B091" w14:textId="77777777" w:rsidR="00DF27B1" w:rsidRPr="00DF27B1" w:rsidRDefault="00DF27B1" w:rsidP="00DF27B1">
      <w:pPr>
        <w:rPr>
          <w:color w:val="000000" w:themeColor="text1"/>
          <w:sz w:val="22"/>
          <w:szCs w:val="22"/>
        </w:rPr>
      </w:pPr>
    </w:p>
    <w:p w14:paraId="77770974" w14:textId="6B4794AF" w:rsidR="00E3125A" w:rsidRPr="006F26E8" w:rsidRDefault="00C04C69" w:rsidP="00C04C69">
      <w:pPr>
        <w:rPr>
          <w:b/>
          <w:color w:val="000000" w:themeColor="text1"/>
          <w:sz w:val="22"/>
          <w:szCs w:val="22"/>
        </w:rPr>
      </w:pPr>
      <w:r w:rsidRPr="006F26E8">
        <w:rPr>
          <w:b/>
          <w:color w:val="000000" w:themeColor="text1"/>
          <w:sz w:val="22"/>
          <w:szCs w:val="22"/>
        </w:rPr>
        <w:lastRenderedPageBreak/>
        <w:t xml:space="preserve">2. </w:t>
      </w:r>
      <w:r w:rsidR="00E3125A" w:rsidRPr="006F26E8">
        <w:rPr>
          <w:b/>
          <w:color w:val="000000" w:themeColor="text1"/>
          <w:sz w:val="22"/>
          <w:szCs w:val="22"/>
        </w:rPr>
        <w:t xml:space="preserve">Vzor opravy príslušného údaja </w:t>
      </w:r>
      <w:r w:rsidRPr="006F26E8">
        <w:rPr>
          <w:b/>
          <w:color w:val="000000" w:themeColor="text1"/>
          <w:sz w:val="22"/>
          <w:szCs w:val="22"/>
        </w:rPr>
        <w:t>v IIS SAP modul HR infotype „9027 Popis činností“</w:t>
      </w:r>
    </w:p>
    <w:p w14:paraId="2CB2A1E0" w14:textId="77777777" w:rsidR="00E3125A" w:rsidRPr="006F26E8" w:rsidRDefault="00E3125A" w:rsidP="00E3125A">
      <w:pPr>
        <w:rPr>
          <w:color w:val="000000" w:themeColor="text1"/>
        </w:rPr>
      </w:pPr>
    </w:p>
    <w:tbl>
      <w:tblPr>
        <w:tblW w:w="8998" w:type="dxa"/>
        <w:jc w:val="center"/>
        <w:tblBorders>
          <w:top w:val="single" w:sz="12" w:space="0" w:color="auto"/>
          <w:left w:val="single" w:sz="12" w:space="0" w:color="auto"/>
          <w:bottom w:val="single" w:sz="12" w:space="0" w:color="auto"/>
          <w:right w:val="single" w:sz="12" w:space="0" w:color="auto"/>
          <w:insideV w:val="single" w:sz="12" w:space="0" w:color="auto"/>
        </w:tblBorders>
        <w:tblLayout w:type="fixed"/>
        <w:tblCellMar>
          <w:left w:w="142" w:type="dxa"/>
          <w:right w:w="142" w:type="dxa"/>
        </w:tblCellMar>
        <w:tblLook w:val="0000" w:firstRow="0" w:lastRow="0" w:firstColumn="0" w:lastColumn="0" w:noHBand="0" w:noVBand="0"/>
      </w:tblPr>
      <w:tblGrid>
        <w:gridCol w:w="1276"/>
        <w:gridCol w:w="851"/>
        <w:gridCol w:w="5454"/>
        <w:gridCol w:w="1417"/>
      </w:tblGrid>
      <w:tr w:rsidR="00DF464A" w:rsidRPr="006F26E8" w14:paraId="0BE1E18E" w14:textId="77777777" w:rsidTr="00D13D96">
        <w:trPr>
          <w:trHeight w:val="167"/>
          <w:jc w:val="center"/>
        </w:trPr>
        <w:tc>
          <w:tcPr>
            <w:tcW w:w="1276" w:type="dxa"/>
            <w:tcBorders>
              <w:top w:val="single" w:sz="12" w:space="0" w:color="auto"/>
              <w:bottom w:val="nil"/>
            </w:tcBorders>
            <w:vAlign w:val="center"/>
          </w:tcPr>
          <w:p w14:paraId="15A8DC2E" w14:textId="77777777" w:rsidR="00DF464A" w:rsidRPr="006F26E8" w:rsidRDefault="00DF464A" w:rsidP="00D13D96">
            <w:pPr>
              <w:jc w:val="center"/>
              <w:rPr>
                <w:color w:val="000000" w:themeColor="text1"/>
                <w:sz w:val="16"/>
                <w:szCs w:val="16"/>
              </w:rPr>
            </w:pPr>
            <w:r w:rsidRPr="006F26E8">
              <w:rPr>
                <w:rFonts w:ascii="MyriadPro-BoldIt" w:eastAsia="Times New Roman" w:hAnsi="MyriadPro-BoldIt" w:cs="MyriadPro-BoldIt"/>
                <w:bCs/>
                <w:iCs/>
                <w:color w:val="000000" w:themeColor="text1"/>
                <w:sz w:val="16"/>
                <w:szCs w:val="16"/>
                <w:lang w:eastAsia="sk-SK"/>
              </w:rPr>
              <w:t>SAP číslo:</w:t>
            </w:r>
          </w:p>
        </w:tc>
        <w:tc>
          <w:tcPr>
            <w:tcW w:w="851" w:type="dxa"/>
            <w:tcBorders>
              <w:top w:val="single" w:sz="12" w:space="0" w:color="auto"/>
              <w:bottom w:val="nil"/>
            </w:tcBorders>
            <w:vAlign w:val="center"/>
          </w:tcPr>
          <w:p w14:paraId="0A138491" w14:textId="77777777" w:rsidR="00DF464A" w:rsidRPr="006F26E8" w:rsidRDefault="00DF464A" w:rsidP="00D13D96">
            <w:pPr>
              <w:jc w:val="center"/>
              <w:rPr>
                <w:color w:val="000000" w:themeColor="text1"/>
                <w:sz w:val="16"/>
              </w:rPr>
            </w:pPr>
          </w:p>
        </w:tc>
        <w:tc>
          <w:tcPr>
            <w:tcW w:w="5454" w:type="dxa"/>
            <w:tcBorders>
              <w:top w:val="single" w:sz="12" w:space="0" w:color="auto"/>
              <w:bottom w:val="nil"/>
            </w:tcBorders>
          </w:tcPr>
          <w:p w14:paraId="29D15677" w14:textId="77777777" w:rsidR="00DF464A" w:rsidRPr="006F26E8" w:rsidRDefault="00DF464A" w:rsidP="00D13D96">
            <w:pPr>
              <w:jc w:val="center"/>
              <w:rPr>
                <w:color w:val="000000" w:themeColor="text1"/>
                <w:sz w:val="16"/>
              </w:rPr>
            </w:pPr>
            <w:r w:rsidRPr="006F26E8">
              <w:rPr>
                <w:color w:val="000000" w:themeColor="text1"/>
                <w:sz w:val="16"/>
              </w:rPr>
              <w:t>28. Popis činnosti</w:t>
            </w:r>
          </w:p>
        </w:tc>
        <w:tc>
          <w:tcPr>
            <w:tcW w:w="1417" w:type="dxa"/>
            <w:tcBorders>
              <w:top w:val="single" w:sz="12" w:space="0" w:color="auto"/>
              <w:bottom w:val="nil"/>
            </w:tcBorders>
          </w:tcPr>
          <w:p w14:paraId="5EEED803" w14:textId="77777777" w:rsidR="00DF464A" w:rsidRPr="006F26E8" w:rsidRDefault="00DF464A" w:rsidP="00D13D96">
            <w:pPr>
              <w:rPr>
                <w:color w:val="000000" w:themeColor="text1"/>
                <w:sz w:val="16"/>
              </w:rPr>
            </w:pPr>
          </w:p>
        </w:tc>
      </w:tr>
      <w:tr w:rsidR="00DF464A" w:rsidRPr="006F26E8" w14:paraId="68A32D5C" w14:textId="77777777" w:rsidTr="00D13D96">
        <w:trPr>
          <w:trHeight w:val="784"/>
          <w:jc w:val="center"/>
        </w:trPr>
        <w:tc>
          <w:tcPr>
            <w:tcW w:w="1276" w:type="dxa"/>
            <w:tcBorders>
              <w:top w:val="nil"/>
              <w:bottom w:val="single" w:sz="6" w:space="0" w:color="auto"/>
            </w:tcBorders>
            <w:vAlign w:val="center"/>
          </w:tcPr>
          <w:p w14:paraId="7396BEBA" w14:textId="77777777" w:rsidR="00DF464A" w:rsidRPr="006F26E8" w:rsidRDefault="00DF464A" w:rsidP="00D13D96">
            <w:pPr>
              <w:jc w:val="center"/>
              <w:rPr>
                <w:color w:val="000000" w:themeColor="text1"/>
                <w:sz w:val="16"/>
              </w:rPr>
            </w:pPr>
            <w:r w:rsidRPr="006F26E8">
              <w:rPr>
                <w:color w:val="000000" w:themeColor="text1"/>
                <w:sz w:val="16"/>
              </w:rPr>
              <w:t>Odkedy</w:t>
            </w:r>
          </w:p>
        </w:tc>
        <w:tc>
          <w:tcPr>
            <w:tcW w:w="851" w:type="dxa"/>
            <w:tcBorders>
              <w:top w:val="nil"/>
              <w:bottom w:val="single" w:sz="6" w:space="0" w:color="auto"/>
            </w:tcBorders>
            <w:vAlign w:val="center"/>
          </w:tcPr>
          <w:p w14:paraId="791FE3F9" w14:textId="77777777" w:rsidR="00DF464A" w:rsidRPr="006F26E8" w:rsidRDefault="00DF464A" w:rsidP="00D13D96">
            <w:pPr>
              <w:jc w:val="center"/>
              <w:rPr>
                <w:color w:val="000000" w:themeColor="text1"/>
                <w:sz w:val="16"/>
              </w:rPr>
            </w:pPr>
            <w:r w:rsidRPr="006F26E8">
              <w:rPr>
                <w:color w:val="000000" w:themeColor="text1"/>
                <w:sz w:val="16"/>
              </w:rPr>
              <w:t>Dokedy</w:t>
            </w:r>
          </w:p>
        </w:tc>
        <w:tc>
          <w:tcPr>
            <w:tcW w:w="5454" w:type="dxa"/>
            <w:tcBorders>
              <w:top w:val="nil"/>
              <w:bottom w:val="single" w:sz="6" w:space="0" w:color="auto"/>
            </w:tcBorders>
            <w:vAlign w:val="center"/>
          </w:tcPr>
          <w:p w14:paraId="5779B1C7" w14:textId="0FA76206" w:rsidR="00DF464A" w:rsidRPr="006F26E8" w:rsidRDefault="00C82F0D" w:rsidP="00CC569B">
            <w:pPr>
              <w:widowControl/>
              <w:adjustRightInd w:val="0"/>
              <w:ind w:left="-91"/>
              <w:jc w:val="both"/>
              <w:rPr>
                <w:rFonts w:ascii="Arial Narrow" w:hAnsi="Arial Narrow" w:cs="Arial Narrow"/>
                <w:color w:val="000000" w:themeColor="text1"/>
                <w:sz w:val="16"/>
                <w:szCs w:val="16"/>
              </w:rPr>
            </w:pPr>
            <w:r w:rsidRPr="006F26E8">
              <w:rPr>
                <w:rFonts w:ascii="Arial Narrow" w:hAnsi="Arial Narrow" w:cs="Arial Narrow"/>
                <w:color w:val="000000" w:themeColor="text1"/>
                <w:sz w:val="16"/>
                <w:szCs w:val="16"/>
              </w:rPr>
              <w:t>Začína povinnou školskou dochádzkou, pokračuje ďalšími údajmi o vzdelaní a pracovnom zaradení</w:t>
            </w:r>
            <w:r w:rsidR="00CC569B">
              <w:rPr>
                <w:rFonts w:ascii="Arial Narrow" w:hAnsi="Arial Narrow" w:cs="Arial Narrow"/>
                <w:color w:val="000000" w:themeColor="text1"/>
                <w:sz w:val="16"/>
                <w:szCs w:val="16"/>
              </w:rPr>
              <w:t>,</w:t>
            </w:r>
            <w:r w:rsidRPr="006F26E8">
              <w:rPr>
                <w:rFonts w:ascii="Arial Narrow" w:hAnsi="Arial Narrow" w:cs="Arial Narrow"/>
                <w:color w:val="000000" w:themeColor="text1"/>
                <w:sz w:val="16"/>
                <w:szCs w:val="16"/>
              </w:rPr>
              <w:t xml:space="preserve"> ktoré sa započítava do času trvania štátnej služby (uvádza</w:t>
            </w:r>
            <w:r w:rsidR="00CC569B">
              <w:rPr>
                <w:rFonts w:ascii="Arial Narrow" w:hAnsi="Arial Narrow" w:cs="Arial Narrow"/>
                <w:color w:val="000000" w:themeColor="text1"/>
                <w:sz w:val="16"/>
                <w:szCs w:val="16"/>
              </w:rPr>
              <w:t xml:space="preserve"> sa</w:t>
            </w:r>
            <w:r w:rsidRPr="006F26E8">
              <w:rPr>
                <w:rFonts w:ascii="Arial Narrow" w:hAnsi="Arial Narrow" w:cs="Arial Narrow"/>
                <w:color w:val="000000" w:themeColor="text1"/>
                <w:sz w:val="16"/>
                <w:szCs w:val="16"/>
              </w:rPr>
              <w:t xml:space="preserve"> funkci</w:t>
            </w:r>
            <w:r w:rsidR="00CC569B">
              <w:rPr>
                <w:rFonts w:ascii="Arial Narrow" w:hAnsi="Arial Narrow" w:cs="Arial Narrow"/>
                <w:color w:val="000000" w:themeColor="text1"/>
                <w:sz w:val="16"/>
                <w:szCs w:val="16"/>
              </w:rPr>
              <w:t>a</w:t>
            </w:r>
            <w:r w:rsidRPr="006F26E8">
              <w:rPr>
                <w:rFonts w:ascii="Arial Narrow" w:hAnsi="Arial Narrow" w:cs="Arial Narrow"/>
                <w:color w:val="000000" w:themeColor="text1"/>
                <w:sz w:val="16"/>
                <w:szCs w:val="16"/>
              </w:rPr>
              <w:t>, názov školy, odbor, dĺžka štúdia, názov organizácie a je</w:t>
            </w:r>
            <w:r w:rsidR="00CC569B">
              <w:rPr>
                <w:rFonts w:ascii="Arial Narrow" w:hAnsi="Arial Narrow" w:cs="Arial Narrow"/>
                <w:color w:val="000000" w:themeColor="text1"/>
                <w:sz w:val="16"/>
                <w:szCs w:val="16"/>
              </w:rPr>
              <w:t>j</w:t>
            </w:r>
            <w:r w:rsidRPr="006F26E8">
              <w:rPr>
                <w:rFonts w:ascii="Arial Narrow" w:hAnsi="Arial Narrow" w:cs="Arial Narrow"/>
                <w:color w:val="000000" w:themeColor="text1"/>
                <w:sz w:val="16"/>
                <w:szCs w:val="16"/>
              </w:rPr>
              <w:t xml:space="preserve"> sídl</w:t>
            </w:r>
            <w:r w:rsidR="00CC569B">
              <w:rPr>
                <w:rFonts w:ascii="Arial Narrow" w:hAnsi="Arial Narrow" w:cs="Arial Narrow"/>
                <w:color w:val="000000" w:themeColor="text1"/>
                <w:sz w:val="16"/>
                <w:szCs w:val="16"/>
              </w:rPr>
              <w:t>o</w:t>
            </w:r>
            <w:r w:rsidRPr="006F26E8">
              <w:rPr>
                <w:rFonts w:ascii="Arial Narrow" w:hAnsi="Arial Narrow" w:cs="Arial Narrow"/>
                <w:color w:val="000000" w:themeColor="text1"/>
                <w:sz w:val="16"/>
                <w:szCs w:val="16"/>
              </w:rPr>
              <w:t xml:space="preserve"> bez skratiek</w:t>
            </w:r>
            <w:r w:rsidR="00CC569B">
              <w:rPr>
                <w:rFonts w:ascii="Arial Narrow" w:hAnsi="Arial Narrow" w:cs="Arial Narrow"/>
                <w:color w:val="000000" w:themeColor="text1"/>
                <w:sz w:val="16"/>
                <w:szCs w:val="16"/>
              </w:rPr>
              <w:t>)</w:t>
            </w:r>
            <w:r w:rsidRPr="006F26E8">
              <w:rPr>
                <w:rFonts w:ascii="Arial Narrow" w:hAnsi="Arial Narrow" w:cs="Arial Narrow"/>
                <w:color w:val="000000" w:themeColor="text1"/>
                <w:sz w:val="16"/>
                <w:szCs w:val="16"/>
              </w:rPr>
              <w:t>. Nepreukázaná doba,  doba bez zamestnania na základe potvrdenia úradu práce, sociálnych vecí a rodiny a doba, ktorá sa nezapočítava do doby trvania služobného pomeru sa uvádza ako „doba nezapočítateľná do času trvania štátnej služby“. Pri uvedení vojenských funkcií uviesť otvorený názov  služobného úradu, nadriadeného služobného úradu a predpísané č</w:t>
            </w:r>
            <w:r w:rsidR="00CC569B">
              <w:rPr>
                <w:rFonts w:ascii="Arial Narrow" w:hAnsi="Arial Narrow" w:cs="Arial Narrow"/>
                <w:color w:val="000000" w:themeColor="text1"/>
                <w:sz w:val="16"/>
                <w:szCs w:val="16"/>
              </w:rPr>
              <w:t>íselné znaky v určenom poradí (</w:t>
            </w:r>
            <w:r w:rsidRPr="006F26E8">
              <w:rPr>
                <w:rFonts w:ascii="Arial Narrow" w:hAnsi="Arial Narrow" w:cs="Arial Narrow"/>
                <w:color w:val="000000" w:themeColor="text1"/>
                <w:sz w:val="16"/>
                <w:szCs w:val="16"/>
              </w:rPr>
              <w:t>OČ/  PH /  VO/  ČŠp)</w:t>
            </w:r>
          </w:p>
        </w:tc>
        <w:tc>
          <w:tcPr>
            <w:tcW w:w="1417" w:type="dxa"/>
            <w:tcBorders>
              <w:top w:val="nil"/>
              <w:bottom w:val="single" w:sz="6" w:space="0" w:color="auto"/>
            </w:tcBorders>
            <w:vAlign w:val="center"/>
          </w:tcPr>
          <w:p w14:paraId="72A615E7" w14:textId="77777777" w:rsidR="00DF464A" w:rsidRPr="006F26E8" w:rsidRDefault="00DF464A" w:rsidP="00D13D96">
            <w:pPr>
              <w:jc w:val="center"/>
              <w:rPr>
                <w:color w:val="000000" w:themeColor="text1"/>
                <w:sz w:val="16"/>
              </w:rPr>
            </w:pPr>
            <w:r w:rsidRPr="006F26E8">
              <w:rPr>
                <w:color w:val="000000" w:themeColor="text1"/>
                <w:sz w:val="16"/>
              </w:rPr>
              <w:t>Doklad</w:t>
            </w:r>
          </w:p>
        </w:tc>
      </w:tr>
      <w:tr w:rsidR="00DF464A" w:rsidRPr="006F26E8" w14:paraId="23268472" w14:textId="77777777" w:rsidTr="00D13D96">
        <w:trPr>
          <w:trHeight w:val="1184"/>
          <w:jc w:val="center"/>
        </w:trPr>
        <w:tc>
          <w:tcPr>
            <w:tcW w:w="1276" w:type="dxa"/>
            <w:tcBorders>
              <w:top w:val="single" w:sz="6" w:space="0" w:color="auto"/>
              <w:bottom w:val="single" w:sz="4" w:space="0" w:color="auto"/>
            </w:tcBorders>
          </w:tcPr>
          <w:p w14:paraId="571018BC" w14:textId="77777777" w:rsidR="00DF464A" w:rsidRPr="006F26E8" w:rsidRDefault="00DF464A" w:rsidP="00D13D96">
            <w:pPr>
              <w:rPr>
                <w:rFonts w:ascii="Arial" w:hAnsi="Arial" w:cs="Arial"/>
                <w:color w:val="000000" w:themeColor="text1"/>
                <w:sz w:val="18"/>
                <w:szCs w:val="18"/>
              </w:rPr>
            </w:pPr>
            <w:r w:rsidRPr="006F26E8">
              <w:rPr>
                <w:rFonts w:ascii="Arial" w:hAnsi="Arial" w:cs="Arial"/>
                <w:color w:val="000000" w:themeColor="text1"/>
                <w:sz w:val="18"/>
                <w:szCs w:val="18"/>
              </w:rPr>
              <w:t>01.07.2015</w:t>
            </w:r>
          </w:p>
        </w:tc>
        <w:tc>
          <w:tcPr>
            <w:tcW w:w="851" w:type="dxa"/>
            <w:tcBorders>
              <w:top w:val="single" w:sz="6" w:space="0" w:color="auto"/>
              <w:bottom w:val="single" w:sz="4" w:space="0" w:color="auto"/>
            </w:tcBorders>
          </w:tcPr>
          <w:p w14:paraId="1F91B6DF" w14:textId="77777777" w:rsidR="00DF464A" w:rsidRPr="006F26E8" w:rsidRDefault="00DF464A" w:rsidP="00D13D96">
            <w:pPr>
              <w:rPr>
                <w:color w:val="000000" w:themeColor="text1"/>
                <w:sz w:val="18"/>
                <w:szCs w:val="18"/>
              </w:rPr>
            </w:pPr>
          </w:p>
        </w:tc>
        <w:tc>
          <w:tcPr>
            <w:tcW w:w="5454" w:type="dxa"/>
            <w:tcBorders>
              <w:top w:val="single" w:sz="6" w:space="0" w:color="auto"/>
              <w:bottom w:val="single" w:sz="4" w:space="0" w:color="auto"/>
            </w:tcBorders>
          </w:tcPr>
          <w:p w14:paraId="342142EF" w14:textId="6377982A" w:rsidR="00DF464A" w:rsidRPr="006F26E8" w:rsidRDefault="00DF464A" w:rsidP="00D13D96">
            <w:pPr>
              <w:ind w:left="-91"/>
              <w:rPr>
                <w:rFonts w:ascii="Arial" w:hAnsi="Arial" w:cs="Arial"/>
                <w:color w:val="000000" w:themeColor="text1"/>
                <w:sz w:val="18"/>
                <w:szCs w:val="18"/>
              </w:rPr>
            </w:pPr>
            <w:r w:rsidRPr="006F26E8">
              <w:rPr>
                <w:rFonts w:ascii="Arial" w:hAnsi="Arial" w:cs="Arial"/>
                <w:color w:val="000000" w:themeColor="text1"/>
                <w:sz w:val="18"/>
                <w:szCs w:val="18"/>
              </w:rPr>
              <w:t xml:space="preserve">náčelník oddelenia/ Oddelenie skončenia </w:t>
            </w:r>
            <w:r w:rsidRPr="006F26E8">
              <w:rPr>
                <w:rFonts w:ascii="Arial" w:hAnsi="Arial" w:cs="Arial"/>
                <w:color w:val="000000" w:themeColor="text1"/>
                <w:sz w:val="18"/>
                <w:szCs w:val="18"/>
              </w:rPr>
              <w:tab/>
              <w:t xml:space="preserve">štátnej služby/ </w:t>
            </w:r>
            <w:r w:rsidRPr="006F26E8">
              <w:rPr>
                <w:rFonts w:ascii="Arial" w:hAnsi="Arial" w:cs="Arial"/>
                <w:color w:val="000000" w:themeColor="text1"/>
                <w:sz w:val="18"/>
                <w:szCs w:val="18"/>
              </w:rPr>
              <w:br/>
              <w:t xml:space="preserve">Personálny úrad ozbrojených síl SR/ Generálny štáb/ Ozbrojené sily SR/ miesto výkonu štátnej služby </w:t>
            </w:r>
            <w:r w:rsidR="00F5464F" w:rsidRPr="006F26E8">
              <w:rPr>
                <w:rFonts w:ascii="Arial" w:hAnsi="Arial" w:cs="Arial"/>
                <w:color w:val="000000" w:themeColor="text1"/>
                <w:sz w:val="18"/>
                <w:szCs w:val="18"/>
              </w:rPr>
              <w:t xml:space="preserve">Personálny úrad </w:t>
            </w:r>
            <w:r w:rsidR="00F5464F">
              <w:rPr>
                <w:rFonts w:ascii="Arial" w:hAnsi="Arial" w:cs="Arial"/>
                <w:color w:val="000000" w:themeColor="text1"/>
                <w:sz w:val="18"/>
                <w:szCs w:val="18"/>
              </w:rPr>
              <w:t xml:space="preserve">OS </w:t>
            </w:r>
            <w:r w:rsidR="00F5464F" w:rsidRPr="006F26E8">
              <w:rPr>
                <w:rFonts w:ascii="Arial" w:hAnsi="Arial" w:cs="Arial"/>
                <w:color w:val="000000" w:themeColor="text1"/>
                <w:sz w:val="18"/>
                <w:szCs w:val="18"/>
              </w:rPr>
              <w:t xml:space="preserve">SR </w:t>
            </w:r>
            <w:r w:rsidRPr="006F26E8">
              <w:rPr>
                <w:rFonts w:ascii="Arial" w:hAnsi="Arial" w:cs="Arial"/>
                <w:color w:val="000000" w:themeColor="text1"/>
                <w:sz w:val="18"/>
                <w:szCs w:val="18"/>
              </w:rPr>
              <w:t>Liptovský Mikuláš/</w:t>
            </w:r>
          </w:p>
          <w:p w14:paraId="7B118DF5" w14:textId="77777777" w:rsidR="00DF464A" w:rsidRPr="006F26E8" w:rsidRDefault="00DF464A" w:rsidP="00D13D96">
            <w:pPr>
              <w:ind w:left="-91"/>
              <w:rPr>
                <w:rFonts w:ascii="Arial" w:hAnsi="Arial" w:cs="Arial"/>
                <w:color w:val="000000" w:themeColor="text1"/>
                <w:sz w:val="18"/>
                <w:szCs w:val="18"/>
              </w:rPr>
            </w:pPr>
            <w:r w:rsidRPr="006F26E8">
              <w:rPr>
                <w:rFonts w:ascii="Arial" w:hAnsi="Arial" w:cs="Arial"/>
                <w:color w:val="000000" w:themeColor="text1"/>
                <w:sz w:val="18"/>
                <w:szCs w:val="18"/>
              </w:rPr>
              <w:t>(494949/ 55/ M10/ 490)</w:t>
            </w:r>
          </w:p>
          <w:p w14:paraId="6B7FE69D" w14:textId="77777777" w:rsidR="00DF464A" w:rsidRPr="006F26E8" w:rsidRDefault="00DF464A" w:rsidP="00D13D96">
            <w:pPr>
              <w:ind w:left="-91"/>
              <w:rPr>
                <w:rFonts w:ascii="Arial" w:hAnsi="Arial" w:cs="Arial"/>
                <w:b/>
                <w:color w:val="000000" w:themeColor="text1"/>
                <w:sz w:val="18"/>
                <w:szCs w:val="18"/>
              </w:rPr>
            </w:pPr>
          </w:p>
        </w:tc>
        <w:tc>
          <w:tcPr>
            <w:tcW w:w="1417" w:type="dxa"/>
            <w:tcBorders>
              <w:top w:val="single" w:sz="6" w:space="0" w:color="auto"/>
              <w:bottom w:val="single" w:sz="4" w:space="0" w:color="auto"/>
            </w:tcBorders>
          </w:tcPr>
          <w:p w14:paraId="24BF038E" w14:textId="77777777" w:rsidR="00DF464A" w:rsidRPr="006F26E8" w:rsidRDefault="00DF464A" w:rsidP="00D13D96">
            <w:pPr>
              <w:ind w:left="-141"/>
              <w:jc w:val="center"/>
              <w:rPr>
                <w:rFonts w:ascii="Arial" w:hAnsi="Arial" w:cs="Arial"/>
                <w:color w:val="000000" w:themeColor="text1"/>
                <w:sz w:val="18"/>
                <w:szCs w:val="18"/>
              </w:rPr>
            </w:pPr>
            <w:r w:rsidRPr="006F26E8">
              <w:rPr>
                <w:rFonts w:ascii="Arial" w:hAnsi="Arial" w:cs="Arial"/>
                <w:color w:val="000000" w:themeColor="text1"/>
                <w:sz w:val="18"/>
                <w:szCs w:val="18"/>
              </w:rPr>
              <w:t>R PÚ - 5 060 /</w:t>
            </w:r>
          </w:p>
          <w:p w14:paraId="4EF8356D" w14:textId="27E37B0A" w:rsidR="00DF464A" w:rsidRPr="006F26E8" w:rsidRDefault="00DF464A" w:rsidP="00D13D96">
            <w:pPr>
              <w:ind w:left="-141"/>
              <w:jc w:val="center"/>
              <w:rPr>
                <w:rFonts w:ascii="Arial" w:hAnsi="Arial" w:cs="Arial"/>
                <w:color w:val="000000" w:themeColor="text1"/>
                <w:sz w:val="18"/>
                <w:szCs w:val="18"/>
              </w:rPr>
            </w:pPr>
            <w:r w:rsidRPr="006F26E8">
              <w:rPr>
                <w:rFonts w:ascii="Arial" w:hAnsi="Arial" w:cs="Arial"/>
                <w:color w:val="000000" w:themeColor="text1"/>
                <w:sz w:val="18"/>
                <w:szCs w:val="18"/>
              </w:rPr>
              <w:t>17.</w:t>
            </w:r>
            <w:r w:rsidR="00CC569B">
              <w:rPr>
                <w:rFonts w:ascii="Arial" w:hAnsi="Arial" w:cs="Arial"/>
                <w:color w:val="000000" w:themeColor="text1"/>
                <w:sz w:val="18"/>
                <w:szCs w:val="18"/>
              </w:rPr>
              <w:t>0</w:t>
            </w:r>
            <w:r w:rsidRPr="006F26E8">
              <w:rPr>
                <w:rFonts w:ascii="Arial" w:hAnsi="Arial" w:cs="Arial"/>
                <w:color w:val="000000" w:themeColor="text1"/>
                <w:sz w:val="18"/>
                <w:szCs w:val="18"/>
              </w:rPr>
              <w:t>6.2015</w:t>
            </w:r>
          </w:p>
        </w:tc>
      </w:tr>
      <w:tr w:rsidR="00DF464A" w:rsidRPr="006F26E8" w14:paraId="76301C3C" w14:textId="77777777" w:rsidTr="00D13D96">
        <w:trPr>
          <w:trHeight w:val="491"/>
          <w:jc w:val="center"/>
        </w:trPr>
        <w:tc>
          <w:tcPr>
            <w:tcW w:w="1276" w:type="dxa"/>
            <w:tcBorders>
              <w:top w:val="single" w:sz="4" w:space="0" w:color="auto"/>
              <w:bottom w:val="single" w:sz="4" w:space="0" w:color="auto"/>
            </w:tcBorders>
          </w:tcPr>
          <w:p w14:paraId="17B3C7D5" w14:textId="77777777" w:rsidR="00DF464A" w:rsidRPr="006F26E8" w:rsidRDefault="00DF464A" w:rsidP="00D13D96">
            <w:pPr>
              <w:rPr>
                <w:color w:val="000000" w:themeColor="text1"/>
                <w:sz w:val="18"/>
                <w:szCs w:val="18"/>
              </w:rPr>
            </w:pPr>
            <w:r w:rsidRPr="006F26E8">
              <w:rPr>
                <w:rFonts w:ascii="Arial" w:hAnsi="Arial" w:cs="Arial"/>
                <w:color w:val="000000" w:themeColor="text1"/>
                <w:sz w:val="18"/>
                <w:szCs w:val="18"/>
              </w:rPr>
              <w:t>01.09.2021</w:t>
            </w:r>
          </w:p>
        </w:tc>
        <w:tc>
          <w:tcPr>
            <w:tcW w:w="851" w:type="dxa"/>
            <w:tcBorders>
              <w:top w:val="single" w:sz="4" w:space="0" w:color="auto"/>
              <w:bottom w:val="single" w:sz="4" w:space="0" w:color="auto"/>
            </w:tcBorders>
          </w:tcPr>
          <w:p w14:paraId="6705F59E" w14:textId="77777777" w:rsidR="00DF464A" w:rsidRPr="006F26E8" w:rsidRDefault="00DF464A" w:rsidP="00D13D96">
            <w:pPr>
              <w:rPr>
                <w:color w:val="000000" w:themeColor="text1"/>
                <w:sz w:val="18"/>
                <w:szCs w:val="18"/>
              </w:rPr>
            </w:pPr>
          </w:p>
        </w:tc>
        <w:tc>
          <w:tcPr>
            <w:tcW w:w="5454" w:type="dxa"/>
            <w:tcBorders>
              <w:top w:val="single" w:sz="4" w:space="0" w:color="auto"/>
              <w:bottom w:val="single" w:sz="4" w:space="0" w:color="auto"/>
            </w:tcBorders>
          </w:tcPr>
          <w:p w14:paraId="6C6ECF1E" w14:textId="77777777" w:rsidR="002D5E8A" w:rsidRDefault="00DF464A" w:rsidP="00D13D96">
            <w:pPr>
              <w:ind w:left="-91"/>
              <w:rPr>
                <w:rFonts w:ascii="Arial" w:hAnsi="Arial" w:cs="Arial"/>
                <w:color w:val="000000" w:themeColor="text1"/>
                <w:sz w:val="18"/>
                <w:szCs w:val="18"/>
              </w:rPr>
            </w:pPr>
            <w:r w:rsidRPr="006F26E8">
              <w:rPr>
                <w:rFonts w:ascii="Arial" w:hAnsi="Arial" w:cs="Arial"/>
                <w:color w:val="000000" w:themeColor="text1"/>
                <w:sz w:val="18"/>
                <w:szCs w:val="18"/>
              </w:rPr>
              <w:t xml:space="preserve">náčelník oddelenia/ Oddelenie skončenia </w:t>
            </w:r>
            <w:r w:rsidRPr="006F26E8">
              <w:rPr>
                <w:rFonts w:ascii="Arial" w:hAnsi="Arial" w:cs="Arial"/>
                <w:color w:val="000000" w:themeColor="text1"/>
                <w:sz w:val="18"/>
                <w:szCs w:val="18"/>
              </w:rPr>
              <w:tab/>
              <w:t>štátnej služby/ Odbor personáln</w:t>
            </w:r>
            <w:r w:rsidR="002D5E8A">
              <w:rPr>
                <w:rFonts w:ascii="Arial" w:hAnsi="Arial" w:cs="Arial"/>
                <w:color w:val="000000" w:themeColor="text1"/>
                <w:sz w:val="18"/>
                <w:szCs w:val="18"/>
              </w:rPr>
              <w:t>ych</w:t>
            </w:r>
            <w:r w:rsidRPr="006F26E8">
              <w:rPr>
                <w:rFonts w:ascii="Arial" w:hAnsi="Arial" w:cs="Arial"/>
                <w:color w:val="000000" w:themeColor="text1"/>
                <w:sz w:val="18"/>
                <w:szCs w:val="18"/>
              </w:rPr>
              <w:t xml:space="preserve"> </w:t>
            </w:r>
            <w:r w:rsidR="002D5E8A">
              <w:rPr>
                <w:rFonts w:ascii="Arial" w:hAnsi="Arial" w:cs="Arial"/>
                <w:color w:val="000000" w:themeColor="text1"/>
                <w:sz w:val="18"/>
                <w:szCs w:val="18"/>
              </w:rPr>
              <w:t>činností</w:t>
            </w:r>
            <w:r w:rsidRPr="006F26E8">
              <w:rPr>
                <w:rFonts w:ascii="Arial" w:hAnsi="Arial" w:cs="Arial"/>
                <w:color w:val="000000" w:themeColor="text1"/>
                <w:sz w:val="18"/>
                <w:szCs w:val="18"/>
              </w:rPr>
              <w:t xml:space="preserve">/ Personálny úrad ozbrojených síl SR/ </w:t>
            </w:r>
          </w:p>
          <w:p w14:paraId="6AAC93ED" w14:textId="51C42290" w:rsidR="00DF464A" w:rsidRPr="006F26E8" w:rsidRDefault="00DF464A" w:rsidP="00D13D96">
            <w:pPr>
              <w:ind w:left="-91"/>
              <w:rPr>
                <w:rFonts w:ascii="Arial" w:hAnsi="Arial" w:cs="Arial"/>
                <w:color w:val="000000" w:themeColor="text1"/>
                <w:sz w:val="18"/>
                <w:szCs w:val="18"/>
              </w:rPr>
            </w:pPr>
            <w:r w:rsidRPr="006F26E8">
              <w:rPr>
                <w:rFonts w:ascii="Arial" w:hAnsi="Arial" w:cs="Arial"/>
                <w:color w:val="000000" w:themeColor="text1"/>
                <w:sz w:val="18"/>
                <w:szCs w:val="18"/>
              </w:rPr>
              <w:t xml:space="preserve">Generálny štáb/ Ozbrojené sily SR/ </w:t>
            </w:r>
            <w:r w:rsidR="00F5464F" w:rsidRPr="006F26E8">
              <w:rPr>
                <w:rFonts w:ascii="Arial" w:hAnsi="Arial" w:cs="Arial"/>
                <w:color w:val="000000" w:themeColor="text1"/>
                <w:sz w:val="18"/>
                <w:szCs w:val="18"/>
              </w:rPr>
              <w:t xml:space="preserve">miesto výkonu štátnej služby Personálny úrad </w:t>
            </w:r>
            <w:r w:rsidR="00F5464F">
              <w:rPr>
                <w:rFonts w:ascii="Arial" w:hAnsi="Arial" w:cs="Arial"/>
                <w:color w:val="000000" w:themeColor="text1"/>
                <w:sz w:val="18"/>
                <w:szCs w:val="18"/>
              </w:rPr>
              <w:t xml:space="preserve">OS </w:t>
            </w:r>
            <w:r w:rsidR="00F5464F" w:rsidRPr="006F26E8">
              <w:rPr>
                <w:rFonts w:ascii="Arial" w:hAnsi="Arial" w:cs="Arial"/>
                <w:color w:val="000000" w:themeColor="text1"/>
                <w:sz w:val="18"/>
                <w:szCs w:val="18"/>
              </w:rPr>
              <w:t>SR Liptovský Mikuláš/</w:t>
            </w:r>
          </w:p>
          <w:p w14:paraId="014C14B7" w14:textId="70A05AEB" w:rsidR="00DF464A" w:rsidRPr="006F26E8" w:rsidRDefault="00DF464A" w:rsidP="00E71511">
            <w:pPr>
              <w:ind w:left="-91"/>
              <w:rPr>
                <w:rFonts w:ascii="Arial" w:hAnsi="Arial" w:cs="Arial"/>
                <w:color w:val="000000" w:themeColor="text1"/>
                <w:sz w:val="18"/>
                <w:szCs w:val="18"/>
              </w:rPr>
            </w:pPr>
            <w:r w:rsidRPr="006F26E8">
              <w:rPr>
                <w:rFonts w:ascii="Arial" w:hAnsi="Arial" w:cs="Arial"/>
                <w:color w:val="000000" w:themeColor="text1"/>
                <w:sz w:val="18"/>
                <w:szCs w:val="18"/>
              </w:rPr>
              <w:t>(494949/ 55/ M10/ 490)</w:t>
            </w:r>
          </w:p>
          <w:p w14:paraId="5EC36C7F" w14:textId="77777777" w:rsidR="00DF464A" w:rsidRPr="006F26E8" w:rsidRDefault="00DF464A" w:rsidP="00D13D96">
            <w:pPr>
              <w:ind w:left="-91"/>
              <w:rPr>
                <w:rFonts w:ascii="Arial" w:hAnsi="Arial" w:cs="Arial"/>
                <w:color w:val="000000" w:themeColor="text1"/>
                <w:sz w:val="18"/>
                <w:szCs w:val="18"/>
              </w:rPr>
            </w:pPr>
          </w:p>
        </w:tc>
        <w:tc>
          <w:tcPr>
            <w:tcW w:w="1417" w:type="dxa"/>
            <w:tcBorders>
              <w:top w:val="single" w:sz="4" w:space="0" w:color="auto"/>
              <w:bottom w:val="single" w:sz="4" w:space="0" w:color="auto"/>
            </w:tcBorders>
          </w:tcPr>
          <w:p w14:paraId="0A2630F0" w14:textId="5D1C6C03" w:rsidR="00DF464A" w:rsidRPr="00C01243" w:rsidRDefault="00C01243" w:rsidP="00C01243">
            <w:pPr>
              <w:rPr>
                <w:rFonts w:ascii="Arial" w:hAnsi="Arial" w:cs="Arial"/>
                <w:color w:val="000000" w:themeColor="text1"/>
                <w:sz w:val="18"/>
                <w:szCs w:val="18"/>
              </w:rPr>
            </w:pPr>
            <w:r w:rsidRPr="00C01243">
              <w:rPr>
                <w:rFonts w:ascii="Arial" w:hAnsi="Arial" w:cs="Arial"/>
                <w:color w:val="000000" w:themeColor="text1"/>
                <w:sz w:val="18"/>
                <w:szCs w:val="18"/>
              </w:rPr>
              <w:t>6. d</w:t>
            </w:r>
            <w:r w:rsidR="00DF464A" w:rsidRPr="00C01243">
              <w:rPr>
                <w:rFonts w:ascii="Arial" w:hAnsi="Arial" w:cs="Arial"/>
                <w:color w:val="000000" w:themeColor="text1"/>
                <w:sz w:val="18"/>
                <w:szCs w:val="18"/>
              </w:rPr>
              <w:t>oplnok TP č. 400021 k </w:t>
            </w:r>
            <w:r w:rsidR="00CC569B" w:rsidRPr="00C01243">
              <w:rPr>
                <w:rFonts w:ascii="Arial" w:hAnsi="Arial" w:cs="Arial"/>
                <w:color w:val="000000" w:themeColor="text1"/>
                <w:sz w:val="18"/>
                <w:szCs w:val="18"/>
              </w:rPr>
              <w:t>0</w:t>
            </w:r>
            <w:r w:rsidR="00DF464A" w:rsidRPr="00C01243">
              <w:rPr>
                <w:rFonts w:ascii="Arial" w:hAnsi="Arial" w:cs="Arial"/>
                <w:color w:val="000000" w:themeColor="text1"/>
                <w:sz w:val="18"/>
                <w:szCs w:val="18"/>
              </w:rPr>
              <w:t>1.</w:t>
            </w:r>
            <w:r w:rsidR="00CC569B" w:rsidRPr="00C01243">
              <w:rPr>
                <w:rFonts w:ascii="Arial" w:hAnsi="Arial" w:cs="Arial"/>
                <w:color w:val="000000" w:themeColor="text1"/>
                <w:sz w:val="18"/>
                <w:szCs w:val="18"/>
              </w:rPr>
              <w:t>0</w:t>
            </w:r>
            <w:r w:rsidR="00DF464A" w:rsidRPr="00C01243">
              <w:rPr>
                <w:rFonts w:ascii="Arial" w:hAnsi="Arial" w:cs="Arial"/>
                <w:color w:val="000000" w:themeColor="text1"/>
                <w:sz w:val="18"/>
                <w:szCs w:val="18"/>
              </w:rPr>
              <w:t>9.2021</w:t>
            </w:r>
          </w:p>
        </w:tc>
      </w:tr>
    </w:tbl>
    <w:p w14:paraId="1C8F458E" w14:textId="77777777" w:rsidR="00E3125A" w:rsidRPr="006F26E8" w:rsidRDefault="00E3125A" w:rsidP="00E3125A">
      <w:pPr>
        <w:rPr>
          <w:color w:val="000000" w:themeColor="text1"/>
          <w:u w:val="single"/>
        </w:rPr>
      </w:pPr>
    </w:p>
    <w:p w14:paraId="3F6C2B62" w14:textId="77777777" w:rsidR="00E3125A" w:rsidRPr="006F26E8" w:rsidRDefault="00E3125A" w:rsidP="00E3125A">
      <w:pPr>
        <w:rPr>
          <w:color w:val="000000" w:themeColor="text1"/>
        </w:rPr>
      </w:pPr>
      <w:r w:rsidRPr="006F26E8">
        <w:rPr>
          <w:b/>
          <w:bCs/>
          <w:color w:val="000000" w:themeColor="text1"/>
        </w:rPr>
        <w:br w:type="page"/>
      </w:r>
    </w:p>
    <w:p w14:paraId="33C91D6D" w14:textId="2C04CEEA" w:rsidR="00E3125A" w:rsidRPr="00DF27B1" w:rsidRDefault="00C04C69" w:rsidP="00C04C69">
      <w:pPr>
        <w:pStyle w:val="Zkladntext"/>
        <w:jc w:val="left"/>
        <w:rPr>
          <w:b/>
          <w:bCs/>
          <w:color w:val="000000" w:themeColor="text1"/>
          <w:sz w:val="22"/>
          <w:szCs w:val="22"/>
        </w:rPr>
      </w:pPr>
      <w:r w:rsidRPr="00DF27B1">
        <w:rPr>
          <w:b/>
          <w:bCs/>
          <w:color w:val="000000" w:themeColor="text1"/>
          <w:sz w:val="22"/>
          <w:szCs w:val="22"/>
        </w:rPr>
        <w:lastRenderedPageBreak/>
        <w:t>3 . Vzor o</w:t>
      </w:r>
      <w:r w:rsidR="00E3125A" w:rsidRPr="00DF27B1">
        <w:rPr>
          <w:b/>
          <w:bCs/>
          <w:color w:val="000000" w:themeColor="text1"/>
          <w:sz w:val="22"/>
          <w:szCs w:val="22"/>
        </w:rPr>
        <w:t>prav</w:t>
      </w:r>
      <w:r w:rsidRPr="00DF27B1">
        <w:rPr>
          <w:b/>
          <w:bCs/>
          <w:color w:val="000000" w:themeColor="text1"/>
          <w:sz w:val="22"/>
          <w:szCs w:val="22"/>
        </w:rPr>
        <w:t>y</w:t>
      </w:r>
      <w:r w:rsidR="00E3125A" w:rsidRPr="00DF27B1">
        <w:rPr>
          <w:b/>
          <w:bCs/>
          <w:color w:val="000000" w:themeColor="text1"/>
          <w:sz w:val="22"/>
          <w:szCs w:val="22"/>
        </w:rPr>
        <w:t xml:space="preserve"> údajov na základe zmeny podriad</w:t>
      </w:r>
      <w:r w:rsidRPr="00DF27B1">
        <w:rPr>
          <w:b/>
          <w:bCs/>
          <w:color w:val="000000" w:themeColor="text1"/>
          <w:sz w:val="22"/>
          <w:szCs w:val="22"/>
        </w:rPr>
        <w:t>enosti</w:t>
      </w:r>
    </w:p>
    <w:p w14:paraId="457ABBBC" w14:textId="77777777" w:rsidR="00E3125A" w:rsidRPr="00DF27B1" w:rsidRDefault="00E3125A" w:rsidP="00E3125A">
      <w:pPr>
        <w:ind w:firstLine="57"/>
        <w:jc w:val="center"/>
        <w:rPr>
          <w:color w:val="000000" w:themeColor="text1"/>
          <w:sz w:val="22"/>
          <w:szCs w:val="22"/>
        </w:rPr>
      </w:pPr>
    </w:p>
    <w:p w14:paraId="1080ECAC" w14:textId="77777777" w:rsidR="00E3125A" w:rsidRPr="00DF27B1" w:rsidRDefault="00E3125A" w:rsidP="00E3125A">
      <w:pPr>
        <w:ind w:firstLine="57"/>
        <w:jc w:val="center"/>
        <w:rPr>
          <w:color w:val="000000" w:themeColor="text1"/>
          <w:sz w:val="22"/>
          <w:szCs w:val="22"/>
        </w:rPr>
      </w:pPr>
      <w:r w:rsidRPr="00DF27B1">
        <w:rPr>
          <w:color w:val="000000" w:themeColor="text1"/>
          <w:sz w:val="22"/>
          <w:szCs w:val="22"/>
        </w:rPr>
        <w:t>5.pluk špeciálneho určenia</w:t>
      </w:r>
    </w:p>
    <w:p w14:paraId="3D044000" w14:textId="77777777" w:rsidR="00E3125A" w:rsidRPr="00DF27B1" w:rsidRDefault="00E3125A" w:rsidP="00E3125A">
      <w:pPr>
        <w:spacing w:after="1" w:line="257" w:lineRule="auto"/>
        <w:ind w:firstLine="57"/>
        <w:jc w:val="center"/>
        <w:rPr>
          <w:color w:val="000000" w:themeColor="text1"/>
          <w:sz w:val="22"/>
          <w:szCs w:val="22"/>
        </w:rPr>
      </w:pPr>
      <w:r w:rsidRPr="00DF27B1">
        <w:rPr>
          <w:color w:val="000000" w:themeColor="text1"/>
          <w:sz w:val="22"/>
          <w:szCs w:val="22"/>
        </w:rPr>
        <w:t xml:space="preserve">Rajecká cesta 18, 010 01 Žilina </w:t>
      </w:r>
      <w:r w:rsidRPr="00DF27B1">
        <w:rPr>
          <w:rFonts w:ascii="Calibri" w:eastAsia="Calibri" w:hAnsi="Calibri" w:cs="Calibri"/>
          <w:noProof/>
          <w:color w:val="000000" w:themeColor="text1"/>
          <w:sz w:val="22"/>
          <w:szCs w:val="22"/>
          <w:lang w:eastAsia="sk-SK"/>
        </w:rPr>
        <mc:AlternateContent>
          <mc:Choice Requires="wpg">
            <w:drawing>
              <wp:inline distT="0" distB="0" distL="0" distR="0" wp14:anchorId="361ADA83" wp14:editId="2B96C1A8">
                <wp:extent cx="6084697" cy="6096"/>
                <wp:effectExtent l="0" t="0" r="0" b="0"/>
                <wp:docPr id="250" name="Group 449747"/>
                <wp:cNvGraphicFramePr/>
                <a:graphic xmlns:a="http://schemas.openxmlformats.org/drawingml/2006/main">
                  <a:graphicData uri="http://schemas.microsoft.com/office/word/2010/wordprocessingGroup">
                    <wpg:wgp>
                      <wpg:cNvGrpSpPr/>
                      <wpg:grpSpPr>
                        <a:xfrm>
                          <a:off x="0" y="0"/>
                          <a:ext cx="6084697" cy="6096"/>
                          <a:chOff x="0" y="0"/>
                          <a:chExt cx="6084697" cy="6096"/>
                        </a:xfrm>
                      </wpg:grpSpPr>
                      <wps:wsp>
                        <wps:cNvPr id="251" name="Shape 495378"/>
                        <wps:cNvSpPr/>
                        <wps:spPr>
                          <a:xfrm>
                            <a:off x="0" y="0"/>
                            <a:ext cx="6084697" cy="9144"/>
                          </a:xfrm>
                          <a:custGeom>
                            <a:avLst/>
                            <a:gdLst/>
                            <a:ahLst/>
                            <a:cxnLst/>
                            <a:rect l="0" t="0" r="0" b="0"/>
                            <a:pathLst>
                              <a:path w="6084697" h="9144">
                                <a:moveTo>
                                  <a:pt x="0" y="0"/>
                                </a:moveTo>
                                <a:lnTo>
                                  <a:pt x="6084697" y="0"/>
                                </a:lnTo>
                                <a:lnTo>
                                  <a:pt x="608469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C91B369" id="Group 449747" o:spid="_x0000_s1026" style="width:479.1pt;height:.5pt;mso-position-horizontal-relative:char;mso-position-vertical-relative:line" coordsize="608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">
                <v:shape id="Shape 495378" o:spid="_x0000_s1027" style="position:absolute;width:60846;height:91;visibility:visible;mso-wrap-style:square;v-text-anchor:top" coordsize="60846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" path="m,l6084697,r,9144l,9144,,e" fillcolor="black" stroked="f" strokeweight="0">
                  <v:path arrowok="t" textboxrect="0,0,6084697,9144"/>
                </v:shape>
                <w10:anchorlock/>
              </v:group>
            </w:pict>
          </mc:Fallback>
        </mc:AlternateContent>
      </w:r>
    </w:p>
    <w:p w14:paraId="67181EB5" w14:textId="77777777" w:rsidR="00E3125A" w:rsidRPr="00DF27B1" w:rsidRDefault="00E3125A" w:rsidP="00E3125A">
      <w:pPr>
        <w:spacing w:line="259" w:lineRule="auto"/>
        <w:rPr>
          <w:color w:val="000000" w:themeColor="text1"/>
          <w:sz w:val="22"/>
          <w:szCs w:val="22"/>
        </w:rPr>
      </w:pPr>
      <w:r w:rsidRPr="00DF27B1">
        <w:rPr>
          <w:color w:val="000000" w:themeColor="text1"/>
          <w:sz w:val="22"/>
          <w:szCs w:val="22"/>
        </w:rPr>
        <w:t xml:space="preserve">  </w:t>
      </w:r>
    </w:p>
    <w:p w14:paraId="235EF660" w14:textId="5D15B7A3" w:rsidR="00E3125A" w:rsidRPr="00DF27B1" w:rsidRDefault="00E3125A" w:rsidP="00E3125A">
      <w:pPr>
        <w:tabs>
          <w:tab w:val="center" w:pos="4729"/>
          <w:tab w:val="center" w:pos="5665"/>
          <w:tab w:val="center" w:pos="6373"/>
          <w:tab w:val="center" w:pos="7081"/>
          <w:tab w:val="center" w:pos="7933"/>
        </w:tabs>
        <w:spacing w:line="259" w:lineRule="auto"/>
        <w:rPr>
          <w:color w:val="000000" w:themeColor="text1"/>
          <w:sz w:val="22"/>
          <w:szCs w:val="22"/>
        </w:rPr>
      </w:pPr>
      <w:r w:rsidRPr="00DF27B1">
        <w:rPr>
          <w:rFonts w:ascii="Calibri" w:eastAsia="Calibri" w:hAnsi="Calibri" w:cs="Calibri"/>
          <w:color w:val="000000" w:themeColor="text1"/>
          <w:sz w:val="22"/>
          <w:szCs w:val="22"/>
        </w:rPr>
        <w:tab/>
      </w:r>
      <w:r w:rsidRPr="00DF27B1">
        <w:rPr>
          <w:color w:val="000000" w:themeColor="text1"/>
          <w:sz w:val="22"/>
          <w:szCs w:val="22"/>
        </w:rPr>
        <w:t xml:space="preserve">  </w:t>
      </w:r>
      <w:r w:rsidRPr="00DF27B1">
        <w:rPr>
          <w:color w:val="000000" w:themeColor="text1"/>
          <w:sz w:val="22"/>
          <w:szCs w:val="22"/>
        </w:rPr>
        <w:tab/>
        <w:t>PERSONÁLNY ÚRAD OS SR</w:t>
      </w:r>
    </w:p>
    <w:p w14:paraId="0D1E7494" w14:textId="77777777" w:rsidR="00E3125A" w:rsidRPr="00DF27B1" w:rsidRDefault="00E3125A" w:rsidP="00E3125A">
      <w:pPr>
        <w:ind w:left="4788" w:firstLine="57"/>
        <w:rPr>
          <w:color w:val="000000" w:themeColor="text1"/>
          <w:sz w:val="22"/>
          <w:szCs w:val="22"/>
        </w:rPr>
      </w:pPr>
      <w:r w:rsidRPr="00DF27B1">
        <w:rPr>
          <w:color w:val="000000" w:themeColor="text1"/>
          <w:sz w:val="22"/>
          <w:szCs w:val="22"/>
        </w:rPr>
        <w:t>Odbor personálnych informácií</w:t>
      </w:r>
    </w:p>
    <w:p w14:paraId="646B11FA" w14:textId="77777777" w:rsidR="00E3125A" w:rsidRPr="00DF27B1" w:rsidRDefault="00E3125A" w:rsidP="00E3125A">
      <w:pPr>
        <w:ind w:left="4845"/>
        <w:rPr>
          <w:color w:val="000000" w:themeColor="text1"/>
          <w:sz w:val="22"/>
          <w:szCs w:val="22"/>
        </w:rPr>
      </w:pPr>
      <w:r w:rsidRPr="00DF27B1">
        <w:rPr>
          <w:color w:val="000000" w:themeColor="text1"/>
          <w:sz w:val="22"/>
          <w:szCs w:val="22"/>
        </w:rPr>
        <w:t>Demänová 393</w:t>
      </w:r>
    </w:p>
    <w:p w14:paraId="7A9D9735" w14:textId="77777777" w:rsidR="00E3125A" w:rsidRPr="00DF27B1" w:rsidRDefault="00E3125A" w:rsidP="00E3125A">
      <w:pPr>
        <w:spacing w:after="20" w:line="259" w:lineRule="auto"/>
        <w:ind w:left="4788" w:right="-2" w:firstLine="57"/>
        <w:rPr>
          <w:color w:val="000000" w:themeColor="text1"/>
          <w:sz w:val="22"/>
          <w:szCs w:val="22"/>
        </w:rPr>
      </w:pPr>
      <w:r w:rsidRPr="00DF27B1">
        <w:rPr>
          <w:color w:val="000000" w:themeColor="text1"/>
          <w:sz w:val="22"/>
          <w:szCs w:val="22"/>
        </w:rPr>
        <w:t xml:space="preserve">031 01 Liptovský Mikuláš </w:t>
      </w:r>
    </w:p>
    <w:p w14:paraId="0ABEC1F8" w14:textId="77777777" w:rsidR="00E3125A" w:rsidRPr="00DF27B1" w:rsidRDefault="00E3125A" w:rsidP="00593C7E">
      <w:pPr>
        <w:spacing w:after="20" w:line="259" w:lineRule="auto"/>
        <w:ind w:right="-2"/>
        <w:rPr>
          <w:color w:val="000000" w:themeColor="text1"/>
          <w:sz w:val="22"/>
          <w:szCs w:val="22"/>
        </w:rPr>
      </w:pPr>
    </w:p>
    <w:p w14:paraId="5324085B" w14:textId="5C68ADCD" w:rsidR="00E3125A" w:rsidRPr="00DF27B1" w:rsidRDefault="00E3125A" w:rsidP="00E3125A">
      <w:pPr>
        <w:spacing w:after="20" w:line="259" w:lineRule="auto"/>
        <w:ind w:right="-2"/>
        <w:rPr>
          <w:rFonts w:ascii="Arial" w:eastAsia="Arial" w:hAnsi="Arial" w:cs="Arial"/>
          <w:color w:val="000000" w:themeColor="text1"/>
          <w:sz w:val="22"/>
          <w:szCs w:val="22"/>
        </w:rPr>
      </w:pPr>
    </w:p>
    <w:p w14:paraId="28616CEB" w14:textId="05A45DAF" w:rsidR="00E3125A" w:rsidRPr="00DF27B1" w:rsidRDefault="00E3125A" w:rsidP="00E3125A">
      <w:pPr>
        <w:spacing w:after="16" w:line="259" w:lineRule="auto"/>
        <w:rPr>
          <w:color w:val="000000" w:themeColor="text1"/>
          <w:sz w:val="22"/>
          <w:szCs w:val="22"/>
        </w:rPr>
      </w:pPr>
      <w:r w:rsidRPr="00DF27B1">
        <w:rPr>
          <w:color w:val="000000" w:themeColor="text1"/>
          <w:sz w:val="22"/>
          <w:szCs w:val="22"/>
        </w:rPr>
        <w:t xml:space="preserve">Váš list číslo/zo dňa </w:t>
      </w:r>
      <w:r w:rsidRPr="00DF27B1">
        <w:rPr>
          <w:color w:val="000000" w:themeColor="text1"/>
          <w:sz w:val="22"/>
          <w:szCs w:val="22"/>
        </w:rPr>
        <w:tab/>
        <w:t xml:space="preserve">  </w:t>
      </w:r>
      <w:r w:rsidR="00593C7E" w:rsidRPr="00DF27B1">
        <w:rPr>
          <w:color w:val="000000" w:themeColor="text1"/>
          <w:sz w:val="22"/>
          <w:szCs w:val="22"/>
        </w:rPr>
        <w:t xml:space="preserve">  </w:t>
      </w:r>
      <w:r w:rsidRPr="00DF27B1">
        <w:rPr>
          <w:color w:val="000000" w:themeColor="text1"/>
          <w:sz w:val="22"/>
          <w:szCs w:val="22"/>
        </w:rPr>
        <w:t xml:space="preserve">Naše číslo </w:t>
      </w:r>
      <w:r w:rsidRPr="00DF27B1">
        <w:rPr>
          <w:color w:val="000000" w:themeColor="text1"/>
          <w:sz w:val="22"/>
          <w:szCs w:val="22"/>
        </w:rPr>
        <w:tab/>
        <w:t xml:space="preserve">                            Vybavuje                      Žilina</w:t>
      </w:r>
      <w:r w:rsidRPr="00DF27B1">
        <w:rPr>
          <w:color w:val="000000" w:themeColor="text1"/>
          <w:sz w:val="22"/>
          <w:szCs w:val="22"/>
        </w:rPr>
        <w:tab/>
      </w:r>
    </w:p>
    <w:p w14:paraId="3C9C2F64" w14:textId="14509F02" w:rsidR="00E3125A" w:rsidRPr="00DF27B1" w:rsidRDefault="00E3125A" w:rsidP="00E3125A">
      <w:pPr>
        <w:tabs>
          <w:tab w:val="center" w:pos="3140"/>
          <w:tab w:val="center" w:pos="5719"/>
          <w:tab w:val="center" w:pos="7941"/>
        </w:tabs>
        <w:spacing w:after="66" w:line="248" w:lineRule="auto"/>
        <w:rPr>
          <w:color w:val="000000" w:themeColor="text1"/>
          <w:sz w:val="22"/>
          <w:szCs w:val="22"/>
        </w:rPr>
      </w:pPr>
      <w:r w:rsidRPr="00DF27B1">
        <w:rPr>
          <w:color w:val="000000" w:themeColor="text1"/>
          <w:sz w:val="22"/>
          <w:szCs w:val="22"/>
        </w:rPr>
        <w:tab/>
        <w:t xml:space="preserve"> -/-                                 5.pŠU-133-15/202</w:t>
      </w:r>
      <w:r w:rsidR="00C04C69" w:rsidRPr="00DF27B1">
        <w:rPr>
          <w:color w:val="000000" w:themeColor="text1"/>
          <w:sz w:val="22"/>
          <w:szCs w:val="22"/>
        </w:rPr>
        <w:t>1</w:t>
      </w:r>
      <w:r w:rsidRPr="00DF27B1">
        <w:rPr>
          <w:color w:val="000000" w:themeColor="text1"/>
          <w:sz w:val="22"/>
          <w:szCs w:val="22"/>
        </w:rPr>
        <w:t xml:space="preserve">              </w:t>
      </w:r>
      <w:r w:rsidR="00B56526" w:rsidRPr="00DF27B1">
        <w:rPr>
          <w:color w:val="000000" w:themeColor="text1"/>
          <w:sz w:val="22"/>
          <w:szCs w:val="22"/>
        </w:rPr>
        <w:t>Ing. Personálna</w:t>
      </w:r>
      <w:r w:rsidRPr="00DF27B1">
        <w:rPr>
          <w:color w:val="000000" w:themeColor="text1"/>
          <w:sz w:val="22"/>
          <w:szCs w:val="22"/>
        </w:rPr>
        <w:t xml:space="preserve">          </w:t>
      </w:r>
      <w:r w:rsidR="00B855E3" w:rsidRPr="00DF27B1">
        <w:rPr>
          <w:color w:val="000000" w:themeColor="text1"/>
          <w:sz w:val="22"/>
          <w:szCs w:val="22"/>
        </w:rPr>
        <w:t xml:space="preserve"> </w:t>
      </w:r>
      <w:r w:rsidRPr="00DF27B1">
        <w:rPr>
          <w:color w:val="000000" w:themeColor="text1"/>
          <w:sz w:val="22"/>
          <w:szCs w:val="22"/>
        </w:rPr>
        <w:t xml:space="preserve">   7. </w:t>
      </w:r>
      <w:r w:rsidR="00593C7E" w:rsidRPr="00DF27B1">
        <w:rPr>
          <w:color w:val="000000" w:themeColor="text1"/>
          <w:sz w:val="22"/>
          <w:szCs w:val="22"/>
        </w:rPr>
        <w:t>septembra</w:t>
      </w:r>
      <w:r w:rsidRPr="00DF27B1">
        <w:rPr>
          <w:color w:val="000000" w:themeColor="text1"/>
          <w:sz w:val="22"/>
          <w:szCs w:val="22"/>
        </w:rPr>
        <w:t xml:space="preserve"> 202</w:t>
      </w:r>
      <w:r w:rsidR="00C04C69" w:rsidRPr="00DF27B1">
        <w:rPr>
          <w:color w:val="000000" w:themeColor="text1"/>
          <w:sz w:val="22"/>
          <w:szCs w:val="22"/>
        </w:rPr>
        <w:t>1</w:t>
      </w:r>
    </w:p>
    <w:p w14:paraId="4ED2D5C3" w14:textId="67058558" w:rsidR="00E3125A" w:rsidRPr="00DF27B1" w:rsidRDefault="00E3125A" w:rsidP="00E3125A">
      <w:pPr>
        <w:tabs>
          <w:tab w:val="center" w:pos="1286"/>
          <w:tab w:val="center" w:pos="3879"/>
          <w:tab w:val="center" w:pos="6303"/>
          <w:tab w:val="center" w:pos="7941"/>
        </w:tabs>
        <w:spacing w:after="53" w:line="249" w:lineRule="auto"/>
        <w:rPr>
          <w:color w:val="000000" w:themeColor="text1"/>
          <w:sz w:val="22"/>
          <w:szCs w:val="22"/>
        </w:rPr>
      </w:pPr>
    </w:p>
    <w:p w14:paraId="095F69CB" w14:textId="77777777" w:rsidR="00E3125A" w:rsidRPr="00DF27B1" w:rsidRDefault="00E3125A" w:rsidP="00E3125A">
      <w:pPr>
        <w:spacing w:after="15" w:line="248" w:lineRule="auto"/>
        <w:ind w:left="-3"/>
        <w:rPr>
          <w:color w:val="000000" w:themeColor="text1"/>
          <w:sz w:val="22"/>
          <w:szCs w:val="22"/>
        </w:rPr>
      </w:pPr>
      <w:r w:rsidRPr="00DF27B1">
        <w:rPr>
          <w:color w:val="000000" w:themeColor="text1"/>
          <w:sz w:val="22"/>
          <w:szCs w:val="22"/>
        </w:rPr>
        <w:t xml:space="preserve">Vec </w:t>
      </w:r>
    </w:p>
    <w:p w14:paraId="2C6A3CF5" w14:textId="77777777" w:rsidR="00E3125A" w:rsidRPr="00DF27B1" w:rsidRDefault="00E3125A" w:rsidP="00E3125A">
      <w:pPr>
        <w:pStyle w:val="Zkladntext"/>
        <w:rPr>
          <w:b/>
          <w:bCs/>
          <w:color w:val="000000" w:themeColor="text1"/>
          <w:sz w:val="22"/>
          <w:szCs w:val="22"/>
        </w:rPr>
      </w:pPr>
      <w:r w:rsidRPr="00DF27B1">
        <w:rPr>
          <w:b/>
          <w:color w:val="000000" w:themeColor="text1"/>
          <w:sz w:val="22"/>
          <w:szCs w:val="22"/>
        </w:rPr>
        <w:t>Hlásenie zmeny podriadenosti útvaru</w:t>
      </w:r>
    </w:p>
    <w:p w14:paraId="02B13CED" w14:textId="77777777" w:rsidR="00E3125A" w:rsidRPr="00DF27B1" w:rsidRDefault="00E3125A" w:rsidP="00E3125A">
      <w:pPr>
        <w:rPr>
          <w:color w:val="000000" w:themeColor="text1"/>
          <w:sz w:val="22"/>
          <w:szCs w:val="22"/>
        </w:rPr>
      </w:pPr>
    </w:p>
    <w:p w14:paraId="647B133B" w14:textId="281CA19F" w:rsidR="00E3125A" w:rsidRPr="00DF27B1" w:rsidRDefault="00E3125A" w:rsidP="00E3125A">
      <w:pPr>
        <w:ind w:firstLine="567"/>
        <w:rPr>
          <w:color w:val="000000" w:themeColor="text1"/>
          <w:sz w:val="22"/>
          <w:szCs w:val="22"/>
        </w:rPr>
      </w:pPr>
      <w:r w:rsidRPr="00DF27B1">
        <w:rPr>
          <w:color w:val="000000" w:themeColor="text1"/>
          <w:sz w:val="22"/>
          <w:szCs w:val="22"/>
        </w:rPr>
        <w:t>Na základe nariadenia NGŠ č. 05897/</w:t>
      </w:r>
      <w:r w:rsidR="00B855E3" w:rsidRPr="00DF27B1">
        <w:rPr>
          <w:color w:val="000000" w:themeColor="text1"/>
          <w:sz w:val="22"/>
          <w:szCs w:val="22"/>
        </w:rPr>
        <w:t>21</w:t>
      </w:r>
      <w:r w:rsidRPr="00DF27B1">
        <w:rPr>
          <w:color w:val="000000" w:themeColor="text1"/>
          <w:sz w:val="22"/>
          <w:szCs w:val="22"/>
        </w:rPr>
        <w:t xml:space="preserve"> zo dňa  11.</w:t>
      </w:r>
      <w:r w:rsidR="00556586">
        <w:rPr>
          <w:color w:val="000000" w:themeColor="text1"/>
          <w:sz w:val="22"/>
          <w:szCs w:val="22"/>
        </w:rPr>
        <w:t>0</w:t>
      </w:r>
      <w:r w:rsidRPr="00DF27B1">
        <w:rPr>
          <w:color w:val="000000" w:themeColor="text1"/>
          <w:sz w:val="22"/>
          <w:szCs w:val="22"/>
        </w:rPr>
        <w:t>5.20</w:t>
      </w:r>
      <w:r w:rsidR="00C04C69" w:rsidRPr="00DF27B1">
        <w:rPr>
          <w:color w:val="000000" w:themeColor="text1"/>
          <w:sz w:val="22"/>
          <w:szCs w:val="22"/>
        </w:rPr>
        <w:t>21</w:t>
      </w:r>
      <w:r w:rsidRPr="00DF27B1">
        <w:rPr>
          <w:color w:val="000000" w:themeColor="text1"/>
          <w:sz w:val="22"/>
          <w:szCs w:val="22"/>
        </w:rPr>
        <w:t xml:space="preserve"> prešiel dňom </w:t>
      </w:r>
      <w:r w:rsidR="00556586">
        <w:rPr>
          <w:color w:val="000000" w:themeColor="text1"/>
          <w:sz w:val="22"/>
          <w:szCs w:val="22"/>
        </w:rPr>
        <w:t>0</w:t>
      </w:r>
      <w:r w:rsidRPr="00DF27B1">
        <w:rPr>
          <w:color w:val="000000" w:themeColor="text1"/>
          <w:sz w:val="22"/>
          <w:szCs w:val="22"/>
        </w:rPr>
        <w:t>1.10.20</w:t>
      </w:r>
      <w:r w:rsidR="00C04C69" w:rsidRPr="00DF27B1">
        <w:rPr>
          <w:color w:val="000000" w:themeColor="text1"/>
          <w:sz w:val="22"/>
          <w:szCs w:val="22"/>
        </w:rPr>
        <w:t>21</w:t>
      </w:r>
      <w:r w:rsidRPr="00DF27B1">
        <w:rPr>
          <w:color w:val="000000" w:themeColor="text1"/>
          <w:sz w:val="22"/>
          <w:szCs w:val="22"/>
        </w:rPr>
        <w:t xml:space="preserve"> 5.pluk špeciálneho určenia z podriadenosti Generálneho štábu ozbrojených síl Slovenskej republiky do podriadenosti Veliteľstva pre špeciálne operácie Generálneho štábu ozbrojených síl Slovenskej republiky.</w:t>
      </w:r>
    </w:p>
    <w:p w14:paraId="396392A6" w14:textId="22CB876D" w:rsidR="006957D4" w:rsidRPr="00DF27B1" w:rsidRDefault="006957D4" w:rsidP="006957D4">
      <w:pPr>
        <w:rPr>
          <w:color w:val="000000" w:themeColor="text1"/>
          <w:sz w:val="22"/>
          <w:szCs w:val="22"/>
        </w:rPr>
      </w:pPr>
      <w:r w:rsidRPr="00DF27B1">
        <w:rPr>
          <w:color w:val="000000" w:themeColor="text1"/>
          <w:sz w:val="22"/>
          <w:szCs w:val="22"/>
        </w:rPr>
        <w:t>Zmenu podriadenosti zapíšte do IIS SAP modul HR profesionálnym vojakom 5.</w:t>
      </w:r>
      <w:r w:rsidR="00556586">
        <w:rPr>
          <w:color w:val="000000" w:themeColor="text1"/>
          <w:sz w:val="22"/>
          <w:szCs w:val="22"/>
        </w:rPr>
        <w:t xml:space="preserve"> </w:t>
      </w:r>
      <w:r w:rsidRPr="00DF27B1">
        <w:rPr>
          <w:color w:val="000000" w:themeColor="text1"/>
          <w:sz w:val="22"/>
          <w:szCs w:val="22"/>
        </w:rPr>
        <w:t>pŠU uvedeným v prílohe č. 1.</w:t>
      </w:r>
    </w:p>
    <w:p w14:paraId="0FDD7BC2" w14:textId="77777777" w:rsidR="00E3125A" w:rsidRPr="00DF27B1" w:rsidRDefault="00E3125A" w:rsidP="00E3125A">
      <w:pPr>
        <w:rPr>
          <w:color w:val="000000" w:themeColor="text1"/>
          <w:sz w:val="22"/>
          <w:szCs w:val="22"/>
        </w:rPr>
      </w:pPr>
    </w:p>
    <w:p w14:paraId="3EE17255" w14:textId="77777777" w:rsidR="00E3125A" w:rsidRPr="00DF27B1" w:rsidRDefault="00E3125A" w:rsidP="00E3125A">
      <w:pPr>
        <w:rPr>
          <w:color w:val="000000" w:themeColor="text1"/>
          <w:sz w:val="22"/>
          <w:szCs w:val="22"/>
        </w:rPr>
      </w:pPr>
    </w:p>
    <w:p w14:paraId="1A9D0A48" w14:textId="77777777" w:rsidR="00E3125A" w:rsidRPr="00DF27B1" w:rsidRDefault="00E3125A" w:rsidP="00E3125A">
      <w:pPr>
        <w:rPr>
          <w:color w:val="000000" w:themeColor="text1"/>
          <w:sz w:val="22"/>
          <w:szCs w:val="22"/>
        </w:rPr>
      </w:pPr>
    </w:p>
    <w:p w14:paraId="15A02D46" w14:textId="77777777" w:rsidR="00E3125A" w:rsidRPr="00DF27B1" w:rsidRDefault="00E3125A" w:rsidP="00E3125A">
      <w:pPr>
        <w:rPr>
          <w:color w:val="000000" w:themeColor="text1"/>
          <w:sz w:val="22"/>
          <w:szCs w:val="22"/>
        </w:rPr>
      </w:pPr>
    </w:p>
    <w:p w14:paraId="3CF583FD" w14:textId="77777777" w:rsidR="00E3125A" w:rsidRPr="00DF27B1" w:rsidRDefault="00E3125A" w:rsidP="00E3125A">
      <w:pPr>
        <w:rPr>
          <w:color w:val="000000" w:themeColor="text1"/>
          <w:sz w:val="22"/>
          <w:szCs w:val="22"/>
        </w:rPr>
      </w:pPr>
    </w:p>
    <w:p w14:paraId="31D5452C" w14:textId="77777777" w:rsidR="00E3125A" w:rsidRPr="00DF27B1" w:rsidRDefault="00E3125A" w:rsidP="00E3125A">
      <w:pPr>
        <w:ind w:left="5301" w:firstLine="57"/>
        <w:rPr>
          <w:color w:val="000000" w:themeColor="text1"/>
          <w:sz w:val="22"/>
          <w:szCs w:val="22"/>
        </w:rPr>
      </w:pPr>
      <w:r w:rsidRPr="00DF27B1">
        <w:rPr>
          <w:color w:val="000000" w:themeColor="text1"/>
          <w:sz w:val="22"/>
          <w:szCs w:val="22"/>
        </w:rPr>
        <w:t>plukovník Ing. Jozef ŠVANCARA</w:t>
      </w:r>
    </w:p>
    <w:p w14:paraId="5DCB6EAB" w14:textId="62894439" w:rsidR="00E3125A" w:rsidRPr="00DF27B1" w:rsidRDefault="00E3125A" w:rsidP="00E3125A">
      <w:pPr>
        <w:rPr>
          <w:color w:val="000000" w:themeColor="text1"/>
          <w:sz w:val="22"/>
          <w:szCs w:val="22"/>
        </w:rPr>
      </w:pPr>
      <w:r w:rsidRPr="00DF27B1">
        <w:rPr>
          <w:color w:val="000000" w:themeColor="text1"/>
          <w:sz w:val="22"/>
          <w:szCs w:val="22"/>
        </w:rPr>
        <w:t xml:space="preserve">                                                                                                                 </w:t>
      </w:r>
      <w:r w:rsidR="009320F9">
        <w:rPr>
          <w:color w:val="000000" w:themeColor="text1"/>
          <w:sz w:val="22"/>
          <w:szCs w:val="22"/>
        </w:rPr>
        <w:t xml:space="preserve">         </w:t>
      </w:r>
      <w:r w:rsidRPr="00DF27B1">
        <w:rPr>
          <w:color w:val="000000" w:themeColor="text1"/>
          <w:sz w:val="22"/>
          <w:szCs w:val="22"/>
        </w:rPr>
        <w:t xml:space="preserve">veliteľ </w:t>
      </w:r>
    </w:p>
    <w:p w14:paraId="60616D1C" w14:textId="77777777" w:rsidR="00E3125A" w:rsidRPr="00DF27B1" w:rsidRDefault="00E3125A" w:rsidP="00E3125A">
      <w:pPr>
        <w:rPr>
          <w:color w:val="000000" w:themeColor="text1"/>
          <w:sz w:val="22"/>
          <w:szCs w:val="22"/>
        </w:rPr>
      </w:pPr>
    </w:p>
    <w:p w14:paraId="14A3C6F5" w14:textId="77777777" w:rsidR="00E3125A" w:rsidRPr="00DF27B1" w:rsidRDefault="00E3125A" w:rsidP="00E3125A">
      <w:pPr>
        <w:rPr>
          <w:color w:val="000000" w:themeColor="text1"/>
          <w:sz w:val="22"/>
          <w:szCs w:val="22"/>
        </w:rPr>
      </w:pPr>
    </w:p>
    <w:p w14:paraId="6A145B2D" w14:textId="634E659F" w:rsidR="00E3125A" w:rsidRPr="00DF27B1" w:rsidRDefault="00E3125A" w:rsidP="00E3125A">
      <w:pPr>
        <w:rPr>
          <w:color w:val="000000" w:themeColor="text1"/>
          <w:sz w:val="22"/>
          <w:szCs w:val="22"/>
        </w:rPr>
      </w:pPr>
    </w:p>
    <w:p w14:paraId="519D5F93" w14:textId="54352D26" w:rsidR="00B855E3" w:rsidRPr="00DF27B1" w:rsidRDefault="00B855E3" w:rsidP="00E3125A">
      <w:pPr>
        <w:rPr>
          <w:color w:val="000000" w:themeColor="text1"/>
          <w:sz w:val="22"/>
          <w:szCs w:val="22"/>
        </w:rPr>
      </w:pPr>
    </w:p>
    <w:p w14:paraId="1711E34C" w14:textId="111F8907" w:rsidR="00B855E3" w:rsidRPr="00DF27B1" w:rsidRDefault="00B855E3" w:rsidP="00E3125A">
      <w:pPr>
        <w:rPr>
          <w:color w:val="000000" w:themeColor="text1"/>
          <w:sz w:val="22"/>
          <w:szCs w:val="22"/>
        </w:rPr>
      </w:pPr>
    </w:p>
    <w:p w14:paraId="01D87B6F" w14:textId="33B084C7" w:rsidR="00B855E3" w:rsidRPr="00DF27B1" w:rsidRDefault="00B855E3" w:rsidP="00E3125A">
      <w:pPr>
        <w:rPr>
          <w:color w:val="000000" w:themeColor="text1"/>
          <w:sz w:val="22"/>
          <w:szCs w:val="22"/>
        </w:rPr>
      </w:pPr>
    </w:p>
    <w:p w14:paraId="15E28310" w14:textId="443E5A08" w:rsidR="00B855E3" w:rsidRPr="00DF27B1" w:rsidRDefault="00B855E3" w:rsidP="00E3125A">
      <w:pPr>
        <w:rPr>
          <w:color w:val="000000" w:themeColor="text1"/>
          <w:sz w:val="22"/>
          <w:szCs w:val="22"/>
        </w:rPr>
      </w:pPr>
    </w:p>
    <w:p w14:paraId="2710B84E" w14:textId="0D830BB4" w:rsidR="00B855E3" w:rsidRPr="00DF27B1" w:rsidRDefault="00B855E3" w:rsidP="00E3125A">
      <w:pPr>
        <w:rPr>
          <w:color w:val="000000" w:themeColor="text1"/>
          <w:sz w:val="22"/>
          <w:szCs w:val="22"/>
        </w:rPr>
      </w:pPr>
    </w:p>
    <w:p w14:paraId="7764B4C8" w14:textId="21AA079E" w:rsidR="00B855E3" w:rsidRPr="00DF27B1" w:rsidRDefault="00B855E3" w:rsidP="00E3125A">
      <w:pPr>
        <w:rPr>
          <w:color w:val="000000" w:themeColor="text1"/>
          <w:sz w:val="22"/>
          <w:szCs w:val="22"/>
        </w:rPr>
      </w:pPr>
    </w:p>
    <w:p w14:paraId="12F30953" w14:textId="1E46E9D9" w:rsidR="00B855E3" w:rsidRPr="00DF27B1" w:rsidRDefault="00B855E3" w:rsidP="00E3125A">
      <w:pPr>
        <w:rPr>
          <w:color w:val="000000" w:themeColor="text1"/>
          <w:sz w:val="22"/>
          <w:szCs w:val="22"/>
        </w:rPr>
      </w:pPr>
    </w:p>
    <w:p w14:paraId="2185F67C" w14:textId="307E5DF8" w:rsidR="00B855E3" w:rsidRPr="00DF27B1" w:rsidRDefault="00B855E3" w:rsidP="00E3125A">
      <w:pPr>
        <w:rPr>
          <w:color w:val="000000" w:themeColor="text1"/>
          <w:sz w:val="22"/>
          <w:szCs w:val="22"/>
        </w:rPr>
      </w:pPr>
    </w:p>
    <w:p w14:paraId="7AE7AE82" w14:textId="0999B3A4" w:rsidR="00B855E3" w:rsidRPr="00DF27B1" w:rsidRDefault="00B855E3" w:rsidP="00E3125A">
      <w:pPr>
        <w:rPr>
          <w:color w:val="000000" w:themeColor="text1"/>
          <w:sz w:val="22"/>
          <w:szCs w:val="22"/>
        </w:rPr>
      </w:pPr>
    </w:p>
    <w:p w14:paraId="688D4D4D" w14:textId="37E1791B" w:rsidR="00B855E3" w:rsidRPr="00DF27B1" w:rsidRDefault="00B855E3" w:rsidP="00E3125A">
      <w:pPr>
        <w:rPr>
          <w:color w:val="000000" w:themeColor="text1"/>
          <w:sz w:val="22"/>
          <w:szCs w:val="22"/>
        </w:rPr>
      </w:pPr>
    </w:p>
    <w:p w14:paraId="5FEFE1D7" w14:textId="6F81964C" w:rsidR="00B855E3" w:rsidRPr="00DF27B1" w:rsidRDefault="00B855E3" w:rsidP="00E3125A">
      <w:pPr>
        <w:rPr>
          <w:color w:val="000000" w:themeColor="text1"/>
          <w:sz w:val="22"/>
          <w:szCs w:val="22"/>
        </w:rPr>
      </w:pPr>
    </w:p>
    <w:p w14:paraId="596FD034" w14:textId="3153E30B" w:rsidR="00B855E3" w:rsidRPr="00DF27B1" w:rsidRDefault="00B855E3" w:rsidP="00E3125A">
      <w:pPr>
        <w:rPr>
          <w:color w:val="000000" w:themeColor="text1"/>
          <w:sz w:val="22"/>
          <w:szCs w:val="22"/>
        </w:rPr>
      </w:pPr>
    </w:p>
    <w:p w14:paraId="7A39EDFE" w14:textId="77777777" w:rsidR="00D063BC" w:rsidRPr="00DF27B1" w:rsidRDefault="00D063BC" w:rsidP="00E3125A">
      <w:pPr>
        <w:rPr>
          <w:color w:val="000000" w:themeColor="text1"/>
          <w:sz w:val="22"/>
          <w:szCs w:val="22"/>
        </w:rPr>
      </w:pPr>
    </w:p>
    <w:p w14:paraId="29FAB3B4" w14:textId="68464486" w:rsidR="00E3125A" w:rsidRDefault="00E3125A" w:rsidP="00E3125A">
      <w:pPr>
        <w:rPr>
          <w:color w:val="000000" w:themeColor="text1"/>
          <w:sz w:val="22"/>
          <w:szCs w:val="22"/>
        </w:rPr>
      </w:pPr>
    </w:p>
    <w:p w14:paraId="6ABFA67D" w14:textId="0BD13855" w:rsidR="00C01243" w:rsidRDefault="00C01243" w:rsidP="00E3125A">
      <w:pPr>
        <w:rPr>
          <w:color w:val="000000" w:themeColor="text1"/>
          <w:sz w:val="22"/>
          <w:szCs w:val="22"/>
        </w:rPr>
      </w:pPr>
    </w:p>
    <w:p w14:paraId="746AC4AE" w14:textId="77777777" w:rsidR="00C01243" w:rsidRDefault="00C01243" w:rsidP="00E3125A">
      <w:pPr>
        <w:rPr>
          <w:color w:val="000000" w:themeColor="text1"/>
          <w:sz w:val="22"/>
          <w:szCs w:val="22"/>
        </w:rPr>
      </w:pPr>
    </w:p>
    <w:p w14:paraId="296239B8" w14:textId="77777777" w:rsidR="00556586" w:rsidRPr="00DF27B1" w:rsidRDefault="00556586" w:rsidP="00E3125A">
      <w:pPr>
        <w:rPr>
          <w:color w:val="000000" w:themeColor="text1"/>
          <w:sz w:val="22"/>
          <w:szCs w:val="22"/>
        </w:rPr>
      </w:pPr>
    </w:p>
    <w:p w14:paraId="155B8245" w14:textId="0919B80D" w:rsidR="00856B6A" w:rsidRPr="00DF27B1" w:rsidRDefault="00856B6A" w:rsidP="00856B6A">
      <w:pPr>
        <w:rPr>
          <w:color w:val="000000" w:themeColor="text1"/>
          <w:sz w:val="22"/>
          <w:szCs w:val="22"/>
        </w:rPr>
      </w:pPr>
      <w:r w:rsidRPr="00DF27B1">
        <w:rPr>
          <w:color w:val="000000" w:themeColor="text1"/>
          <w:sz w:val="22"/>
          <w:szCs w:val="22"/>
        </w:rPr>
        <w:t xml:space="preserve">Prílohy: 1. Oprava údajov na základe zmeny </w:t>
      </w:r>
      <w:r w:rsidR="00B855E3" w:rsidRPr="00DF27B1">
        <w:rPr>
          <w:color w:val="000000" w:themeColor="text1"/>
          <w:sz w:val="22"/>
          <w:szCs w:val="22"/>
        </w:rPr>
        <w:t>podriadenosti</w:t>
      </w:r>
    </w:p>
    <w:p w14:paraId="544F961F" w14:textId="5B759730" w:rsidR="00AE32A7" w:rsidRPr="00DF27B1" w:rsidRDefault="00AE32A7" w:rsidP="00856B6A">
      <w:pPr>
        <w:pStyle w:val="Zkladntext"/>
        <w:jc w:val="left"/>
        <w:rPr>
          <w:b/>
          <w:bCs/>
          <w:color w:val="000000" w:themeColor="text1"/>
          <w:sz w:val="22"/>
          <w:szCs w:val="22"/>
        </w:rPr>
      </w:pPr>
    </w:p>
    <w:p w14:paraId="6E3A21E1" w14:textId="77777777" w:rsidR="00856B6A" w:rsidRPr="00DF27B1" w:rsidRDefault="00856B6A" w:rsidP="00856B6A">
      <w:pPr>
        <w:pStyle w:val="Zkladntext"/>
        <w:jc w:val="left"/>
        <w:rPr>
          <w:b/>
          <w:bCs/>
          <w:color w:val="000000" w:themeColor="text1"/>
          <w:sz w:val="22"/>
          <w:szCs w:val="22"/>
        </w:rPr>
      </w:pPr>
    </w:p>
    <w:tbl>
      <w:tblPr>
        <w:tblW w:w="9555" w:type="dxa"/>
        <w:tblLayout w:type="fixed"/>
        <w:tblCellMar>
          <w:left w:w="70" w:type="dxa"/>
          <w:right w:w="70" w:type="dxa"/>
        </w:tblCellMar>
        <w:tblLook w:val="04A0" w:firstRow="1" w:lastRow="0" w:firstColumn="1" w:lastColumn="0" w:noHBand="0" w:noVBand="1"/>
      </w:tblPr>
      <w:tblGrid>
        <w:gridCol w:w="2622"/>
        <w:gridCol w:w="1417"/>
        <w:gridCol w:w="2268"/>
        <w:gridCol w:w="338"/>
        <w:gridCol w:w="1602"/>
        <w:gridCol w:w="160"/>
        <w:gridCol w:w="1148"/>
      </w:tblGrid>
      <w:tr w:rsidR="00856B6A" w:rsidRPr="006F26E8" w14:paraId="0BFA7BD6" w14:textId="77777777" w:rsidTr="00637FEE">
        <w:trPr>
          <w:trHeight w:val="495"/>
        </w:trPr>
        <w:tc>
          <w:tcPr>
            <w:tcW w:w="2622" w:type="dxa"/>
            <w:tcBorders>
              <w:top w:val="single" w:sz="4" w:space="0" w:color="auto"/>
              <w:left w:val="nil"/>
              <w:bottom w:val="nil"/>
              <w:right w:val="nil"/>
            </w:tcBorders>
            <w:hideMark/>
          </w:tcPr>
          <w:p w14:paraId="4732B0F8" w14:textId="77777777" w:rsidR="00856B6A" w:rsidRPr="006F26E8" w:rsidRDefault="00856B6A" w:rsidP="00637FEE">
            <w:pPr>
              <w:pStyle w:val="Pta"/>
              <w:rPr>
                <w:color w:val="000000" w:themeColor="text1"/>
                <w:sz w:val="16"/>
                <w:szCs w:val="16"/>
              </w:rPr>
            </w:pPr>
            <w:r w:rsidRPr="006F26E8">
              <w:rPr>
                <w:noProof/>
                <w:color w:val="000000" w:themeColor="text1"/>
                <w:lang w:eastAsia="sk-SK"/>
              </w:rPr>
              <w:drawing>
                <wp:anchor distT="0" distB="0" distL="114300" distR="114300" simplePos="0" relativeHeight="251704832" behindDoc="0" locked="0" layoutInCell="1" allowOverlap="1" wp14:anchorId="3214A1D2" wp14:editId="51900B11">
                  <wp:simplePos x="0" y="0"/>
                  <wp:positionH relativeFrom="column">
                    <wp:posOffset>-5080</wp:posOffset>
                  </wp:positionH>
                  <wp:positionV relativeFrom="paragraph">
                    <wp:posOffset>23495</wp:posOffset>
                  </wp:positionV>
                  <wp:extent cx="1657350" cy="416560"/>
                  <wp:effectExtent l="0" t="0" r="0" b="2540"/>
                  <wp:wrapNone/>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7350" cy="416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nil"/>
              <w:bottom w:val="nil"/>
              <w:right w:val="nil"/>
            </w:tcBorders>
          </w:tcPr>
          <w:p w14:paraId="7EBBFA39" w14:textId="77777777" w:rsidR="00856B6A" w:rsidRPr="006F26E8" w:rsidRDefault="00856B6A" w:rsidP="00637FEE">
            <w:pPr>
              <w:pStyle w:val="Pta"/>
              <w:rPr>
                <w:color w:val="000000" w:themeColor="text1"/>
                <w:sz w:val="16"/>
                <w:szCs w:val="16"/>
              </w:rPr>
            </w:pPr>
          </w:p>
          <w:p w14:paraId="0C7B5EA3" w14:textId="77777777" w:rsidR="00856B6A" w:rsidRPr="006F26E8" w:rsidRDefault="00856B6A" w:rsidP="00637FEE">
            <w:pPr>
              <w:pStyle w:val="Pta"/>
              <w:rPr>
                <w:color w:val="000000" w:themeColor="text1"/>
                <w:sz w:val="16"/>
                <w:szCs w:val="16"/>
              </w:rPr>
            </w:pPr>
            <w:r w:rsidRPr="006F26E8">
              <w:rPr>
                <w:color w:val="000000" w:themeColor="text1"/>
                <w:sz w:val="16"/>
                <w:szCs w:val="16"/>
              </w:rPr>
              <w:t>Telefón</w:t>
            </w:r>
          </w:p>
          <w:p w14:paraId="73EA457D" w14:textId="77777777" w:rsidR="00856B6A" w:rsidRPr="006F26E8" w:rsidRDefault="00856B6A" w:rsidP="00637FEE">
            <w:pPr>
              <w:pStyle w:val="Pta"/>
              <w:rPr>
                <w:color w:val="000000" w:themeColor="text1"/>
                <w:sz w:val="16"/>
                <w:szCs w:val="16"/>
              </w:rPr>
            </w:pPr>
            <w:r w:rsidRPr="006F26E8">
              <w:rPr>
                <w:color w:val="000000" w:themeColor="text1"/>
                <w:sz w:val="16"/>
                <w:szCs w:val="16"/>
              </w:rPr>
              <w:t>+421/960 444 444</w:t>
            </w:r>
          </w:p>
        </w:tc>
        <w:tc>
          <w:tcPr>
            <w:tcW w:w="2268" w:type="dxa"/>
            <w:tcBorders>
              <w:top w:val="single" w:sz="4" w:space="0" w:color="auto"/>
              <w:left w:val="nil"/>
              <w:bottom w:val="nil"/>
              <w:right w:val="nil"/>
            </w:tcBorders>
          </w:tcPr>
          <w:p w14:paraId="7D78C80A" w14:textId="77777777" w:rsidR="00856B6A" w:rsidRPr="006F26E8" w:rsidRDefault="00856B6A" w:rsidP="00637FEE">
            <w:pPr>
              <w:pStyle w:val="Pta"/>
              <w:ind w:left="-3578" w:firstLine="3544"/>
              <w:rPr>
                <w:color w:val="000000" w:themeColor="text1"/>
                <w:sz w:val="16"/>
                <w:szCs w:val="16"/>
              </w:rPr>
            </w:pPr>
          </w:p>
          <w:p w14:paraId="1D9F1CC0" w14:textId="77777777" w:rsidR="00856B6A" w:rsidRPr="006F26E8" w:rsidRDefault="00856B6A" w:rsidP="00637FEE">
            <w:pPr>
              <w:pStyle w:val="Pta"/>
              <w:ind w:left="-3578" w:firstLine="3544"/>
              <w:rPr>
                <w:color w:val="000000" w:themeColor="text1"/>
                <w:sz w:val="16"/>
                <w:szCs w:val="16"/>
              </w:rPr>
            </w:pPr>
            <w:r w:rsidRPr="006F26E8">
              <w:rPr>
                <w:color w:val="000000" w:themeColor="text1"/>
                <w:sz w:val="16"/>
                <w:szCs w:val="16"/>
              </w:rPr>
              <w:t xml:space="preserve">     E-mail</w:t>
            </w:r>
          </w:p>
          <w:p w14:paraId="7C1EA1A0" w14:textId="77777777" w:rsidR="00856B6A" w:rsidRPr="006F26E8" w:rsidRDefault="00856B6A" w:rsidP="00637FEE">
            <w:pPr>
              <w:pStyle w:val="Pta"/>
              <w:ind w:left="-3578" w:firstLine="3544"/>
              <w:rPr>
                <w:color w:val="000000" w:themeColor="text1"/>
                <w:sz w:val="16"/>
                <w:szCs w:val="16"/>
              </w:rPr>
            </w:pPr>
            <w:r w:rsidRPr="006F26E8">
              <w:rPr>
                <w:color w:val="000000" w:themeColor="text1"/>
                <w:sz w:val="16"/>
                <w:szCs w:val="16"/>
              </w:rPr>
              <w:t xml:space="preserve">     emilia.personálna@mil.sk</w:t>
            </w:r>
          </w:p>
        </w:tc>
        <w:tc>
          <w:tcPr>
            <w:tcW w:w="338" w:type="dxa"/>
            <w:tcBorders>
              <w:top w:val="single" w:sz="4" w:space="0" w:color="auto"/>
              <w:left w:val="nil"/>
              <w:bottom w:val="nil"/>
              <w:right w:val="nil"/>
            </w:tcBorders>
          </w:tcPr>
          <w:p w14:paraId="3E2B79F3" w14:textId="77777777" w:rsidR="00856B6A" w:rsidRPr="006F26E8" w:rsidRDefault="00856B6A" w:rsidP="00637FEE">
            <w:pPr>
              <w:pStyle w:val="Pta"/>
              <w:rPr>
                <w:color w:val="000000" w:themeColor="text1"/>
                <w:sz w:val="16"/>
                <w:szCs w:val="16"/>
              </w:rPr>
            </w:pPr>
          </w:p>
        </w:tc>
        <w:tc>
          <w:tcPr>
            <w:tcW w:w="1602" w:type="dxa"/>
            <w:tcBorders>
              <w:top w:val="single" w:sz="4" w:space="0" w:color="auto"/>
              <w:left w:val="nil"/>
              <w:bottom w:val="nil"/>
              <w:right w:val="nil"/>
            </w:tcBorders>
            <w:hideMark/>
          </w:tcPr>
          <w:p w14:paraId="24F23ED0" w14:textId="77777777" w:rsidR="00856B6A" w:rsidRPr="006F26E8" w:rsidRDefault="00856B6A" w:rsidP="00637FEE">
            <w:pPr>
              <w:pStyle w:val="Pta"/>
              <w:rPr>
                <w:color w:val="000000" w:themeColor="text1"/>
                <w:sz w:val="16"/>
                <w:szCs w:val="16"/>
              </w:rPr>
            </w:pPr>
          </w:p>
          <w:p w14:paraId="7C607BBD" w14:textId="77777777" w:rsidR="00856B6A" w:rsidRPr="006F26E8" w:rsidRDefault="00856B6A" w:rsidP="00637FEE">
            <w:pPr>
              <w:pStyle w:val="Pta"/>
              <w:rPr>
                <w:color w:val="000000" w:themeColor="text1"/>
                <w:sz w:val="16"/>
                <w:szCs w:val="16"/>
              </w:rPr>
            </w:pPr>
            <w:r w:rsidRPr="006F26E8">
              <w:rPr>
                <w:color w:val="000000" w:themeColor="text1"/>
                <w:sz w:val="16"/>
                <w:szCs w:val="16"/>
              </w:rPr>
              <w:t>Internet</w:t>
            </w:r>
          </w:p>
          <w:p w14:paraId="1C77FB1F" w14:textId="4BE08ED4" w:rsidR="00856B6A" w:rsidRPr="006F26E8" w:rsidRDefault="00856B6A" w:rsidP="00B855E3">
            <w:pPr>
              <w:pStyle w:val="Pta"/>
              <w:tabs>
                <w:tab w:val="left" w:pos="1946"/>
              </w:tabs>
              <w:ind w:hanging="60"/>
              <w:rPr>
                <w:color w:val="000000" w:themeColor="text1"/>
                <w:sz w:val="16"/>
                <w:szCs w:val="16"/>
              </w:rPr>
            </w:pPr>
            <w:r w:rsidRPr="006F26E8">
              <w:rPr>
                <w:rStyle w:val="Hypertextovprepojenie"/>
                <w:color w:val="000000" w:themeColor="text1"/>
                <w:sz w:val="16"/>
                <w:szCs w:val="16"/>
              </w:rPr>
              <w:t xml:space="preserve"> https://</w:t>
            </w:r>
            <w:r w:rsidR="00B855E3" w:rsidRPr="006F26E8">
              <w:rPr>
                <w:rStyle w:val="Hypertextovprepojenie"/>
                <w:color w:val="000000" w:themeColor="text1"/>
                <w:sz w:val="16"/>
                <w:szCs w:val="16"/>
              </w:rPr>
              <w:t>5.pšu</w:t>
            </w:r>
            <w:r w:rsidRPr="006F26E8">
              <w:rPr>
                <w:rStyle w:val="Hypertextovprepojenie"/>
                <w:color w:val="000000" w:themeColor="text1"/>
                <w:sz w:val="16"/>
                <w:szCs w:val="16"/>
              </w:rPr>
              <w:t>.mil.sk/</w:t>
            </w:r>
          </w:p>
        </w:tc>
        <w:tc>
          <w:tcPr>
            <w:tcW w:w="160" w:type="dxa"/>
            <w:tcBorders>
              <w:top w:val="single" w:sz="4" w:space="0" w:color="auto"/>
              <w:left w:val="nil"/>
              <w:bottom w:val="nil"/>
              <w:right w:val="nil"/>
            </w:tcBorders>
            <w:hideMark/>
          </w:tcPr>
          <w:p w14:paraId="41E998AC" w14:textId="77777777" w:rsidR="00856B6A" w:rsidRPr="006F26E8" w:rsidRDefault="00856B6A" w:rsidP="00637FEE">
            <w:pPr>
              <w:pStyle w:val="Pta"/>
              <w:rPr>
                <w:color w:val="000000" w:themeColor="text1"/>
                <w:sz w:val="16"/>
                <w:szCs w:val="16"/>
              </w:rPr>
            </w:pPr>
            <w:r w:rsidRPr="006F26E8">
              <w:rPr>
                <w:color w:val="000000" w:themeColor="text1"/>
                <w:sz w:val="16"/>
                <w:szCs w:val="16"/>
              </w:rPr>
              <w:t xml:space="preserve">  </w:t>
            </w:r>
          </w:p>
          <w:p w14:paraId="3992D21B" w14:textId="77777777" w:rsidR="00856B6A" w:rsidRPr="006F26E8" w:rsidRDefault="00856B6A" w:rsidP="00637FEE">
            <w:pPr>
              <w:pStyle w:val="Pta"/>
              <w:rPr>
                <w:color w:val="000000" w:themeColor="text1"/>
                <w:sz w:val="16"/>
                <w:szCs w:val="16"/>
              </w:rPr>
            </w:pPr>
          </w:p>
        </w:tc>
        <w:tc>
          <w:tcPr>
            <w:tcW w:w="1148" w:type="dxa"/>
            <w:tcBorders>
              <w:top w:val="single" w:sz="4" w:space="0" w:color="auto"/>
              <w:left w:val="nil"/>
              <w:bottom w:val="nil"/>
              <w:right w:val="nil"/>
            </w:tcBorders>
            <w:hideMark/>
          </w:tcPr>
          <w:p w14:paraId="5093248F" w14:textId="77777777" w:rsidR="00856B6A" w:rsidRPr="006F26E8" w:rsidRDefault="00856B6A" w:rsidP="00637FEE">
            <w:pPr>
              <w:pStyle w:val="Pta"/>
              <w:tabs>
                <w:tab w:val="left" w:pos="1946"/>
              </w:tabs>
              <w:rPr>
                <w:color w:val="000000" w:themeColor="text1"/>
                <w:sz w:val="16"/>
                <w:szCs w:val="16"/>
              </w:rPr>
            </w:pPr>
          </w:p>
          <w:p w14:paraId="37EE581E" w14:textId="77777777" w:rsidR="00856B6A" w:rsidRPr="006F26E8" w:rsidRDefault="00856B6A" w:rsidP="00637FEE">
            <w:pPr>
              <w:pStyle w:val="Pta"/>
              <w:tabs>
                <w:tab w:val="left" w:pos="1946"/>
              </w:tabs>
              <w:rPr>
                <w:color w:val="000000" w:themeColor="text1"/>
                <w:sz w:val="16"/>
                <w:szCs w:val="16"/>
              </w:rPr>
            </w:pPr>
            <w:r w:rsidRPr="006F26E8">
              <w:rPr>
                <w:color w:val="000000" w:themeColor="text1"/>
                <w:sz w:val="16"/>
                <w:szCs w:val="16"/>
              </w:rPr>
              <w:t>IČO</w:t>
            </w:r>
          </w:p>
          <w:p w14:paraId="4DB74C64" w14:textId="77777777" w:rsidR="00856B6A" w:rsidRPr="006F26E8" w:rsidRDefault="00856B6A" w:rsidP="00637FEE">
            <w:pPr>
              <w:pStyle w:val="Pta"/>
              <w:rPr>
                <w:color w:val="000000" w:themeColor="text1"/>
                <w:sz w:val="16"/>
                <w:szCs w:val="16"/>
              </w:rPr>
            </w:pPr>
            <w:r w:rsidRPr="006F26E8">
              <w:rPr>
                <w:color w:val="000000" w:themeColor="text1"/>
                <w:sz w:val="16"/>
                <w:szCs w:val="16"/>
              </w:rPr>
              <w:t>30845572</w:t>
            </w:r>
          </w:p>
        </w:tc>
      </w:tr>
    </w:tbl>
    <w:p w14:paraId="65A75767" w14:textId="47F24338" w:rsidR="00856B6A" w:rsidRPr="006F26E8" w:rsidRDefault="00C04C69" w:rsidP="00C04C69">
      <w:pPr>
        <w:rPr>
          <w:color w:val="000000" w:themeColor="text1"/>
        </w:rPr>
      </w:pPr>
      <w:r w:rsidRPr="006F26E8">
        <w:rPr>
          <w:color w:val="000000" w:themeColor="text1"/>
        </w:rPr>
        <w:lastRenderedPageBreak/>
        <w:t>5 . p</w:t>
      </w:r>
      <w:r w:rsidR="00AE32A7" w:rsidRPr="006F26E8">
        <w:rPr>
          <w:color w:val="000000" w:themeColor="text1"/>
        </w:rPr>
        <w:t>luk Špeciálneho určenia</w:t>
      </w:r>
    </w:p>
    <w:p w14:paraId="5FD0F1BF" w14:textId="07B15F05" w:rsidR="00856B6A" w:rsidRPr="00DF27B1" w:rsidRDefault="00AE32A7" w:rsidP="00856B6A">
      <w:pPr>
        <w:ind w:left="5664" w:hanging="5664"/>
        <w:jc w:val="both"/>
        <w:rPr>
          <w:color w:val="000000" w:themeColor="text1"/>
          <w:sz w:val="22"/>
          <w:szCs w:val="22"/>
        </w:rPr>
      </w:pPr>
      <w:r w:rsidRPr="00DF27B1">
        <w:rPr>
          <w:color w:val="000000" w:themeColor="text1"/>
          <w:sz w:val="22"/>
          <w:szCs w:val="22"/>
        </w:rPr>
        <w:t>Rajecká cesta 1</w:t>
      </w:r>
      <w:r w:rsidR="00856B6A" w:rsidRPr="00DF27B1">
        <w:rPr>
          <w:color w:val="000000" w:themeColor="text1"/>
          <w:sz w:val="22"/>
          <w:szCs w:val="22"/>
        </w:rPr>
        <w:t xml:space="preserve">, </w:t>
      </w:r>
      <w:r w:rsidRPr="00DF27B1">
        <w:rPr>
          <w:color w:val="000000" w:themeColor="text1"/>
          <w:sz w:val="22"/>
          <w:szCs w:val="22"/>
        </w:rPr>
        <w:t>Žilina</w:t>
      </w:r>
    </w:p>
    <w:p w14:paraId="6DD7095F" w14:textId="77777777" w:rsidR="00856B6A" w:rsidRPr="00DF27B1" w:rsidRDefault="00856B6A" w:rsidP="00856B6A">
      <w:pPr>
        <w:ind w:left="5664" w:firstLine="708"/>
        <w:rPr>
          <w:color w:val="000000" w:themeColor="text1"/>
          <w:sz w:val="22"/>
          <w:szCs w:val="22"/>
        </w:rPr>
      </w:pPr>
      <w:r w:rsidRPr="00DF27B1">
        <w:rPr>
          <w:color w:val="000000" w:themeColor="text1"/>
          <w:sz w:val="22"/>
          <w:szCs w:val="22"/>
        </w:rPr>
        <w:t>Príloha č.1</w:t>
      </w:r>
    </w:p>
    <w:p w14:paraId="6D8F6B4F" w14:textId="6B84607E" w:rsidR="00856B6A" w:rsidRPr="00DF27B1" w:rsidRDefault="00856B6A" w:rsidP="00856B6A">
      <w:pPr>
        <w:ind w:left="5664" w:firstLine="708"/>
        <w:rPr>
          <w:color w:val="000000" w:themeColor="text1"/>
          <w:sz w:val="22"/>
          <w:szCs w:val="22"/>
        </w:rPr>
      </w:pPr>
      <w:r w:rsidRPr="00DF27B1">
        <w:rPr>
          <w:color w:val="000000" w:themeColor="text1"/>
          <w:sz w:val="22"/>
          <w:szCs w:val="22"/>
        </w:rPr>
        <w:t xml:space="preserve">k č.: </w:t>
      </w:r>
      <w:r w:rsidR="00AE32A7" w:rsidRPr="00DF27B1">
        <w:rPr>
          <w:color w:val="000000" w:themeColor="text1"/>
          <w:sz w:val="22"/>
          <w:szCs w:val="22"/>
        </w:rPr>
        <w:t xml:space="preserve">5.pŠU </w:t>
      </w:r>
      <w:r w:rsidRPr="00DF27B1">
        <w:rPr>
          <w:color w:val="000000" w:themeColor="text1"/>
          <w:sz w:val="22"/>
          <w:szCs w:val="22"/>
        </w:rPr>
        <w:t>- 133-15/202</w:t>
      </w:r>
      <w:r w:rsidR="00C04C69" w:rsidRPr="00DF27B1">
        <w:rPr>
          <w:color w:val="000000" w:themeColor="text1"/>
          <w:sz w:val="22"/>
          <w:szCs w:val="22"/>
        </w:rPr>
        <w:t>1</w:t>
      </w:r>
    </w:p>
    <w:p w14:paraId="31BDB93F" w14:textId="77777777" w:rsidR="00C10D2F" w:rsidRPr="00DF27B1" w:rsidRDefault="00C10D2F" w:rsidP="00E3125A">
      <w:pPr>
        <w:rPr>
          <w:color w:val="000000" w:themeColor="text1"/>
          <w:sz w:val="22"/>
          <w:szCs w:val="22"/>
        </w:rPr>
      </w:pPr>
    </w:p>
    <w:p w14:paraId="56786FB1" w14:textId="77777777" w:rsidR="00C10D2F" w:rsidRPr="00DF27B1" w:rsidRDefault="00C10D2F" w:rsidP="00E3125A">
      <w:pPr>
        <w:rPr>
          <w:color w:val="000000" w:themeColor="text1"/>
          <w:sz w:val="22"/>
          <w:szCs w:val="22"/>
        </w:rPr>
      </w:pPr>
    </w:p>
    <w:p w14:paraId="7F3E3F45" w14:textId="36CA8E69" w:rsidR="00AE32A7" w:rsidRPr="00DF27B1" w:rsidRDefault="006957D4" w:rsidP="006957D4">
      <w:pPr>
        <w:jc w:val="center"/>
        <w:rPr>
          <w:b/>
          <w:color w:val="000000" w:themeColor="text1"/>
          <w:sz w:val="22"/>
          <w:szCs w:val="22"/>
        </w:rPr>
      </w:pPr>
      <w:r w:rsidRPr="00DF27B1">
        <w:rPr>
          <w:b/>
          <w:color w:val="000000" w:themeColor="text1"/>
          <w:sz w:val="22"/>
          <w:szCs w:val="22"/>
        </w:rPr>
        <w:t>Oprava údajov na základe zmeny podriadenosti</w:t>
      </w:r>
    </w:p>
    <w:p w14:paraId="13C61AE8" w14:textId="77777777" w:rsidR="006C4564" w:rsidRPr="00DF27B1" w:rsidRDefault="006C4564" w:rsidP="006957D4">
      <w:pPr>
        <w:jc w:val="center"/>
        <w:rPr>
          <w:color w:val="000000" w:themeColor="text1"/>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3425"/>
        <w:gridCol w:w="5237"/>
      </w:tblGrid>
      <w:tr w:rsidR="00AE32A7" w:rsidRPr="00DF27B1" w14:paraId="14EC5693" w14:textId="77777777" w:rsidTr="00B855E3">
        <w:trPr>
          <w:trHeight w:val="782"/>
          <w:jc w:val="center"/>
        </w:trPr>
        <w:tc>
          <w:tcPr>
            <w:tcW w:w="708" w:type="dxa"/>
            <w:vAlign w:val="center"/>
          </w:tcPr>
          <w:p w14:paraId="120E26A4" w14:textId="77777777" w:rsidR="00AE32A7" w:rsidRPr="00DF27B1" w:rsidRDefault="00AE32A7" w:rsidP="00637FEE">
            <w:pPr>
              <w:rPr>
                <w:b/>
                <w:color w:val="000000" w:themeColor="text1"/>
                <w:sz w:val="22"/>
                <w:szCs w:val="22"/>
              </w:rPr>
            </w:pPr>
            <w:r w:rsidRPr="00DF27B1">
              <w:rPr>
                <w:b/>
                <w:color w:val="000000" w:themeColor="text1"/>
                <w:sz w:val="22"/>
                <w:szCs w:val="22"/>
              </w:rPr>
              <w:t xml:space="preserve">Por. </w:t>
            </w:r>
          </w:p>
          <w:p w14:paraId="43ED1CB2" w14:textId="77777777" w:rsidR="00AE32A7" w:rsidRPr="00DF27B1" w:rsidRDefault="00AE32A7" w:rsidP="00637FEE">
            <w:pPr>
              <w:rPr>
                <w:b/>
                <w:color w:val="000000" w:themeColor="text1"/>
                <w:sz w:val="22"/>
                <w:szCs w:val="22"/>
              </w:rPr>
            </w:pPr>
            <w:r w:rsidRPr="00DF27B1">
              <w:rPr>
                <w:b/>
                <w:color w:val="000000" w:themeColor="text1"/>
                <w:sz w:val="22"/>
                <w:szCs w:val="22"/>
              </w:rPr>
              <w:t>č.</w:t>
            </w:r>
          </w:p>
        </w:tc>
        <w:tc>
          <w:tcPr>
            <w:tcW w:w="3425" w:type="dxa"/>
            <w:vAlign w:val="center"/>
          </w:tcPr>
          <w:p w14:paraId="7A72BE90" w14:textId="77777777" w:rsidR="00AE32A7" w:rsidRPr="00DF27B1" w:rsidRDefault="00AE32A7" w:rsidP="00637FEE">
            <w:pPr>
              <w:rPr>
                <w:b/>
                <w:color w:val="000000" w:themeColor="text1"/>
                <w:sz w:val="22"/>
                <w:szCs w:val="22"/>
              </w:rPr>
            </w:pPr>
            <w:r w:rsidRPr="00DF27B1">
              <w:rPr>
                <w:b/>
                <w:color w:val="000000" w:themeColor="text1"/>
                <w:sz w:val="22"/>
                <w:szCs w:val="22"/>
              </w:rPr>
              <w:t>Hodnosť,</w:t>
            </w:r>
          </w:p>
          <w:p w14:paraId="1F059BB7" w14:textId="0462D70C" w:rsidR="00AE32A7" w:rsidRPr="00DF27B1" w:rsidRDefault="00556586" w:rsidP="00637FEE">
            <w:pPr>
              <w:rPr>
                <w:b/>
                <w:color w:val="000000" w:themeColor="text1"/>
                <w:sz w:val="22"/>
                <w:szCs w:val="22"/>
              </w:rPr>
            </w:pPr>
            <w:r>
              <w:rPr>
                <w:b/>
                <w:color w:val="000000" w:themeColor="text1"/>
                <w:sz w:val="22"/>
                <w:szCs w:val="22"/>
              </w:rPr>
              <w:t>m</w:t>
            </w:r>
            <w:r w:rsidR="00AE32A7" w:rsidRPr="00DF27B1">
              <w:rPr>
                <w:b/>
                <w:color w:val="000000" w:themeColor="text1"/>
                <w:sz w:val="22"/>
                <w:szCs w:val="22"/>
              </w:rPr>
              <w:t>eno a priezvisko,</w:t>
            </w:r>
          </w:p>
          <w:p w14:paraId="353389A2" w14:textId="77777777" w:rsidR="00AE32A7" w:rsidRPr="00DF27B1" w:rsidRDefault="00AE32A7" w:rsidP="00637FEE">
            <w:pPr>
              <w:rPr>
                <w:b/>
                <w:color w:val="000000" w:themeColor="text1"/>
                <w:sz w:val="22"/>
                <w:szCs w:val="22"/>
              </w:rPr>
            </w:pPr>
            <w:r w:rsidRPr="00DF27B1">
              <w:rPr>
                <w:b/>
                <w:color w:val="000000" w:themeColor="text1"/>
                <w:sz w:val="22"/>
                <w:szCs w:val="22"/>
              </w:rPr>
              <w:t>SAP číslo</w:t>
            </w:r>
          </w:p>
        </w:tc>
        <w:tc>
          <w:tcPr>
            <w:tcW w:w="5237" w:type="dxa"/>
            <w:vAlign w:val="center"/>
          </w:tcPr>
          <w:p w14:paraId="7FD7CD4F" w14:textId="470EBD7A" w:rsidR="00AE32A7" w:rsidRPr="00DF27B1" w:rsidRDefault="00AE32A7" w:rsidP="00B855E3">
            <w:pPr>
              <w:keepNext/>
              <w:outlineLvl w:val="1"/>
              <w:rPr>
                <w:b/>
                <w:bCs/>
                <w:iCs/>
                <w:color w:val="000000" w:themeColor="text1"/>
                <w:sz w:val="22"/>
                <w:szCs w:val="22"/>
              </w:rPr>
            </w:pPr>
            <w:r w:rsidRPr="00DF27B1">
              <w:rPr>
                <w:b/>
                <w:bCs/>
                <w:iCs/>
                <w:color w:val="000000" w:themeColor="text1"/>
                <w:sz w:val="22"/>
                <w:szCs w:val="22"/>
              </w:rPr>
              <w:t>Úplný názov funkcie po zmene podriadenosti</w:t>
            </w:r>
          </w:p>
        </w:tc>
      </w:tr>
      <w:tr w:rsidR="00AE32A7" w:rsidRPr="00DF27B1" w14:paraId="778996C7" w14:textId="77777777" w:rsidTr="00637FEE">
        <w:trPr>
          <w:trHeight w:val="1270"/>
          <w:jc w:val="center"/>
        </w:trPr>
        <w:tc>
          <w:tcPr>
            <w:tcW w:w="708" w:type="dxa"/>
            <w:vAlign w:val="center"/>
          </w:tcPr>
          <w:p w14:paraId="49C1F714" w14:textId="2E32B49A" w:rsidR="00AE32A7" w:rsidRPr="00DF27B1" w:rsidRDefault="00AE32A7" w:rsidP="00637FEE">
            <w:pPr>
              <w:jc w:val="center"/>
              <w:rPr>
                <w:color w:val="000000" w:themeColor="text1"/>
                <w:sz w:val="22"/>
                <w:szCs w:val="22"/>
              </w:rPr>
            </w:pPr>
            <w:r w:rsidRPr="00DF27B1">
              <w:rPr>
                <w:color w:val="000000" w:themeColor="text1"/>
                <w:sz w:val="22"/>
                <w:szCs w:val="22"/>
              </w:rPr>
              <w:t>1</w:t>
            </w:r>
            <w:r w:rsidR="00B855E3" w:rsidRPr="00DF27B1">
              <w:rPr>
                <w:color w:val="000000" w:themeColor="text1"/>
                <w:sz w:val="22"/>
                <w:szCs w:val="22"/>
              </w:rPr>
              <w:t>.</w:t>
            </w:r>
          </w:p>
        </w:tc>
        <w:tc>
          <w:tcPr>
            <w:tcW w:w="3425" w:type="dxa"/>
            <w:vAlign w:val="center"/>
          </w:tcPr>
          <w:p w14:paraId="3130A484" w14:textId="77777777" w:rsidR="00AE32A7" w:rsidRPr="00DF27B1" w:rsidRDefault="00AE32A7" w:rsidP="00637FEE">
            <w:pPr>
              <w:rPr>
                <w:color w:val="000000" w:themeColor="text1"/>
                <w:sz w:val="22"/>
                <w:szCs w:val="22"/>
              </w:rPr>
            </w:pPr>
            <w:r w:rsidRPr="00DF27B1">
              <w:rPr>
                <w:color w:val="000000" w:themeColor="text1"/>
                <w:sz w:val="22"/>
                <w:szCs w:val="22"/>
              </w:rPr>
              <w:t>major</w:t>
            </w:r>
          </w:p>
          <w:p w14:paraId="32242529" w14:textId="77777777" w:rsidR="00AE32A7" w:rsidRPr="00DF27B1" w:rsidRDefault="00AE32A7" w:rsidP="00637FEE">
            <w:pPr>
              <w:rPr>
                <w:color w:val="000000" w:themeColor="text1"/>
                <w:sz w:val="22"/>
                <w:szCs w:val="22"/>
              </w:rPr>
            </w:pPr>
            <w:r w:rsidRPr="00DF27B1">
              <w:rPr>
                <w:color w:val="000000" w:themeColor="text1"/>
                <w:sz w:val="22"/>
                <w:szCs w:val="22"/>
              </w:rPr>
              <w:t>Ing. Štefan ALEXOVIČ</w:t>
            </w:r>
          </w:p>
          <w:p w14:paraId="2FB25B21" w14:textId="77777777" w:rsidR="00AE32A7" w:rsidRPr="00DF27B1" w:rsidRDefault="00AE32A7" w:rsidP="00637FEE">
            <w:pPr>
              <w:rPr>
                <w:color w:val="000000" w:themeColor="text1"/>
                <w:sz w:val="22"/>
                <w:szCs w:val="22"/>
              </w:rPr>
            </w:pPr>
            <w:r w:rsidRPr="00DF27B1">
              <w:rPr>
                <w:color w:val="000000" w:themeColor="text1"/>
                <w:sz w:val="22"/>
                <w:szCs w:val="22"/>
              </w:rPr>
              <w:t>599999</w:t>
            </w:r>
          </w:p>
        </w:tc>
        <w:tc>
          <w:tcPr>
            <w:tcW w:w="5237" w:type="dxa"/>
            <w:vAlign w:val="center"/>
          </w:tcPr>
          <w:p w14:paraId="685ED488" w14:textId="77777777" w:rsidR="00AE32A7" w:rsidRPr="00DF27B1" w:rsidRDefault="00AE32A7" w:rsidP="00637FEE">
            <w:pPr>
              <w:widowControl/>
              <w:adjustRightInd w:val="0"/>
              <w:rPr>
                <w:color w:val="000000" w:themeColor="text1"/>
                <w:sz w:val="22"/>
                <w:szCs w:val="22"/>
              </w:rPr>
            </w:pPr>
            <w:r w:rsidRPr="00DF27B1">
              <w:rPr>
                <w:color w:val="000000" w:themeColor="text1"/>
                <w:sz w:val="22"/>
                <w:szCs w:val="22"/>
              </w:rPr>
              <w:t>náčelník štábu/ 5. pluk špeciálneho</w:t>
            </w:r>
          </w:p>
          <w:p w14:paraId="2DD4536F" w14:textId="77777777" w:rsidR="00B855E3" w:rsidRPr="00DF27B1" w:rsidRDefault="00AE32A7" w:rsidP="00637FEE">
            <w:pPr>
              <w:widowControl/>
              <w:adjustRightInd w:val="0"/>
              <w:rPr>
                <w:color w:val="000000" w:themeColor="text1"/>
                <w:sz w:val="22"/>
                <w:szCs w:val="22"/>
              </w:rPr>
            </w:pPr>
            <w:r w:rsidRPr="00DF27B1">
              <w:rPr>
                <w:color w:val="000000" w:themeColor="text1"/>
                <w:sz w:val="22"/>
                <w:szCs w:val="22"/>
              </w:rPr>
              <w:t xml:space="preserve">určenia/ Veliteľstvo síl pre špeciálne operácie/ </w:t>
            </w:r>
          </w:p>
          <w:p w14:paraId="190C538E" w14:textId="373F8F16" w:rsidR="00AE32A7" w:rsidRPr="00DF27B1" w:rsidRDefault="00AE32A7" w:rsidP="0076080E">
            <w:pPr>
              <w:widowControl/>
              <w:adjustRightInd w:val="0"/>
              <w:rPr>
                <w:color w:val="000000" w:themeColor="text1"/>
                <w:sz w:val="22"/>
                <w:szCs w:val="22"/>
              </w:rPr>
            </w:pPr>
            <w:r w:rsidRPr="00DF27B1">
              <w:rPr>
                <w:color w:val="000000" w:themeColor="text1"/>
                <w:sz w:val="22"/>
                <w:szCs w:val="22"/>
              </w:rPr>
              <w:t>Generálny štáb/ Ozbrojené sily S</w:t>
            </w:r>
            <w:r w:rsidR="003103D9" w:rsidRPr="00DF27B1">
              <w:rPr>
                <w:color w:val="000000" w:themeColor="text1"/>
                <w:sz w:val="22"/>
                <w:szCs w:val="22"/>
              </w:rPr>
              <w:t>R</w:t>
            </w:r>
            <w:r w:rsidRPr="00DF27B1">
              <w:rPr>
                <w:color w:val="000000" w:themeColor="text1"/>
                <w:sz w:val="22"/>
                <w:szCs w:val="22"/>
              </w:rPr>
              <w:t>/ miesto výkonu štátnej služby</w:t>
            </w:r>
            <w:r w:rsidR="0076080E" w:rsidRPr="00DF27B1">
              <w:rPr>
                <w:color w:val="000000" w:themeColor="text1"/>
                <w:sz w:val="22"/>
                <w:szCs w:val="22"/>
              </w:rPr>
              <w:t xml:space="preserve"> 5. pluk špeciálneho určenia</w:t>
            </w:r>
            <w:r w:rsidRPr="00DF27B1">
              <w:rPr>
                <w:color w:val="000000" w:themeColor="text1"/>
                <w:sz w:val="22"/>
                <w:szCs w:val="22"/>
              </w:rPr>
              <w:t xml:space="preserve"> Žilina</w:t>
            </w:r>
            <w:r w:rsidR="006D01E1" w:rsidRPr="00DF27B1">
              <w:rPr>
                <w:color w:val="000000" w:themeColor="text1"/>
                <w:sz w:val="22"/>
                <w:szCs w:val="22"/>
              </w:rPr>
              <w:t>/</w:t>
            </w:r>
          </w:p>
          <w:p w14:paraId="08EE2284" w14:textId="77777777" w:rsidR="00AE32A7" w:rsidRPr="00DF27B1" w:rsidRDefault="00AE32A7" w:rsidP="00637FEE">
            <w:pPr>
              <w:widowControl/>
              <w:adjustRightInd w:val="0"/>
              <w:rPr>
                <w:color w:val="000000" w:themeColor="text1"/>
                <w:sz w:val="22"/>
                <w:szCs w:val="22"/>
              </w:rPr>
            </w:pPr>
            <w:r w:rsidRPr="00DF27B1">
              <w:rPr>
                <w:color w:val="000000" w:themeColor="text1"/>
                <w:sz w:val="22"/>
                <w:szCs w:val="22"/>
              </w:rPr>
              <w:t>(494949/ 55/ G50/ 125)</w:t>
            </w:r>
          </w:p>
          <w:p w14:paraId="32AED0B6" w14:textId="2EBC78E4" w:rsidR="00AE32A7" w:rsidRPr="00DF27B1" w:rsidRDefault="00AE32A7" w:rsidP="00B855E3">
            <w:pPr>
              <w:adjustRightInd w:val="0"/>
              <w:rPr>
                <w:color w:val="000000" w:themeColor="text1"/>
                <w:sz w:val="22"/>
                <w:szCs w:val="22"/>
              </w:rPr>
            </w:pPr>
            <w:r w:rsidRPr="00DF27B1">
              <w:rPr>
                <w:color w:val="000000" w:themeColor="text1"/>
                <w:sz w:val="22"/>
                <w:szCs w:val="22"/>
              </w:rPr>
              <w:t>S 50021540</w:t>
            </w:r>
          </w:p>
        </w:tc>
      </w:tr>
    </w:tbl>
    <w:p w14:paraId="746A4720" w14:textId="77777777" w:rsidR="00AE32A7" w:rsidRPr="00DF27B1" w:rsidRDefault="00AE32A7" w:rsidP="00AE32A7">
      <w:pPr>
        <w:rPr>
          <w:color w:val="000000" w:themeColor="text1"/>
          <w:sz w:val="22"/>
          <w:szCs w:val="22"/>
        </w:rPr>
      </w:pPr>
    </w:p>
    <w:p w14:paraId="334822FB" w14:textId="3DA9E001" w:rsidR="00E3125A" w:rsidRPr="00DF27B1" w:rsidRDefault="00E3125A" w:rsidP="00E3125A">
      <w:pPr>
        <w:rPr>
          <w:b/>
          <w:bCs/>
          <w:color w:val="000000" w:themeColor="text1"/>
          <w:sz w:val="22"/>
          <w:szCs w:val="22"/>
        </w:rPr>
      </w:pPr>
      <w:r w:rsidRPr="00DF27B1">
        <w:rPr>
          <w:b/>
          <w:bCs/>
          <w:color w:val="000000" w:themeColor="text1"/>
          <w:sz w:val="22"/>
          <w:szCs w:val="22"/>
        </w:rPr>
        <w:t xml:space="preserve">Pokyny na </w:t>
      </w:r>
      <w:r w:rsidR="003103D9" w:rsidRPr="00DF27B1">
        <w:rPr>
          <w:b/>
          <w:bCs/>
          <w:color w:val="000000" w:themeColor="text1"/>
          <w:sz w:val="22"/>
          <w:szCs w:val="22"/>
        </w:rPr>
        <w:t xml:space="preserve">spracovanie opravy údajov na základe </w:t>
      </w:r>
      <w:r w:rsidRPr="00DF27B1">
        <w:rPr>
          <w:b/>
          <w:bCs/>
          <w:color w:val="000000" w:themeColor="text1"/>
          <w:sz w:val="22"/>
          <w:szCs w:val="22"/>
        </w:rPr>
        <w:t>zmeny</w:t>
      </w:r>
      <w:r w:rsidR="003103D9" w:rsidRPr="00DF27B1">
        <w:rPr>
          <w:b/>
          <w:bCs/>
          <w:color w:val="000000" w:themeColor="text1"/>
          <w:sz w:val="22"/>
          <w:szCs w:val="22"/>
        </w:rPr>
        <w:t xml:space="preserve"> podriadenosti</w:t>
      </w:r>
    </w:p>
    <w:p w14:paraId="7172C7E1" w14:textId="77777777" w:rsidR="00E3125A" w:rsidRPr="00DF27B1" w:rsidRDefault="00E3125A" w:rsidP="00E3125A">
      <w:pPr>
        <w:pStyle w:val="Zkladntext"/>
        <w:rPr>
          <w:b/>
          <w:bCs/>
          <w:color w:val="000000" w:themeColor="text1"/>
          <w:sz w:val="22"/>
          <w:szCs w:val="22"/>
        </w:rPr>
      </w:pPr>
    </w:p>
    <w:p w14:paraId="47B45721" w14:textId="58370366" w:rsidR="00716C82" w:rsidRPr="00DF27B1" w:rsidRDefault="00716C82" w:rsidP="00716C82">
      <w:pPr>
        <w:jc w:val="both"/>
        <w:rPr>
          <w:color w:val="000000" w:themeColor="text1"/>
          <w:sz w:val="22"/>
          <w:szCs w:val="22"/>
          <w:u w:val="single"/>
        </w:rPr>
      </w:pPr>
      <w:r w:rsidRPr="00DF27B1">
        <w:rPr>
          <w:color w:val="000000" w:themeColor="text1"/>
          <w:sz w:val="22"/>
          <w:szCs w:val="22"/>
        </w:rPr>
        <w:t>M</w:t>
      </w:r>
      <w:r w:rsidRPr="00DF27B1">
        <w:rPr>
          <w:bCs/>
          <w:color w:val="000000" w:themeColor="text1"/>
          <w:sz w:val="22"/>
          <w:szCs w:val="22"/>
        </w:rPr>
        <w:t xml:space="preserve">enný zoznam uvádzať </w:t>
      </w:r>
      <w:r w:rsidRPr="00DF27B1">
        <w:rPr>
          <w:color w:val="000000" w:themeColor="text1"/>
          <w:sz w:val="22"/>
          <w:szCs w:val="22"/>
        </w:rPr>
        <w:t>v abecednom poradí. Súbor uložiť vo formáte Exel alebo Word</w:t>
      </w:r>
      <w:r w:rsidRPr="00DF27B1">
        <w:rPr>
          <w:bCs/>
          <w:color w:val="000000" w:themeColor="text1"/>
          <w:sz w:val="22"/>
          <w:szCs w:val="22"/>
        </w:rPr>
        <w:t xml:space="preserve">. </w:t>
      </w:r>
      <w:r w:rsidR="00C93677">
        <w:rPr>
          <w:bCs/>
          <w:color w:val="000000" w:themeColor="text1"/>
          <w:sz w:val="22"/>
          <w:szCs w:val="22"/>
        </w:rPr>
        <w:t>Rozpísať skratky a opraviť medzer</w:t>
      </w:r>
      <w:r w:rsidR="00C75605">
        <w:rPr>
          <w:bCs/>
          <w:color w:val="000000" w:themeColor="text1"/>
          <w:sz w:val="22"/>
          <w:szCs w:val="22"/>
        </w:rPr>
        <w:t>y</w:t>
      </w:r>
      <w:r w:rsidR="00C93677">
        <w:rPr>
          <w:bCs/>
          <w:color w:val="000000" w:themeColor="text1"/>
          <w:sz w:val="22"/>
          <w:szCs w:val="22"/>
        </w:rPr>
        <w:t xml:space="preserve">. </w:t>
      </w:r>
      <w:r w:rsidRPr="00DF27B1">
        <w:rPr>
          <w:color w:val="000000" w:themeColor="text1"/>
          <w:sz w:val="22"/>
          <w:szCs w:val="22"/>
        </w:rPr>
        <w:t>Vo</w:t>
      </w:r>
      <w:r w:rsidRPr="00DF27B1">
        <w:rPr>
          <w:bCs/>
          <w:color w:val="000000" w:themeColor="text1"/>
          <w:sz w:val="22"/>
          <w:szCs w:val="22"/>
        </w:rPr>
        <w:t xml:space="preserve">  funkcii vždy </w:t>
      </w:r>
      <w:r w:rsidRPr="00DF27B1">
        <w:rPr>
          <w:color w:val="000000" w:themeColor="text1"/>
          <w:sz w:val="22"/>
          <w:szCs w:val="22"/>
        </w:rPr>
        <w:t>uviesť okrem údajov uvedených v 1. štatistickej zátvorke aj identifikátor plánovaného miesta.</w:t>
      </w:r>
    </w:p>
    <w:p w14:paraId="6C7F7A4E" w14:textId="363D1AAC" w:rsidR="00716C82" w:rsidRPr="00DF27B1" w:rsidRDefault="00716C82" w:rsidP="00716C82">
      <w:pPr>
        <w:pStyle w:val="Zkladntext"/>
        <w:rPr>
          <w:color w:val="000000" w:themeColor="text1"/>
          <w:sz w:val="22"/>
          <w:szCs w:val="22"/>
        </w:rPr>
      </w:pPr>
      <w:r w:rsidRPr="00DF27B1">
        <w:rPr>
          <w:color w:val="000000" w:themeColor="text1"/>
          <w:sz w:val="22"/>
          <w:szCs w:val="22"/>
        </w:rPr>
        <w:t xml:space="preserve">Za spracovanie menného zoznamu a jeho včasné odoslanie zodpovedá veliteľ vojenského útvaru. Zmenu v písomnej forme spracováva personálny zamestnanec vojenského útvaru, v ktorom dôjde ku zmene údajov po schválení platnosti novej TP (doplnku k TP), len na profesionálnych vojakov, u ktorých bude zmena </w:t>
      </w:r>
      <w:r w:rsidR="002C3CD0" w:rsidRPr="00DF27B1">
        <w:rPr>
          <w:bCs/>
          <w:color w:val="000000" w:themeColor="text1"/>
          <w:sz w:val="22"/>
          <w:szCs w:val="22"/>
        </w:rPr>
        <w:t>podriadenosti</w:t>
      </w:r>
      <w:r w:rsidRPr="00DF27B1">
        <w:rPr>
          <w:color w:val="000000" w:themeColor="text1"/>
          <w:sz w:val="22"/>
          <w:szCs w:val="22"/>
        </w:rPr>
        <w:t xml:space="preserve"> vykonaná. V zozname sa neuvádzajú tí profesionálni vojaci, na ktorých bude vydaný personálny rozkaz. Profesionálni vojaci, ktorí sú dňom zmeny dočasne pozbavení výkonu štátnej služby sa v zozname uvádzajú na konci.</w:t>
      </w:r>
      <w:r w:rsidR="0028649E">
        <w:rPr>
          <w:color w:val="000000" w:themeColor="text1"/>
          <w:sz w:val="22"/>
          <w:szCs w:val="22"/>
        </w:rPr>
        <w:t xml:space="preserve"> </w:t>
      </w:r>
      <w:r w:rsidR="0028649E" w:rsidRPr="00DF27B1">
        <w:rPr>
          <w:color w:val="000000" w:themeColor="text1"/>
          <w:sz w:val="22"/>
          <w:szCs w:val="22"/>
        </w:rPr>
        <w:t xml:space="preserve">Profesionálni vojaci, ktorí sú dňom zmeny </w:t>
      </w:r>
      <w:r w:rsidR="0028649E">
        <w:rPr>
          <w:color w:val="000000" w:themeColor="text1"/>
          <w:sz w:val="22"/>
          <w:szCs w:val="22"/>
        </w:rPr>
        <w:t xml:space="preserve">zaradení do personálnej zálohy </w:t>
      </w:r>
      <w:r w:rsidR="0028649E" w:rsidRPr="00DF27B1">
        <w:rPr>
          <w:color w:val="000000" w:themeColor="text1"/>
          <w:sz w:val="22"/>
          <w:szCs w:val="22"/>
        </w:rPr>
        <w:t xml:space="preserve">sa v zozname </w:t>
      </w:r>
      <w:r w:rsidR="0028649E">
        <w:rPr>
          <w:color w:val="000000" w:themeColor="text1"/>
          <w:sz w:val="22"/>
          <w:szCs w:val="22"/>
        </w:rPr>
        <w:t>neuvádzajú</w:t>
      </w:r>
      <w:r w:rsidR="0028649E" w:rsidRPr="00DF27B1">
        <w:rPr>
          <w:color w:val="000000" w:themeColor="text1"/>
          <w:sz w:val="22"/>
          <w:szCs w:val="22"/>
        </w:rPr>
        <w:t>.</w:t>
      </w:r>
    </w:p>
    <w:p w14:paraId="4B791EA8" w14:textId="77777777" w:rsidR="00C75605" w:rsidRDefault="00716C82" w:rsidP="00716C82">
      <w:pPr>
        <w:jc w:val="both"/>
        <w:rPr>
          <w:color w:val="000000" w:themeColor="text1"/>
          <w:sz w:val="22"/>
          <w:szCs w:val="22"/>
        </w:rPr>
      </w:pPr>
      <w:r w:rsidRPr="00DF27B1">
        <w:rPr>
          <w:color w:val="000000" w:themeColor="text1"/>
          <w:sz w:val="22"/>
          <w:szCs w:val="22"/>
        </w:rPr>
        <w:t xml:space="preserve">Zmenu zasiela personálny zamestnanec na odbor personálnych informácií personálneho úradu najneskôr </w:t>
      </w:r>
      <w:r w:rsidRPr="00DF27B1">
        <w:rPr>
          <w:color w:val="000000" w:themeColor="text1"/>
          <w:sz w:val="22"/>
          <w:szCs w:val="22"/>
        </w:rPr>
        <w:br/>
      </w:r>
      <w:r w:rsidR="00C75605">
        <w:rPr>
          <w:b/>
          <w:color w:val="000000" w:themeColor="text1"/>
          <w:sz w:val="22"/>
          <w:szCs w:val="22"/>
        </w:rPr>
        <w:t>2</w:t>
      </w:r>
      <w:r w:rsidRPr="00DF27B1">
        <w:rPr>
          <w:b/>
          <w:color w:val="000000" w:themeColor="text1"/>
          <w:sz w:val="22"/>
          <w:szCs w:val="22"/>
        </w:rPr>
        <w:t>0 dní</w:t>
      </w:r>
      <w:r w:rsidRPr="00DF27B1">
        <w:rPr>
          <w:color w:val="000000" w:themeColor="text1"/>
          <w:sz w:val="22"/>
          <w:szCs w:val="22"/>
        </w:rPr>
        <w:t xml:space="preserve"> pred účinnosťou novej TP (doplnku k TP). Ak po odoslaní registratúrneho záznamu nastane zmena údajov u ďalších profesionálnych vojakov, personálny zamestnanec spracuje a zašle novú zmenu údajov na</w:t>
      </w:r>
      <w:r w:rsidR="00556586">
        <w:rPr>
          <w:color w:val="000000" w:themeColor="text1"/>
          <w:sz w:val="22"/>
          <w:szCs w:val="22"/>
        </w:rPr>
        <w:t> </w:t>
      </w:r>
      <w:r w:rsidRPr="00DF27B1">
        <w:rPr>
          <w:color w:val="000000" w:themeColor="text1"/>
          <w:sz w:val="22"/>
          <w:szCs w:val="22"/>
        </w:rPr>
        <w:t xml:space="preserve">základe zmeny </w:t>
      </w:r>
      <w:r w:rsidRPr="00DF27B1">
        <w:rPr>
          <w:bCs/>
          <w:color w:val="000000" w:themeColor="text1"/>
          <w:sz w:val="22"/>
          <w:szCs w:val="22"/>
        </w:rPr>
        <w:t>podriadenosti</w:t>
      </w:r>
      <w:r w:rsidRPr="00DF27B1">
        <w:rPr>
          <w:color w:val="000000" w:themeColor="text1"/>
          <w:sz w:val="22"/>
          <w:szCs w:val="22"/>
        </w:rPr>
        <w:t xml:space="preserve">. </w:t>
      </w:r>
    </w:p>
    <w:p w14:paraId="7184030F" w14:textId="3BE7ECED" w:rsidR="00716C82" w:rsidRPr="00DF27B1" w:rsidRDefault="00716C82" w:rsidP="00716C82">
      <w:pPr>
        <w:jc w:val="both"/>
        <w:rPr>
          <w:color w:val="000000" w:themeColor="text1"/>
          <w:sz w:val="22"/>
          <w:szCs w:val="22"/>
        </w:rPr>
      </w:pPr>
      <w:r w:rsidRPr="00DF27B1">
        <w:rPr>
          <w:color w:val="000000" w:themeColor="text1"/>
          <w:sz w:val="22"/>
          <w:szCs w:val="22"/>
        </w:rPr>
        <w:t xml:space="preserve">V elektronickej forme </w:t>
      </w:r>
      <w:r w:rsidR="00C93677">
        <w:rPr>
          <w:color w:val="000000" w:themeColor="text1"/>
          <w:sz w:val="22"/>
          <w:szCs w:val="22"/>
        </w:rPr>
        <w:t>(</w:t>
      </w:r>
      <w:r w:rsidR="00C93677" w:rsidRPr="00DF27B1">
        <w:rPr>
          <w:color w:val="000000" w:themeColor="text1"/>
          <w:sz w:val="22"/>
          <w:szCs w:val="22"/>
        </w:rPr>
        <w:t>vo formáte Excel alebo Word</w:t>
      </w:r>
      <w:r w:rsidR="00C93677">
        <w:rPr>
          <w:color w:val="000000" w:themeColor="text1"/>
          <w:sz w:val="22"/>
          <w:szCs w:val="22"/>
        </w:rPr>
        <w:t xml:space="preserve">) </w:t>
      </w:r>
      <w:r w:rsidRPr="00DF27B1">
        <w:rPr>
          <w:color w:val="000000" w:themeColor="text1"/>
          <w:sz w:val="22"/>
          <w:szCs w:val="22"/>
        </w:rPr>
        <w:t>personálny zamestnanec zasiela prílohu č. 1 registratúrneho záznamu na náčelníka oddelenia evidencie odboru personálnych informácií personálneho úradu.</w:t>
      </w:r>
    </w:p>
    <w:p w14:paraId="7076590C" w14:textId="00679DED" w:rsidR="00716C82" w:rsidRPr="00DF27B1" w:rsidRDefault="00716C82" w:rsidP="00716C82">
      <w:pPr>
        <w:jc w:val="both"/>
        <w:rPr>
          <w:color w:val="000000" w:themeColor="text1"/>
          <w:sz w:val="22"/>
          <w:szCs w:val="22"/>
        </w:rPr>
      </w:pPr>
      <w:r w:rsidRPr="00DF27B1">
        <w:rPr>
          <w:color w:val="000000" w:themeColor="text1"/>
          <w:sz w:val="22"/>
          <w:szCs w:val="22"/>
        </w:rPr>
        <w:t>Zmena sa týka len údajov súvisiacich s funkciou, ktorú profesionálny vojak bude vykonávať v čase zmeny TP (nov</w:t>
      </w:r>
      <w:r w:rsidR="00556586">
        <w:rPr>
          <w:color w:val="000000" w:themeColor="text1"/>
          <w:sz w:val="22"/>
          <w:szCs w:val="22"/>
        </w:rPr>
        <w:t>á</w:t>
      </w:r>
      <w:r w:rsidRPr="00DF27B1">
        <w:rPr>
          <w:color w:val="000000" w:themeColor="text1"/>
          <w:sz w:val="22"/>
          <w:szCs w:val="22"/>
        </w:rPr>
        <w:t xml:space="preserve"> TP/dopln</w:t>
      </w:r>
      <w:r w:rsidR="00556586">
        <w:rPr>
          <w:color w:val="000000" w:themeColor="text1"/>
          <w:sz w:val="22"/>
          <w:szCs w:val="22"/>
        </w:rPr>
        <w:t>ok</w:t>
      </w:r>
      <w:r w:rsidRPr="00DF27B1">
        <w:rPr>
          <w:color w:val="000000" w:themeColor="text1"/>
          <w:sz w:val="22"/>
          <w:szCs w:val="22"/>
        </w:rPr>
        <w:t xml:space="preserve"> k TP).</w:t>
      </w:r>
    </w:p>
    <w:p w14:paraId="07431248" w14:textId="26A39AA4" w:rsidR="00716C82" w:rsidRPr="00DF27B1" w:rsidRDefault="00716C82" w:rsidP="00716C82">
      <w:pPr>
        <w:jc w:val="both"/>
        <w:rPr>
          <w:b/>
          <w:color w:val="000000" w:themeColor="text1"/>
          <w:sz w:val="22"/>
          <w:szCs w:val="22"/>
        </w:rPr>
      </w:pPr>
      <w:r w:rsidRPr="00DF27B1">
        <w:rPr>
          <w:color w:val="000000" w:themeColor="text1"/>
          <w:sz w:val="22"/>
          <w:szCs w:val="22"/>
        </w:rPr>
        <w:t xml:space="preserve">Pred odoslaním opravených údajov na odbor personálnych informácií personálneho úradu personálny zamestnanec dôsledne porovná i nadväznosť </w:t>
      </w:r>
      <w:r w:rsidR="00556586">
        <w:rPr>
          <w:color w:val="000000" w:themeColor="text1"/>
          <w:sz w:val="22"/>
          <w:szCs w:val="22"/>
        </w:rPr>
        <w:t>na</w:t>
      </w:r>
      <w:r w:rsidRPr="00DF27B1">
        <w:rPr>
          <w:color w:val="000000" w:themeColor="text1"/>
          <w:sz w:val="22"/>
          <w:szCs w:val="22"/>
        </w:rPr>
        <w:t xml:space="preserve"> predchádzajúc</w:t>
      </w:r>
      <w:r w:rsidR="00556586">
        <w:rPr>
          <w:color w:val="000000" w:themeColor="text1"/>
          <w:sz w:val="22"/>
          <w:szCs w:val="22"/>
        </w:rPr>
        <w:t>u</w:t>
      </w:r>
      <w:r w:rsidRPr="00DF27B1">
        <w:rPr>
          <w:color w:val="000000" w:themeColor="text1"/>
          <w:sz w:val="22"/>
          <w:szCs w:val="22"/>
        </w:rPr>
        <w:t xml:space="preserve"> funkci</w:t>
      </w:r>
      <w:r w:rsidR="00556586">
        <w:rPr>
          <w:color w:val="000000" w:themeColor="text1"/>
          <w:sz w:val="22"/>
          <w:szCs w:val="22"/>
        </w:rPr>
        <w:t>u</w:t>
      </w:r>
      <w:r w:rsidRPr="00DF27B1">
        <w:rPr>
          <w:color w:val="000000" w:themeColor="text1"/>
          <w:sz w:val="22"/>
          <w:szCs w:val="22"/>
        </w:rPr>
        <w:t>, do ktorej bol ustanovený personálnym rozkazom.</w:t>
      </w:r>
    </w:p>
    <w:p w14:paraId="3D59C3CF" w14:textId="5398A20E" w:rsidR="00556586" w:rsidRDefault="00556586" w:rsidP="00556586">
      <w:pPr>
        <w:jc w:val="both"/>
        <w:rPr>
          <w:b/>
          <w:color w:val="000000" w:themeColor="text1"/>
          <w:sz w:val="22"/>
          <w:szCs w:val="22"/>
          <w:u w:val="single"/>
        </w:rPr>
      </w:pPr>
      <w:r w:rsidRPr="00A5119D">
        <w:rPr>
          <w:b/>
          <w:color w:val="000000" w:themeColor="text1"/>
          <w:sz w:val="22"/>
          <w:szCs w:val="22"/>
          <w:u w:val="single"/>
        </w:rPr>
        <w:t>Opravu príslušného údaja v IIS SAP modul HR v infotype „9027 Popis činností“ zaznamenáva odbor personálnych informácií personálneho úradu a v infotypoch „0001 Organizačné priradenie“ a „0034 Priebeh funkcie“ vykonáva personálny zamestnanec vojenského útvaru, v ktorom dôjde ku zmene údajov</w:t>
      </w:r>
      <w:r>
        <w:rPr>
          <w:b/>
          <w:color w:val="000000" w:themeColor="text1"/>
          <w:sz w:val="22"/>
          <w:szCs w:val="22"/>
          <w:u w:val="single"/>
        </w:rPr>
        <w:t xml:space="preserve"> </w:t>
      </w:r>
      <w:r w:rsidRPr="00556586">
        <w:rPr>
          <w:b/>
          <w:color w:val="000000" w:themeColor="text1"/>
          <w:sz w:val="22"/>
          <w:szCs w:val="22"/>
          <w:u w:val="single"/>
        </w:rPr>
        <w:t>na základe zmeny podriadenosti vojenského útvaru</w:t>
      </w:r>
      <w:r w:rsidRPr="00A5119D">
        <w:rPr>
          <w:b/>
          <w:color w:val="000000" w:themeColor="text1"/>
          <w:sz w:val="22"/>
          <w:szCs w:val="22"/>
          <w:u w:val="single"/>
        </w:rPr>
        <w:t>.</w:t>
      </w:r>
      <w:r>
        <w:rPr>
          <w:b/>
          <w:color w:val="000000" w:themeColor="text1"/>
          <w:sz w:val="22"/>
          <w:szCs w:val="22"/>
          <w:u w:val="single"/>
        </w:rPr>
        <w:t xml:space="preserve"> </w:t>
      </w:r>
    </w:p>
    <w:p w14:paraId="37B9BCDC" w14:textId="02EC3333" w:rsidR="00556586" w:rsidRPr="0096043D" w:rsidRDefault="00556586" w:rsidP="00556586">
      <w:pPr>
        <w:jc w:val="both"/>
        <w:rPr>
          <w:color w:val="000000" w:themeColor="text1"/>
          <w:sz w:val="22"/>
          <w:szCs w:val="22"/>
        </w:rPr>
      </w:pPr>
      <w:r w:rsidRPr="0096043D">
        <w:rPr>
          <w:color w:val="000000" w:themeColor="text1"/>
          <w:sz w:val="22"/>
          <w:szCs w:val="22"/>
        </w:rPr>
        <w:t>V infotyp</w:t>
      </w:r>
      <w:r>
        <w:rPr>
          <w:color w:val="000000" w:themeColor="text1"/>
          <w:sz w:val="22"/>
          <w:szCs w:val="22"/>
        </w:rPr>
        <w:t>e</w:t>
      </w:r>
      <w:r w:rsidRPr="0096043D">
        <w:rPr>
          <w:color w:val="000000" w:themeColor="text1"/>
          <w:sz w:val="22"/>
          <w:szCs w:val="22"/>
        </w:rPr>
        <w:t xml:space="preserve"> „0034 Priebeh funkcie“ v názve personálneho rozkazu sa uvedie „ŠtZ TP“, v dátume personálneho rozkazu sa uvedie „dátum ku ktorému je vykonaná štatistická zmena“, číslo personálneho rozkazu ostane prázdne a rok personálneho rozkazu </w:t>
      </w:r>
      <w:r>
        <w:rPr>
          <w:color w:val="000000" w:themeColor="text1"/>
          <w:sz w:val="22"/>
          <w:szCs w:val="22"/>
        </w:rPr>
        <w:t xml:space="preserve">sa </w:t>
      </w:r>
      <w:r w:rsidRPr="0096043D">
        <w:rPr>
          <w:color w:val="000000" w:themeColor="text1"/>
          <w:sz w:val="22"/>
          <w:szCs w:val="22"/>
        </w:rPr>
        <w:t>uvedie „rok v ktorom je vykonaná štatistická zmena“.</w:t>
      </w:r>
    </w:p>
    <w:p w14:paraId="14229FB9" w14:textId="77777777" w:rsidR="00E3125A" w:rsidRPr="00DF27B1" w:rsidRDefault="00E3125A" w:rsidP="00F46670">
      <w:pPr>
        <w:jc w:val="both"/>
        <w:rPr>
          <w:color w:val="000000" w:themeColor="text1"/>
          <w:sz w:val="22"/>
          <w:szCs w:val="22"/>
        </w:rPr>
      </w:pPr>
    </w:p>
    <w:p w14:paraId="0F5649E9" w14:textId="77777777" w:rsidR="00E3125A" w:rsidRPr="00DF27B1" w:rsidRDefault="00E3125A" w:rsidP="00F46670">
      <w:pPr>
        <w:jc w:val="both"/>
        <w:rPr>
          <w:color w:val="000000" w:themeColor="text1"/>
          <w:sz w:val="22"/>
          <w:szCs w:val="22"/>
        </w:rPr>
      </w:pPr>
    </w:p>
    <w:p w14:paraId="7C5E30FB" w14:textId="77777777" w:rsidR="00E3125A" w:rsidRPr="00DF27B1" w:rsidRDefault="00E3125A" w:rsidP="00F46670">
      <w:pPr>
        <w:jc w:val="both"/>
        <w:rPr>
          <w:color w:val="000000" w:themeColor="text1"/>
          <w:sz w:val="22"/>
          <w:szCs w:val="22"/>
        </w:rPr>
      </w:pPr>
    </w:p>
    <w:p w14:paraId="4489F602" w14:textId="77777777" w:rsidR="00E3125A" w:rsidRPr="00DF27B1" w:rsidRDefault="00E3125A" w:rsidP="00F46670">
      <w:pPr>
        <w:jc w:val="both"/>
        <w:rPr>
          <w:color w:val="000000" w:themeColor="text1"/>
          <w:sz w:val="22"/>
          <w:szCs w:val="22"/>
        </w:rPr>
      </w:pPr>
    </w:p>
    <w:p w14:paraId="7BAF890F" w14:textId="5A7D39F8" w:rsidR="00E3125A" w:rsidRPr="00DF27B1" w:rsidRDefault="00E3125A" w:rsidP="00F46670">
      <w:pPr>
        <w:jc w:val="both"/>
        <w:rPr>
          <w:color w:val="000000" w:themeColor="text1"/>
          <w:sz w:val="22"/>
          <w:szCs w:val="22"/>
        </w:rPr>
      </w:pPr>
    </w:p>
    <w:p w14:paraId="1125CFCA" w14:textId="0FFB4842" w:rsidR="00D063BC" w:rsidRPr="00DF27B1" w:rsidRDefault="00D063BC" w:rsidP="00F46670">
      <w:pPr>
        <w:jc w:val="both"/>
        <w:rPr>
          <w:color w:val="000000" w:themeColor="text1"/>
          <w:sz w:val="22"/>
          <w:szCs w:val="22"/>
        </w:rPr>
      </w:pPr>
    </w:p>
    <w:p w14:paraId="360FD58F" w14:textId="77777777" w:rsidR="00D063BC" w:rsidRPr="00DF27B1" w:rsidRDefault="00D063BC" w:rsidP="00F46670">
      <w:pPr>
        <w:jc w:val="both"/>
        <w:rPr>
          <w:color w:val="000000" w:themeColor="text1"/>
          <w:sz w:val="22"/>
          <w:szCs w:val="22"/>
        </w:rPr>
      </w:pPr>
    </w:p>
    <w:p w14:paraId="1D328150" w14:textId="77777777" w:rsidR="00E3125A" w:rsidRPr="00DF27B1" w:rsidRDefault="00E3125A" w:rsidP="00F46670">
      <w:pPr>
        <w:jc w:val="both"/>
        <w:rPr>
          <w:color w:val="000000" w:themeColor="text1"/>
          <w:sz w:val="22"/>
          <w:szCs w:val="22"/>
        </w:rPr>
      </w:pPr>
    </w:p>
    <w:p w14:paraId="3597A657" w14:textId="0E64A029" w:rsidR="00E3125A" w:rsidRPr="00DF27B1" w:rsidRDefault="00E3125A" w:rsidP="00F46670">
      <w:pPr>
        <w:jc w:val="both"/>
        <w:rPr>
          <w:color w:val="000000" w:themeColor="text1"/>
          <w:sz w:val="22"/>
          <w:szCs w:val="22"/>
        </w:rPr>
      </w:pPr>
    </w:p>
    <w:p w14:paraId="3046F821" w14:textId="57BB606B" w:rsidR="00B7618B" w:rsidRPr="00DF27B1" w:rsidRDefault="00B7618B" w:rsidP="00B7618B">
      <w:pPr>
        <w:ind w:left="4959" w:firstLine="441"/>
        <w:rPr>
          <w:color w:val="000000" w:themeColor="text1"/>
          <w:sz w:val="22"/>
          <w:szCs w:val="22"/>
        </w:rPr>
      </w:pPr>
      <w:r w:rsidRPr="00DF27B1">
        <w:rPr>
          <w:color w:val="000000" w:themeColor="text1"/>
          <w:sz w:val="22"/>
          <w:szCs w:val="22"/>
        </w:rPr>
        <w:lastRenderedPageBreak/>
        <w:t xml:space="preserve">Príloha č. </w:t>
      </w:r>
      <w:r w:rsidR="00E3125A" w:rsidRPr="00DF27B1">
        <w:rPr>
          <w:color w:val="000000" w:themeColor="text1"/>
          <w:sz w:val="22"/>
          <w:szCs w:val="22"/>
        </w:rPr>
        <w:t>9</w:t>
      </w:r>
    </w:p>
    <w:p w14:paraId="2DA9E4F4" w14:textId="4F4FEA54" w:rsidR="00BD2990" w:rsidRPr="00DF27B1" w:rsidRDefault="00BD2990" w:rsidP="00BD2990">
      <w:pPr>
        <w:ind w:left="4959" w:firstLine="441"/>
        <w:rPr>
          <w:color w:val="000000" w:themeColor="text1"/>
          <w:sz w:val="22"/>
          <w:szCs w:val="22"/>
        </w:rPr>
      </w:pPr>
      <w:r w:rsidRPr="00DF27B1">
        <w:rPr>
          <w:color w:val="000000" w:themeColor="text1"/>
          <w:sz w:val="22"/>
          <w:szCs w:val="22"/>
        </w:rPr>
        <w:t xml:space="preserve">k </w:t>
      </w:r>
      <w:r w:rsidR="00C81372">
        <w:rPr>
          <w:color w:val="000000" w:themeColor="text1"/>
          <w:sz w:val="22"/>
          <w:szCs w:val="22"/>
        </w:rPr>
        <w:t>Metodickým pokynom</w:t>
      </w:r>
    </w:p>
    <w:p w14:paraId="69C12BBF" w14:textId="0DD547CA" w:rsidR="00E70F81" w:rsidRPr="00DF27B1" w:rsidRDefault="00BD2990" w:rsidP="00BD2990">
      <w:pPr>
        <w:ind w:left="5370" w:firstLine="30"/>
        <w:rPr>
          <w:color w:val="000000" w:themeColor="text1"/>
          <w:sz w:val="22"/>
          <w:szCs w:val="22"/>
        </w:rPr>
      </w:pPr>
      <w:r w:rsidRPr="00DF27B1">
        <w:rPr>
          <w:color w:val="000000" w:themeColor="text1"/>
          <w:sz w:val="22"/>
          <w:szCs w:val="22"/>
        </w:rPr>
        <w:t>č.</w:t>
      </w:r>
      <w:r w:rsidR="00D113FA" w:rsidRPr="00DF27B1">
        <w:rPr>
          <w:color w:val="000000" w:themeColor="text1"/>
          <w:sz w:val="22"/>
          <w:szCs w:val="22"/>
        </w:rPr>
        <w:t xml:space="preserve"> </w:t>
      </w:r>
      <w:r w:rsidR="000D38A3" w:rsidRPr="00DF27B1">
        <w:rPr>
          <w:color w:val="000000" w:themeColor="text1"/>
          <w:sz w:val="22"/>
          <w:szCs w:val="22"/>
        </w:rPr>
        <w:t xml:space="preserve">  </w:t>
      </w:r>
      <w:r w:rsidR="00B60729" w:rsidRPr="00B60729">
        <w:rPr>
          <w:color w:val="000000" w:themeColor="text1"/>
          <w:sz w:val="22"/>
          <w:szCs w:val="22"/>
        </w:rPr>
        <w:t>ŠbPO-197/2022-OdPeM</w:t>
      </w:r>
    </w:p>
    <w:p w14:paraId="32B826B0" w14:textId="77777777" w:rsidR="00E70F81" w:rsidRPr="00DF27B1" w:rsidRDefault="00E70F81" w:rsidP="00E70F81">
      <w:pPr>
        <w:pStyle w:val="Zkladntext"/>
        <w:rPr>
          <w:b/>
          <w:bCs/>
          <w:color w:val="000000" w:themeColor="text1"/>
          <w:sz w:val="22"/>
          <w:szCs w:val="22"/>
        </w:rPr>
      </w:pPr>
    </w:p>
    <w:p w14:paraId="5DB101C8" w14:textId="2C0EC212" w:rsidR="00E70F81" w:rsidRPr="00F52FCC" w:rsidRDefault="003103D9" w:rsidP="00E70F81">
      <w:pPr>
        <w:pStyle w:val="Zkladntext"/>
        <w:jc w:val="center"/>
        <w:rPr>
          <w:b/>
          <w:bCs/>
          <w:caps/>
          <w:color w:val="000000" w:themeColor="text1"/>
          <w:sz w:val="22"/>
          <w:szCs w:val="22"/>
        </w:rPr>
      </w:pPr>
      <w:r w:rsidRPr="00F52FCC">
        <w:rPr>
          <w:b/>
          <w:caps/>
          <w:color w:val="000000" w:themeColor="text1"/>
          <w:sz w:val="22"/>
          <w:szCs w:val="22"/>
        </w:rPr>
        <w:t>VZOR</w:t>
      </w:r>
      <w:r w:rsidR="00F52FCC">
        <w:rPr>
          <w:b/>
          <w:caps/>
          <w:color w:val="000000" w:themeColor="text1"/>
          <w:sz w:val="22"/>
          <w:szCs w:val="22"/>
        </w:rPr>
        <w:t xml:space="preserve"> </w:t>
      </w:r>
      <w:r w:rsidRPr="00F52FCC">
        <w:rPr>
          <w:b/>
          <w:caps/>
          <w:color w:val="000000" w:themeColor="text1"/>
          <w:sz w:val="22"/>
          <w:szCs w:val="22"/>
        </w:rPr>
        <w:t xml:space="preserve"> EVIDENČNÝCH </w:t>
      </w:r>
      <w:r w:rsidR="00F52FCC">
        <w:rPr>
          <w:b/>
          <w:caps/>
          <w:color w:val="000000" w:themeColor="text1"/>
          <w:sz w:val="22"/>
          <w:szCs w:val="22"/>
        </w:rPr>
        <w:t xml:space="preserve"> </w:t>
      </w:r>
      <w:r w:rsidRPr="00F52FCC">
        <w:rPr>
          <w:b/>
          <w:caps/>
          <w:color w:val="000000" w:themeColor="text1"/>
          <w:sz w:val="22"/>
          <w:szCs w:val="22"/>
        </w:rPr>
        <w:t>pomôcok</w:t>
      </w:r>
      <w:r w:rsidR="00E70F81" w:rsidRPr="00F52FCC">
        <w:rPr>
          <w:b/>
          <w:caps/>
          <w:color w:val="000000" w:themeColor="text1"/>
          <w:sz w:val="22"/>
          <w:szCs w:val="22"/>
        </w:rPr>
        <w:t>,</w:t>
      </w:r>
      <w:r w:rsidR="00F52FCC">
        <w:rPr>
          <w:b/>
          <w:caps/>
          <w:color w:val="000000" w:themeColor="text1"/>
          <w:sz w:val="22"/>
          <w:szCs w:val="22"/>
        </w:rPr>
        <w:t xml:space="preserve"> </w:t>
      </w:r>
      <w:r w:rsidR="00E70F81" w:rsidRPr="00F52FCC">
        <w:rPr>
          <w:b/>
          <w:caps/>
          <w:color w:val="000000" w:themeColor="text1"/>
          <w:sz w:val="22"/>
          <w:szCs w:val="22"/>
        </w:rPr>
        <w:t xml:space="preserve"> </w:t>
      </w:r>
      <w:r w:rsidRPr="00F52FCC">
        <w:rPr>
          <w:b/>
          <w:caps/>
          <w:color w:val="000000" w:themeColor="text1"/>
          <w:sz w:val="22"/>
          <w:szCs w:val="22"/>
        </w:rPr>
        <w:t>spôsob</w:t>
      </w:r>
      <w:r w:rsidR="00F52FCC">
        <w:rPr>
          <w:b/>
          <w:caps/>
          <w:color w:val="000000" w:themeColor="text1"/>
          <w:sz w:val="22"/>
          <w:szCs w:val="22"/>
        </w:rPr>
        <w:t xml:space="preserve"> </w:t>
      </w:r>
      <w:r w:rsidRPr="00F52FCC">
        <w:rPr>
          <w:b/>
          <w:caps/>
          <w:color w:val="000000" w:themeColor="text1"/>
          <w:sz w:val="22"/>
          <w:szCs w:val="22"/>
        </w:rPr>
        <w:t xml:space="preserve"> ich </w:t>
      </w:r>
      <w:r w:rsidR="00F52FCC">
        <w:rPr>
          <w:b/>
          <w:caps/>
          <w:color w:val="000000" w:themeColor="text1"/>
          <w:sz w:val="22"/>
          <w:szCs w:val="22"/>
        </w:rPr>
        <w:t xml:space="preserve"> </w:t>
      </w:r>
      <w:r w:rsidRPr="00F52FCC">
        <w:rPr>
          <w:b/>
          <w:caps/>
          <w:color w:val="000000" w:themeColor="text1"/>
          <w:sz w:val="22"/>
          <w:szCs w:val="22"/>
        </w:rPr>
        <w:t>vyplňovania</w:t>
      </w:r>
      <w:r w:rsidR="00F52FCC">
        <w:rPr>
          <w:b/>
          <w:caps/>
          <w:color w:val="000000" w:themeColor="text1"/>
          <w:sz w:val="22"/>
          <w:szCs w:val="22"/>
        </w:rPr>
        <w:t xml:space="preserve"> </w:t>
      </w:r>
      <w:r w:rsidRPr="00F52FCC">
        <w:rPr>
          <w:b/>
          <w:caps/>
          <w:color w:val="000000" w:themeColor="text1"/>
          <w:sz w:val="22"/>
          <w:szCs w:val="22"/>
        </w:rPr>
        <w:t xml:space="preserve"> A </w:t>
      </w:r>
      <w:r w:rsidR="00F52FCC">
        <w:rPr>
          <w:b/>
          <w:caps/>
          <w:color w:val="000000" w:themeColor="text1"/>
          <w:sz w:val="22"/>
          <w:szCs w:val="22"/>
        </w:rPr>
        <w:t xml:space="preserve"> </w:t>
      </w:r>
      <w:r w:rsidR="00E70F81" w:rsidRPr="00F52FCC">
        <w:rPr>
          <w:b/>
          <w:caps/>
          <w:color w:val="000000" w:themeColor="text1"/>
          <w:sz w:val="22"/>
          <w:szCs w:val="22"/>
        </w:rPr>
        <w:t xml:space="preserve">pokyny </w:t>
      </w:r>
      <w:r w:rsidR="00F52FCC">
        <w:rPr>
          <w:b/>
          <w:caps/>
          <w:color w:val="000000" w:themeColor="text1"/>
          <w:sz w:val="22"/>
          <w:szCs w:val="22"/>
        </w:rPr>
        <w:t xml:space="preserve"> </w:t>
      </w:r>
      <w:r w:rsidR="00E70F81" w:rsidRPr="00F52FCC">
        <w:rPr>
          <w:b/>
          <w:caps/>
          <w:color w:val="000000" w:themeColor="text1"/>
          <w:sz w:val="22"/>
          <w:szCs w:val="22"/>
        </w:rPr>
        <w:t>na</w:t>
      </w:r>
      <w:r w:rsidR="00F52FCC">
        <w:rPr>
          <w:b/>
          <w:caps/>
          <w:color w:val="000000" w:themeColor="text1"/>
          <w:sz w:val="22"/>
          <w:szCs w:val="22"/>
        </w:rPr>
        <w:t> </w:t>
      </w:r>
      <w:r w:rsidR="00E70F81" w:rsidRPr="00F52FCC">
        <w:rPr>
          <w:b/>
          <w:caps/>
          <w:color w:val="000000" w:themeColor="text1"/>
          <w:sz w:val="22"/>
          <w:szCs w:val="22"/>
        </w:rPr>
        <w:t xml:space="preserve">vedenie </w:t>
      </w:r>
    </w:p>
    <w:p w14:paraId="6A9E394F" w14:textId="77777777" w:rsidR="00E70F81" w:rsidRPr="00DF27B1" w:rsidRDefault="00E70F81" w:rsidP="00E70F81">
      <w:pPr>
        <w:pStyle w:val="Zkladntext"/>
        <w:rPr>
          <w:b/>
          <w:bCs/>
          <w:color w:val="000000" w:themeColor="text1"/>
          <w:sz w:val="22"/>
          <w:szCs w:val="22"/>
        </w:rPr>
      </w:pPr>
    </w:p>
    <w:p w14:paraId="53097BDE" w14:textId="49E25F1D" w:rsidR="00E70F81" w:rsidRPr="00DF27B1" w:rsidRDefault="003103D9" w:rsidP="003103D9">
      <w:pPr>
        <w:pStyle w:val="Zkladntext"/>
        <w:rPr>
          <w:b/>
          <w:bCs/>
          <w:color w:val="000000" w:themeColor="text1"/>
          <w:sz w:val="22"/>
          <w:szCs w:val="22"/>
        </w:rPr>
      </w:pPr>
      <w:r w:rsidRPr="00DF27B1">
        <w:rPr>
          <w:b/>
          <w:bCs/>
          <w:color w:val="000000" w:themeColor="text1"/>
          <w:sz w:val="22"/>
          <w:szCs w:val="22"/>
        </w:rPr>
        <w:t>1. Úvodný list d</w:t>
      </w:r>
      <w:r w:rsidR="00E70F81" w:rsidRPr="00DF27B1">
        <w:rPr>
          <w:b/>
          <w:bCs/>
          <w:color w:val="000000" w:themeColor="text1"/>
          <w:sz w:val="22"/>
          <w:szCs w:val="22"/>
        </w:rPr>
        <w:t>enník</w:t>
      </w:r>
      <w:r w:rsidRPr="00DF27B1">
        <w:rPr>
          <w:b/>
          <w:bCs/>
          <w:color w:val="000000" w:themeColor="text1"/>
          <w:sz w:val="22"/>
          <w:szCs w:val="22"/>
        </w:rPr>
        <w:t>a</w:t>
      </w:r>
      <w:r w:rsidR="00E70F81" w:rsidRPr="00DF27B1">
        <w:rPr>
          <w:b/>
          <w:bCs/>
          <w:color w:val="000000" w:themeColor="text1"/>
          <w:sz w:val="22"/>
          <w:szCs w:val="22"/>
        </w:rPr>
        <w:t xml:space="preserve"> personálnych rozkazov</w:t>
      </w:r>
    </w:p>
    <w:p w14:paraId="4A196BA5" w14:textId="0C67AC9C" w:rsidR="00E70F81" w:rsidRPr="00DF27B1" w:rsidRDefault="00E70F81" w:rsidP="00E70F81">
      <w:pPr>
        <w:pStyle w:val="Zkladntext"/>
        <w:rPr>
          <w:b/>
          <w:bCs/>
          <w:color w:val="000000" w:themeColor="text1"/>
          <w:sz w:val="22"/>
          <w:szCs w:val="22"/>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10206"/>
      </w:tblGrid>
      <w:tr w:rsidR="00E70F81" w:rsidRPr="006F26E8" w14:paraId="7CBB11F5" w14:textId="77777777" w:rsidTr="00E70F81">
        <w:trPr>
          <w:trHeight w:val="70"/>
          <w:jc w:val="center"/>
        </w:trPr>
        <w:tc>
          <w:tcPr>
            <w:tcW w:w="10206" w:type="dxa"/>
            <w:tcBorders>
              <w:top w:val="single" w:sz="4" w:space="0" w:color="auto"/>
              <w:left w:val="single" w:sz="4" w:space="0" w:color="auto"/>
              <w:bottom w:val="single" w:sz="4" w:space="0" w:color="auto"/>
              <w:right w:val="single" w:sz="4" w:space="0" w:color="auto"/>
            </w:tcBorders>
            <w:shd w:val="clear" w:color="auto" w:fill="CCFFFF"/>
          </w:tcPr>
          <w:p w14:paraId="51BC79CD" w14:textId="73FE839C" w:rsidR="00412613" w:rsidRPr="006F26E8" w:rsidRDefault="008A2D31" w:rsidP="00412613">
            <w:pPr>
              <w:pStyle w:val="Zkladntext"/>
              <w:jc w:val="center"/>
              <w:rPr>
                <w:color w:val="000000" w:themeColor="text1"/>
                <w:sz w:val="28"/>
                <w:szCs w:val="28"/>
              </w:rPr>
            </w:pPr>
            <w:r w:rsidRPr="008A2D31">
              <w:rPr>
                <w:color w:val="000000" w:themeColor="text1"/>
                <w:sz w:val="28"/>
                <w:szCs w:val="28"/>
              </w:rPr>
              <w:t>PERSONÁLNY  ÚRAD OZBROJENÝCH SÍL</w:t>
            </w:r>
            <w:r w:rsidRPr="006F26E8">
              <w:rPr>
                <w:color w:val="000000" w:themeColor="text1"/>
                <w:sz w:val="28"/>
                <w:szCs w:val="28"/>
              </w:rPr>
              <w:t xml:space="preserve"> </w:t>
            </w:r>
            <w:r w:rsidR="00412613" w:rsidRPr="006F26E8">
              <w:rPr>
                <w:color w:val="000000" w:themeColor="text1"/>
                <w:sz w:val="28"/>
                <w:szCs w:val="28"/>
              </w:rPr>
              <w:t>SR</w:t>
            </w:r>
          </w:p>
          <w:p w14:paraId="50556E52" w14:textId="469994A6" w:rsidR="00E70F81" w:rsidRPr="006F26E8" w:rsidRDefault="00412613" w:rsidP="00412613">
            <w:pPr>
              <w:pStyle w:val="Zkladntext"/>
              <w:jc w:val="center"/>
              <w:rPr>
                <w:color w:val="000000" w:themeColor="text1"/>
                <w:sz w:val="28"/>
                <w:szCs w:val="28"/>
              </w:rPr>
            </w:pPr>
            <w:r w:rsidRPr="006F26E8">
              <w:rPr>
                <w:color w:val="000000" w:themeColor="text1"/>
                <w:sz w:val="28"/>
                <w:szCs w:val="28"/>
              </w:rPr>
              <w:t>Liptovský Mikuláš</w:t>
            </w:r>
          </w:p>
          <w:p w14:paraId="6917C0C0" w14:textId="77777777" w:rsidR="00E70F81" w:rsidRPr="006F26E8" w:rsidRDefault="002F5CA2">
            <w:pPr>
              <w:pStyle w:val="Zkladntext"/>
              <w:rPr>
                <w:color w:val="000000" w:themeColor="text1"/>
                <w:sz w:val="16"/>
                <w:szCs w:val="16"/>
              </w:rPr>
            </w:pPr>
            <w:r w:rsidRPr="006F26E8">
              <w:rPr>
                <w:noProof/>
                <w:color w:val="000000" w:themeColor="text1"/>
                <w:lang w:eastAsia="sk-SK"/>
              </w:rPr>
              <mc:AlternateContent>
                <mc:Choice Requires="wps">
                  <w:drawing>
                    <wp:anchor distT="4294967295" distB="4294967295" distL="114300" distR="114300" simplePos="0" relativeHeight="251580928" behindDoc="0" locked="1" layoutInCell="1" allowOverlap="1" wp14:anchorId="42D047BB" wp14:editId="1E057E7E">
                      <wp:simplePos x="0" y="0"/>
                      <wp:positionH relativeFrom="column">
                        <wp:posOffset>285750</wp:posOffset>
                      </wp:positionH>
                      <wp:positionV relativeFrom="paragraph">
                        <wp:posOffset>66674</wp:posOffset>
                      </wp:positionV>
                      <wp:extent cx="5791200" cy="0"/>
                      <wp:effectExtent l="0" t="0" r="0" b="0"/>
                      <wp:wrapNone/>
                      <wp:docPr id="54"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48FEE" id="Line 126" o:spid="_x0000_s1026" style="position:absolute;z-index:251580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5.25pt" to="478.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32O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">
                      <w10:anchorlock/>
                    </v:line>
                  </w:pict>
                </mc:Fallback>
              </mc:AlternateContent>
            </w:r>
          </w:p>
          <w:p w14:paraId="4F4A62E3" w14:textId="77777777" w:rsidR="00E70F81" w:rsidRPr="006F26E8" w:rsidRDefault="00E70F81">
            <w:pPr>
              <w:pStyle w:val="Zkladntext"/>
              <w:jc w:val="center"/>
              <w:rPr>
                <w:color w:val="000000" w:themeColor="text1"/>
                <w:sz w:val="18"/>
                <w:szCs w:val="18"/>
              </w:rPr>
            </w:pPr>
            <w:r w:rsidRPr="006F26E8">
              <w:rPr>
                <w:color w:val="000000" w:themeColor="text1"/>
                <w:sz w:val="18"/>
                <w:szCs w:val="18"/>
              </w:rPr>
              <w:t>Názov organizačnej zložky</w:t>
            </w:r>
          </w:p>
          <w:p w14:paraId="73C06FD6" w14:textId="77777777" w:rsidR="00E70F81" w:rsidRPr="006F26E8" w:rsidRDefault="00E70F81">
            <w:pPr>
              <w:pStyle w:val="Zkladntext"/>
              <w:rPr>
                <w:color w:val="000000" w:themeColor="text1"/>
                <w:sz w:val="18"/>
                <w:szCs w:val="18"/>
              </w:rPr>
            </w:pPr>
          </w:p>
          <w:p w14:paraId="388F489F" w14:textId="2D17C0A4" w:rsidR="00E70F81" w:rsidRPr="006F26E8" w:rsidRDefault="00E70F81">
            <w:pPr>
              <w:pStyle w:val="Zkladntext"/>
              <w:rPr>
                <w:color w:val="000000" w:themeColor="text1"/>
              </w:rPr>
            </w:pPr>
            <w:r w:rsidRPr="006F26E8">
              <w:rPr>
                <w:color w:val="000000" w:themeColor="text1"/>
              </w:rPr>
              <w:t xml:space="preserve">                                                                                                       Neutajované    </w:t>
            </w:r>
          </w:p>
          <w:p w14:paraId="6BE1DA8B" w14:textId="6E17101E" w:rsidR="00E70F81" w:rsidRPr="006F26E8" w:rsidRDefault="00E70F81">
            <w:pPr>
              <w:pStyle w:val="Zkladntext"/>
              <w:rPr>
                <w:color w:val="000000" w:themeColor="text1"/>
              </w:rPr>
            </w:pPr>
            <w:r w:rsidRPr="006F26E8">
              <w:rPr>
                <w:color w:val="000000" w:themeColor="text1"/>
              </w:rPr>
              <w:t xml:space="preserve">                                                                                                       Evidenčné číslo:</w:t>
            </w:r>
            <w:r w:rsidR="008A2D31">
              <w:rPr>
                <w:color w:val="000000" w:themeColor="text1"/>
              </w:rPr>
              <w:t xml:space="preserve"> </w:t>
            </w:r>
            <w:r w:rsidR="008A2D31" w:rsidRPr="008A2D31">
              <w:t>PU-EL233/1-1</w:t>
            </w:r>
            <w:r w:rsidRPr="006F26E8">
              <w:rPr>
                <w:color w:val="000000" w:themeColor="text1"/>
              </w:rPr>
              <w:t xml:space="preserve">                                    </w:t>
            </w:r>
          </w:p>
          <w:p w14:paraId="5289FE15" w14:textId="77777777" w:rsidR="00E70F81" w:rsidRPr="006F26E8" w:rsidRDefault="00E70F81">
            <w:pPr>
              <w:pStyle w:val="Zkladntext"/>
              <w:rPr>
                <w:b/>
                <w:bCs/>
                <w:color w:val="000000" w:themeColor="text1"/>
                <w:sz w:val="36"/>
                <w:szCs w:val="36"/>
              </w:rPr>
            </w:pPr>
          </w:p>
          <w:p w14:paraId="12E54193" w14:textId="77777777" w:rsidR="00E70F81" w:rsidRPr="006F26E8" w:rsidRDefault="00E70F81">
            <w:pPr>
              <w:pStyle w:val="Zkladntext"/>
              <w:rPr>
                <w:b/>
                <w:bCs/>
                <w:color w:val="000000" w:themeColor="text1"/>
                <w:sz w:val="36"/>
                <w:szCs w:val="36"/>
              </w:rPr>
            </w:pPr>
          </w:p>
          <w:p w14:paraId="001164FF" w14:textId="77777777" w:rsidR="00E70F81" w:rsidRPr="006F26E8" w:rsidRDefault="00E70F81">
            <w:pPr>
              <w:pStyle w:val="Zkladntext"/>
              <w:rPr>
                <w:color w:val="000000" w:themeColor="text1"/>
                <w:sz w:val="28"/>
                <w:szCs w:val="28"/>
              </w:rPr>
            </w:pPr>
          </w:p>
          <w:p w14:paraId="09550C68" w14:textId="77777777" w:rsidR="00E70F81" w:rsidRPr="006F26E8" w:rsidRDefault="00E70F81">
            <w:pPr>
              <w:pStyle w:val="Zkladntext"/>
              <w:rPr>
                <w:color w:val="000000" w:themeColor="text1"/>
                <w:sz w:val="28"/>
                <w:szCs w:val="28"/>
              </w:rPr>
            </w:pPr>
          </w:p>
          <w:p w14:paraId="1EC99C1E" w14:textId="77777777" w:rsidR="00E70F81" w:rsidRPr="006F26E8" w:rsidRDefault="00E70F81">
            <w:pPr>
              <w:pStyle w:val="Zkladntext"/>
              <w:rPr>
                <w:b/>
                <w:bCs/>
                <w:color w:val="000000" w:themeColor="text1"/>
                <w:sz w:val="36"/>
                <w:szCs w:val="36"/>
              </w:rPr>
            </w:pPr>
          </w:p>
          <w:p w14:paraId="3776F66D" w14:textId="77777777" w:rsidR="00E70F81" w:rsidRPr="006F26E8" w:rsidRDefault="00E70F81">
            <w:pPr>
              <w:pStyle w:val="Zkladntext"/>
              <w:rPr>
                <w:b/>
                <w:bCs/>
                <w:color w:val="000000" w:themeColor="text1"/>
                <w:sz w:val="36"/>
                <w:szCs w:val="36"/>
              </w:rPr>
            </w:pPr>
          </w:p>
          <w:p w14:paraId="69D89108" w14:textId="77777777" w:rsidR="00E70F81" w:rsidRPr="006F26E8" w:rsidRDefault="00E70F81">
            <w:pPr>
              <w:pStyle w:val="Zkladntext"/>
              <w:jc w:val="center"/>
              <w:rPr>
                <w:b/>
                <w:bCs/>
                <w:color w:val="000000" w:themeColor="text1"/>
                <w:sz w:val="36"/>
                <w:szCs w:val="36"/>
              </w:rPr>
            </w:pPr>
            <w:r w:rsidRPr="006F26E8">
              <w:rPr>
                <w:b/>
                <w:bCs/>
                <w:color w:val="000000" w:themeColor="text1"/>
                <w:sz w:val="36"/>
                <w:szCs w:val="36"/>
              </w:rPr>
              <w:t>DENNÍK PERSONÁLNYCH ROZKAZOV</w:t>
            </w:r>
          </w:p>
          <w:p w14:paraId="0A2C25E7" w14:textId="264FD4C1" w:rsidR="00412613" w:rsidRPr="008A2D31" w:rsidRDefault="00412613" w:rsidP="00412613">
            <w:pPr>
              <w:pStyle w:val="Zkladntext"/>
              <w:jc w:val="center"/>
              <w:rPr>
                <w:bCs/>
                <w:color w:val="000000" w:themeColor="text1"/>
                <w:sz w:val="36"/>
                <w:szCs w:val="36"/>
                <w:vertAlign w:val="superscript"/>
              </w:rPr>
            </w:pPr>
            <w:r w:rsidRPr="008A2D31">
              <w:rPr>
                <w:noProof/>
                <w:color w:val="000000" w:themeColor="text1"/>
                <w:lang w:eastAsia="sk-SK"/>
              </w:rPr>
              <mc:AlternateContent>
                <mc:Choice Requires="wps">
                  <w:drawing>
                    <wp:anchor distT="4294967295" distB="4294967295" distL="114300" distR="114300" simplePos="0" relativeHeight="251729408" behindDoc="0" locked="0" layoutInCell="1" allowOverlap="1" wp14:anchorId="5AB6D31A" wp14:editId="53D27027">
                      <wp:simplePos x="0" y="0"/>
                      <wp:positionH relativeFrom="column">
                        <wp:posOffset>1426845</wp:posOffset>
                      </wp:positionH>
                      <wp:positionV relativeFrom="paragraph">
                        <wp:posOffset>241934</wp:posOffset>
                      </wp:positionV>
                      <wp:extent cx="2971800" cy="0"/>
                      <wp:effectExtent l="0" t="0" r="0" b="0"/>
                      <wp:wrapNone/>
                      <wp:docPr id="253"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C1F04" id="Line 146" o:spid="_x0000_s1026" style="position:absolute;z-index:251729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35pt,19.05pt" to="346.3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PIwIAAEY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">
                      <v:stroke dashstyle="1 1"/>
                    </v:line>
                  </w:pict>
                </mc:Fallback>
              </mc:AlternateContent>
            </w:r>
            <w:r w:rsidRPr="008A2D31">
              <w:rPr>
                <w:bCs/>
                <w:color w:val="000000" w:themeColor="text1"/>
                <w:sz w:val="36"/>
                <w:szCs w:val="36"/>
              </w:rPr>
              <w:t>MiO SR (NGŠ, R PÚ....)</w:t>
            </w:r>
            <w:r w:rsidRPr="008A2D31">
              <w:rPr>
                <w:bCs/>
                <w:color w:val="000000" w:themeColor="text1"/>
                <w:sz w:val="36"/>
                <w:szCs w:val="36"/>
                <w:vertAlign w:val="superscript"/>
              </w:rPr>
              <w:t>1)</w:t>
            </w:r>
          </w:p>
          <w:p w14:paraId="2074B8B6" w14:textId="77777777" w:rsidR="008A2D31" w:rsidRPr="00B332D5" w:rsidRDefault="008A2D31" w:rsidP="008A2D31">
            <w:pPr>
              <w:jc w:val="center"/>
              <w:rPr>
                <w:sz w:val="36"/>
                <w:szCs w:val="36"/>
              </w:rPr>
            </w:pPr>
            <w:r w:rsidRPr="00B332D5">
              <w:rPr>
                <w:sz w:val="36"/>
                <w:szCs w:val="36"/>
              </w:rPr>
              <w:t xml:space="preserve">/por. číslo </w:t>
            </w:r>
            <w:r w:rsidRPr="008A2D31">
              <w:rPr>
                <w:sz w:val="36"/>
                <w:szCs w:val="36"/>
              </w:rPr>
              <w:t>1  – 3 000</w:t>
            </w:r>
            <w:r w:rsidRPr="00B332D5">
              <w:rPr>
                <w:sz w:val="36"/>
                <w:szCs w:val="36"/>
              </w:rPr>
              <w:t>/</w:t>
            </w:r>
          </w:p>
          <w:p w14:paraId="3440CD27" w14:textId="5176AA91" w:rsidR="00E70F81" w:rsidRPr="006F26E8" w:rsidRDefault="008A2D31">
            <w:pPr>
              <w:pStyle w:val="Zkladntext"/>
              <w:jc w:val="center"/>
              <w:rPr>
                <w:b/>
                <w:bCs/>
                <w:color w:val="000000" w:themeColor="text1"/>
                <w:sz w:val="36"/>
                <w:szCs w:val="36"/>
              </w:rPr>
            </w:pPr>
            <w:r>
              <w:rPr>
                <w:b/>
                <w:bCs/>
                <w:color w:val="000000" w:themeColor="text1"/>
                <w:sz w:val="36"/>
                <w:szCs w:val="36"/>
              </w:rPr>
              <w:t xml:space="preserve"> </w:t>
            </w:r>
            <w:r w:rsidR="003C5A4A">
              <w:rPr>
                <w:b/>
                <w:bCs/>
                <w:color w:val="000000" w:themeColor="text1"/>
                <w:sz w:val="36"/>
                <w:szCs w:val="36"/>
              </w:rPr>
              <w:t xml:space="preserve">  </w:t>
            </w:r>
          </w:p>
          <w:p w14:paraId="350B2490" w14:textId="77777777" w:rsidR="00E70F81" w:rsidRPr="006F26E8" w:rsidRDefault="00E70F81">
            <w:pPr>
              <w:pStyle w:val="Zkladntext"/>
              <w:jc w:val="center"/>
              <w:rPr>
                <w:b/>
                <w:bCs/>
                <w:color w:val="000000" w:themeColor="text1"/>
                <w:sz w:val="36"/>
                <w:szCs w:val="36"/>
              </w:rPr>
            </w:pPr>
          </w:p>
          <w:p w14:paraId="07868886" w14:textId="4E6C23F3" w:rsidR="00E70F81" w:rsidRPr="00F52FCC" w:rsidRDefault="00E70F81">
            <w:pPr>
              <w:pStyle w:val="Zkladntext"/>
              <w:jc w:val="left"/>
              <w:rPr>
                <w:bCs/>
                <w:color w:val="000000" w:themeColor="text1"/>
              </w:rPr>
            </w:pPr>
          </w:p>
          <w:p w14:paraId="25ABF1D4" w14:textId="62072A34" w:rsidR="002C3CD0" w:rsidRPr="00F52FCC" w:rsidRDefault="002C3CD0">
            <w:pPr>
              <w:pStyle w:val="Zkladntext"/>
              <w:jc w:val="left"/>
              <w:rPr>
                <w:bCs/>
                <w:color w:val="000000" w:themeColor="text1"/>
              </w:rPr>
            </w:pPr>
          </w:p>
          <w:p w14:paraId="47EAFE1B" w14:textId="77777777" w:rsidR="00D063BC" w:rsidRPr="00F52FCC" w:rsidRDefault="00D063BC">
            <w:pPr>
              <w:pStyle w:val="Zkladntext"/>
              <w:jc w:val="left"/>
              <w:rPr>
                <w:bCs/>
                <w:color w:val="000000" w:themeColor="text1"/>
              </w:rPr>
            </w:pPr>
          </w:p>
          <w:p w14:paraId="1149E682" w14:textId="77777777" w:rsidR="002C3CD0" w:rsidRPr="006F26E8" w:rsidRDefault="002C3CD0">
            <w:pPr>
              <w:pStyle w:val="Zkladntext"/>
              <w:jc w:val="left"/>
              <w:rPr>
                <w:b/>
                <w:bCs/>
                <w:color w:val="000000" w:themeColor="text1"/>
                <w:sz w:val="22"/>
                <w:szCs w:val="22"/>
              </w:rPr>
            </w:pPr>
          </w:p>
          <w:p w14:paraId="4F3038D9" w14:textId="4D844839" w:rsidR="00E70F81" w:rsidRPr="003C5A4A" w:rsidRDefault="00E70F81" w:rsidP="003C5A4A">
            <w:pPr>
              <w:rPr>
                <w:bCs/>
                <w:color w:val="000000" w:themeColor="text1"/>
              </w:rPr>
            </w:pPr>
            <w:r w:rsidRPr="006F26E8">
              <w:rPr>
                <w:bCs/>
                <w:color w:val="000000" w:themeColor="text1"/>
              </w:rPr>
              <w:t>Tento denník sa používa od</w:t>
            </w:r>
            <w:r w:rsidRPr="003C5A4A">
              <w:rPr>
                <w:bCs/>
                <w:color w:val="000000" w:themeColor="text1"/>
              </w:rPr>
              <w:t>:</w:t>
            </w:r>
            <w:r w:rsidR="003C5A4A" w:rsidRPr="003C5A4A">
              <w:t xml:space="preserve">                    01. januára 2023</w:t>
            </w:r>
          </w:p>
          <w:p w14:paraId="0801B134" w14:textId="14783D6B" w:rsidR="00E70F81" w:rsidRPr="003C5A4A" w:rsidRDefault="002F5CA2">
            <w:pPr>
              <w:pStyle w:val="Zkladntext"/>
              <w:jc w:val="left"/>
              <w:rPr>
                <w:bCs/>
                <w:color w:val="000000" w:themeColor="text1"/>
              </w:rPr>
            </w:pPr>
            <w:r w:rsidRPr="003C5A4A">
              <w:rPr>
                <w:noProof/>
                <w:color w:val="000000" w:themeColor="text1"/>
                <w:lang w:eastAsia="sk-SK"/>
              </w:rPr>
              <mc:AlternateContent>
                <mc:Choice Requires="wps">
                  <w:drawing>
                    <wp:anchor distT="4294967295" distB="4294967295" distL="114300" distR="114300" simplePos="0" relativeHeight="251584000" behindDoc="0" locked="0" layoutInCell="1" allowOverlap="1" wp14:anchorId="3F6EC450" wp14:editId="4B2573D7">
                      <wp:simplePos x="0" y="0"/>
                      <wp:positionH relativeFrom="column">
                        <wp:posOffset>2247265</wp:posOffset>
                      </wp:positionH>
                      <wp:positionV relativeFrom="paragraph">
                        <wp:posOffset>-9526</wp:posOffset>
                      </wp:positionV>
                      <wp:extent cx="1447800" cy="0"/>
                      <wp:effectExtent l="0" t="0" r="0" b="0"/>
                      <wp:wrapNone/>
                      <wp:docPr id="53"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5E68F" id="Line 140" o:spid="_x0000_s1026" style="position:absolute;z-index:251584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6.95pt,-.75pt" to="290.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QTBIgIAAEU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">
                      <v:stroke dashstyle="1 1"/>
                    </v:line>
                  </w:pict>
                </mc:Fallback>
              </mc:AlternateContent>
            </w:r>
            <w:r w:rsidR="00AE27EE" w:rsidRPr="003C5A4A">
              <w:rPr>
                <w:bCs/>
                <w:color w:val="000000" w:themeColor="text1"/>
                <w:sz w:val="16"/>
                <w:szCs w:val="16"/>
              </w:rPr>
              <w:t xml:space="preserve">                                                                                                            </w:t>
            </w:r>
            <w:r w:rsidR="00E70F81" w:rsidRPr="003C5A4A">
              <w:rPr>
                <w:bCs/>
                <w:color w:val="000000" w:themeColor="text1"/>
                <w:sz w:val="16"/>
                <w:szCs w:val="16"/>
              </w:rPr>
              <w:t>dátum</w:t>
            </w:r>
          </w:p>
          <w:p w14:paraId="43F7DF99" w14:textId="77777777" w:rsidR="00E70F81" w:rsidRPr="003C5A4A" w:rsidRDefault="00E70F81">
            <w:pPr>
              <w:pStyle w:val="Zkladntext"/>
              <w:jc w:val="left"/>
              <w:rPr>
                <w:bCs/>
                <w:color w:val="000000" w:themeColor="text1"/>
              </w:rPr>
            </w:pPr>
          </w:p>
          <w:p w14:paraId="1749C3E8" w14:textId="4EF14649" w:rsidR="00E70F81" w:rsidRPr="003C5A4A" w:rsidRDefault="00E70F81">
            <w:pPr>
              <w:pStyle w:val="Zkladntext"/>
              <w:jc w:val="left"/>
              <w:rPr>
                <w:bCs/>
                <w:color w:val="000000" w:themeColor="text1"/>
              </w:rPr>
            </w:pPr>
            <w:r w:rsidRPr="003C5A4A">
              <w:rPr>
                <w:bCs/>
                <w:color w:val="000000" w:themeColor="text1"/>
              </w:rPr>
              <w:t>Denník uzatvorený dňa:</w:t>
            </w:r>
            <w:r w:rsidR="003C5A4A" w:rsidRPr="003C5A4A">
              <w:t xml:space="preserve">                           31. decembra 2023</w:t>
            </w:r>
          </w:p>
          <w:p w14:paraId="03ED4E29" w14:textId="769D178A" w:rsidR="00E70F81" w:rsidRPr="006F26E8" w:rsidRDefault="002F5CA2">
            <w:pPr>
              <w:pStyle w:val="Zkladntext"/>
              <w:jc w:val="left"/>
              <w:rPr>
                <w:b/>
                <w:bCs/>
                <w:color w:val="000000" w:themeColor="text1"/>
                <w:sz w:val="36"/>
                <w:szCs w:val="36"/>
              </w:rPr>
            </w:pPr>
            <w:r w:rsidRPr="006F26E8">
              <w:rPr>
                <w:noProof/>
                <w:color w:val="000000" w:themeColor="text1"/>
                <w:lang w:eastAsia="sk-SK"/>
              </w:rPr>
              <mc:AlternateContent>
                <mc:Choice Requires="wps">
                  <w:drawing>
                    <wp:anchor distT="4294967295" distB="4294967295" distL="114300" distR="114300" simplePos="0" relativeHeight="251585024" behindDoc="0" locked="0" layoutInCell="1" allowOverlap="1" wp14:anchorId="757F5C40" wp14:editId="76D9D99E">
                      <wp:simplePos x="0" y="0"/>
                      <wp:positionH relativeFrom="column">
                        <wp:posOffset>2259965</wp:posOffset>
                      </wp:positionH>
                      <wp:positionV relativeFrom="paragraph">
                        <wp:posOffset>-10161</wp:posOffset>
                      </wp:positionV>
                      <wp:extent cx="1447800" cy="0"/>
                      <wp:effectExtent l="0" t="0" r="0" b="0"/>
                      <wp:wrapNone/>
                      <wp:docPr id="52"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05797" id="Line 141" o:spid="_x0000_s1026" style="position:absolute;z-index:251585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7.95pt,-.8pt" to="291.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">
                      <v:stroke dashstyle="1 1"/>
                    </v:line>
                  </w:pict>
                </mc:Fallback>
              </mc:AlternateContent>
            </w:r>
            <w:r w:rsidR="00AE27EE">
              <w:rPr>
                <w:bCs/>
                <w:color w:val="000000" w:themeColor="text1"/>
                <w:sz w:val="16"/>
                <w:szCs w:val="16"/>
              </w:rPr>
              <w:t xml:space="preserve">                                                                                                             </w:t>
            </w:r>
            <w:r w:rsidR="00E70F81" w:rsidRPr="006F26E8">
              <w:rPr>
                <w:bCs/>
                <w:color w:val="000000" w:themeColor="text1"/>
                <w:sz w:val="16"/>
                <w:szCs w:val="16"/>
              </w:rPr>
              <w:t>dátum</w:t>
            </w:r>
          </w:p>
          <w:p w14:paraId="41DC3B2F" w14:textId="77777777" w:rsidR="00E70F81" w:rsidRPr="006F26E8" w:rsidRDefault="00E70F81">
            <w:pPr>
              <w:pStyle w:val="Zkladntext"/>
              <w:jc w:val="left"/>
              <w:rPr>
                <w:bCs/>
                <w:color w:val="000000" w:themeColor="text1"/>
              </w:rPr>
            </w:pPr>
          </w:p>
          <w:p w14:paraId="38D74E12" w14:textId="177B61AB" w:rsidR="00E70F81" w:rsidRPr="006F26E8" w:rsidRDefault="00E70F81">
            <w:pPr>
              <w:pStyle w:val="Zkladntext"/>
              <w:jc w:val="left"/>
              <w:rPr>
                <w:bCs/>
                <w:color w:val="000000" w:themeColor="text1"/>
              </w:rPr>
            </w:pPr>
            <w:r w:rsidRPr="006F26E8">
              <w:rPr>
                <w:bCs/>
                <w:color w:val="000000" w:themeColor="text1"/>
              </w:rPr>
              <w:t>Celkový počet listov</w:t>
            </w:r>
            <w:r w:rsidR="002C3CD0" w:rsidRPr="006F26E8">
              <w:rPr>
                <w:bCs/>
                <w:color w:val="000000" w:themeColor="text1"/>
              </w:rPr>
              <w:t xml:space="preserve"> </w:t>
            </w:r>
            <w:r w:rsidRPr="006F26E8">
              <w:rPr>
                <w:bCs/>
                <w:color w:val="000000" w:themeColor="text1"/>
              </w:rPr>
              <w:t>(vrátane obalu):</w:t>
            </w:r>
          </w:p>
          <w:p w14:paraId="36DAD3C5" w14:textId="346208DA" w:rsidR="00E70F81" w:rsidRPr="006F26E8" w:rsidRDefault="00E70F81">
            <w:pPr>
              <w:pStyle w:val="Zkladntext"/>
              <w:jc w:val="left"/>
              <w:rPr>
                <w:bCs/>
                <w:color w:val="000000" w:themeColor="text1"/>
              </w:rPr>
            </w:pPr>
            <w:r w:rsidRPr="006F26E8">
              <w:rPr>
                <w:bCs/>
                <w:color w:val="000000" w:themeColor="text1"/>
              </w:rPr>
              <w:t>Znak hodnoty a lehota uloženia: A  30</w:t>
            </w:r>
          </w:p>
          <w:p w14:paraId="03FAEE22" w14:textId="6ED7103F" w:rsidR="00E70F81" w:rsidRPr="006F26E8" w:rsidRDefault="00E70F81">
            <w:pPr>
              <w:pStyle w:val="Zkladntext"/>
              <w:jc w:val="left"/>
              <w:rPr>
                <w:bCs/>
                <w:color w:val="000000" w:themeColor="text1"/>
              </w:rPr>
            </w:pPr>
            <w:r w:rsidRPr="006F26E8">
              <w:rPr>
                <w:bCs/>
                <w:color w:val="000000" w:themeColor="text1"/>
              </w:rPr>
              <w:t xml:space="preserve">Registratúrna značka: </w:t>
            </w:r>
            <w:r w:rsidR="005F243D" w:rsidRPr="006F26E8">
              <w:rPr>
                <w:bCs/>
                <w:color w:val="000000" w:themeColor="text1"/>
              </w:rPr>
              <w:t>DA 3</w:t>
            </w:r>
          </w:p>
          <w:p w14:paraId="4C8E3F5B" w14:textId="77777777" w:rsidR="00E70F81" w:rsidRPr="006F26E8" w:rsidRDefault="00E70F81">
            <w:pPr>
              <w:pStyle w:val="Zkladntext"/>
              <w:jc w:val="left"/>
              <w:rPr>
                <w:bCs/>
                <w:color w:val="000000" w:themeColor="text1"/>
              </w:rPr>
            </w:pPr>
          </w:p>
          <w:p w14:paraId="3D47CE0D" w14:textId="77777777" w:rsidR="00E70F81" w:rsidRPr="006F26E8" w:rsidRDefault="00E70F81">
            <w:pPr>
              <w:pStyle w:val="Zkladntext"/>
              <w:rPr>
                <w:bCs/>
                <w:color w:val="000000" w:themeColor="text1"/>
              </w:rPr>
            </w:pPr>
          </w:p>
          <w:p w14:paraId="06B8959B" w14:textId="77777777" w:rsidR="00E70F81" w:rsidRPr="006F26E8" w:rsidRDefault="00E70F81">
            <w:pPr>
              <w:pStyle w:val="Zkladntext"/>
              <w:rPr>
                <w:bCs/>
                <w:color w:val="000000" w:themeColor="text1"/>
              </w:rPr>
            </w:pPr>
          </w:p>
          <w:p w14:paraId="72500D5C" w14:textId="77777777" w:rsidR="00E70F81" w:rsidRPr="006F26E8" w:rsidRDefault="00E70F81">
            <w:pPr>
              <w:pStyle w:val="Zkladntext"/>
              <w:rPr>
                <w:bCs/>
                <w:color w:val="000000" w:themeColor="text1"/>
              </w:rPr>
            </w:pPr>
          </w:p>
          <w:p w14:paraId="041D6927" w14:textId="77777777" w:rsidR="00E70F81" w:rsidRPr="006F26E8" w:rsidRDefault="002F5CA2">
            <w:pPr>
              <w:pStyle w:val="Zkladntext"/>
              <w:rPr>
                <w:bCs/>
                <w:color w:val="000000" w:themeColor="text1"/>
              </w:rPr>
            </w:pPr>
            <w:r w:rsidRPr="006F26E8">
              <w:rPr>
                <w:noProof/>
                <w:color w:val="000000" w:themeColor="text1"/>
                <w:lang w:eastAsia="sk-SK"/>
              </w:rPr>
              <mc:AlternateContent>
                <mc:Choice Requires="wps">
                  <w:drawing>
                    <wp:anchor distT="0" distB="0" distL="114300" distR="114300" simplePos="0" relativeHeight="251586048" behindDoc="0" locked="0" layoutInCell="1" allowOverlap="1" wp14:anchorId="346C9BB8" wp14:editId="368A9BA9">
                      <wp:simplePos x="0" y="0"/>
                      <wp:positionH relativeFrom="column">
                        <wp:posOffset>3793490</wp:posOffset>
                      </wp:positionH>
                      <wp:positionV relativeFrom="paragraph">
                        <wp:posOffset>129540</wp:posOffset>
                      </wp:positionV>
                      <wp:extent cx="2556000" cy="22225"/>
                      <wp:effectExtent l="0" t="0" r="34925" b="34925"/>
                      <wp:wrapNone/>
                      <wp:docPr id="51"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56000" cy="2222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2E1B0" id="Line 142" o:spid="_x0000_s1026" style="position:absolute;flip:y;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7pt,10.2pt" to="499.9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">
                      <v:stroke dashstyle="1 1"/>
                    </v:line>
                  </w:pict>
                </mc:Fallback>
              </mc:AlternateContent>
            </w:r>
          </w:p>
          <w:p w14:paraId="7757B1D7" w14:textId="0F651D3F" w:rsidR="00E70F81" w:rsidRPr="006F26E8" w:rsidRDefault="00E70F81">
            <w:pPr>
              <w:pStyle w:val="Zkladntext"/>
              <w:rPr>
                <w:bCs/>
                <w:color w:val="000000" w:themeColor="text1"/>
                <w:sz w:val="16"/>
                <w:szCs w:val="16"/>
              </w:rPr>
            </w:pPr>
            <w:r w:rsidRPr="006F26E8">
              <w:rPr>
                <w:bCs/>
                <w:color w:val="000000" w:themeColor="text1"/>
                <w:sz w:val="16"/>
                <w:szCs w:val="16"/>
              </w:rPr>
              <w:t xml:space="preserve">                                                                                                                           </w:t>
            </w:r>
            <w:r w:rsidR="003C5A4A">
              <w:rPr>
                <w:bCs/>
                <w:color w:val="000000" w:themeColor="text1"/>
                <w:sz w:val="16"/>
                <w:szCs w:val="16"/>
              </w:rPr>
              <w:t xml:space="preserve">                            </w:t>
            </w:r>
            <w:r w:rsidRPr="006F26E8">
              <w:rPr>
                <w:bCs/>
                <w:color w:val="000000" w:themeColor="text1"/>
                <w:sz w:val="16"/>
                <w:szCs w:val="16"/>
              </w:rPr>
              <w:t>meno, priezvisko</w:t>
            </w:r>
            <w:r w:rsidR="003C5A4A">
              <w:rPr>
                <w:bCs/>
                <w:color w:val="000000" w:themeColor="text1"/>
                <w:sz w:val="16"/>
                <w:szCs w:val="16"/>
              </w:rPr>
              <w:t>, funkcia</w:t>
            </w:r>
            <w:r w:rsidRPr="006F26E8">
              <w:rPr>
                <w:bCs/>
                <w:color w:val="000000" w:themeColor="text1"/>
                <w:sz w:val="16"/>
                <w:szCs w:val="16"/>
              </w:rPr>
              <w:t xml:space="preserve"> a podpis personálneho zamestnanca</w:t>
            </w:r>
          </w:p>
          <w:p w14:paraId="6E0C6E75" w14:textId="2F5B4CF2" w:rsidR="00F52FCC" w:rsidRPr="00F52FCC" w:rsidRDefault="00F52FCC">
            <w:pPr>
              <w:pStyle w:val="Zkladntext"/>
              <w:rPr>
                <w:bCs/>
                <w:color w:val="000000" w:themeColor="text1"/>
              </w:rPr>
            </w:pPr>
          </w:p>
          <w:p w14:paraId="2F99ADD4" w14:textId="77777777" w:rsidR="00E70F81" w:rsidRPr="00F52FCC" w:rsidRDefault="00E70F81">
            <w:pPr>
              <w:pStyle w:val="Zkladntext"/>
              <w:rPr>
                <w:color w:val="000000" w:themeColor="text1"/>
              </w:rPr>
            </w:pPr>
          </w:p>
          <w:p w14:paraId="35AE59E2" w14:textId="3C07AC86" w:rsidR="00E70F81" w:rsidRPr="006F26E8" w:rsidRDefault="00E70F81" w:rsidP="003C5A4A">
            <w:pPr>
              <w:pStyle w:val="Zkladntext"/>
              <w:jc w:val="center"/>
              <w:rPr>
                <w:color w:val="000000" w:themeColor="text1"/>
                <w:sz w:val="28"/>
                <w:szCs w:val="28"/>
              </w:rPr>
            </w:pPr>
            <w:r w:rsidRPr="006F26E8">
              <w:rPr>
                <w:color w:val="000000" w:themeColor="text1"/>
                <w:sz w:val="28"/>
                <w:szCs w:val="28"/>
              </w:rPr>
              <w:t xml:space="preserve">Ročník </w:t>
            </w:r>
            <w:r w:rsidR="005F243D" w:rsidRPr="006F26E8">
              <w:rPr>
                <w:color w:val="000000" w:themeColor="text1"/>
                <w:sz w:val="28"/>
                <w:szCs w:val="28"/>
              </w:rPr>
              <w:t>20</w:t>
            </w:r>
            <w:r w:rsidR="00CC7944" w:rsidRPr="006F26E8">
              <w:rPr>
                <w:color w:val="000000" w:themeColor="text1"/>
                <w:sz w:val="28"/>
                <w:szCs w:val="28"/>
              </w:rPr>
              <w:t>2</w:t>
            </w:r>
            <w:r w:rsidR="003C5A4A">
              <w:rPr>
                <w:color w:val="000000" w:themeColor="text1"/>
                <w:sz w:val="28"/>
                <w:szCs w:val="28"/>
              </w:rPr>
              <w:t>3</w:t>
            </w:r>
          </w:p>
        </w:tc>
      </w:tr>
    </w:tbl>
    <w:p w14:paraId="372A76A1" w14:textId="77777777" w:rsidR="00412613" w:rsidRPr="006F26E8" w:rsidRDefault="00412613" w:rsidP="00412613">
      <w:pPr>
        <w:pStyle w:val="Zkladntext"/>
        <w:rPr>
          <w:bCs/>
          <w:color w:val="000000" w:themeColor="text1"/>
          <w:sz w:val="20"/>
          <w:szCs w:val="20"/>
        </w:rPr>
      </w:pPr>
      <w:r w:rsidRPr="006F26E8">
        <w:rPr>
          <w:bCs/>
          <w:color w:val="000000" w:themeColor="text1"/>
          <w:sz w:val="20"/>
          <w:szCs w:val="20"/>
        </w:rPr>
        <w:t xml:space="preserve">1) Uvedie sa príslušný služobný úrad. </w:t>
      </w:r>
    </w:p>
    <w:p w14:paraId="35AFC389" w14:textId="77777777" w:rsidR="00CA53B3" w:rsidRPr="006F26E8" w:rsidRDefault="005149A5" w:rsidP="00E70F81">
      <w:pPr>
        <w:pStyle w:val="Zkladntext"/>
        <w:rPr>
          <w:b/>
          <w:bCs/>
          <w:color w:val="000000" w:themeColor="text1"/>
          <w:sz w:val="22"/>
          <w:szCs w:val="22"/>
        </w:rPr>
      </w:pPr>
      <w:r w:rsidRPr="006F26E8">
        <w:rPr>
          <w:b/>
          <w:bCs/>
          <w:color w:val="000000" w:themeColor="text1"/>
          <w:sz w:val="22"/>
          <w:szCs w:val="22"/>
        </w:rPr>
        <w:lastRenderedPageBreak/>
        <w:t xml:space="preserve">2. </w:t>
      </w:r>
      <w:r w:rsidR="00412613" w:rsidRPr="006F26E8">
        <w:rPr>
          <w:b/>
          <w:bCs/>
          <w:color w:val="000000" w:themeColor="text1"/>
          <w:sz w:val="22"/>
          <w:szCs w:val="22"/>
        </w:rPr>
        <w:t xml:space="preserve">Vnútorný list denníka personálnych rozkazov a spôsob jeho </w:t>
      </w:r>
      <w:r w:rsidR="00E70F81" w:rsidRPr="006F26E8">
        <w:rPr>
          <w:b/>
          <w:bCs/>
          <w:color w:val="000000" w:themeColor="text1"/>
          <w:sz w:val="22"/>
          <w:szCs w:val="22"/>
        </w:rPr>
        <w:t>vyplňovania</w:t>
      </w:r>
    </w:p>
    <w:p w14:paraId="167C59D9" w14:textId="32ED35EA" w:rsidR="00E70F81" w:rsidRPr="006F26E8" w:rsidRDefault="00E70F81" w:rsidP="00E70F81">
      <w:pPr>
        <w:pStyle w:val="Zkladntext"/>
        <w:rPr>
          <w:b/>
          <w:bCs/>
          <w:color w:val="000000" w:themeColor="text1"/>
          <w:sz w:val="22"/>
          <w:szCs w:val="22"/>
        </w:rPr>
      </w:pPr>
      <w:r w:rsidRPr="006F26E8">
        <w:rPr>
          <w:b/>
          <w:bCs/>
          <w:color w:val="000000" w:themeColor="text1"/>
          <w:sz w:val="22"/>
          <w:szCs w:val="22"/>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6"/>
        <w:gridCol w:w="3716"/>
        <w:gridCol w:w="841"/>
        <w:gridCol w:w="21"/>
        <w:gridCol w:w="864"/>
        <w:gridCol w:w="1593"/>
        <w:gridCol w:w="1694"/>
      </w:tblGrid>
      <w:tr w:rsidR="00066623" w:rsidRPr="006F26E8" w14:paraId="63898DE4" w14:textId="77777777" w:rsidTr="000252BD">
        <w:trPr>
          <w:cantSplit/>
          <w:trHeight w:val="280"/>
          <w:jc w:val="center"/>
        </w:trPr>
        <w:tc>
          <w:tcPr>
            <w:tcW w:w="403" w:type="pct"/>
            <w:vMerge w:val="restart"/>
            <w:tcBorders>
              <w:top w:val="single" w:sz="12" w:space="0" w:color="auto"/>
              <w:left w:val="single" w:sz="12" w:space="0" w:color="auto"/>
              <w:right w:val="single" w:sz="4" w:space="0" w:color="auto"/>
            </w:tcBorders>
            <w:vAlign w:val="center"/>
          </w:tcPr>
          <w:p w14:paraId="3B8FA1C4" w14:textId="77777777" w:rsidR="00066623" w:rsidRPr="006F26E8" w:rsidRDefault="00066623" w:rsidP="000252BD">
            <w:pPr>
              <w:jc w:val="center"/>
              <w:rPr>
                <w:color w:val="000000" w:themeColor="text1"/>
                <w:sz w:val="22"/>
                <w:szCs w:val="22"/>
              </w:rPr>
            </w:pPr>
            <w:r w:rsidRPr="006F26E8">
              <w:rPr>
                <w:color w:val="000000" w:themeColor="text1"/>
                <w:sz w:val="22"/>
                <w:szCs w:val="22"/>
              </w:rPr>
              <w:t>Číslo</w:t>
            </w:r>
          </w:p>
          <w:p w14:paraId="103D9E11" w14:textId="77777777" w:rsidR="00066623" w:rsidRPr="006F26E8" w:rsidRDefault="00066623" w:rsidP="000252BD">
            <w:pPr>
              <w:jc w:val="center"/>
              <w:rPr>
                <w:color w:val="000000" w:themeColor="text1"/>
                <w:sz w:val="22"/>
                <w:szCs w:val="22"/>
              </w:rPr>
            </w:pPr>
            <w:r w:rsidRPr="006F26E8">
              <w:rPr>
                <w:color w:val="000000" w:themeColor="text1"/>
                <w:sz w:val="22"/>
                <w:szCs w:val="22"/>
              </w:rPr>
              <w:t>PR</w:t>
            </w:r>
          </w:p>
        </w:tc>
        <w:tc>
          <w:tcPr>
            <w:tcW w:w="1957" w:type="pct"/>
            <w:tcBorders>
              <w:top w:val="single" w:sz="12" w:space="0" w:color="auto"/>
              <w:left w:val="single" w:sz="4" w:space="0" w:color="auto"/>
              <w:right w:val="single" w:sz="4" w:space="0" w:color="auto"/>
            </w:tcBorders>
            <w:shd w:val="clear" w:color="auto" w:fill="auto"/>
            <w:vAlign w:val="center"/>
          </w:tcPr>
          <w:p w14:paraId="26E5BF0E" w14:textId="77777777" w:rsidR="00066623" w:rsidRPr="006F26E8" w:rsidRDefault="00066623" w:rsidP="000252BD">
            <w:pPr>
              <w:jc w:val="center"/>
              <w:rPr>
                <w:color w:val="000000" w:themeColor="text1"/>
                <w:sz w:val="22"/>
                <w:szCs w:val="22"/>
              </w:rPr>
            </w:pPr>
            <w:r w:rsidRPr="006F26E8">
              <w:rPr>
                <w:color w:val="000000" w:themeColor="text1"/>
                <w:sz w:val="22"/>
                <w:szCs w:val="22"/>
              </w:rPr>
              <w:t>Personálne opatrenie</w:t>
            </w:r>
          </w:p>
        </w:tc>
        <w:tc>
          <w:tcPr>
            <w:tcW w:w="909" w:type="pct"/>
            <w:gridSpan w:val="3"/>
            <w:tcBorders>
              <w:top w:val="single" w:sz="12" w:space="0" w:color="auto"/>
              <w:left w:val="single" w:sz="4" w:space="0" w:color="auto"/>
              <w:bottom w:val="single" w:sz="8" w:space="0" w:color="auto"/>
              <w:right w:val="single" w:sz="8" w:space="0" w:color="auto"/>
            </w:tcBorders>
            <w:vAlign w:val="center"/>
          </w:tcPr>
          <w:p w14:paraId="56DF3D7F" w14:textId="77777777" w:rsidR="00066623" w:rsidRPr="006F26E8" w:rsidRDefault="00066623" w:rsidP="000252BD">
            <w:pPr>
              <w:jc w:val="center"/>
              <w:rPr>
                <w:color w:val="000000" w:themeColor="text1"/>
                <w:sz w:val="22"/>
                <w:szCs w:val="22"/>
              </w:rPr>
            </w:pPr>
            <w:r w:rsidRPr="006F26E8">
              <w:rPr>
                <w:color w:val="000000" w:themeColor="text1"/>
                <w:sz w:val="22"/>
                <w:szCs w:val="22"/>
              </w:rPr>
              <w:t>Spracoval</w:t>
            </w:r>
          </w:p>
        </w:tc>
        <w:tc>
          <w:tcPr>
            <w:tcW w:w="839" w:type="pct"/>
            <w:vMerge w:val="restart"/>
            <w:tcBorders>
              <w:top w:val="single" w:sz="12" w:space="0" w:color="auto"/>
              <w:left w:val="single" w:sz="8" w:space="0" w:color="auto"/>
              <w:right w:val="single" w:sz="8" w:space="0" w:color="auto"/>
            </w:tcBorders>
            <w:vAlign w:val="center"/>
          </w:tcPr>
          <w:p w14:paraId="4D4720EE" w14:textId="77777777" w:rsidR="00066623" w:rsidRPr="006F26E8" w:rsidRDefault="00066623" w:rsidP="000252BD">
            <w:pPr>
              <w:jc w:val="center"/>
              <w:rPr>
                <w:color w:val="000000" w:themeColor="text1"/>
                <w:sz w:val="22"/>
                <w:szCs w:val="22"/>
              </w:rPr>
            </w:pPr>
            <w:r w:rsidRPr="006F26E8">
              <w:rPr>
                <w:color w:val="000000" w:themeColor="text1"/>
                <w:sz w:val="22"/>
                <w:szCs w:val="22"/>
              </w:rPr>
              <w:t>Dátum</w:t>
            </w:r>
          </w:p>
          <w:p w14:paraId="3CC7249A" w14:textId="77777777" w:rsidR="00066623" w:rsidRPr="006F26E8" w:rsidRDefault="00066623" w:rsidP="000252BD">
            <w:pPr>
              <w:jc w:val="center"/>
              <w:rPr>
                <w:color w:val="000000" w:themeColor="text1"/>
                <w:sz w:val="22"/>
                <w:szCs w:val="22"/>
              </w:rPr>
            </w:pPr>
            <w:r w:rsidRPr="006F26E8">
              <w:rPr>
                <w:color w:val="000000" w:themeColor="text1"/>
                <w:sz w:val="22"/>
                <w:szCs w:val="22"/>
              </w:rPr>
              <w:t>schválenia</w:t>
            </w:r>
          </w:p>
        </w:tc>
        <w:tc>
          <w:tcPr>
            <w:tcW w:w="892" w:type="pct"/>
            <w:vMerge w:val="restart"/>
            <w:tcBorders>
              <w:top w:val="single" w:sz="12" w:space="0" w:color="auto"/>
              <w:left w:val="single" w:sz="8" w:space="0" w:color="auto"/>
              <w:right w:val="single" w:sz="12" w:space="0" w:color="auto"/>
            </w:tcBorders>
            <w:vAlign w:val="center"/>
          </w:tcPr>
          <w:p w14:paraId="3ED3EF21" w14:textId="77777777" w:rsidR="00066623" w:rsidRPr="006F26E8" w:rsidRDefault="00066623" w:rsidP="000252BD">
            <w:pPr>
              <w:jc w:val="center"/>
              <w:rPr>
                <w:color w:val="000000" w:themeColor="text1"/>
                <w:sz w:val="22"/>
                <w:szCs w:val="22"/>
              </w:rPr>
            </w:pPr>
            <w:r w:rsidRPr="006F26E8">
              <w:rPr>
                <w:color w:val="000000" w:themeColor="text1"/>
                <w:sz w:val="22"/>
                <w:szCs w:val="22"/>
              </w:rPr>
              <w:t>Poznámka</w:t>
            </w:r>
          </w:p>
        </w:tc>
      </w:tr>
      <w:tr w:rsidR="00066623" w:rsidRPr="006F26E8" w14:paraId="0122280C" w14:textId="77777777" w:rsidTr="000252BD">
        <w:trPr>
          <w:cantSplit/>
          <w:trHeight w:val="280"/>
          <w:jc w:val="center"/>
        </w:trPr>
        <w:tc>
          <w:tcPr>
            <w:tcW w:w="403" w:type="pct"/>
            <w:vMerge/>
            <w:tcBorders>
              <w:left w:val="single" w:sz="12" w:space="0" w:color="auto"/>
              <w:right w:val="single" w:sz="4" w:space="0" w:color="auto"/>
            </w:tcBorders>
            <w:vAlign w:val="center"/>
          </w:tcPr>
          <w:p w14:paraId="2F1559EB" w14:textId="77777777" w:rsidR="00066623" w:rsidRPr="006F26E8" w:rsidRDefault="00066623" w:rsidP="000252BD">
            <w:pPr>
              <w:rPr>
                <w:color w:val="000000" w:themeColor="text1"/>
                <w:sz w:val="22"/>
                <w:szCs w:val="22"/>
              </w:rPr>
            </w:pPr>
          </w:p>
        </w:tc>
        <w:tc>
          <w:tcPr>
            <w:tcW w:w="1957" w:type="pct"/>
            <w:vMerge w:val="restart"/>
            <w:tcBorders>
              <w:left w:val="single" w:sz="4" w:space="0" w:color="auto"/>
              <w:right w:val="single" w:sz="4" w:space="0" w:color="auto"/>
            </w:tcBorders>
            <w:shd w:val="clear" w:color="auto" w:fill="auto"/>
            <w:vAlign w:val="center"/>
          </w:tcPr>
          <w:p w14:paraId="61274A09" w14:textId="77777777" w:rsidR="00066623" w:rsidRPr="006F26E8" w:rsidRDefault="00066623" w:rsidP="000252BD">
            <w:pPr>
              <w:jc w:val="center"/>
              <w:rPr>
                <w:color w:val="000000" w:themeColor="text1"/>
                <w:sz w:val="22"/>
                <w:szCs w:val="22"/>
              </w:rPr>
            </w:pPr>
            <w:r w:rsidRPr="006F26E8">
              <w:rPr>
                <w:color w:val="000000" w:themeColor="text1"/>
                <w:sz w:val="22"/>
                <w:szCs w:val="22"/>
              </w:rPr>
              <w:t>Vojenská hodnosť, meno a priezvisko</w:t>
            </w:r>
          </w:p>
        </w:tc>
        <w:tc>
          <w:tcPr>
            <w:tcW w:w="909" w:type="pct"/>
            <w:gridSpan w:val="3"/>
            <w:tcBorders>
              <w:top w:val="single" w:sz="8" w:space="0" w:color="auto"/>
              <w:left w:val="single" w:sz="4" w:space="0" w:color="auto"/>
              <w:bottom w:val="single" w:sz="8" w:space="0" w:color="auto"/>
              <w:right w:val="single" w:sz="8" w:space="0" w:color="auto"/>
            </w:tcBorders>
            <w:vAlign w:val="center"/>
          </w:tcPr>
          <w:p w14:paraId="3B5027EB" w14:textId="77777777" w:rsidR="00066623" w:rsidRPr="006F26E8" w:rsidRDefault="00066623" w:rsidP="000252BD">
            <w:pPr>
              <w:jc w:val="center"/>
              <w:rPr>
                <w:color w:val="000000" w:themeColor="text1"/>
                <w:sz w:val="22"/>
                <w:szCs w:val="22"/>
              </w:rPr>
            </w:pPr>
            <w:r w:rsidRPr="006F26E8">
              <w:rPr>
                <w:color w:val="000000" w:themeColor="text1"/>
                <w:sz w:val="22"/>
                <w:szCs w:val="22"/>
              </w:rPr>
              <w:t>Počet listov</w:t>
            </w:r>
          </w:p>
        </w:tc>
        <w:tc>
          <w:tcPr>
            <w:tcW w:w="839" w:type="pct"/>
            <w:vMerge/>
            <w:tcBorders>
              <w:left w:val="single" w:sz="8" w:space="0" w:color="auto"/>
              <w:right w:val="single" w:sz="8" w:space="0" w:color="auto"/>
            </w:tcBorders>
            <w:vAlign w:val="center"/>
          </w:tcPr>
          <w:p w14:paraId="0D182463" w14:textId="77777777" w:rsidR="00066623" w:rsidRPr="006F26E8" w:rsidRDefault="00066623" w:rsidP="000252BD">
            <w:pPr>
              <w:rPr>
                <w:color w:val="000000" w:themeColor="text1"/>
                <w:sz w:val="22"/>
                <w:szCs w:val="22"/>
              </w:rPr>
            </w:pPr>
          </w:p>
        </w:tc>
        <w:tc>
          <w:tcPr>
            <w:tcW w:w="892" w:type="pct"/>
            <w:vMerge/>
            <w:tcBorders>
              <w:left w:val="single" w:sz="8" w:space="0" w:color="auto"/>
              <w:right w:val="single" w:sz="12" w:space="0" w:color="auto"/>
            </w:tcBorders>
            <w:vAlign w:val="center"/>
          </w:tcPr>
          <w:p w14:paraId="72389E69" w14:textId="77777777" w:rsidR="00066623" w:rsidRPr="006F26E8" w:rsidRDefault="00066623" w:rsidP="000252BD">
            <w:pPr>
              <w:rPr>
                <w:color w:val="000000" w:themeColor="text1"/>
                <w:sz w:val="22"/>
                <w:szCs w:val="22"/>
              </w:rPr>
            </w:pPr>
          </w:p>
        </w:tc>
      </w:tr>
      <w:tr w:rsidR="00066623" w:rsidRPr="006F26E8" w14:paraId="5C26E41A" w14:textId="77777777" w:rsidTr="000252BD">
        <w:trPr>
          <w:cantSplit/>
          <w:trHeight w:val="280"/>
          <w:jc w:val="center"/>
        </w:trPr>
        <w:tc>
          <w:tcPr>
            <w:tcW w:w="403" w:type="pct"/>
            <w:vMerge/>
            <w:tcBorders>
              <w:left w:val="single" w:sz="12" w:space="0" w:color="auto"/>
              <w:bottom w:val="single" w:sz="8" w:space="0" w:color="auto"/>
              <w:right w:val="single" w:sz="4" w:space="0" w:color="auto"/>
            </w:tcBorders>
            <w:vAlign w:val="center"/>
          </w:tcPr>
          <w:p w14:paraId="1666F841" w14:textId="77777777" w:rsidR="00066623" w:rsidRPr="006F26E8" w:rsidRDefault="00066623" w:rsidP="000252BD">
            <w:pPr>
              <w:rPr>
                <w:color w:val="000000" w:themeColor="text1"/>
                <w:sz w:val="22"/>
                <w:szCs w:val="22"/>
              </w:rPr>
            </w:pPr>
          </w:p>
        </w:tc>
        <w:tc>
          <w:tcPr>
            <w:tcW w:w="1957" w:type="pct"/>
            <w:vMerge/>
            <w:tcBorders>
              <w:left w:val="single" w:sz="4" w:space="0" w:color="auto"/>
              <w:bottom w:val="single" w:sz="8" w:space="0" w:color="auto"/>
              <w:right w:val="single" w:sz="4" w:space="0" w:color="auto"/>
            </w:tcBorders>
            <w:shd w:val="clear" w:color="auto" w:fill="auto"/>
            <w:vAlign w:val="center"/>
          </w:tcPr>
          <w:p w14:paraId="074E8952" w14:textId="77777777" w:rsidR="00066623" w:rsidRPr="006F26E8" w:rsidRDefault="00066623" w:rsidP="000252BD">
            <w:pPr>
              <w:jc w:val="center"/>
              <w:rPr>
                <w:color w:val="000000" w:themeColor="text1"/>
                <w:sz w:val="22"/>
                <w:szCs w:val="22"/>
              </w:rPr>
            </w:pPr>
          </w:p>
        </w:tc>
        <w:tc>
          <w:tcPr>
            <w:tcW w:w="443" w:type="pct"/>
            <w:tcBorders>
              <w:top w:val="single" w:sz="8" w:space="0" w:color="auto"/>
              <w:left w:val="single" w:sz="4" w:space="0" w:color="auto"/>
              <w:bottom w:val="single" w:sz="8" w:space="0" w:color="auto"/>
              <w:right w:val="single" w:sz="8" w:space="0" w:color="auto"/>
            </w:tcBorders>
            <w:vAlign w:val="center"/>
          </w:tcPr>
          <w:p w14:paraId="6AF6B423" w14:textId="77777777" w:rsidR="00066623" w:rsidRPr="006F26E8" w:rsidRDefault="00066623" w:rsidP="000252BD">
            <w:pPr>
              <w:jc w:val="center"/>
              <w:rPr>
                <w:color w:val="000000" w:themeColor="text1"/>
                <w:sz w:val="22"/>
                <w:szCs w:val="22"/>
              </w:rPr>
            </w:pPr>
            <w:r w:rsidRPr="006F26E8">
              <w:rPr>
                <w:color w:val="000000" w:themeColor="text1"/>
                <w:sz w:val="22"/>
                <w:szCs w:val="22"/>
              </w:rPr>
              <w:t>PR</w:t>
            </w:r>
          </w:p>
        </w:tc>
        <w:tc>
          <w:tcPr>
            <w:tcW w:w="466" w:type="pct"/>
            <w:gridSpan w:val="2"/>
            <w:tcBorders>
              <w:top w:val="single" w:sz="8" w:space="0" w:color="auto"/>
              <w:left w:val="single" w:sz="4" w:space="0" w:color="auto"/>
              <w:bottom w:val="single" w:sz="8" w:space="0" w:color="auto"/>
              <w:right w:val="single" w:sz="8" w:space="0" w:color="auto"/>
            </w:tcBorders>
            <w:vAlign w:val="center"/>
          </w:tcPr>
          <w:p w14:paraId="1569A4C1" w14:textId="77777777" w:rsidR="00066623" w:rsidRPr="006F26E8" w:rsidRDefault="00066623" w:rsidP="000252BD">
            <w:pPr>
              <w:jc w:val="center"/>
              <w:rPr>
                <w:color w:val="000000" w:themeColor="text1"/>
                <w:sz w:val="22"/>
                <w:szCs w:val="22"/>
              </w:rPr>
            </w:pPr>
            <w:r w:rsidRPr="006F26E8">
              <w:rPr>
                <w:color w:val="000000" w:themeColor="text1"/>
                <w:sz w:val="22"/>
                <w:szCs w:val="22"/>
              </w:rPr>
              <w:t>príloh</w:t>
            </w:r>
          </w:p>
        </w:tc>
        <w:tc>
          <w:tcPr>
            <w:tcW w:w="839" w:type="pct"/>
            <w:vMerge/>
            <w:tcBorders>
              <w:left w:val="single" w:sz="8" w:space="0" w:color="auto"/>
              <w:bottom w:val="single" w:sz="8" w:space="0" w:color="auto"/>
              <w:right w:val="single" w:sz="8" w:space="0" w:color="auto"/>
            </w:tcBorders>
            <w:vAlign w:val="center"/>
          </w:tcPr>
          <w:p w14:paraId="10E24FEA" w14:textId="77777777" w:rsidR="00066623" w:rsidRPr="006F26E8" w:rsidRDefault="00066623" w:rsidP="000252BD">
            <w:pPr>
              <w:rPr>
                <w:color w:val="000000" w:themeColor="text1"/>
                <w:sz w:val="22"/>
                <w:szCs w:val="22"/>
              </w:rPr>
            </w:pPr>
          </w:p>
        </w:tc>
        <w:tc>
          <w:tcPr>
            <w:tcW w:w="892" w:type="pct"/>
            <w:vMerge/>
            <w:tcBorders>
              <w:left w:val="single" w:sz="8" w:space="0" w:color="auto"/>
              <w:bottom w:val="single" w:sz="8" w:space="0" w:color="auto"/>
              <w:right w:val="single" w:sz="12" w:space="0" w:color="auto"/>
            </w:tcBorders>
            <w:vAlign w:val="center"/>
          </w:tcPr>
          <w:p w14:paraId="552088A4" w14:textId="77777777" w:rsidR="00066623" w:rsidRPr="006F26E8" w:rsidRDefault="00066623" w:rsidP="000252BD">
            <w:pPr>
              <w:rPr>
                <w:color w:val="000000" w:themeColor="text1"/>
                <w:sz w:val="22"/>
                <w:szCs w:val="22"/>
              </w:rPr>
            </w:pPr>
          </w:p>
        </w:tc>
      </w:tr>
      <w:tr w:rsidR="00066623" w:rsidRPr="006F26E8" w14:paraId="1981CDEB" w14:textId="77777777" w:rsidTr="00C21286">
        <w:trPr>
          <w:cantSplit/>
          <w:trHeight w:val="280"/>
          <w:jc w:val="center"/>
        </w:trPr>
        <w:tc>
          <w:tcPr>
            <w:tcW w:w="403" w:type="pct"/>
            <w:tcBorders>
              <w:top w:val="single" w:sz="8" w:space="0" w:color="auto"/>
              <w:left w:val="single" w:sz="12" w:space="0" w:color="auto"/>
              <w:bottom w:val="single" w:sz="12" w:space="0" w:color="auto"/>
              <w:right w:val="single" w:sz="8" w:space="0" w:color="auto"/>
            </w:tcBorders>
            <w:vAlign w:val="center"/>
          </w:tcPr>
          <w:p w14:paraId="5B09A232" w14:textId="77777777" w:rsidR="00066623" w:rsidRPr="006F26E8" w:rsidRDefault="00066623" w:rsidP="000252BD">
            <w:pPr>
              <w:jc w:val="center"/>
              <w:rPr>
                <w:color w:val="000000" w:themeColor="text1"/>
                <w:sz w:val="22"/>
                <w:szCs w:val="22"/>
              </w:rPr>
            </w:pPr>
            <w:r w:rsidRPr="006F26E8">
              <w:rPr>
                <w:color w:val="000000" w:themeColor="text1"/>
                <w:sz w:val="22"/>
                <w:szCs w:val="22"/>
              </w:rPr>
              <w:t>1</w:t>
            </w:r>
          </w:p>
        </w:tc>
        <w:tc>
          <w:tcPr>
            <w:tcW w:w="1957" w:type="pct"/>
            <w:tcBorders>
              <w:top w:val="single" w:sz="8" w:space="0" w:color="auto"/>
              <w:left w:val="single" w:sz="8" w:space="0" w:color="auto"/>
              <w:bottom w:val="single" w:sz="12" w:space="0" w:color="auto"/>
              <w:right w:val="single" w:sz="8" w:space="0" w:color="auto"/>
            </w:tcBorders>
            <w:vAlign w:val="center"/>
          </w:tcPr>
          <w:p w14:paraId="1BA02F75" w14:textId="77777777" w:rsidR="00066623" w:rsidRPr="006F26E8" w:rsidRDefault="00066623" w:rsidP="000252BD">
            <w:pPr>
              <w:jc w:val="center"/>
              <w:rPr>
                <w:color w:val="000000" w:themeColor="text1"/>
                <w:sz w:val="22"/>
                <w:szCs w:val="22"/>
              </w:rPr>
            </w:pPr>
            <w:r w:rsidRPr="006F26E8">
              <w:rPr>
                <w:color w:val="000000" w:themeColor="text1"/>
                <w:sz w:val="22"/>
                <w:szCs w:val="22"/>
              </w:rPr>
              <w:t>2</w:t>
            </w:r>
          </w:p>
        </w:tc>
        <w:tc>
          <w:tcPr>
            <w:tcW w:w="909" w:type="pct"/>
            <w:gridSpan w:val="3"/>
            <w:tcBorders>
              <w:top w:val="single" w:sz="8" w:space="0" w:color="auto"/>
              <w:left w:val="single" w:sz="8" w:space="0" w:color="auto"/>
              <w:bottom w:val="single" w:sz="12" w:space="0" w:color="auto"/>
              <w:right w:val="single" w:sz="8" w:space="0" w:color="auto"/>
            </w:tcBorders>
            <w:vAlign w:val="center"/>
          </w:tcPr>
          <w:p w14:paraId="6B49666E" w14:textId="77777777" w:rsidR="00066623" w:rsidRPr="006F26E8" w:rsidRDefault="00066623" w:rsidP="000252BD">
            <w:pPr>
              <w:jc w:val="center"/>
              <w:rPr>
                <w:color w:val="000000" w:themeColor="text1"/>
                <w:sz w:val="22"/>
                <w:szCs w:val="22"/>
              </w:rPr>
            </w:pPr>
            <w:r w:rsidRPr="006F26E8">
              <w:rPr>
                <w:color w:val="000000" w:themeColor="text1"/>
                <w:sz w:val="22"/>
                <w:szCs w:val="22"/>
              </w:rPr>
              <w:t>3</w:t>
            </w:r>
          </w:p>
        </w:tc>
        <w:tc>
          <w:tcPr>
            <w:tcW w:w="839" w:type="pct"/>
            <w:tcBorders>
              <w:top w:val="single" w:sz="8" w:space="0" w:color="auto"/>
              <w:left w:val="single" w:sz="8" w:space="0" w:color="auto"/>
              <w:bottom w:val="single" w:sz="12" w:space="0" w:color="auto"/>
              <w:right w:val="single" w:sz="8" w:space="0" w:color="auto"/>
            </w:tcBorders>
            <w:vAlign w:val="center"/>
          </w:tcPr>
          <w:p w14:paraId="79EB7C60" w14:textId="77777777" w:rsidR="00066623" w:rsidRPr="006F26E8" w:rsidRDefault="00066623" w:rsidP="000252BD">
            <w:pPr>
              <w:jc w:val="center"/>
              <w:rPr>
                <w:color w:val="000000" w:themeColor="text1"/>
                <w:sz w:val="22"/>
                <w:szCs w:val="22"/>
              </w:rPr>
            </w:pPr>
            <w:r w:rsidRPr="006F26E8">
              <w:rPr>
                <w:color w:val="000000" w:themeColor="text1"/>
                <w:sz w:val="22"/>
                <w:szCs w:val="22"/>
              </w:rPr>
              <w:t>4</w:t>
            </w:r>
          </w:p>
        </w:tc>
        <w:tc>
          <w:tcPr>
            <w:tcW w:w="892" w:type="pct"/>
            <w:tcBorders>
              <w:top w:val="single" w:sz="8" w:space="0" w:color="auto"/>
              <w:left w:val="single" w:sz="8" w:space="0" w:color="auto"/>
              <w:bottom w:val="single" w:sz="12" w:space="0" w:color="auto"/>
              <w:right w:val="single" w:sz="12" w:space="0" w:color="auto"/>
            </w:tcBorders>
            <w:vAlign w:val="center"/>
          </w:tcPr>
          <w:p w14:paraId="5A0F56CD" w14:textId="77777777" w:rsidR="00066623" w:rsidRPr="006F26E8" w:rsidRDefault="00066623" w:rsidP="000252BD">
            <w:pPr>
              <w:jc w:val="center"/>
              <w:rPr>
                <w:color w:val="000000" w:themeColor="text1"/>
                <w:sz w:val="22"/>
                <w:szCs w:val="22"/>
              </w:rPr>
            </w:pPr>
            <w:r w:rsidRPr="006F26E8">
              <w:rPr>
                <w:color w:val="000000" w:themeColor="text1"/>
                <w:sz w:val="22"/>
                <w:szCs w:val="22"/>
              </w:rPr>
              <w:t>5</w:t>
            </w:r>
          </w:p>
        </w:tc>
      </w:tr>
      <w:tr w:rsidR="00066623" w:rsidRPr="006F26E8" w14:paraId="39B95B1E" w14:textId="77777777" w:rsidTr="00C21286">
        <w:trPr>
          <w:cantSplit/>
          <w:trHeight w:val="285"/>
          <w:jc w:val="center"/>
        </w:trPr>
        <w:tc>
          <w:tcPr>
            <w:tcW w:w="403" w:type="pct"/>
            <w:vMerge w:val="restart"/>
            <w:tcBorders>
              <w:top w:val="single" w:sz="12" w:space="0" w:color="auto"/>
              <w:left w:val="single" w:sz="12" w:space="0" w:color="auto"/>
              <w:bottom w:val="single" w:sz="4" w:space="0" w:color="auto"/>
              <w:right w:val="single" w:sz="4" w:space="0" w:color="auto"/>
            </w:tcBorders>
            <w:vAlign w:val="center"/>
          </w:tcPr>
          <w:p w14:paraId="23C562E0" w14:textId="77777777" w:rsidR="00066623" w:rsidRPr="006F26E8" w:rsidRDefault="00066623" w:rsidP="005273C6">
            <w:pPr>
              <w:jc w:val="center"/>
              <w:rPr>
                <w:color w:val="000000" w:themeColor="text1"/>
                <w:sz w:val="22"/>
                <w:szCs w:val="22"/>
              </w:rPr>
            </w:pPr>
            <w:r w:rsidRPr="006F26E8">
              <w:rPr>
                <w:color w:val="000000" w:themeColor="text1"/>
                <w:sz w:val="22"/>
                <w:szCs w:val="22"/>
              </w:rPr>
              <w:t>1</w:t>
            </w:r>
          </w:p>
        </w:tc>
        <w:tc>
          <w:tcPr>
            <w:tcW w:w="1957" w:type="pct"/>
            <w:tcBorders>
              <w:top w:val="single" w:sz="12" w:space="0" w:color="auto"/>
              <w:left w:val="single" w:sz="4" w:space="0" w:color="auto"/>
              <w:bottom w:val="single" w:sz="4" w:space="0" w:color="auto"/>
              <w:right w:val="single" w:sz="4" w:space="0" w:color="auto"/>
            </w:tcBorders>
            <w:shd w:val="clear" w:color="auto" w:fill="auto"/>
            <w:vAlign w:val="center"/>
          </w:tcPr>
          <w:p w14:paraId="666EEF2F" w14:textId="77777777" w:rsidR="00066623" w:rsidRPr="006F26E8" w:rsidRDefault="00066623" w:rsidP="000252BD">
            <w:pPr>
              <w:rPr>
                <w:color w:val="000000" w:themeColor="text1"/>
                <w:sz w:val="22"/>
                <w:szCs w:val="22"/>
              </w:rPr>
            </w:pPr>
            <w:r w:rsidRPr="006F26E8">
              <w:rPr>
                <w:color w:val="000000" w:themeColor="text1"/>
                <w:sz w:val="22"/>
                <w:szCs w:val="22"/>
              </w:rPr>
              <w:t>Prijatie do štátnej služby</w:t>
            </w:r>
          </w:p>
        </w:tc>
        <w:tc>
          <w:tcPr>
            <w:tcW w:w="909" w:type="pct"/>
            <w:gridSpan w:val="3"/>
            <w:vMerge w:val="restart"/>
            <w:tcBorders>
              <w:top w:val="single" w:sz="12" w:space="0" w:color="auto"/>
              <w:left w:val="single" w:sz="4" w:space="0" w:color="auto"/>
              <w:bottom w:val="single" w:sz="4" w:space="0" w:color="auto"/>
              <w:right w:val="single" w:sz="4" w:space="0" w:color="auto"/>
            </w:tcBorders>
          </w:tcPr>
          <w:p w14:paraId="48DAC6AD" w14:textId="7FAFFEF8" w:rsidR="00066623" w:rsidRPr="006F26E8" w:rsidRDefault="00066623" w:rsidP="00D771E6">
            <w:pPr>
              <w:rPr>
                <w:color w:val="000000" w:themeColor="text1"/>
                <w:sz w:val="22"/>
                <w:szCs w:val="22"/>
              </w:rPr>
            </w:pPr>
            <w:r w:rsidRPr="006F26E8">
              <w:rPr>
                <w:color w:val="000000" w:themeColor="text1"/>
                <w:sz w:val="22"/>
                <w:szCs w:val="22"/>
              </w:rPr>
              <w:t xml:space="preserve">kpt. Ing. </w:t>
            </w:r>
            <w:r w:rsidR="00D771E6">
              <w:rPr>
                <w:color w:val="000000" w:themeColor="text1"/>
                <w:sz w:val="22"/>
                <w:szCs w:val="22"/>
              </w:rPr>
              <w:t>Ján PERSONÁLNY</w:t>
            </w:r>
          </w:p>
        </w:tc>
        <w:tc>
          <w:tcPr>
            <w:tcW w:w="839" w:type="pct"/>
            <w:vMerge w:val="restart"/>
            <w:tcBorders>
              <w:top w:val="single" w:sz="12" w:space="0" w:color="auto"/>
              <w:left w:val="single" w:sz="4" w:space="0" w:color="auto"/>
              <w:bottom w:val="single" w:sz="4" w:space="0" w:color="auto"/>
              <w:right w:val="single" w:sz="4" w:space="0" w:color="auto"/>
            </w:tcBorders>
            <w:vAlign w:val="center"/>
          </w:tcPr>
          <w:p w14:paraId="0C04A435" w14:textId="00E35B59" w:rsidR="00066623" w:rsidRPr="006F26E8" w:rsidRDefault="00066623" w:rsidP="00555DE3">
            <w:pPr>
              <w:jc w:val="center"/>
              <w:rPr>
                <w:color w:val="000000" w:themeColor="text1"/>
                <w:sz w:val="22"/>
                <w:szCs w:val="22"/>
              </w:rPr>
            </w:pPr>
            <w:r w:rsidRPr="006F26E8">
              <w:rPr>
                <w:color w:val="000000" w:themeColor="text1"/>
                <w:sz w:val="22"/>
                <w:szCs w:val="22"/>
              </w:rPr>
              <w:t>22.</w:t>
            </w:r>
            <w:r w:rsidR="00B43AEF">
              <w:rPr>
                <w:color w:val="000000" w:themeColor="text1"/>
                <w:sz w:val="22"/>
                <w:szCs w:val="22"/>
              </w:rPr>
              <w:t>0</w:t>
            </w:r>
            <w:r w:rsidRPr="006F26E8">
              <w:rPr>
                <w:color w:val="000000" w:themeColor="text1"/>
                <w:sz w:val="22"/>
                <w:szCs w:val="22"/>
              </w:rPr>
              <w:t>1.20</w:t>
            </w:r>
            <w:r w:rsidR="00555DE3" w:rsidRPr="006F26E8">
              <w:rPr>
                <w:color w:val="000000" w:themeColor="text1"/>
                <w:sz w:val="22"/>
                <w:szCs w:val="22"/>
              </w:rPr>
              <w:t>21</w:t>
            </w:r>
          </w:p>
        </w:tc>
        <w:tc>
          <w:tcPr>
            <w:tcW w:w="892" w:type="pct"/>
            <w:vMerge w:val="restart"/>
            <w:tcBorders>
              <w:top w:val="single" w:sz="12" w:space="0" w:color="auto"/>
              <w:left w:val="single" w:sz="4" w:space="0" w:color="auto"/>
              <w:bottom w:val="single" w:sz="4" w:space="0" w:color="auto"/>
              <w:right w:val="single" w:sz="12" w:space="0" w:color="auto"/>
            </w:tcBorders>
          </w:tcPr>
          <w:p w14:paraId="291C3210" w14:textId="77777777" w:rsidR="00066623" w:rsidRPr="006F26E8" w:rsidRDefault="00066623" w:rsidP="000252BD">
            <w:pPr>
              <w:rPr>
                <w:color w:val="000000" w:themeColor="text1"/>
                <w:sz w:val="22"/>
                <w:szCs w:val="22"/>
              </w:rPr>
            </w:pPr>
          </w:p>
        </w:tc>
      </w:tr>
      <w:tr w:rsidR="00066623" w:rsidRPr="006F26E8" w14:paraId="2A73F9AD" w14:textId="77777777" w:rsidTr="00C21286">
        <w:trPr>
          <w:cantSplit/>
          <w:trHeight w:val="285"/>
          <w:jc w:val="center"/>
        </w:trPr>
        <w:tc>
          <w:tcPr>
            <w:tcW w:w="403" w:type="pct"/>
            <w:vMerge/>
            <w:tcBorders>
              <w:top w:val="single" w:sz="4" w:space="0" w:color="auto"/>
              <w:left w:val="single" w:sz="12" w:space="0" w:color="auto"/>
              <w:bottom w:val="single" w:sz="4" w:space="0" w:color="auto"/>
              <w:right w:val="single" w:sz="4" w:space="0" w:color="auto"/>
            </w:tcBorders>
            <w:vAlign w:val="center"/>
          </w:tcPr>
          <w:p w14:paraId="16E9566F" w14:textId="77777777" w:rsidR="00066623" w:rsidRPr="006F26E8" w:rsidRDefault="00066623" w:rsidP="005273C6">
            <w:pPr>
              <w:jc w:val="center"/>
              <w:rPr>
                <w:color w:val="000000" w:themeColor="text1"/>
                <w:sz w:val="22"/>
                <w:szCs w:val="22"/>
              </w:rPr>
            </w:pPr>
          </w:p>
        </w:tc>
        <w:tc>
          <w:tcPr>
            <w:tcW w:w="195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B28B75" w14:textId="3CCEA221" w:rsidR="00066623" w:rsidRPr="006F26E8" w:rsidRDefault="00066623" w:rsidP="00C21286">
            <w:pPr>
              <w:rPr>
                <w:color w:val="000000" w:themeColor="text1"/>
                <w:sz w:val="22"/>
                <w:szCs w:val="22"/>
              </w:rPr>
            </w:pPr>
            <w:r w:rsidRPr="006F26E8">
              <w:rPr>
                <w:color w:val="000000" w:themeColor="text1"/>
                <w:sz w:val="22"/>
                <w:szCs w:val="22"/>
              </w:rPr>
              <w:t>voj.</w:t>
            </w:r>
            <w:r w:rsidR="00B43AEF">
              <w:rPr>
                <w:color w:val="000000" w:themeColor="text1"/>
                <w:sz w:val="22"/>
                <w:szCs w:val="22"/>
              </w:rPr>
              <w:t xml:space="preserve"> </w:t>
            </w:r>
            <w:r w:rsidRPr="006F26E8">
              <w:rPr>
                <w:color w:val="000000" w:themeColor="text1"/>
                <w:sz w:val="22"/>
                <w:szCs w:val="22"/>
              </w:rPr>
              <w:t>1. st</w:t>
            </w:r>
            <w:r w:rsidR="008B42E2" w:rsidRPr="006F26E8">
              <w:rPr>
                <w:color w:val="000000" w:themeColor="text1"/>
                <w:sz w:val="22"/>
                <w:szCs w:val="22"/>
              </w:rPr>
              <w:t>.</w:t>
            </w:r>
            <w:r w:rsidRPr="006F26E8">
              <w:rPr>
                <w:color w:val="000000" w:themeColor="text1"/>
                <w:sz w:val="22"/>
                <w:szCs w:val="22"/>
              </w:rPr>
              <w:t xml:space="preserve"> Jozef M</w:t>
            </w:r>
            <w:r w:rsidR="008B42E2" w:rsidRPr="006F26E8">
              <w:rPr>
                <w:color w:val="000000" w:themeColor="text1"/>
                <w:sz w:val="22"/>
                <w:szCs w:val="22"/>
              </w:rPr>
              <w:t>ARTINKOVIČ</w:t>
            </w:r>
          </w:p>
        </w:tc>
        <w:tc>
          <w:tcPr>
            <w:tcW w:w="909" w:type="pct"/>
            <w:gridSpan w:val="3"/>
            <w:vMerge/>
            <w:tcBorders>
              <w:top w:val="single" w:sz="4" w:space="0" w:color="auto"/>
              <w:left w:val="single" w:sz="4" w:space="0" w:color="auto"/>
              <w:bottom w:val="single" w:sz="4" w:space="0" w:color="auto"/>
              <w:right w:val="single" w:sz="4" w:space="0" w:color="auto"/>
            </w:tcBorders>
          </w:tcPr>
          <w:p w14:paraId="509CB4C3" w14:textId="77777777" w:rsidR="00066623" w:rsidRPr="006F26E8" w:rsidRDefault="00066623" w:rsidP="000252BD">
            <w:pPr>
              <w:rPr>
                <w:color w:val="000000" w:themeColor="text1"/>
                <w:sz w:val="22"/>
                <w:szCs w:val="22"/>
              </w:rPr>
            </w:pPr>
          </w:p>
        </w:tc>
        <w:tc>
          <w:tcPr>
            <w:tcW w:w="839" w:type="pct"/>
            <w:vMerge/>
            <w:tcBorders>
              <w:top w:val="single" w:sz="4" w:space="0" w:color="auto"/>
              <w:left w:val="single" w:sz="4" w:space="0" w:color="auto"/>
              <w:bottom w:val="single" w:sz="4" w:space="0" w:color="auto"/>
              <w:right w:val="single" w:sz="4" w:space="0" w:color="auto"/>
            </w:tcBorders>
            <w:vAlign w:val="center"/>
          </w:tcPr>
          <w:p w14:paraId="26CF6B97" w14:textId="77777777" w:rsidR="00066623" w:rsidRPr="006F26E8" w:rsidRDefault="00066623" w:rsidP="005273C6">
            <w:pPr>
              <w:jc w:val="center"/>
              <w:rPr>
                <w:color w:val="000000" w:themeColor="text1"/>
                <w:sz w:val="22"/>
                <w:szCs w:val="22"/>
              </w:rPr>
            </w:pPr>
          </w:p>
        </w:tc>
        <w:tc>
          <w:tcPr>
            <w:tcW w:w="892" w:type="pct"/>
            <w:vMerge/>
            <w:tcBorders>
              <w:top w:val="single" w:sz="4" w:space="0" w:color="auto"/>
              <w:left w:val="single" w:sz="4" w:space="0" w:color="auto"/>
              <w:bottom w:val="single" w:sz="4" w:space="0" w:color="auto"/>
              <w:right w:val="single" w:sz="12" w:space="0" w:color="auto"/>
            </w:tcBorders>
          </w:tcPr>
          <w:p w14:paraId="7E5F5605" w14:textId="77777777" w:rsidR="00066623" w:rsidRPr="006F26E8" w:rsidRDefault="00066623" w:rsidP="000252BD">
            <w:pPr>
              <w:rPr>
                <w:color w:val="000000" w:themeColor="text1"/>
                <w:sz w:val="22"/>
                <w:szCs w:val="22"/>
              </w:rPr>
            </w:pPr>
          </w:p>
        </w:tc>
      </w:tr>
      <w:tr w:rsidR="00066623" w:rsidRPr="006F26E8" w14:paraId="6D2B71A1" w14:textId="77777777" w:rsidTr="00C21286">
        <w:trPr>
          <w:cantSplit/>
          <w:trHeight w:val="570"/>
          <w:jc w:val="center"/>
        </w:trPr>
        <w:tc>
          <w:tcPr>
            <w:tcW w:w="403" w:type="pct"/>
            <w:vMerge/>
            <w:tcBorders>
              <w:top w:val="single" w:sz="4" w:space="0" w:color="auto"/>
              <w:left w:val="single" w:sz="12" w:space="0" w:color="auto"/>
              <w:bottom w:val="single" w:sz="4" w:space="0" w:color="auto"/>
              <w:right w:val="single" w:sz="4" w:space="0" w:color="auto"/>
            </w:tcBorders>
            <w:vAlign w:val="center"/>
          </w:tcPr>
          <w:p w14:paraId="3E3E1F11" w14:textId="77777777" w:rsidR="00066623" w:rsidRPr="006F26E8" w:rsidRDefault="00066623" w:rsidP="005273C6">
            <w:pPr>
              <w:jc w:val="center"/>
              <w:rPr>
                <w:color w:val="000000" w:themeColor="text1"/>
                <w:sz w:val="22"/>
                <w:szCs w:val="22"/>
              </w:rPr>
            </w:pPr>
          </w:p>
        </w:tc>
        <w:tc>
          <w:tcPr>
            <w:tcW w:w="1957"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03A9202" w14:textId="77777777" w:rsidR="00066623" w:rsidRPr="006F26E8" w:rsidRDefault="00066623" w:rsidP="000252BD">
            <w:pPr>
              <w:rPr>
                <w:color w:val="000000" w:themeColor="text1"/>
                <w:sz w:val="22"/>
                <w:szCs w:val="22"/>
              </w:rPr>
            </w:pPr>
          </w:p>
        </w:tc>
        <w:tc>
          <w:tcPr>
            <w:tcW w:w="443" w:type="pct"/>
            <w:tcBorders>
              <w:top w:val="single" w:sz="4" w:space="0" w:color="auto"/>
              <w:left w:val="single" w:sz="4" w:space="0" w:color="auto"/>
              <w:bottom w:val="single" w:sz="4" w:space="0" w:color="auto"/>
              <w:right w:val="single" w:sz="4" w:space="0" w:color="auto"/>
            </w:tcBorders>
            <w:vAlign w:val="center"/>
          </w:tcPr>
          <w:p w14:paraId="120057D5" w14:textId="77777777" w:rsidR="00066623" w:rsidRPr="006F26E8" w:rsidRDefault="00066623" w:rsidP="005273C6">
            <w:pPr>
              <w:jc w:val="center"/>
              <w:rPr>
                <w:color w:val="000000" w:themeColor="text1"/>
                <w:sz w:val="22"/>
                <w:szCs w:val="22"/>
              </w:rPr>
            </w:pPr>
            <w:r w:rsidRPr="006F26E8">
              <w:rPr>
                <w:color w:val="000000" w:themeColor="text1"/>
                <w:sz w:val="22"/>
                <w:szCs w:val="22"/>
              </w:rPr>
              <w:t>2</w:t>
            </w:r>
          </w:p>
        </w:tc>
        <w:tc>
          <w:tcPr>
            <w:tcW w:w="466" w:type="pct"/>
            <w:gridSpan w:val="2"/>
            <w:tcBorders>
              <w:top w:val="single" w:sz="4" w:space="0" w:color="auto"/>
              <w:left w:val="single" w:sz="4" w:space="0" w:color="auto"/>
              <w:bottom w:val="single" w:sz="4" w:space="0" w:color="auto"/>
              <w:right w:val="single" w:sz="4" w:space="0" w:color="auto"/>
            </w:tcBorders>
            <w:vAlign w:val="center"/>
          </w:tcPr>
          <w:p w14:paraId="323638A8" w14:textId="77777777" w:rsidR="00066623" w:rsidRPr="006F26E8" w:rsidRDefault="00066623" w:rsidP="005273C6">
            <w:pPr>
              <w:jc w:val="center"/>
              <w:rPr>
                <w:color w:val="000000" w:themeColor="text1"/>
                <w:sz w:val="22"/>
                <w:szCs w:val="22"/>
              </w:rPr>
            </w:pPr>
            <w:r w:rsidRPr="006F26E8">
              <w:rPr>
                <w:color w:val="000000" w:themeColor="text1"/>
                <w:sz w:val="22"/>
                <w:szCs w:val="22"/>
              </w:rPr>
              <w:t>1</w:t>
            </w:r>
          </w:p>
        </w:tc>
        <w:tc>
          <w:tcPr>
            <w:tcW w:w="839" w:type="pct"/>
            <w:vMerge/>
            <w:tcBorders>
              <w:top w:val="single" w:sz="4" w:space="0" w:color="auto"/>
              <w:left w:val="single" w:sz="4" w:space="0" w:color="auto"/>
              <w:bottom w:val="single" w:sz="4" w:space="0" w:color="auto"/>
              <w:right w:val="single" w:sz="4" w:space="0" w:color="auto"/>
            </w:tcBorders>
            <w:vAlign w:val="center"/>
          </w:tcPr>
          <w:p w14:paraId="65285A4C" w14:textId="77777777" w:rsidR="00066623" w:rsidRPr="006F26E8" w:rsidRDefault="00066623" w:rsidP="005273C6">
            <w:pPr>
              <w:jc w:val="center"/>
              <w:rPr>
                <w:color w:val="000000" w:themeColor="text1"/>
                <w:sz w:val="22"/>
                <w:szCs w:val="22"/>
              </w:rPr>
            </w:pPr>
          </w:p>
        </w:tc>
        <w:tc>
          <w:tcPr>
            <w:tcW w:w="892" w:type="pct"/>
            <w:vMerge/>
            <w:tcBorders>
              <w:top w:val="single" w:sz="4" w:space="0" w:color="auto"/>
              <w:left w:val="single" w:sz="4" w:space="0" w:color="auto"/>
              <w:bottom w:val="single" w:sz="4" w:space="0" w:color="auto"/>
              <w:right w:val="single" w:sz="12" w:space="0" w:color="auto"/>
            </w:tcBorders>
          </w:tcPr>
          <w:p w14:paraId="581D0A92" w14:textId="77777777" w:rsidR="00066623" w:rsidRPr="006F26E8" w:rsidRDefault="00066623" w:rsidP="000252BD">
            <w:pPr>
              <w:rPr>
                <w:color w:val="000000" w:themeColor="text1"/>
                <w:sz w:val="22"/>
                <w:szCs w:val="22"/>
              </w:rPr>
            </w:pPr>
          </w:p>
        </w:tc>
      </w:tr>
      <w:tr w:rsidR="00066623" w:rsidRPr="006F26E8" w14:paraId="517FAC5F" w14:textId="77777777" w:rsidTr="00C21286">
        <w:trPr>
          <w:cantSplit/>
          <w:trHeight w:val="280"/>
          <w:jc w:val="center"/>
        </w:trPr>
        <w:tc>
          <w:tcPr>
            <w:tcW w:w="403" w:type="pct"/>
            <w:vMerge w:val="restart"/>
            <w:tcBorders>
              <w:top w:val="single" w:sz="4" w:space="0" w:color="auto"/>
              <w:left w:val="single" w:sz="12" w:space="0" w:color="auto"/>
              <w:bottom w:val="single" w:sz="4" w:space="0" w:color="auto"/>
              <w:right w:val="single" w:sz="4" w:space="0" w:color="auto"/>
            </w:tcBorders>
            <w:vAlign w:val="center"/>
          </w:tcPr>
          <w:p w14:paraId="36B33196" w14:textId="77777777" w:rsidR="00066623" w:rsidRPr="006F26E8" w:rsidRDefault="00066623" w:rsidP="005273C6">
            <w:pPr>
              <w:jc w:val="center"/>
              <w:rPr>
                <w:color w:val="000000" w:themeColor="text1"/>
                <w:sz w:val="22"/>
                <w:szCs w:val="22"/>
              </w:rPr>
            </w:pPr>
            <w:r w:rsidRPr="006F26E8">
              <w:rPr>
                <w:color w:val="000000" w:themeColor="text1"/>
                <w:sz w:val="22"/>
                <w:szCs w:val="22"/>
              </w:rPr>
              <w:t>2</w:t>
            </w:r>
          </w:p>
        </w:tc>
        <w:tc>
          <w:tcPr>
            <w:tcW w:w="1957" w:type="pct"/>
            <w:tcBorders>
              <w:top w:val="single" w:sz="4" w:space="0" w:color="auto"/>
              <w:left w:val="single" w:sz="4" w:space="0" w:color="auto"/>
              <w:bottom w:val="single" w:sz="4" w:space="0" w:color="auto"/>
              <w:right w:val="single" w:sz="4" w:space="0" w:color="auto"/>
            </w:tcBorders>
          </w:tcPr>
          <w:p w14:paraId="13822A53" w14:textId="77777777" w:rsidR="00066623" w:rsidRPr="006F26E8" w:rsidRDefault="00066623" w:rsidP="000252BD">
            <w:pPr>
              <w:rPr>
                <w:color w:val="000000" w:themeColor="text1"/>
                <w:sz w:val="22"/>
                <w:szCs w:val="22"/>
              </w:rPr>
            </w:pPr>
            <w:r w:rsidRPr="006F26E8">
              <w:rPr>
                <w:color w:val="000000" w:themeColor="text1"/>
                <w:sz w:val="22"/>
                <w:szCs w:val="22"/>
              </w:rPr>
              <w:t>Vymenovanie do hodnosti</w:t>
            </w:r>
          </w:p>
        </w:tc>
        <w:tc>
          <w:tcPr>
            <w:tcW w:w="909" w:type="pct"/>
            <w:gridSpan w:val="3"/>
            <w:vMerge w:val="restart"/>
            <w:tcBorders>
              <w:top w:val="single" w:sz="4" w:space="0" w:color="auto"/>
              <w:left w:val="single" w:sz="4" w:space="0" w:color="auto"/>
              <w:bottom w:val="single" w:sz="4" w:space="0" w:color="auto"/>
              <w:right w:val="single" w:sz="4" w:space="0" w:color="auto"/>
            </w:tcBorders>
          </w:tcPr>
          <w:p w14:paraId="039E7C09" w14:textId="6DB2ABBA" w:rsidR="00066623" w:rsidRPr="006F26E8" w:rsidRDefault="00066623" w:rsidP="000252BD">
            <w:pPr>
              <w:rPr>
                <w:color w:val="000000" w:themeColor="text1"/>
                <w:sz w:val="22"/>
                <w:szCs w:val="22"/>
              </w:rPr>
            </w:pPr>
            <w:r w:rsidRPr="006F26E8">
              <w:rPr>
                <w:color w:val="000000" w:themeColor="text1"/>
                <w:sz w:val="22"/>
                <w:szCs w:val="22"/>
              </w:rPr>
              <w:t xml:space="preserve">kpt. Ing. </w:t>
            </w:r>
            <w:r w:rsidR="00D771E6">
              <w:rPr>
                <w:color w:val="000000" w:themeColor="text1"/>
                <w:sz w:val="22"/>
                <w:szCs w:val="22"/>
              </w:rPr>
              <w:t>Ján PERSONÁLNY</w:t>
            </w:r>
          </w:p>
        </w:tc>
        <w:tc>
          <w:tcPr>
            <w:tcW w:w="839" w:type="pct"/>
            <w:vMerge w:val="restart"/>
            <w:tcBorders>
              <w:top w:val="single" w:sz="4" w:space="0" w:color="auto"/>
              <w:left w:val="single" w:sz="4" w:space="0" w:color="auto"/>
              <w:bottom w:val="single" w:sz="4" w:space="0" w:color="auto"/>
              <w:right w:val="single" w:sz="4" w:space="0" w:color="auto"/>
            </w:tcBorders>
            <w:vAlign w:val="center"/>
          </w:tcPr>
          <w:p w14:paraId="72091C7D" w14:textId="2E5A57BB" w:rsidR="00066623" w:rsidRPr="006F26E8" w:rsidRDefault="00066623" w:rsidP="00555DE3">
            <w:pPr>
              <w:jc w:val="center"/>
              <w:rPr>
                <w:color w:val="000000" w:themeColor="text1"/>
                <w:sz w:val="22"/>
                <w:szCs w:val="22"/>
              </w:rPr>
            </w:pPr>
            <w:r w:rsidRPr="006F26E8">
              <w:rPr>
                <w:color w:val="000000" w:themeColor="text1"/>
                <w:sz w:val="22"/>
                <w:szCs w:val="22"/>
              </w:rPr>
              <w:t>29.</w:t>
            </w:r>
            <w:r w:rsidR="00B43AEF">
              <w:rPr>
                <w:color w:val="000000" w:themeColor="text1"/>
                <w:sz w:val="22"/>
                <w:szCs w:val="22"/>
              </w:rPr>
              <w:t>0</w:t>
            </w:r>
            <w:r w:rsidRPr="006F26E8">
              <w:rPr>
                <w:color w:val="000000" w:themeColor="text1"/>
                <w:sz w:val="22"/>
                <w:szCs w:val="22"/>
              </w:rPr>
              <w:t>1.20</w:t>
            </w:r>
            <w:r w:rsidR="00555DE3" w:rsidRPr="006F26E8">
              <w:rPr>
                <w:color w:val="000000" w:themeColor="text1"/>
                <w:sz w:val="22"/>
                <w:szCs w:val="22"/>
              </w:rPr>
              <w:t>21</w:t>
            </w:r>
          </w:p>
        </w:tc>
        <w:tc>
          <w:tcPr>
            <w:tcW w:w="892" w:type="pct"/>
            <w:vMerge w:val="restart"/>
            <w:tcBorders>
              <w:top w:val="single" w:sz="4" w:space="0" w:color="auto"/>
              <w:left w:val="single" w:sz="4" w:space="0" w:color="auto"/>
              <w:bottom w:val="single" w:sz="4" w:space="0" w:color="auto"/>
              <w:right w:val="single" w:sz="12" w:space="0" w:color="auto"/>
            </w:tcBorders>
          </w:tcPr>
          <w:p w14:paraId="6296E297" w14:textId="77777777" w:rsidR="00066623" w:rsidRPr="006F26E8" w:rsidRDefault="00066623" w:rsidP="000252BD">
            <w:pPr>
              <w:rPr>
                <w:color w:val="000000" w:themeColor="text1"/>
                <w:sz w:val="22"/>
                <w:szCs w:val="22"/>
              </w:rPr>
            </w:pPr>
          </w:p>
        </w:tc>
      </w:tr>
      <w:tr w:rsidR="00066623" w:rsidRPr="006F26E8" w14:paraId="274B207C" w14:textId="77777777" w:rsidTr="00C21286">
        <w:trPr>
          <w:cantSplit/>
          <w:trHeight w:val="285"/>
          <w:jc w:val="center"/>
        </w:trPr>
        <w:tc>
          <w:tcPr>
            <w:tcW w:w="403" w:type="pct"/>
            <w:vMerge/>
            <w:tcBorders>
              <w:top w:val="single" w:sz="4" w:space="0" w:color="auto"/>
              <w:left w:val="single" w:sz="12" w:space="0" w:color="auto"/>
              <w:bottom w:val="single" w:sz="4" w:space="0" w:color="auto"/>
              <w:right w:val="single" w:sz="4" w:space="0" w:color="auto"/>
            </w:tcBorders>
            <w:vAlign w:val="center"/>
          </w:tcPr>
          <w:p w14:paraId="2A049978" w14:textId="77777777" w:rsidR="00066623" w:rsidRPr="006F26E8" w:rsidRDefault="00066623" w:rsidP="005273C6">
            <w:pPr>
              <w:jc w:val="center"/>
              <w:rPr>
                <w:color w:val="000000" w:themeColor="text1"/>
                <w:sz w:val="22"/>
                <w:szCs w:val="22"/>
              </w:rPr>
            </w:pPr>
          </w:p>
        </w:tc>
        <w:tc>
          <w:tcPr>
            <w:tcW w:w="1957" w:type="pct"/>
            <w:vMerge w:val="restart"/>
            <w:tcBorders>
              <w:top w:val="single" w:sz="4" w:space="0" w:color="auto"/>
              <w:left w:val="single" w:sz="4" w:space="0" w:color="auto"/>
              <w:bottom w:val="single" w:sz="4" w:space="0" w:color="auto"/>
              <w:right w:val="single" w:sz="4" w:space="0" w:color="auto"/>
            </w:tcBorders>
            <w:vAlign w:val="center"/>
          </w:tcPr>
          <w:p w14:paraId="4C1A2A9F" w14:textId="0DF2E3F7" w:rsidR="00066623" w:rsidRPr="006F26E8" w:rsidRDefault="00066623" w:rsidP="00C21286">
            <w:pPr>
              <w:rPr>
                <w:color w:val="000000" w:themeColor="text1"/>
                <w:sz w:val="22"/>
                <w:szCs w:val="22"/>
              </w:rPr>
            </w:pPr>
            <w:r w:rsidRPr="006F26E8">
              <w:rPr>
                <w:color w:val="000000" w:themeColor="text1"/>
                <w:sz w:val="22"/>
                <w:szCs w:val="22"/>
              </w:rPr>
              <w:t>por. Ing. Štefan H</w:t>
            </w:r>
            <w:r w:rsidR="008B42E2" w:rsidRPr="006F26E8">
              <w:rPr>
                <w:color w:val="000000" w:themeColor="text1"/>
                <w:sz w:val="22"/>
                <w:szCs w:val="22"/>
              </w:rPr>
              <w:t>ARABIN</w:t>
            </w:r>
          </w:p>
        </w:tc>
        <w:tc>
          <w:tcPr>
            <w:tcW w:w="909" w:type="pct"/>
            <w:gridSpan w:val="3"/>
            <w:vMerge/>
            <w:tcBorders>
              <w:top w:val="single" w:sz="4" w:space="0" w:color="auto"/>
              <w:left w:val="single" w:sz="4" w:space="0" w:color="auto"/>
              <w:bottom w:val="single" w:sz="4" w:space="0" w:color="auto"/>
              <w:right w:val="single" w:sz="4" w:space="0" w:color="auto"/>
            </w:tcBorders>
          </w:tcPr>
          <w:p w14:paraId="22E1EC3B" w14:textId="77777777" w:rsidR="00066623" w:rsidRPr="006F26E8" w:rsidRDefault="00066623" w:rsidP="000252BD">
            <w:pPr>
              <w:rPr>
                <w:color w:val="000000" w:themeColor="text1"/>
                <w:sz w:val="22"/>
                <w:szCs w:val="22"/>
              </w:rPr>
            </w:pPr>
          </w:p>
        </w:tc>
        <w:tc>
          <w:tcPr>
            <w:tcW w:w="839" w:type="pct"/>
            <w:vMerge/>
            <w:tcBorders>
              <w:top w:val="single" w:sz="4" w:space="0" w:color="auto"/>
              <w:left w:val="single" w:sz="4" w:space="0" w:color="auto"/>
              <w:bottom w:val="single" w:sz="4" w:space="0" w:color="auto"/>
              <w:right w:val="single" w:sz="4" w:space="0" w:color="auto"/>
            </w:tcBorders>
            <w:vAlign w:val="center"/>
          </w:tcPr>
          <w:p w14:paraId="50305E70" w14:textId="77777777" w:rsidR="00066623" w:rsidRPr="006F26E8" w:rsidRDefault="00066623" w:rsidP="000252BD">
            <w:pPr>
              <w:rPr>
                <w:color w:val="000000" w:themeColor="text1"/>
                <w:sz w:val="22"/>
                <w:szCs w:val="22"/>
              </w:rPr>
            </w:pPr>
          </w:p>
        </w:tc>
        <w:tc>
          <w:tcPr>
            <w:tcW w:w="892" w:type="pct"/>
            <w:vMerge/>
            <w:tcBorders>
              <w:top w:val="single" w:sz="4" w:space="0" w:color="auto"/>
              <w:left w:val="single" w:sz="4" w:space="0" w:color="auto"/>
              <w:bottom w:val="single" w:sz="4" w:space="0" w:color="auto"/>
              <w:right w:val="single" w:sz="12" w:space="0" w:color="auto"/>
            </w:tcBorders>
          </w:tcPr>
          <w:p w14:paraId="6AA3C1B5" w14:textId="77777777" w:rsidR="00066623" w:rsidRPr="006F26E8" w:rsidRDefault="00066623" w:rsidP="000252BD">
            <w:pPr>
              <w:rPr>
                <w:color w:val="000000" w:themeColor="text1"/>
                <w:sz w:val="22"/>
                <w:szCs w:val="22"/>
              </w:rPr>
            </w:pPr>
          </w:p>
        </w:tc>
      </w:tr>
      <w:tr w:rsidR="00066623" w:rsidRPr="006F26E8" w14:paraId="172719BA" w14:textId="77777777" w:rsidTr="00C21286">
        <w:trPr>
          <w:cantSplit/>
          <w:trHeight w:val="545"/>
          <w:jc w:val="center"/>
        </w:trPr>
        <w:tc>
          <w:tcPr>
            <w:tcW w:w="403" w:type="pct"/>
            <w:vMerge/>
            <w:tcBorders>
              <w:top w:val="single" w:sz="4" w:space="0" w:color="auto"/>
              <w:left w:val="single" w:sz="12" w:space="0" w:color="auto"/>
              <w:bottom w:val="single" w:sz="4" w:space="0" w:color="auto"/>
              <w:right w:val="single" w:sz="4" w:space="0" w:color="auto"/>
            </w:tcBorders>
            <w:vAlign w:val="center"/>
          </w:tcPr>
          <w:p w14:paraId="082A05D3" w14:textId="77777777" w:rsidR="00066623" w:rsidRPr="006F26E8" w:rsidRDefault="00066623" w:rsidP="005273C6">
            <w:pPr>
              <w:jc w:val="center"/>
              <w:rPr>
                <w:color w:val="000000" w:themeColor="text1"/>
                <w:sz w:val="22"/>
                <w:szCs w:val="22"/>
              </w:rPr>
            </w:pPr>
          </w:p>
        </w:tc>
        <w:tc>
          <w:tcPr>
            <w:tcW w:w="1957" w:type="pct"/>
            <w:vMerge/>
            <w:tcBorders>
              <w:top w:val="single" w:sz="4" w:space="0" w:color="auto"/>
              <w:left w:val="single" w:sz="4" w:space="0" w:color="auto"/>
              <w:bottom w:val="single" w:sz="4" w:space="0" w:color="auto"/>
              <w:right w:val="single" w:sz="4" w:space="0" w:color="auto"/>
            </w:tcBorders>
          </w:tcPr>
          <w:p w14:paraId="4F2E1BC9" w14:textId="77777777" w:rsidR="00066623" w:rsidRPr="006F26E8" w:rsidRDefault="00066623" w:rsidP="000252BD">
            <w:pPr>
              <w:rPr>
                <w:color w:val="000000" w:themeColor="text1"/>
                <w:sz w:val="22"/>
                <w:szCs w:val="22"/>
              </w:rPr>
            </w:pPr>
          </w:p>
        </w:tc>
        <w:tc>
          <w:tcPr>
            <w:tcW w:w="443" w:type="pct"/>
            <w:tcBorders>
              <w:top w:val="single" w:sz="4" w:space="0" w:color="auto"/>
              <w:left w:val="single" w:sz="4" w:space="0" w:color="auto"/>
              <w:bottom w:val="single" w:sz="4" w:space="0" w:color="auto"/>
              <w:right w:val="single" w:sz="4" w:space="0" w:color="auto"/>
            </w:tcBorders>
            <w:vAlign w:val="center"/>
          </w:tcPr>
          <w:p w14:paraId="36ECC756" w14:textId="77777777" w:rsidR="00066623" w:rsidRPr="006F26E8" w:rsidRDefault="00066623" w:rsidP="005273C6">
            <w:pPr>
              <w:jc w:val="center"/>
              <w:rPr>
                <w:color w:val="000000" w:themeColor="text1"/>
                <w:sz w:val="22"/>
                <w:szCs w:val="22"/>
              </w:rPr>
            </w:pPr>
            <w:r w:rsidRPr="006F26E8">
              <w:rPr>
                <w:color w:val="000000" w:themeColor="text1"/>
                <w:sz w:val="22"/>
                <w:szCs w:val="22"/>
              </w:rPr>
              <w:t>2</w:t>
            </w:r>
          </w:p>
        </w:tc>
        <w:tc>
          <w:tcPr>
            <w:tcW w:w="466" w:type="pct"/>
            <w:gridSpan w:val="2"/>
            <w:tcBorders>
              <w:top w:val="single" w:sz="4" w:space="0" w:color="auto"/>
              <w:left w:val="single" w:sz="4" w:space="0" w:color="auto"/>
              <w:bottom w:val="single" w:sz="4" w:space="0" w:color="auto"/>
              <w:right w:val="single" w:sz="4" w:space="0" w:color="auto"/>
            </w:tcBorders>
            <w:vAlign w:val="center"/>
          </w:tcPr>
          <w:p w14:paraId="34A7F580" w14:textId="77777777" w:rsidR="00066623" w:rsidRPr="006F26E8" w:rsidRDefault="00066623" w:rsidP="005273C6">
            <w:pPr>
              <w:jc w:val="center"/>
              <w:rPr>
                <w:color w:val="000000" w:themeColor="text1"/>
                <w:sz w:val="22"/>
                <w:szCs w:val="22"/>
              </w:rPr>
            </w:pPr>
            <w:r w:rsidRPr="006F26E8">
              <w:rPr>
                <w:color w:val="000000" w:themeColor="text1"/>
                <w:sz w:val="22"/>
                <w:szCs w:val="22"/>
              </w:rPr>
              <w:t>1</w:t>
            </w:r>
          </w:p>
        </w:tc>
        <w:tc>
          <w:tcPr>
            <w:tcW w:w="839" w:type="pct"/>
            <w:vMerge/>
            <w:tcBorders>
              <w:top w:val="single" w:sz="4" w:space="0" w:color="auto"/>
              <w:left w:val="single" w:sz="4" w:space="0" w:color="auto"/>
              <w:bottom w:val="single" w:sz="4" w:space="0" w:color="auto"/>
              <w:right w:val="single" w:sz="4" w:space="0" w:color="auto"/>
            </w:tcBorders>
            <w:vAlign w:val="center"/>
          </w:tcPr>
          <w:p w14:paraId="2A81FF60" w14:textId="77777777" w:rsidR="00066623" w:rsidRPr="006F26E8" w:rsidRDefault="00066623" w:rsidP="000252BD">
            <w:pPr>
              <w:rPr>
                <w:color w:val="000000" w:themeColor="text1"/>
                <w:sz w:val="22"/>
                <w:szCs w:val="22"/>
              </w:rPr>
            </w:pPr>
          </w:p>
        </w:tc>
        <w:tc>
          <w:tcPr>
            <w:tcW w:w="892" w:type="pct"/>
            <w:vMerge/>
            <w:tcBorders>
              <w:top w:val="single" w:sz="4" w:space="0" w:color="auto"/>
              <w:left w:val="single" w:sz="4" w:space="0" w:color="auto"/>
              <w:bottom w:val="single" w:sz="4" w:space="0" w:color="auto"/>
              <w:right w:val="single" w:sz="12" w:space="0" w:color="auto"/>
            </w:tcBorders>
          </w:tcPr>
          <w:p w14:paraId="582ED17A" w14:textId="77777777" w:rsidR="00066623" w:rsidRPr="006F26E8" w:rsidRDefault="00066623" w:rsidP="000252BD">
            <w:pPr>
              <w:rPr>
                <w:color w:val="000000" w:themeColor="text1"/>
                <w:sz w:val="22"/>
                <w:szCs w:val="22"/>
              </w:rPr>
            </w:pPr>
          </w:p>
        </w:tc>
      </w:tr>
      <w:tr w:rsidR="00066623" w:rsidRPr="006F26E8" w14:paraId="01AFA908" w14:textId="77777777" w:rsidTr="00C21286">
        <w:trPr>
          <w:cantSplit/>
          <w:trHeight w:val="323"/>
          <w:jc w:val="center"/>
        </w:trPr>
        <w:tc>
          <w:tcPr>
            <w:tcW w:w="403" w:type="pct"/>
            <w:vMerge w:val="restart"/>
            <w:tcBorders>
              <w:top w:val="single" w:sz="4" w:space="0" w:color="auto"/>
              <w:left w:val="single" w:sz="12" w:space="0" w:color="auto"/>
              <w:right w:val="single" w:sz="4" w:space="0" w:color="auto"/>
            </w:tcBorders>
            <w:vAlign w:val="center"/>
          </w:tcPr>
          <w:p w14:paraId="5212B755" w14:textId="77777777" w:rsidR="00066623" w:rsidRPr="006F26E8" w:rsidRDefault="00066623" w:rsidP="005273C6">
            <w:pPr>
              <w:jc w:val="center"/>
              <w:rPr>
                <w:color w:val="000000" w:themeColor="text1"/>
                <w:sz w:val="22"/>
                <w:szCs w:val="22"/>
              </w:rPr>
            </w:pPr>
            <w:r w:rsidRPr="006F26E8">
              <w:rPr>
                <w:color w:val="000000" w:themeColor="text1"/>
                <w:sz w:val="22"/>
                <w:szCs w:val="22"/>
              </w:rPr>
              <w:t>3</w:t>
            </w:r>
          </w:p>
        </w:tc>
        <w:tc>
          <w:tcPr>
            <w:tcW w:w="1957" w:type="pct"/>
            <w:tcBorders>
              <w:top w:val="single" w:sz="4" w:space="0" w:color="auto"/>
              <w:left w:val="single" w:sz="4" w:space="0" w:color="auto"/>
              <w:right w:val="single" w:sz="4" w:space="0" w:color="auto"/>
            </w:tcBorders>
            <w:shd w:val="clear" w:color="auto" w:fill="auto"/>
          </w:tcPr>
          <w:p w14:paraId="33100BA6" w14:textId="77777777" w:rsidR="00066623" w:rsidRPr="006F26E8" w:rsidRDefault="00066623" w:rsidP="000252BD">
            <w:pPr>
              <w:rPr>
                <w:color w:val="000000" w:themeColor="text1"/>
                <w:sz w:val="22"/>
                <w:szCs w:val="22"/>
              </w:rPr>
            </w:pPr>
          </w:p>
        </w:tc>
        <w:tc>
          <w:tcPr>
            <w:tcW w:w="909" w:type="pct"/>
            <w:gridSpan w:val="3"/>
            <w:vMerge w:val="restart"/>
            <w:tcBorders>
              <w:top w:val="single" w:sz="4" w:space="0" w:color="auto"/>
              <w:left w:val="single" w:sz="4" w:space="0" w:color="auto"/>
              <w:right w:val="single" w:sz="4" w:space="0" w:color="auto"/>
            </w:tcBorders>
          </w:tcPr>
          <w:p w14:paraId="099BBBFF" w14:textId="77777777" w:rsidR="00066623" w:rsidRPr="006F26E8" w:rsidRDefault="00066623" w:rsidP="000252BD">
            <w:pPr>
              <w:rPr>
                <w:color w:val="000000" w:themeColor="text1"/>
                <w:sz w:val="22"/>
                <w:szCs w:val="22"/>
              </w:rPr>
            </w:pPr>
          </w:p>
        </w:tc>
        <w:tc>
          <w:tcPr>
            <w:tcW w:w="839" w:type="pct"/>
            <w:vMerge w:val="restart"/>
            <w:tcBorders>
              <w:top w:val="single" w:sz="4" w:space="0" w:color="auto"/>
              <w:left w:val="single" w:sz="4" w:space="0" w:color="auto"/>
              <w:right w:val="single" w:sz="4" w:space="0" w:color="auto"/>
            </w:tcBorders>
          </w:tcPr>
          <w:p w14:paraId="3687CD33" w14:textId="77777777" w:rsidR="00066623" w:rsidRPr="006F26E8" w:rsidRDefault="00066623" w:rsidP="000252BD">
            <w:pPr>
              <w:rPr>
                <w:color w:val="000000" w:themeColor="text1"/>
                <w:sz w:val="22"/>
                <w:szCs w:val="22"/>
              </w:rPr>
            </w:pPr>
          </w:p>
        </w:tc>
        <w:tc>
          <w:tcPr>
            <w:tcW w:w="892" w:type="pct"/>
            <w:vMerge w:val="restart"/>
            <w:tcBorders>
              <w:top w:val="single" w:sz="4" w:space="0" w:color="auto"/>
              <w:left w:val="single" w:sz="4" w:space="0" w:color="auto"/>
              <w:right w:val="single" w:sz="12" w:space="0" w:color="auto"/>
            </w:tcBorders>
          </w:tcPr>
          <w:p w14:paraId="12D7F3C6" w14:textId="77777777" w:rsidR="00066623" w:rsidRPr="006F26E8" w:rsidRDefault="00066623" w:rsidP="000252BD">
            <w:pPr>
              <w:rPr>
                <w:color w:val="000000" w:themeColor="text1"/>
                <w:sz w:val="22"/>
                <w:szCs w:val="22"/>
              </w:rPr>
            </w:pPr>
          </w:p>
        </w:tc>
      </w:tr>
      <w:tr w:rsidR="00066623" w:rsidRPr="006F26E8" w14:paraId="29913C0F" w14:textId="77777777" w:rsidTr="00C21286">
        <w:trPr>
          <w:cantSplit/>
          <w:trHeight w:val="322"/>
          <w:jc w:val="center"/>
        </w:trPr>
        <w:tc>
          <w:tcPr>
            <w:tcW w:w="403" w:type="pct"/>
            <w:vMerge/>
            <w:tcBorders>
              <w:left w:val="single" w:sz="12" w:space="0" w:color="auto"/>
              <w:right w:val="single" w:sz="4" w:space="0" w:color="auto"/>
            </w:tcBorders>
            <w:vAlign w:val="center"/>
          </w:tcPr>
          <w:p w14:paraId="4AF450ED" w14:textId="77777777" w:rsidR="00066623" w:rsidRPr="006F26E8" w:rsidRDefault="00066623" w:rsidP="000252BD">
            <w:pPr>
              <w:rPr>
                <w:color w:val="000000" w:themeColor="text1"/>
              </w:rPr>
            </w:pPr>
          </w:p>
        </w:tc>
        <w:tc>
          <w:tcPr>
            <w:tcW w:w="1957" w:type="pct"/>
            <w:vMerge w:val="restart"/>
            <w:tcBorders>
              <w:top w:val="single" w:sz="4" w:space="0" w:color="auto"/>
              <w:left w:val="single" w:sz="4" w:space="0" w:color="auto"/>
              <w:right w:val="single" w:sz="4" w:space="0" w:color="auto"/>
            </w:tcBorders>
            <w:shd w:val="clear" w:color="auto" w:fill="auto"/>
            <w:vAlign w:val="center"/>
          </w:tcPr>
          <w:p w14:paraId="19D176B5" w14:textId="77777777" w:rsidR="00066623" w:rsidRPr="006F26E8" w:rsidRDefault="00066623" w:rsidP="000252BD">
            <w:pPr>
              <w:rPr>
                <w:color w:val="000000" w:themeColor="text1"/>
              </w:rPr>
            </w:pPr>
            <w:r w:rsidRPr="006F26E8">
              <w:rPr>
                <w:color w:val="000000" w:themeColor="text1"/>
              </w:rPr>
              <w:t>.....</w:t>
            </w:r>
          </w:p>
        </w:tc>
        <w:tc>
          <w:tcPr>
            <w:tcW w:w="909" w:type="pct"/>
            <w:gridSpan w:val="3"/>
            <w:vMerge/>
            <w:tcBorders>
              <w:left w:val="single" w:sz="4" w:space="0" w:color="auto"/>
              <w:bottom w:val="single" w:sz="4" w:space="0" w:color="auto"/>
              <w:right w:val="single" w:sz="4" w:space="0" w:color="auto"/>
            </w:tcBorders>
          </w:tcPr>
          <w:p w14:paraId="13C3C9BC" w14:textId="77777777" w:rsidR="00066623" w:rsidRPr="006F26E8" w:rsidRDefault="00066623" w:rsidP="000252BD">
            <w:pPr>
              <w:rPr>
                <w:color w:val="000000" w:themeColor="text1"/>
              </w:rPr>
            </w:pPr>
          </w:p>
        </w:tc>
        <w:tc>
          <w:tcPr>
            <w:tcW w:w="839" w:type="pct"/>
            <w:vMerge/>
            <w:tcBorders>
              <w:left w:val="single" w:sz="4" w:space="0" w:color="auto"/>
              <w:right w:val="single" w:sz="4" w:space="0" w:color="auto"/>
            </w:tcBorders>
          </w:tcPr>
          <w:p w14:paraId="591EEBD1" w14:textId="77777777" w:rsidR="00066623" w:rsidRPr="006F26E8" w:rsidRDefault="00066623" w:rsidP="000252BD">
            <w:pPr>
              <w:rPr>
                <w:color w:val="000000" w:themeColor="text1"/>
              </w:rPr>
            </w:pPr>
          </w:p>
        </w:tc>
        <w:tc>
          <w:tcPr>
            <w:tcW w:w="892" w:type="pct"/>
            <w:vMerge/>
            <w:tcBorders>
              <w:top w:val="nil"/>
              <w:left w:val="single" w:sz="4" w:space="0" w:color="auto"/>
              <w:right w:val="single" w:sz="12" w:space="0" w:color="auto"/>
            </w:tcBorders>
          </w:tcPr>
          <w:p w14:paraId="12498573" w14:textId="77777777" w:rsidR="00066623" w:rsidRPr="006F26E8" w:rsidRDefault="00066623" w:rsidP="000252BD">
            <w:pPr>
              <w:rPr>
                <w:color w:val="000000" w:themeColor="text1"/>
              </w:rPr>
            </w:pPr>
          </w:p>
        </w:tc>
      </w:tr>
      <w:tr w:rsidR="00066623" w:rsidRPr="006F26E8" w14:paraId="33C0AE0C" w14:textId="77777777" w:rsidTr="00C21286">
        <w:trPr>
          <w:cantSplit/>
          <w:trHeight w:val="311"/>
          <w:jc w:val="center"/>
        </w:trPr>
        <w:tc>
          <w:tcPr>
            <w:tcW w:w="403" w:type="pct"/>
            <w:vMerge/>
            <w:tcBorders>
              <w:left w:val="single" w:sz="12" w:space="0" w:color="auto"/>
              <w:right w:val="single" w:sz="4" w:space="0" w:color="auto"/>
            </w:tcBorders>
            <w:vAlign w:val="center"/>
          </w:tcPr>
          <w:p w14:paraId="43B9D687" w14:textId="77777777" w:rsidR="00066623" w:rsidRPr="006F26E8" w:rsidRDefault="00066623" w:rsidP="000252BD">
            <w:pPr>
              <w:rPr>
                <w:color w:val="000000" w:themeColor="text1"/>
              </w:rPr>
            </w:pPr>
          </w:p>
        </w:tc>
        <w:tc>
          <w:tcPr>
            <w:tcW w:w="1957" w:type="pct"/>
            <w:vMerge/>
            <w:tcBorders>
              <w:left w:val="single" w:sz="4" w:space="0" w:color="auto"/>
              <w:right w:val="single" w:sz="4" w:space="0" w:color="auto"/>
            </w:tcBorders>
            <w:shd w:val="clear" w:color="auto" w:fill="auto"/>
          </w:tcPr>
          <w:p w14:paraId="4B67D308" w14:textId="77777777" w:rsidR="00066623" w:rsidRPr="006F26E8" w:rsidRDefault="00066623" w:rsidP="000252BD">
            <w:pPr>
              <w:rPr>
                <w:color w:val="000000" w:themeColor="text1"/>
              </w:rPr>
            </w:pPr>
          </w:p>
        </w:tc>
        <w:tc>
          <w:tcPr>
            <w:tcW w:w="454" w:type="pct"/>
            <w:gridSpan w:val="2"/>
            <w:tcBorders>
              <w:top w:val="single" w:sz="4" w:space="0" w:color="auto"/>
              <w:left w:val="single" w:sz="4" w:space="0" w:color="auto"/>
              <w:right w:val="single" w:sz="4" w:space="0" w:color="auto"/>
            </w:tcBorders>
          </w:tcPr>
          <w:p w14:paraId="6917B983" w14:textId="77777777" w:rsidR="00066623" w:rsidRPr="006F26E8" w:rsidRDefault="00066623" w:rsidP="000252BD">
            <w:pPr>
              <w:rPr>
                <w:color w:val="000000" w:themeColor="text1"/>
              </w:rPr>
            </w:pPr>
          </w:p>
        </w:tc>
        <w:tc>
          <w:tcPr>
            <w:tcW w:w="455" w:type="pct"/>
            <w:tcBorders>
              <w:top w:val="single" w:sz="4" w:space="0" w:color="auto"/>
              <w:left w:val="single" w:sz="4" w:space="0" w:color="auto"/>
              <w:right w:val="single" w:sz="4" w:space="0" w:color="auto"/>
            </w:tcBorders>
          </w:tcPr>
          <w:p w14:paraId="4E34CE1A" w14:textId="77777777" w:rsidR="00066623" w:rsidRPr="006F26E8" w:rsidRDefault="00066623" w:rsidP="000252BD">
            <w:pPr>
              <w:rPr>
                <w:color w:val="000000" w:themeColor="text1"/>
              </w:rPr>
            </w:pPr>
          </w:p>
        </w:tc>
        <w:tc>
          <w:tcPr>
            <w:tcW w:w="839" w:type="pct"/>
            <w:vMerge/>
            <w:tcBorders>
              <w:left w:val="single" w:sz="4" w:space="0" w:color="auto"/>
              <w:right w:val="single" w:sz="4" w:space="0" w:color="auto"/>
            </w:tcBorders>
          </w:tcPr>
          <w:p w14:paraId="5AD38A6B" w14:textId="77777777" w:rsidR="00066623" w:rsidRPr="006F26E8" w:rsidRDefault="00066623" w:rsidP="000252BD">
            <w:pPr>
              <w:rPr>
                <w:color w:val="000000" w:themeColor="text1"/>
              </w:rPr>
            </w:pPr>
          </w:p>
        </w:tc>
        <w:tc>
          <w:tcPr>
            <w:tcW w:w="892" w:type="pct"/>
            <w:vMerge/>
            <w:tcBorders>
              <w:top w:val="nil"/>
              <w:left w:val="single" w:sz="4" w:space="0" w:color="auto"/>
              <w:right w:val="single" w:sz="12" w:space="0" w:color="auto"/>
            </w:tcBorders>
          </w:tcPr>
          <w:p w14:paraId="007215F3" w14:textId="77777777" w:rsidR="00066623" w:rsidRPr="006F26E8" w:rsidRDefault="00066623" w:rsidP="000252BD">
            <w:pPr>
              <w:rPr>
                <w:color w:val="000000" w:themeColor="text1"/>
              </w:rPr>
            </w:pPr>
          </w:p>
        </w:tc>
      </w:tr>
    </w:tbl>
    <w:p w14:paraId="4CA79D4B" w14:textId="77777777" w:rsidR="00E70F81" w:rsidRPr="00DF27B1" w:rsidRDefault="00E70F81" w:rsidP="00E70F81">
      <w:pPr>
        <w:pStyle w:val="Zkladntext"/>
        <w:rPr>
          <w:bCs/>
          <w:color w:val="000000" w:themeColor="text1"/>
          <w:sz w:val="22"/>
          <w:szCs w:val="22"/>
        </w:rPr>
      </w:pPr>
    </w:p>
    <w:p w14:paraId="554A1C4D" w14:textId="138DF73B" w:rsidR="00E70F81" w:rsidRPr="00DF27B1" w:rsidRDefault="00E70F81" w:rsidP="00E70F81">
      <w:pPr>
        <w:pStyle w:val="Zkladntext"/>
        <w:rPr>
          <w:b/>
          <w:bCs/>
          <w:color w:val="000000" w:themeColor="text1"/>
          <w:sz w:val="22"/>
          <w:szCs w:val="22"/>
        </w:rPr>
      </w:pPr>
      <w:r w:rsidRPr="00DF27B1">
        <w:rPr>
          <w:b/>
          <w:bCs/>
          <w:color w:val="000000" w:themeColor="text1"/>
          <w:sz w:val="22"/>
          <w:szCs w:val="22"/>
        </w:rPr>
        <w:t>Pokyny na vedenie</w:t>
      </w:r>
      <w:r w:rsidR="00795B12" w:rsidRPr="00DF27B1">
        <w:rPr>
          <w:b/>
          <w:bCs/>
          <w:color w:val="000000" w:themeColor="text1"/>
          <w:sz w:val="22"/>
          <w:szCs w:val="22"/>
        </w:rPr>
        <w:t xml:space="preserve"> denníka personálnych rozkazov</w:t>
      </w:r>
    </w:p>
    <w:p w14:paraId="172CAB2A" w14:textId="77777777" w:rsidR="00E70F81" w:rsidRPr="00DF27B1" w:rsidRDefault="00E70F81" w:rsidP="00E70F81">
      <w:pPr>
        <w:pStyle w:val="Zkladntext"/>
        <w:rPr>
          <w:bCs/>
          <w:color w:val="000000" w:themeColor="text1"/>
          <w:sz w:val="22"/>
          <w:szCs w:val="22"/>
        </w:rPr>
      </w:pPr>
    </w:p>
    <w:p w14:paraId="27AF2108" w14:textId="17AFA90D" w:rsidR="00E70F81" w:rsidRPr="00DF27B1" w:rsidRDefault="00E70F81" w:rsidP="007C344A">
      <w:pPr>
        <w:pStyle w:val="Zkladntext"/>
        <w:numPr>
          <w:ilvl w:val="0"/>
          <w:numId w:val="23"/>
        </w:numPr>
        <w:rPr>
          <w:color w:val="000000" w:themeColor="text1"/>
          <w:sz w:val="22"/>
          <w:szCs w:val="22"/>
        </w:rPr>
      </w:pPr>
      <w:r w:rsidRPr="00DF27B1">
        <w:rPr>
          <w:color w:val="000000" w:themeColor="text1"/>
          <w:sz w:val="22"/>
          <w:szCs w:val="22"/>
        </w:rPr>
        <w:t>Denník personálnych rozkazov (ďalej len „denník“) sa zakladá v každom služobnom úrade, ktor</w:t>
      </w:r>
      <w:r w:rsidR="00ED01AF" w:rsidRPr="00DF27B1">
        <w:rPr>
          <w:color w:val="000000" w:themeColor="text1"/>
          <w:sz w:val="22"/>
          <w:szCs w:val="22"/>
        </w:rPr>
        <w:t xml:space="preserve">ý </w:t>
      </w:r>
      <w:r w:rsidRPr="00DF27B1">
        <w:rPr>
          <w:color w:val="000000" w:themeColor="text1"/>
          <w:sz w:val="22"/>
          <w:szCs w:val="22"/>
        </w:rPr>
        <w:t>m</w:t>
      </w:r>
      <w:r w:rsidR="00ED01AF" w:rsidRPr="00DF27B1">
        <w:rPr>
          <w:color w:val="000000" w:themeColor="text1"/>
          <w:sz w:val="22"/>
          <w:szCs w:val="22"/>
        </w:rPr>
        <w:t>á</w:t>
      </w:r>
      <w:r w:rsidRPr="00DF27B1">
        <w:rPr>
          <w:color w:val="000000" w:themeColor="text1"/>
          <w:sz w:val="22"/>
          <w:szCs w:val="22"/>
        </w:rPr>
        <w:t xml:space="preserve"> </w:t>
      </w:r>
      <w:r w:rsidR="00795B12" w:rsidRPr="00DF27B1">
        <w:rPr>
          <w:color w:val="000000" w:themeColor="text1"/>
          <w:sz w:val="22"/>
          <w:szCs w:val="22"/>
        </w:rPr>
        <w:t>oprávnenie</w:t>
      </w:r>
      <w:r w:rsidRPr="00DF27B1">
        <w:rPr>
          <w:color w:val="000000" w:themeColor="text1"/>
          <w:sz w:val="22"/>
          <w:szCs w:val="22"/>
        </w:rPr>
        <w:t xml:space="preserve"> vydávať personálne rozkazy a to najneskoršie pri vydaní prvého personálneho rozkazu v príslušnom kalendárnom roku. V každom kalendárnom roku sa zakladá nový denník, pričom každý ročník začína poradovým číslom 1.</w:t>
      </w:r>
    </w:p>
    <w:p w14:paraId="04930148" w14:textId="77777777" w:rsidR="00E70F81" w:rsidRPr="00DF27B1" w:rsidRDefault="00E70F81" w:rsidP="00E70F81">
      <w:pPr>
        <w:pStyle w:val="Zkladntext"/>
        <w:rPr>
          <w:color w:val="000000" w:themeColor="text1"/>
          <w:sz w:val="22"/>
          <w:szCs w:val="22"/>
        </w:rPr>
      </w:pPr>
    </w:p>
    <w:p w14:paraId="16A4E4AD" w14:textId="3A558E14" w:rsidR="00E70F81" w:rsidRPr="00DF27B1" w:rsidRDefault="00E70F81" w:rsidP="007C344A">
      <w:pPr>
        <w:pStyle w:val="Zkladntext"/>
        <w:numPr>
          <w:ilvl w:val="0"/>
          <w:numId w:val="23"/>
        </w:numPr>
        <w:rPr>
          <w:color w:val="000000" w:themeColor="text1"/>
          <w:sz w:val="22"/>
          <w:szCs w:val="22"/>
        </w:rPr>
      </w:pPr>
      <w:r w:rsidRPr="00DF27B1">
        <w:rPr>
          <w:color w:val="000000" w:themeColor="text1"/>
          <w:sz w:val="22"/>
          <w:szCs w:val="22"/>
        </w:rPr>
        <w:t xml:space="preserve">Nový denník personálnych rozkazov sa zakladá aj v prípade organizačnej zmeny </w:t>
      </w:r>
      <w:r w:rsidR="00ED01AF" w:rsidRPr="00DF27B1">
        <w:rPr>
          <w:color w:val="000000" w:themeColor="text1"/>
          <w:sz w:val="22"/>
          <w:szCs w:val="22"/>
        </w:rPr>
        <w:t xml:space="preserve">vo funkcii vedúceho služobného úradu </w:t>
      </w:r>
      <w:r w:rsidRPr="00DF27B1">
        <w:rPr>
          <w:color w:val="000000" w:themeColor="text1"/>
          <w:sz w:val="22"/>
          <w:szCs w:val="22"/>
        </w:rPr>
        <w:t>alebo zme</w:t>
      </w:r>
      <w:r w:rsidR="00ED01AF" w:rsidRPr="00DF27B1">
        <w:rPr>
          <w:color w:val="000000" w:themeColor="text1"/>
          <w:sz w:val="22"/>
          <w:szCs w:val="22"/>
        </w:rPr>
        <w:t xml:space="preserve">ny </w:t>
      </w:r>
      <w:r w:rsidRPr="00DF27B1">
        <w:rPr>
          <w:color w:val="000000" w:themeColor="text1"/>
          <w:sz w:val="22"/>
          <w:szCs w:val="22"/>
        </w:rPr>
        <w:t>názvu vojenského útvaru. Vydať viac personálnych rozkazov pod</w:t>
      </w:r>
      <w:r w:rsidR="00B43AEF">
        <w:rPr>
          <w:color w:val="000000" w:themeColor="text1"/>
          <w:sz w:val="22"/>
          <w:szCs w:val="22"/>
        </w:rPr>
        <w:t> </w:t>
      </w:r>
      <w:r w:rsidRPr="00DF27B1">
        <w:rPr>
          <w:color w:val="000000" w:themeColor="text1"/>
          <w:sz w:val="22"/>
          <w:szCs w:val="22"/>
        </w:rPr>
        <w:t>jedným poradovým číslom je zakázané.</w:t>
      </w:r>
    </w:p>
    <w:p w14:paraId="4EE57931" w14:textId="77777777" w:rsidR="00E70F81" w:rsidRPr="00DF27B1" w:rsidRDefault="00E70F81" w:rsidP="00E70F81">
      <w:pPr>
        <w:pStyle w:val="Zkladntext"/>
        <w:rPr>
          <w:color w:val="000000" w:themeColor="text1"/>
          <w:sz w:val="22"/>
          <w:szCs w:val="22"/>
        </w:rPr>
      </w:pPr>
    </w:p>
    <w:p w14:paraId="54673D6B" w14:textId="77777777" w:rsidR="00E70F81" w:rsidRPr="00DF27B1" w:rsidRDefault="00E70F81" w:rsidP="007C344A">
      <w:pPr>
        <w:pStyle w:val="Zkladntext"/>
        <w:numPr>
          <w:ilvl w:val="0"/>
          <w:numId w:val="23"/>
        </w:numPr>
        <w:rPr>
          <w:color w:val="000000" w:themeColor="text1"/>
          <w:sz w:val="22"/>
          <w:szCs w:val="22"/>
        </w:rPr>
      </w:pPr>
      <w:r w:rsidRPr="00DF27B1">
        <w:rPr>
          <w:color w:val="000000" w:themeColor="text1"/>
          <w:sz w:val="22"/>
          <w:szCs w:val="22"/>
        </w:rPr>
        <w:t>V každom denníku sa evidujú výtlačky č. 2 personálneho rozkazu jedného vedúceho služobného úradu.</w:t>
      </w:r>
    </w:p>
    <w:p w14:paraId="17AC0BF0" w14:textId="77777777" w:rsidR="00E70F81" w:rsidRPr="00DF27B1" w:rsidRDefault="00E70F81" w:rsidP="00E70F81">
      <w:pPr>
        <w:pStyle w:val="Zkladntext"/>
        <w:rPr>
          <w:bCs/>
          <w:color w:val="000000" w:themeColor="text1"/>
          <w:sz w:val="22"/>
          <w:szCs w:val="22"/>
        </w:rPr>
      </w:pPr>
    </w:p>
    <w:p w14:paraId="3E52B667" w14:textId="77777777" w:rsidR="00E70F81" w:rsidRPr="00DF27B1" w:rsidRDefault="00E70F81" w:rsidP="007C344A">
      <w:pPr>
        <w:pStyle w:val="Zkladntext"/>
        <w:numPr>
          <w:ilvl w:val="0"/>
          <w:numId w:val="23"/>
        </w:numPr>
        <w:rPr>
          <w:color w:val="000000" w:themeColor="text1"/>
          <w:sz w:val="22"/>
          <w:szCs w:val="22"/>
        </w:rPr>
      </w:pPr>
      <w:r w:rsidRPr="00DF27B1">
        <w:rPr>
          <w:bCs/>
          <w:color w:val="000000" w:themeColor="text1"/>
          <w:sz w:val="22"/>
          <w:szCs w:val="22"/>
        </w:rPr>
        <w:t>Denník</w:t>
      </w:r>
      <w:r w:rsidRPr="00DF27B1">
        <w:rPr>
          <w:color w:val="000000" w:themeColor="text1"/>
          <w:sz w:val="22"/>
          <w:szCs w:val="22"/>
        </w:rPr>
        <w:t xml:space="preserve"> je evidovaný ako záznamová pomôcka v príslušnej registratúre.</w:t>
      </w:r>
    </w:p>
    <w:p w14:paraId="062C5A73" w14:textId="77777777" w:rsidR="00E70F81" w:rsidRPr="00DF27B1" w:rsidRDefault="00E70F81" w:rsidP="00E70F81">
      <w:pPr>
        <w:pStyle w:val="Zkladntext"/>
        <w:rPr>
          <w:color w:val="000000" w:themeColor="text1"/>
          <w:sz w:val="22"/>
          <w:szCs w:val="22"/>
        </w:rPr>
      </w:pPr>
    </w:p>
    <w:p w14:paraId="6E9696C3" w14:textId="71A441DF" w:rsidR="00E70F81" w:rsidRPr="00DF27B1" w:rsidRDefault="00E70F81" w:rsidP="007C344A">
      <w:pPr>
        <w:pStyle w:val="Zkladntext"/>
        <w:numPr>
          <w:ilvl w:val="0"/>
          <w:numId w:val="23"/>
        </w:numPr>
        <w:rPr>
          <w:color w:val="000000" w:themeColor="text1"/>
          <w:sz w:val="22"/>
          <w:szCs w:val="22"/>
        </w:rPr>
      </w:pPr>
      <w:r w:rsidRPr="00DF27B1">
        <w:rPr>
          <w:color w:val="000000" w:themeColor="text1"/>
          <w:sz w:val="22"/>
          <w:szCs w:val="22"/>
        </w:rPr>
        <w:t xml:space="preserve">Denník sa vedie v elektronickej forme. Po dopísaní každého jedného listu sa tento vytlačí </w:t>
      </w:r>
      <w:r w:rsidR="00514690" w:rsidRPr="00DF27B1">
        <w:rPr>
          <w:color w:val="000000" w:themeColor="text1"/>
          <w:sz w:val="22"/>
          <w:szCs w:val="22"/>
        </w:rPr>
        <w:t>(tlačí sa obojstranne)</w:t>
      </w:r>
      <w:r w:rsidR="00DF5F56" w:rsidRPr="00DF27B1">
        <w:rPr>
          <w:color w:val="000000" w:themeColor="text1"/>
          <w:sz w:val="22"/>
          <w:szCs w:val="22"/>
        </w:rPr>
        <w:t xml:space="preserve"> </w:t>
      </w:r>
      <w:r w:rsidRPr="00DF27B1">
        <w:rPr>
          <w:color w:val="000000" w:themeColor="text1"/>
          <w:sz w:val="22"/>
          <w:szCs w:val="22"/>
        </w:rPr>
        <w:t>a takto sa postupne z jednotlivých listov vytvorí kniha, ktorá sa na konci príslušného roka zviaže. Takto zviazaná kniha sa po uzatvorení priloží k výtlačkom č. 2 personálnych rozkazov vydaných vedúcim služobného úradu v príslušnom kalendárnom roku a spolu s</w:t>
      </w:r>
      <w:r w:rsidR="00AF0F47">
        <w:rPr>
          <w:color w:val="000000" w:themeColor="text1"/>
          <w:sz w:val="22"/>
          <w:szCs w:val="22"/>
        </w:rPr>
        <w:t xml:space="preserve"> potvrdením o doručení rozhodnutia alebo doručenkou, prípadne inou dokumentáciou </w:t>
      </w:r>
      <w:r w:rsidR="00436D14" w:rsidRPr="00DF27B1">
        <w:rPr>
          <w:color w:val="000000" w:themeColor="text1"/>
          <w:sz w:val="22"/>
          <w:szCs w:val="22"/>
        </w:rPr>
        <w:t xml:space="preserve">(len v prípade skončenia služobného pomeru profesionálneho vojaka) </w:t>
      </w:r>
      <w:r w:rsidRPr="00DF27B1">
        <w:rPr>
          <w:color w:val="000000" w:themeColor="text1"/>
          <w:sz w:val="22"/>
          <w:szCs w:val="22"/>
        </w:rPr>
        <w:t xml:space="preserve">sa </w:t>
      </w:r>
      <w:r w:rsidR="00F51F5B" w:rsidRPr="00DF27B1">
        <w:rPr>
          <w:color w:val="000000" w:themeColor="text1"/>
          <w:sz w:val="22"/>
          <w:szCs w:val="22"/>
        </w:rPr>
        <w:t xml:space="preserve">najskôr </w:t>
      </w:r>
      <w:r w:rsidRPr="00DF27B1">
        <w:rPr>
          <w:color w:val="000000" w:themeColor="text1"/>
          <w:sz w:val="22"/>
          <w:szCs w:val="22"/>
        </w:rPr>
        <w:t>po uplynutí piatich rokov od ich vydania odošle</w:t>
      </w:r>
      <w:r w:rsidR="005D5B05" w:rsidRPr="00DF27B1">
        <w:rPr>
          <w:color w:val="000000" w:themeColor="text1"/>
          <w:sz w:val="22"/>
          <w:szCs w:val="22"/>
        </w:rPr>
        <w:t xml:space="preserve"> </w:t>
      </w:r>
      <w:r w:rsidRPr="00DF27B1">
        <w:rPr>
          <w:color w:val="000000" w:themeColor="text1"/>
          <w:sz w:val="22"/>
          <w:szCs w:val="22"/>
        </w:rPr>
        <w:t xml:space="preserve">do </w:t>
      </w:r>
      <w:r w:rsidR="00795B12" w:rsidRPr="00DF27B1">
        <w:rPr>
          <w:color w:val="000000" w:themeColor="text1"/>
          <w:sz w:val="22"/>
          <w:szCs w:val="22"/>
        </w:rPr>
        <w:t xml:space="preserve">vojenského archívu. </w:t>
      </w:r>
      <w:r w:rsidRPr="00DF27B1">
        <w:rPr>
          <w:color w:val="000000" w:themeColor="text1"/>
          <w:sz w:val="22"/>
          <w:szCs w:val="22"/>
        </w:rPr>
        <w:t xml:space="preserve">Po zrušení vojenského útvaru sa denník personálnych rozkazov odosiela do </w:t>
      </w:r>
      <w:r w:rsidR="00795B12" w:rsidRPr="00DF27B1">
        <w:rPr>
          <w:color w:val="000000" w:themeColor="text1"/>
          <w:sz w:val="22"/>
          <w:szCs w:val="22"/>
        </w:rPr>
        <w:t xml:space="preserve">vojenského archívu </w:t>
      </w:r>
      <w:r w:rsidRPr="00DF27B1">
        <w:rPr>
          <w:color w:val="000000" w:themeColor="text1"/>
          <w:sz w:val="22"/>
          <w:szCs w:val="22"/>
        </w:rPr>
        <w:t>bezodkladne.</w:t>
      </w:r>
    </w:p>
    <w:p w14:paraId="22229E65" w14:textId="77777777" w:rsidR="00E70F81" w:rsidRPr="00DF27B1" w:rsidRDefault="00E70F81" w:rsidP="00E70F81">
      <w:pPr>
        <w:pStyle w:val="Zkladntext"/>
        <w:rPr>
          <w:bCs/>
          <w:color w:val="000000" w:themeColor="text1"/>
          <w:sz w:val="22"/>
          <w:szCs w:val="22"/>
        </w:rPr>
      </w:pPr>
    </w:p>
    <w:p w14:paraId="75C86B50" w14:textId="0725ED9F" w:rsidR="00066623" w:rsidRPr="00DF27B1" w:rsidRDefault="00066623" w:rsidP="00F46670">
      <w:pPr>
        <w:pStyle w:val="Zkladntext"/>
        <w:jc w:val="left"/>
        <w:rPr>
          <w:b/>
          <w:bCs/>
          <w:color w:val="000000" w:themeColor="text1"/>
          <w:sz w:val="22"/>
          <w:szCs w:val="22"/>
          <w:u w:val="single"/>
        </w:rPr>
      </w:pPr>
    </w:p>
    <w:p w14:paraId="5519A4BB" w14:textId="38A9ACCC" w:rsidR="00436D14" w:rsidRPr="00DF27B1" w:rsidRDefault="00436D14" w:rsidP="00F46670">
      <w:pPr>
        <w:pStyle w:val="Zkladntext"/>
        <w:jc w:val="left"/>
        <w:rPr>
          <w:b/>
          <w:bCs/>
          <w:color w:val="000000" w:themeColor="text1"/>
          <w:sz w:val="22"/>
          <w:szCs w:val="22"/>
          <w:u w:val="single"/>
        </w:rPr>
      </w:pPr>
    </w:p>
    <w:p w14:paraId="6056DEA8" w14:textId="2259BA0B" w:rsidR="00436D14" w:rsidRPr="00DF27B1" w:rsidRDefault="00436D14" w:rsidP="00F46670">
      <w:pPr>
        <w:pStyle w:val="Zkladntext"/>
        <w:jc w:val="left"/>
        <w:rPr>
          <w:b/>
          <w:bCs/>
          <w:color w:val="000000" w:themeColor="text1"/>
          <w:sz w:val="22"/>
          <w:szCs w:val="22"/>
          <w:u w:val="single"/>
        </w:rPr>
      </w:pPr>
    </w:p>
    <w:p w14:paraId="6742FDD4" w14:textId="38EB220B" w:rsidR="00436D14" w:rsidRPr="00DF27B1" w:rsidRDefault="00436D14" w:rsidP="00F46670">
      <w:pPr>
        <w:pStyle w:val="Zkladntext"/>
        <w:jc w:val="left"/>
        <w:rPr>
          <w:b/>
          <w:bCs/>
          <w:color w:val="000000" w:themeColor="text1"/>
          <w:sz w:val="22"/>
          <w:szCs w:val="22"/>
          <w:u w:val="single"/>
        </w:rPr>
      </w:pPr>
    </w:p>
    <w:p w14:paraId="2F85CB00" w14:textId="77777777" w:rsidR="00436D14" w:rsidRPr="00DF27B1" w:rsidRDefault="00436D14" w:rsidP="00F46670">
      <w:pPr>
        <w:pStyle w:val="Zkladntext"/>
        <w:jc w:val="left"/>
        <w:rPr>
          <w:b/>
          <w:bCs/>
          <w:color w:val="000000" w:themeColor="text1"/>
          <w:sz w:val="22"/>
          <w:szCs w:val="22"/>
          <w:u w:val="single"/>
        </w:rPr>
      </w:pPr>
    </w:p>
    <w:p w14:paraId="2D80C479" w14:textId="7148A671" w:rsidR="005D68E2" w:rsidRPr="00DF27B1" w:rsidRDefault="005D68E2" w:rsidP="00F46670">
      <w:pPr>
        <w:pStyle w:val="Zkladntext"/>
        <w:jc w:val="left"/>
        <w:rPr>
          <w:b/>
          <w:bCs/>
          <w:color w:val="000000" w:themeColor="text1"/>
          <w:sz w:val="22"/>
          <w:szCs w:val="22"/>
          <w:u w:val="single"/>
        </w:rPr>
      </w:pPr>
    </w:p>
    <w:p w14:paraId="0B261EE9" w14:textId="21B1863E" w:rsidR="00D063BC" w:rsidRPr="00DF27B1" w:rsidRDefault="00D063BC" w:rsidP="00F46670">
      <w:pPr>
        <w:pStyle w:val="Zkladntext"/>
        <w:jc w:val="left"/>
        <w:rPr>
          <w:b/>
          <w:bCs/>
          <w:color w:val="000000" w:themeColor="text1"/>
          <w:sz w:val="22"/>
          <w:szCs w:val="22"/>
          <w:u w:val="single"/>
        </w:rPr>
      </w:pPr>
    </w:p>
    <w:p w14:paraId="3277C9BF" w14:textId="77777777" w:rsidR="00D063BC" w:rsidRPr="00DF27B1" w:rsidRDefault="00D063BC" w:rsidP="00F46670">
      <w:pPr>
        <w:pStyle w:val="Zkladntext"/>
        <w:jc w:val="left"/>
        <w:rPr>
          <w:b/>
          <w:bCs/>
          <w:color w:val="000000" w:themeColor="text1"/>
          <w:sz w:val="22"/>
          <w:szCs w:val="22"/>
          <w:u w:val="single"/>
        </w:rPr>
      </w:pPr>
    </w:p>
    <w:p w14:paraId="0D20219F" w14:textId="2F480231" w:rsidR="00436D14" w:rsidRPr="00DF27B1" w:rsidRDefault="00436D14" w:rsidP="00F46670">
      <w:pPr>
        <w:pStyle w:val="Zkladntext"/>
        <w:jc w:val="left"/>
        <w:rPr>
          <w:b/>
          <w:bCs/>
          <w:color w:val="000000" w:themeColor="text1"/>
          <w:sz w:val="22"/>
          <w:szCs w:val="22"/>
          <w:u w:val="single"/>
        </w:rPr>
      </w:pPr>
    </w:p>
    <w:p w14:paraId="7888E2F2" w14:textId="77777777" w:rsidR="00436D14" w:rsidRPr="00DF27B1" w:rsidRDefault="00436D14" w:rsidP="00F46670">
      <w:pPr>
        <w:pStyle w:val="Zkladntext"/>
        <w:jc w:val="left"/>
        <w:rPr>
          <w:b/>
          <w:bCs/>
          <w:color w:val="000000" w:themeColor="text1"/>
          <w:sz w:val="22"/>
          <w:szCs w:val="22"/>
          <w:u w:val="single"/>
        </w:rPr>
      </w:pPr>
    </w:p>
    <w:p w14:paraId="725BEE59" w14:textId="77777777" w:rsidR="00795B12" w:rsidRPr="00DF27B1" w:rsidRDefault="00795B12" w:rsidP="00F46670">
      <w:pPr>
        <w:pStyle w:val="Zkladntext"/>
        <w:jc w:val="left"/>
        <w:rPr>
          <w:b/>
          <w:bCs/>
          <w:color w:val="000000" w:themeColor="text1"/>
          <w:sz w:val="22"/>
          <w:szCs w:val="22"/>
          <w:u w:val="single"/>
        </w:rPr>
      </w:pPr>
    </w:p>
    <w:p w14:paraId="14D0D2BF" w14:textId="77777777" w:rsidR="00795B12" w:rsidRPr="00DF27B1" w:rsidRDefault="00795B12" w:rsidP="00F46670">
      <w:pPr>
        <w:pStyle w:val="Zkladntext"/>
        <w:jc w:val="left"/>
        <w:rPr>
          <w:b/>
          <w:bCs/>
          <w:color w:val="000000" w:themeColor="text1"/>
          <w:sz w:val="22"/>
          <w:szCs w:val="22"/>
          <w:u w:val="single"/>
        </w:rPr>
      </w:pPr>
    </w:p>
    <w:p w14:paraId="29BC201B" w14:textId="1068B732" w:rsidR="00E70F81" w:rsidRPr="006F26E8" w:rsidRDefault="005149A5" w:rsidP="005149A5">
      <w:pPr>
        <w:pStyle w:val="Zkladntext"/>
        <w:jc w:val="left"/>
        <w:rPr>
          <w:b/>
          <w:bCs/>
          <w:color w:val="000000" w:themeColor="text1"/>
          <w:sz w:val="22"/>
          <w:szCs w:val="22"/>
        </w:rPr>
      </w:pPr>
      <w:r w:rsidRPr="006F26E8">
        <w:rPr>
          <w:b/>
          <w:bCs/>
          <w:color w:val="000000" w:themeColor="text1"/>
          <w:sz w:val="22"/>
          <w:szCs w:val="22"/>
        </w:rPr>
        <w:lastRenderedPageBreak/>
        <w:t>3. Úvodný list k</w:t>
      </w:r>
      <w:r w:rsidR="00E70F81" w:rsidRPr="006F26E8">
        <w:rPr>
          <w:b/>
          <w:bCs/>
          <w:color w:val="000000" w:themeColor="text1"/>
          <w:sz w:val="22"/>
          <w:szCs w:val="22"/>
        </w:rPr>
        <w:t>nih</w:t>
      </w:r>
      <w:r w:rsidRPr="006F26E8">
        <w:rPr>
          <w:b/>
          <w:bCs/>
          <w:color w:val="000000" w:themeColor="text1"/>
          <w:sz w:val="22"/>
          <w:szCs w:val="22"/>
        </w:rPr>
        <w:t>y</w:t>
      </w:r>
      <w:r w:rsidR="00E70F81" w:rsidRPr="006F26E8">
        <w:rPr>
          <w:b/>
          <w:bCs/>
          <w:color w:val="000000" w:themeColor="text1"/>
          <w:sz w:val="22"/>
          <w:szCs w:val="22"/>
        </w:rPr>
        <w:t xml:space="preserve"> evidencie </w:t>
      </w:r>
      <w:r w:rsidRPr="006F26E8">
        <w:rPr>
          <w:b/>
          <w:bCs/>
          <w:color w:val="000000" w:themeColor="text1"/>
          <w:sz w:val="22"/>
          <w:szCs w:val="22"/>
        </w:rPr>
        <w:t>o</w:t>
      </w:r>
      <w:r w:rsidR="00C86368" w:rsidRPr="006F26E8">
        <w:rPr>
          <w:b/>
          <w:bCs/>
          <w:color w:val="000000" w:themeColor="text1"/>
          <w:sz w:val="22"/>
          <w:szCs w:val="22"/>
        </w:rPr>
        <w:t xml:space="preserve">práv, zmien a zrušení </w:t>
      </w:r>
      <w:r w:rsidR="00E70F81" w:rsidRPr="006F26E8">
        <w:rPr>
          <w:b/>
          <w:bCs/>
          <w:color w:val="000000" w:themeColor="text1"/>
          <w:sz w:val="22"/>
          <w:szCs w:val="22"/>
        </w:rPr>
        <w:t>personálnych rozkazov</w:t>
      </w:r>
    </w:p>
    <w:p w14:paraId="773DA9C5" w14:textId="2B9254BE" w:rsidR="00E70F81" w:rsidRPr="006F26E8" w:rsidRDefault="00E70F81" w:rsidP="00E70F81">
      <w:pPr>
        <w:pStyle w:val="Zkladntext"/>
        <w:rPr>
          <w:b/>
          <w:bCs/>
          <w:color w:val="000000" w:themeColor="text1"/>
          <w:sz w:val="22"/>
          <w:szCs w:val="22"/>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9780"/>
      </w:tblGrid>
      <w:tr w:rsidR="00E70F81" w:rsidRPr="006F26E8" w14:paraId="508F585A" w14:textId="77777777" w:rsidTr="00E70F81">
        <w:trPr>
          <w:trHeight w:val="8330"/>
          <w:jc w:val="center"/>
        </w:trPr>
        <w:tc>
          <w:tcPr>
            <w:tcW w:w="9780" w:type="dxa"/>
            <w:tcBorders>
              <w:top w:val="single" w:sz="4" w:space="0" w:color="auto"/>
              <w:left w:val="single" w:sz="4" w:space="0" w:color="auto"/>
              <w:bottom w:val="single" w:sz="4" w:space="0" w:color="auto"/>
              <w:right w:val="single" w:sz="4" w:space="0" w:color="auto"/>
            </w:tcBorders>
            <w:shd w:val="clear" w:color="auto" w:fill="CCFFFF"/>
          </w:tcPr>
          <w:p w14:paraId="5EDE4A54" w14:textId="77777777" w:rsidR="00655963" w:rsidRPr="006F26E8" w:rsidRDefault="00655963" w:rsidP="00655963">
            <w:pPr>
              <w:pStyle w:val="Zkladntext"/>
              <w:jc w:val="center"/>
              <w:rPr>
                <w:color w:val="000000" w:themeColor="text1"/>
                <w:sz w:val="28"/>
                <w:szCs w:val="28"/>
              </w:rPr>
            </w:pPr>
            <w:r w:rsidRPr="008A2D31">
              <w:rPr>
                <w:color w:val="000000" w:themeColor="text1"/>
                <w:sz w:val="28"/>
                <w:szCs w:val="28"/>
              </w:rPr>
              <w:t>PERSONÁLNY  ÚRAD OZBROJENÝCH SÍL</w:t>
            </w:r>
            <w:r w:rsidRPr="006F26E8">
              <w:rPr>
                <w:color w:val="000000" w:themeColor="text1"/>
                <w:sz w:val="28"/>
                <w:szCs w:val="28"/>
              </w:rPr>
              <w:t xml:space="preserve"> SR</w:t>
            </w:r>
          </w:p>
          <w:p w14:paraId="10D652E2" w14:textId="77777777" w:rsidR="00655963" w:rsidRPr="006F26E8" w:rsidRDefault="00655963" w:rsidP="00655963">
            <w:pPr>
              <w:pStyle w:val="Zkladntext"/>
              <w:jc w:val="center"/>
              <w:rPr>
                <w:color w:val="000000" w:themeColor="text1"/>
                <w:sz w:val="28"/>
                <w:szCs w:val="28"/>
              </w:rPr>
            </w:pPr>
            <w:r w:rsidRPr="006F26E8">
              <w:rPr>
                <w:color w:val="000000" w:themeColor="text1"/>
                <w:sz w:val="28"/>
                <w:szCs w:val="28"/>
              </w:rPr>
              <w:t>Liptovský Mikuláš</w:t>
            </w:r>
          </w:p>
          <w:p w14:paraId="6375B264" w14:textId="77777777" w:rsidR="00E70F81" w:rsidRPr="006F26E8" w:rsidRDefault="002F5CA2">
            <w:pPr>
              <w:pStyle w:val="Zkladntext"/>
              <w:rPr>
                <w:b/>
                <w:bCs/>
                <w:color w:val="000000" w:themeColor="text1"/>
                <w:sz w:val="20"/>
                <w:szCs w:val="20"/>
              </w:rPr>
            </w:pPr>
            <w:r w:rsidRPr="006F26E8">
              <w:rPr>
                <w:noProof/>
                <w:color w:val="000000" w:themeColor="text1"/>
                <w:lang w:eastAsia="sk-SK"/>
              </w:rPr>
              <mc:AlternateContent>
                <mc:Choice Requires="wps">
                  <w:drawing>
                    <wp:anchor distT="4294967295" distB="4294967295" distL="114300" distR="114300" simplePos="0" relativeHeight="251588096" behindDoc="0" locked="0" layoutInCell="1" allowOverlap="1" wp14:anchorId="74B5A434" wp14:editId="731245F8">
                      <wp:simplePos x="0" y="0"/>
                      <wp:positionH relativeFrom="column">
                        <wp:posOffset>57785</wp:posOffset>
                      </wp:positionH>
                      <wp:positionV relativeFrom="paragraph">
                        <wp:posOffset>105409</wp:posOffset>
                      </wp:positionV>
                      <wp:extent cx="5867400" cy="0"/>
                      <wp:effectExtent l="0" t="0" r="0" b="0"/>
                      <wp:wrapNone/>
                      <wp:docPr id="50"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C9936" id="Line 147" o:spid="_x0000_s1026" style="position:absolute;z-index:251588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5pt,8.3pt" to="466.5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CcIQ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">
                      <v:stroke dashstyle="1 1"/>
                    </v:line>
                  </w:pict>
                </mc:Fallback>
              </mc:AlternateContent>
            </w:r>
          </w:p>
          <w:p w14:paraId="354999A5" w14:textId="77777777" w:rsidR="00E70F81" w:rsidRPr="006F26E8" w:rsidRDefault="00E70F81">
            <w:pPr>
              <w:pStyle w:val="Zkladntext"/>
              <w:jc w:val="center"/>
              <w:rPr>
                <w:bCs/>
                <w:color w:val="000000" w:themeColor="text1"/>
                <w:sz w:val="18"/>
                <w:szCs w:val="18"/>
              </w:rPr>
            </w:pPr>
            <w:r w:rsidRPr="006F26E8">
              <w:rPr>
                <w:bCs/>
                <w:color w:val="000000" w:themeColor="text1"/>
                <w:sz w:val="18"/>
                <w:szCs w:val="18"/>
              </w:rPr>
              <w:t>Názov organizačnej zložky</w:t>
            </w:r>
          </w:p>
          <w:p w14:paraId="63981752" w14:textId="77777777" w:rsidR="00E70F81" w:rsidRPr="006F26E8" w:rsidRDefault="00E70F81">
            <w:pPr>
              <w:pStyle w:val="Zkladntext"/>
              <w:rPr>
                <w:bCs/>
                <w:color w:val="000000" w:themeColor="text1"/>
              </w:rPr>
            </w:pPr>
          </w:p>
          <w:p w14:paraId="5CC39076" w14:textId="050AE043" w:rsidR="00E70F81" w:rsidRPr="006F26E8" w:rsidRDefault="00E70F81">
            <w:pPr>
              <w:pStyle w:val="Zkladntext"/>
              <w:rPr>
                <w:bCs/>
                <w:color w:val="000000" w:themeColor="text1"/>
              </w:rPr>
            </w:pPr>
            <w:r w:rsidRPr="006F26E8">
              <w:rPr>
                <w:bCs/>
                <w:color w:val="000000" w:themeColor="text1"/>
              </w:rPr>
              <w:t xml:space="preserve">                                                                                                   </w:t>
            </w:r>
            <w:r w:rsidR="00AE27EE">
              <w:rPr>
                <w:bCs/>
                <w:color w:val="000000" w:themeColor="text1"/>
              </w:rPr>
              <w:t xml:space="preserve"> </w:t>
            </w:r>
            <w:r w:rsidRPr="006F26E8">
              <w:rPr>
                <w:bCs/>
                <w:color w:val="000000" w:themeColor="text1"/>
              </w:rPr>
              <w:t>Neutajované</w:t>
            </w:r>
          </w:p>
          <w:p w14:paraId="5589D961" w14:textId="536DEFC2" w:rsidR="00E70F81" w:rsidRPr="006F26E8" w:rsidRDefault="00E70F81">
            <w:pPr>
              <w:pStyle w:val="Zkladntext"/>
              <w:rPr>
                <w:b/>
                <w:bCs/>
                <w:color w:val="000000" w:themeColor="text1"/>
                <w:sz w:val="36"/>
                <w:szCs w:val="36"/>
              </w:rPr>
            </w:pPr>
            <w:r w:rsidRPr="006F26E8">
              <w:rPr>
                <w:bCs/>
                <w:color w:val="000000" w:themeColor="text1"/>
              </w:rPr>
              <w:t xml:space="preserve">                                                                                                    Evidenčné číslo:</w:t>
            </w:r>
            <w:r w:rsidR="00655963">
              <w:rPr>
                <w:b/>
              </w:rPr>
              <w:t xml:space="preserve"> </w:t>
            </w:r>
            <w:r w:rsidR="00655963" w:rsidRPr="00655963">
              <w:t>PÚ-EL233/1-2</w:t>
            </w:r>
          </w:p>
          <w:p w14:paraId="24654844" w14:textId="77777777" w:rsidR="00E70F81" w:rsidRPr="006F26E8" w:rsidRDefault="00E70F81">
            <w:pPr>
              <w:pStyle w:val="Zkladntext"/>
              <w:rPr>
                <w:b/>
                <w:bCs/>
                <w:color w:val="000000" w:themeColor="text1"/>
                <w:sz w:val="36"/>
                <w:szCs w:val="36"/>
              </w:rPr>
            </w:pPr>
          </w:p>
          <w:p w14:paraId="5C920D00" w14:textId="77777777" w:rsidR="00E70F81" w:rsidRPr="006F26E8" w:rsidRDefault="00E70F81">
            <w:pPr>
              <w:pStyle w:val="Zkladntext"/>
              <w:rPr>
                <w:b/>
                <w:bCs/>
                <w:color w:val="000000" w:themeColor="text1"/>
                <w:sz w:val="36"/>
                <w:szCs w:val="36"/>
              </w:rPr>
            </w:pPr>
          </w:p>
          <w:p w14:paraId="6A09B0F5" w14:textId="77777777" w:rsidR="00E70F81" w:rsidRPr="006F26E8" w:rsidRDefault="00E70F81">
            <w:pPr>
              <w:pStyle w:val="Zkladntext"/>
              <w:rPr>
                <w:b/>
                <w:bCs/>
                <w:color w:val="000000" w:themeColor="text1"/>
                <w:sz w:val="36"/>
                <w:szCs w:val="36"/>
              </w:rPr>
            </w:pPr>
          </w:p>
          <w:p w14:paraId="10D69FCB" w14:textId="77777777" w:rsidR="00E70F81" w:rsidRPr="006F26E8" w:rsidRDefault="00E70F81">
            <w:pPr>
              <w:pStyle w:val="Zkladntext"/>
              <w:rPr>
                <w:b/>
                <w:bCs/>
                <w:color w:val="000000" w:themeColor="text1"/>
                <w:sz w:val="36"/>
                <w:szCs w:val="36"/>
              </w:rPr>
            </w:pPr>
          </w:p>
          <w:p w14:paraId="14BCDABB" w14:textId="77777777" w:rsidR="00E70F81" w:rsidRPr="006F26E8" w:rsidRDefault="00E70F81">
            <w:pPr>
              <w:pStyle w:val="Zkladntext"/>
              <w:rPr>
                <w:b/>
                <w:bCs/>
                <w:color w:val="000000" w:themeColor="text1"/>
                <w:sz w:val="36"/>
                <w:szCs w:val="36"/>
              </w:rPr>
            </w:pPr>
          </w:p>
          <w:p w14:paraId="2C200350" w14:textId="77777777" w:rsidR="00E70F81" w:rsidRPr="006F26E8" w:rsidRDefault="00E70F81">
            <w:pPr>
              <w:pStyle w:val="Zkladntext"/>
              <w:rPr>
                <w:b/>
                <w:bCs/>
                <w:color w:val="000000" w:themeColor="text1"/>
                <w:sz w:val="36"/>
                <w:szCs w:val="36"/>
              </w:rPr>
            </w:pPr>
          </w:p>
          <w:p w14:paraId="632BE38F" w14:textId="77777777" w:rsidR="00E70F81" w:rsidRPr="006F26E8" w:rsidRDefault="00E70F81">
            <w:pPr>
              <w:pStyle w:val="Zkladntext"/>
              <w:jc w:val="center"/>
              <w:rPr>
                <w:b/>
                <w:bCs/>
                <w:color w:val="000000" w:themeColor="text1"/>
                <w:sz w:val="36"/>
                <w:szCs w:val="36"/>
              </w:rPr>
            </w:pPr>
          </w:p>
          <w:p w14:paraId="25C5DA70" w14:textId="77777777" w:rsidR="00E70F81" w:rsidRPr="006F26E8" w:rsidRDefault="00E70F81">
            <w:pPr>
              <w:pStyle w:val="Zkladntext"/>
              <w:jc w:val="center"/>
              <w:rPr>
                <w:b/>
                <w:bCs/>
                <w:color w:val="000000" w:themeColor="text1"/>
                <w:sz w:val="36"/>
                <w:szCs w:val="36"/>
              </w:rPr>
            </w:pPr>
            <w:r w:rsidRPr="006F26E8">
              <w:rPr>
                <w:b/>
                <w:bCs/>
                <w:color w:val="000000" w:themeColor="text1"/>
                <w:sz w:val="36"/>
                <w:szCs w:val="36"/>
              </w:rPr>
              <w:t>KNIHA EVIDENCIE</w:t>
            </w:r>
          </w:p>
          <w:p w14:paraId="3A271D21" w14:textId="50075BE3" w:rsidR="00E70F81" w:rsidRPr="006F26E8" w:rsidRDefault="00E70F81">
            <w:pPr>
              <w:pStyle w:val="Zkladntext"/>
              <w:jc w:val="center"/>
              <w:rPr>
                <w:bCs/>
                <w:color w:val="000000" w:themeColor="text1"/>
                <w:sz w:val="32"/>
                <w:szCs w:val="32"/>
                <w:vertAlign w:val="superscript"/>
              </w:rPr>
            </w:pPr>
            <w:r w:rsidRPr="006F26E8">
              <w:rPr>
                <w:bCs/>
                <w:color w:val="000000" w:themeColor="text1"/>
                <w:sz w:val="32"/>
                <w:szCs w:val="32"/>
              </w:rPr>
              <w:t>opráv</w:t>
            </w:r>
            <w:r w:rsidR="00C86368" w:rsidRPr="006F26E8">
              <w:rPr>
                <w:bCs/>
                <w:color w:val="000000" w:themeColor="text1"/>
                <w:sz w:val="32"/>
                <w:szCs w:val="32"/>
              </w:rPr>
              <w:t>,</w:t>
            </w:r>
            <w:r w:rsidR="002F770A" w:rsidRPr="006F26E8">
              <w:rPr>
                <w:bCs/>
                <w:color w:val="000000" w:themeColor="text1"/>
                <w:sz w:val="32"/>
                <w:szCs w:val="32"/>
              </w:rPr>
              <w:t xml:space="preserve"> </w:t>
            </w:r>
            <w:r w:rsidR="0038214E" w:rsidRPr="006F26E8">
              <w:rPr>
                <w:bCs/>
                <w:color w:val="000000" w:themeColor="text1"/>
                <w:sz w:val="32"/>
                <w:szCs w:val="32"/>
              </w:rPr>
              <w:t xml:space="preserve">zmien a zrušení </w:t>
            </w:r>
            <w:r w:rsidRPr="006F26E8">
              <w:rPr>
                <w:bCs/>
                <w:color w:val="000000" w:themeColor="text1"/>
                <w:sz w:val="32"/>
                <w:szCs w:val="32"/>
              </w:rPr>
              <w:t>personálnych rozkazov</w:t>
            </w:r>
          </w:p>
          <w:p w14:paraId="0995605F" w14:textId="77777777" w:rsidR="00E70F81" w:rsidRPr="006F26E8" w:rsidRDefault="00E70F81">
            <w:pPr>
              <w:pStyle w:val="Zkladntext"/>
              <w:jc w:val="center"/>
              <w:rPr>
                <w:bCs/>
                <w:color w:val="000000" w:themeColor="text1"/>
                <w:sz w:val="32"/>
                <w:szCs w:val="32"/>
                <w:vertAlign w:val="superscript"/>
              </w:rPr>
            </w:pPr>
          </w:p>
          <w:p w14:paraId="429EC6C5" w14:textId="15D967E6" w:rsidR="00E70F81" w:rsidRPr="006F26E8" w:rsidRDefault="002F5CA2">
            <w:pPr>
              <w:pStyle w:val="Zkladntext"/>
              <w:jc w:val="center"/>
              <w:rPr>
                <w:b/>
                <w:bCs/>
                <w:color w:val="000000" w:themeColor="text1"/>
                <w:sz w:val="36"/>
                <w:szCs w:val="36"/>
                <w:vertAlign w:val="superscript"/>
              </w:rPr>
            </w:pPr>
            <w:r w:rsidRPr="006F26E8">
              <w:rPr>
                <w:noProof/>
                <w:color w:val="000000" w:themeColor="text1"/>
                <w:lang w:eastAsia="sk-SK"/>
              </w:rPr>
              <mc:AlternateContent>
                <mc:Choice Requires="wps">
                  <w:drawing>
                    <wp:anchor distT="4294967295" distB="4294967295" distL="114300" distR="114300" simplePos="0" relativeHeight="251587072" behindDoc="0" locked="0" layoutInCell="1" allowOverlap="1" wp14:anchorId="1C307E68" wp14:editId="1F133A06">
                      <wp:simplePos x="0" y="0"/>
                      <wp:positionH relativeFrom="column">
                        <wp:posOffset>1426845</wp:posOffset>
                      </wp:positionH>
                      <wp:positionV relativeFrom="paragraph">
                        <wp:posOffset>241934</wp:posOffset>
                      </wp:positionV>
                      <wp:extent cx="2971800" cy="0"/>
                      <wp:effectExtent l="0" t="0" r="0" b="0"/>
                      <wp:wrapNone/>
                      <wp:docPr id="49"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ED1BF" id="Line 146" o:spid="_x0000_s1026" style="position:absolute;z-index:251587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35pt,19.05pt" to="346.3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47IQ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">
                      <v:stroke dashstyle="1 1"/>
                    </v:line>
                  </w:pict>
                </mc:Fallback>
              </mc:AlternateContent>
            </w:r>
            <w:r w:rsidR="00E70F81" w:rsidRPr="006F26E8">
              <w:rPr>
                <w:b/>
                <w:bCs/>
                <w:color w:val="000000" w:themeColor="text1"/>
                <w:sz w:val="36"/>
                <w:szCs w:val="36"/>
              </w:rPr>
              <w:t>MiO</w:t>
            </w:r>
            <w:r w:rsidR="002F770A" w:rsidRPr="006F26E8">
              <w:rPr>
                <w:b/>
                <w:bCs/>
                <w:color w:val="000000" w:themeColor="text1"/>
                <w:sz w:val="36"/>
                <w:szCs w:val="36"/>
              </w:rPr>
              <w:t xml:space="preserve"> </w:t>
            </w:r>
            <w:r w:rsidR="00E70F81" w:rsidRPr="006F26E8">
              <w:rPr>
                <w:b/>
                <w:bCs/>
                <w:color w:val="000000" w:themeColor="text1"/>
                <w:sz w:val="36"/>
                <w:szCs w:val="36"/>
              </w:rPr>
              <w:t>SR (NGŠ, R PÚ....)</w:t>
            </w:r>
            <w:r w:rsidR="00E70F81" w:rsidRPr="006F26E8">
              <w:rPr>
                <w:b/>
                <w:bCs/>
                <w:color w:val="000000" w:themeColor="text1"/>
                <w:sz w:val="36"/>
                <w:szCs w:val="36"/>
                <w:vertAlign w:val="superscript"/>
              </w:rPr>
              <w:t>1)</w:t>
            </w:r>
          </w:p>
          <w:p w14:paraId="603C5E7D" w14:textId="77777777" w:rsidR="00E70F81" w:rsidRPr="006F26E8" w:rsidRDefault="00E70F81">
            <w:pPr>
              <w:pStyle w:val="Zkladntext"/>
              <w:rPr>
                <w:b/>
                <w:bCs/>
                <w:color w:val="000000" w:themeColor="text1"/>
                <w:sz w:val="20"/>
                <w:szCs w:val="20"/>
              </w:rPr>
            </w:pPr>
          </w:p>
          <w:p w14:paraId="0701C2F8" w14:textId="77777777" w:rsidR="00E70F81" w:rsidRPr="006F26E8" w:rsidRDefault="00E70F81">
            <w:pPr>
              <w:pStyle w:val="Zkladntext"/>
              <w:rPr>
                <w:b/>
                <w:bCs/>
                <w:color w:val="000000" w:themeColor="text1"/>
                <w:sz w:val="20"/>
                <w:szCs w:val="20"/>
              </w:rPr>
            </w:pPr>
          </w:p>
          <w:p w14:paraId="70836CDC" w14:textId="77777777" w:rsidR="00E70F81" w:rsidRPr="006F26E8" w:rsidRDefault="00E70F81">
            <w:pPr>
              <w:pStyle w:val="Zkladntext"/>
              <w:rPr>
                <w:b/>
                <w:bCs/>
                <w:color w:val="000000" w:themeColor="text1"/>
                <w:sz w:val="20"/>
                <w:szCs w:val="20"/>
              </w:rPr>
            </w:pPr>
          </w:p>
          <w:p w14:paraId="7CF428BB" w14:textId="6B3ACF9C" w:rsidR="00E70F81" w:rsidRPr="006F26E8" w:rsidRDefault="00E70F81">
            <w:pPr>
              <w:pStyle w:val="Zkladntext"/>
              <w:rPr>
                <w:b/>
                <w:bCs/>
                <w:color w:val="000000" w:themeColor="text1"/>
                <w:sz w:val="20"/>
                <w:szCs w:val="20"/>
              </w:rPr>
            </w:pPr>
          </w:p>
          <w:p w14:paraId="4A3B9466" w14:textId="6FD8D1EA" w:rsidR="00D063BC" w:rsidRPr="006F26E8" w:rsidRDefault="00D063BC">
            <w:pPr>
              <w:pStyle w:val="Zkladntext"/>
              <w:rPr>
                <w:b/>
                <w:bCs/>
                <w:color w:val="000000" w:themeColor="text1"/>
                <w:sz w:val="20"/>
                <w:szCs w:val="20"/>
              </w:rPr>
            </w:pPr>
          </w:p>
          <w:p w14:paraId="6BF9E0D6" w14:textId="77777777" w:rsidR="00D063BC" w:rsidRPr="006F26E8" w:rsidRDefault="00D063BC">
            <w:pPr>
              <w:pStyle w:val="Zkladntext"/>
              <w:rPr>
                <w:b/>
                <w:bCs/>
                <w:color w:val="000000" w:themeColor="text1"/>
                <w:sz w:val="20"/>
                <w:szCs w:val="20"/>
              </w:rPr>
            </w:pPr>
          </w:p>
          <w:p w14:paraId="3DCB9508" w14:textId="77777777" w:rsidR="00E70F81" w:rsidRPr="006F26E8" w:rsidRDefault="00E70F81">
            <w:pPr>
              <w:pStyle w:val="Zkladntext"/>
              <w:rPr>
                <w:b/>
                <w:bCs/>
                <w:color w:val="000000" w:themeColor="text1"/>
                <w:sz w:val="20"/>
                <w:szCs w:val="20"/>
              </w:rPr>
            </w:pPr>
          </w:p>
          <w:p w14:paraId="46211A90" w14:textId="09633A09" w:rsidR="00E70F81" w:rsidRDefault="00E70F81">
            <w:pPr>
              <w:pStyle w:val="Zkladntext"/>
              <w:rPr>
                <w:b/>
                <w:bCs/>
                <w:color w:val="000000" w:themeColor="text1"/>
                <w:sz w:val="20"/>
                <w:szCs w:val="20"/>
              </w:rPr>
            </w:pPr>
          </w:p>
          <w:p w14:paraId="3EB62E08" w14:textId="77777777" w:rsidR="00AE27EE" w:rsidRPr="006F26E8" w:rsidRDefault="00AE27EE">
            <w:pPr>
              <w:pStyle w:val="Zkladntext"/>
              <w:rPr>
                <w:b/>
                <w:bCs/>
                <w:color w:val="000000" w:themeColor="text1"/>
                <w:sz w:val="20"/>
                <w:szCs w:val="20"/>
              </w:rPr>
            </w:pPr>
          </w:p>
          <w:p w14:paraId="4926BD9F" w14:textId="3B5903A9" w:rsidR="00436D14" w:rsidRPr="006F26E8" w:rsidRDefault="00436D14">
            <w:pPr>
              <w:pStyle w:val="Zkladntext"/>
              <w:rPr>
                <w:b/>
                <w:bCs/>
                <w:color w:val="000000" w:themeColor="text1"/>
                <w:sz w:val="20"/>
                <w:szCs w:val="20"/>
              </w:rPr>
            </w:pPr>
          </w:p>
          <w:p w14:paraId="60EE3AB7" w14:textId="77777777" w:rsidR="00436D14" w:rsidRPr="006F26E8" w:rsidRDefault="00436D14">
            <w:pPr>
              <w:pStyle w:val="Zkladntext"/>
              <w:rPr>
                <w:b/>
                <w:bCs/>
                <w:color w:val="000000" w:themeColor="text1"/>
                <w:sz w:val="20"/>
                <w:szCs w:val="20"/>
              </w:rPr>
            </w:pPr>
          </w:p>
          <w:p w14:paraId="7F04EB2A" w14:textId="3E7B1DAF" w:rsidR="00E70F81" w:rsidRPr="006F26E8" w:rsidRDefault="00E70F81">
            <w:pPr>
              <w:pStyle w:val="Zkladntext"/>
              <w:rPr>
                <w:bCs/>
                <w:color w:val="000000" w:themeColor="text1"/>
              </w:rPr>
            </w:pPr>
            <w:r w:rsidRPr="006F26E8">
              <w:rPr>
                <w:bCs/>
                <w:color w:val="000000" w:themeColor="text1"/>
              </w:rPr>
              <w:t>Táto kniha sa používa od</w:t>
            </w:r>
            <w:r w:rsidR="00655963" w:rsidRPr="003C5A4A">
              <w:rPr>
                <w:bCs/>
                <w:color w:val="000000" w:themeColor="text1"/>
              </w:rPr>
              <w:t>:</w:t>
            </w:r>
            <w:r w:rsidR="00655963" w:rsidRPr="003C5A4A">
              <w:t xml:space="preserve">                    01. januára 2023</w:t>
            </w:r>
            <w:r w:rsidRPr="006F26E8">
              <w:rPr>
                <w:bCs/>
                <w:color w:val="000000" w:themeColor="text1"/>
              </w:rPr>
              <w:t xml:space="preserve">                                          </w:t>
            </w:r>
          </w:p>
          <w:p w14:paraId="7ABE96D3" w14:textId="55A8DF79" w:rsidR="00E70F81" w:rsidRPr="006F26E8" w:rsidRDefault="002F5CA2">
            <w:pPr>
              <w:pStyle w:val="Zkladntext"/>
              <w:rPr>
                <w:bCs/>
                <w:color w:val="000000" w:themeColor="text1"/>
              </w:rPr>
            </w:pPr>
            <w:r w:rsidRPr="006F26E8">
              <w:rPr>
                <w:noProof/>
                <w:color w:val="000000" w:themeColor="text1"/>
                <w:lang w:eastAsia="sk-SK"/>
              </w:rPr>
              <mc:AlternateContent>
                <mc:Choice Requires="wps">
                  <w:drawing>
                    <wp:anchor distT="4294967295" distB="4294967295" distL="114300" distR="114300" simplePos="0" relativeHeight="251581952" behindDoc="0" locked="0" layoutInCell="1" allowOverlap="1" wp14:anchorId="1C56FA18" wp14:editId="3FA5C6A1">
                      <wp:simplePos x="0" y="0"/>
                      <wp:positionH relativeFrom="column">
                        <wp:posOffset>2247265</wp:posOffset>
                      </wp:positionH>
                      <wp:positionV relativeFrom="paragraph">
                        <wp:posOffset>-9526</wp:posOffset>
                      </wp:positionV>
                      <wp:extent cx="1447800" cy="0"/>
                      <wp:effectExtent l="0" t="0" r="0" b="0"/>
                      <wp:wrapNone/>
                      <wp:docPr id="48"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F5B74" id="Line 132" o:spid="_x0000_s1026" style="position:absolute;z-index:251581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6.95pt,-.75pt" to="290.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FnBIgIAAEUEAAAOAAAAZHJzL2Uyb0RvYy54bWysU8GO2jAQvVfqP1i+QxI2sB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">
                      <v:stroke dashstyle="1 1"/>
                    </v:line>
                  </w:pict>
                </mc:Fallback>
              </mc:AlternateContent>
            </w:r>
            <w:r w:rsidR="00AE27EE">
              <w:rPr>
                <w:bCs/>
                <w:color w:val="000000" w:themeColor="text1"/>
                <w:sz w:val="16"/>
                <w:szCs w:val="16"/>
              </w:rPr>
              <w:t xml:space="preserve">                                                                                                               </w:t>
            </w:r>
            <w:r w:rsidR="00E70F81" w:rsidRPr="006F26E8">
              <w:rPr>
                <w:bCs/>
                <w:color w:val="000000" w:themeColor="text1"/>
                <w:sz w:val="16"/>
                <w:szCs w:val="16"/>
              </w:rPr>
              <w:t>dátum</w:t>
            </w:r>
          </w:p>
          <w:p w14:paraId="7CAD247E" w14:textId="77777777" w:rsidR="00E70F81" w:rsidRPr="006F26E8" w:rsidRDefault="00E70F81">
            <w:pPr>
              <w:pStyle w:val="Zkladntext"/>
              <w:rPr>
                <w:bCs/>
                <w:color w:val="000000" w:themeColor="text1"/>
              </w:rPr>
            </w:pPr>
          </w:p>
          <w:p w14:paraId="195E021E" w14:textId="7FF220D1" w:rsidR="00E70F81" w:rsidRPr="006F26E8" w:rsidRDefault="00E70F81">
            <w:pPr>
              <w:pStyle w:val="Zkladntext"/>
              <w:rPr>
                <w:bCs/>
                <w:color w:val="000000" w:themeColor="text1"/>
              </w:rPr>
            </w:pPr>
            <w:r w:rsidRPr="006F26E8">
              <w:rPr>
                <w:bCs/>
                <w:color w:val="000000" w:themeColor="text1"/>
              </w:rPr>
              <w:t>Kniha uzatvorená dňa</w:t>
            </w:r>
            <w:r w:rsidR="00655963" w:rsidRPr="003C5A4A">
              <w:rPr>
                <w:bCs/>
                <w:color w:val="000000" w:themeColor="text1"/>
              </w:rPr>
              <w:t>:</w:t>
            </w:r>
            <w:r w:rsidR="00655963" w:rsidRPr="003C5A4A">
              <w:t xml:space="preserve">                         31. decembra 2023</w:t>
            </w:r>
            <w:r w:rsidRPr="006F26E8">
              <w:rPr>
                <w:bCs/>
                <w:color w:val="000000" w:themeColor="text1"/>
              </w:rPr>
              <w:t xml:space="preserve">    </w:t>
            </w:r>
          </w:p>
          <w:p w14:paraId="4683F49E" w14:textId="77777777" w:rsidR="00E70F81" w:rsidRPr="006F26E8" w:rsidRDefault="002F5CA2">
            <w:pPr>
              <w:pStyle w:val="Zkladntext"/>
              <w:rPr>
                <w:b/>
                <w:bCs/>
                <w:color w:val="000000" w:themeColor="text1"/>
                <w:sz w:val="36"/>
                <w:szCs w:val="36"/>
              </w:rPr>
            </w:pPr>
            <w:r w:rsidRPr="006F26E8">
              <w:rPr>
                <w:noProof/>
                <w:color w:val="000000" w:themeColor="text1"/>
                <w:lang w:eastAsia="sk-SK"/>
              </w:rPr>
              <mc:AlternateContent>
                <mc:Choice Requires="wps">
                  <w:drawing>
                    <wp:anchor distT="4294967295" distB="4294967295" distL="114300" distR="114300" simplePos="0" relativeHeight="251582976" behindDoc="0" locked="0" layoutInCell="1" allowOverlap="1" wp14:anchorId="59F5E0E2" wp14:editId="55C1EF25">
                      <wp:simplePos x="0" y="0"/>
                      <wp:positionH relativeFrom="column">
                        <wp:posOffset>2259965</wp:posOffset>
                      </wp:positionH>
                      <wp:positionV relativeFrom="paragraph">
                        <wp:posOffset>-10161</wp:posOffset>
                      </wp:positionV>
                      <wp:extent cx="1447800" cy="0"/>
                      <wp:effectExtent l="0" t="0" r="0" b="0"/>
                      <wp:wrapNone/>
                      <wp:docPr id="47"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259D5" id="Line 133" o:spid="_x0000_s1026" style="position:absolute;z-index:251582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7.95pt,-.8pt" to="291.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FoIQ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">
                      <v:stroke dashstyle="1 1"/>
                    </v:line>
                  </w:pict>
                </mc:Fallback>
              </mc:AlternateContent>
            </w:r>
            <w:r w:rsidR="00E70F81" w:rsidRPr="006F26E8">
              <w:rPr>
                <w:bCs/>
                <w:color w:val="000000" w:themeColor="text1"/>
                <w:sz w:val="16"/>
                <w:szCs w:val="16"/>
              </w:rPr>
              <w:t xml:space="preserve">                                                                                                               dátum</w:t>
            </w:r>
          </w:p>
          <w:p w14:paraId="4F4C2252" w14:textId="77777777" w:rsidR="00E70F81" w:rsidRPr="006F26E8" w:rsidRDefault="00E70F81">
            <w:pPr>
              <w:pStyle w:val="Zkladntext"/>
              <w:rPr>
                <w:bCs/>
                <w:color w:val="000000" w:themeColor="text1"/>
              </w:rPr>
            </w:pPr>
          </w:p>
          <w:p w14:paraId="05564FC9" w14:textId="77777777" w:rsidR="00E70F81" w:rsidRPr="006F26E8" w:rsidRDefault="00E70F81">
            <w:pPr>
              <w:pStyle w:val="Zkladntext"/>
              <w:rPr>
                <w:bCs/>
                <w:color w:val="000000" w:themeColor="text1"/>
              </w:rPr>
            </w:pPr>
          </w:p>
          <w:p w14:paraId="5B3F73A9" w14:textId="5AF5FCD0" w:rsidR="00E70F81" w:rsidRPr="006F26E8" w:rsidRDefault="00E70F81">
            <w:pPr>
              <w:pStyle w:val="Zkladntext"/>
              <w:rPr>
                <w:bCs/>
                <w:color w:val="000000" w:themeColor="text1"/>
              </w:rPr>
            </w:pPr>
            <w:r w:rsidRPr="006F26E8">
              <w:rPr>
                <w:bCs/>
                <w:color w:val="000000" w:themeColor="text1"/>
              </w:rPr>
              <w:t>Celkový počet listov</w:t>
            </w:r>
            <w:r w:rsidR="000A6AB9">
              <w:rPr>
                <w:bCs/>
                <w:color w:val="000000" w:themeColor="text1"/>
              </w:rPr>
              <w:t xml:space="preserve"> </w:t>
            </w:r>
            <w:r w:rsidRPr="006F26E8">
              <w:rPr>
                <w:bCs/>
                <w:color w:val="000000" w:themeColor="text1"/>
              </w:rPr>
              <w:t xml:space="preserve">(vrátane obalu): </w:t>
            </w:r>
          </w:p>
          <w:p w14:paraId="2C450997" w14:textId="09C1277A" w:rsidR="00E70F81" w:rsidRPr="006F26E8" w:rsidRDefault="00E70F81">
            <w:pPr>
              <w:pStyle w:val="Zkladntext"/>
              <w:rPr>
                <w:bCs/>
                <w:color w:val="000000" w:themeColor="text1"/>
              </w:rPr>
            </w:pPr>
            <w:r w:rsidRPr="006F26E8">
              <w:rPr>
                <w:bCs/>
                <w:color w:val="000000" w:themeColor="text1"/>
              </w:rPr>
              <w:t xml:space="preserve">Znak hodnoty a lehota uloženia: </w:t>
            </w:r>
            <w:r w:rsidR="00AE27EE">
              <w:rPr>
                <w:bCs/>
                <w:color w:val="000000" w:themeColor="text1"/>
              </w:rPr>
              <w:t>A  30</w:t>
            </w:r>
          </w:p>
          <w:p w14:paraId="6F8DAE9C" w14:textId="61900103" w:rsidR="00E70F81" w:rsidRPr="006F26E8" w:rsidRDefault="00E70F81">
            <w:pPr>
              <w:pStyle w:val="Zkladntext"/>
              <w:rPr>
                <w:bCs/>
                <w:color w:val="000000" w:themeColor="text1"/>
              </w:rPr>
            </w:pPr>
            <w:r w:rsidRPr="006F26E8">
              <w:rPr>
                <w:bCs/>
                <w:color w:val="000000" w:themeColor="text1"/>
              </w:rPr>
              <w:t xml:space="preserve">Registratúrna značka: </w:t>
            </w:r>
            <w:r w:rsidR="00C60773" w:rsidRPr="006F26E8">
              <w:rPr>
                <w:bCs/>
                <w:color w:val="000000" w:themeColor="text1"/>
              </w:rPr>
              <w:t xml:space="preserve">DA </w:t>
            </w:r>
            <w:r w:rsidR="00AE27EE">
              <w:rPr>
                <w:bCs/>
                <w:color w:val="000000" w:themeColor="text1"/>
              </w:rPr>
              <w:t>5</w:t>
            </w:r>
          </w:p>
          <w:p w14:paraId="29707ED3" w14:textId="77777777" w:rsidR="00E70F81" w:rsidRPr="006F26E8" w:rsidRDefault="00E70F81">
            <w:pPr>
              <w:pStyle w:val="Zkladntext"/>
              <w:rPr>
                <w:bCs/>
                <w:color w:val="000000" w:themeColor="text1"/>
              </w:rPr>
            </w:pPr>
          </w:p>
          <w:p w14:paraId="5BBE2AB5" w14:textId="77777777" w:rsidR="00E70F81" w:rsidRPr="006F26E8" w:rsidRDefault="00E70F81">
            <w:pPr>
              <w:pStyle w:val="Zkladntext"/>
              <w:rPr>
                <w:bCs/>
                <w:color w:val="000000" w:themeColor="text1"/>
              </w:rPr>
            </w:pPr>
          </w:p>
          <w:p w14:paraId="29795B97" w14:textId="77777777" w:rsidR="00E70F81" w:rsidRPr="006F26E8" w:rsidRDefault="002F5CA2">
            <w:pPr>
              <w:pStyle w:val="Zkladntext"/>
              <w:rPr>
                <w:bCs/>
                <w:color w:val="000000" w:themeColor="text1"/>
              </w:rPr>
            </w:pPr>
            <w:r w:rsidRPr="006F26E8">
              <w:rPr>
                <w:noProof/>
                <w:color w:val="000000" w:themeColor="text1"/>
                <w:lang w:eastAsia="sk-SK"/>
              </w:rPr>
              <mc:AlternateContent>
                <mc:Choice Requires="wps">
                  <w:drawing>
                    <wp:anchor distT="4294967295" distB="4294967295" distL="114300" distR="114300" simplePos="0" relativeHeight="251589120" behindDoc="0" locked="0" layoutInCell="1" allowOverlap="1" wp14:anchorId="361EA36D" wp14:editId="6D75045A">
                      <wp:simplePos x="0" y="0"/>
                      <wp:positionH relativeFrom="column">
                        <wp:posOffset>3482975</wp:posOffset>
                      </wp:positionH>
                      <wp:positionV relativeFrom="paragraph">
                        <wp:posOffset>142875</wp:posOffset>
                      </wp:positionV>
                      <wp:extent cx="2628000" cy="0"/>
                      <wp:effectExtent l="0" t="0" r="1270" b="19050"/>
                      <wp:wrapNone/>
                      <wp:docPr id="46"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0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75887" id="Line 148" o:spid="_x0000_s1026" style="position:absolute;z-index:251589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4.25pt,11.25pt" to="481.2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ZDtIQIAAEU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">
                      <v:stroke dashstyle="1 1"/>
                    </v:line>
                  </w:pict>
                </mc:Fallback>
              </mc:AlternateContent>
            </w:r>
          </w:p>
          <w:p w14:paraId="2FBB70AB" w14:textId="3DEFEA1B" w:rsidR="00E70F81" w:rsidRPr="006F26E8" w:rsidRDefault="00E70F81">
            <w:pPr>
              <w:pStyle w:val="Zkladntext"/>
              <w:rPr>
                <w:bCs/>
                <w:color w:val="000000" w:themeColor="text1"/>
                <w:sz w:val="16"/>
                <w:szCs w:val="16"/>
              </w:rPr>
            </w:pPr>
            <w:r w:rsidRPr="006F26E8">
              <w:rPr>
                <w:bCs/>
                <w:color w:val="000000" w:themeColor="text1"/>
                <w:sz w:val="16"/>
                <w:szCs w:val="16"/>
              </w:rPr>
              <w:t xml:space="preserve">                                                                                                                                           meno, priezvisko</w:t>
            </w:r>
            <w:r w:rsidR="00655963">
              <w:rPr>
                <w:bCs/>
                <w:color w:val="000000" w:themeColor="text1"/>
                <w:sz w:val="16"/>
                <w:szCs w:val="16"/>
              </w:rPr>
              <w:t>, funkcia</w:t>
            </w:r>
            <w:r w:rsidRPr="006F26E8">
              <w:rPr>
                <w:bCs/>
                <w:color w:val="000000" w:themeColor="text1"/>
                <w:sz w:val="16"/>
                <w:szCs w:val="16"/>
              </w:rPr>
              <w:t xml:space="preserve"> a podpis personálneho zamestnanca</w:t>
            </w:r>
          </w:p>
          <w:p w14:paraId="44DE2E88" w14:textId="77777777" w:rsidR="00E70F81" w:rsidRPr="006F26E8" w:rsidRDefault="00E70F81">
            <w:pPr>
              <w:pStyle w:val="Zkladntext"/>
              <w:rPr>
                <w:bCs/>
                <w:color w:val="000000" w:themeColor="text1"/>
                <w:sz w:val="16"/>
                <w:szCs w:val="16"/>
              </w:rPr>
            </w:pPr>
          </w:p>
          <w:p w14:paraId="25B85F58" w14:textId="77777777" w:rsidR="00E70F81" w:rsidRPr="006F26E8" w:rsidRDefault="00E70F81">
            <w:pPr>
              <w:pStyle w:val="Zkladntext"/>
              <w:rPr>
                <w:b/>
                <w:bCs/>
                <w:color w:val="000000" w:themeColor="text1"/>
                <w:sz w:val="28"/>
                <w:szCs w:val="28"/>
              </w:rPr>
            </w:pPr>
          </w:p>
          <w:p w14:paraId="1AABEC27" w14:textId="48736B70" w:rsidR="005149A5" w:rsidRPr="006F26E8" w:rsidRDefault="005149A5" w:rsidP="005149A5">
            <w:pPr>
              <w:pStyle w:val="Zkladntext"/>
              <w:jc w:val="center"/>
              <w:rPr>
                <w:b/>
                <w:bCs/>
                <w:color w:val="000000" w:themeColor="text1"/>
                <w:sz w:val="28"/>
                <w:szCs w:val="28"/>
              </w:rPr>
            </w:pPr>
            <w:r w:rsidRPr="006F26E8">
              <w:rPr>
                <w:color w:val="000000" w:themeColor="text1"/>
                <w:sz w:val="28"/>
                <w:szCs w:val="28"/>
              </w:rPr>
              <w:t>Ročník 202</w:t>
            </w:r>
            <w:r w:rsidR="00655963">
              <w:rPr>
                <w:color w:val="000000" w:themeColor="text1"/>
                <w:sz w:val="28"/>
                <w:szCs w:val="28"/>
              </w:rPr>
              <w:t>3</w:t>
            </w:r>
          </w:p>
        </w:tc>
      </w:tr>
    </w:tbl>
    <w:p w14:paraId="263D59C7" w14:textId="77777777" w:rsidR="00E70F81" w:rsidRPr="006F26E8" w:rsidRDefault="00E70F81" w:rsidP="00E70F81">
      <w:pPr>
        <w:pStyle w:val="Zkladntext"/>
        <w:rPr>
          <w:bCs/>
          <w:color w:val="000000" w:themeColor="text1"/>
          <w:sz w:val="20"/>
          <w:szCs w:val="20"/>
        </w:rPr>
      </w:pPr>
      <w:r w:rsidRPr="006F26E8">
        <w:rPr>
          <w:bCs/>
          <w:color w:val="000000" w:themeColor="text1"/>
          <w:sz w:val="20"/>
          <w:szCs w:val="20"/>
        </w:rPr>
        <w:t xml:space="preserve">1) </w:t>
      </w:r>
      <w:r w:rsidR="00C86368" w:rsidRPr="006F26E8">
        <w:rPr>
          <w:bCs/>
          <w:color w:val="000000" w:themeColor="text1"/>
          <w:sz w:val="20"/>
          <w:szCs w:val="20"/>
        </w:rPr>
        <w:t>Uvedie sa príslušný služobný úrad</w:t>
      </w:r>
      <w:r w:rsidRPr="006F26E8">
        <w:rPr>
          <w:bCs/>
          <w:color w:val="000000" w:themeColor="text1"/>
          <w:sz w:val="20"/>
          <w:szCs w:val="20"/>
        </w:rPr>
        <w:t xml:space="preserve">. </w:t>
      </w:r>
    </w:p>
    <w:p w14:paraId="105CCAB2" w14:textId="0F919621" w:rsidR="00E70F81" w:rsidRPr="00DF27B1" w:rsidRDefault="005149A5" w:rsidP="00E70F81">
      <w:pPr>
        <w:pStyle w:val="Zkladntext"/>
        <w:rPr>
          <w:b/>
          <w:bCs/>
          <w:color w:val="000000" w:themeColor="text1"/>
          <w:sz w:val="22"/>
          <w:szCs w:val="22"/>
        </w:rPr>
      </w:pPr>
      <w:r w:rsidRPr="00DF27B1">
        <w:rPr>
          <w:b/>
          <w:bCs/>
          <w:color w:val="000000" w:themeColor="text1"/>
          <w:sz w:val="22"/>
          <w:szCs w:val="22"/>
        </w:rPr>
        <w:lastRenderedPageBreak/>
        <w:t xml:space="preserve">4. Vnútorný list knihy evidencie opráv, zmien a zrušení personálnych rozkazov a spôsob </w:t>
      </w:r>
      <w:r w:rsidR="00AE27EE">
        <w:rPr>
          <w:b/>
          <w:bCs/>
          <w:color w:val="000000" w:themeColor="text1"/>
          <w:sz w:val="22"/>
          <w:szCs w:val="22"/>
        </w:rPr>
        <w:t>jej</w:t>
      </w:r>
      <w:r w:rsidRPr="00DF27B1">
        <w:rPr>
          <w:b/>
          <w:bCs/>
          <w:color w:val="000000" w:themeColor="text1"/>
          <w:sz w:val="22"/>
          <w:szCs w:val="22"/>
        </w:rPr>
        <w:t xml:space="preserve"> vyplňovania</w:t>
      </w:r>
    </w:p>
    <w:p w14:paraId="52D8BCE5" w14:textId="77777777" w:rsidR="00E70F81" w:rsidRPr="00DF27B1" w:rsidRDefault="00E70F81" w:rsidP="00E70F81">
      <w:pPr>
        <w:pStyle w:val="Zkladntext"/>
        <w:rPr>
          <w:bCs/>
          <w:color w:val="000000" w:themeColor="text1"/>
          <w:sz w:val="22"/>
          <w:szCs w:val="2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55"/>
        <w:gridCol w:w="1272"/>
        <w:gridCol w:w="851"/>
        <w:gridCol w:w="709"/>
        <w:gridCol w:w="1928"/>
        <w:gridCol w:w="1173"/>
        <w:gridCol w:w="1134"/>
        <w:gridCol w:w="1843"/>
      </w:tblGrid>
      <w:tr w:rsidR="006B3A3C" w:rsidRPr="006F26E8" w14:paraId="265602D9" w14:textId="77777777" w:rsidTr="00E70F81">
        <w:trPr>
          <w:cantSplit/>
          <w:jc w:val="center"/>
        </w:trPr>
        <w:tc>
          <w:tcPr>
            <w:tcW w:w="555" w:type="dxa"/>
            <w:vMerge w:val="restart"/>
            <w:tcBorders>
              <w:top w:val="single" w:sz="12" w:space="0" w:color="auto"/>
              <w:left w:val="single" w:sz="12" w:space="0" w:color="auto"/>
              <w:bottom w:val="single" w:sz="8" w:space="0" w:color="auto"/>
              <w:right w:val="single" w:sz="6" w:space="0" w:color="auto"/>
            </w:tcBorders>
            <w:vAlign w:val="center"/>
          </w:tcPr>
          <w:p w14:paraId="5FD3854D" w14:textId="77777777" w:rsidR="006B3A3C" w:rsidRPr="006F26E8" w:rsidRDefault="006B3A3C">
            <w:pPr>
              <w:pStyle w:val="Zkladntext"/>
              <w:jc w:val="center"/>
              <w:rPr>
                <w:b/>
                <w:color w:val="000000" w:themeColor="text1"/>
                <w:sz w:val="16"/>
                <w:szCs w:val="16"/>
              </w:rPr>
            </w:pPr>
            <w:r w:rsidRPr="006F26E8">
              <w:rPr>
                <w:b/>
                <w:color w:val="000000" w:themeColor="text1"/>
                <w:sz w:val="16"/>
                <w:szCs w:val="16"/>
              </w:rPr>
              <w:t>Por.</w:t>
            </w:r>
          </w:p>
          <w:p w14:paraId="50ADD6E7" w14:textId="77777777" w:rsidR="006B3A3C" w:rsidRPr="006F26E8" w:rsidRDefault="006B3A3C">
            <w:pPr>
              <w:pStyle w:val="Zkladntext"/>
              <w:jc w:val="center"/>
              <w:rPr>
                <w:b/>
                <w:color w:val="000000" w:themeColor="text1"/>
                <w:sz w:val="16"/>
                <w:szCs w:val="16"/>
              </w:rPr>
            </w:pPr>
            <w:r w:rsidRPr="006F26E8">
              <w:rPr>
                <w:b/>
                <w:color w:val="000000" w:themeColor="text1"/>
                <w:sz w:val="16"/>
                <w:szCs w:val="16"/>
              </w:rPr>
              <w:t>číslo</w:t>
            </w:r>
          </w:p>
        </w:tc>
        <w:tc>
          <w:tcPr>
            <w:tcW w:w="1272" w:type="dxa"/>
            <w:vMerge w:val="restart"/>
            <w:tcBorders>
              <w:top w:val="single" w:sz="12" w:space="0" w:color="auto"/>
              <w:left w:val="single" w:sz="6" w:space="0" w:color="auto"/>
              <w:bottom w:val="single" w:sz="8" w:space="0" w:color="auto"/>
              <w:right w:val="single" w:sz="6" w:space="0" w:color="auto"/>
            </w:tcBorders>
            <w:vAlign w:val="center"/>
          </w:tcPr>
          <w:p w14:paraId="381A4664" w14:textId="235C954F" w:rsidR="006B3A3C" w:rsidRPr="006F26E8" w:rsidRDefault="006B3A3C">
            <w:pPr>
              <w:pStyle w:val="Zkladntext"/>
              <w:jc w:val="center"/>
              <w:rPr>
                <w:b/>
                <w:color w:val="000000" w:themeColor="text1"/>
                <w:sz w:val="16"/>
                <w:szCs w:val="16"/>
              </w:rPr>
            </w:pPr>
            <w:r>
              <w:rPr>
                <w:b/>
                <w:color w:val="000000" w:themeColor="text1"/>
                <w:sz w:val="16"/>
                <w:szCs w:val="16"/>
              </w:rPr>
              <w:t>Súčasť</w:t>
            </w:r>
          </w:p>
        </w:tc>
        <w:tc>
          <w:tcPr>
            <w:tcW w:w="851" w:type="dxa"/>
            <w:vMerge w:val="restart"/>
            <w:tcBorders>
              <w:top w:val="single" w:sz="12" w:space="0" w:color="auto"/>
              <w:left w:val="single" w:sz="6" w:space="0" w:color="auto"/>
              <w:bottom w:val="single" w:sz="8" w:space="0" w:color="auto"/>
              <w:right w:val="single" w:sz="6" w:space="0" w:color="auto"/>
            </w:tcBorders>
            <w:vAlign w:val="center"/>
          </w:tcPr>
          <w:p w14:paraId="630B4870" w14:textId="3EF99FFF" w:rsidR="006B3A3C" w:rsidRPr="006F26E8" w:rsidRDefault="006B3A3C" w:rsidP="006B3A3C">
            <w:pPr>
              <w:pStyle w:val="Zkladntext"/>
              <w:jc w:val="center"/>
              <w:rPr>
                <w:b/>
                <w:color w:val="000000" w:themeColor="text1"/>
                <w:sz w:val="16"/>
                <w:szCs w:val="16"/>
              </w:rPr>
            </w:pPr>
            <w:r w:rsidRPr="006F26E8">
              <w:rPr>
                <w:b/>
                <w:color w:val="000000" w:themeColor="text1"/>
                <w:sz w:val="16"/>
                <w:szCs w:val="16"/>
              </w:rPr>
              <w:t xml:space="preserve">Číslo PR </w:t>
            </w:r>
          </w:p>
        </w:tc>
        <w:tc>
          <w:tcPr>
            <w:tcW w:w="709" w:type="dxa"/>
            <w:vMerge w:val="restart"/>
            <w:tcBorders>
              <w:top w:val="single" w:sz="12" w:space="0" w:color="auto"/>
              <w:left w:val="single" w:sz="6" w:space="0" w:color="auto"/>
              <w:bottom w:val="single" w:sz="8" w:space="0" w:color="auto"/>
              <w:right w:val="single" w:sz="6" w:space="0" w:color="auto"/>
            </w:tcBorders>
            <w:vAlign w:val="center"/>
          </w:tcPr>
          <w:p w14:paraId="42E6CFEC" w14:textId="77777777" w:rsidR="006B3A3C" w:rsidRPr="006F26E8" w:rsidRDefault="006B3A3C">
            <w:pPr>
              <w:pStyle w:val="Zkladntext"/>
              <w:jc w:val="center"/>
              <w:rPr>
                <w:b/>
                <w:color w:val="000000" w:themeColor="text1"/>
                <w:sz w:val="16"/>
                <w:szCs w:val="16"/>
              </w:rPr>
            </w:pPr>
            <w:r w:rsidRPr="006F26E8">
              <w:rPr>
                <w:b/>
                <w:color w:val="000000" w:themeColor="text1"/>
                <w:sz w:val="16"/>
                <w:szCs w:val="16"/>
              </w:rPr>
              <w:t>Počet</w:t>
            </w:r>
          </w:p>
          <w:p w14:paraId="2BC36568" w14:textId="77777777" w:rsidR="006B3A3C" w:rsidRPr="006F26E8" w:rsidRDefault="006B3A3C">
            <w:pPr>
              <w:pStyle w:val="Zkladntext"/>
              <w:jc w:val="center"/>
              <w:rPr>
                <w:b/>
                <w:color w:val="000000" w:themeColor="text1"/>
                <w:sz w:val="16"/>
                <w:szCs w:val="16"/>
              </w:rPr>
            </w:pPr>
            <w:r w:rsidRPr="006F26E8">
              <w:rPr>
                <w:b/>
                <w:color w:val="000000" w:themeColor="text1"/>
                <w:sz w:val="16"/>
                <w:szCs w:val="16"/>
              </w:rPr>
              <w:t>listov</w:t>
            </w:r>
          </w:p>
        </w:tc>
        <w:tc>
          <w:tcPr>
            <w:tcW w:w="1928" w:type="dxa"/>
            <w:vMerge w:val="restart"/>
            <w:tcBorders>
              <w:top w:val="single" w:sz="12" w:space="0" w:color="auto"/>
              <w:left w:val="single" w:sz="6" w:space="0" w:color="auto"/>
              <w:bottom w:val="single" w:sz="8" w:space="0" w:color="auto"/>
              <w:right w:val="single" w:sz="6" w:space="0" w:color="auto"/>
            </w:tcBorders>
            <w:vAlign w:val="center"/>
          </w:tcPr>
          <w:p w14:paraId="21A436D7" w14:textId="77777777" w:rsidR="006B3A3C" w:rsidRPr="006F26E8" w:rsidRDefault="006B3A3C">
            <w:pPr>
              <w:pStyle w:val="Zkladntext"/>
              <w:jc w:val="center"/>
              <w:rPr>
                <w:b/>
                <w:color w:val="000000" w:themeColor="text1"/>
                <w:sz w:val="16"/>
                <w:szCs w:val="16"/>
              </w:rPr>
            </w:pPr>
            <w:r w:rsidRPr="006F26E8">
              <w:rPr>
                <w:b/>
                <w:color w:val="000000" w:themeColor="text1"/>
                <w:sz w:val="16"/>
                <w:szCs w:val="16"/>
              </w:rPr>
              <w:t>Obsah</w:t>
            </w:r>
          </w:p>
        </w:tc>
        <w:tc>
          <w:tcPr>
            <w:tcW w:w="2307" w:type="dxa"/>
            <w:gridSpan w:val="2"/>
            <w:tcBorders>
              <w:top w:val="single" w:sz="12" w:space="0" w:color="auto"/>
              <w:left w:val="single" w:sz="6" w:space="0" w:color="auto"/>
              <w:bottom w:val="single" w:sz="6" w:space="0" w:color="auto"/>
              <w:right w:val="single" w:sz="6" w:space="0" w:color="auto"/>
            </w:tcBorders>
          </w:tcPr>
          <w:p w14:paraId="33D88A7C" w14:textId="3151ACDB" w:rsidR="006B3A3C" w:rsidRPr="006F26E8" w:rsidRDefault="006B3A3C">
            <w:pPr>
              <w:pStyle w:val="Zkladntext"/>
              <w:jc w:val="center"/>
              <w:rPr>
                <w:b/>
                <w:color w:val="000000" w:themeColor="text1"/>
                <w:sz w:val="16"/>
                <w:szCs w:val="16"/>
              </w:rPr>
            </w:pPr>
            <w:r w:rsidRPr="006B3A3C">
              <w:rPr>
                <w:b/>
                <w:color w:val="000000" w:themeColor="text1"/>
                <w:sz w:val="16"/>
                <w:szCs w:val="16"/>
              </w:rPr>
              <w:t>Spracované</w:t>
            </w:r>
          </w:p>
        </w:tc>
        <w:tc>
          <w:tcPr>
            <w:tcW w:w="1843" w:type="dxa"/>
            <w:vMerge w:val="restart"/>
            <w:tcBorders>
              <w:top w:val="single" w:sz="12" w:space="0" w:color="auto"/>
              <w:left w:val="single" w:sz="6" w:space="0" w:color="auto"/>
              <w:bottom w:val="single" w:sz="8" w:space="0" w:color="auto"/>
              <w:right w:val="single" w:sz="12" w:space="0" w:color="auto"/>
            </w:tcBorders>
            <w:vAlign w:val="center"/>
          </w:tcPr>
          <w:p w14:paraId="15458041" w14:textId="77777777" w:rsidR="006B3A3C" w:rsidRPr="006F26E8" w:rsidRDefault="006B3A3C">
            <w:pPr>
              <w:pStyle w:val="Zkladntext"/>
              <w:jc w:val="center"/>
              <w:rPr>
                <w:b/>
                <w:color w:val="000000" w:themeColor="text1"/>
                <w:sz w:val="16"/>
                <w:szCs w:val="16"/>
              </w:rPr>
            </w:pPr>
            <w:r w:rsidRPr="006F26E8">
              <w:rPr>
                <w:b/>
                <w:color w:val="000000" w:themeColor="text1"/>
                <w:sz w:val="16"/>
                <w:szCs w:val="16"/>
              </w:rPr>
              <w:t>Poznámka</w:t>
            </w:r>
          </w:p>
        </w:tc>
      </w:tr>
      <w:tr w:rsidR="006B3A3C" w:rsidRPr="006F26E8" w14:paraId="118E4019" w14:textId="77777777" w:rsidTr="00E70F81">
        <w:trPr>
          <w:cantSplit/>
          <w:jc w:val="center"/>
        </w:trPr>
        <w:tc>
          <w:tcPr>
            <w:tcW w:w="555" w:type="dxa"/>
            <w:vMerge/>
            <w:tcBorders>
              <w:top w:val="single" w:sz="12" w:space="0" w:color="auto"/>
              <w:left w:val="single" w:sz="12" w:space="0" w:color="auto"/>
              <w:bottom w:val="single" w:sz="8" w:space="0" w:color="auto"/>
              <w:right w:val="single" w:sz="6" w:space="0" w:color="auto"/>
            </w:tcBorders>
            <w:vAlign w:val="center"/>
          </w:tcPr>
          <w:p w14:paraId="4CB81260" w14:textId="77777777" w:rsidR="006B3A3C" w:rsidRPr="006F26E8" w:rsidRDefault="006B3A3C">
            <w:pPr>
              <w:widowControl/>
              <w:autoSpaceDE/>
              <w:autoSpaceDN/>
              <w:rPr>
                <w:b/>
                <w:color w:val="000000" w:themeColor="text1"/>
                <w:sz w:val="16"/>
                <w:szCs w:val="16"/>
              </w:rPr>
            </w:pPr>
          </w:p>
        </w:tc>
        <w:tc>
          <w:tcPr>
            <w:tcW w:w="1272" w:type="dxa"/>
            <w:vMerge/>
            <w:tcBorders>
              <w:top w:val="single" w:sz="12" w:space="0" w:color="auto"/>
              <w:left w:val="single" w:sz="6" w:space="0" w:color="auto"/>
              <w:bottom w:val="single" w:sz="8" w:space="0" w:color="auto"/>
              <w:right w:val="single" w:sz="6" w:space="0" w:color="auto"/>
            </w:tcBorders>
            <w:vAlign w:val="center"/>
          </w:tcPr>
          <w:p w14:paraId="4CA5DB05" w14:textId="77777777" w:rsidR="006B3A3C" w:rsidRPr="006F26E8" w:rsidRDefault="006B3A3C">
            <w:pPr>
              <w:widowControl/>
              <w:autoSpaceDE/>
              <w:autoSpaceDN/>
              <w:rPr>
                <w:b/>
                <w:color w:val="000000" w:themeColor="text1"/>
                <w:sz w:val="16"/>
                <w:szCs w:val="16"/>
              </w:rPr>
            </w:pPr>
          </w:p>
        </w:tc>
        <w:tc>
          <w:tcPr>
            <w:tcW w:w="851" w:type="dxa"/>
            <w:vMerge/>
            <w:tcBorders>
              <w:top w:val="single" w:sz="12" w:space="0" w:color="auto"/>
              <w:left w:val="single" w:sz="6" w:space="0" w:color="auto"/>
              <w:bottom w:val="single" w:sz="8" w:space="0" w:color="auto"/>
              <w:right w:val="single" w:sz="6" w:space="0" w:color="auto"/>
            </w:tcBorders>
            <w:vAlign w:val="center"/>
          </w:tcPr>
          <w:p w14:paraId="11D0291C" w14:textId="77777777" w:rsidR="006B3A3C" w:rsidRPr="006F26E8" w:rsidRDefault="006B3A3C">
            <w:pPr>
              <w:widowControl/>
              <w:autoSpaceDE/>
              <w:autoSpaceDN/>
              <w:rPr>
                <w:b/>
                <w:color w:val="000000" w:themeColor="text1"/>
                <w:sz w:val="16"/>
                <w:szCs w:val="16"/>
              </w:rPr>
            </w:pPr>
          </w:p>
        </w:tc>
        <w:tc>
          <w:tcPr>
            <w:tcW w:w="709" w:type="dxa"/>
            <w:vMerge/>
            <w:tcBorders>
              <w:top w:val="single" w:sz="12" w:space="0" w:color="auto"/>
              <w:left w:val="single" w:sz="6" w:space="0" w:color="auto"/>
              <w:bottom w:val="single" w:sz="8" w:space="0" w:color="auto"/>
              <w:right w:val="single" w:sz="6" w:space="0" w:color="auto"/>
            </w:tcBorders>
            <w:vAlign w:val="center"/>
          </w:tcPr>
          <w:p w14:paraId="79C5C5ED" w14:textId="77777777" w:rsidR="006B3A3C" w:rsidRPr="006F26E8" w:rsidRDefault="006B3A3C">
            <w:pPr>
              <w:widowControl/>
              <w:autoSpaceDE/>
              <w:autoSpaceDN/>
              <w:rPr>
                <w:b/>
                <w:color w:val="000000" w:themeColor="text1"/>
                <w:sz w:val="16"/>
                <w:szCs w:val="16"/>
              </w:rPr>
            </w:pPr>
          </w:p>
        </w:tc>
        <w:tc>
          <w:tcPr>
            <w:tcW w:w="1928" w:type="dxa"/>
            <w:vMerge/>
            <w:tcBorders>
              <w:top w:val="single" w:sz="12" w:space="0" w:color="auto"/>
              <w:left w:val="single" w:sz="6" w:space="0" w:color="auto"/>
              <w:bottom w:val="single" w:sz="8" w:space="0" w:color="auto"/>
              <w:right w:val="single" w:sz="6" w:space="0" w:color="auto"/>
            </w:tcBorders>
            <w:vAlign w:val="center"/>
          </w:tcPr>
          <w:p w14:paraId="4543282C" w14:textId="77777777" w:rsidR="006B3A3C" w:rsidRPr="006F26E8" w:rsidRDefault="006B3A3C">
            <w:pPr>
              <w:widowControl/>
              <w:autoSpaceDE/>
              <w:autoSpaceDN/>
              <w:rPr>
                <w:b/>
                <w:color w:val="000000" w:themeColor="text1"/>
                <w:sz w:val="16"/>
                <w:szCs w:val="16"/>
              </w:rPr>
            </w:pPr>
          </w:p>
        </w:tc>
        <w:tc>
          <w:tcPr>
            <w:tcW w:w="1173" w:type="dxa"/>
            <w:tcBorders>
              <w:top w:val="single" w:sz="6" w:space="0" w:color="auto"/>
              <w:left w:val="single" w:sz="6" w:space="0" w:color="auto"/>
              <w:bottom w:val="single" w:sz="8" w:space="0" w:color="auto"/>
              <w:right w:val="single" w:sz="6" w:space="0" w:color="auto"/>
            </w:tcBorders>
          </w:tcPr>
          <w:p w14:paraId="3C6903F0" w14:textId="77777777" w:rsidR="006B3A3C" w:rsidRPr="006F26E8" w:rsidRDefault="006B3A3C">
            <w:pPr>
              <w:pStyle w:val="Zkladntext"/>
              <w:jc w:val="center"/>
              <w:rPr>
                <w:color w:val="000000" w:themeColor="text1"/>
                <w:sz w:val="16"/>
                <w:szCs w:val="16"/>
              </w:rPr>
            </w:pPr>
            <w:r w:rsidRPr="006F26E8">
              <w:rPr>
                <w:color w:val="000000" w:themeColor="text1"/>
                <w:sz w:val="16"/>
                <w:szCs w:val="16"/>
              </w:rPr>
              <w:t>dňa</w:t>
            </w:r>
          </w:p>
        </w:tc>
        <w:tc>
          <w:tcPr>
            <w:tcW w:w="1134" w:type="dxa"/>
            <w:tcBorders>
              <w:top w:val="single" w:sz="6" w:space="0" w:color="auto"/>
              <w:left w:val="single" w:sz="6" w:space="0" w:color="auto"/>
              <w:bottom w:val="single" w:sz="8" w:space="0" w:color="auto"/>
              <w:right w:val="single" w:sz="6" w:space="0" w:color="auto"/>
            </w:tcBorders>
          </w:tcPr>
          <w:p w14:paraId="23C8F3DE" w14:textId="77777777" w:rsidR="006B3A3C" w:rsidRPr="006F26E8" w:rsidRDefault="006B3A3C">
            <w:pPr>
              <w:pStyle w:val="Zkladntext"/>
              <w:jc w:val="center"/>
              <w:rPr>
                <w:color w:val="000000" w:themeColor="text1"/>
                <w:sz w:val="16"/>
                <w:szCs w:val="16"/>
              </w:rPr>
            </w:pPr>
            <w:r w:rsidRPr="006F26E8">
              <w:rPr>
                <w:color w:val="000000" w:themeColor="text1"/>
                <w:sz w:val="16"/>
                <w:szCs w:val="16"/>
              </w:rPr>
              <w:t>kým</w:t>
            </w:r>
          </w:p>
        </w:tc>
        <w:tc>
          <w:tcPr>
            <w:tcW w:w="1843" w:type="dxa"/>
            <w:vMerge/>
            <w:tcBorders>
              <w:top w:val="single" w:sz="12" w:space="0" w:color="auto"/>
              <w:left w:val="single" w:sz="6" w:space="0" w:color="auto"/>
              <w:bottom w:val="single" w:sz="8" w:space="0" w:color="auto"/>
              <w:right w:val="single" w:sz="12" w:space="0" w:color="auto"/>
            </w:tcBorders>
            <w:vAlign w:val="center"/>
          </w:tcPr>
          <w:p w14:paraId="6F4051C7" w14:textId="77777777" w:rsidR="006B3A3C" w:rsidRPr="006F26E8" w:rsidRDefault="006B3A3C">
            <w:pPr>
              <w:widowControl/>
              <w:autoSpaceDE/>
              <w:autoSpaceDN/>
              <w:rPr>
                <w:b/>
                <w:color w:val="000000" w:themeColor="text1"/>
                <w:sz w:val="16"/>
                <w:szCs w:val="16"/>
              </w:rPr>
            </w:pPr>
          </w:p>
        </w:tc>
      </w:tr>
      <w:tr w:rsidR="006B3A3C" w:rsidRPr="006F26E8" w14:paraId="3EB29378" w14:textId="77777777" w:rsidTr="00E70F81">
        <w:trPr>
          <w:trHeight w:val="240"/>
          <w:jc w:val="center"/>
        </w:trPr>
        <w:tc>
          <w:tcPr>
            <w:tcW w:w="555" w:type="dxa"/>
            <w:tcBorders>
              <w:top w:val="single" w:sz="8" w:space="0" w:color="auto"/>
              <w:left w:val="single" w:sz="12" w:space="0" w:color="auto"/>
              <w:bottom w:val="single" w:sz="12" w:space="0" w:color="auto"/>
              <w:right w:val="single" w:sz="6" w:space="0" w:color="auto"/>
            </w:tcBorders>
            <w:vAlign w:val="center"/>
          </w:tcPr>
          <w:p w14:paraId="193DBBDA" w14:textId="77777777" w:rsidR="006B3A3C" w:rsidRPr="006F26E8" w:rsidRDefault="006B3A3C">
            <w:pPr>
              <w:pStyle w:val="Zkladntext"/>
              <w:jc w:val="center"/>
              <w:rPr>
                <w:color w:val="000000" w:themeColor="text1"/>
                <w:sz w:val="20"/>
                <w:szCs w:val="20"/>
              </w:rPr>
            </w:pPr>
            <w:r w:rsidRPr="006F26E8">
              <w:rPr>
                <w:color w:val="000000" w:themeColor="text1"/>
                <w:sz w:val="20"/>
                <w:szCs w:val="20"/>
              </w:rPr>
              <w:t>1</w:t>
            </w:r>
          </w:p>
        </w:tc>
        <w:tc>
          <w:tcPr>
            <w:tcW w:w="1272" w:type="dxa"/>
            <w:tcBorders>
              <w:top w:val="single" w:sz="8" w:space="0" w:color="auto"/>
              <w:left w:val="single" w:sz="6" w:space="0" w:color="auto"/>
              <w:bottom w:val="single" w:sz="12" w:space="0" w:color="auto"/>
              <w:right w:val="single" w:sz="6" w:space="0" w:color="auto"/>
            </w:tcBorders>
            <w:vAlign w:val="center"/>
          </w:tcPr>
          <w:p w14:paraId="705C5995" w14:textId="77777777" w:rsidR="006B3A3C" w:rsidRPr="006F26E8" w:rsidRDefault="006B3A3C">
            <w:pPr>
              <w:pStyle w:val="Zkladntext"/>
              <w:jc w:val="center"/>
              <w:rPr>
                <w:color w:val="000000" w:themeColor="text1"/>
                <w:sz w:val="20"/>
                <w:szCs w:val="20"/>
              </w:rPr>
            </w:pPr>
            <w:r w:rsidRPr="006F26E8">
              <w:rPr>
                <w:color w:val="000000" w:themeColor="text1"/>
                <w:sz w:val="20"/>
                <w:szCs w:val="20"/>
              </w:rPr>
              <w:t>2</w:t>
            </w:r>
          </w:p>
        </w:tc>
        <w:tc>
          <w:tcPr>
            <w:tcW w:w="851" w:type="dxa"/>
            <w:tcBorders>
              <w:top w:val="single" w:sz="8" w:space="0" w:color="auto"/>
              <w:left w:val="single" w:sz="6" w:space="0" w:color="auto"/>
              <w:bottom w:val="single" w:sz="12" w:space="0" w:color="auto"/>
              <w:right w:val="single" w:sz="6" w:space="0" w:color="auto"/>
            </w:tcBorders>
            <w:vAlign w:val="center"/>
          </w:tcPr>
          <w:p w14:paraId="21E59C98" w14:textId="77777777" w:rsidR="006B3A3C" w:rsidRPr="006F26E8" w:rsidRDefault="006B3A3C">
            <w:pPr>
              <w:pStyle w:val="Zkladntext"/>
              <w:jc w:val="center"/>
              <w:rPr>
                <w:color w:val="000000" w:themeColor="text1"/>
                <w:sz w:val="20"/>
                <w:szCs w:val="20"/>
              </w:rPr>
            </w:pPr>
            <w:r w:rsidRPr="006F26E8">
              <w:rPr>
                <w:color w:val="000000" w:themeColor="text1"/>
                <w:sz w:val="20"/>
                <w:szCs w:val="20"/>
              </w:rPr>
              <w:t>3</w:t>
            </w:r>
          </w:p>
        </w:tc>
        <w:tc>
          <w:tcPr>
            <w:tcW w:w="709" w:type="dxa"/>
            <w:tcBorders>
              <w:top w:val="single" w:sz="8" w:space="0" w:color="auto"/>
              <w:left w:val="single" w:sz="6" w:space="0" w:color="auto"/>
              <w:bottom w:val="single" w:sz="12" w:space="0" w:color="auto"/>
              <w:right w:val="single" w:sz="6" w:space="0" w:color="auto"/>
            </w:tcBorders>
          </w:tcPr>
          <w:p w14:paraId="00B5499E" w14:textId="77777777" w:rsidR="006B3A3C" w:rsidRPr="006F26E8" w:rsidRDefault="006B3A3C">
            <w:pPr>
              <w:pStyle w:val="Zkladntext"/>
              <w:jc w:val="center"/>
              <w:rPr>
                <w:color w:val="000000" w:themeColor="text1"/>
                <w:sz w:val="20"/>
                <w:szCs w:val="20"/>
              </w:rPr>
            </w:pPr>
            <w:r w:rsidRPr="006F26E8">
              <w:rPr>
                <w:color w:val="000000" w:themeColor="text1"/>
                <w:sz w:val="20"/>
                <w:szCs w:val="20"/>
              </w:rPr>
              <w:t>4</w:t>
            </w:r>
          </w:p>
        </w:tc>
        <w:tc>
          <w:tcPr>
            <w:tcW w:w="1928" w:type="dxa"/>
            <w:tcBorders>
              <w:top w:val="single" w:sz="8" w:space="0" w:color="auto"/>
              <w:left w:val="single" w:sz="6" w:space="0" w:color="auto"/>
              <w:bottom w:val="single" w:sz="12" w:space="0" w:color="auto"/>
              <w:right w:val="single" w:sz="6" w:space="0" w:color="auto"/>
            </w:tcBorders>
            <w:vAlign w:val="center"/>
          </w:tcPr>
          <w:p w14:paraId="369C19AF" w14:textId="77777777" w:rsidR="006B3A3C" w:rsidRPr="006F26E8" w:rsidRDefault="006B3A3C">
            <w:pPr>
              <w:pStyle w:val="Zkladntext"/>
              <w:jc w:val="center"/>
              <w:rPr>
                <w:color w:val="000000" w:themeColor="text1"/>
                <w:sz w:val="20"/>
                <w:szCs w:val="20"/>
              </w:rPr>
            </w:pPr>
            <w:r w:rsidRPr="006F26E8">
              <w:rPr>
                <w:color w:val="000000" w:themeColor="text1"/>
                <w:sz w:val="20"/>
                <w:szCs w:val="20"/>
              </w:rPr>
              <w:t>6</w:t>
            </w:r>
          </w:p>
        </w:tc>
        <w:tc>
          <w:tcPr>
            <w:tcW w:w="2307" w:type="dxa"/>
            <w:gridSpan w:val="2"/>
            <w:tcBorders>
              <w:top w:val="single" w:sz="8" w:space="0" w:color="auto"/>
              <w:left w:val="single" w:sz="6" w:space="0" w:color="auto"/>
              <w:bottom w:val="single" w:sz="12" w:space="0" w:color="auto"/>
              <w:right w:val="single" w:sz="6" w:space="0" w:color="auto"/>
            </w:tcBorders>
            <w:vAlign w:val="center"/>
          </w:tcPr>
          <w:p w14:paraId="1D921708" w14:textId="77777777" w:rsidR="006B3A3C" w:rsidRPr="006F26E8" w:rsidRDefault="006B3A3C">
            <w:pPr>
              <w:pStyle w:val="Zkladntext"/>
              <w:jc w:val="center"/>
              <w:rPr>
                <w:color w:val="000000" w:themeColor="text1"/>
                <w:sz w:val="20"/>
                <w:szCs w:val="20"/>
              </w:rPr>
            </w:pPr>
            <w:r w:rsidRPr="006F26E8">
              <w:rPr>
                <w:color w:val="000000" w:themeColor="text1"/>
                <w:sz w:val="20"/>
                <w:szCs w:val="20"/>
              </w:rPr>
              <w:t>7</w:t>
            </w:r>
          </w:p>
        </w:tc>
        <w:tc>
          <w:tcPr>
            <w:tcW w:w="1843" w:type="dxa"/>
            <w:tcBorders>
              <w:top w:val="single" w:sz="8" w:space="0" w:color="auto"/>
              <w:left w:val="single" w:sz="6" w:space="0" w:color="auto"/>
              <w:bottom w:val="single" w:sz="12" w:space="0" w:color="auto"/>
              <w:right w:val="single" w:sz="12" w:space="0" w:color="auto"/>
            </w:tcBorders>
          </w:tcPr>
          <w:p w14:paraId="088A5A30" w14:textId="77777777" w:rsidR="006B3A3C" w:rsidRPr="006F26E8" w:rsidRDefault="006B3A3C">
            <w:pPr>
              <w:pStyle w:val="Zkladntext"/>
              <w:jc w:val="center"/>
              <w:rPr>
                <w:color w:val="000000" w:themeColor="text1"/>
                <w:sz w:val="20"/>
                <w:szCs w:val="20"/>
              </w:rPr>
            </w:pPr>
            <w:r w:rsidRPr="006F26E8">
              <w:rPr>
                <w:color w:val="000000" w:themeColor="text1"/>
                <w:sz w:val="20"/>
                <w:szCs w:val="20"/>
              </w:rPr>
              <w:t>8</w:t>
            </w:r>
          </w:p>
        </w:tc>
      </w:tr>
      <w:tr w:rsidR="006B3A3C" w:rsidRPr="006F26E8" w14:paraId="21F34494" w14:textId="77777777" w:rsidTr="00E70F81">
        <w:trPr>
          <w:trHeight w:val="567"/>
          <w:jc w:val="center"/>
        </w:trPr>
        <w:tc>
          <w:tcPr>
            <w:tcW w:w="555" w:type="dxa"/>
            <w:tcBorders>
              <w:top w:val="single" w:sz="12" w:space="0" w:color="auto"/>
              <w:left w:val="single" w:sz="12" w:space="0" w:color="auto"/>
              <w:bottom w:val="single" w:sz="6" w:space="0" w:color="auto"/>
              <w:right w:val="single" w:sz="6" w:space="0" w:color="auto"/>
            </w:tcBorders>
            <w:vAlign w:val="center"/>
          </w:tcPr>
          <w:p w14:paraId="63D026A0" w14:textId="77777777" w:rsidR="006B3A3C" w:rsidRPr="006F26E8" w:rsidRDefault="006B3A3C">
            <w:pPr>
              <w:pStyle w:val="Zkladntext"/>
              <w:jc w:val="center"/>
              <w:rPr>
                <w:color w:val="000000" w:themeColor="text1"/>
                <w:sz w:val="20"/>
                <w:szCs w:val="20"/>
              </w:rPr>
            </w:pPr>
            <w:r w:rsidRPr="006F26E8">
              <w:rPr>
                <w:color w:val="000000" w:themeColor="text1"/>
                <w:sz w:val="20"/>
                <w:szCs w:val="20"/>
              </w:rPr>
              <w:t>1</w:t>
            </w:r>
          </w:p>
        </w:tc>
        <w:tc>
          <w:tcPr>
            <w:tcW w:w="1272" w:type="dxa"/>
            <w:tcBorders>
              <w:top w:val="single" w:sz="12" w:space="0" w:color="auto"/>
              <w:left w:val="single" w:sz="6" w:space="0" w:color="auto"/>
              <w:bottom w:val="single" w:sz="6" w:space="0" w:color="auto"/>
              <w:right w:val="single" w:sz="6" w:space="0" w:color="auto"/>
            </w:tcBorders>
            <w:vAlign w:val="center"/>
          </w:tcPr>
          <w:p w14:paraId="4366C5A1" w14:textId="276EB506" w:rsidR="006B3A3C" w:rsidRPr="006F26E8" w:rsidRDefault="006B3A3C">
            <w:pPr>
              <w:pStyle w:val="Zkladntext"/>
              <w:jc w:val="center"/>
              <w:rPr>
                <w:color w:val="000000" w:themeColor="text1"/>
                <w:sz w:val="20"/>
                <w:szCs w:val="20"/>
              </w:rPr>
            </w:pPr>
            <w:r>
              <w:rPr>
                <w:color w:val="000000" w:themeColor="text1"/>
                <w:sz w:val="20"/>
                <w:szCs w:val="20"/>
              </w:rPr>
              <w:t>vlastné</w:t>
            </w:r>
          </w:p>
        </w:tc>
        <w:tc>
          <w:tcPr>
            <w:tcW w:w="851" w:type="dxa"/>
            <w:tcBorders>
              <w:top w:val="single" w:sz="12" w:space="0" w:color="auto"/>
              <w:left w:val="single" w:sz="6" w:space="0" w:color="auto"/>
              <w:bottom w:val="single" w:sz="6" w:space="0" w:color="auto"/>
              <w:right w:val="single" w:sz="6" w:space="0" w:color="auto"/>
            </w:tcBorders>
            <w:vAlign w:val="center"/>
          </w:tcPr>
          <w:p w14:paraId="58B894D8" w14:textId="5765E8C0" w:rsidR="006B3A3C" w:rsidRPr="006F26E8" w:rsidRDefault="006B3A3C">
            <w:pPr>
              <w:pStyle w:val="Zkladntext"/>
              <w:jc w:val="center"/>
              <w:rPr>
                <w:color w:val="000000" w:themeColor="text1"/>
                <w:sz w:val="20"/>
                <w:szCs w:val="20"/>
              </w:rPr>
            </w:pPr>
            <w:r w:rsidRPr="006B3A3C">
              <w:rPr>
                <w:color w:val="000000" w:themeColor="text1"/>
                <w:sz w:val="20"/>
                <w:szCs w:val="20"/>
              </w:rPr>
              <w:t>11795 r. 2021</w:t>
            </w:r>
          </w:p>
        </w:tc>
        <w:tc>
          <w:tcPr>
            <w:tcW w:w="709" w:type="dxa"/>
            <w:tcBorders>
              <w:top w:val="single" w:sz="12" w:space="0" w:color="auto"/>
              <w:left w:val="single" w:sz="6" w:space="0" w:color="auto"/>
              <w:bottom w:val="single" w:sz="6" w:space="0" w:color="auto"/>
              <w:right w:val="single" w:sz="6" w:space="0" w:color="auto"/>
            </w:tcBorders>
            <w:vAlign w:val="center"/>
          </w:tcPr>
          <w:p w14:paraId="0A317DF2" w14:textId="62F04788" w:rsidR="006B3A3C" w:rsidRPr="006F26E8" w:rsidRDefault="006B3A3C" w:rsidP="006B3A3C">
            <w:pPr>
              <w:pStyle w:val="Zkladntext"/>
              <w:jc w:val="center"/>
              <w:rPr>
                <w:color w:val="000000" w:themeColor="text1"/>
                <w:sz w:val="20"/>
                <w:szCs w:val="20"/>
              </w:rPr>
            </w:pPr>
            <w:r>
              <w:rPr>
                <w:color w:val="000000" w:themeColor="text1"/>
                <w:sz w:val="20"/>
                <w:szCs w:val="20"/>
              </w:rPr>
              <w:t>1</w:t>
            </w:r>
          </w:p>
        </w:tc>
        <w:tc>
          <w:tcPr>
            <w:tcW w:w="1928" w:type="dxa"/>
            <w:tcBorders>
              <w:top w:val="single" w:sz="12" w:space="0" w:color="auto"/>
              <w:left w:val="single" w:sz="6" w:space="0" w:color="auto"/>
              <w:bottom w:val="single" w:sz="6" w:space="0" w:color="auto"/>
              <w:right w:val="single" w:sz="6" w:space="0" w:color="auto"/>
            </w:tcBorders>
            <w:vAlign w:val="center"/>
          </w:tcPr>
          <w:p w14:paraId="0D57B224" w14:textId="03BCDF1C" w:rsidR="006B3A3C" w:rsidRPr="006F26E8" w:rsidRDefault="006B3A3C" w:rsidP="006B3A3C">
            <w:pPr>
              <w:pStyle w:val="Zkladntext"/>
              <w:jc w:val="center"/>
              <w:rPr>
                <w:color w:val="000000" w:themeColor="text1"/>
                <w:sz w:val="20"/>
                <w:szCs w:val="20"/>
              </w:rPr>
            </w:pPr>
            <w:r w:rsidRPr="006B3A3C">
              <w:rPr>
                <w:color w:val="000000" w:themeColor="text1"/>
                <w:sz w:val="20"/>
                <w:szCs w:val="20"/>
              </w:rPr>
              <w:t xml:space="preserve">kpt. Ing. </w:t>
            </w:r>
            <w:r>
              <w:rPr>
                <w:color w:val="000000" w:themeColor="text1"/>
                <w:sz w:val="20"/>
                <w:szCs w:val="20"/>
              </w:rPr>
              <w:t>Peter PERSONÁLNY</w:t>
            </w:r>
          </w:p>
        </w:tc>
        <w:tc>
          <w:tcPr>
            <w:tcW w:w="1173" w:type="dxa"/>
            <w:tcBorders>
              <w:top w:val="single" w:sz="12" w:space="0" w:color="auto"/>
              <w:left w:val="single" w:sz="6" w:space="0" w:color="auto"/>
              <w:bottom w:val="single" w:sz="6" w:space="0" w:color="auto"/>
              <w:right w:val="single" w:sz="6" w:space="0" w:color="auto"/>
            </w:tcBorders>
            <w:vAlign w:val="center"/>
          </w:tcPr>
          <w:p w14:paraId="7859D2E3" w14:textId="46596BF5" w:rsidR="006B3A3C" w:rsidRPr="006F26E8" w:rsidRDefault="006B3A3C">
            <w:pPr>
              <w:pStyle w:val="Zkladntext"/>
              <w:jc w:val="center"/>
              <w:rPr>
                <w:color w:val="000000" w:themeColor="text1"/>
                <w:sz w:val="20"/>
                <w:szCs w:val="20"/>
              </w:rPr>
            </w:pPr>
            <w:r w:rsidRPr="006B3A3C">
              <w:rPr>
                <w:color w:val="000000" w:themeColor="text1"/>
                <w:sz w:val="20"/>
                <w:szCs w:val="20"/>
              </w:rPr>
              <w:t>5.1.2022</w:t>
            </w:r>
          </w:p>
        </w:tc>
        <w:tc>
          <w:tcPr>
            <w:tcW w:w="1134" w:type="dxa"/>
            <w:tcBorders>
              <w:top w:val="single" w:sz="12" w:space="0" w:color="auto"/>
              <w:left w:val="single" w:sz="6" w:space="0" w:color="auto"/>
              <w:bottom w:val="single" w:sz="6" w:space="0" w:color="auto"/>
              <w:right w:val="single" w:sz="6" w:space="0" w:color="auto"/>
            </w:tcBorders>
            <w:vAlign w:val="center"/>
          </w:tcPr>
          <w:p w14:paraId="28FC3711" w14:textId="77777777" w:rsidR="006B3A3C" w:rsidRPr="006B3A3C" w:rsidRDefault="006B3A3C">
            <w:pPr>
              <w:pStyle w:val="Zkladntext"/>
              <w:jc w:val="center"/>
              <w:rPr>
                <w:color w:val="000000" w:themeColor="text1"/>
                <w:sz w:val="20"/>
                <w:szCs w:val="20"/>
              </w:rPr>
            </w:pPr>
            <w:r w:rsidRPr="006B3A3C">
              <w:rPr>
                <w:color w:val="000000" w:themeColor="text1"/>
                <w:sz w:val="20"/>
                <w:szCs w:val="20"/>
              </w:rPr>
              <w:t>z. Tichá</w:t>
            </w:r>
          </w:p>
        </w:tc>
        <w:tc>
          <w:tcPr>
            <w:tcW w:w="1843" w:type="dxa"/>
            <w:tcBorders>
              <w:top w:val="single" w:sz="12" w:space="0" w:color="auto"/>
              <w:left w:val="single" w:sz="6" w:space="0" w:color="auto"/>
              <w:bottom w:val="single" w:sz="6" w:space="0" w:color="auto"/>
              <w:right w:val="single" w:sz="12" w:space="0" w:color="auto"/>
            </w:tcBorders>
            <w:vAlign w:val="center"/>
          </w:tcPr>
          <w:p w14:paraId="6ED95087" w14:textId="5F81911C" w:rsidR="006B3A3C" w:rsidRPr="006F26E8" w:rsidRDefault="006B3A3C" w:rsidP="006B3A3C">
            <w:pPr>
              <w:pStyle w:val="Zkladntext"/>
              <w:jc w:val="center"/>
              <w:rPr>
                <w:color w:val="000000" w:themeColor="text1"/>
                <w:sz w:val="20"/>
                <w:szCs w:val="20"/>
              </w:rPr>
            </w:pPr>
            <w:r w:rsidRPr="006B3A3C">
              <w:rPr>
                <w:color w:val="000000" w:themeColor="text1"/>
                <w:sz w:val="20"/>
                <w:szCs w:val="20"/>
              </w:rPr>
              <w:t xml:space="preserve">zrušenie </w:t>
            </w:r>
          </w:p>
        </w:tc>
      </w:tr>
      <w:tr w:rsidR="006B3A3C" w:rsidRPr="006F26E8" w14:paraId="1DB83C90" w14:textId="77777777" w:rsidTr="00E70F81">
        <w:trPr>
          <w:trHeight w:val="567"/>
          <w:jc w:val="center"/>
        </w:trPr>
        <w:tc>
          <w:tcPr>
            <w:tcW w:w="555" w:type="dxa"/>
            <w:tcBorders>
              <w:top w:val="single" w:sz="6" w:space="0" w:color="auto"/>
              <w:left w:val="single" w:sz="12" w:space="0" w:color="auto"/>
              <w:bottom w:val="single" w:sz="6" w:space="0" w:color="auto"/>
              <w:right w:val="single" w:sz="6" w:space="0" w:color="auto"/>
            </w:tcBorders>
            <w:vAlign w:val="center"/>
          </w:tcPr>
          <w:p w14:paraId="0C9AAD39" w14:textId="77777777" w:rsidR="006B3A3C" w:rsidRPr="006F26E8" w:rsidRDefault="006B3A3C">
            <w:pPr>
              <w:pStyle w:val="Zkladntext"/>
              <w:jc w:val="center"/>
              <w:rPr>
                <w:color w:val="000000" w:themeColor="text1"/>
                <w:sz w:val="20"/>
                <w:szCs w:val="20"/>
              </w:rPr>
            </w:pPr>
            <w:r w:rsidRPr="006F26E8">
              <w:rPr>
                <w:color w:val="000000" w:themeColor="text1"/>
                <w:sz w:val="20"/>
                <w:szCs w:val="20"/>
              </w:rPr>
              <w:t>....</w:t>
            </w:r>
          </w:p>
        </w:tc>
        <w:tc>
          <w:tcPr>
            <w:tcW w:w="1272" w:type="dxa"/>
            <w:tcBorders>
              <w:top w:val="single" w:sz="6" w:space="0" w:color="auto"/>
              <w:left w:val="single" w:sz="6" w:space="0" w:color="auto"/>
              <w:bottom w:val="single" w:sz="6" w:space="0" w:color="auto"/>
              <w:right w:val="single" w:sz="6" w:space="0" w:color="auto"/>
            </w:tcBorders>
            <w:vAlign w:val="center"/>
          </w:tcPr>
          <w:p w14:paraId="24F413D0" w14:textId="77777777" w:rsidR="006B3A3C" w:rsidRPr="006F26E8" w:rsidRDefault="006B3A3C">
            <w:pPr>
              <w:pStyle w:val="Zkladntext"/>
              <w:jc w:val="center"/>
              <w:rPr>
                <w:color w:val="000000" w:themeColor="text1"/>
                <w:sz w:val="20"/>
                <w:szCs w:val="20"/>
              </w:rPr>
            </w:pPr>
          </w:p>
        </w:tc>
        <w:tc>
          <w:tcPr>
            <w:tcW w:w="851" w:type="dxa"/>
            <w:tcBorders>
              <w:top w:val="single" w:sz="6" w:space="0" w:color="auto"/>
              <w:left w:val="single" w:sz="6" w:space="0" w:color="auto"/>
              <w:bottom w:val="single" w:sz="6" w:space="0" w:color="auto"/>
              <w:right w:val="single" w:sz="6" w:space="0" w:color="auto"/>
            </w:tcBorders>
            <w:vAlign w:val="center"/>
          </w:tcPr>
          <w:p w14:paraId="42A8DD91" w14:textId="77777777" w:rsidR="006B3A3C" w:rsidRPr="006F26E8" w:rsidRDefault="006B3A3C">
            <w:pPr>
              <w:pStyle w:val="Zkladntext"/>
              <w:jc w:val="center"/>
              <w:rPr>
                <w:color w:val="000000" w:themeColor="text1"/>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6348D6B2" w14:textId="77777777" w:rsidR="006B3A3C" w:rsidRPr="006F26E8" w:rsidRDefault="006B3A3C">
            <w:pPr>
              <w:pStyle w:val="Zkladntext"/>
              <w:jc w:val="center"/>
              <w:rPr>
                <w:color w:val="000000" w:themeColor="text1"/>
                <w:sz w:val="20"/>
                <w:szCs w:val="20"/>
              </w:rPr>
            </w:pPr>
          </w:p>
        </w:tc>
        <w:tc>
          <w:tcPr>
            <w:tcW w:w="1928" w:type="dxa"/>
            <w:tcBorders>
              <w:top w:val="single" w:sz="6" w:space="0" w:color="auto"/>
              <w:left w:val="single" w:sz="6" w:space="0" w:color="auto"/>
              <w:bottom w:val="single" w:sz="6" w:space="0" w:color="auto"/>
              <w:right w:val="single" w:sz="6" w:space="0" w:color="auto"/>
            </w:tcBorders>
            <w:vAlign w:val="center"/>
          </w:tcPr>
          <w:p w14:paraId="3C094977" w14:textId="77777777" w:rsidR="006B3A3C" w:rsidRPr="006F26E8" w:rsidRDefault="006B3A3C">
            <w:pPr>
              <w:pStyle w:val="Zkladntext"/>
              <w:jc w:val="center"/>
              <w:rPr>
                <w:color w:val="000000" w:themeColor="text1"/>
                <w:sz w:val="20"/>
                <w:szCs w:val="20"/>
              </w:rPr>
            </w:pPr>
          </w:p>
        </w:tc>
        <w:tc>
          <w:tcPr>
            <w:tcW w:w="1173" w:type="dxa"/>
            <w:tcBorders>
              <w:top w:val="single" w:sz="6" w:space="0" w:color="auto"/>
              <w:left w:val="single" w:sz="6" w:space="0" w:color="auto"/>
              <w:bottom w:val="single" w:sz="6" w:space="0" w:color="auto"/>
              <w:right w:val="single" w:sz="6" w:space="0" w:color="auto"/>
            </w:tcBorders>
            <w:vAlign w:val="center"/>
          </w:tcPr>
          <w:p w14:paraId="4B542CE0" w14:textId="77777777" w:rsidR="006B3A3C" w:rsidRPr="006F26E8" w:rsidRDefault="006B3A3C">
            <w:pPr>
              <w:pStyle w:val="Zkladntext"/>
              <w:jc w:val="center"/>
              <w:rPr>
                <w:color w:val="000000" w:themeColor="text1"/>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14:paraId="774A74A0" w14:textId="77777777" w:rsidR="006B3A3C" w:rsidRPr="006B3A3C" w:rsidRDefault="006B3A3C">
            <w:pPr>
              <w:pStyle w:val="Zkladntext"/>
              <w:jc w:val="center"/>
              <w:rPr>
                <w:color w:val="000000" w:themeColor="text1"/>
                <w:sz w:val="20"/>
                <w:szCs w:val="20"/>
              </w:rPr>
            </w:pPr>
          </w:p>
        </w:tc>
        <w:tc>
          <w:tcPr>
            <w:tcW w:w="1843" w:type="dxa"/>
            <w:tcBorders>
              <w:top w:val="single" w:sz="6" w:space="0" w:color="auto"/>
              <w:left w:val="single" w:sz="6" w:space="0" w:color="auto"/>
              <w:bottom w:val="single" w:sz="6" w:space="0" w:color="auto"/>
              <w:right w:val="single" w:sz="12" w:space="0" w:color="auto"/>
            </w:tcBorders>
            <w:vAlign w:val="center"/>
          </w:tcPr>
          <w:p w14:paraId="7E690380" w14:textId="77777777" w:rsidR="006B3A3C" w:rsidRPr="006F26E8" w:rsidRDefault="006B3A3C">
            <w:pPr>
              <w:pStyle w:val="Zkladntext"/>
              <w:jc w:val="center"/>
              <w:rPr>
                <w:color w:val="000000" w:themeColor="text1"/>
                <w:sz w:val="20"/>
                <w:szCs w:val="20"/>
              </w:rPr>
            </w:pPr>
          </w:p>
        </w:tc>
      </w:tr>
      <w:tr w:rsidR="006B3A3C" w:rsidRPr="006F26E8" w14:paraId="7BA51F63" w14:textId="77777777" w:rsidTr="00E70F81">
        <w:trPr>
          <w:trHeight w:val="567"/>
          <w:jc w:val="center"/>
        </w:trPr>
        <w:tc>
          <w:tcPr>
            <w:tcW w:w="555" w:type="dxa"/>
            <w:tcBorders>
              <w:top w:val="single" w:sz="6" w:space="0" w:color="auto"/>
              <w:left w:val="single" w:sz="12" w:space="0" w:color="auto"/>
              <w:bottom w:val="single" w:sz="6" w:space="0" w:color="auto"/>
              <w:right w:val="single" w:sz="6" w:space="0" w:color="auto"/>
            </w:tcBorders>
            <w:vAlign w:val="center"/>
          </w:tcPr>
          <w:p w14:paraId="3FF82BEA" w14:textId="77777777" w:rsidR="006B3A3C" w:rsidRPr="006F26E8" w:rsidRDefault="006B3A3C">
            <w:pPr>
              <w:pStyle w:val="Zkladntext"/>
              <w:jc w:val="center"/>
              <w:rPr>
                <w:color w:val="000000" w:themeColor="text1"/>
                <w:sz w:val="20"/>
                <w:szCs w:val="20"/>
              </w:rPr>
            </w:pPr>
            <w:r w:rsidRPr="006F26E8">
              <w:rPr>
                <w:color w:val="000000" w:themeColor="text1"/>
                <w:sz w:val="20"/>
                <w:szCs w:val="20"/>
              </w:rPr>
              <w:t>15</w:t>
            </w:r>
          </w:p>
        </w:tc>
        <w:tc>
          <w:tcPr>
            <w:tcW w:w="1272" w:type="dxa"/>
            <w:tcBorders>
              <w:top w:val="single" w:sz="6" w:space="0" w:color="auto"/>
              <w:left w:val="single" w:sz="6" w:space="0" w:color="auto"/>
              <w:bottom w:val="single" w:sz="6" w:space="0" w:color="auto"/>
              <w:right w:val="single" w:sz="6" w:space="0" w:color="auto"/>
            </w:tcBorders>
            <w:vAlign w:val="center"/>
          </w:tcPr>
          <w:p w14:paraId="2EB9946A" w14:textId="71D14E1C" w:rsidR="006B3A3C" w:rsidRPr="006F26E8" w:rsidRDefault="006B3A3C">
            <w:pPr>
              <w:pStyle w:val="Zkladntext"/>
              <w:jc w:val="center"/>
              <w:rPr>
                <w:color w:val="000000" w:themeColor="text1"/>
                <w:sz w:val="20"/>
                <w:szCs w:val="20"/>
              </w:rPr>
            </w:pPr>
            <w:r>
              <w:rPr>
                <w:color w:val="000000" w:themeColor="text1"/>
                <w:sz w:val="20"/>
                <w:szCs w:val="20"/>
              </w:rPr>
              <w:t>vlastné</w:t>
            </w:r>
          </w:p>
        </w:tc>
        <w:tc>
          <w:tcPr>
            <w:tcW w:w="851" w:type="dxa"/>
            <w:tcBorders>
              <w:top w:val="single" w:sz="6" w:space="0" w:color="auto"/>
              <w:left w:val="single" w:sz="6" w:space="0" w:color="auto"/>
              <w:bottom w:val="single" w:sz="6" w:space="0" w:color="auto"/>
              <w:right w:val="single" w:sz="6" w:space="0" w:color="auto"/>
            </w:tcBorders>
            <w:vAlign w:val="center"/>
          </w:tcPr>
          <w:p w14:paraId="207F6945" w14:textId="484E06E3" w:rsidR="006B3A3C" w:rsidRPr="006F26E8" w:rsidRDefault="006B3A3C">
            <w:pPr>
              <w:pStyle w:val="Zkladntext"/>
              <w:jc w:val="center"/>
              <w:rPr>
                <w:color w:val="000000" w:themeColor="text1"/>
                <w:sz w:val="20"/>
                <w:szCs w:val="20"/>
              </w:rPr>
            </w:pPr>
            <w:r>
              <w:rPr>
                <w:color w:val="000000" w:themeColor="text1"/>
                <w:sz w:val="20"/>
                <w:szCs w:val="20"/>
              </w:rPr>
              <w:t>353</w:t>
            </w:r>
          </w:p>
        </w:tc>
        <w:tc>
          <w:tcPr>
            <w:tcW w:w="709" w:type="dxa"/>
            <w:tcBorders>
              <w:top w:val="single" w:sz="6" w:space="0" w:color="auto"/>
              <w:left w:val="single" w:sz="6" w:space="0" w:color="auto"/>
              <w:bottom w:val="single" w:sz="6" w:space="0" w:color="auto"/>
              <w:right w:val="single" w:sz="6" w:space="0" w:color="auto"/>
            </w:tcBorders>
            <w:vAlign w:val="center"/>
          </w:tcPr>
          <w:p w14:paraId="52F64FD6" w14:textId="27EE8B88" w:rsidR="006B3A3C" w:rsidRPr="006F26E8" w:rsidRDefault="006B3A3C">
            <w:pPr>
              <w:pStyle w:val="Zkladntext"/>
              <w:jc w:val="center"/>
              <w:rPr>
                <w:color w:val="000000" w:themeColor="text1"/>
                <w:sz w:val="20"/>
                <w:szCs w:val="20"/>
              </w:rPr>
            </w:pPr>
            <w:r>
              <w:rPr>
                <w:color w:val="000000" w:themeColor="text1"/>
                <w:sz w:val="20"/>
                <w:szCs w:val="20"/>
              </w:rPr>
              <w:t>1</w:t>
            </w:r>
          </w:p>
        </w:tc>
        <w:tc>
          <w:tcPr>
            <w:tcW w:w="1928" w:type="dxa"/>
            <w:tcBorders>
              <w:top w:val="single" w:sz="6" w:space="0" w:color="auto"/>
              <w:left w:val="single" w:sz="6" w:space="0" w:color="auto"/>
              <w:bottom w:val="single" w:sz="6" w:space="0" w:color="auto"/>
              <w:right w:val="single" w:sz="6" w:space="0" w:color="auto"/>
            </w:tcBorders>
            <w:vAlign w:val="center"/>
          </w:tcPr>
          <w:p w14:paraId="127AC6E4" w14:textId="09EC5C1E" w:rsidR="006B3A3C" w:rsidRPr="006F26E8" w:rsidRDefault="006B3A3C">
            <w:pPr>
              <w:pStyle w:val="Zkladntext"/>
              <w:jc w:val="center"/>
              <w:rPr>
                <w:color w:val="000000" w:themeColor="text1"/>
                <w:sz w:val="20"/>
                <w:szCs w:val="20"/>
              </w:rPr>
            </w:pPr>
            <w:r w:rsidRPr="006B3A3C">
              <w:rPr>
                <w:color w:val="000000" w:themeColor="text1"/>
                <w:sz w:val="20"/>
                <w:szCs w:val="20"/>
              </w:rPr>
              <w:t xml:space="preserve">kpt. Ing. </w:t>
            </w:r>
            <w:r>
              <w:rPr>
                <w:color w:val="000000" w:themeColor="text1"/>
                <w:sz w:val="20"/>
                <w:szCs w:val="20"/>
              </w:rPr>
              <w:t>Peter PERSONÁLNY</w:t>
            </w:r>
          </w:p>
        </w:tc>
        <w:tc>
          <w:tcPr>
            <w:tcW w:w="1173" w:type="dxa"/>
            <w:tcBorders>
              <w:top w:val="single" w:sz="6" w:space="0" w:color="auto"/>
              <w:left w:val="single" w:sz="6" w:space="0" w:color="auto"/>
              <w:bottom w:val="single" w:sz="6" w:space="0" w:color="auto"/>
              <w:right w:val="single" w:sz="6" w:space="0" w:color="auto"/>
            </w:tcBorders>
            <w:vAlign w:val="center"/>
          </w:tcPr>
          <w:p w14:paraId="0B2CC8B6" w14:textId="2A9D406F" w:rsidR="006B3A3C" w:rsidRPr="006F26E8" w:rsidRDefault="006B3A3C" w:rsidP="006B3A3C">
            <w:pPr>
              <w:widowControl/>
              <w:autoSpaceDE/>
              <w:autoSpaceDN/>
              <w:jc w:val="center"/>
              <w:rPr>
                <w:color w:val="000000" w:themeColor="text1"/>
                <w:sz w:val="20"/>
                <w:szCs w:val="20"/>
              </w:rPr>
            </w:pPr>
            <w:r w:rsidRPr="006B3A3C">
              <w:rPr>
                <w:color w:val="000000" w:themeColor="text1"/>
                <w:sz w:val="20"/>
                <w:szCs w:val="20"/>
              </w:rPr>
              <w:t>3.2.2022</w:t>
            </w:r>
          </w:p>
        </w:tc>
        <w:tc>
          <w:tcPr>
            <w:tcW w:w="1134" w:type="dxa"/>
            <w:tcBorders>
              <w:top w:val="single" w:sz="6" w:space="0" w:color="auto"/>
              <w:left w:val="single" w:sz="6" w:space="0" w:color="auto"/>
              <w:bottom w:val="single" w:sz="6" w:space="0" w:color="auto"/>
              <w:right w:val="single" w:sz="6" w:space="0" w:color="auto"/>
            </w:tcBorders>
            <w:vAlign w:val="center"/>
          </w:tcPr>
          <w:p w14:paraId="501CA437" w14:textId="77777777" w:rsidR="006B3A3C" w:rsidRPr="006B3A3C" w:rsidRDefault="006B3A3C">
            <w:pPr>
              <w:pStyle w:val="Zkladntext"/>
              <w:jc w:val="center"/>
              <w:rPr>
                <w:color w:val="000000" w:themeColor="text1"/>
                <w:sz w:val="20"/>
                <w:szCs w:val="20"/>
              </w:rPr>
            </w:pPr>
            <w:r w:rsidRPr="006B3A3C">
              <w:rPr>
                <w:color w:val="000000" w:themeColor="text1"/>
                <w:sz w:val="20"/>
                <w:szCs w:val="20"/>
              </w:rPr>
              <w:t>z. Tichá</w:t>
            </w:r>
          </w:p>
        </w:tc>
        <w:tc>
          <w:tcPr>
            <w:tcW w:w="1843" w:type="dxa"/>
            <w:tcBorders>
              <w:top w:val="single" w:sz="6" w:space="0" w:color="auto"/>
              <w:left w:val="single" w:sz="6" w:space="0" w:color="auto"/>
              <w:bottom w:val="single" w:sz="6" w:space="0" w:color="auto"/>
              <w:right w:val="single" w:sz="12" w:space="0" w:color="auto"/>
            </w:tcBorders>
            <w:vAlign w:val="center"/>
          </w:tcPr>
          <w:p w14:paraId="75D4B15C" w14:textId="5DAF42AD" w:rsidR="006B3A3C" w:rsidRPr="006F26E8" w:rsidRDefault="006B3A3C" w:rsidP="006B3A3C">
            <w:pPr>
              <w:pStyle w:val="Zkladntext"/>
              <w:jc w:val="center"/>
              <w:rPr>
                <w:color w:val="000000" w:themeColor="text1"/>
                <w:sz w:val="20"/>
                <w:szCs w:val="20"/>
              </w:rPr>
            </w:pPr>
            <w:r w:rsidRPr="006B3A3C">
              <w:rPr>
                <w:color w:val="000000" w:themeColor="text1"/>
                <w:sz w:val="20"/>
                <w:szCs w:val="20"/>
              </w:rPr>
              <w:t xml:space="preserve">zmena   </w:t>
            </w:r>
          </w:p>
        </w:tc>
      </w:tr>
    </w:tbl>
    <w:p w14:paraId="6023C6C4" w14:textId="77777777" w:rsidR="00E70F81" w:rsidRPr="00DF27B1" w:rsidRDefault="00E70F81" w:rsidP="00E70F81">
      <w:pPr>
        <w:pStyle w:val="Zkladntext"/>
        <w:rPr>
          <w:bCs/>
          <w:color w:val="000000" w:themeColor="text1"/>
          <w:sz w:val="22"/>
          <w:szCs w:val="22"/>
        </w:rPr>
      </w:pPr>
    </w:p>
    <w:p w14:paraId="578D2505" w14:textId="77777777" w:rsidR="00E70F81" w:rsidRPr="00DF27B1" w:rsidRDefault="00E70F81" w:rsidP="00E70F81">
      <w:pPr>
        <w:pStyle w:val="Zkladntext"/>
        <w:rPr>
          <w:bCs/>
          <w:color w:val="000000" w:themeColor="text1"/>
          <w:sz w:val="22"/>
          <w:szCs w:val="22"/>
        </w:rPr>
      </w:pPr>
    </w:p>
    <w:p w14:paraId="5CD20629" w14:textId="7131A454" w:rsidR="00E70F81" w:rsidRPr="00DF27B1" w:rsidRDefault="00E70F81" w:rsidP="00E70F81">
      <w:pPr>
        <w:pStyle w:val="Zkladntext"/>
        <w:rPr>
          <w:b/>
          <w:bCs/>
          <w:color w:val="000000" w:themeColor="text1"/>
          <w:sz w:val="22"/>
          <w:szCs w:val="22"/>
        </w:rPr>
      </w:pPr>
      <w:r w:rsidRPr="00DF27B1">
        <w:rPr>
          <w:b/>
          <w:bCs/>
          <w:color w:val="000000" w:themeColor="text1"/>
          <w:sz w:val="22"/>
          <w:szCs w:val="22"/>
        </w:rPr>
        <w:t xml:space="preserve">Pokyny </w:t>
      </w:r>
      <w:r w:rsidR="005149A5" w:rsidRPr="00DF27B1">
        <w:rPr>
          <w:b/>
          <w:bCs/>
          <w:color w:val="000000" w:themeColor="text1"/>
          <w:sz w:val="22"/>
          <w:szCs w:val="22"/>
        </w:rPr>
        <w:t xml:space="preserve">na </w:t>
      </w:r>
      <w:r w:rsidRPr="00DF27B1">
        <w:rPr>
          <w:b/>
          <w:bCs/>
          <w:color w:val="000000" w:themeColor="text1"/>
          <w:sz w:val="22"/>
          <w:szCs w:val="22"/>
        </w:rPr>
        <w:t>vedenie</w:t>
      </w:r>
      <w:r w:rsidR="005149A5" w:rsidRPr="00DF27B1">
        <w:rPr>
          <w:b/>
          <w:bCs/>
          <w:color w:val="000000" w:themeColor="text1"/>
          <w:sz w:val="22"/>
          <w:szCs w:val="22"/>
        </w:rPr>
        <w:t xml:space="preserve"> knihy evidencie opráv, zmien a zrušení personálnych rozkazov</w:t>
      </w:r>
    </w:p>
    <w:p w14:paraId="20002B69" w14:textId="77777777" w:rsidR="005149A5" w:rsidRPr="00DF27B1" w:rsidRDefault="005149A5" w:rsidP="00E70F81">
      <w:pPr>
        <w:pStyle w:val="Zkladntext"/>
        <w:rPr>
          <w:bCs/>
          <w:color w:val="000000" w:themeColor="text1"/>
          <w:sz w:val="22"/>
          <w:szCs w:val="22"/>
        </w:rPr>
      </w:pPr>
    </w:p>
    <w:p w14:paraId="00432878" w14:textId="71946C3C" w:rsidR="00E70F81" w:rsidRPr="00DF27B1" w:rsidRDefault="00E70F81" w:rsidP="007C344A">
      <w:pPr>
        <w:pStyle w:val="Zkladntext"/>
        <w:numPr>
          <w:ilvl w:val="0"/>
          <w:numId w:val="24"/>
        </w:numPr>
        <w:rPr>
          <w:color w:val="000000" w:themeColor="text1"/>
          <w:sz w:val="22"/>
          <w:szCs w:val="22"/>
        </w:rPr>
      </w:pPr>
      <w:r w:rsidRPr="00DF27B1">
        <w:rPr>
          <w:color w:val="000000" w:themeColor="text1"/>
          <w:sz w:val="22"/>
          <w:szCs w:val="22"/>
        </w:rPr>
        <w:t>Kniha evidencie opráv</w:t>
      </w:r>
      <w:r w:rsidR="00C86368" w:rsidRPr="00DF27B1">
        <w:rPr>
          <w:color w:val="000000" w:themeColor="text1"/>
          <w:sz w:val="22"/>
          <w:szCs w:val="22"/>
        </w:rPr>
        <w:t>, zmien a zrušení</w:t>
      </w:r>
      <w:r w:rsidRPr="00DF27B1">
        <w:rPr>
          <w:color w:val="000000" w:themeColor="text1"/>
          <w:sz w:val="22"/>
          <w:szCs w:val="22"/>
        </w:rPr>
        <w:t xml:space="preserve"> personálnych rozkazov (ďalej len „kniha evidencie“) sa zakladá v</w:t>
      </w:r>
      <w:r w:rsidR="00AE27EE">
        <w:rPr>
          <w:color w:val="000000" w:themeColor="text1"/>
          <w:sz w:val="22"/>
          <w:szCs w:val="22"/>
        </w:rPr>
        <w:t xml:space="preserve"> každom služobnom úrade, ktorý má oprávnenie vydávať personálne rozkazy </w:t>
      </w:r>
      <w:r w:rsidR="00B63F4B">
        <w:rPr>
          <w:color w:val="000000" w:themeColor="text1"/>
          <w:sz w:val="22"/>
          <w:szCs w:val="22"/>
        </w:rPr>
        <w:t xml:space="preserve">(a tým aj ich opravy, zmeny alebo zrušenia) </w:t>
      </w:r>
      <w:r w:rsidR="00AE27EE">
        <w:rPr>
          <w:color w:val="000000" w:themeColor="text1"/>
          <w:sz w:val="22"/>
          <w:szCs w:val="22"/>
        </w:rPr>
        <w:t xml:space="preserve">a to najneskoršie </w:t>
      </w:r>
      <w:r w:rsidR="00B63F4B">
        <w:rPr>
          <w:color w:val="000000" w:themeColor="text1"/>
          <w:sz w:val="22"/>
          <w:szCs w:val="22"/>
        </w:rPr>
        <w:t xml:space="preserve">pri vydaní prvej </w:t>
      </w:r>
      <w:r w:rsidRPr="00DF27B1">
        <w:rPr>
          <w:color w:val="000000" w:themeColor="text1"/>
          <w:sz w:val="22"/>
          <w:szCs w:val="22"/>
        </w:rPr>
        <w:t>opravy</w:t>
      </w:r>
      <w:r w:rsidR="00C86368" w:rsidRPr="00DF27B1">
        <w:rPr>
          <w:color w:val="000000" w:themeColor="text1"/>
          <w:sz w:val="22"/>
          <w:szCs w:val="22"/>
        </w:rPr>
        <w:t>, zmeny a</w:t>
      </w:r>
      <w:r w:rsidR="00B63F4B">
        <w:rPr>
          <w:color w:val="000000" w:themeColor="text1"/>
          <w:sz w:val="22"/>
          <w:szCs w:val="22"/>
        </w:rPr>
        <w:t>lebo zrušení</w:t>
      </w:r>
      <w:r w:rsidRPr="00DF27B1">
        <w:rPr>
          <w:color w:val="000000" w:themeColor="text1"/>
          <w:sz w:val="22"/>
          <w:szCs w:val="22"/>
        </w:rPr>
        <w:t xml:space="preserve"> personálneho rozkazu v príslušnom kalendárnom roku</w:t>
      </w:r>
      <w:r w:rsidR="00B63F4B">
        <w:rPr>
          <w:color w:val="000000" w:themeColor="text1"/>
          <w:sz w:val="22"/>
          <w:szCs w:val="22"/>
        </w:rPr>
        <w:t xml:space="preserve">. </w:t>
      </w:r>
      <w:r w:rsidRPr="00DF27B1">
        <w:rPr>
          <w:color w:val="000000" w:themeColor="text1"/>
          <w:sz w:val="22"/>
          <w:szCs w:val="22"/>
        </w:rPr>
        <w:t xml:space="preserve">V každom kalendárnom roku sa zakladá nová </w:t>
      </w:r>
      <w:r w:rsidR="00B63F4B" w:rsidRPr="00DF27B1">
        <w:rPr>
          <w:color w:val="000000" w:themeColor="text1"/>
          <w:sz w:val="22"/>
          <w:szCs w:val="22"/>
        </w:rPr>
        <w:t>kniha evidencie</w:t>
      </w:r>
      <w:r w:rsidRPr="00DF27B1">
        <w:rPr>
          <w:color w:val="000000" w:themeColor="text1"/>
          <w:sz w:val="22"/>
          <w:szCs w:val="22"/>
        </w:rPr>
        <w:t>, pričom každý ročník začína poradovým číslom 1.</w:t>
      </w:r>
    </w:p>
    <w:p w14:paraId="2B742158" w14:textId="77777777" w:rsidR="00E70F81" w:rsidRPr="00DF27B1" w:rsidRDefault="00E70F81" w:rsidP="00E70F81">
      <w:pPr>
        <w:pStyle w:val="Zkladntext"/>
        <w:rPr>
          <w:color w:val="000000" w:themeColor="text1"/>
          <w:sz w:val="22"/>
          <w:szCs w:val="22"/>
        </w:rPr>
      </w:pPr>
    </w:p>
    <w:p w14:paraId="212FE4B8" w14:textId="11960811" w:rsidR="00E70F81" w:rsidRDefault="00E70F81" w:rsidP="007C344A">
      <w:pPr>
        <w:pStyle w:val="Zkladntext"/>
        <w:numPr>
          <w:ilvl w:val="0"/>
          <w:numId w:val="24"/>
        </w:numPr>
        <w:rPr>
          <w:color w:val="000000" w:themeColor="text1"/>
          <w:sz w:val="22"/>
          <w:szCs w:val="22"/>
        </w:rPr>
      </w:pPr>
      <w:r w:rsidRPr="00DF27B1">
        <w:rPr>
          <w:bCs/>
          <w:color w:val="000000" w:themeColor="text1"/>
          <w:sz w:val="22"/>
          <w:szCs w:val="22"/>
        </w:rPr>
        <w:t>K</w:t>
      </w:r>
      <w:r w:rsidRPr="00DF27B1">
        <w:rPr>
          <w:color w:val="000000" w:themeColor="text1"/>
          <w:sz w:val="22"/>
          <w:szCs w:val="22"/>
        </w:rPr>
        <w:t>niha evidencie je evidovaná ako záznamová pomôcka v príslušnej registratúre.</w:t>
      </w:r>
    </w:p>
    <w:p w14:paraId="43C037D6" w14:textId="1C39DF0B" w:rsidR="00B63F4B" w:rsidRPr="00DF27B1" w:rsidRDefault="00B63F4B" w:rsidP="00B63F4B">
      <w:pPr>
        <w:pStyle w:val="Zkladntext"/>
        <w:rPr>
          <w:color w:val="000000" w:themeColor="text1"/>
          <w:sz w:val="22"/>
          <w:szCs w:val="22"/>
        </w:rPr>
      </w:pPr>
    </w:p>
    <w:p w14:paraId="14A7B730" w14:textId="66523AE7" w:rsidR="00B63F4B" w:rsidRPr="00DF27B1" w:rsidRDefault="00B63F4B" w:rsidP="00B63F4B">
      <w:pPr>
        <w:pStyle w:val="Zkladntext"/>
        <w:numPr>
          <w:ilvl w:val="0"/>
          <w:numId w:val="24"/>
        </w:numPr>
        <w:rPr>
          <w:color w:val="000000" w:themeColor="text1"/>
          <w:sz w:val="22"/>
          <w:szCs w:val="22"/>
        </w:rPr>
      </w:pPr>
      <w:r w:rsidRPr="00DF27B1">
        <w:rPr>
          <w:color w:val="000000" w:themeColor="text1"/>
          <w:sz w:val="22"/>
          <w:szCs w:val="22"/>
        </w:rPr>
        <w:t>V každ</w:t>
      </w:r>
      <w:r>
        <w:rPr>
          <w:color w:val="000000" w:themeColor="text1"/>
          <w:sz w:val="22"/>
          <w:szCs w:val="22"/>
        </w:rPr>
        <w:t>ej</w:t>
      </w:r>
      <w:r w:rsidRPr="00DF27B1">
        <w:rPr>
          <w:color w:val="000000" w:themeColor="text1"/>
          <w:sz w:val="22"/>
          <w:szCs w:val="22"/>
        </w:rPr>
        <w:t xml:space="preserve"> </w:t>
      </w:r>
      <w:r>
        <w:rPr>
          <w:color w:val="000000" w:themeColor="text1"/>
          <w:sz w:val="22"/>
          <w:szCs w:val="22"/>
        </w:rPr>
        <w:t xml:space="preserve">knihe evidencie </w:t>
      </w:r>
      <w:r w:rsidRPr="00DF27B1">
        <w:rPr>
          <w:color w:val="000000" w:themeColor="text1"/>
          <w:sz w:val="22"/>
          <w:szCs w:val="22"/>
        </w:rPr>
        <w:t>sa evidujú výtlačky č. 2 opráv, zmien a zrušení personálnych rozkazov jedného vedúceho služobného úradu.</w:t>
      </w:r>
    </w:p>
    <w:p w14:paraId="45662E1A" w14:textId="77777777" w:rsidR="00E70F81" w:rsidRPr="00DF27B1" w:rsidRDefault="00E70F81" w:rsidP="00E70F81">
      <w:pPr>
        <w:pStyle w:val="Zkladntext"/>
        <w:rPr>
          <w:color w:val="000000" w:themeColor="text1"/>
          <w:sz w:val="22"/>
          <w:szCs w:val="22"/>
        </w:rPr>
      </w:pPr>
    </w:p>
    <w:p w14:paraId="7C036B51" w14:textId="0BA9A629" w:rsidR="00E70F81" w:rsidRPr="005824DC" w:rsidRDefault="00E70F81" w:rsidP="005824DC">
      <w:pPr>
        <w:pStyle w:val="Zkladntext"/>
        <w:numPr>
          <w:ilvl w:val="0"/>
          <w:numId w:val="24"/>
        </w:numPr>
        <w:rPr>
          <w:color w:val="000000" w:themeColor="text1"/>
          <w:sz w:val="22"/>
          <w:szCs w:val="22"/>
        </w:rPr>
      </w:pPr>
      <w:r w:rsidRPr="00DF27B1">
        <w:rPr>
          <w:color w:val="000000" w:themeColor="text1"/>
          <w:sz w:val="22"/>
          <w:szCs w:val="22"/>
        </w:rPr>
        <w:t>Kniha evidencie sa vedie v elektronickej forme. Po dopísaní každého jedného listu sa tento vytlačí</w:t>
      </w:r>
      <w:r w:rsidR="00D770D9" w:rsidRPr="00DF27B1">
        <w:rPr>
          <w:color w:val="000000" w:themeColor="text1"/>
          <w:sz w:val="22"/>
          <w:szCs w:val="22"/>
        </w:rPr>
        <w:t xml:space="preserve"> </w:t>
      </w:r>
      <w:r w:rsidR="00440326" w:rsidRPr="00DF27B1">
        <w:rPr>
          <w:color w:val="000000" w:themeColor="text1"/>
          <w:sz w:val="22"/>
          <w:szCs w:val="22"/>
        </w:rPr>
        <w:t>(tlačí sa obojstranne na list)</w:t>
      </w:r>
      <w:r w:rsidRPr="00DF27B1">
        <w:rPr>
          <w:color w:val="000000" w:themeColor="text1"/>
          <w:sz w:val="22"/>
          <w:szCs w:val="22"/>
        </w:rPr>
        <w:t xml:space="preserve"> a takto sa postupne z jednotlivých listov vytvorí </w:t>
      </w:r>
      <w:r w:rsidR="00B63F4B" w:rsidRPr="00DF27B1">
        <w:rPr>
          <w:color w:val="000000" w:themeColor="text1"/>
          <w:sz w:val="22"/>
          <w:szCs w:val="22"/>
        </w:rPr>
        <w:t>kniha evidencie</w:t>
      </w:r>
      <w:r w:rsidRPr="00DF27B1">
        <w:rPr>
          <w:color w:val="000000" w:themeColor="text1"/>
          <w:sz w:val="22"/>
          <w:szCs w:val="22"/>
        </w:rPr>
        <w:t xml:space="preserve">, ktorá sa na konci roka zviaže. Takto zviazaná </w:t>
      </w:r>
      <w:r w:rsidR="00B63F4B" w:rsidRPr="00DF27B1">
        <w:rPr>
          <w:color w:val="000000" w:themeColor="text1"/>
          <w:sz w:val="22"/>
          <w:szCs w:val="22"/>
        </w:rPr>
        <w:t>kniha evidencie</w:t>
      </w:r>
      <w:r w:rsidRPr="00DF27B1">
        <w:rPr>
          <w:color w:val="000000" w:themeColor="text1"/>
          <w:sz w:val="22"/>
          <w:szCs w:val="22"/>
        </w:rPr>
        <w:t xml:space="preserve"> sa po uzatvorení priloží </w:t>
      </w:r>
      <w:r w:rsidR="00B63F4B" w:rsidRPr="00DF27B1">
        <w:rPr>
          <w:color w:val="000000" w:themeColor="text1"/>
          <w:sz w:val="22"/>
          <w:szCs w:val="22"/>
        </w:rPr>
        <w:t>k výtlačkom č. 2 opráv, zmien a zrušení personálnych rozkazov vydaných vedúcim služobného úradu v príslušnom kalendárnom roku</w:t>
      </w:r>
      <w:r w:rsidR="005824DC">
        <w:rPr>
          <w:color w:val="000000" w:themeColor="text1"/>
          <w:sz w:val="22"/>
          <w:szCs w:val="22"/>
        </w:rPr>
        <w:t xml:space="preserve"> a</w:t>
      </w:r>
      <w:r w:rsidR="005824DC" w:rsidRPr="00DF27B1">
        <w:rPr>
          <w:color w:val="000000" w:themeColor="text1"/>
          <w:sz w:val="22"/>
          <w:szCs w:val="22"/>
        </w:rPr>
        <w:t xml:space="preserve"> najskôr po uplynutí piatich rokov od ich vydania </w:t>
      </w:r>
      <w:r w:rsidR="005824DC">
        <w:rPr>
          <w:color w:val="000000" w:themeColor="text1"/>
          <w:sz w:val="22"/>
          <w:szCs w:val="22"/>
        </w:rPr>
        <w:t xml:space="preserve">sa </w:t>
      </w:r>
      <w:r w:rsidR="005824DC" w:rsidRPr="00DF27B1">
        <w:rPr>
          <w:color w:val="000000" w:themeColor="text1"/>
          <w:sz w:val="22"/>
          <w:szCs w:val="22"/>
        </w:rPr>
        <w:t>odošle do vojenského archívu. Po zrušení vojenského útvaru sa denník personálnych rozkazov odosiela do vojenského archívu bezodkladne.</w:t>
      </w:r>
      <w:r w:rsidRPr="005824DC">
        <w:rPr>
          <w:color w:val="000000" w:themeColor="text1"/>
          <w:sz w:val="22"/>
          <w:szCs w:val="22"/>
        </w:rPr>
        <w:t xml:space="preserve"> </w:t>
      </w:r>
    </w:p>
    <w:p w14:paraId="2A38F465" w14:textId="77777777" w:rsidR="00E70F81" w:rsidRPr="00DF27B1" w:rsidRDefault="00E70F81" w:rsidP="00E70F81">
      <w:pPr>
        <w:pStyle w:val="Zkladntext"/>
        <w:rPr>
          <w:color w:val="000000" w:themeColor="text1"/>
          <w:sz w:val="22"/>
          <w:szCs w:val="22"/>
        </w:rPr>
      </w:pPr>
    </w:p>
    <w:p w14:paraId="329275B5" w14:textId="5A588479" w:rsidR="00B63F4B" w:rsidRPr="00DF27B1" w:rsidRDefault="00B63F4B" w:rsidP="00B63F4B">
      <w:pPr>
        <w:pStyle w:val="Zkladntext"/>
        <w:numPr>
          <w:ilvl w:val="0"/>
          <w:numId w:val="24"/>
        </w:numPr>
        <w:rPr>
          <w:color w:val="000000" w:themeColor="text1"/>
          <w:sz w:val="22"/>
          <w:szCs w:val="22"/>
        </w:rPr>
      </w:pPr>
      <w:r w:rsidRPr="00DF27B1">
        <w:rPr>
          <w:color w:val="000000" w:themeColor="text1"/>
          <w:sz w:val="22"/>
          <w:szCs w:val="22"/>
        </w:rPr>
        <w:t>Nov</w:t>
      </w:r>
      <w:r w:rsidR="005824DC">
        <w:rPr>
          <w:color w:val="000000" w:themeColor="text1"/>
          <w:sz w:val="22"/>
          <w:szCs w:val="22"/>
        </w:rPr>
        <w:t>á</w:t>
      </w:r>
      <w:r w:rsidRPr="00DF27B1">
        <w:rPr>
          <w:color w:val="000000" w:themeColor="text1"/>
          <w:sz w:val="22"/>
          <w:szCs w:val="22"/>
        </w:rPr>
        <w:t xml:space="preserve"> </w:t>
      </w:r>
      <w:r w:rsidR="005824DC">
        <w:rPr>
          <w:color w:val="000000" w:themeColor="text1"/>
          <w:sz w:val="22"/>
          <w:szCs w:val="22"/>
        </w:rPr>
        <w:t xml:space="preserve">knihe evidencie </w:t>
      </w:r>
      <w:r w:rsidRPr="00DF27B1">
        <w:rPr>
          <w:color w:val="000000" w:themeColor="text1"/>
          <w:sz w:val="22"/>
          <w:szCs w:val="22"/>
        </w:rPr>
        <w:t xml:space="preserve">sa zakladá aj v prípade organizačnej zmeny vo funkcii vedúceho služobného úradu alebo zmeny názvu vojenského útvaru. Vydať viac </w:t>
      </w:r>
      <w:r w:rsidR="005824DC" w:rsidRPr="00DF27B1">
        <w:rPr>
          <w:color w:val="000000" w:themeColor="text1"/>
          <w:sz w:val="22"/>
          <w:szCs w:val="22"/>
        </w:rPr>
        <w:t xml:space="preserve">opráv, zmien a zrušení personálnych rozkazov </w:t>
      </w:r>
      <w:r w:rsidRPr="00DF27B1">
        <w:rPr>
          <w:color w:val="000000" w:themeColor="text1"/>
          <w:sz w:val="22"/>
          <w:szCs w:val="22"/>
        </w:rPr>
        <w:t>pod</w:t>
      </w:r>
      <w:r>
        <w:rPr>
          <w:color w:val="000000" w:themeColor="text1"/>
          <w:sz w:val="22"/>
          <w:szCs w:val="22"/>
        </w:rPr>
        <w:t> </w:t>
      </w:r>
      <w:r w:rsidRPr="00DF27B1">
        <w:rPr>
          <w:color w:val="000000" w:themeColor="text1"/>
          <w:sz w:val="22"/>
          <w:szCs w:val="22"/>
        </w:rPr>
        <w:t>jedným poradovým číslom je zakázané.</w:t>
      </w:r>
    </w:p>
    <w:p w14:paraId="37BA775F" w14:textId="77777777" w:rsidR="00B63F4B" w:rsidRPr="00DF27B1" w:rsidRDefault="00B63F4B" w:rsidP="00B63F4B">
      <w:pPr>
        <w:pStyle w:val="Zkladntext"/>
        <w:rPr>
          <w:color w:val="000000" w:themeColor="text1"/>
          <w:sz w:val="22"/>
          <w:szCs w:val="22"/>
        </w:rPr>
      </w:pPr>
    </w:p>
    <w:p w14:paraId="2D553CEC" w14:textId="77777777" w:rsidR="00B63F4B" w:rsidRPr="00DF27B1" w:rsidRDefault="00B63F4B" w:rsidP="00B63F4B">
      <w:pPr>
        <w:pStyle w:val="Zkladntext"/>
        <w:rPr>
          <w:bCs/>
          <w:color w:val="000000" w:themeColor="text1"/>
          <w:sz w:val="22"/>
          <w:szCs w:val="22"/>
        </w:rPr>
      </w:pPr>
    </w:p>
    <w:p w14:paraId="5667C2ED" w14:textId="77777777" w:rsidR="00E70F81" w:rsidRPr="00DF27B1" w:rsidRDefault="00E70F81" w:rsidP="00E70F81">
      <w:pPr>
        <w:pStyle w:val="Zkladntext"/>
        <w:rPr>
          <w:color w:val="000000" w:themeColor="text1"/>
          <w:sz w:val="22"/>
          <w:szCs w:val="22"/>
        </w:rPr>
      </w:pPr>
    </w:p>
    <w:p w14:paraId="473ACF33" w14:textId="59F38618" w:rsidR="00E70F81" w:rsidRPr="00DF27B1" w:rsidRDefault="00E70F81" w:rsidP="00B21ACA">
      <w:pPr>
        <w:pStyle w:val="Zkladntext"/>
        <w:rPr>
          <w:color w:val="000000" w:themeColor="text1"/>
          <w:sz w:val="22"/>
          <w:szCs w:val="22"/>
        </w:rPr>
      </w:pPr>
    </w:p>
    <w:p w14:paraId="3027313F" w14:textId="77777777" w:rsidR="00D063BC" w:rsidRPr="00DF27B1" w:rsidRDefault="00D063BC" w:rsidP="00D063BC">
      <w:pPr>
        <w:pStyle w:val="Odsekzoznamu"/>
        <w:rPr>
          <w:color w:val="000000" w:themeColor="text1"/>
          <w:sz w:val="22"/>
          <w:szCs w:val="22"/>
        </w:rPr>
      </w:pPr>
    </w:p>
    <w:p w14:paraId="62DF2DD7" w14:textId="3E925B2F" w:rsidR="00D063BC" w:rsidRDefault="00D063BC" w:rsidP="00BB7506">
      <w:pPr>
        <w:pStyle w:val="Zkladntext"/>
        <w:ind w:left="851"/>
        <w:rPr>
          <w:color w:val="000000" w:themeColor="text1"/>
          <w:sz w:val="22"/>
          <w:szCs w:val="22"/>
        </w:rPr>
      </w:pPr>
    </w:p>
    <w:p w14:paraId="0FC100E1" w14:textId="57E8C368" w:rsidR="00DF27B1" w:rsidRDefault="00DF27B1" w:rsidP="00BB7506">
      <w:pPr>
        <w:pStyle w:val="Zkladntext"/>
        <w:ind w:left="851"/>
        <w:rPr>
          <w:color w:val="000000" w:themeColor="text1"/>
          <w:sz w:val="22"/>
          <w:szCs w:val="22"/>
        </w:rPr>
      </w:pPr>
    </w:p>
    <w:p w14:paraId="179D5323" w14:textId="5F4A8C82" w:rsidR="005824DC" w:rsidRDefault="005824DC" w:rsidP="00BB7506">
      <w:pPr>
        <w:pStyle w:val="Zkladntext"/>
        <w:ind w:left="851"/>
        <w:rPr>
          <w:color w:val="000000" w:themeColor="text1"/>
          <w:sz w:val="22"/>
          <w:szCs w:val="22"/>
        </w:rPr>
      </w:pPr>
    </w:p>
    <w:p w14:paraId="49FD4346" w14:textId="0FD51372" w:rsidR="005824DC" w:rsidRDefault="005824DC" w:rsidP="00BB7506">
      <w:pPr>
        <w:pStyle w:val="Zkladntext"/>
        <w:ind w:left="851"/>
        <w:rPr>
          <w:color w:val="000000" w:themeColor="text1"/>
          <w:sz w:val="22"/>
          <w:szCs w:val="22"/>
        </w:rPr>
      </w:pPr>
    </w:p>
    <w:p w14:paraId="7C57BD4C" w14:textId="587F24C2" w:rsidR="005824DC" w:rsidRDefault="005824DC" w:rsidP="00BB7506">
      <w:pPr>
        <w:pStyle w:val="Zkladntext"/>
        <w:ind w:left="851"/>
        <w:rPr>
          <w:color w:val="000000" w:themeColor="text1"/>
          <w:sz w:val="22"/>
          <w:szCs w:val="22"/>
        </w:rPr>
      </w:pPr>
    </w:p>
    <w:p w14:paraId="20B2075C" w14:textId="77777777" w:rsidR="005824DC" w:rsidRPr="00DF27B1" w:rsidRDefault="005824DC" w:rsidP="00BB7506">
      <w:pPr>
        <w:pStyle w:val="Zkladntext"/>
        <w:ind w:left="851"/>
        <w:rPr>
          <w:color w:val="000000" w:themeColor="text1"/>
          <w:sz w:val="22"/>
          <w:szCs w:val="22"/>
        </w:rPr>
      </w:pPr>
    </w:p>
    <w:p w14:paraId="5D1A471E" w14:textId="74B7A9C8" w:rsidR="00B21ACA" w:rsidRDefault="00B21ACA" w:rsidP="00BB7506">
      <w:pPr>
        <w:pStyle w:val="Zkladntext"/>
        <w:ind w:left="851"/>
        <w:rPr>
          <w:color w:val="000000" w:themeColor="text1"/>
          <w:sz w:val="22"/>
          <w:szCs w:val="22"/>
        </w:rPr>
      </w:pPr>
    </w:p>
    <w:p w14:paraId="44F942A9" w14:textId="45D158CD" w:rsidR="006B3A3C" w:rsidRDefault="006B3A3C" w:rsidP="00BB7506">
      <w:pPr>
        <w:pStyle w:val="Zkladntext"/>
        <w:ind w:left="851"/>
        <w:rPr>
          <w:color w:val="000000" w:themeColor="text1"/>
          <w:sz w:val="22"/>
          <w:szCs w:val="22"/>
        </w:rPr>
      </w:pPr>
    </w:p>
    <w:p w14:paraId="0B488778" w14:textId="381ACF54" w:rsidR="006B3A3C" w:rsidRDefault="006B3A3C" w:rsidP="00BB7506">
      <w:pPr>
        <w:pStyle w:val="Zkladntext"/>
        <w:ind w:left="851"/>
        <w:rPr>
          <w:color w:val="000000" w:themeColor="text1"/>
          <w:sz w:val="22"/>
          <w:szCs w:val="22"/>
        </w:rPr>
      </w:pPr>
    </w:p>
    <w:p w14:paraId="7790A5E6" w14:textId="58A6ED4E" w:rsidR="006B3A3C" w:rsidRDefault="006B3A3C" w:rsidP="00BB7506">
      <w:pPr>
        <w:pStyle w:val="Zkladntext"/>
        <w:ind w:left="851"/>
        <w:rPr>
          <w:color w:val="000000" w:themeColor="text1"/>
          <w:sz w:val="22"/>
          <w:szCs w:val="22"/>
        </w:rPr>
      </w:pPr>
    </w:p>
    <w:p w14:paraId="16EAB3E3" w14:textId="600B6C9A" w:rsidR="006B3A3C" w:rsidRDefault="006B3A3C" w:rsidP="00BB7506">
      <w:pPr>
        <w:pStyle w:val="Zkladntext"/>
        <w:ind w:left="851"/>
        <w:rPr>
          <w:color w:val="000000" w:themeColor="text1"/>
          <w:sz w:val="22"/>
          <w:szCs w:val="22"/>
        </w:rPr>
      </w:pPr>
    </w:p>
    <w:p w14:paraId="31524BA7" w14:textId="7FBD7C61" w:rsidR="006B3A3C" w:rsidRDefault="006B3A3C" w:rsidP="00BB7506">
      <w:pPr>
        <w:pStyle w:val="Zkladntext"/>
        <w:ind w:left="851"/>
        <w:rPr>
          <w:color w:val="000000" w:themeColor="text1"/>
          <w:sz w:val="22"/>
          <w:szCs w:val="22"/>
        </w:rPr>
      </w:pPr>
    </w:p>
    <w:p w14:paraId="2359A1A8" w14:textId="77777777" w:rsidR="006B3A3C" w:rsidRPr="00DF27B1" w:rsidRDefault="006B3A3C" w:rsidP="00BB7506">
      <w:pPr>
        <w:pStyle w:val="Zkladntext"/>
        <w:ind w:left="851"/>
        <w:rPr>
          <w:color w:val="000000" w:themeColor="text1"/>
          <w:sz w:val="22"/>
          <w:szCs w:val="22"/>
        </w:rPr>
      </w:pPr>
    </w:p>
    <w:p w14:paraId="03911BC7" w14:textId="77777777" w:rsidR="00B21ACA" w:rsidRPr="00DF27B1" w:rsidRDefault="00B21ACA" w:rsidP="00BB7506">
      <w:pPr>
        <w:pStyle w:val="Zkladntext"/>
        <w:ind w:left="851"/>
        <w:rPr>
          <w:color w:val="000000" w:themeColor="text1"/>
          <w:sz w:val="22"/>
          <w:szCs w:val="22"/>
        </w:rPr>
      </w:pPr>
    </w:p>
    <w:p w14:paraId="6EF755D9" w14:textId="1806D60A" w:rsidR="00AE27EE" w:rsidRPr="006F26E8" w:rsidRDefault="00AE27EE" w:rsidP="00AE27EE">
      <w:pPr>
        <w:pStyle w:val="Zkladntext"/>
        <w:jc w:val="left"/>
        <w:rPr>
          <w:b/>
          <w:bCs/>
          <w:color w:val="000000" w:themeColor="text1"/>
          <w:sz w:val="22"/>
          <w:szCs w:val="22"/>
        </w:rPr>
      </w:pPr>
      <w:r>
        <w:rPr>
          <w:b/>
          <w:bCs/>
          <w:color w:val="000000" w:themeColor="text1"/>
          <w:sz w:val="22"/>
          <w:szCs w:val="22"/>
        </w:rPr>
        <w:lastRenderedPageBreak/>
        <w:t>5</w:t>
      </w:r>
      <w:r w:rsidRPr="006F26E8">
        <w:rPr>
          <w:b/>
          <w:bCs/>
          <w:color w:val="000000" w:themeColor="text1"/>
          <w:sz w:val="22"/>
          <w:szCs w:val="22"/>
        </w:rPr>
        <w:t>. Úvodný list knihy evidencie prijatých personálnych rozkazov (opráv, zmien a zrušení personálnych rozkazov)</w:t>
      </w:r>
    </w:p>
    <w:p w14:paraId="21A55BB2" w14:textId="77777777" w:rsidR="00AE27EE" w:rsidRPr="006F26E8" w:rsidRDefault="00AE27EE" w:rsidP="00AE27EE">
      <w:pPr>
        <w:pStyle w:val="Zkladntext"/>
        <w:rPr>
          <w:b/>
          <w:bCs/>
          <w:color w:val="000000" w:themeColor="text1"/>
          <w:sz w:val="22"/>
          <w:szCs w:val="22"/>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9780"/>
      </w:tblGrid>
      <w:tr w:rsidR="00AE27EE" w:rsidRPr="006F26E8" w14:paraId="0C146DE3" w14:textId="77777777" w:rsidTr="00AE27EE">
        <w:trPr>
          <w:trHeight w:val="8330"/>
          <w:jc w:val="center"/>
        </w:trPr>
        <w:tc>
          <w:tcPr>
            <w:tcW w:w="9780" w:type="dxa"/>
            <w:tcBorders>
              <w:top w:val="single" w:sz="4" w:space="0" w:color="auto"/>
              <w:left w:val="single" w:sz="4" w:space="0" w:color="auto"/>
              <w:bottom w:val="single" w:sz="4" w:space="0" w:color="auto"/>
              <w:right w:val="single" w:sz="4" w:space="0" w:color="auto"/>
            </w:tcBorders>
            <w:shd w:val="clear" w:color="auto" w:fill="CCFFFF"/>
          </w:tcPr>
          <w:p w14:paraId="48FC0AB8" w14:textId="77777777" w:rsidR="00655963" w:rsidRPr="006F26E8" w:rsidRDefault="00655963" w:rsidP="00655963">
            <w:pPr>
              <w:pStyle w:val="Zkladntext"/>
              <w:jc w:val="center"/>
              <w:rPr>
                <w:color w:val="000000" w:themeColor="text1"/>
                <w:sz w:val="28"/>
                <w:szCs w:val="28"/>
              </w:rPr>
            </w:pPr>
            <w:r w:rsidRPr="008A2D31">
              <w:rPr>
                <w:color w:val="000000" w:themeColor="text1"/>
                <w:sz w:val="28"/>
                <w:szCs w:val="28"/>
              </w:rPr>
              <w:t>PERSONÁLNY  ÚRAD OZBROJENÝCH SÍL</w:t>
            </w:r>
            <w:r w:rsidRPr="006F26E8">
              <w:rPr>
                <w:color w:val="000000" w:themeColor="text1"/>
                <w:sz w:val="28"/>
                <w:szCs w:val="28"/>
              </w:rPr>
              <w:t xml:space="preserve"> SR</w:t>
            </w:r>
          </w:p>
          <w:p w14:paraId="38CB19E6" w14:textId="08341A4D" w:rsidR="00AE27EE" w:rsidRPr="006F26E8" w:rsidRDefault="00655963" w:rsidP="00655963">
            <w:pPr>
              <w:pStyle w:val="Zkladntext"/>
              <w:jc w:val="center"/>
              <w:rPr>
                <w:color w:val="000000" w:themeColor="text1"/>
                <w:sz w:val="28"/>
                <w:szCs w:val="28"/>
              </w:rPr>
            </w:pPr>
            <w:r w:rsidRPr="006F26E8">
              <w:rPr>
                <w:color w:val="000000" w:themeColor="text1"/>
                <w:sz w:val="28"/>
                <w:szCs w:val="28"/>
              </w:rPr>
              <w:t>Liptovský Mikuláš</w:t>
            </w:r>
          </w:p>
          <w:p w14:paraId="62AD6FAF" w14:textId="77777777" w:rsidR="00AE27EE" w:rsidRPr="006F26E8" w:rsidRDefault="00AE27EE" w:rsidP="00AE27EE">
            <w:pPr>
              <w:pStyle w:val="Zkladntext"/>
              <w:rPr>
                <w:b/>
                <w:bCs/>
                <w:color w:val="000000" w:themeColor="text1"/>
                <w:sz w:val="20"/>
                <w:szCs w:val="20"/>
              </w:rPr>
            </w:pPr>
            <w:r w:rsidRPr="006F26E8">
              <w:rPr>
                <w:noProof/>
                <w:color w:val="000000" w:themeColor="text1"/>
                <w:lang w:eastAsia="sk-SK"/>
              </w:rPr>
              <mc:AlternateContent>
                <mc:Choice Requires="wps">
                  <w:drawing>
                    <wp:anchor distT="4294967295" distB="4294967295" distL="114300" distR="114300" simplePos="0" relativeHeight="251752960" behindDoc="0" locked="0" layoutInCell="1" allowOverlap="1" wp14:anchorId="2DB085E9" wp14:editId="680DFEA1">
                      <wp:simplePos x="0" y="0"/>
                      <wp:positionH relativeFrom="column">
                        <wp:posOffset>57785</wp:posOffset>
                      </wp:positionH>
                      <wp:positionV relativeFrom="paragraph">
                        <wp:posOffset>105409</wp:posOffset>
                      </wp:positionV>
                      <wp:extent cx="5867400" cy="0"/>
                      <wp:effectExtent l="0" t="0" r="0" b="0"/>
                      <wp:wrapNone/>
                      <wp:docPr id="245"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A0716" id="Line 147" o:spid="_x0000_s1026" style="position:absolute;z-index:251752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5pt,8.3pt" to="466.5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1TsIgIAAEY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">
                      <v:stroke dashstyle="1 1"/>
                    </v:line>
                  </w:pict>
                </mc:Fallback>
              </mc:AlternateContent>
            </w:r>
          </w:p>
          <w:p w14:paraId="32A27254" w14:textId="77777777" w:rsidR="00AE27EE" w:rsidRPr="006F26E8" w:rsidRDefault="00AE27EE" w:rsidP="00AE27EE">
            <w:pPr>
              <w:pStyle w:val="Zkladntext"/>
              <w:jc w:val="center"/>
              <w:rPr>
                <w:bCs/>
                <w:color w:val="000000" w:themeColor="text1"/>
                <w:sz w:val="18"/>
                <w:szCs w:val="18"/>
              </w:rPr>
            </w:pPr>
            <w:r w:rsidRPr="006F26E8">
              <w:rPr>
                <w:bCs/>
                <w:color w:val="000000" w:themeColor="text1"/>
                <w:sz w:val="18"/>
                <w:szCs w:val="18"/>
              </w:rPr>
              <w:t>Názov organizačnej zložky</w:t>
            </w:r>
          </w:p>
          <w:p w14:paraId="1D08CD9F" w14:textId="77777777" w:rsidR="00AE27EE" w:rsidRPr="006F26E8" w:rsidRDefault="00AE27EE" w:rsidP="00AE27EE">
            <w:pPr>
              <w:pStyle w:val="Zkladntext"/>
              <w:rPr>
                <w:bCs/>
                <w:color w:val="000000" w:themeColor="text1"/>
              </w:rPr>
            </w:pPr>
          </w:p>
          <w:p w14:paraId="75C4FCB6" w14:textId="77777777" w:rsidR="00AE27EE" w:rsidRPr="006F26E8" w:rsidRDefault="00AE27EE" w:rsidP="00AE27EE">
            <w:pPr>
              <w:pStyle w:val="Zkladntext"/>
              <w:rPr>
                <w:bCs/>
                <w:color w:val="000000" w:themeColor="text1"/>
              </w:rPr>
            </w:pPr>
            <w:r w:rsidRPr="006F26E8">
              <w:rPr>
                <w:bCs/>
                <w:color w:val="000000" w:themeColor="text1"/>
              </w:rPr>
              <w:t xml:space="preserve">                                                                                                   </w:t>
            </w:r>
            <w:r>
              <w:rPr>
                <w:bCs/>
                <w:color w:val="000000" w:themeColor="text1"/>
              </w:rPr>
              <w:t xml:space="preserve"> </w:t>
            </w:r>
            <w:r w:rsidRPr="006F26E8">
              <w:rPr>
                <w:bCs/>
                <w:color w:val="000000" w:themeColor="text1"/>
              </w:rPr>
              <w:t>Neutajované</w:t>
            </w:r>
          </w:p>
          <w:p w14:paraId="211FDBEA" w14:textId="5DC89DF5" w:rsidR="00AE27EE" w:rsidRPr="006F26E8" w:rsidRDefault="00AE27EE" w:rsidP="00AE27EE">
            <w:pPr>
              <w:pStyle w:val="Zkladntext"/>
              <w:rPr>
                <w:b/>
                <w:bCs/>
                <w:color w:val="000000" w:themeColor="text1"/>
                <w:sz w:val="36"/>
                <w:szCs w:val="36"/>
              </w:rPr>
            </w:pPr>
            <w:r w:rsidRPr="006F26E8">
              <w:rPr>
                <w:bCs/>
                <w:color w:val="000000" w:themeColor="text1"/>
              </w:rPr>
              <w:t xml:space="preserve">                                                                                                    Evidenčné číslo:</w:t>
            </w:r>
            <w:r w:rsidR="00655963">
              <w:rPr>
                <w:b/>
              </w:rPr>
              <w:t xml:space="preserve"> </w:t>
            </w:r>
            <w:r w:rsidR="00655963" w:rsidRPr="00655963">
              <w:t>PU-EL233-1-4</w:t>
            </w:r>
          </w:p>
          <w:p w14:paraId="5E4454FB" w14:textId="77777777" w:rsidR="00AE27EE" w:rsidRPr="006F26E8" w:rsidRDefault="00AE27EE" w:rsidP="00AE27EE">
            <w:pPr>
              <w:pStyle w:val="Zkladntext"/>
              <w:rPr>
                <w:b/>
                <w:bCs/>
                <w:color w:val="000000" w:themeColor="text1"/>
                <w:sz w:val="36"/>
                <w:szCs w:val="36"/>
              </w:rPr>
            </w:pPr>
          </w:p>
          <w:p w14:paraId="7E7D0B21" w14:textId="77777777" w:rsidR="00AE27EE" w:rsidRPr="006F26E8" w:rsidRDefault="00AE27EE" w:rsidP="00AE27EE">
            <w:pPr>
              <w:pStyle w:val="Zkladntext"/>
              <w:rPr>
                <w:b/>
                <w:bCs/>
                <w:color w:val="000000" w:themeColor="text1"/>
                <w:sz w:val="36"/>
                <w:szCs w:val="36"/>
              </w:rPr>
            </w:pPr>
          </w:p>
          <w:p w14:paraId="6FE60126" w14:textId="77777777" w:rsidR="00AE27EE" w:rsidRPr="006F26E8" w:rsidRDefault="00AE27EE" w:rsidP="00AE27EE">
            <w:pPr>
              <w:pStyle w:val="Zkladntext"/>
              <w:rPr>
                <w:b/>
                <w:bCs/>
                <w:color w:val="000000" w:themeColor="text1"/>
                <w:sz w:val="36"/>
                <w:szCs w:val="36"/>
              </w:rPr>
            </w:pPr>
          </w:p>
          <w:p w14:paraId="65C70E2E" w14:textId="77777777" w:rsidR="00AE27EE" w:rsidRPr="006F26E8" w:rsidRDefault="00AE27EE" w:rsidP="00AE27EE">
            <w:pPr>
              <w:pStyle w:val="Zkladntext"/>
              <w:rPr>
                <w:b/>
                <w:bCs/>
                <w:color w:val="000000" w:themeColor="text1"/>
                <w:sz w:val="36"/>
                <w:szCs w:val="36"/>
              </w:rPr>
            </w:pPr>
          </w:p>
          <w:p w14:paraId="2077F2D3" w14:textId="77777777" w:rsidR="00AE27EE" w:rsidRPr="006F26E8" w:rsidRDefault="00AE27EE" w:rsidP="00AE27EE">
            <w:pPr>
              <w:pStyle w:val="Zkladntext"/>
              <w:rPr>
                <w:b/>
                <w:bCs/>
                <w:color w:val="000000" w:themeColor="text1"/>
                <w:sz w:val="36"/>
                <w:szCs w:val="36"/>
              </w:rPr>
            </w:pPr>
          </w:p>
          <w:p w14:paraId="34AB42A6" w14:textId="77777777" w:rsidR="00AE27EE" w:rsidRPr="006F26E8" w:rsidRDefault="00AE27EE" w:rsidP="00AE27EE">
            <w:pPr>
              <w:pStyle w:val="Zkladntext"/>
              <w:jc w:val="center"/>
              <w:rPr>
                <w:b/>
                <w:bCs/>
                <w:color w:val="000000" w:themeColor="text1"/>
                <w:sz w:val="36"/>
                <w:szCs w:val="36"/>
              </w:rPr>
            </w:pPr>
          </w:p>
          <w:p w14:paraId="2928A469" w14:textId="77777777" w:rsidR="00AE27EE" w:rsidRPr="006F26E8" w:rsidRDefault="00AE27EE" w:rsidP="00AE27EE">
            <w:pPr>
              <w:pStyle w:val="Zkladntext"/>
              <w:jc w:val="center"/>
              <w:rPr>
                <w:b/>
                <w:bCs/>
                <w:color w:val="000000" w:themeColor="text1"/>
                <w:sz w:val="36"/>
                <w:szCs w:val="36"/>
              </w:rPr>
            </w:pPr>
            <w:r w:rsidRPr="006F26E8">
              <w:rPr>
                <w:b/>
                <w:bCs/>
                <w:color w:val="000000" w:themeColor="text1"/>
                <w:sz w:val="36"/>
                <w:szCs w:val="36"/>
              </w:rPr>
              <w:t>KNIHA EVIDENCIE</w:t>
            </w:r>
          </w:p>
          <w:p w14:paraId="17381C46" w14:textId="77777777" w:rsidR="00AE27EE" w:rsidRPr="006F26E8" w:rsidRDefault="00AE27EE" w:rsidP="00AE27EE">
            <w:pPr>
              <w:pStyle w:val="Zkladntext"/>
              <w:jc w:val="center"/>
              <w:rPr>
                <w:bCs/>
                <w:color w:val="000000" w:themeColor="text1"/>
                <w:sz w:val="32"/>
                <w:szCs w:val="32"/>
              </w:rPr>
            </w:pPr>
            <w:r w:rsidRPr="006F26E8">
              <w:rPr>
                <w:bCs/>
                <w:color w:val="000000" w:themeColor="text1"/>
                <w:sz w:val="32"/>
                <w:szCs w:val="32"/>
              </w:rPr>
              <w:t xml:space="preserve">prijatých výtlačkov </w:t>
            </w:r>
            <w:r>
              <w:rPr>
                <w:bCs/>
                <w:color w:val="000000" w:themeColor="text1"/>
                <w:sz w:val="32"/>
                <w:szCs w:val="32"/>
              </w:rPr>
              <w:t xml:space="preserve">(výpisov) </w:t>
            </w:r>
            <w:r w:rsidRPr="006F26E8">
              <w:rPr>
                <w:bCs/>
                <w:color w:val="000000" w:themeColor="text1"/>
                <w:sz w:val="32"/>
                <w:szCs w:val="32"/>
              </w:rPr>
              <w:t>personálnych rozkazov</w:t>
            </w:r>
          </w:p>
          <w:p w14:paraId="5EA171E2" w14:textId="77777777" w:rsidR="00AE27EE" w:rsidRPr="006F26E8" w:rsidRDefault="00AE27EE" w:rsidP="00AE27EE">
            <w:pPr>
              <w:pStyle w:val="Zkladntext"/>
              <w:jc w:val="center"/>
              <w:rPr>
                <w:bCs/>
                <w:color w:val="000000" w:themeColor="text1"/>
                <w:sz w:val="32"/>
                <w:szCs w:val="32"/>
                <w:vertAlign w:val="superscript"/>
              </w:rPr>
            </w:pPr>
            <w:r w:rsidRPr="006F26E8">
              <w:rPr>
                <w:bCs/>
                <w:color w:val="000000" w:themeColor="text1"/>
                <w:sz w:val="32"/>
                <w:szCs w:val="32"/>
              </w:rPr>
              <w:t>(opráv, zmien a zrušení personálnych rozkazov)</w:t>
            </w:r>
          </w:p>
          <w:p w14:paraId="729ADDBD" w14:textId="77777777" w:rsidR="00AE27EE" w:rsidRPr="006F26E8" w:rsidRDefault="00AE27EE" w:rsidP="00AE27EE">
            <w:pPr>
              <w:pStyle w:val="Zkladntext"/>
              <w:jc w:val="center"/>
              <w:rPr>
                <w:bCs/>
                <w:color w:val="000000" w:themeColor="text1"/>
                <w:sz w:val="32"/>
                <w:szCs w:val="32"/>
                <w:vertAlign w:val="superscript"/>
              </w:rPr>
            </w:pPr>
          </w:p>
          <w:p w14:paraId="3A39986B" w14:textId="77777777" w:rsidR="00AE27EE" w:rsidRPr="006F26E8" w:rsidRDefault="00AE27EE" w:rsidP="00AE27EE">
            <w:pPr>
              <w:pStyle w:val="Zkladntext"/>
              <w:jc w:val="center"/>
              <w:rPr>
                <w:b/>
                <w:bCs/>
                <w:color w:val="000000" w:themeColor="text1"/>
                <w:sz w:val="36"/>
                <w:szCs w:val="36"/>
                <w:vertAlign w:val="superscript"/>
              </w:rPr>
            </w:pPr>
            <w:r w:rsidRPr="006F26E8">
              <w:rPr>
                <w:noProof/>
                <w:color w:val="000000" w:themeColor="text1"/>
                <w:lang w:eastAsia="sk-SK"/>
              </w:rPr>
              <mc:AlternateContent>
                <mc:Choice Requires="wps">
                  <w:drawing>
                    <wp:anchor distT="4294967295" distB="4294967295" distL="114300" distR="114300" simplePos="0" relativeHeight="251751936" behindDoc="0" locked="0" layoutInCell="1" allowOverlap="1" wp14:anchorId="7BEE4F29" wp14:editId="005FCE96">
                      <wp:simplePos x="0" y="0"/>
                      <wp:positionH relativeFrom="column">
                        <wp:posOffset>1426845</wp:posOffset>
                      </wp:positionH>
                      <wp:positionV relativeFrom="paragraph">
                        <wp:posOffset>241934</wp:posOffset>
                      </wp:positionV>
                      <wp:extent cx="2971800" cy="0"/>
                      <wp:effectExtent l="0" t="0" r="0" b="0"/>
                      <wp:wrapNone/>
                      <wp:docPr id="492"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928F5" id="Line 146" o:spid="_x0000_s1026" style="position:absolute;z-index:251751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35pt,19.05pt" to="346.3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Pv2IgIAAEYEAAAOAAAAZHJzL2Uyb0RvYy54bWysU02P2jAQvVfqf7B8h3w0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">
                      <v:stroke dashstyle="1 1"/>
                    </v:line>
                  </w:pict>
                </mc:Fallback>
              </mc:AlternateContent>
            </w:r>
            <w:r w:rsidRPr="006F26E8">
              <w:rPr>
                <w:b/>
                <w:bCs/>
                <w:color w:val="000000" w:themeColor="text1"/>
                <w:sz w:val="36"/>
                <w:szCs w:val="36"/>
              </w:rPr>
              <w:t>MiO SR (NGŠ, R PÚ....)</w:t>
            </w:r>
            <w:r w:rsidRPr="006F26E8">
              <w:rPr>
                <w:b/>
                <w:bCs/>
                <w:color w:val="000000" w:themeColor="text1"/>
                <w:sz w:val="36"/>
                <w:szCs w:val="36"/>
                <w:vertAlign w:val="superscript"/>
              </w:rPr>
              <w:t>1)</w:t>
            </w:r>
          </w:p>
          <w:p w14:paraId="4E9904FB" w14:textId="77777777" w:rsidR="00AE27EE" w:rsidRPr="006F26E8" w:rsidRDefault="00AE27EE" w:rsidP="00AE27EE">
            <w:pPr>
              <w:pStyle w:val="Zkladntext"/>
              <w:rPr>
                <w:b/>
                <w:bCs/>
                <w:color w:val="000000" w:themeColor="text1"/>
                <w:sz w:val="20"/>
                <w:szCs w:val="20"/>
              </w:rPr>
            </w:pPr>
          </w:p>
          <w:p w14:paraId="5F60EF4B" w14:textId="77777777" w:rsidR="00AE27EE" w:rsidRPr="006F26E8" w:rsidRDefault="00AE27EE" w:rsidP="00AE27EE">
            <w:pPr>
              <w:pStyle w:val="Zkladntext"/>
              <w:rPr>
                <w:b/>
                <w:bCs/>
                <w:color w:val="000000" w:themeColor="text1"/>
                <w:sz w:val="20"/>
                <w:szCs w:val="20"/>
              </w:rPr>
            </w:pPr>
          </w:p>
          <w:p w14:paraId="24C8EF7B" w14:textId="77777777" w:rsidR="00AE27EE" w:rsidRPr="006F26E8" w:rsidRDefault="00AE27EE" w:rsidP="00AE27EE">
            <w:pPr>
              <w:pStyle w:val="Zkladntext"/>
              <w:rPr>
                <w:b/>
                <w:bCs/>
                <w:color w:val="000000" w:themeColor="text1"/>
                <w:sz w:val="20"/>
                <w:szCs w:val="20"/>
              </w:rPr>
            </w:pPr>
          </w:p>
          <w:p w14:paraId="4B98165A" w14:textId="77777777" w:rsidR="00AE27EE" w:rsidRPr="006F26E8" w:rsidRDefault="00AE27EE" w:rsidP="00AE27EE">
            <w:pPr>
              <w:pStyle w:val="Zkladntext"/>
              <w:rPr>
                <w:b/>
                <w:bCs/>
                <w:color w:val="000000" w:themeColor="text1"/>
                <w:sz w:val="20"/>
                <w:szCs w:val="20"/>
              </w:rPr>
            </w:pPr>
          </w:p>
          <w:p w14:paraId="249E5E47" w14:textId="77777777" w:rsidR="00AE27EE" w:rsidRPr="006F26E8" w:rsidRDefault="00AE27EE" w:rsidP="00AE27EE">
            <w:pPr>
              <w:pStyle w:val="Zkladntext"/>
              <w:rPr>
                <w:b/>
                <w:bCs/>
                <w:color w:val="000000" w:themeColor="text1"/>
                <w:sz w:val="20"/>
                <w:szCs w:val="20"/>
              </w:rPr>
            </w:pPr>
          </w:p>
          <w:p w14:paraId="6A938CA0" w14:textId="77777777" w:rsidR="00AE27EE" w:rsidRPr="006F26E8" w:rsidRDefault="00AE27EE" w:rsidP="00AE27EE">
            <w:pPr>
              <w:pStyle w:val="Zkladntext"/>
              <w:rPr>
                <w:b/>
                <w:bCs/>
                <w:color w:val="000000" w:themeColor="text1"/>
                <w:sz w:val="20"/>
                <w:szCs w:val="20"/>
              </w:rPr>
            </w:pPr>
          </w:p>
          <w:p w14:paraId="3986D73A" w14:textId="77777777" w:rsidR="00AE27EE" w:rsidRPr="006F26E8" w:rsidRDefault="00AE27EE" w:rsidP="00AE27EE">
            <w:pPr>
              <w:pStyle w:val="Zkladntext"/>
              <w:rPr>
                <w:b/>
                <w:bCs/>
                <w:color w:val="000000" w:themeColor="text1"/>
                <w:sz w:val="20"/>
                <w:szCs w:val="20"/>
              </w:rPr>
            </w:pPr>
          </w:p>
          <w:p w14:paraId="04FBA4A4" w14:textId="77777777" w:rsidR="00AE27EE" w:rsidRPr="006F26E8" w:rsidRDefault="00AE27EE" w:rsidP="00AE27EE">
            <w:pPr>
              <w:pStyle w:val="Zkladntext"/>
              <w:rPr>
                <w:b/>
                <w:bCs/>
                <w:color w:val="000000" w:themeColor="text1"/>
                <w:sz w:val="20"/>
                <w:szCs w:val="20"/>
              </w:rPr>
            </w:pPr>
          </w:p>
          <w:p w14:paraId="44E7CF84" w14:textId="77777777" w:rsidR="00AE27EE" w:rsidRPr="006F26E8" w:rsidRDefault="00AE27EE" w:rsidP="00AE27EE">
            <w:pPr>
              <w:pStyle w:val="Zkladntext"/>
              <w:rPr>
                <w:b/>
                <w:bCs/>
                <w:color w:val="000000" w:themeColor="text1"/>
                <w:sz w:val="20"/>
                <w:szCs w:val="20"/>
              </w:rPr>
            </w:pPr>
          </w:p>
          <w:p w14:paraId="0C10CDAD" w14:textId="77777777" w:rsidR="00AE27EE" w:rsidRPr="006F26E8" w:rsidRDefault="00AE27EE" w:rsidP="00AE27EE">
            <w:pPr>
              <w:pStyle w:val="Zkladntext"/>
              <w:rPr>
                <w:b/>
                <w:bCs/>
                <w:color w:val="000000" w:themeColor="text1"/>
                <w:sz w:val="20"/>
                <w:szCs w:val="20"/>
              </w:rPr>
            </w:pPr>
          </w:p>
          <w:p w14:paraId="0B1AC0C8" w14:textId="77777777" w:rsidR="00655963" w:rsidRPr="006F26E8" w:rsidRDefault="00655963" w:rsidP="00655963">
            <w:pPr>
              <w:pStyle w:val="Zkladntext"/>
              <w:rPr>
                <w:bCs/>
                <w:color w:val="000000" w:themeColor="text1"/>
              </w:rPr>
            </w:pPr>
            <w:r w:rsidRPr="006F26E8">
              <w:rPr>
                <w:bCs/>
                <w:color w:val="000000" w:themeColor="text1"/>
              </w:rPr>
              <w:t>Táto kniha sa používa od</w:t>
            </w:r>
            <w:r w:rsidRPr="003C5A4A">
              <w:rPr>
                <w:bCs/>
                <w:color w:val="000000" w:themeColor="text1"/>
              </w:rPr>
              <w:t>:</w:t>
            </w:r>
            <w:r w:rsidRPr="003C5A4A">
              <w:t xml:space="preserve">                    01. januára 2023</w:t>
            </w:r>
            <w:r w:rsidRPr="006F26E8">
              <w:rPr>
                <w:bCs/>
                <w:color w:val="000000" w:themeColor="text1"/>
              </w:rPr>
              <w:t xml:space="preserve">                                          </w:t>
            </w:r>
          </w:p>
          <w:p w14:paraId="1C627487" w14:textId="77777777" w:rsidR="00655963" w:rsidRPr="006F26E8" w:rsidRDefault="00655963" w:rsidP="00655963">
            <w:pPr>
              <w:pStyle w:val="Zkladntext"/>
              <w:rPr>
                <w:bCs/>
                <w:color w:val="000000" w:themeColor="text1"/>
              </w:rPr>
            </w:pPr>
            <w:r w:rsidRPr="006F26E8">
              <w:rPr>
                <w:noProof/>
                <w:color w:val="000000" w:themeColor="text1"/>
                <w:lang w:eastAsia="sk-SK"/>
              </w:rPr>
              <mc:AlternateContent>
                <mc:Choice Requires="wps">
                  <w:drawing>
                    <wp:anchor distT="4294967295" distB="4294967295" distL="114300" distR="114300" simplePos="0" relativeHeight="251775488" behindDoc="0" locked="0" layoutInCell="1" allowOverlap="1" wp14:anchorId="11CE7DC9" wp14:editId="39BC4E14">
                      <wp:simplePos x="0" y="0"/>
                      <wp:positionH relativeFrom="column">
                        <wp:posOffset>2247265</wp:posOffset>
                      </wp:positionH>
                      <wp:positionV relativeFrom="paragraph">
                        <wp:posOffset>-9526</wp:posOffset>
                      </wp:positionV>
                      <wp:extent cx="1447800" cy="0"/>
                      <wp:effectExtent l="0" t="0" r="0" b="0"/>
                      <wp:wrapNone/>
                      <wp:docPr id="33"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C56CB" id="Line 132" o:spid="_x0000_s1026" style="position:absolute;z-index:251775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6.95pt,-.75pt" to="290.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kzzIQ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">
                      <v:stroke dashstyle="1 1"/>
                    </v:line>
                  </w:pict>
                </mc:Fallback>
              </mc:AlternateContent>
            </w:r>
            <w:r>
              <w:rPr>
                <w:bCs/>
                <w:color w:val="000000" w:themeColor="text1"/>
                <w:sz w:val="16"/>
                <w:szCs w:val="16"/>
              </w:rPr>
              <w:t xml:space="preserve">                                                                                                               </w:t>
            </w:r>
            <w:r w:rsidRPr="006F26E8">
              <w:rPr>
                <w:bCs/>
                <w:color w:val="000000" w:themeColor="text1"/>
                <w:sz w:val="16"/>
                <w:szCs w:val="16"/>
              </w:rPr>
              <w:t>dátum</w:t>
            </w:r>
          </w:p>
          <w:p w14:paraId="081D178B" w14:textId="77777777" w:rsidR="00655963" w:rsidRPr="006F26E8" w:rsidRDefault="00655963" w:rsidP="00655963">
            <w:pPr>
              <w:pStyle w:val="Zkladntext"/>
              <w:rPr>
                <w:bCs/>
                <w:color w:val="000000" w:themeColor="text1"/>
              </w:rPr>
            </w:pPr>
          </w:p>
          <w:p w14:paraId="5F1CE152" w14:textId="77777777" w:rsidR="00655963" w:rsidRPr="006F26E8" w:rsidRDefault="00655963" w:rsidP="00655963">
            <w:pPr>
              <w:pStyle w:val="Zkladntext"/>
              <w:rPr>
                <w:bCs/>
                <w:color w:val="000000" w:themeColor="text1"/>
              </w:rPr>
            </w:pPr>
            <w:r w:rsidRPr="006F26E8">
              <w:rPr>
                <w:bCs/>
                <w:color w:val="000000" w:themeColor="text1"/>
              </w:rPr>
              <w:t>Kniha uzatvorená dňa</w:t>
            </w:r>
            <w:r w:rsidRPr="003C5A4A">
              <w:rPr>
                <w:bCs/>
                <w:color w:val="000000" w:themeColor="text1"/>
              </w:rPr>
              <w:t>:</w:t>
            </w:r>
            <w:r w:rsidRPr="003C5A4A">
              <w:t xml:space="preserve">                         31. decembra 2023</w:t>
            </w:r>
            <w:r w:rsidRPr="006F26E8">
              <w:rPr>
                <w:bCs/>
                <w:color w:val="000000" w:themeColor="text1"/>
              </w:rPr>
              <w:t xml:space="preserve">    </w:t>
            </w:r>
          </w:p>
          <w:p w14:paraId="31B911CE" w14:textId="71FCFEF9" w:rsidR="00AE27EE" w:rsidRPr="006F26E8" w:rsidRDefault="00655963" w:rsidP="00655963">
            <w:pPr>
              <w:pStyle w:val="Zkladntext"/>
              <w:rPr>
                <w:bCs/>
                <w:color w:val="000000" w:themeColor="text1"/>
              </w:rPr>
            </w:pPr>
            <w:r w:rsidRPr="006F26E8">
              <w:rPr>
                <w:noProof/>
                <w:color w:val="000000" w:themeColor="text1"/>
                <w:lang w:eastAsia="sk-SK"/>
              </w:rPr>
              <mc:AlternateContent>
                <mc:Choice Requires="wps">
                  <w:drawing>
                    <wp:anchor distT="4294967295" distB="4294967295" distL="114300" distR="114300" simplePos="0" relativeHeight="251776512" behindDoc="0" locked="0" layoutInCell="1" allowOverlap="1" wp14:anchorId="080C28BD" wp14:editId="55839B79">
                      <wp:simplePos x="0" y="0"/>
                      <wp:positionH relativeFrom="column">
                        <wp:posOffset>2259965</wp:posOffset>
                      </wp:positionH>
                      <wp:positionV relativeFrom="paragraph">
                        <wp:posOffset>-10161</wp:posOffset>
                      </wp:positionV>
                      <wp:extent cx="1447800" cy="0"/>
                      <wp:effectExtent l="0" t="0" r="0" b="0"/>
                      <wp:wrapNone/>
                      <wp:docPr id="34"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9363D" id="Line 133" o:spid="_x0000_s1026" style="position:absolute;z-index:251776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7.95pt,-.8pt" to="291.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PhIQ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">
                      <v:stroke dashstyle="1 1"/>
                    </v:line>
                  </w:pict>
                </mc:Fallback>
              </mc:AlternateContent>
            </w:r>
            <w:r w:rsidRPr="006F26E8">
              <w:rPr>
                <w:bCs/>
                <w:color w:val="000000" w:themeColor="text1"/>
                <w:sz w:val="16"/>
                <w:szCs w:val="16"/>
              </w:rPr>
              <w:t xml:space="preserve">                                                                                                               dátum</w:t>
            </w:r>
          </w:p>
          <w:p w14:paraId="23ECCA1A" w14:textId="3988FD56" w:rsidR="00AE27EE" w:rsidRDefault="00AE27EE" w:rsidP="00AE27EE">
            <w:pPr>
              <w:pStyle w:val="Zkladntext"/>
              <w:rPr>
                <w:bCs/>
                <w:color w:val="000000" w:themeColor="text1"/>
              </w:rPr>
            </w:pPr>
          </w:p>
          <w:p w14:paraId="576B8E41" w14:textId="0217B61B" w:rsidR="00655963" w:rsidRDefault="00655963" w:rsidP="00AE27EE">
            <w:pPr>
              <w:pStyle w:val="Zkladntext"/>
              <w:rPr>
                <w:bCs/>
                <w:color w:val="000000" w:themeColor="text1"/>
              </w:rPr>
            </w:pPr>
          </w:p>
          <w:p w14:paraId="62B1D26B" w14:textId="32E9C2F5" w:rsidR="00655963" w:rsidRDefault="00655963" w:rsidP="00AE27EE">
            <w:pPr>
              <w:pStyle w:val="Zkladntext"/>
              <w:rPr>
                <w:bCs/>
                <w:color w:val="000000" w:themeColor="text1"/>
              </w:rPr>
            </w:pPr>
          </w:p>
          <w:p w14:paraId="4E121F1C" w14:textId="6E6317D8" w:rsidR="00AE27EE" w:rsidRPr="006F26E8" w:rsidRDefault="00AE27EE" w:rsidP="00AE27EE">
            <w:pPr>
              <w:pStyle w:val="Zkladntext"/>
              <w:rPr>
                <w:bCs/>
                <w:color w:val="000000" w:themeColor="text1"/>
              </w:rPr>
            </w:pPr>
            <w:r w:rsidRPr="006F26E8">
              <w:rPr>
                <w:bCs/>
                <w:color w:val="000000" w:themeColor="text1"/>
              </w:rPr>
              <w:t>Celkový počet listov</w:t>
            </w:r>
            <w:r w:rsidR="00FE5783">
              <w:rPr>
                <w:bCs/>
                <w:color w:val="000000" w:themeColor="text1"/>
              </w:rPr>
              <w:t xml:space="preserve"> </w:t>
            </w:r>
            <w:r w:rsidRPr="006F26E8">
              <w:rPr>
                <w:bCs/>
                <w:color w:val="000000" w:themeColor="text1"/>
              </w:rPr>
              <w:t xml:space="preserve">(vrátane obalu): </w:t>
            </w:r>
          </w:p>
          <w:p w14:paraId="284062F2" w14:textId="77777777" w:rsidR="00AE27EE" w:rsidRPr="006F26E8" w:rsidRDefault="00AE27EE" w:rsidP="00AE27EE">
            <w:pPr>
              <w:pStyle w:val="Zkladntext"/>
              <w:rPr>
                <w:bCs/>
                <w:color w:val="000000" w:themeColor="text1"/>
              </w:rPr>
            </w:pPr>
            <w:r w:rsidRPr="006F26E8">
              <w:rPr>
                <w:bCs/>
                <w:color w:val="000000" w:themeColor="text1"/>
              </w:rPr>
              <w:t>Znak hodnoty a lehota uloženia: 5</w:t>
            </w:r>
          </w:p>
          <w:p w14:paraId="4920955C" w14:textId="77777777" w:rsidR="00AE27EE" w:rsidRPr="006F26E8" w:rsidRDefault="00AE27EE" w:rsidP="00AE27EE">
            <w:pPr>
              <w:pStyle w:val="Zkladntext"/>
              <w:rPr>
                <w:bCs/>
                <w:color w:val="000000" w:themeColor="text1"/>
              </w:rPr>
            </w:pPr>
            <w:r w:rsidRPr="006F26E8">
              <w:rPr>
                <w:bCs/>
                <w:color w:val="000000" w:themeColor="text1"/>
              </w:rPr>
              <w:t>Registratúrna značka: DA 7</w:t>
            </w:r>
          </w:p>
          <w:p w14:paraId="020ED426" w14:textId="77777777" w:rsidR="00AE27EE" w:rsidRPr="006F26E8" w:rsidRDefault="00AE27EE" w:rsidP="00AE27EE">
            <w:pPr>
              <w:pStyle w:val="Zkladntext"/>
              <w:rPr>
                <w:bCs/>
                <w:color w:val="000000" w:themeColor="text1"/>
              </w:rPr>
            </w:pPr>
          </w:p>
          <w:p w14:paraId="0DED7499" w14:textId="77777777" w:rsidR="00AE27EE" w:rsidRPr="006F26E8" w:rsidRDefault="00AE27EE" w:rsidP="00AE27EE">
            <w:pPr>
              <w:pStyle w:val="Zkladntext"/>
              <w:rPr>
                <w:bCs/>
                <w:color w:val="000000" w:themeColor="text1"/>
              </w:rPr>
            </w:pPr>
          </w:p>
          <w:p w14:paraId="699ECD4D" w14:textId="77777777" w:rsidR="00AE27EE" w:rsidRPr="006F26E8" w:rsidRDefault="00AE27EE" w:rsidP="00AE27EE">
            <w:pPr>
              <w:pStyle w:val="Zkladntext"/>
              <w:rPr>
                <w:bCs/>
                <w:color w:val="000000" w:themeColor="text1"/>
              </w:rPr>
            </w:pPr>
            <w:r w:rsidRPr="006F26E8">
              <w:rPr>
                <w:noProof/>
                <w:color w:val="000000" w:themeColor="text1"/>
                <w:lang w:eastAsia="sk-SK"/>
              </w:rPr>
              <mc:AlternateContent>
                <mc:Choice Requires="wps">
                  <w:drawing>
                    <wp:anchor distT="4294967295" distB="4294967295" distL="114300" distR="114300" simplePos="0" relativeHeight="251753984" behindDoc="0" locked="0" layoutInCell="1" allowOverlap="1" wp14:anchorId="1CDB9A0A" wp14:editId="1CB159F9">
                      <wp:simplePos x="0" y="0"/>
                      <wp:positionH relativeFrom="column">
                        <wp:posOffset>3467735</wp:posOffset>
                      </wp:positionH>
                      <wp:positionV relativeFrom="paragraph">
                        <wp:posOffset>142875</wp:posOffset>
                      </wp:positionV>
                      <wp:extent cx="2664000" cy="0"/>
                      <wp:effectExtent l="0" t="0" r="3175" b="19050"/>
                      <wp:wrapNone/>
                      <wp:docPr id="496"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40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A072C" id="Line 148" o:spid="_x0000_s1026" style="position:absolute;z-index:251753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3.05pt,11.25pt" to="482.8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3zIgIAAEY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">
                      <v:stroke dashstyle="1 1"/>
                    </v:line>
                  </w:pict>
                </mc:Fallback>
              </mc:AlternateContent>
            </w:r>
          </w:p>
          <w:p w14:paraId="0C36EAE7" w14:textId="78734695" w:rsidR="00AE27EE" w:rsidRPr="006F26E8" w:rsidRDefault="00AE27EE" w:rsidP="00AE27EE">
            <w:pPr>
              <w:pStyle w:val="Zkladntext"/>
              <w:rPr>
                <w:bCs/>
                <w:color w:val="000000" w:themeColor="text1"/>
                <w:sz w:val="16"/>
                <w:szCs w:val="16"/>
              </w:rPr>
            </w:pPr>
            <w:r w:rsidRPr="006F26E8">
              <w:rPr>
                <w:bCs/>
                <w:color w:val="000000" w:themeColor="text1"/>
                <w:sz w:val="16"/>
                <w:szCs w:val="16"/>
              </w:rPr>
              <w:t xml:space="preserve">                                                                                                                                           meno, priezvisko</w:t>
            </w:r>
            <w:r w:rsidR="00655963">
              <w:rPr>
                <w:bCs/>
                <w:color w:val="000000" w:themeColor="text1"/>
                <w:sz w:val="16"/>
                <w:szCs w:val="16"/>
              </w:rPr>
              <w:t>, funkcia</w:t>
            </w:r>
            <w:r w:rsidRPr="006F26E8">
              <w:rPr>
                <w:bCs/>
                <w:color w:val="000000" w:themeColor="text1"/>
                <w:sz w:val="16"/>
                <w:szCs w:val="16"/>
              </w:rPr>
              <w:t xml:space="preserve"> a podpis personálneho zamestnanca</w:t>
            </w:r>
          </w:p>
          <w:p w14:paraId="31DE50EC" w14:textId="77777777" w:rsidR="00AE27EE" w:rsidRPr="006F26E8" w:rsidRDefault="00AE27EE" w:rsidP="00AE27EE">
            <w:pPr>
              <w:pStyle w:val="Zkladntext"/>
              <w:rPr>
                <w:bCs/>
                <w:color w:val="000000" w:themeColor="text1"/>
                <w:sz w:val="16"/>
                <w:szCs w:val="16"/>
              </w:rPr>
            </w:pPr>
          </w:p>
          <w:p w14:paraId="38D33FA2" w14:textId="77777777" w:rsidR="00AE27EE" w:rsidRPr="006F26E8" w:rsidRDefault="00AE27EE" w:rsidP="00AE27EE">
            <w:pPr>
              <w:pStyle w:val="Zkladntext"/>
              <w:rPr>
                <w:b/>
                <w:bCs/>
                <w:color w:val="000000" w:themeColor="text1"/>
                <w:sz w:val="28"/>
                <w:szCs w:val="28"/>
              </w:rPr>
            </w:pPr>
          </w:p>
          <w:p w14:paraId="1B3CF1C9" w14:textId="3C7669D2" w:rsidR="00AE27EE" w:rsidRPr="006F26E8" w:rsidRDefault="00AE27EE" w:rsidP="00AE27EE">
            <w:pPr>
              <w:pStyle w:val="Zkladntext"/>
              <w:jc w:val="center"/>
              <w:rPr>
                <w:b/>
                <w:bCs/>
                <w:color w:val="000000" w:themeColor="text1"/>
                <w:sz w:val="28"/>
                <w:szCs w:val="28"/>
              </w:rPr>
            </w:pPr>
            <w:r w:rsidRPr="006F26E8">
              <w:rPr>
                <w:color w:val="000000" w:themeColor="text1"/>
                <w:sz w:val="28"/>
                <w:szCs w:val="28"/>
              </w:rPr>
              <w:t>Ročník 202</w:t>
            </w:r>
            <w:r w:rsidR="00EC4700">
              <w:rPr>
                <w:color w:val="000000" w:themeColor="text1"/>
                <w:sz w:val="28"/>
                <w:szCs w:val="28"/>
              </w:rPr>
              <w:t>3</w:t>
            </w:r>
          </w:p>
        </w:tc>
      </w:tr>
    </w:tbl>
    <w:p w14:paraId="06C843FB" w14:textId="77777777" w:rsidR="00AE27EE" w:rsidRPr="006F26E8" w:rsidRDefault="00AE27EE" w:rsidP="00AE27EE">
      <w:pPr>
        <w:pStyle w:val="Zkladntext"/>
        <w:rPr>
          <w:bCs/>
          <w:color w:val="000000" w:themeColor="text1"/>
          <w:sz w:val="20"/>
          <w:szCs w:val="20"/>
        </w:rPr>
      </w:pPr>
      <w:r w:rsidRPr="006F26E8">
        <w:rPr>
          <w:bCs/>
          <w:color w:val="000000" w:themeColor="text1"/>
          <w:sz w:val="20"/>
          <w:szCs w:val="20"/>
        </w:rPr>
        <w:t xml:space="preserve">1) Uvedie sa príslušný služobný úrad. </w:t>
      </w:r>
    </w:p>
    <w:p w14:paraId="4BE4B598" w14:textId="07C38791" w:rsidR="00AE27EE" w:rsidRPr="00DF27B1" w:rsidRDefault="00AE27EE" w:rsidP="00AE27EE">
      <w:pPr>
        <w:pStyle w:val="Zkladntext"/>
        <w:rPr>
          <w:b/>
          <w:bCs/>
          <w:color w:val="000000" w:themeColor="text1"/>
          <w:sz w:val="22"/>
          <w:szCs w:val="22"/>
        </w:rPr>
      </w:pPr>
      <w:r>
        <w:rPr>
          <w:b/>
          <w:bCs/>
          <w:color w:val="000000" w:themeColor="text1"/>
          <w:sz w:val="22"/>
          <w:szCs w:val="22"/>
        </w:rPr>
        <w:lastRenderedPageBreak/>
        <w:t>6</w:t>
      </w:r>
      <w:r w:rsidRPr="00DF27B1">
        <w:rPr>
          <w:b/>
          <w:bCs/>
          <w:color w:val="000000" w:themeColor="text1"/>
          <w:sz w:val="22"/>
          <w:szCs w:val="22"/>
        </w:rPr>
        <w:t xml:space="preserve">. Vnútorný list knihy evidencie prijatých personálnych rozkazov (opráv, zmien a zrušení personálnych rozkazov) a spôsob </w:t>
      </w:r>
      <w:r>
        <w:rPr>
          <w:b/>
          <w:bCs/>
          <w:color w:val="000000" w:themeColor="text1"/>
          <w:sz w:val="22"/>
          <w:szCs w:val="22"/>
        </w:rPr>
        <w:t>jej</w:t>
      </w:r>
      <w:r w:rsidRPr="00DF27B1">
        <w:rPr>
          <w:b/>
          <w:bCs/>
          <w:color w:val="000000" w:themeColor="text1"/>
          <w:sz w:val="22"/>
          <w:szCs w:val="22"/>
        </w:rPr>
        <w:t xml:space="preserve"> vyplňovania</w:t>
      </w:r>
    </w:p>
    <w:p w14:paraId="20177804" w14:textId="77777777" w:rsidR="00AE27EE" w:rsidRPr="00DF27B1" w:rsidRDefault="00AE27EE" w:rsidP="00AE27EE">
      <w:pPr>
        <w:pStyle w:val="Zkladntext"/>
        <w:rPr>
          <w:bCs/>
          <w:color w:val="000000" w:themeColor="text1"/>
          <w:sz w:val="22"/>
          <w:szCs w:val="2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55"/>
        <w:gridCol w:w="1272"/>
        <w:gridCol w:w="851"/>
        <w:gridCol w:w="709"/>
        <w:gridCol w:w="708"/>
        <w:gridCol w:w="1928"/>
        <w:gridCol w:w="1173"/>
        <w:gridCol w:w="1134"/>
        <w:gridCol w:w="1843"/>
      </w:tblGrid>
      <w:tr w:rsidR="00AE27EE" w:rsidRPr="006F26E8" w14:paraId="454FA99E" w14:textId="77777777" w:rsidTr="00AE27EE">
        <w:trPr>
          <w:cantSplit/>
          <w:jc w:val="center"/>
        </w:trPr>
        <w:tc>
          <w:tcPr>
            <w:tcW w:w="555" w:type="dxa"/>
            <w:vMerge w:val="restart"/>
            <w:tcBorders>
              <w:top w:val="single" w:sz="12" w:space="0" w:color="auto"/>
              <w:left w:val="single" w:sz="12" w:space="0" w:color="auto"/>
              <w:bottom w:val="single" w:sz="8" w:space="0" w:color="auto"/>
              <w:right w:val="single" w:sz="6" w:space="0" w:color="auto"/>
            </w:tcBorders>
            <w:vAlign w:val="center"/>
          </w:tcPr>
          <w:p w14:paraId="3F63E53B" w14:textId="77777777" w:rsidR="00AE27EE" w:rsidRPr="006F26E8" w:rsidRDefault="00AE27EE" w:rsidP="00AE27EE">
            <w:pPr>
              <w:pStyle w:val="Zkladntext"/>
              <w:jc w:val="center"/>
              <w:rPr>
                <w:b/>
                <w:color w:val="000000" w:themeColor="text1"/>
                <w:sz w:val="16"/>
                <w:szCs w:val="16"/>
              </w:rPr>
            </w:pPr>
            <w:r w:rsidRPr="006F26E8">
              <w:rPr>
                <w:b/>
                <w:color w:val="000000" w:themeColor="text1"/>
                <w:sz w:val="16"/>
                <w:szCs w:val="16"/>
              </w:rPr>
              <w:t>Por.</w:t>
            </w:r>
          </w:p>
          <w:p w14:paraId="765DCF9D" w14:textId="77777777" w:rsidR="00AE27EE" w:rsidRPr="006F26E8" w:rsidRDefault="00AE27EE" w:rsidP="00AE27EE">
            <w:pPr>
              <w:pStyle w:val="Zkladntext"/>
              <w:jc w:val="center"/>
              <w:rPr>
                <w:b/>
                <w:color w:val="000000" w:themeColor="text1"/>
                <w:sz w:val="16"/>
                <w:szCs w:val="16"/>
              </w:rPr>
            </w:pPr>
            <w:r w:rsidRPr="006F26E8">
              <w:rPr>
                <w:b/>
                <w:color w:val="000000" w:themeColor="text1"/>
                <w:sz w:val="16"/>
                <w:szCs w:val="16"/>
              </w:rPr>
              <w:t>číslo</w:t>
            </w:r>
          </w:p>
        </w:tc>
        <w:tc>
          <w:tcPr>
            <w:tcW w:w="1272" w:type="dxa"/>
            <w:vMerge w:val="restart"/>
            <w:tcBorders>
              <w:top w:val="single" w:sz="12" w:space="0" w:color="auto"/>
              <w:left w:val="single" w:sz="6" w:space="0" w:color="auto"/>
              <w:bottom w:val="single" w:sz="8" w:space="0" w:color="auto"/>
              <w:right w:val="single" w:sz="6" w:space="0" w:color="auto"/>
            </w:tcBorders>
            <w:vAlign w:val="center"/>
          </w:tcPr>
          <w:p w14:paraId="07F2A94F" w14:textId="77777777" w:rsidR="00AE27EE" w:rsidRPr="006F26E8" w:rsidRDefault="00AE27EE" w:rsidP="00AE27EE">
            <w:pPr>
              <w:pStyle w:val="Zkladntext"/>
              <w:jc w:val="center"/>
              <w:rPr>
                <w:b/>
                <w:color w:val="000000" w:themeColor="text1"/>
                <w:sz w:val="16"/>
                <w:szCs w:val="16"/>
              </w:rPr>
            </w:pPr>
            <w:r w:rsidRPr="006F26E8">
              <w:rPr>
                <w:b/>
                <w:color w:val="000000" w:themeColor="text1"/>
                <w:sz w:val="16"/>
                <w:szCs w:val="16"/>
              </w:rPr>
              <w:t>Odosielateľ</w:t>
            </w:r>
          </w:p>
        </w:tc>
        <w:tc>
          <w:tcPr>
            <w:tcW w:w="851" w:type="dxa"/>
            <w:vMerge w:val="restart"/>
            <w:tcBorders>
              <w:top w:val="single" w:sz="12" w:space="0" w:color="auto"/>
              <w:left w:val="single" w:sz="6" w:space="0" w:color="auto"/>
              <w:bottom w:val="single" w:sz="8" w:space="0" w:color="auto"/>
              <w:right w:val="single" w:sz="6" w:space="0" w:color="auto"/>
            </w:tcBorders>
            <w:vAlign w:val="center"/>
          </w:tcPr>
          <w:p w14:paraId="0355E523" w14:textId="77777777" w:rsidR="00AE27EE" w:rsidRPr="006F26E8" w:rsidRDefault="00AE27EE" w:rsidP="00AE27EE">
            <w:pPr>
              <w:pStyle w:val="Zkladntext"/>
              <w:jc w:val="center"/>
              <w:rPr>
                <w:b/>
                <w:color w:val="000000" w:themeColor="text1"/>
                <w:sz w:val="16"/>
                <w:szCs w:val="16"/>
              </w:rPr>
            </w:pPr>
            <w:r w:rsidRPr="006F26E8">
              <w:rPr>
                <w:b/>
                <w:color w:val="000000" w:themeColor="text1"/>
                <w:sz w:val="16"/>
                <w:szCs w:val="16"/>
              </w:rPr>
              <w:t>Číslo PR (opravy)</w:t>
            </w:r>
          </w:p>
        </w:tc>
        <w:tc>
          <w:tcPr>
            <w:tcW w:w="709" w:type="dxa"/>
            <w:vMerge w:val="restart"/>
            <w:tcBorders>
              <w:top w:val="single" w:sz="12" w:space="0" w:color="auto"/>
              <w:left w:val="single" w:sz="6" w:space="0" w:color="auto"/>
              <w:bottom w:val="single" w:sz="8" w:space="0" w:color="auto"/>
              <w:right w:val="single" w:sz="6" w:space="0" w:color="auto"/>
            </w:tcBorders>
            <w:vAlign w:val="center"/>
          </w:tcPr>
          <w:p w14:paraId="1144345A" w14:textId="77777777" w:rsidR="00AE27EE" w:rsidRPr="006F26E8" w:rsidRDefault="00AE27EE" w:rsidP="00AE27EE">
            <w:pPr>
              <w:pStyle w:val="Zkladntext"/>
              <w:jc w:val="center"/>
              <w:rPr>
                <w:b/>
                <w:color w:val="000000" w:themeColor="text1"/>
                <w:sz w:val="16"/>
                <w:szCs w:val="16"/>
              </w:rPr>
            </w:pPr>
            <w:r w:rsidRPr="006F26E8">
              <w:rPr>
                <w:b/>
                <w:color w:val="000000" w:themeColor="text1"/>
                <w:sz w:val="16"/>
                <w:szCs w:val="16"/>
              </w:rPr>
              <w:t>Počet</w:t>
            </w:r>
          </w:p>
          <w:p w14:paraId="009922DC" w14:textId="77777777" w:rsidR="00AE27EE" w:rsidRPr="006F26E8" w:rsidRDefault="00AE27EE" w:rsidP="00AE27EE">
            <w:pPr>
              <w:pStyle w:val="Zkladntext"/>
              <w:jc w:val="center"/>
              <w:rPr>
                <w:b/>
                <w:color w:val="000000" w:themeColor="text1"/>
                <w:sz w:val="16"/>
                <w:szCs w:val="16"/>
              </w:rPr>
            </w:pPr>
            <w:r w:rsidRPr="006F26E8">
              <w:rPr>
                <w:b/>
                <w:color w:val="000000" w:themeColor="text1"/>
                <w:sz w:val="16"/>
                <w:szCs w:val="16"/>
              </w:rPr>
              <w:t>listov</w:t>
            </w:r>
          </w:p>
        </w:tc>
        <w:tc>
          <w:tcPr>
            <w:tcW w:w="708" w:type="dxa"/>
            <w:vMerge w:val="restart"/>
            <w:tcBorders>
              <w:top w:val="single" w:sz="12" w:space="0" w:color="auto"/>
              <w:left w:val="single" w:sz="6" w:space="0" w:color="auto"/>
              <w:bottom w:val="single" w:sz="8" w:space="0" w:color="auto"/>
              <w:right w:val="single" w:sz="6" w:space="0" w:color="auto"/>
            </w:tcBorders>
            <w:vAlign w:val="center"/>
          </w:tcPr>
          <w:p w14:paraId="0DDB1450" w14:textId="77777777" w:rsidR="00AE27EE" w:rsidRPr="006F26E8" w:rsidRDefault="00AE27EE" w:rsidP="00AE27EE">
            <w:pPr>
              <w:pStyle w:val="Zkladntext"/>
              <w:jc w:val="center"/>
              <w:rPr>
                <w:b/>
                <w:color w:val="000000" w:themeColor="text1"/>
                <w:sz w:val="16"/>
                <w:szCs w:val="16"/>
              </w:rPr>
            </w:pPr>
            <w:r w:rsidRPr="006F26E8">
              <w:rPr>
                <w:b/>
                <w:color w:val="000000" w:themeColor="text1"/>
                <w:sz w:val="16"/>
                <w:szCs w:val="16"/>
              </w:rPr>
              <w:t>Počet článkov</w:t>
            </w:r>
          </w:p>
        </w:tc>
        <w:tc>
          <w:tcPr>
            <w:tcW w:w="1928" w:type="dxa"/>
            <w:vMerge w:val="restart"/>
            <w:tcBorders>
              <w:top w:val="single" w:sz="12" w:space="0" w:color="auto"/>
              <w:left w:val="single" w:sz="6" w:space="0" w:color="auto"/>
              <w:bottom w:val="single" w:sz="8" w:space="0" w:color="auto"/>
              <w:right w:val="single" w:sz="6" w:space="0" w:color="auto"/>
            </w:tcBorders>
            <w:vAlign w:val="center"/>
          </w:tcPr>
          <w:p w14:paraId="28A6F1FE" w14:textId="77777777" w:rsidR="00AE27EE" w:rsidRPr="006F26E8" w:rsidRDefault="00AE27EE" w:rsidP="00AE27EE">
            <w:pPr>
              <w:pStyle w:val="Zkladntext"/>
              <w:jc w:val="center"/>
              <w:rPr>
                <w:b/>
                <w:color w:val="000000" w:themeColor="text1"/>
                <w:sz w:val="16"/>
                <w:szCs w:val="16"/>
              </w:rPr>
            </w:pPr>
            <w:r w:rsidRPr="006F26E8">
              <w:rPr>
                <w:b/>
                <w:color w:val="000000" w:themeColor="text1"/>
                <w:sz w:val="16"/>
                <w:szCs w:val="16"/>
              </w:rPr>
              <w:t>Obsah</w:t>
            </w:r>
          </w:p>
        </w:tc>
        <w:tc>
          <w:tcPr>
            <w:tcW w:w="2307" w:type="dxa"/>
            <w:gridSpan w:val="2"/>
            <w:tcBorders>
              <w:top w:val="single" w:sz="12" w:space="0" w:color="auto"/>
              <w:left w:val="single" w:sz="6" w:space="0" w:color="auto"/>
              <w:bottom w:val="single" w:sz="6" w:space="0" w:color="auto"/>
              <w:right w:val="single" w:sz="6" w:space="0" w:color="auto"/>
            </w:tcBorders>
          </w:tcPr>
          <w:p w14:paraId="279E73B4" w14:textId="77777777" w:rsidR="00AE27EE" w:rsidRPr="006F26E8" w:rsidRDefault="00AE27EE" w:rsidP="00AE27EE">
            <w:pPr>
              <w:pStyle w:val="Zkladntext"/>
              <w:jc w:val="center"/>
              <w:rPr>
                <w:b/>
                <w:color w:val="000000" w:themeColor="text1"/>
                <w:sz w:val="16"/>
                <w:szCs w:val="16"/>
              </w:rPr>
            </w:pPr>
            <w:r w:rsidRPr="006F26E8">
              <w:rPr>
                <w:b/>
                <w:color w:val="000000" w:themeColor="text1"/>
                <w:sz w:val="16"/>
                <w:szCs w:val="16"/>
              </w:rPr>
              <w:t>Údaje z PR  do OS zaznamenané</w:t>
            </w:r>
          </w:p>
        </w:tc>
        <w:tc>
          <w:tcPr>
            <w:tcW w:w="1843" w:type="dxa"/>
            <w:vMerge w:val="restart"/>
            <w:tcBorders>
              <w:top w:val="single" w:sz="12" w:space="0" w:color="auto"/>
              <w:left w:val="single" w:sz="6" w:space="0" w:color="auto"/>
              <w:bottom w:val="single" w:sz="8" w:space="0" w:color="auto"/>
              <w:right w:val="single" w:sz="12" w:space="0" w:color="auto"/>
            </w:tcBorders>
            <w:vAlign w:val="center"/>
          </w:tcPr>
          <w:p w14:paraId="04C99B18" w14:textId="77777777" w:rsidR="00AE27EE" w:rsidRPr="006F26E8" w:rsidRDefault="00AE27EE" w:rsidP="00AE27EE">
            <w:pPr>
              <w:pStyle w:val="Zkladntext"/>
              <w:jc w:val="center"/>
              <w:rPr>
                <w:b/>
                <w:color w:val="000000" w:themeColor="text1"/>
                <w:sz w:val="16"/>
                <w:szCs w:val="16"/>
              </w:rPr>
            </w:pPr>
            <w:r w:rsidRPr="006F26E8">
              <w:rPr>
                <w:b/>
                <w:color w:val="000000" w:themeColor="text1"/>
                <w:sz w:val="16"/>
                <w:szCs w:val="16"/>
              </w:rPr>
              <w:t>Poznámka</w:t>
            </w:r>
          </w:p>
        </w:tc>
      </w:tr>
      <w:tr w:rsidR="00AE27EE" w:rsidRPr="006F26E8" w14:paraId="449548ED" w14:textId="77777777" w:rsidTr="00AE27EE">
        <w:trPr>
          <w:cantSplit/>
          <w:jc w:val="center"/>
        </w:trPr>
        <w:tc>
          <w:tcPr>
            <w:tcW w:w="555" w:type="dxa"/>
            <w:vMerge/>
            <w:tcBorders>
              <w:top w:val="single" w:sz="12" w:space="0" w:color="auto"/>
              <w:left w:val="single" w:sz="12" w:space="0" w:color="auto"/>
              <w:bottom w:val="single" w:sz="8" w:space="0" w:color="auto"/>
              <w:right w:val="single" w:sz="6" w:space="0" w:color="auto"/>
            </w:tcBorders>
            <w:vAlign w:val="center"/>
          </w:tcPr>
          <w:p w14:paraId="1C2AF5F1" w14:textId="77777777" w:rsidR="00AE27EE" w:rsidRPr="006F26E8" w:rsidRDefault="00AE27EE" w:rsidP="00AE27EE">
            <w:pPr>
              <w:widowControl/>
              <w:autoSpaceDE/>
              <w:autoSpaceDN/>
              <w:rPr>
                <w:b/>
                <w:color w:val="000000" w:themeColor="text1"/>
                <w:sz w:val="16"/>
                <w:szCs w:val="16"/>
              </w:rPr>
            </w:pPr>
          </w:p>
        </w:tc>
        <w:tc>
          <w:tcPr>
            <w:tcW w:w="1272" w:type="dxa"/>
            <w:vMerge/>
            <w:tcBorders>
              <w:top w:val="single" w:sz="12" w:space="0" w:color="auto"/>
              <w:left w:val="single" w:sz="6" w:space="0" w:color="auto"/>
              <w:bottom w:val="single" w:sz="8" w:space="0" w:color="auto"/>
              <w:right w:val="single" w:sz="6" w:space="0" w:color="auto"/>
            </w:tcBorders>
            <w:vAlign w:val="center"/>
          </w:tcPr>
          <w:p w14:paraId="3729F11F" w14:textId="77777777" w:rsidR="00AE27EE" w:rsidRPr="006F26E8" w:rsidRDefault="00AE27EE" w:rsidP="00AE27EE">
            <w:pPr>
              <w:widowControl/>
              <w:autoSpaceDE/>
              <w:autoSpaceDN/>
              <w:rPr>
                <w:b/>
                <w:color w:val="000000" w:themeColor="text1"/>
                <w:sz w:val="16"/>
                <w:szCs w:val="16"/>
              </w:rPr>
            </w:pPr>
          </w:p>
        </w:tc>
        <w:tc>
          <w:tcPr>
            <w:tcW w:w="851" w:type="dxa"/>
            <w:vMerge/>
            <w:tcBorders>
              <w:top w:val="single" w:sz="12" w:space="0" w:color="auto"/>
              <w:left w:val="single" w:sz="6" w:space="0" w:color="auto"/>
              <w:bottom w:val="single" w:sz="8" w:space="0" w:color="auto"/>
              <w:right w:val="single" w:sz="6" w:space="0" w:color="auto"/>
            </w:tcBorders>
            <w:vAlign w:val="center"/>
          </w:tcPr>
          <w:p w14:paraId="5F14128B" w14:textId="77777777" w:rsidR="00AE27EE" w:rsidRPr="006F26E8" w:rsidRDefault="00AE27EE" w:rsidP="00AE27EE">
            <w:pPr>
              <w:widowControl/>
              <w:autoSpaceDE/>
              <w:autoSpaceDN/>
              <w:rPr>
                <w:b/>
                <w:color w:val="000000" w:themeColor="text1"/>
                <w:sz w:val="16"/>
                <w:szCs w:val="16"/>
              </w:rPr>
            </w:pPr>
          </w:p>
        </w:tc>
        <w:tc>
          <w:tcPr>
            <w:tcW w:w="709" w:type="dxa"/>
            <w:vMerge/>
            <w:tcBorders>
              <w:top w:val="single" w:sz="12" w:space="0" w:color="auto"/>
              <w:left w:val="single" w:sz="6" w:space="0" w:color="auto"/>
              <w:bottom w:val="single" w:sz="8" w:space="0" w:color="auto"/>
              <w:right w:val="single" w:sz="6" w:space="0" w:color="auto"/>
            </w:tcBorders>
            <w:vAlign w:val="center"/>
          </w:tcPr>
          <w:p w14:paraId="201847FF" w14:textId="77777777" w:rsidR="00AE27EE" w:rsidRPr="006F26E8" w:rsidRDefault="00AE27EE" w:rsidP="00AE27EE">
            <w:pPr>
              <w:widowControl/>
              <w:autoSpaceDE/>
              <w:autoSpaceDN/>
              <w:rPr>
                <w:b/>
                <w:color w:val="000000" w:themeColor="text1"/>
                <w:sz w:val="16"/>
                <w:szCs w:val="16"/>
              </w:rPr>
            </w:pPr>
          </w:p>
        </w:tc>
        <w:tc>
          <w:tcPr>
            <w:tcW w:w="708" w:type="dxa"/>
            <w:vMerge/>
            <w:tcBorders>
              <w:top w:val="single" w:sz="12" w:space="0" w:color="auto"/>
              <w:left w:val="single" w:sz="6" w:space="0" w:color="auto"/>
              <w:bottom w:val="single" w:sz="8" w:space="0" w:color="auto"/>
              <w:right w:val="single" w:sz="6" w:space="0" w:color="auto"/>
            </w:tcBorders>
            <w:vAlign w:val="center"/>
          </w:tcPr>
          <w:p w14:paraId="5E8ED1E2" w14:textId="77777777" w:rsidR="00AE27EE" w:rsidRPr="006F26E8" w:rsidRDefault="00AE27EE" w:rsidP="00AE27EE">
            <w:pPr>
              <w:widowControl/>
              <w:autoSpaceDE/>
              <w:autoSpaceDN/>
              <w:rPr>
                <w:b/>
                <w:color w:val="000000" w:themeColor="text1"/>
                <w:sz w:val="16"/>
                <w:szCs w:val="16"/>
              </w:rPr>
            </w:pPr>
          </w:p>
        </w:tc>
        <w:tc>
          <w:tcPr>
            <w:tcW w:w="1928" w:type="dxa"/>
            <w:vMerge/>
            <w:tcBorders>
              <w:top w:val="single" w:sz="12" w:space="0" w:color="auto"/>
              <w:left w:val="single" w:sz="6" w:space="0" w:color="auto"/>
              <w:bottom w:val="single" w:sz="8" w:space="0" w:color="auto"/>
              <w:right w:val="single" w:sz="6" w:space="0" w:color="auto"/>
            </w:tcBorders>
            <w:vAlign w:val="center"/>
          </w:tcPr>
          <w:p w14:paraId="2816B98C" w14:textId="77777777" w:rsidR="00AE27EE" w:rsidRPr="006F26E8" w:rsidRDefault="00AE27EE" w:rsidP="00AE27EE">
            <w:pPr>
              <w:widowControl/>
              <w:autoSpaceDE/>
              <w:autoSpaceDN/>
              <w:rPr>
                <w:b/>
                <w:color w:val="000000" w:themeColor="text1"/>
                <w:sz w:val="16"/>
                <w:szCs w:val="16"/>
              </w:rPr>
            </w:pPr>
          </w:p>
        </w:tc>
        <w:tc>
          <w:tcPr>
            <w:tcW w:w="1173" w:type="dxa"/>
            <w:tcBorders>
              <w:top w:val="single" w:sz="6" w:space="0" w:color="auto"/>
              <w:left w:val="single" w:sz="6" w:space="0" w:color="auto"/>
              <w:bottom w:val="single" w:sz="8" w:space="0" w:color="auto"/>
              <w:right w:val="single" w:sz="6" w:space="0" w:color="auto"/>
            </w:tcBorders>
          </w:tcPr>
          <w:p w14:paraId="0AD8FFA9" w14:textId="77777777" w:rsidR="00AE27EE" w:rsidRPr="006F26E8" w:rsidRDefault="00AE27EE" w:rsidP="00AE27EE">
            <w:pPr>
              <w:pStyle w:val="Zkladntext"/>
              <w:jc w:val="center"/>
              <w:rPr>
                <w:color w:val="000000" w:themeColor="text1"/>
                <w:sz w:val="16"/>
                <w:szCs w:val="16"/>
              </w:rPr>
            </w:pPr>
            <w:r w:rsidRPr="006F26E8">
              <w:rPr>
                <w:color w:val="000000" w:themeColor="text1"/>
                <w:sz w:val="16"/>
                <w:szCs w:val="16"/>
              </w:rPr>
              <w:t>dňa</w:t>
            </w:r>
          </w:p>
        </w:tc>
        <w:tc>
          <w:tcPr>
            <w:tcW w:w="1134" w:type="dxa"/>
            <w:tcBorders>
              <w:top w:val="single" w:sz="6" w:space="0" w:color="auto"/>
              <w:left w:val="single" w:sz="6" w:space="0" w:color="auto"/>
              <w:bottom w:val="single" w:sz="8" w:space="0" w:color="auto"/>
              <w:right w:val="single" w:sz="6" w:space="0" w:color="auto"/>
            </w:tcBorders>
          </w:tcPr>
          <w:p w14:paraId="41D4BB07" w14:textId="77777777" w:rsidR="00AE27EE" w:rsidRPr="006F26E8" w:rsidRDefault="00AE27EE" w:rsidP="00AE27EE">
            <w:pPr>
              <w:pStyle w:val="Zkladntext"/>
              <w:jc w:val="center"/>
              <w:rPr>
                <w:color w:val="000000" w:themeColor="text1"/>
                <w:sz w:val="16"/>
                <w:szCs w:val="16"/>
              </w:rPr>
            </w:pPr>
            <w:r w:rsidRPr="006F26E8">
              <w:rPr>
                <w:color w:val="000000" w:themeColor="text1"/>
                <w:sz w:val="16"/>
                <w:szCs w:val="16"/>
              </w:rPr>
              <w:t>kým</w:t>
            </w:r>
          </w:p>
        </w:tc>
        <w:tc>
          <w:tcPr>
            <w:tcW w:w="1843" w:type="dxa"/>
            <w:vMerge/>
            <w:tcBorders>
              <w:top w:val="single" w:sz="12" w:space="0" w:color="auto"/>
              <w:left w:val="single" w:sz="6" w:space="0" w:color="auto"/>
              <w:bottom w:val="single" w:sz="8" w:space="0" w:color="auto"/>
              <w:right w:val="single" w:sz="12" w:space="0" w:color="auto"/>
            </w:tcBorders>
            <w:vAlign w:val="center"/>
          </w:tcPr>
          <w:p w14:paraId="1917E412" w14:textId="77777777" w:rsidR="00AE27EE" w:rsidRPr="006F26E8" w:rsidRDefault="00AE27EE" w:rsidP="00AE27EE">
            <w:pPr>
              <w:widowControl/>
              <w:autoSpaceDE/>
              <w:autoSpaceDN/>
              <w:rPr>
                <w:b/>
                <w:color w:val="000000" w:themeColor="text1"/>
                <w:sz w:val="16"/>
                <w:szCs w:val="16"/>
              </w:rPr>
            </w:pPr>
          </w:p>
        </w:tc>
      </w:tr>
      <w:tr w:rsidR="00AE27EE" w:rsidRPr="006F26E8" w14:paraId="5974DE8C" w14:textId="77777777" w:rsidTr="00AE27EE">
        <w:trPr>
          <w:trHeight w:val="240"/>
          <w:jc w:val="center"/>
        </w:trPr>
        <w:tc>
          <w:tcPr>
            <w:tcW w:w="555" w:type="dxa"/>
            <w:tcBorders>
              <w:top w:val="single" w:sz="8" w:space="0" w:color="auto"/>
              <w:left w:val="single" w:sz="12" w:space="0" w:color="auto"/>
              <w:bottom w:val="single" w:sz="12" w:space="0" w:color="auto"/>
              <w:right w:val="single" w:sz="6" w:space="0" w:color="auto"/>
            </w:tcBorders>
            <w:vAlign w:val="center"/>
          </w:tcPr>
          <w:p w14:paraId="2E1B8364" w14:textId="77777777" w:rsidR="00AE27EE" w:rsidRPr="006F26E8" w:rsidRDefault="00AE27EE" w:rsidP="00AE27EE">
            <w:pPr>
              <w:pStyle w:val="Zkladntext"/>
              <w:jc w:val="center"/>
              <w:rPr>
                <w:color w:val="000000" w:themeColor="text1"/>
                <w:sz w:val="20"/>
                <w:szCs w:val="20"/>
              </w:rPr>
            </w:pPr>
            <w:r w:rsidRPr="006F26E8">
              <w:rPr>
                <w:color w:val="000000" w:themeColor="text1"/>
                <w:sz w:val="20"/>
                <w:szCs w:val="20"/>
              </w:rPr>
              <w:t>1</w:t>
            </w:r>
          </w:p>
        </w:tc>
        <w:tc>
          <w:tcPr>
            <w:tcW w:w="1272" w:type="dxa"/>
            <w:tcBorders>
              <w:top w:val="single" w:sz="8" w:space="0" w:color="auto"/>
              <w:left w:val="single" w:sz="6" w:space="0" w:color="auto"/>
              <w:bottom w:val="single" w:sz="12" w:space="0" w:color="auto"/>
              <w:right w:val="single" w:sz="6" w:space="0" w:color="auto"/>
            </w:tcBorders>
            <w:vAlign w:val="center"/>
          </w:tcPr>
          <w:p w14:paraId="708C5E41" w14:textId="77777777" w:rsidR="00AE27EE" w:rsidRPr="006F26E8" w:rsidRDefault="00AE27EE" w:rsidP="00AE27EE">
            <w:pPr>
              <w:pStyle w:val="Zkladntext"/>
              <w:jc w:val="center"/>
              <w:rPr>
                <w:color w:val="000000" w:themeColor="text1"/>
                <w:sz w:val="20"/>
                <w:szCs w:val="20"/>
              </w:rPr>
            </w:pPr>
            <w:r w:rsidRPr="006F26E8">
              <w:rPr>
                <w:color w:val="000000" w:themeColor="text1"/>
                <w:sz w:val="20"/>
                <w:szCs w:val="20"/>
              </w:rPr>
              <w:t>2</w:t>
            </w:r>
          </w:p>
        </w:tc>
        <w:tc>
          <w:tcPr>
            <w:tcW w:w="851" w:type="dxa"/>
            <w:tcBorders>
              <w:top w:val="single" w:sz="8" w:space="0" w:color="auto"/>
              <w:left w:val="single" w:sz="6" w:space="0" w:color="auto"/>
              <w:bottom w:val="single" w:sz="12" w:space="0" w:color="auto"/>
              <w:right w:val="single" w:sz="6" w:space="0" w:color="auto"/>
            </w:tcBorders>
            <w:vAlign w:val="center"/>
          </w:tcPr>
          <w:p w14:paraId="5408D607" w14:textId="77777777" w:rsidR="00AE27EE" w:rsidRPr="006F26E8" w:rsidRDefault="00AE27EE" w:rsidP="00AE27EE">
            <w:pPr>
              <w:pStyle w:val="Zkladntext"/>
              <w:jc w:val="center"/>
              <w:rPr>
                <w:color w:val="000000" w:themeColor="text1"/>
                <w:sz w:val="20"/>
                <w:szCs w:val="20"/>
              </w:rPr>
            </w:pPr>
            <w:r w:rsidRPr="006F26E8">
              <w:rPr>
                <w:color w:val="000000" w:themeColor="text1"/>
                <w:sz w:val="20"/>
                <w:szCs w:val="20"/>
              </w:rPr>
              <w:t>3</w:t>
            </w:r>
          </w:p>
        </w:tc>
        <w:tc>
          <w:tcPr>
            <w:tcW w:w="709" w:type="dxa"/>
            <w:tcBorders>
              <w:top w:val="single" w:sz="8" w:space="0" w:color="auto"/>
              <w:left w:val="single" w:sz="6" w:space="0" w:color="auto"/>
              <w:bottom w:val="single" w:sz="12" w:space="0" w:color="auto"/>
              <w:right w:val="single" w:sz="6" w:space="0" w:color="auto"/>
            </w:tcBorders>
          </w:tcPr>
          <w:p w14:paraId="7207B277" w14:textId="77777777" w:rsidR="00AE27EE" w:rsidRPr="006F26E8" w:rsidRDefault="00AE27EE" w:rsidP="00AE27EE">
            <w:pPr>
              <w:pStyle w:val="Zkladntext"/>
              <w:jc w:val="center"/>
              <w:rPr>
                <w:color w:val="000000" w:themeColor="text1"/>
                <w:sz w:val="20"/>
                <w:szCs w:val="20"/>
              </w:rPr>
            </w:pPr>
            <w:r w:rsidRPr="006F26E8">
              <w:rPr>
                <w:color w:val="000000" w:themeColor="text1"/>
                <w:sz w:val="20"/>
                <w:szCs w:val="20"/>
              </w:rPr>
              <w:t>4</w:t>
            </w:r>
          </w:p>
        </w:tc>
        <w:tc>
          <w:tcPr>
            <w:tcW w:w="708" w:type="dxa"/>
            <w:tcBorders>
              <w:top w:val="single" w:sz="8" w:space="0" w:color="auto"/>
              <w:left w:val="single" w:sz="6" w:space="0" w:color="auto"/>
              <w:bottom w:val="single" w:sz="12" w:space="0" w:color="auto"/>
              <w:right w:val="single" w:sz="6" w:space="0" w:color="auto"/>
            </w:tcBorders>
            <w:vAlign w:val="center"/>
          </w:tcPr>
          <w:p w14:paraId="2C567CF6" w14:textId="77777777" w:rsidR="00AE27EE" w:rsidRPr="006F26E8" w:rsidRDefault="00AE27EE" w:rsidP="00AE27EE">
            <w:pPr>
              <w:pStyle w:val="Zkladntext"/>
              <w:jc w:val="center"/>
              <w:rPr>
                <w:color w:val="000000" w:themeColor="text1"/>
                <w:sz w:val="20"/>
                <w:szCs w:val="20"/>
              </w:rPr>
            </w:pPr>
            <w:r w:rsidRPr="006F26E8">
              <w:rPr>
                <w:color w:val="000000" w:themeColor="text1"/>
                <w:sz w:val="20"/>
                <w:szCs w:val="20"/>
              </w:rPr>
              <w:t>5</w:t>
            </w:r>
          </w:p>
        </w:tc>
        <w:tc>
          <w:tcPr>
            <w:tcW w:w="1928" w:type="dxa"/>
            <w:tcBorders>
              <w:top w:val="single" w:sz="8" w:space="0" w:color="auto"/>
              <w:left w:val="single" w:sz="6" w:space="0" w:color="auto"/>
              <w:bottom w:val="single" w:sz="12" w:space="0" w:color="auto"/>
              <w:right w:val="single" w:sz="6" w:space="0" w:color="auto"/>
            </w:tcBorders>
            <w:vAlign w:val="center"/>
          </w:tcPr>
          <w:p w14:paraId="0D04BB6B" w14:textId="77777777" w:rsidR="00AE27EE" w:rsidRPr="006F26E8" w:rsidRDefault="00AE27EE" w:rsidP="00AE27EE">
            <w:pPr>
              <w:pStyle w:val="Zkladntext"/>
              <w:jc w:val="center"/>
              <w:rPr>
                <w:color w:val="000000" w:themeColor="text1"/>
                <w:sz w:val="20"/>
                <w:szCs w:val="20"/>
              </w:rPr>
            </w:pPr>
            <w:r w:rsidRPr="006F26E8">
              <w:rPr>
                <w:color w:val="000000" w:themeColor="text1"/>
                <w:sz w:val="20"/>
                <w:szCs w:val="20"/>
              </w:rPr>
              <w:t>6</w:t>
            </w:r>
          </w:p>
        </w:tc>
        <w:tc>
          <w:tcPr>
            <w:tcW w:w="2307" w:type="dxa"/>
            <w:gridSpan w:val="2"/>
            <w:tcBorders>
              <w:top w:val="single" w:sz="8" w:space="0" w:color="auto"/>
              <w:left w:val="single" w:sz="6" w:space="0" w:color="auto"/>
              <w:bottom w:val="single" w:sz="12" w:space="0" w:color="auto"/>
              <w:right w:val="single" w:sz="6" w:space="0" w:color="auto"/>
            </w:tcBorders>
            <w:vAlign w:val="center"/>
          </w:tcPr>
          <w:p w14:paraId="0996A761" w14:textId="77777777" w:rsidR="00AE27EE" w:rsidRPr="006F26E8" w:rsidRDefault="00AE27EE" w:rsidP="00AE27EE">
            <w:pPr>
              <w:pStyle w:val="Zkladntext"/>
              <w:jc w:val="center"/>
              <w:rPr>
                <w:color w:val="000000" w:themeColor="text1"/>
                <w:sz w:val="20"/>
                <w:szCs w:val="20"/>
              </w:rPr>
            </w:pPr>
            <w:r w:rsidRPr="006F26E8">
              <w:rPr>
                <w:color w:val="000000" w:themeColor="text1"/>
                <w:sz w:val="20"/>
                <w:szCs w:val="20"/>
              </w:rPr>
              <w:t>7</w:t>
            </w:r>
          </w:p>
        </w:tc>
        <w:tc>
          <w:tcPr>
            <w:tcW w:w="1843" w:type="dxa"/>
            <w:tcBorders>
              <w:top w:val="single" w:sz="8" w:space="0" w:color="auto"/>
              <w:left w:val="single" w:sz="6" w:space="0" w:color="auto"/>
              <w:bottom w:val="single" w:sz="12" w:space="0" w:color="auto"/>
              <w:right w:val="single" w:sz="12" w:space="0" w:color="auto"/>
            </w:tcBorders>
          </w:tcPr>
          <w:p w14:paraId="739FEDDB" w14:textId="77777777" w:rsidR="00AE27EE" w:rsidRPr="006F26E8" w:rsidRDefault="00AE27EE" w:rsidP="00AE27EE">
            <w:pPr>
              <w:pStyle w:val="Zkladntext"/>
              <w:jc w:val="center"/>
              <w:rPr>
                <w:color w:val="000000" w:themeColor="text1"/>
                <w:sz w:val="20"/>
                <w:szCs w:val="20"/>
              </w:rPr>
            </w:pPr>
            <w:r w:rsidRPr="006F26E8">
              <w:rPr>
                <w:color w:val="000000" w:themeColor="text1"/>
                <w:sz w:val="20"/>
                <w:szCs w:val="20"/>
              </w:rPr>
              <w:t>8</w:t>
            </w:r>
          </w:p>
        </w:tc>
      </w:tr>
      <w:tr w:rsidR="00AE27EE" w:rsidRPr="006F26E8" w14:paraId="0A1441D6" w14:textId="77777777" w:rsidTr="00AE27EE">
        <w:trPr>
          <w:trHeight w:val="567"/>
          <w:jc w:val="center"/>
        </w:trPr>
        <w:tc>
          <w:tcPr>
            <w:tcW w:w="555" w:type="dxa"/>
            <w:tcBorders>
              <w:top w:val="single" w:sz="12" w:space="0" w:color="auto"/>
              <w:left w:val="single" w:sz="12" w:space="0" w:color="auto"/>
              <w:bottom w:val="single" w:sz="6" w:space="0" w:color="auto"/>
              <w:right w:val="single" w:sz="6" w:space="0" w:color="auto"/>
            </w:tcBorders>
            <w:vAlign w:val="center"/>
          </w:tcPr>
          <w:p w14:paraId="738A8197" w14:textId="77777777" w:rsidR="00AE27EE" w:rsidRPr="006F26E8" w:rsidRDefault="00AE27EE" w:rsidP="00AE27EE">
            <w:pPr>
              <w:pStyle w:val="Zkladntext"/>
              <w:jc w:val="center"/>
              <w:rPr>
                <w:color w:val="000000" w:themeColor="text1"/>
                <w:sz w:val="20"/>
                <w:szCs w:val="20"/>
              </w:rPr>
            </w:pPr>
            <w:r w:rsidRPr="006F26E8">
              <w:rPr>
                <w:color w:val="000000" w:themeColor="text1"/>
                <w:sz w:val="20"/>
                <w:szCs w:val="20"/>
              </w:rPr>
              <w:t>1</w:t>
            </w:r>
          </w:p>
        </w:tc>
        <w:tc>
          <w:tcPr>
            <w:tcW w:w="1272" w:type="dxa"/>
            <w:tcBorders>
              <w:top w:val="single" w:sz="12" w:space="0" w:color="auto"/>
              <w:left w:val="single" w:sz="6" w:space="0" w:color="auto"/>
              <w:bottom w:val="single" w:sz="6" w:space="0" w:color="auto"/>
              <w:right w:val="single" w:sz="6" w:space="0" w:color="auto"/>
            </w:tcBorders>
            <w:vAlign w:val="center"/>
          </w:tcPr>
          <w:p w14:paraId="239A6ACE" w14:textId="77777777" w:rsidR="00AE27EE" w:rsidRPr="006F26E8" w:rsidRDefault="00AE27EE" w:rsidP="00AE27EE">
            <w:pPr>
              <w:pStyle w:val="Zkladntext"/>
              <w:jc w:val="center"/>
              <w:rPr>
                <w:color w:val="000000" w:themeColor="text1"/>
                <w:sz w:val="20"/>
                <w:szCs w:val="20"/>
              </w:rPr>
            </w:pPr>
            <w:r w:rsidRPr="006F26E8">
              <w:rPr>
                <w:color w:val="000000" w:themeColor="text1"/>
                <w:sz w:val="20"/>
                <w:szCs w:val="20"/>
              </w:rPr>
              <w:t>PÚ OS SR</w:t>
            </w:r>
          </w:p>
        </w:tc>
        <w:tc>
          <w:tcPr>
            <w:tcW w:w="851" w:type="dxa"/>
            <w:tcBorders>
              <w:top w:val="single" w:sz="12" w:space="0" w:color="auto"/>
              <w:left w:val="single" w:sz="6" w:space="0" w:color="auto"/>
              <w:bottom w:val="single" w:sz="6" w:space="0" w:color="auto"/>
              <w:right w:val="single" w:sz="6" w:space="0" w:color="auto"/>
            </w:tcBorders>
            <w:vAlign w:val="center"/>
          </w:tcPr>
          <w:p w14:paraId="76001881" w14:textId="77777777" w:rsidR="00AE27EE" w:rsidRPr="006F26E8" w:rsidRDefault="00AE27EE" w:rsidP="00AE27EE">
            <w:pPr>
              <w:pStyle w:val="Zkladntext"/>
              <w:jc w:val="center"/>
              <w:rPr>
                <w:color w:val="000000" w:themeColor="text1"/>
                <w:sz w:val="20"/>
                <w:szCs w:val="20"/>
              </w:rPr>
            </w:pPr>
            <w:r w:rsidRPr="006F26E8">
              <w:rPr>
                <w:color w:val="000000" w:themeColor="text1"/>
                <w:sz w:val="20"/>
                <w:szCs w:val="20"/>
              </w:rPr>
              <w:t>1</w:t>
            </w:r>
          </w:p>
        </w:tc>
        <w:tc>
          <w:tcPr>
            <w:tcW w:w="709" w:type="dxa"/>
            <w:tcBorders>
              <w:top w:val="single" w:sz="12" w:space="0" w:color="auto"/>
              <w:left w:val="single" w:sz="6" w:space="0" w:color="auto"/>
              <w:bottom w:val="single" w:sz="6" w:space="0" w:color="auto"/>
              <w:right w:val="single" w:sz="6" w:space="0" w:color="auto"/>
            </w:tcBorders>
            <w:vAlign w:val="center"/>
          </w:tcPr>
          <w:p w14:paraId="7CB90B7D" w14:textId="77777777" w:rsidR="00AE27EE" w:rsidRPr="006F26E8" w:rsidRDefault="00AE27EE" w:rsidP="00AE27EE">
            <w:pPr>
              <w:pStyle w:val="Zkladntext"/>
              <w:jc w:val="center"/>
              <w:rPr>
                <w:color w:val="000000" w:themeColor="text1"/>
                <w:sz w:val="20"/>
                <w:szCs w:val="20"/>
              </w:rPr>
            </w:pPr>
          </w:p>
          <w:p w14:paraId="61FAB9B6" w14:textId="77777777" w:rsidR="00AE27EE" w:rsidRPr="006F26E8" w:rsidRDefault="00AE27EE" w:rsidP="00AE27EE">
            <w:pPr>
              <w:pStyle w:val="Zkladntext"/>
              <w:jc w:val="center"/>
              <w:rPr>
                <w:color w:val="000000" w:themeColor="text1"/>
                <w:sz w:val="20"/>
                <w:szCs w:val="20"/>
              </w:rPr>
            </w:pPr>
            <w:r w:rsidRPr="006F26E8">
              <w:rPr>
                <w:color w:val="000000" w:themeColor="text1"/>
                <w:sz w:val="20"/>
                <w:szCs w:val="20"/>
              </w:rPr>
              <w:t>2</w:t>
            </w:r>
          </w:p>
        </w:tc>
        <w:tc>
          <w:tcPr>
            <w:tcW w:w="708" w:type="dxa"/>
            <w:tcBorders>
              <w:top w:val="single" w:sz="12" w:space="0" w:color="auto"/>
              <w:left w:val="single" w:sz="6" w:space="0" w:color="auto"/>
              <w:bottom w:val="single" w:sz="6" w:space="0" w:color="auto"/>
              <w:right w:val="single" w:sz="6" w:space="0" w:color="auto"/>
            </w:tcBorders>
            <w:vAlign w:val="center"/>
          </w:tcPr>
          <w:p w14:paraId="6AB36C55" w14:textId="77777777" w:rsidR="00AE27EE" w:rsidRPr="006F26E8" w:rsidRDefault="00AE27EE" w:rsidP="00AE27EE">
            <w:pPr>
              <w:pStyle w:val="Zkladntext"/>
              <w:jc w:val="center"/>
              <w:rPr>
                <w:color w:val="000000" w:themeColor="text1"/>
                <w:sz w:val="20"/>
                <w:szCs w:val="20"/>
              </w:rPr>
            </w:pPr>
            <w:r w:rsidRPr="006F26E8">
              <w:rPr>
                <w:color w:val="000000" w:themeColor="text1"/>
                <w:sz w:val="20"/>
                <w:szCs w:val="20"/>
              </w:rPr>
              <w:t>1</w:t>
            </w:r>
          </w:p>
        </w:tc>
        <w:tc>
          <w:tcPr>
            <w:tcW w:w="1928" w:type="dxa"/>
            <w:tcBorders>
              <w:top w:val="single" w:sz="12" w:space="0" w:color="auto"/>
              <w:left w:val="single" w:sz="6" w:space="0" w:color="auto"/>
              <w:bottom w:val="single" w:sz="6" w:space="0" w:color="auto"/>
              <w:right w:val="single" w:sz="6" w:space="0" w:color="auto"/>
            </w:tcBorders>
            <w:vAlign w:val="center"/>
          </w:tcPr>
          <w:p w14:paraId="004FE455" w14:textId="77777777" w:rsidR="00AE27EE" w:rsidRPr="006F26E8" w:rsidRDefault="00AE27EE" w:rsidP="00AE27EE">
            <w:pPr>
              <w:pStyle w:val="Zkladntext"/>
              <w:jc w:val="center"/>
              <w:rPr>
                <w:color w:val="000000" w:themeColor="text1"/>
                <w:sz w:val="20"/>
                <w:szCs w:val="20"/>
              </w:rPr>
            </w:pPr>
            <w:r w:rsidRPr="006F26E8">
              <w:rPr>
                <w:color w:val="000000" w:themeColor="text1"/>
                <w:sz w:val="20"/>
                <w:szCs w:val="20"/>
              </w:rPr>
              <w:t>Prijatie do štátnej služby</w:t>
            </w:r>
          </w:p>
        </w:tc>
        <w:tc>
          <w:tcPr>
            <w:tcW w:w="1173" w:type="dxa"/>
            <w:tcBorders>
              <w:top w:val="single" w:sz="12" w:space="0" w:color="auto"/>
              <w:left w:val="single" w:sz="6" w:space="0" w:color="auto"/>
              <w:bottom w:val="single" w:sz="6" w:space="0" w:color="auto"/>
              <w:right w:val="single" w:sz="6" w:space="0" w:color="auto"/>
            </w:tcBorders>
            <w:vAlign w:val="center"/>
          </w:tcPr>
          <w:p w14:paraId="13F73021" w14:textId="77777777" w:rsidR="00AE27EE" w:rsidRPr="006F26E8" w:rsidRDefault="00AE27EE" w:rsidP="00AE27EE">
            <w:pPr>
              <w:pStyle w:val="Zkladntext"/>
              <w:jc w:val="center"/>
              <w:rPr>
                <w:color w:val="000000" w:themeColor="text1"/>
                <w:sz w:val="20"/>
                <w:szCs w:val="20"/>
              </w:rPr>
            </w:pPr>
            <w:r w:rsidRPr="006F26E8">
              <w:rPr>
                <w:color w:val="000000" w:themeColor="text1"/>
                <w:sz w:val="20"/>
                <w:szCs w:val="20"/>
              </w:rPr>
              <w:t>15.</w:t>
            </w:r>
            <w:r>
              <w:rPr>
                <w:color w:val="000000" w:themeColor="text1"/>
                <w:sz w:val="20"/>
                <w:szCs w:val="20"/>
              </w:rPr>
              <w:t>0</w:t>
            </w:r>
            <w:r w:rsidRPr="006F26E8">
              <w:rPr>
                <w:color w:val="000000" w:themeColor="text1"/>
                <w:sz w:val="20"/>
                <w:szCs w:val="20"/>
              </w:rPr>
              <w:t>9.2006</w:t>
            </w:r>
          </w:p>
        </w:tc>
        <w:tc>
          <w:tcPr>
            <w:tcW w:w="1134" w:type="dxa"/>
            <w:tcBorders>
              <w:top w:val="single" w:sz="12" w:space="0" w:color="auto"/>
              <w:left w:val="single" w:sz="6" w:space="0" w:color="auto"/>
              <w:bottom w:val="single" w:sz="6" w:space="0" w:color="auto"/>
              <w:right w:val="single" w:sz="6" w:space="0" w:color="auto"/>
            </w:tcBorders>
            <w:vAlign w:val="center"/>
          </w:tcPr>
          <w:p w14:paraId="0CFE0BA7" w14:textId="77777777" w:rsidR="00AE27EE" w:rsidRPr="006F26E8" w:rsidRDefault="00AE27EE" w:rsidP="00AE27EE">
            <w:pPr>
              <w:pStyle w:val="Zkladntext"/>
              <w:jc w:val="center"/>
              <w:rPr>
                <w:i/>
                <w:color w:val="000000" w:themeColor="text1"/>
                <w:sz w:val="20"/>
                <w:szCs w:val="20"/>
              </w:rPr>
            </w:pPr>
            <w:r w:rsidRPr="006F26E8">
              <w:rPr>
                <w:i/>
                <w:color w:val="000000" w:themeColor="text1"/>
                <w:sz w:val="20"/>
                <w:szCs w:val="20"/>
              </w:rPr>
              <w:t>z. Tichá</w:t>
            </w:r>
          </w:p>
        </w:tc>
        <w:tc>
          <w:tcPr>
            <w:tcW w:w="1843" w:type="dxa"/>
            <w:tcBorders>
              <w:top w:val="single" w:sz="12" w:space="0" w:color="auto"/>
              <w:left w:val="single" w:sz="6" w:space="0" w:color="auto"/>
              <w:bottom w:val="single" w:sz="6" w:space="0" w:color="auto"/>
              <w:right w:val="single" w:sz="12" w:space="0" w:color="auto"/>
            </w:tcBorders>
            <w:vAlign w:val="center"/>
          </w:tcPr>
          <w:p w14:paraId="0911C737" w14:textId="77777777" w:rsidR="00AE27EE" w:rsidRPr="006F26E8" w:rsidRDefault="00AE27EE" w:rsidP="00AE27EE">
            <w:pPr>
              <w:pStyle w:val="Zkladntext"/>
              <w:jc w:val="center"/>
              <w:rPr>
                <w:color w:val="000000" w:themeColor="text1"/>
                <w:sz w:val="20"/>
                <w:szCs w:val="20"/>
              </w:rPr>
            </w:pPr>
          </w:p>
        </w:tc>
      </w:tr>
      <w:tr w:rsidR="00AE27EE" w:rsidRPr="006F26E8" w14:paraId="17C38F95" w14:textId="77777777" w:rsidTr="00AE27EE">
        <w:trPr>
          <w:trHeight w:val="567"/>
          <w:jc w:val="center"/>
        </w:trPr>
        <w:tc>
          <w:tcPr>
            <w:tcW w:w="555" w:type="dxa"/>
            <w:tcBorders>
              <w:top w:val="single" w:sz="6" w:space="0" w:color="auto"/>
              <w:left w:val="single" w:sz="12" w:space="0" w:color="auto"/>
              <w:bottom w:val="single" w:sz="6" w:space="0" w:color="auto"/>
              <w:right w:val="single" w:sz="6" w:space="0" w:color="auto"/>
            </w:tcBorders>
            <w:vAlign w:val="center"/>
          </w:tcPr>
          <w:p w14:paraId="462E64E6" w14:textId="77777777" w:rsidR="00AE27EE" w:rsidRPr="006F26E8" w:rsidRDefault="00AE27EE" w:rsidP="00AE27EE">
            <w:pPr>
              <w:pStyle w:val="Zkladntext"/>
              <w:jc w:val="center"/>
              <w:rPr>
                <w:color w:val="000000" w:themeColor="text1"/>
                <w:sz w:val="20"/>
                <w:szCs w:val="20"/>
              </w:rPr>
            </w:pPr>
            <w:r w:rsidRPr="006F26E8">
              <w:rPr>
                <w:color w:val="000000" w:themeColor="text1"/>
                <w:sz w:val="20"/>
                <w:szCs w:val="20"/>
              </w:rPr>
              <w:t>....</w:t>
            </w:r>
          </w:p>
        </w:tc>
        <w:tc>
          <w:tcPr>
            <w:tcW w:w="1272" w:type="dxa"/>
            <w:tcBorders>
              <w:top w:val="single" w:sz="6" w:space="0" w:color="auto"/>
              <w:left w:val="single" w:sz="6" w:space="0" w:color="auto"/>
              <w:bottom w:val="single" w:sz="6" w:space="0" w:color="auto"/>
              <w:right w:val="single" w:sz="6" w:space="0" w:color="auto"/>
            </w:tcBorders>
            <w:vAlign w:val="center"/>
          </w:tcPr>
          <w:p w14:paraId="7CE19364" w14:textId="77777777" w:rsidR="00AE27EE" w:rsidRPr="006F26E8" w:rsidRDefault="00AE27EE" w:rsidP="00AE27EE">
            <w:pPr>
              <w:pStyle w:val="Zkladntext"/>
              <w:jc w:val="center"/>
              <w:rPr>
                <w:color w:val="000000" w:themeColor="text1"/>
                <w:sz w:val="20"/>
                <w:szCs w:val="20"/>
              </w:rPr>
            </w:pPr>
          </w:p>
        </w:tc>
        <w:tc>
          <w:tcPr>
            <w:tcW w:w="851" w:type="dxa"/>
            <w:tcBorders>
              <w:top w:val="single" w:sz="6" w:space="0" w:color="auto"/>
              <w:left w:val="single" w:sz="6" w:space="0" w:color="auto"/>
              <w:bottom w:val="single" w:sz="6" w:space="0" w:color="auto"/>
              <w:right w:val="single" w:sz="6" w:space="0" w:color="auto"/>
            </w:tcBorders>
            <w:vAlign w:val="center"/>
          </w:tcPr>
          <w:p w14:paraId="74E04C73" w14:textId="77777777" w:rsidR="00AE27EE" w:rsidRPr="006F26E8" w:rsidRDefault="00AE27EE" w:rsidP="00AE27EE">
            <w:pPr>
              <w:pStyle w:val="Zkladntext"/>
              <w:jc w:val="center"/>
              <w:rPr>
                <w:color w:val="000000" w:themeColor="text1"/>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5BE1D1FC" w14:textId="77777777" w:rsidR="00AE27EE" w:rsidRPr="006F26E8" w:rsidRDefault="00AE27EE" w:rsidP="00AE27EE">
            <w:pPr>
              <w:pStyle w:val="Zkladntext"/>
              <w:jc w:val="center"/>
              <w:rPr>
                <w:color w:val="000000" w:themeColor="text1"/>
                <w:sz w:val="20"/>
                <w:szCs w:val="20"/>
              </w:rPr>
            </w:pPr>
          </w:p>
        </w:tc>
        <w:tc>
          <w:tcPr>
            <w:tcW w:w="708" w:type="dxa"/>
            <w:tcBorders>
              <w:top w:val="single" w:sz="6" w:space="0" w:color="auto"/>
              <w:left w:val="single" w:sz="6" w:space="0" w:color="auto"/>
              <w:bottom w:val="single" w:sz="6" w:space="0" w:color="auto"/>
              <w:right w:val="single" w:sz="6" w:space="0" w:color="auto"/>
            </w:tcBorders>
            <w:vAlign w:val="center"/>
          </w:tcPr>
          <w:p w14:paraId="01419448" w14:textId="77777777" w:rsidR="00AE27EE" w:rsidRPr="006F26E8" w:rsidRDefault="00AE27EE" w:rsidP="00AE27EE">
            <w:pPr>
              <w:pStyle w:val="Zkladntext"/>
              <w:jc w:val="center"/>
              <w:rPr>
                <w:color w:val="000000" w:themeColor="text1"/>
                <w:sz w:val="20"/>
                <w:szCs w:val="20"/>
              </w:rPr>
            </w:pPr>
          </w:p>
        </w:tc>
        <w:tc>
          <w:tcPr>
            <w:tcW w:w="1928" w:type="dxa"/>
            <w:tcBorders>
              <w:top w:val="single" w:sz="6" w:space="0" w:color="auto"/>
              <w:left w:val="single" w:sz="6" w:space="0" w:color="auto"/>
              <w:bottom w:val="single" w:sz="6" w:space="0" w:color="auto"/>
              <w:right w:val="single" w:sz="6" w:space="0" w:color="auto"/>
            </w:tcBorders>
            <w:vAlign w:val="center"/>
          </w:tcPr>
          <w:p w14:paraId="4BE23891" w14:textId="77777777" w:rsidR="00AE27EE" w:rsidRPr="006F26E8" w:rsidRDefault="00AE27EE" w:rsidP="00AE27EE">
            <w:pPr>
              <w:pStyle w:val="Zkladntext"/>
              <w:jc w:val="center"/>
              <w:rPr>
                <w:color w:val="000000" w:themeColor="text1"/>
                <w:sz w:val="20"/>
                <w:szCs w:val="20"/>
              </w:rPr>
            </w:pPr>
          </w:p>
        </w:tc>
        <w:tc>
          <w:tcPr>
            <w:tcW w:w="1173" w:type="dxa"/>
            <w:tcBorders>
              <w:top w:val="single" w:sz="6" w:space="0" w:color="auto"/>
              <w:left w:val="single" w:sz="6" w:space="0" w:color="auto"/>
              <w:bottom w:val="single" w:sz="6" w:space="0" w:color="auto"/>
              <w:right w:val="single" w:sz="6" w:space="0" w:color="auto"/>
            </w:tcBorders>
            <w:vAlign w:val="center"/>
          </w:tcPr>
          <w:p w14:paraId="40A0E52C" w14:textId="77777777" w:rsidR="00AE27EE" w:rsidRPr="006F26E8" w:rsidRDefault="00AE27EE" w:rsidP="00AE27EE">
            <w:pPr>
              <w:pStyle w:val="Zkladntext"/>
              <w:jc w:val="center"/>
              <w:rPr>
                <w:color w:val="000000" w:themeColor="text1"/>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14:paraId="7784ADC3" w14:textId="77777777" w:rsidR="00AE27EE" w:rsidRPr="006F26E8" w:rsidRDefault="00AE27EE" w:rsidP="00AE27EE">
            <w:pPr>
              <w:pStyle w:val="Zkladntext"/>
              <w:jc w:val="center"/>
              <w:rPr>
                <w:i/>
                <w:color w:val="000000" w:themeColor="text1"/>
                <w:sz w:val="20"/>
                <w:szCs w:val="20"/>
              </w:rPr>
            </w:pPr>
          </w:p>
        </w:tc>
        <w:tc>
          <w:tcPr>
            <w:tcW w:w="1843" w:type="dxa"/>
            <w:tcBorders>
              <w:top w:val="single" w:sz="6" w:space="0" w:color="auto"/>
              <w:left w:val="single" w:sz="6" w:space="0" w:color="auto"/>
              <w:bottom w:val="single" w:sz="6" w:space="0" w:color="auto"/>
              <w:right w:val="single" w:sz="12" w:space="0" w:color="auto"/>
            </w:tcBorders>
            <w:vAlign w:val="center"/>
          </w:tcPr>
          <w:p w14:paraId="380AF772" w14:textId="77777777" w:rsidR="00AE27EE" w:rsidRPr="006F26E8" w:rsidRDefault="00AE27EE" w:rsidP="00AE27EE">
            <w:pPr>
              <w:pStyle w:val="Zkladntext"/>
              <w:jc w:val="center"/>
              <w:rPr>
                <w:color w:val="000000" w:themeColor="text1"/>
                <w:sz w:val="20"/>
                <w:szCs w:val="20"/>
              </w:rPr>
            </w:pPr>
          </w:p>
        </w:tc>
      </w:tr>
      <w:tr w:rsidR="00AE27EE" w:rsidRPr="006F26E8" w14:paraId="29164F38" w14:textId="77777777" w:rsidTr="00AE27EE">
        <w:trPr>
          <w:trHeight w:val="567"/>
          <w:jc w:val="center"/>
        </w:trPr>
        <w:tc>
          <w:tcPr>
            <w:tcW w:w="555" w:type="dxa"/>
            <w:tcBorders>
              <w:top w:val="single" w:sz="6" w:space="0" w:color="auto"/>
              <w:left w:val="single" w:sz="12" w:space="0" w:color="auto"/>
              <w:bottom w:val="single" w:sz="6" w:space="0" w:color="auto"/>
              <w:right w:val="single" w:sz="6" w:space="0" w:color="auto"/>
            </w:tcBorders>
            <w:vAlign w:val="center"/>
          </w:tcPr>
          <w:p w14:paraId="4467FF53" w14:textId="77777777" w:rsidR="00AE27EE" w:rsidRPr="006F26E8" w:rsidRDefault="00AE27EE" w:rsidP="00AE27EE">
            <w:pPr>
              <w:pStyle w:val="Zkladntext"/>
              <w:jc w:val="center"/>
              <w:rPr>
                <w:color w:val="000000" w:themeColor="text1"/>
                <w:sz w:val="20"/>
                <w:szCs w:val="20"/>
              </w:rPr>
            </w:pPr>
            <w:r w:rsidRPr="006F26E8">
              <w:rPr>
                <w:color w:val="000000" w:themeColor="text1"/>
                <w:sz w:val="20"/>
                <w:szCs w:val="20"/>
              </w:rPr>
              <w:t>15</w:t>
            </w:r>
          </w:p>
        </w:tc>
        <w:tc>
          <w:tcPr>
            <w:tcW w:w="1272" w:type="dxa"/>
            <w:tcBorders>
              <w:top w:val="single" w:sz="6" w:space="0" w:color="auto"/>
              <w:left w:val="single" w:sz="6" w:space="0" w:color="auto"/>
              <w:bottom w:val="single" w:sz="6" w:space="0" w:color="auto"/>
              <w:right w:val="single" w:sz="6" w:space="0" w:color="auto"/>
            </w:tcBorders>
            <w:vAlign w:val="center"/>
          </w:tcPr>
          <w:p w14:paraId="64BAF5D5" w14:textId="77777777" w:rsidR="00AE27EE" w:rsidRPr="006F26E8" w:rsidRDefault="00AE27EE" w:rsidP="00AE27EE">
            <w:pPr>
              <w:pStyle w:val="Zkladntext"/>
              <w:jc w:val="center"/>
              <w:rPr>
                <w:color w:val="000000" w:themeColor="text1"/>
                <w:sz w:val="20"/>
                <w:szCs w:val="20"/>
              </w:rPr>
            </w:pPr>
            <w:r w:rsidRPr="006F26E8">
              <w:rPr>
                <w:color w:val="000000" w:themeColor="text1"/>
                <w:sz w:val="20"/>
                <w:szCs w:val="20"/>
              </w:rPr>
              <w:t>PÚ OS SR</w:t>
            </w:r>
          </w:p>
        </w:tc>
        <w:tc>
          <w:tcPr>
            <w:tcW w:w="851" w:type="dxa"/>
            <w:tcBorders>
              <w:top w:val="single" w:sz="6" w:space="0" w:color="auto"/>
              <w:left w:val="single" w:sz="6" w:space="0" w:color="auto"/>
              <w:bottom w:val="single" w:sz="6" w:space="0" w:color="auto"/>
              <w:right w:val="single" w:sz="6" w:space="0" w:color="auto"/>
            </w:tcBorders>
            <w:vAlign w:val="center"/>
          </w:tcPr>
          <w:p w14:paraId="7375CEAF" w14:textId="77777777" w:rsidR="00AE27EE" w:rsidRPr="006F26E8" w:rsidRDefault="00AE27EE" w:rsidP="00AE27EE">
            <w:pPr>
              <w:pStyle w:val="Zkladntext"/>
              <w:jc w:val="center"/>
              <w:rPr>
                <w:color w:val="000000" w:themeColor="text1"/>
                <w:sz w:val="20"/>
                <w:szCs w:val="20"/>
              </w:rPr>
            </w:pPr>
            <w:r w:rsidRPr="006F26E8">
              <w:rPr>
                <w:color w:val="000000" w:themeColor="text1"/>
                <w:sz w:val="20"/>
                <w:szCs w:val="20"/>
              </w:rPr>
              <w:t>15</w:t>
            </w:r>
          </w:p>
        </w:tc>
        <w:tc>
          <w:tcPr>
            <w:tcW w:w="709" w:type="dxa"/>
            <w:tcBorders>
              <w:top w:val="single" w:sz="6" w:space="0" w:color="auto"/>
              <w:left w:val="single" w:sz="6" w:space="0" w:color="auto"/>
              <w:bottom w:val="single" w:sz="6" w:space="0" w:color="auto"/>
              <w:right w:val="single" w:sz="6" w:space="0" w:color="auto"/>
            </w:tcBorders>
            <w:vAlign w:val="center"/>
          </w:tcPr>
          <w:p w14:paraId="0986F568" w14:textId="77777777" w:rsidR="00AE27EE" w:rsidRPr="006F26E8" w:rsidRDefault="00AE27EE" w:rsidP="00AE27EE">
            <w:pPr>
              <w:pStyle w:val="Zkladntext"/>
              <w:jc w:val="center"/>
              <w:rPr>
                <w:color w:val="000000" w:themeColor="text1"/>
                <w:sz w:val="20"/>
                <w:szCs w:val="20"/>
              </w:rPr>
            </w:pPr>
          </w:p>
        </w:tc>
        <w:tc>
          <w:tcPr>
            <w:tcW w:w="708" w:type="dxa"/>
            <w:tcBorders>
              <w:top w:val="single" w:sz="6" w:space="0" w:color="auto"/>
              <w:left w:val="single" w:sz="6" w:space="0" w:color="auto"/>
              <w:bottom w:val="single" w:sz="6" w:space="0" w:color="auto"/>
              <w:right w:val="single" w:sz="6" w:space="0" w:color="auto"/>
            </w:tcBorders>
            <w:vAlign w:val="center"/>
          </w:tcPr>
          <w:p w14:paraId="19814491" w14:textId="77777777" w:rsidR="00AE27EE" w:rsidRPr="006F26E8" w:rsidRDefault="00AE27EE" w:rsidP="00AE27EE">
            <w:pPr>
              <w:pStyle w:val="Zkladntext"/>
              <w:jc w:val="center"/>
              <w:rPr>
                <w:color w:val="000000" w:themeColor="text1"/>
                <w:sz w:val="20"/>
                <w:szCs w:val="20"/>
              </w:rPr>
            </w:pPr>
            <w:r w:rsidRPr="006F26E8">
              <w:rPr>
                <w:color w:val="000000" w:themeColor="text1"/>
                <w:sz w:val="20"/>
                <w:szCs w:val="20"/>
              </w:rPr>
              <w:t>1</w:t>
            </w:r>
          </w:p>
        </w:tc>
        <w:tc>
          <w:tcPr>
            <w:tcW w:w="1928" w:type="dxa"/>
            <w:tcBorders>
              <w:top w:val="single" w:sz="6" w:space="0" w:color="auto"/>
              <w:left w:val="single" w:sz="6" w:space="0" w:color="auto"/>
              <w:bottom w:val="single" w:sz="6" w:space="0" w:color="auto"/>
              <w:right w:val="single" w:sz="6" w:space="0" w:color="auto"/>
            </w:tcBorders>
            <w:vAlign w:val="center"/>
          </w:tcPr>
          <w:p w14:paraId="0F30217B" w14:textId="77777777" w:rsidR="00AE27EE" w:rsidRPr="006F26E8" w:rsidRDefault="00AE27EE" w:rsidP="00AE27EE">
            <w:pPr>
              <w:pStyle w:val="Zkladntext"/>
              <w:jc w:val="center"/>
              <w:rPr>
                <w:color w:val="000000" w:themeColor="text1"/>
                <w:sz w:val="20"/>
                <w:szCs w:val="20"/>
              </w:rPr>
            </w:pPr>
            <w:r w:rsidRPr="006F26E8">
              <w:rPr>
                <w:color w:val="000000" w:themeColor="text1"/>
                <w:sz w:val="20"/>
                <w:szCs w:val="20"/>
              </w:rPr>
              <w:t>Odvolanie z funkcie</w:t>
            </w:r>
          </w:p>
        </w:tc>
        <w:tc>
          <w:tcPr>
            <w:tcW w:w="1173" w:type="dxa"/>
            <w:tcBorders>
              <w:top w:val="single" w:sz="6" w:space="0" w:color="auto"/>
              <w:left w:val="single" w:sz="6" w:space="0" w:color="auto"/>
              <w:bottom w:val="single" w:sz="6" w:space="0" w:color="auto"/>
              <w:right w:val="single" w:sz="6" w:space="0" w:color="auto"/>
            </w:tcBorders>
            <w:vAlign w:val="center"/>
          </w:tcPr>
          <w:p w14:paraId="44812501" w14:textId="77777777" w:rsidR="00AE27EE" w:rsidRPr="006F26E8" w:rsidRDefault="00AE27EE" w:rsidP="00AE27EE">
            <w:pPr>
              <w:pStyle w:val="Zkladntext"/>
              <w:jc w:val="center"/>
              <w:rPr>
                <w:color w:val="000000" w:themeColor="text1"/>
                <w:sz w:val="20"/>
                <w:szCs w:val="20"/>
              </w:rPr>
            </w:pPr>
            <w:r>
              <w:rPr>
                <w:color w:val="000000" w:themeColor="text1"/>
                <w:sz w:val="20"/>
                <w:szCs w:val="20"/>
              </w:rPr>
              <w:t>0</w:t>
            </w:r>
            <w:r w:rsidRPr="006F26E8">
              <w:rPr>
                <w:color w:val="000000" w:themeColor="text1"/>
                <w:sz w:val="20"/>
                <w:szCs w:val="20"/>
              </w:rPr>
              <w:t>1.10.2006</w:t>
            </w:r>
          </w:p>
        </w:tc>
        <w:tc>
          <w:tcPr>
            <w:tcW w:w="1134" w:type="dxa"/>
            <w:tcBorders>
              <w:top w:val="single" w:sz="6" w:space="0" w:color="auto"/>
              <w:left w:val="single" w:sz="6" w:space="0" w:color="auto"/>
              <w:bottom w:val="single" w:sz="6" w:space="0" w:color="auto"/>
              <w:right w:val="single" w:sz="6" w:space="0" w:color="auto"/>
            </w:tcBorders>
            <w:vAlign w:val="center"/>
          </w:tcPr>
          <w:p w14:paraId="29756F7B" w14:textId="77777777" w:rsidR="00AE27EE" w:rsidRPr="006F26E8" w:rsidRDefault="00AE27EE" w:rsidP="00AE27EE">
            <w:pPr>
              <w:pStyle w:val="Zkladntext"/>
              <w:jc w:val="center"/>
              <w:rPr>
                <w:i/>
                <w:color w:val="000000" w:themeColor="text1"/>
                <w:sz w:val="20"/>
                <w:szCs w:val="20"/>
              </w:rPr>
            </w:pPr>
            <w:r w:rsidRPr="006F26E8">
              <w:rPr>
                <w:i/>
                <w:color w:val="000000" w:themeColor="text1"/>
                <w:sz w:val="20"/>
                <w:szCs w:val="20"/>
              </w:rPr>
              <w:t>z. Tichá</w:t>
            </w:r>
          </w:p>
        </w:tc>
        <w:tc>
          <w:tcPr>
            <w:tcW w:w="1843" w:type="dxa"/>
            <w:tcBorders>
              <w:top w:val="single" w:sz="6" w:space="0" w:color="auto"/>
              <w:left w:val="single" w:sz="6" w:space="0" w:color="auto"/>
              <w:bottom w:val="single" w:sz="6" w:space="0" w:color="auto"/>
              <w:right w:val="single" w:sz="12" w:space="0" w:color="auto"/>
            </w:tcBorders>
            <w:vAlign w:val="center"/>
          </w:tcPr>
          <w:p w14:paraId="19428C8A" w14:textId="77777777" w:rsidR="00AE27EE" w:rsidRPr="006F26E8" w:rsidRDefault="00AE27EE" w:rsidP="00AE27EE">
            <w:pPr>
              <w:pStyle w:val="Zkladntext"/>
              <w:jc w:val="center"/>
              <w:rPr>
                <w:color w:val="000000" w:themeColor="text1"/>
                <w:sz w:val="20"/>
                <w:szCs w:val="20"/>
              </w:rPr>
            </w:pPr>
            <w:r w:rsidRPr="006F26E8">
              <w:rPr>
                <w:color w:val="000000" w:themeColor="text1"/>
                <w:sz w:val="20"/>
                <w:szCs w:val="20"/>
              </w:rPr>
              <w:t>Elektronická verzia</w:t>
            </w:r>
          </w:p>
        </w:tc>
      </w:tr>
      <w:tr w:rsidR="00AE27EE" w:rsidRPr="006F26E8" w14:paraId="68005843" w14:textId="77777777" w:rsidTr="00AE27EE">
        <w:trPr>
          <w:trHeight w:val="567"/>
          <w:jc w:val="center"/>
        </w:trPr>
        <w:tc>
          <w:tcPr>
            <w:tcW w:w="555" w:type="dxa"/>
            <w:tcBorders>
              <w:top w:val="single" w:sz="6" w:space="0" w:color="auto"/>
              <w:left w:val="single" w:sz="12" w:space="0" w:color="auto"/>
              <w:bottom w:val="single" w:sz="6" w:space="0" w:color="auto"/>
              <w:right w:val="single" w:sz="6" w:space="0" w:color="auto"/>
            </w:tcBorders>
            <w:vAlign w:val="center"/>
          </w:tcPr>
          <w:p w14:paraId="57E9DCF3" w14:textId="77777777" w:rsidR="00AE27EE" w:rsidRPr="006F26E8" w:rsidRDefault="00AE27EE" w:rsidP="00AE27EE">
            <w:pPr>
              <w:pStyle w:val="Zkladntext"/>
              <w:jc w:val="center"/>
              <w:rPr>
                <w:bCs/>
                <w:color w:val="000000" w:themeColor="text1"/>
                <w:sz w:val="20"/>
                <w:szCs w:val="20"/>
              </w:rPr>
            </w:pPr>
            <w:r w:rsidRPr="006F26E8">
              <w:rPr>
                <w:bCs/>
                <w:color w:val="000000" w:themeColor="text1"/>
                <w:sz w:val="20"/>
                <w:szCs w:val="20"/>
              </w:rPr>
              <w:t>....</w:t>
            </w:r>
          </w:p>
        </w:tc>
        <w:tc>
          <w:tcPr>
            <w:tcW w:w="1272" w:type="dxa"/>
            <w:tcBorders>
              <w:top w:val="single" w:sz="6" w:space="0" w:color="auto"/>
              <w:left w:val="single" w:sz="6" w:space="0" w:color="auto"/>
              <w:bottom w:val="single" w:sz="6" w:space="0" w:color="auto"/>
              <w:right w:val="single" w:sz="6" w:space="0" w:color="auto"/>
            </w:tcBorders>
            <w:vAlign w:val="center"/>
          </w:tcPr>
          <w:p w14:paraId="41CE4CAA" w14:textId="77777777" w:rsidR="00AE27EE" w:rsidRPr="006F26E8" w:rsidRDefault="00AE27EE" w:rsidP="00AE27EE">
            <w:pPr>
              <w:pStyle w:val="Zkladntext"/>
              <w:jc w:val="center"/>
              <w:rPr>
                <w:color w:val="000000" w:themeColor="text1"/>
                <w:sz w:val="20"/>
                <w:szCs w:val="20"/>
              </w:rPr>
            </w:pPr>
          </w:p>
        </w:tc>
        <w:tc>
          <w:tcPr>
            <w:tcW w:w="851" w:type="dxa"/>
            <w:tcBorders>
              <w:top w:val="single" w:sz="6" w:space="0" w:color="auto"/>
              <w:left w:val="single" w:sz="6" w:space="0" w:color="auto"/>
              <w:bottom w:val="single" w:sz="6" w:space="0" w:color="auto"/>
              <w:right w:val="single" w:sz="6" w:space="0" w:color="auto"/>
            </w:tcBorders>
            <w:vAlign w:val="center"/>
          </w:tcPr>
          <w:p w14:paraId="225FEF4D" w14:textId="77777777" w:rsidR="00AE27EE" w:rsidRPr="006F26E8" w:rsidRDefault="00AE27EE" w:rsidP="00AE27EE">
            <w:pPr>
              <w:pStyle w:val="Zkladntext"/>
              <w:jc w:val="center"/>
              <w:rPr>
                <w:bCs/>
                <w:color w:val="000000" w:themeColor="text1"/>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556C12C5" w14:textId="77777777" w:rsidR="00AE27EE" w:rsidRPr="006F26E8" w:rsidRDefault="00AE27EE" w:rsidP="00AE27EE">
            <w:pPr>
              <w:pStyle w:val="Zkladntext"/>
              <w:jc w:val="center"/>
              <w:rPr>
                <w:bCs/>
                <w:noProof/>
                <w:color w:val="000000" w:themeColor="text1"/>
                <w:sz w:val="20"/>
                <w:szCs w:val="20"/>
                <w:lang w:eastAsia="sk-SK"/>
              </w:rPr>
            </w:pPr>
          </w:p>
        </w:tc>
        <w:tc>
          <w:tcPr>
            <w:tcW w:w="708" w:type="dxa"/>
            <w:tcBorders>
              <w:top w:val="single" w:sz="6" w:space="0" w:color="auto"/>
              <w:left w:val="single" w:sz="6" w:space="0" w:color="auto"/>
              <w:bottom w:val="single" w:sz="6" w:space="0" w:color="auto"/>
              <w:right w:val="single" w:sz="6" w:space="0" w:color="auto"/>
            </w:tcBorders>
            <w:vAlign w:val="center"/>
          </w:tcPr>
          <w:p w14:paraId="2E18F971" w14:textId="77777777" w:rsidR="00AE27EE" w:rsidRPr="006F26E8" w:rsidRDefault="00AE27EE" w:rsidP="00AE27EE">
            <w:pPr>
              <w:pStyle w:val="Zkladntext"/>
              <w:jc w:val="center"/>
              <w:rPr>
                <w:bCs/>
                <w:noProof/>
                <w:color w:val="000000" w:themeColor="text1"/>
                <w:sz w:val="20"/>
                <w:szCs w:val="20"/>
                <w:lang w:eastAsia="sk-SK"/>
              </w:rPr>
            </w:pPr>
          </w:p>
        </w:tc>
        <w:tc>
          <w:tcPr>
            <w:tcW w:w="1928" w:type="dxa"/>
            <w:tcBorders>
              <w:top w:val="single" w:sz="6" w:space="0" w:color="auto"/>
              <w:left w:val="single" w:sz="6" w:space="0" w:color="auto"/>
              <w:bottom w:val="single" w:sz="6" w:space="0" w:color="auto"/>
              <w:right w:val="single" w:sz="6" w:space="0" w:color="auto"/>
            </w:tcBorders>
            <w:vAlign w:val="center"/>
          </w:tcPr>
          <w:p w14:paraId="0F2630C8" w14:textId="77777777" w:rsidR="00AE27EE" w:rsidRPr="006F26E8" w:rsidRDefault="00AE27EE" w:rsidP="00AE27EE">
            <w:pPr>
              <w:pStyle w:val="Zkladntext"/>
              <w:jc w:val="center"/>
              <w:rPr>
                <w:bCs/>
                <w:color w:val="000000" w:themeColor="text1"/>
                <w:sz w:val="20"/>
                <w:szCs w:val="20"/>
              </w:rPr>
            </w:pPr>
          </w:p>
        </w:tc>
        <w:tc>
          <w:tcPr>
            <w:tcW w:w="1173" w:type="dxa"/>
            <w:tcBorders>
              <w:top w:val="single" w:sz="6" w:space="0" w:color="auto"/>
              <w:left w:val="single" w:sz="6" w:space="0" w:color="auto"/>
              <w:bottom w:val="single" w:sz="6" w:space="0" w:color="auto"/>
              <w:right w:val="single" w:sz="6" w:space="0" w:color="auto"/>
            </w:tcBorders>
            <w:vAlign w:val="center"/>
          </w:tcPr>
          <w:p w14:paraId="472A1C22" w14:textId="77777777" w:rsidR="00AE27EE" w:rsidRPr="006F26E8" w:rsidRDefault="00AE27EE" w:rsidP="00AE27EE">
            <w:pPr>
              <w:pStyle w:val="Zkladntext"/>
              <w:jc w:val="center"/>
              <w:rPr>
                <w:bCs/>
                <w:color w:val="000000" w:themeColor="text1"/>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14:paraId="35861606" w14:textId="77777777" w:rsidR="00AE27EE" w:rsidRPr="006F26E8" w:rsidRDefault="00AE27EE" w:rsidP="00AE27EE">
            <w:pPr>
              <w:pStyle w:val="Zkladntext"/>
              <w:jc w:val="center"/>
              <w:rPr>
                <w:i/>
                <w:color w:val="000000" w:themeColor="text1"/>
                <w:sz w:val="20"/>
                <w:szCs w:val="20"/>
              </w:rPr>
            </w:pPr>
          </w:p>
        </w:tc>
        <w:tc>
          <w:tcPr>
            <w:tcW w:w="1843" w:type="dxa"/>
            <w:tcBorders>
              <w:top w:val="single" w:sz="6" w:space="0" w:color="auto"/>
              <w:left w:val="single" w:sz="6" w:space="0" w:color="auto"/>
              <w:bottom w:val="single" w:sz="6" w:space="0" w:color="auto"/>
              <w:right w:val="single" w:sz="12" w:space="0" w:color="auto"/>
            </w:tcBorders>
            <w:vAlign w:val="center"/>
          </w:tcPr>
          <w:p w14:paraId="7407BD91" w14:textId="77777777" w:rsidR="00AE27EE" w:rsidRPr="006F26E8" w:rsidRDefault="00AE27EE" w:rsidP="00AE27EE">
            <w:pPr>
              <w:pStyle w:val="Zkladntext"/>
              <w:jc w:val="center"/>
              <w:rPr>
                <w:bCs/>
                <w:color w:val="000000" w:themeColor="text1"/>
                <w:sz w:val="20"/>
                <w:szCs w:val="20"/>
              </w:rPr>
            </w:pPr>
          </w:p>
        </w:tc>
      </w:tr>
      <w:tr w:rsidR="00AE27EE" w:rsidRPr="006F26E8" w14:paraId="19792637" w14:textId="77777777" w:rsidTr="00AE27EE">
        <w:trPr>
          <w:trHeight w:val="567"/>
          <w:jc w:val="center"/>
        </w:trPr>
        <w:tc>
          <w:tcPr>
            <w:tcW w:w="555" w:type="dxa"/>
            <w:tcBorders>
              <w:top w:val="single" w:sz="6" w:space="0" w:color="auto"/>
              <w:left w:val="single" w:sz="12" w:space="0" w:color="auto"/>
              <w:bottom w:val="single" w:sz="6" w:space="0" w:color="auto"/>
              <w:right w:val="single" w:sz="6" w:space="0" w:color="auto"/>
            </w:tcBorders>
            <w:vAlign w:val="center"/>
          </w:tcPr>
          <w:p w14:paraId="7046F474" w14:textId="77777777" w:rsidR="00AE27EE" w:rsidRPr="006F26E8" w:rsidRDefault="00AE27EE" w:rsidP="00AE27EE">
            <w:pPr>
              <w:pStyle w:val="Zkladntext"/>
              <w:jc w:val="center"/>
              <w:rPr>
                <w:bCs/>
                <w:color w:val="000000" w:themeColor="text1"/>
                <w:sz w:val="20"/>
                <w:szCs w:val="20"/>
              </w:rPr>
            </w:pPr>
            <w:r w:rsidRPr="006F26E8">
              <w:rPr>
                <w:bCs/>
                <w:color w:val="000000" w:themeColor="text1"/>
                <w:sz w:val="20"/>
                <w:szCs w:val="20"/>
              </w:rPr>
              <w:t>21</w:t>
            </w:r>
          </w:p>
        </w:tc>
        <w:tc>
          <w:tcPr>
            <w:tcW w:w="1272" w:type="dxa"/>
            <w:tcBorders>
              <w:top w:val="single" w:sz="6" w:space="0" w:color="auto"/>
              <w:left w:val="single" w:sz="6" w:space="0" w:color="auto"/>
              <w:bottom w:val="single" w:sz="6" w:space="0" w:color="auto"/>
              <w:right w:val="single" w:sz="6" w:space="0" w:color="auto"/>
            </w:tcBorders>
            <w:vAlign w:val="center"/>
          </w:tcPr>
          <w:p w14:paraId="6D1CF87B" w14:textId="77777777" w:rsidR="00AE27EE" w:rsidRPr="006F26E8" w:rsidRDefault="00AE27EE" w:rsidP="00AE27EE">
            <w:pPr>
              <w:pStyle w:val="Zkladntext"/>
              <w:jc w:val="center"/>
              <w:rPr>
                <w:color w:val="000000" w:themeColor="text1"/>
                <w:sz w:val="20"/>
                <w:szCs w:val="20"/>
              </w:rPr>
            </w:pPr>
            <w:r w:rsidRPr="006F26E8">
              <w:rPr>
                <w:color w:val="000000" w:themeColor="text1"/>
                <w:sz w:val="20"/>
                <w:szCs w:val="20"/>
              </w:rPr>
              <w:t>PÚ OS SR</w:t>
            </w:r>
          </w:p>
        </w:tc>
        <w:tc>
          <w:tcPr>
            <w:tcW w:w="851" w:type="dxa"/>
            <w:tcBorders>
              <w:top w:val="single" w:sz="6" w:space="0" w:color="auto"/>
              <w:left w:val="single" w:sz="6" w:space="0" w:color="auto"/>
              <w:bottom w:val="single" w:sz="6" w:space="0" w:color="auto"/>
              <w:right w:val="single" w:sz="6" w:space="0" w:color="auto"/>
            </w:tcBorders>
            <w:vAlign w:val="center"/>
          </w:tcPr>
          <w:p w14:paraId="0B7567B8" w14:textId="77777777" w:rsidR="00AE27EE" w:rsidRPr="006F26E8" w:rsidRDefault="00AE27EE" w:rsidP="00AE27EE">
            <w:pPr>
              <w:pStyle w:val="Zkladntext"/>
              <w:jc w:val="center"/>
              <w:rPr>
                <w:bCs/>
                <w:color w:val="000000" w:themeColor="text1"/>
                <w:sz w:val="20"/>
                <w:szCs w:val="20"/>
              </w:rPr>
            </w:pPr>
            <w:r w:rsidRPr="006F26E8">
              <w:rPr>
                <w:bCs/>
                <w:color w:val="000000" w:themeColor="text1"/>
                <w:sz w:val="20"/>
                <w:szCs w:val="20"/>
              </w:rPr>
              <w:t>21</w:t>
            </w:r>
          </w:p>
        </w:tc>
        <w:tc>
          <w:tcPr>
            <w:tcW w:w="709" w:type="dxa"/>
            <w:tcBorders>
              <w:top w:val="single" w:sz="6" w:space="0" w:color="auto"/>
              <w:left w:val="single" w:sz="6" w:space="0" w:color="auto"/>
              <w:bottom w:val="single" w:sz="6" w:space="0" w:color="auto"/>
              <w:right w:val="single" w:sz="6" w:space="0" w:color="auto"/>
            </w:tcBorders>
            <w:vAlign w:val="center"/>
          </w:tcPr>
          <w:p w14:paraId="3218BA03" w14:textId="77777777" w:rsidR="00AE27EE" w:rsidRPr="006F26E8" w:rsidRDefault="00AE27EE" w:rsidP="00AE27EE">
            <w:pPr>
              <w:pStyle w:val="Zkladntext"/>
              <w:jc w:val="center"/>
              <w:rPr>
                <w:bCs/>
                <w:noProof/>
                <w:color w:val="000000" w:themeColor="text1"/>
                <w:sz w:val="20"/>
                <w:szCs w:val="20"/>
                <w:lang w:eastAsia="sk-SK"/>
              </w:rPr>
            </w:pPr>
            <w:r w:rsidRPr="006F26E8">
              <w:rPr>
                <w:bCs/>
                <w:noProof/>
                <w:color w:val="000000" w:themeColor="text1"/>
                <w:sz w:val="20"/>
                <w:szCs w:val="20"/>
                <w:lang w:eastAsia="sk-SK"/>
              </w:rPr>
              <w:t>2</w:t>
            </w:r>
          </w:p>
        </w:tc>
        <w:tc>
          <w:tcPr>
            <w:tcW w:w="708" w:type="dxa"/>
            <w:tcBorders>
              <w:top w:val="single" w:sz="6" w:space="0" w:color="auto"/>
              <w:left w:val="single" w:sz="6" w:space="0" w:color="auto"/>
              <w:bottom w:val="single" w:sz="6" w:space="0" w:color="auto"/>
              <w:right w:val="single" w:sz="6" w:space="0" w:color="auto"/>
            </w:tcBorders>
            <w:vAlign w:val="center"/>
          </w:tcPr>
          <w:p w14:paraId="79A4D975" w14:textId="77777777" w:rsidR="00AE27EE" w:rsidRPr="006F26E8" w:rsidRDefault="00AE27EE" w:rsidP="00AE27EE">
            <w:pPr>
              <w:pStyle w:val="Zkladntext"/>
              <w:jc w:val="center"/>
              <w:rPr>
                <w:bCs/>
                <w:noProof/>
                <w:color w:val="000000" w:themeColor="text1"/>
                <w:sz w:val="8"/>
                <w:szCs w:val="8"/>
                <w:lang w:eastAsia="sk-SK"/>
              </w:rPr>
            </w:pPr>
          </w:p>
          <w:p w14:paraId="44374B93" w14:textId="77777777" w:rsidR="00AE27EE" w:rsidRPr="006F26E8" w:rsidRDefault="00AE27EE" w:rsidP="00AE27EE">
            <w:pPr>
              <w:pStyle w:val="Zkladntext"/>
              <w:jc w:val="center"/>
              <w:rPr>
                <w:bCs/>
                <w:noProof/>
                <w:color w:val="000000" w:themeColor="text1"/>
                <w:sz w:val="20"/>
                <w:szCs w:val="20"/>
                <w:lang w:eastAsia="sk-SK"/>
              </w:rPr>
            </w:pPr>
            <w:r w:rsidRPr="006F26E8">
              <w:rPr>
                <w:bCs/>
                <w:noProof/>
                <w:color w:val="000000" w:themeColor="text1"/>
                <w:sz w:val="20"/>
                <w:szCs w:val="20"/>
                <w:lang w:eastAsia="sk-SK"/>
              </w:rPr>
              <w:t>1</w:t>
            </w:r>
          </w:p>
        </w:tc>
        <w:tc>
          <w:tcPr>
            <w:tcW w:w="1928" w:type="dxa"/>
            <w:tcBorders>
              <w:top w:val="single" w:sz="6" w:space="0" w:color="auto"/>
              <w:left w:val="single" w:sz="6" w:space="0" w:color="auto"/>
              <w:bottom w:val="single" w:sz="6" w:space="0" w:color="auto"/>
              <w:right w:val="single" w:sz="6" w:space="0" w:color="auto"/>
            </w:tcBorders>
            <w:vAlign w:val="center"/>
          </w:tcPr>
          <w:p w14:paraId="185B19CD" w14:textId="77777777" w:rsidR="00AE27EE" w:rsidRPr="006F26E8" w:rsidRDefault="00AE27EE" w:rsidP="00AE27EE">
            <w:pPr>
              <w:pStyle w:val="Zkladntext"/>
              <w:jc w:val="center"/>
              <w:rPr>
                <w:bCs/>
                <w:color w:val="000000" w:themeColor="text1"/>
                <w:sz w:val="20"/>
                <w:szCs w:val="20"/>
              </w:rPr>
            </w:pPr>
          </w:p>
          <w:p w14:paraId="79F98750" w14:textId="77777777" w:rsidR="00AE27EE" w:rsidRPr="006F26E8" w:rsidRDefault="00AE27EE" w:rsidP="00AE27EE">
            <w:pPr>
              <w:pStyle w:val="Zkladntext"/>
              <w:jc w:val="center"/>
              <w:rPr>
                <w:bCs/>
                <w:color w:val="000000" w:themeColor="text1"/>
                <w:sz w:val="20"/>
                <w:szCs w:val="20"/>
              </w:rPr>
            </w:pPr>
            <w:r w:rsidRPr="006F26E8">
              <w:rPr>
                <w:noProof/>
                <w:color w:val="000000" w:themeColor="text1"/>
                <w:lang w:eastAsia="sk-SK"/>
              </w:rPr>
              <mc:AlternateContent>
                <mc:Choice Requires="wps">
                  <w:drawing>
                    <wp:anchor distT="0" distB="0" distL="114300" distR="114300" simplePos="0" relativeHeight="251755008" behindDoc="0" locked="0" layoutInCell="1" allowOverlap="1" wp14:anchorId="3ED75C12" wp14:editId="66F3F1DB">
                      <wp:simplePos x="0" y="0"/>
                      <wp:positionH relativeFrom="column">
                        <wp:posOffset>-36195</wp:posOffset>
                      </wp:positionH>
                      <wp:positionV relativeFrom="paragraph">
                        <wp:posOffset>-88900</wp:posOffset>
                      </wp:positionV>
                      <wp:extent cx="1163955" cy="482600"/>
                      <wp:effectExtent l="0" t="0" r="17145" b="12700"/>
                      <wp:wrapNone/>
                      <wp:docPr id="497"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3955" cy="482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C305B" id="Line 152" o:spid="_x0000_s1026" style="position:absolute;flip:y;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7pt" to="88.8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"/>
                  </w:pict>
                </mc:Fallback>
              </mc:AlternateContent>
            </w:r>
            <w:r w:rsidRPr="006F26E8">
              <w:rPr>
                <w:bCs/>
                <w:color w:val="000000" w:themeColor="text1"/>
                <w:sz w:val="20"/>
                <w:szCs w:val="20"/>
              </w:rPr>
              <w:t>Prepustenie  zo služobného pomeru</w:t>
            </w:r>
          </w:p>
        </w:tc>
        <w:tc>
          <w:tcPr>
            <w:tcW w:w="1173" w:type="dxa"/>
            <w:tcBorders>
              <w:top w:val="single" w:sz="6" w:space="0" w:color="auto"/>
              <w:left w:val="single" w:sz="6" w:space="0" w:color="auto"/>
              <w:bottom w:val="single" w:sz="6" w:space="0" w:color="auto"/>
              <w:right w:val="single" w:sz="6" w:space="0" w:color="auto"/>
            </w:tcBorders>
            <w:vAlign w:val="center"/>
          </w:tcPr>
          <w:p w14:paraId="74C910F4" w14:textId="77777777" w:rsidR="00AE27EE" w:rsidRPr="006F26E8" w:rsidRDefault="00AE27EE" w:rsidP="00AE27EE">
            <w:pPr>
              <w:pStyle w:val="Zkladntext"/>
              <w:jc w:val="center"/>
              <w:rPr>
                <w:bCs/>
                <w:color w:val="000000" w:themeColor="text1"/>
                <w:sz w:val="20"/>
                <w:szCs w:val="20"/>
              </w:rPr>
            </w:pPr>
            <w:r w:rsidRPr="006F26E8">
              <w:rPr>
                <w:bCs/>
                <w:color w:val="000000" w:themeColor="text1"/>
                <w:sz w:val="20"/>
                <w:szCs w:val="20"/>
              </w:rPr>
              <w:t>21.10.2006</w:t>
            </w:r>
          </w:p>
        </w:tc>
        <w:tc>
          <w:tcPr>
            <w:tcW w:w="1134" w:type="dxa"/>
            <w:tcBorders>
              <w:top w:val="single" w:sz="6" w:space="0" w:color="auto"/>
              <w:left w:val="single" w:sz="6" w:space="0" w:color="auto"/>
              <w:bottom w:val="single" w:sz="6" w:space="0" w:color="auto"/>
              <w:right w:val="single" w:sz="6" w:space="0" w:color="auto"/>
            </w:tcBorders>
            <w:vAlign w:val="center"/>
          </w:tcPr>
          <w:p w14:paraId="609C5B72" w14:textId="77777777" w:rsidR="00AE27EE" w:rsidRPr="006F26E8" w:rsidRDefault="00AE27EE" w:rsidP="00AE27EE">
            <w:pPr>
              <w:pStyle w:val="Zkladntext"/>
              <w:jc w:val="center"/>
              <w:rPr>
                <w:i/>
                <w:color w:val="000000" w:themeColor="text1"/>
                <w:sz w:val="20"/>
                <w:szCs w:val="20"/>
              </w:rPr>
            </w:pPr>
            <w:r w:rsidRPr="006F26E8">
              <w:rPr>
                <w:i/>
                <w:color w:val="000000" w:themeColor="text1"/>
                <w:sz w:val="20"/>
                <w:szCs w:val="20"/>
              </w:rPr>
              <w:t>z. Tichá</w:t>
            </w:r>
          </w:p>
        </w:tc>
        <w:tc>
          <w:tcPr>
            <w:tcW w:w="1843" w:type="dxa"/>
            <w:tcBorders>
              <w:top w:val="single" w:sz="6" w:space="0" w:color="auto"/>
              <w:left w:val="single" w:sz="6" w:space="0" w:color="auto"/>
              <w:bottom w:val="single" w:sz="6" w:space="0" w:color="auto"/>
              <w:right w:val="single" w:sz="12" w:space="0" w:color="auto"/>
            </w:tcBorders>
            <w:vAlign w:val="center"/>
          </w:tcPr>
          <w:p w14:paraId="696D1986" w14:textId="77777777" w:rsidR="00AE27EE" w:rsidRPr="006F26E8" w:rsidRDefault="00AE27EE" w:rsidP="00AE27EE">
            <w:pPr>
              <w:pStyle w:val="Zkladntext"/>
              <w:jc w:val="center"/>
              <w:rPr>
                <w:bCs/>
                <w:color w:val="000000" w:themeColor="text1"/>
                <w:sz w:val="20"/>
                <w:szCs w:val="20"/>
              </w:rPr>
            </w:pPr>
            <w:r w:rsidRPr="006F26E8">
              <w:rPr>
                <w:bCs/>
                <w:color w:val="000000" w:themeColor="text1"/>
                <w:sz w:val="20"/>
                <w:szCs w:val="20"/>
              </w:rPr>
              <w:t>Odoslaný na PÚ pod č.: 12.mpr-12/2016 - dňa 13.</w:t>
            </w:r>
            <w:r>
              <w:rPr>
                <w:bCs/>
                <w:color w:val="000000" w:themeColor="text1"/>
                <w:sz w:val="20"/>
                <w:szCs w:val="20"/>
              </w:rPr>
              <w:t>0</w:t>
            </w:r>
            <w:r w:rsidRPr="006F26E8">
              <w:rPr>
                <w:bCs/>
                <w:color w:val="000000" w:themeColor="text1"/>
                <w:sz w:val="20"/>
                <w:szCs w:val="20"/>
              </w:rPr>
              <w:t>4.2016</w:t>
            </w:r>
          </w:p>
        </w:tc>
      </w:tr>
    </w:tbl>
    <w:p w14:paraId="57BBBB1C" w14:textId="77777777" w:rsidR="00AE27EE" w:rsidRPr="00DF27B1" w:rsidRDefault="00AE27EE" w:rsidP="00AE27EE">
      <w:pPr>
        <w:pStyle w:val="Zkladntext"/>
        <w:rPr>
          <w:bCs/>
          <w:color w:val="000000" w:themeColor="text1"/>
          <w:sz w:val="22"/>
          <w:szCs w:val="22"/>
        </w:rPr>
      </w:pPr>
    </w:p>
    <w:p w14:paraId="580604AD" w14:textId="77777777" w:rsidR="00AE27EE" w:rsidRPr="00DF27B1" w:rsidRDefault="00AE27EE" w:rsidP="00AE27EE">
      <w:pPr>
        <w:pStyle w:val="Zkladntext"/>
        <w:rPr>
          <w:bCs/>
          <w:color w:val="000000" w:themeColor="text1"/>
          <w:sz w:val="22"/>
          <w:szCs w:val="22"/>
        </w:rPr>
      </w:pPr>
    </w:p>
    <w:p w14:paraId="79EE4313" w14:textId="77777777" w:rsidR="00AE27EE" w:rsidRPr="00DF27B1" w:rsidRDefault="00AE27EE" w:rsidP="00AE27EE">
      <w:pPr>
        <w:pStyle w:val="Zkladntext"/>
        <w:rPr>
          <w:b/>
          <w:bCs/>
          <w:color w:val="000000" w:themeColor="text1"/>
          <w:sz w:val="22"/>
          <w:szCs w:val="22"/>
        </w:rPr>
      </w:pPr>
      <w:r w:rsidRPr="00DF27B1">
        <w:rPr>
          <w:b/>
          <w:bCs/>
          <w:color w:val="000000" w:themeColor="text1"/>
          <w:sz w:val="22"/>
          <w:szCs w:val="22"/>
        </w:rPr>
        <w:t xml:space="preserve">Pokyny na vedenie knihy evidencie prijatých výtlačkov </w:t>
      </w:r>
      <w:r>
        <w:rPr>
          <w:b/>
          <w:bCs/>
          <w:color w:val="000000" w:themeColor="text1"/>
          <w:sz w:val="22"/>
          <w:szCs w:val="22"/>
        </w:rPr>
        <w:t xml:space="preserve">(výpisov) </w:t>
      </w:r>
      <w:r w:rsidRPr="00DF27B1">
        <w:rPr>
          <w:b/>
          <w:bCs/>
          <w:color w:val="000000" w:themeColor="text1"/>
          <w:sz w:val="22"/>
          <w:szCs w:val="22"/>
        </w:rPr>
        <w:t>personálnych rozkazov (opráv, zmien a zrušení personálnych rozkazov)</w:t>
      </w:r>
    </w:p>
    <w:p w14:paraId="44903520" w14:textId="77777777" w:rsidR="00AE27EE" w:rsidRPr="00DF27B1" w:rsidRDefault="00AE27EE" w:rsidP="00AE27EE">
      <w:pPr>
        <w:pStyle w:val="Zkladntext"/>
        <w:rPr>
          <w:bCs/>
          <w:color w:val="000000" w:themeColor="text1"/>
          <w:sz w:val="22"/>
          <w:szCs w:val="22"/>
        </w:rPr>
      </w:pPr>
    </w:p>
    <w:p w14:paraId="6B52E4F7" w14:textId="3CCE25B5" w:rsidR="00AE27EE" w:rsidRPr="00DF27B1" w:rsidRDefault="00AE27EE" w:rsidP="00020521">
      <w:pPr>
        <w:pStyle w:val="Zkladntext"/>
        <w:numPr>
          <w:ilvl w:val="0"/>
          <w:numId w:val="87"/>
        </w:numPr>
        <w:rPr>
          <w:color w:val="000000" w:themeColor="text1"/>
          <w:sz w:val="22"/>
          <w:szCs w:val="22"/>
        </w:rPr>
      </w:pPr>
      <w:r w:rsidRPr="00DF27B1">
        <w:rPr>
          <w:color w:val="000000" w:themeColor="text1"/>
          <w:sz w:val="22"/>
          <w:szCs w:val="22"/>
        </w:rPr>
        <w:t xml:space="preserve">Kniha evidencie prijatých výtlačkov </w:t>
      </w:r>
      <w:r>
        <w:rPr>
          <w:color w:val="000000" w:themeColor="text1"/>
          <w:sz w:val="22"/>
          <w:szCs w:val="22"/>
        </w:rPr>
        <w:t xml:space="preserve">(výpisov) </w:t>
      </w:r>
      <w:r w:rsidRPr="00DF27B1">
        <w:rPr>
          <w:color w:val="000000" w:themeColor="text1"/>
          <w:sz w:val="22"/>
          <w:szCs w:val="22"/>
        </w:rPr>
        <w:t>personálnych rozkazov (opráv, zmien a zrušení personálnych rozkazov) (ďalej len „kniha evidencie</w:t>
      </w:r>
      <w:r w:rsidR="00B63F4B">
        <w:rPr>
          <w:color w:val="000000" w:themeColor="text1"/>
          <w:sz w:val="22"/>
          <w:szCs w:val="22"/>
        </w:rPr>
        <w:t xml:space="preserve"> </w:t>
      </w:r>
      <w:r w:rsidR="00B63F4B" w:rsidRPr="00DF27B1">
        <w:rPr>
          <w:color w:val="000000" w:themeColor="text1"/>
          <w:sz w:val="22"/>
          <w:szCs w:val="22"/>
        </w:rPr>
        <w:t>prijatých výtlačkov</w:t>
      </w:r>
      <w:r w:rsidRPr="00DF27B1">
        <w:rPr>
          <w:color w:val="000000" w:themeColor="text1"/>
          <w:sz w:val="22"/>
          <w:szCs w:val="22"/>
        </w:rPr>
        <w:t xml:space="preserve">“) sa zakladá v služobnom úrade bezodkladne po doručení prvého personálneho rozkazu (opravy, zmeny a zrušenia personálneho rozkazu) v príslušnom kalendárnom roku, pričom personálne rozkazy (opravy, zmeny a zrušenia personálnych rozkazov) schválené v predchádzajúcom roku, no doručené v roku nasledujúcom sa zapisujú do knihy </w:t>
      </w:r>
      <w:r w:rsidR="00B63F4B" w:rsidRPr="00DF27B1">
        <w:rPr>
          <w:color w:val="000000" w:themeColor="text1"/>
          <w:sz w:val="22"/>
          <w:szCs w:val="22"/>
        </w:rPr>
        <w:t>kniha evidencie</w:t>
      </w:r>
      <w:r w:rsidR="00B63F4B">
        <w:rPr>
          <w:color w:val="000000" w:themeColor="text1"/>
          <w:sz w:val="22"/>
          <w:szCs w:val="22"/>
        </w:rPr>
        <w:t xml:space="preserve"> </w:t>
      </w:r>
      <w:r w:rsidR="00B63F4B" w:rsidRPr="00DF27B1">
        <w:rPr>
          <w:color w:val="000000" w:themeColor="text1"/>
          <w:sz w:val="22"/>
          <w:szCs w:val="22"/>
        </w:rPr>
        <w:t>prijatých výtlačkov</w:t>
      </w:r>
      <w:r w:rsidRPr="00DF27B1">
        <w:rPr>
          <w:color w:val="000000" w:themeColor="text1"/>
          <w:sz w:val="22"/>
          <w:szCs w:val="22"/>
        </w:rPr>
        <w:t xml:space="preserve"> z predchádzajúceho roka. V každom kalendárnom roku sa zakladá nová </w:t>
      </w:r>
      <w:r w:rsidR="00B63F4B" w:rsidRPr="00DF27B1">
        <w:rPr>
          <w:color w:val="000000" w:themeColor="text1"/>
          <w:sz w:val="22"/>
          <w:szCs w:val="22"/>
        </w:rPr>
        <w:t>kniha evidencie</w:t>
      </w:r>
      <w:r w:rsidR="00B63F4B">
        <w:rPr>
          <w:color w:val="000000" w:themeColor="text1"/>
          <w:sz w:val="22"/>
          <w:szCs w:val="22"/>
        </w:rPr>
        <w:t xml:space="preserve"> </w:t>
      </w:r>
      <w:r w:rsidR="00B63F4B" w:rsidRPr="00DF27B1">
        <w:rPr>
          <w:color w:val="000000" w:themeColor="text1"/>
          <w:sz w:val="22"/>
          <w:szCs w:val="22"/>
        </w:rPr>
        <w:t>prijatých výtlačkov</w:t>
      </w:r>
      <w:r w:rsidRPr="00DF27B1">
        <w:rPr>
          <w:color w:val="000000" w:themeColor="text1"/>
          <w:sz w:val="22"/>
          <w:szCs w:val="22"/>
        </w:rPr>
        <w:t>, pričom každý ročník začína poradovým číslom 1.</w:t>
      </w:r>
    </w:p>
    <w:p w14:paraId="6626B77D" w14:textId="77777777" w:rsidR="00AE27EE" w:rsidRPr="00DF27B1" w:rsidRDefault="00AE27EE" w:rsidP="00AE27EE">
      <w:pPr>
        <w:pStyle w:val="Zkladntext"/>
        <w:rPr>
          <w:color w:val="000000" w:themeColor="text1"/>
          <w:sz w:val="22"/>
          <w:szCs w:val="22"/>
        </w:rPr>
      </w:pPr>
    </w:p>
    <w:p w14:paraId="765A15A4" w14:textId="41F3FF41" w:rsidR="00AE27EE" w:rsidRPr="00DF27B1" w:rsidRDefault="00AE27EE" w:rsidP="00020521">
      <w:pPr>
        <w:pStyle w:val="Zkladntext"/>
        <w:numPr>
          <w:ilvl w:val="0"/>
          <w:numId w:val="87"/>
        </w:numPr>
        <w:rPr>
          <w:color w:val="000000" w:themeColor="text1"/>
          <w:sz w:val="22"/>
          <w:szCs w:val="22"/>
        </w:rPr>
      </w:pPr>
      <w:r w:rsidRPr="00DF27B1">
        <w:rPr>
          <w:bCs/>
          <w:color w:val="000000" w:themeColor="text1"/>
          <w:sz w:val="22"/>
          <w:szCs w:val="22"/>
        </w:rPr>
        <w:t>K</w:t>
      </w:r>
      <w:r w:rsidRPr="00DF27B1">
        <w:rPr>
          <w:color w:val="000000" w:themeColor="text1"/>
          <w:sz w:val="22"/>
          <w:szCs w:val="22"/>
        </w:rPr>
        <w:t xml:space="preserve">niha </w:t>
      </w:r>
      <w:r w:rsidR="00B63F4B" w:rsidRPr="00DF27B1">
        <w:rPr>
          <w:color w:val="000000" w:themeColor="text1"/>
          <w:sz w:val="22"/>
          <w:szCs w:val="22"/>
        </w:rPr>
        <w:t>evidencie</w:t>
      </w:r>
      <w:r w:rsidR="00B63F4B">
        <w:rPr>
          <w:color w:val="000000" w:themeColor="text1"/>
          <w:sz w:val="22"/>
          <w:szCs w:val="22"/>
        </w:rPr>
        <w:t xml:space="preserve"> </w:t>
      </w:r>
      <w:r w:rsidR="00B63F4B" w:rsidRPr="00DF27B1">
        <w:rPr>
          <w:color w:val="000000" w:themeColor="text1"/>
          <w:sz w:val="22"/>
          <w:szCs w:val="22"/>
        </w:rPr>
        <w:t>prijatých výtlačkov</w:t>
      </w:r>
      <w:r w:rsidRPr="00DF27B1">
        <w:rPr>
          <w:color w:val="000000" w:themeColor="text1"/>
          <w:sz w:val="22"/>
          <w:szCs w:val="22"/>
        </w:rPr>
        <w:t xml:space="preserve"> je evidovaná ako záznamová pomôcka v príslušnej registratúre.</w:t>
      </w:r>
    </w:p>
    <w:p w14:paraId="78FD2F9B" w14:textId="77777777" w:rsidR="00AE27EE" w:rsidRPr="00DF27B1" w:rsidRDefault="00AE27EE" w:rsidP="00AE27EE">
      <w:pPr>
        <w:pStyle w:val="Zkladntext"/>
        <w:rPr>
          <w:color w:val="000000" w:themeColor="text1"/>
          <w:sz w:val="22"/>
          <w:szCs w:val="22"/>
        </w:rPr>
      </w:pPr>
    </w:p>
    <w:p w14:paraId="24185767" w14:textId="26FE1264" w:rsidR="00AE27EE" w:rsidRPr="00DF27B1" w:rsidRDefault="00AE27EE" w:rsidP="00020521">
      <w:pPr>
        <w:pStyle w:val="Zkladntext"/>
        <w:numPr>
          <w:ilvl w:val="0"/>
          <w:numId w:val="87"/>
        </w:numPr>
        <w:rPr>
          <w:color w:val="000000" w:themeColor="text1"/>
          <w:sz w:val="22"/>
          <w:szCs w:val="22"/>
        </w:rPr>
      </w:pPr>
      <w:r w:rsidRPr="00DF27B1">
        <w:rPr>
          <w:color w:val="000000" w:themeColor="text1"/>
          <w:sz w:val="22"/>
          <w:szCs w:val="22"/>
        </w:rPr>
        <w:t xml:space="preserve">Kniha </w:t>
      </w:r>
      <w:r w:rsidR="00B63F4B" w:rsidRPr="00DF27B1">
        <w:rPr>
          <w:color w:val="000000" w:themeColor="text1"/>
          <w:sz w:val="22"/>
          <w:szCs w:val="22"/>
        </w:rPr>
        <w:t>evidencie</w:t>
      </w:r>
      <w:r w:rsidR="00B63F4B">
        <w:rPr>
          <w:color w:val="000000" w:themeColor="text1"/>
          <w:sz w:val="22"/>
          <w:szCs w:val="22"/>
        </w:rPr>
        <w:t xml:space="preserve"> </w:t>
      </w:r>
      <w:r w:rsidR="00B63F4B" w:rsidRPr="00DF27B1">
        <w:rPr>
          <w:color w:val="000000" w:themeColor="text1"/>
          <w:sz w:val="22"/>
          <w:szCs w:val="22"/>
        </w:rPr>
        <w:t>prijatých výtlačkov</w:t>
      </w:r>
      <w:r w:rsidRPr="00DF27B1">
        <w:rPr>
          <w:color w:val="000000" w:themeColor="text1"/>
          <w:sz w:val="22"/>
          <w:szCs w:val="22"/>
        </w:rPr>
        <w:t xml:space="preserve"> sa vedie v elektronickej forme. Po dopísaní každého jedného listu sa tento vytlačí (tlačí sa obojstranne na list) a takto sa postupne z jednotlivých listov vytvorí </w:t>
      </w:r>
      <w:r w:rsidR="00B63F4B" w:rsidRPr="00DF27B1">
        <w:rPr>
          <w:color w:val="000000" w:themeColor="text1"/>
          <w:sz w:val="22"/>
          <w:szCs w:val="22"/>
        </w:rPr>
        <w:t>kniha evidencie</w:t>
      </w:r>
      <w:r w:rsidR="00B63F4B">
        <w:rPr>
          <w:color w:val="000000" w:themeColor="text1"/>
          <w:sz w:val="22"/>
          <w:szCs w:val="22"/>
        </w:rPr>
        <w:t xml:space="preserve"> </w:t>
      </w:r>
      <w:r w:rsidR="00B63F4B" w:rsidRPr="00DF27B1">
        <w:rPr>
          <w:color w:val="000000" w:themeColor="text1"/>
          <w:sz w:val="22"/>
          <w:szCs w:val="22"/>
        </w:rPr>
        <w:t>prijatých výtlačkov</w:t>
      </w:r>
      <w:r w:rsidRPr="00DF27B1">
        <w:rPr>
          <w:color w:val="000000" w:themeColor="text1"/>
          <w:sz w:val="22"/>
          <w:szCs w:val="22"/>
        </w:rPr>
        <w:t xml:space="preserve">, ktorá sa na konci roka zviaže. Takto zviazaná </w:t>
      </w:r>
      <w:r w:rsidR="00B63F4B" w:rsidRPr="00DF27B1">
        <w:rPr>
          <w:color w:val="000000" w:themeColor="text1"/>
          <w:sz w:val="22"/>
          <w:szCs w:val="22"/>
        </w:rPr>
        <w:t>kniha evidencie</w:t>
      </w:r>
      <w:r w:rsidR="00B63F4B">
        <w:rPr>
          <w:color w:val="000000" w:themeColor="text1"/>
          <w:sz w:val="22"/>
          <w:szCs w:val="22"/>
        </w:rPr>
        <w:t xml:space="preserve"> </w:t>
      </w:r>
      <w:r w:rsidR="00B63F4B" w:rsidRPr="00DF27B1">
        <w:rPr>
          <w:color w:val="000000" w:themeColor="text1"/>
          <w:sz w:val="22"/>
          <w:szCs w:val="22"/>
        </w:rPr>
        <w:t>prijatých výtlačkov</w:t>
      </w:r>
      <w:r w:rsidRPr="00DF27B1">
        <w:rPr>
          <w:color w:val="000000" w:themeColor="text1"/>
          <w:sz w:val="22"/>
          <w:szCs w:val="22"/>
        </w:rPr>
        <w:t xml:space="preserve"> sa po uzatvorení priloží k personálnym rozkazom (opravám, zmenám a zrušeniam personálnych rozkazov) doručeným služobnému úradu v príslušnom kalendárnom roku. </w:t>
      </w:r>
    </w:p>
    <w:p w14:paraId="54DDDB44" w14:textId="77777777" w:rsidR="00AE27EE" w:rsidRPr="00DF27B1" w:rsidRDefault="00AE27EE" w:rsidP="00AE27EE">
      <w:pPr>
        <w:pStyle w:val="Zkladntext"/>
        <w:rPr>
          <w:color w:val="000000" w:themeColor="text1"/>
          <w:sz w:val="22"/>
          <w:szCs w:val="22"/>
        </w:rPr>
      </w:pPr>
    </w:p>
    <w:p w14:paraId="5E31992A" w14:textId="237A1DF1" w:rsidR="00AE27EE" w:rsidRPr="00DF27B1" w:rsidRDefault="00AE27EE" w:rsidP="00020521">
      <w:pPr>
        <w:pStyle w:val="Zkladntext"/>
        <w:numPr>
          <w:ilvl w:val="0"/>
          <w:numId w:val="87"/>
        </w:numPr>
        <w:rPr>
          <w:color w:val="000000" w:themeColor="text1"/>
          <w:sz w:val="22"/>
          <w:szCs w:val="22"/>
        </w:rPr>
      </w:pPr>
      <w:r w:rsidRPr="00DF27B1">
        <w:rPr>
          <w:color w:val="000000" w:themeColor="text1"/>
          <w:sz w:val="22"/>
          <w:szCs w:val="22"/>
        </w:rPr>
        <w:t xml:space="preserve">Každý personálny rozkaz (oprava, zmena a zrušenie personálneho rozkazu) v papierovej forme sa zapíše do </w:t>
      </w:r>
      <w:r w:rsidR="00B63F4B" w:rsidRPr="00DF27B1">
        <w:rPr>
          <w:color w:val="000000" w:themeColor="text1"/>
          <w:sz w:val="22"/>
          <w:szCs w:val="22"/>
        </w:rPr>
        <w:t>knih</w:t>
      </w:r>
      <w:r w:rsidR="00550BF4">
        <w:rPr>
          <w:color w:val="000000" w:themeColor="text1"/>
          <w:sz w:val="22"/>
          <w:szCs w:val="22"/>
        </w:rPr>
        <w:t>y</w:t>
      </w:r>
      <w:r w:rsidR="00B63F4B" w:rsidRPr="00DF27B1">
        <w:rPr>
          <w:color w:val="000000" w:themeColor="text1"/>
          <w:sz w:val="22"/>
          <w:szCs w:val="22"/>
        </w:rPr>
        <w:t xml:space="preserve"> evidencie</w:t>
      </w:r>
      <w:r w:rsidR="00B63F4B">
        <w:rPr>
          <w:color w:val="000000" w:themeColor="text1"/>
          <w:sz w:val="22"/>
          <w:szCs w:val="22"/>
        </w:rPr>
        <w:t xml:space="preserve"> </w:t>
      </w:r>
      <w:r w:rsidR="00B63F4B" w:rsidRPr="00DF27B1">
        <w:rPr>
          <w:color w:val="000000" w:themeColor="text1"/>
          <w:sz w:val="22"/>
          <w:szCs w:val="22"/>
        </w:rPr>
        <w:t xml:space="preserve">prijatých výtlačkov </w:t>
      </w:r>
      <w:r w:rsidRPr="00DF27B1">
        <w:rPr>
          <w:color w:val="000000" w:themeColor="text1"/>
          <w:sz w:val="22"/>
          <w:szCs w:val="22"/>
        </w:rPr>
        <w:t xml:space="preserve">a na jeho hornom okraji sa v strede označí poradovým číslom v krúžku. Toto číslo musí súhlasiť s poradovým číslom v knihe evidencie. Ďalej </w:t>
      </w:r>
      <w:r>
        <w:rPr>
          <w:color w:val="000000" w:themeColor="text1"/>
          <w:sz w:val="22"/>
          <w:szCs w:val="22"/>
        </w:rPr>
        <w:t>sa</w:t>
      </w:r>
      <w:r w:rsidRPr="00DF27B1">
        <w:rPr>
          <w:color w:val="000000" w:themeColor="text1"/>
          <w:sz w:val="22"/>
          <w:szCs w:val="22"/>
        </w:rPr>
        <w:t xml:space="preserve"> vyhotoví odtlačok prezentačnej pečiatky</w:t>
      </w:r>
      <w:r>
        <w:rPr>
          <w:color w:val="000000" w:themeColor="text1"/>
          <w:sz w:val="22"/>
          <w:szCs w:val="22"/>
        </w:rPr>
        <w:t>,</w:t>
      </w:r>
      <w:r w:rsidRPr="00DF27B1">
        <w:rPr>
          <w:color w:val="000000" w:themeColor="text1"/>
          <w:sz w:val="22"/>
          <w:szCs w:val="22"/>
        </w:rPr>
        <w:t xml:space="preserve"> kde dátum prijatia je totožný s dátumom vytlačenia</w:t>
      </w:r>
      <w:r>
        <w:rPr>
          <w:color w:val="000000" w:themeColor="text1"/>
          <w:sz w:val="22"/>
          <w:szCs w:val="22"/>
        </w:rPr>
        <w:t>.</w:t>
      </w:r>
      <w:r w:rsidRPr="00DF27B1">
        <w:rPr>
          <w:color w:val="000000" w:themeColor="text1"/>
          <w:sz w:val="22"/>
          <w:szCs w:val="22"/>
        </w:rPr>
        <w:t xml:space="preserve"> </w:t>
      </w:r>
      <w:r>
        <w:rPr>
          <w:color w:val="000000" w:themeColor="text1"/>
          <w:sz w:val="22"/>
          <w:szCs w:val="22"/>
        </w:rPr>
        <w:t>S</w:t>
      </w:r>
      <w:r w:rsidRPr="00DF27B1">
        <w:rPr>
          <w:color w:val="000000" w:themeColor="text1"/>
          <w:sz w:val="22"/>
          <w:szCs w:val="22"/>
        </w:rPr>
        <w:t>pracovateľom je ten</w:t>
      </w:r>
      <w:r>
        <w:rPr>
          <w:color w:val="000000" w:themeColor="text1"/>
          <w:sz w:val="22"/>
          <w:szCs w:val="22"/>
        </w:rPr>
        <w:t>,</w:t>
      </w:r>
      <w:r w:rsidRPr="00DF27B1">
        <w:rPr>
          <w:color w:val="000000" w:themeColor="text1"/>
          <w:sz w:val="22"/>
          <w:szCs w:val="22"/>
        </w:rPr>
        <w:t xml:space="preserve"> kto personálny rozkaz vytlačil</w:t>
      </w:r>
      <w:r>
        <w:rPr>
          <w:color w:val="000000" w:themeColor="text1"/>
          <w:sz w:val="22"/>
          <w:szCs w:val="22"/>
        </w:rPr>
        <w:t>,</w:t>
      </w:r>
      <w:r w:rsidRPr="00DF27B1">
        <w:rPr>
          <w:color w:val="000000" w:themeColor="text1"/>
          <w:sz w:val="22"/>
          <w:szCs w:val="22"/>
        </w:rPr>
        <w:t xml:space="preserve"> čo potvrdí svojim podpisom.</w:t>
      </w:r>
    </w:p>
    <w:p w14:paraId="2FCDDBD1" w14:textId="77777777" w:rsidR="00AE27EE" w:rsidRPr="00DF27B1" w:rsidRDefault="00AE27EE" w:rsidP="00AE27EE">
      <w:pPr>
        <w:pStyle w:val="Zkladntext"/>
        <w:rPr>
          <w:color w:val="000000" w:themeColor="text1"/>
          <w:sz w:val="22"/>
          <w:szCs w:val="22"/>
        </w:rPr>
      </w:pPr>
    </w:p>
    <w:p w14:paraId="0776A890" w14:textId="157F1487" w:rsidR="00AE27EE" w:rsidRPr="00DF27B1" w:rsidRDefault="00AE27EE" w:rsidP="00020521">
      <w:pPr>
        <w:pStyle w:val="Zkladntext"/>
        <w:numPr>
          <w:ilvl w:val="0"/>
          <w:numId w:val="87"/>
        </w:numPr>
        <w:rPr>
          <w:color w:val="000000" w:themeColor="text1"/>
          <w:sz w:val="22"/>
          <w:szCs w:val="22"/>
        </w:rPr>
      </w:pPr>
      <w:r w:rsidRPr="00DF27B1">
        <w:rPr>
          <w:color w:val="000000" w:themeColor="text1"/>
          <w:sz w:val="22"/>
          <w:szCs w:val="22"/>
        </w:rPr>
        <w:t xml:space="preserve">Každý nevytlačený personálny rozkaz (oprava, zmena a zrušenia personálneho rozkazu) podpísaný zaručeným elektronickým podpisom a doručený prostredníctvom </w:t>
      </w:r>
      <w:r w:rsidR="00D26094">
        <w:rPr>
          <w:color w:val="000000" w:themeColor="text1"/>
          <w:sz w:val="22"/>
          <w:szCs w:val="22"/>
        </w:rPr>
        <w:t xml:space="preserve">elektronickej </w:t>
      </w:r>
      <w:r w:rsidRPr="00DF27B1">
        <w:rPr>
          <w:color w:val="000000" w:themeColor="text1"/>
          <w:sz w:val="22"/>
          <w:szCs w:val="22"/>
        </w:rPr>
        <w:t xml:space="preserve">pošty IIS SAP modul HR sa zaeviduje do </w:t>
      </w:r>
      <w:r w:rsidR="00B63F4B" w:rsidRPr="00DF27B1">
        <w:rPr>
          <w:color w:val="000000" w:themeColor="text1"/>
          <w:sz w:val="22"/>
          <w:szCs w:val="22"/>
        </w:rPr>
        <w:t>kniha evidencie</w:t>
      </w:r>
      <w:r w:rsidR="00B63F4B">
        <w:rPr>
          <w:color w:val="000000" w:themeColor="text1"/>
          <w:sz w:val="22"/>
          <w:szCs w:val="22"/>
        </w:rPr>
        <w:t xml:space="preserve"> </w:t>
      </w:r>
      <w:r w:rsidR="00B63F4B" w:rsidRPr="00DF27B1">
        <w:rPr>
          <w:color w:val="000000" w:themeColor="text1"/>
          <w:sz w:val="22"/>
          <w:szCs w:val="22"/>
        </w:rPr>
        <w:t xml:space="preserve">prijatých výtlačkov </w:t>
      </w:r>
      <w:r w:rsidRPr="00DF27B1">
        <w:rPr>
          <w:color w:val="000000" w:themeColor="text1"/>
          <w:sz w:val="22"/>
          <w:szCs w:val="22"/>
        </w:rPr>
        <w:t>podľa vzoru vyplňovania.</w:t>
      </w:r>
    </w:p>
    <w:p w14:paraId="6E2D424C" w14:textId="77777777" w:rsidR="00AE27EE" w:rsidRPr="00DF27B1" w:rsidRDefault="00AE27EE" w:rsidP="00AE27EE">
      <w:pPr>
        <w:pStyle w:val="Zkladntext"/>
        <w:rPr>
          <w:color w:val="000000" w:themeColor="text1"/>
          <w:sz w:val="22"/>
          <w:szCs w:val="22"/>
        </w:rPr>
      </w:pPr>
    </w:p>
    <w:p w14:paraId="59556155" w14:textId="657BAAEA" w:rsidR="00AE27EE" w:rsidRPr="00DF27B1" w:rsidRDefault="00AE27EE" w:rsidP="00020521">
      <w:pPr>
        <w:pStyle w:val="Zkladntext"/>
        <w:numPr>
          <w:ilvl w:val="0"/>
          <w:numId w:val="87"/>
        </w:numPr>
        <w:rPr>
          <w:color w:val="000000" w:themeColor="text1"/>
          <w:sz w:val="22"/>
          <w:szCs w:val="22"/>
        </w:rPr>
      </w:pPr>
      <w:r w:rsidRPr="00DF27B1">
        <w:rPr>
          <w:color w:val="000000" w:themeColor="text1"/>
          <w:sz w:val="22"/>
          <w:szCs w:val="22"/>
        </w:rPr>
        <w:t>Ak vedúci služobného úradu, ktorý personálny rozkaz vydal požiada o jeho vrátenie, predmetný výtlačok personálneho rozkazu (ktorý už bol zaevidovaný v </w:t>
      </w:r>
      <w:r w:rsidR="00B63F4B" w:rsidRPr="00DF27B1">
        <w:rPr>
          <w:color w:val="000000" w:themeColor="text1"/>
          <w:sz w:val="22"/>
          <w:szCs w:val="22"/>
        </w:rPr>
        <w:t>kniha evidencie</w:t>
      </w:r>
      <w:r w:rsidR="00B63F4B">
        <w:rPr>
          <w:color w:val="000000" w:themeColor="text1"/>
          <w:sz w:val="22"/>
          <w:szCs w:val="22"/>
        </w:rPr>
        <w:t xml:space="preserve"> </w:t>
      </w:r>
      <w:r w:rsidR="00B63F4B" w:rsidRPr="00DF27B1">
        <w:rPr>
          <w:color w:val="000000" w:themeColor="text1"/>
          <w:sz w:val="22"/>
          <w:szCs w:val="22"/>
        </w:rPr>
        <w:t>prijatých výtlačkov</w:t>
      </w:r>
      <w:r w:rsidRPr="00DF27B1">
        <w:rPr>
          <w:color w:val="000000" w:themeColor="text1"/>
          <w:sz w:val="22"/>
          <w:szCs w:val="22"/>
        </w:rPr>
        <w:t>) sa z </w:t>
      </w:r>
      <w:r w:rsidR="00B63F4B" w:rsidRPr="00DF27B1">
        <w:rPr>
          <w:color w:val="000000" w:themeColor="text1"/>
          <w:sz w:val="22"/>
          <w:szCs w:val="22"/>
        </w:rPr>
        <w:t>kniha evidencie</w:t>
      </w:r>
      <w:r w:rsidR="00B63F4B">
        <w:rPr>
          <w:color w:val="000000" w:themeColor="text1"/>
          <w:sz w:val="22"/>
          <w:szCs w:val="22"/>
        </w:rPr>
        <w:t xml:space="preserve"> </w:t>
      </w:r>
      <w:r w:rsidR="00B63F4B" w:rsidRPr="00DF27B1">
        <w:rPr>
          <w:color w:val="000000" w:themeColor="text1"/>
          <w:sz w:val="22"/>
          <w:szCs w:val="22"/>
        </w:rPr>
        <w:t>prijatých výtlačkov</w:t>
      </w:r>
      <w:r w:rsidRPr="00DF27B1">
        <w:rPr>
          <w:color w:val="000000" w:themeColor="text1"/>
          <w:sz w:val="22"/>
          <w:szCs w:val="22"/>
        </w:rPr>
        <w:t xml:space="preserve"> nevyčiarkne, </w:t>
      </w:r>
      <w:r>
        <w:rPr>
          <w:color w:val="000000" w:themeColor="text1"/>
          <w:sz w:val="22"/>
          <w:szCs w:val="22"/>
        </w:rPr>
        <w:t>ale</w:t>
      </w:r>
      <w:r w:rsidRPr="00DF27B1">
        <w:rPr>
          <w:color w:val="000000" w:themeColor="text1"/>
          <w:sz w:val="22"/>
          <w:szCs w:val="22"/>
        </w:rPr>
        <w:t xml:space="preserve"> do poznámky sa napíše dôvod, prečo k danej skutočnosti došlo. V stĺpci „Obsah“ sa jeho názov prečiarkne z ľavého spodného do pravého horného rohu. </w:t>
      </w:r>
    </w:p>
    <w:p w14:paraId="3B83E04E" w14:textId="77777777" w:rsidR="00AE27EE" w:rsidRPr="00DF27B1" w:rsidRDefault="00AE27EE" w:rsidP="00AE27EE">
      <w:pPr>
        <w:pStyle w:val="Odsekzoznamu"/>
        <w:rPr>
          <w:color w:val="000000" w:themeColor="text1"/>
          <w:sz w:val="22"/>
          <w:szCs w:val="22"/>
        </w:rPr>
      </w:pPr>
    </w:p>
    <w:p w14:paraId="4D40F5CA" w14:textId="77777777" w:rsidR="00AE27EE" w:rsidRDefault="00AE27EE" w:rsidP="00AE27EE">
      <w:pPr>
        <w:pStyle w:val="Zkladntext"/>
        <w:ind w:left="851"/>
        <w:rPr>
          <w:color w:val="000000" w:themeColor="text1"/>
          <w:sz w:val="22"/>
          <w:szCs w:val="22"/>
        </w:rPr>
      </w:pPr>
    </w:p>
    <w:p w14:paraId="52AC9CEE" w14:textId="1C8FF7A8" w:rsidR="00E70F81" w:rsidRPr="00DF27B1" w:rsidRDefault="00AE27EE" w:rsidP="005149A5">
      <w:pPr>
        <w:pStyle w:val="Zkladntext"/>
        <w:rPr>
          <w:b/>
          <w:bCs/>
          <w:color w:val="000000" w:themeColor="text1"/>
          <w:sz w:val="22"/>
          <w:szCs w:val="22"/>
        </w:rPr>
      </w:pPr>
      <w:r>
        <w:rPr>
          <w:b/>
          <w:bCs/>
          <w:color w:val="000000" w:themeColor="text1"/>
          <w:sz w:val="22"/>
          <w:szCs w:val="22"/>
        </w:rPr>
        <w:lastRenderedPageBreak/>
        <w:t>7</w:t>
      </w:r>
      <w:r w:rsidR="005149A5" w:rsidRPr="00DF27B1">
        <w:rPr>
          <w:b/>
          <w:bCs/>
          <w:color w:val="000000" w:themeColor="text1"/>
          <w:sz w:val="22"/>
          <w:szCs w:val="22"/>
        </w:rPr>
        <w:t>. Úvodný list p</w:t>
      </w:r>
      <w:r w:rsidR="000571A4" w:rsidRPr="00DF27B1">
        <w:rPr>
          <w:b/>
          <w:bCs/>
          <w:color w:val="000000" w:themeColor="text1"/>
          <w:sz w:val="22"/>
          <w:szCs w:val="22"/>
        </w:rPr>
        <w:t>rehľad</w:t>
      </w:r>
      <w:r w:rsidR="005149A5" w:rsidRPr="00DF27B1">
        <w:rPr>
          <w:b/>
          <w:bCs/>
          <w:color w:val="000000" w:themeColor="text1"/>
          <w:sz w:val="22"/>
          <w:szCs w:val="22"/>
        </w:rPr>
        <w:t>u</w:t>
      </w:r>
      <w:r w:rsidR="000571A4" w:rsidRPr="00DF27B1">
        <w:rPr>
          <w:b/>
          <w:bCs/>
          <w:color w:val="000000" w:themeColor="text1"/>
          <w:sz w:val="22"/>
          <w:szCs w:val="22"/>
        </w:rPr>
        <w:t xml:space="preserve"> funkcií profesionálnych vojakov a zamestnancov</w:t>
      </w:r>
    </w:p>
    <w:p w14:paraId="430D2BF4" w14:textId="77777777" w:rsidR="00E70F81" w:rsidRPr="00DF27B1" w:rsidRDefault="00E70F81" w:rsidP="00E70F81">
      <w:pPr>
        <w:pStyle w:val="Zkladntext"/>
        <w:rPr>
          <w:b/>
          <w:bCs/>
          <w:color w:val="000000" w:themeColor="text1"/>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9515"/>
      </w:tblGrid>
      <w:tr w:rsidR="00E70F81" w:rsidRPr="006F26E8" w14:paraId="21801C79" w14:textId="77777777" w:rsidTr="00436D14">
        <w:trPr>
          <w:trHeight w:val="11101"/>
          <w:jc w:val="center"/>
        </w:trPr>
        <w:tc>
          <w:tcPr>
            <w:tcW w:w="9665" w:type="dxa"/>
            <w:tcBorders>
              <w:top w:val="single" w:sz="4" w:space="0" w:color="auto"/>
              <w:left w:val="single" w:sz="4" w:space="0" w:color="auto"/>
              <w:bottom w:val="single" w:sz="4" w:space="0" w:color="auto"/>
              <w:right w:val="single" w:sz="4" w:space="0" w:color="auto"/>
            </w:tcBorders>
            <w:shd w:val="clear" w:color="auto" w:fill="CCFFFF"/>
          </w:tcPr>
          <w:p w14:paraId="725E3CC4" w14:textId="77777777" w:rsidR="00655963" w:rsidRPr="006F26E8" w:rsidRDefault="00655963" w:rsidP="00655963">
            <w:pPr>
              <w:pStyle w:val="Zkladntext"/>
              <w:jc w:val="center"/>
              <w:rPr>
                <w:color w:val="000000" w:themeColor="text1"/>
                <w:sz w:val="28"/>
                <w:szCs w:val="28"/>
              </w:rPr>
            </w:pPr>
            <w:r w:rsidRPr="008A2D31">
              <w:rPr>
                <w:color w:val="000000" w:themeColor="text1"/>
                <w:sz w:val="28"/>
                <w:szCs w:val="28"/>
              </w:rPr>
              <w:t>PERSONÁLNY  ÚRAD OZBROJENÝCH SÍL</w:t>
            </w:r>
            <w:r w:rsidRPr="006F26E8">
              <w:rPr>
                <w:color w:val="000000" w:themeColor="text1"/>
                <w:sz w:val="28"/>
                <w:szCs w:val="28"/>
              </w:rPr>
              <w:t xml:space="preserve"> SR</w:t>
            </w:r>
          </w:p>
          <w:p w14:paraId="244E1873" w14:textId="77777777" w:rsidR="00655963" w:rsidRPr="006F26E8" w:rsidRDefault="00655963" w:rsidP="00655963">
            <w:pPr>
              <w:pStyle w:val="Zkladntext"/>
              <w:jc w:val="center"/>
              <w:rPr>
                <w:color w:val="000000" w:themeColor="text1"/>
                <w:sz w:val="28"/>
                <w:szCs w:val="28"/>
              </w:rPr>
            </w:pPr>
            <w:r w:rsidRPr="006F26E8">
              <w:rPr>
                <w:color w:val="000000" w:themeColor="text1"/>
                <w:sz w:val="28"/>
                <w:szCs w:val="28"/>
              </w:rPr>
              <w:t>Liptovský Mikuláš</w:t>
            </w:r>
          </w:p>
          <w:p w14:paraId="03F51703" w14:textId="77777777" w:rsidR="00E70F81" w:rsidRPr="006F26E8" w:rsidRDefault="00E70F81">
            <w:pPr>
              <w:pStyle w:val="Zkladntext"/>
              <w:rPr>
                <w:bCs/>
                <w:color w:val="000000" w:themeColor="text1"/>
                <w:sz w:val="18"/>
                <w:szCs w:val="18"/>
              </w:rPr>
            </w:pPr>
          </w:p>
          <w:p w14:paraId="6C80908D" w14:textId="77777777" w:rsidR="00E70F81" w:rsidRPr="006F26E8" w:rsidRDefault="002F5CA2">
            <w:pPr>
              <w:pStyle w:val="Zkladntext"/>
              <w:jc w:val="center"/>
              <w:rPr>
                <w:b/>
                <w:bCs/>
                <w:color w:val="000000" w:themeColor="text1"/>
                <w:sz w:val="36"/>
                <w:szCs w:val="36"/>
              </w:rPr>
            </w:pPr>
            <w:r w:rsidRPr="006F26E8">
              <w:rPr>
                <w:noProof/>
                <w:color w:val="000000" w:themeColor="text1"/>
                <w:lang w:eastAsia="sk-SK"/>
              </w:rPr>
              <mc:AlternateContent>
                <mc:Choice Requires="wps">
                  <w:drawing>
                    <wp:anchor distT="4294967295" distB="4294967295" distL="114300" distR="114300" simplePos="0" relativeHeight="251608576" behindDoc="0" locked="1" layoutInCell="1" allowOverlap="1" wp14:anchorId="4371A61C" wp14:editId="19D4E7B2">
                      <wp:simplePos x="0" y="0"/>
                      <wp:positionH relativeFrom="column">
                        <wp:posOffset>79375</wp:posOffset>
                      </wp:positionH>
                      <wp:positionV relativeFrom="paragraph">
                        <wp:posOffset>-35561</wp:posOffset>
                      </wp:positionV>
                      <wp:extent cx="5791200" cy="0"/>
                      <wp:effectExtent l="0" t="0" r="0" b="0"/>
                      <wp:wrapNone/>
                      <wp:docPr id="39"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E258D" id="Line 143" o:spid="_x0000_s1026" style="position:absolute;z-index:251608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5pt,-2.8pt" to="462.2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6pj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">
                      <w10:anchorlock/>
                    </v:line>
                  </w:pict>
                </mc:Fallback>
              </mc:AlternateContent>
            </w:r>
            <w:r w:rsidR="00E70F81" w:rsidRPr="006F26E8">
              <w:rPr>
                <w:bCs/>
                <w:color w:val="000000" w:themeColor="text1"/>
                <w:sz w:val="18"/>
                <w:szCs w:val="18"/>
              </w:rPr>
              <w:t>Názov organizačnej zložky</w:t>
            </w:r>
          </w:p>
          <w:p w14:paraId="1B364F7C" w14:textId="77777777" w:rsidR="00E70F81" w:rsidRPr="006F26E8" w:rsidRDefault="00E70F81">
            <w:pPr>
              <w:pStyle w:val="Zkladntext"/>
              <w:rPr>
                <w:bCs/>
                <w:color w:val="000000" w:themeColor="text1"/>
              </w:rPr>
            </w:pPr>
          </w:p>
          <w:p w14:paraId="0D940F02" w14:textId="78C084E2" w:rsidR="00E70F81" w:rsidRPr="006F26E8" w:rsidRDefault="00E70F81">
            <w:pPr>
              <w:pStyle w:val="Zkladntext"/>
              <w:rPr>
                <w:bCs/>
                <w:color w:val="000000" w:themeColor="text1"/>
              </w:rPr>
            </w:pPr>
            <w:r w:rsidRPr="006F26E8">
              <w:rPr>
                <w:bCs/>
                <w:color w:val="000000" w:themeColor="text1"/>
              </w:rPr>
              <w:t xml:space="preserve">                                                                                                 Neutajované</w:t>
            </w:r>
          </w:p>
          <w:p w14:paraId="041073BB" w14:textId="4D3297B5" w:rsidR="00E70F81" w:rsidRPr="006F26E8" w:rsidRDefault="00E70F81">
            <w:pPr>
              <w:pStyle w:val="Zkladntext"/>
              <w:rPr>
                <w:b/>
                <w:bCs/>
                <w:color w:val="000000" w:themeColor="text1"/>
                <w:sz w:val="36"/>
                <w:szCs w:val="36"/>
              </w:rPr>
            </w:pPr>
            <w:r w:rsidRPr="006F26E8">
              <w:rPr>
                <w:bCs/>
                <w:color w:val="000000" w:themeColor="text1"/>
              </w:rPr>
              <w:t xml:space="preserve">                                                                                                 Evidenčné číslo:</w:t>
            </w:r>
          </w:p>
          <w:p w14:paraId="063482A9" w14:textId="77777777" w:rsidR="00E70F81" w:rsidRPr="006F26E8" w:rsidRDefault="00E70F81">
            <w:pPr>
              <w:pStyle w:val="Zkladntext"/>
              <w:rPr>
                <w:b/>
                <w:bCs/>
                <w:color w:val="000000" w:themeColor="text1"/>
                <w:sz w:val="36"/>
                <w:szCs w:val="36"/>
              </w:rPr>
            </w:pPr>
          </w:p>
          <w:p w14:paraId="278549F0" w14:textId="77777777" w:rsidR="00E70F81" w:rsidRPr="006F26E8" w:rsidRDefault="00E70F81">
            <w:pPr>
              <w:pStyle w:val="Zkladntext"/>
              <w:rPr>
                <w:b/>
                <w:bCs/>
                <w:color w:val="000000" w:themeColor="text1"/>
              </w:rPr>
            </w:pPr>
          </w:p>
          <w:p w14:paraId="3F724D09" w14:textId="77777777" w:rsidR="00E70F81" w:rsidRPr="006F26E8" w:rsidRDefault="00E70F81">
            <w:pPr>
              <w:pStyle w:val="Zkladntext"/>
              <w:rPr>
                <w:b/>
                <w:bCs/>
                <w:color w:val="000000" w:themeColor="text1"/>
                <w:sz w:val="36"/>
                <w:szCs w:val="36"/>
              </w:rPr>
            </w:pPr>
          </w:p>
          <w:p w14:paraId="1F022BBC" w14:textId="77777777" w:rsidR="00E70F81" w:rsidRPr="006F26E8" w:rsidRDefault="00E70F81">
            <w:pPr>
              <w:pStyle w:val="Zkladntext"/>
              <w:rPr>
                <w:b/>
                <w:bCs/>
                <w:color w:val="000000" w:themeColor="text1"/>
                <w:sz w:val="36"/>
                <w:szCs w:val="36"/>
              </w:rPr>
            </w:pPr>
          </w:p>
          <w:p w14:paraId="3154A07E" w14:textId="77777777" w:rsidR="00E70F81" w:rsidRPr="006F26E8" w:rsidRDefault="00E70F81">
            <w:pPr>
              <w:pStyle w:val="Zkladntext"/>
              <w:rPr>
                <w:b/>
                <w:bCs/>
                <w:color w:val="000000" w:themeColor="text1"/>
                <w:sz w:val="36"/>
                <w:szCs w:val="36"/>
              </w:rPr>
            </w:pPr>
          </w:p>
          <w:p w14:paraId="169DC968" w14:textId="77777777" w:rsidR="00E70F81" w:rsidRPr="006F26E8" w:rsidRDefault="00E70F81">
            <w:pPr>
              <w:pStyle w:val="Zkladntext"/>
              <w:rPr>
                <w:b/>
                <w:bCs/>
                <w:color w:val="000000" w:themeColor="text1"/>
                <w:sz w:val="36"/>
                <w:szCs w:val="36"/>
              </w:rPr>
            </w:pPr>
          </w:p>
          <w:p w14:paraId="3E446722" w14:textId="77777777" w:rsidR="00E70F81" w:rsidRPr="006F26E8" w:rsidRDefault="00E70F81">
            <w:pPr>
              <w:pStyle w:val="Zkladntext"/>
              <w:rPr>
                <w:b/>
                <w:bCs/>
                <w:color w:val="000000" w:themeColor="text1"/>
                <w:sz w:val="36"/>
                <w:szCs w:val="36"/>
              </w:rPr>
            </w:pPr>
          </w:p>
          <w:p w14:paraId="613560B6" w14:textId="77777777" w:rsidR="00E70F81" w:rsidRPr="006F26E8" w:rsidRDefault="000571A4">
            <w:pPr>
              <w:pStyle w:val="Zkladntext"/>
              <w:jc w:val="center"/>
              <w:rPr>
                <w:b/>
                <w:bCs/>
                <w:color w:val="000000" w:themeColor="text1"/>
                <w:sz w:val="36"/>
                <w:szCs w:val="36"/>
              </w:rPr>
            </w:pPr>
            <w:r w:rsidRPr="006F26E8">
              <w:rPr>
                <w:b/>
                <w:bCs/>
                <w:color w:val="000000" w:themeColor="text1"/>
                <w:sz w:val="36"/>
                <w:szCs w:val="36"/>
              </w:rPr>
              <w:t>PREHĽAD</w:t>
            </w:r>
          </w:p>
          <w:p w14:paraId="57CC0C65" w14:textId="303E974A" w:rsidR="00E70F81" w:rsidRPr="006F26E8" w:rsidRDefault="000571A4">
            <w:pPr>
              <w:pStyle w:val="Zkladntext"/>
              <w:jc w:val="center"/>
              <w:rPr>
                <w:bCs/>
                <w:color w:val="000000" w:themeColor="text1"/>
                <w:sz w:val="32"/>
                <w:szCs w:val="32"/>
              </w:rPr>
            </w:pPr>
            <w:r w:rsidRPr="006F26E8">
              <w:rPr>
                <w:bCs/>
                <w:color w:val="000000" w:themeColor="text1"/>
                <w:sz w:val="32"/>
                <w:szCs w:val="32"/>
              </w:rPr>
              <w:t>funkcií profesionálnych vojakov a zamestnancov</w:t>
            </w:r>
          </w:p>
          <w:p w14:paraId="4A045635" w14:textId="1627EBEE" w:rsidR="00E70F81" w:rsidRPr="006F26E8" w:rsidRDefault="00E70F81">
            <w:pPr>
              <w:pStyle w:val="Zkladntext"/>
              <w:rPr>
                <w:b/>
                <w:bCs/>
                <w:color w:val="000000" w:themeColor="text1"/>
              </w:rPr>
            </w:pPr>
          </w:p>
          <w:p w14:paraId="1492BD50" w14:textId="1DFED9CA" w:rsidR="00436D14" w:rsidRPr="006F26E8" w:rsidRDefault="00436D14">
            <w:pPr>
              <w:pStyle w:val="Zkladntext"/>
              <w:rPr>
                <w:b/>
                <w:bCs/>
                <w:color w:val="000000" w:themeColor="text1"/>
              </w:rPr>
            </w:pPr>
          </w:p>
          <w:p w14:paraId="54F5CFA8" w14:textId="2745A22D" w:rsidR="00436D14" w:rsidRPr="006F26E8" w:rsidRDefault="00436D14">
            <w:pPr>
              <w:pStyle w:val="Zkladntext"/>
              <w:rPr>
                <w:b/>
                <w:bCs/>
                <w:color w:val="000000" w:themeColor="text1"/>
              </w:rPr>
            </w:pPr>
          </w:p>
          <w:p w14:paraId="356B5052" w14:textId="764A63C7" w:rsidR="00436D14" w:rsidRPr="006F26E8" w:rsidRDefault="00436D14">
            <w:pPr>
              <w:pStyle w:val="Zkladntext"/>
              <w:rPr>
                <w:b/>
                <w:bCs/>
                <w:color w:val="000000" w:themeColor="text1"/>
              </w:rPr>
            </w:pPr>
          </w:p>
          <w:p w14:paraId="1EE2CAFF" w14:textId="5E1AE71F" w:rsidR="00436D14" w:rsidRPr="006F26E8" w:rsidRDefault="00436D14">
            <w:pPr>
              <w:pStyle w:val="Zkladntext"/>
              <w:rPr>
                <w:b/>
                <w:bCs/>
                <w:color w:val="000000" w:themeColor="text1"/>
              </w:rPr>
            </w:pPr>
          </w:p>
          <w:p w14:paraId="49217723" w14:textId="65137028" w:rsidR="00436D14" w:rsidRPr="006F26E8" w:rsidRDefault="00436D14">
            <w:pPr>
              <w:pStyle w:val="Zkladntext"/>
              <w:rPr>
                <w:b/>
                <w:bCs/>
                <w:color w:val="000000" w:themeColor="text1"/>
              </w:rPr>
            </w:pPr>
          </w:p>
          <w:p w14:paraId="35C29FC0" w14:textId="2C9579B6" w:rsidR="00436D14" w:rsidRPr="006F26E8" w:rsidRDefault="00436D14">
            <w:pPr>
              <w:pStyle w:val="Zkladntext"/>
              <w:rPr>
                <w:b/>
                <w:bCs/>
                <w:color w:val="000000" w:themeColor="text1"/>
              </w:rPr>
            </w:pPr>
          </w:p>
          <w:p w14:paraId="7D6AFD3D" w14:textId="7E0257CB" w:rsidR="00436D14" w:rsidRPr="006F26E8" w:rsidRDefault="00436D14">
            <w:pPr>
              <w:pStyle w:val="Zkladntext"/>
              <w:rPr>
                <w:b/>
                <w:bCs/>
                <w:color w:val="000000" w:themeColor="text1"/>
              </w:rPr>
            </w:pPr>
          </w:p>
          <w:p w14:paraId="3AEEEF92" w14:textId="646F4B18" w:rsidR="00436D14" w:rsidRPr="006F26E8" w:rsidRDefault="00436D14">
            <w:pPr>
              <w:pStyle w:val="Zkladntext"/>
              <w:rPr>
                <w:b/>
                <w:bCs/>
                <w:color w:val="000000" w:themeColor="text1"/>
              </w:rPr>
            </w:pPr>
          </w:p>
          <w:p w14:paraId="180E32BE" w14:textId="7F582431" w:rsidR="00436D14" w:rsidRPr="006F26E8" w:rsidRDefault="00436D14">
            <w:pPr>
              <w:pStyle w:val="Zkladntext"/>
              <w:rPr>
                <w:b/>
                <w:bCs/>
                <w:color w:val="000000" w:themeColor="text1"/>
              </w:rPr>
            </w:pPr>
          </w:p>
          <w:p w14:paraId="236C0F17" w14:textId="4CEBD567" w:rsidR="00E70F81" w:rsidRPr="006F26E8" w:rsidRDefault="00E70F81">
            <w:pPr>
              <w:pStyle w:val="Zkladntext"/>
              <w:rPr>
                <w:bCs/>
                <w:color w:val="000000" w:themeColor="text1"/>
              </w:rPr>
            </w:pPr>
            <w:r w:rsidRPr="006F26E8">
              <w:rPr>
                <w:bCs/>
                <w:color w:val="000000" w:themeColor="text1"/>
              </w:rPr>
              <w:t>T</w:t>
            </w:r>
            <w:r w:rsidR="000571A4" w:rsidRPr="006F26E8">
              <w:rPr>
                <w:bCs/>
                <w:color w:val="000000" w:themeColor="text1"/>
              </w:rPr>
              <w:t>ento</w:t>
            </w:r>
            <w:r w:rsidR="006617FF" w:rsidRPr="006F26E8">
              <w:rPr>
                <w:bCs/>
                <w:color w:val="000000" w:themeColor="text1"/>
              </w:rPr>
              <w:t xml:space="preserve"> </w:t>
            </w:r>
            <w:r w:rsidR="000571A4" w:rsidRPr="006F26E8">
              <w:rPr>
                <w:bCs/>
                <w:color w:val="000000" w:themeColor="text1"/>
              </w:rPr>
              <w:t>prehľad</w:t>
            </w:r>
            <w:r w:rsidRPr="006F26E8">
              <w:rPr>
                <w:bCs/>
                <w:color w:val="000000" w:themeColor="text1"/>
              </w:rPr>
              <w:t xml:space="preserve"> sa používa od:</w:t>
            </w:r>
            <w:r w:rsidR="00EC4700" w:rsidRPr="003C5A4A">
              <w:t xml:space="preserve"> </w:t>
            </w:r>
            <w:r w:rsidR="00EC4700">
              <w:t xml:space="preserve">                 </w:t>
            </w:r>
            <w:r w:rsidR="00EC4700" w:rsidRPr="003C5A4A">
              <w:t>01. januára 2023</w:t>
            </w:r>
            <w:r w:rsidRPr="006F26E8">
              <w:rPr>
                <w:bCs/>
                <w:color w:val="000000" w:themeColor="text1"/>
              </w:rPr>
              <w:t xml:space="preserve">                                          </w:t>
            </w:r>
          </w:p>
          <w:p w14:paraId="038BA50C" w14:textId="489A98EC" w:rsidR="00E70F81" w:rsidRPr="006F26E8" w:rsidRDefault="002F5CA2">
            <w:pPr>
              <w:pStyle w:val="Zkladntext"/>
              <w:rPr>
                <w:bCs/>
                <w:color w:val="000000" w:themeColor="text1"/>
              </w:rPr>
            </w:pPr>
            <w:r w:rsidRPr="006F26E8">
              <w:rPr>
                <w:noProof/>
                <w:color w:val="000000" w:themeColor="text1"/>
                <w:lang w:eastAsia="sk-SK"/>
              </w:rPr>
              <mc:AlternateContent>
                <mc:Choice Requires="wps">
                  <w:drawing>
                    <wp:anchor distT="4294967295" distB="4294967295" distL="114300" distR="114300" simplePos="0" relativeHeight="251610624" behindDoc="0" locked="0" layoutInCell="1" allowOverlap="1" wp14:anchorId="2FF21E31" wp14:editId="17C955DC">
                      <wp:simplePos x="0" y="0"/>
                      <wp:positionH relativeFrom="column">
                        <wp:posOffset>2247265</wp:posOffset>
                      </wp:positionH>
                      <wp:positionV relativeFrom="paragraph">
                        <wp:posOffset>-9526</wp:posOffset>
                      </wp:positionV>
                      <wp:extent cx="1447800" cy="0"/>
                      <wp:effectExtent l="0" t="0" r="0" b="0"/>
                      <wp:wrapNone/>
                      <wp:docPr id="38"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4D1EB" id="Line 144" o:spid="_x0000_s1026" style="position:absolute;z-index:251610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6.95pt,-.75pt" to="290.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K6IQIAAEUEAAAOAAAAZHJzL2Uyb0RvYy54bWysU8GO2jAQvVfqP1i+QxI2sB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">
                      <v:stroke dashstyle="1 1"/>
                    </v:line>
                  </w:pict>
                </mc:Fallback>
              </mc:AlternateContent>
            </w:r>
            <w:r w:rsidR="00AE27EE">
              <w:rPr>
                <w:bCs/>
                <w:color w:val="000000" w:themeColor="text1"/>
                <w:sz w:val="16"/>
                <w:szCs w:val="16"/>
              </w:rPr>
              <w:t xml:space="preserve">                                                                                                               </w:t>
            </w:r>
            <w:r w:rsidR="00E70F81" w:rsidRPr="006F26E8">
              <w:rPr>
                <w:bCs/>
                <w:color w:val="000000" w:themeColor="text1"/>
                <w:sz w:val="16"/>
                <w:szCs w:val="16"/>
              </w:rPr>
              <w:t>dátum</w:t>
            </w:r>
          </w:p>
          <w:p w14:paraId="1F477FF9" w14:textId="77777777" w:rsidR="00E70F81" w:rsidRPr="006F26E8" w:rsidRDefault="00E70F81">
            <w:pPr>
              <w:pStyle w:val="Zkladntext"/>
              <w:rPr>
                <w:bCs/>
                <w:color w:val="000000" w:themeColor="text1"/>
              </w:rPr>
            </w:pPr>
          </w:p>
          <w:p w14:paraId="1505394B" w14:textId="2F060DD7" w:rsidR="00E70F81" w:rsidRPr="006F26E8" w:rsidRDefault="000571A4">
            <w:pPr>
              <w:pStyle w:val="Zkladntext"/>
              <w:rPr>
                <w:bCs/>
                <w:color w:val="000000" w:themeColor="text1"/>
              </w:rPr>
            </w:pPr>
            <w:r w:rsidRPr="006F26E8">
              <w:rPr>
                <w:bCs/>
                <w:color w:val="000000" w:themeColor="text1"/>
              </w:rPr>
              <w:t>Prehľad</w:t>
            </w:r>
            <w:r w:rsidR="00F24745">
              <w:rPr>
                <w:bCs/>
                <w:color w:val="000000" w:themeColor="text1"/>
              </w:rPr>
              <w:t xml:space="preserve"> uzatvorený</w:t>
            </w:r>
            <w:r w:rsidR="00E70F81" w:rsidRPr="006F26E8">
              <w:rPr>
                <w:bCs/>
                <w:color w:val="000000" w:themeColor="text1"/>
              </w:rPr>
              <w:t xml:space="preserve"> dňa:    </w:t>
            </w:r>
            <w:r w:rsidR="00EC4700">
              <w:rPr>
                <w:bCs/>
                <w:color w:val="000000" w:themeColor="text1"/>
              </w:rPr>
              <w:t xml:space="preserve">                      </w:t>
            </w:r>
            <w:r w:rsidR="00EC4700" w:rsidRPr="003C5A4A">
              <w:t>31. decembra 2023</w:t>
            </w:r>
          </w:p>
          <w:p w14:paraId="0473B0D1" w14:textId="77777777" w:rsidR="00E70F81" w:rsidRPr="006F26E8" w:rsidRDefault="002F5CA2">
            <w:pPr>
              <w:pStyle w:val="Zkladntext"/>
              <w:rPr>
                <w:b/>
                <w:bCs/>
                <w:color w:val="000000" w:themeColor="text1"/>
                <w:sz w:val="36"/>
                <w:szCs w:val="36"/>
              </w:rPr>
            </w:pPr>
            <w:r w:rsidRPr="006F26E8">
              <w:rPr>
                <w:noProof/>
                <w:color w:val="000000" w:themeColor="text1"/>
                <w:lang w:eastAsia="sk-SK"/>
              </w:rPr>
              <mc:AlternateContent>
                <mc:Choice Requires="wps">
                  <w:drawing>
                    <wp:anchor distT="4294967295" distB="4294967295" distL="114300" distR="114300" simplePos="0" relativeHeight="251612672" behindDoc="0" locked="0" layoutInCell="1" allowOverlap="1" wp14:anchorId="3593DC2F" wp14:editId="21EF8EC3">
                      <wp:simplePos x="0" y="0"/>
                      <wp:positionH relativeFrom="column">
                        <wp:posOffset>2259965</wp:posOffset>
                      </wp:positionH>
                      <wp:positionV relativeFrom="paragraph">
                        <wp:posOffset>-10161</wp:posOffset>
                      </wp:positionV>
                      <wp:extent cx="1447800" cy="0"/>
                      <wp:effectExtent l="0" t="0" r="0" b="0"/>
                      <wp:wrapNone/>
                      <wp:docPr id="37"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FB16F" id="Line 145" o:spid="_x0000_s1026" style="position:absolute;z-index:251612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7.95pt,-.8pt" to="291.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KoTIg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">
                      <v:stroke dashstyle="1 1"/>
                    </v:line>
                  </w:pict>
                </mc:Fallback>
              </mc:AlternateContent>
            </w:r>
            <w:r w:rsidR="00E70F81" w:rsidRPr="006F26E8">
              <w:rPr>
                <w:bCs/>
                <w:color w:val="000000" w:themeColor="text1"/>
                <w:sz w:val="16"/>
                <w:szCs w:val="16"/>
              </w:rPr>
              <w:t xml:space="preserve">                                                                                                               dátum</w:t>
            </w:r>
          </w:p>
          <w:p w14:paraId="6552E8BD" w14:textId="5085F948" w:rsidR="00E70F81" w:rsidRDefault="00E70F81">
            <w:pPr>
              <w:pStyle w:val="Zkladntext"/>
              <w:rPr>
                <w:bCs/>
                <w:color w:val="000000" w:themeColor="text1"/>
              </w:rPr>
            </w:pPr>
          </w:p>
          <w:p w14:paraId="3EB92BE1" w14:textId="5E0F3993" w:rsidR="00EC4700" w:rsidRDefault="00EC4700">
            <w:pPr>
              <w:pStyle w:val="Zkladntext"/>
              <w:rPr>
                <w:bCs/>
                <w:color w:val="000000" w:themeColor="text1"/>
              </w:rPr>
            </w:pPr>
          </w:p>
          <w:p w14:paraId="0920AFF2" w14:textId="77777777" w:rsidR="00EC4700" w:rsidRPr="006F26E8" w:rsidRDefault="00EC4700">
            <w:pPr>
              <w:pStyle w:val="Zkladntext"/>
              <w:rPr>
                <w:bCs/>
                <w:color w:val="000000" w:themeColor="text1"/>
              </w:rPr>
            </w:pPr>
          </w:p>
          <w:p w14:paraId="38B777F2" w14:textId="1BAE8467" w:rsidR="00E70F81" w:rsidRPr="006F26E8" w:rsidRDefault="00E70F81">
            <w:pPr>
              <w:pStyle w:val="Zkladntext"/>
              <w:rPr>
                <w:bCs/>
                <w:color w:val="000000" w:themeColor="text1"/>
              </w:rPr>
            </w:pPr>
            <w:r w:rsidRPr="006F26E8">
              <w:rPr>
                <w:bCs/>
                <w:color w:val="000000" w:themeColor="text1"/>
              </w:rPr>
              <w:t>Celkový počet listov</w:t>
            </w:r>
            <w:r w:rsidR="00250196">
              <w:rPr>
                <w:bCs/>
                <w:color w:val="000000" w:themeColor="text1"/>
              </w:rPr>
              <w:t xml:space="preserve"> </w:t>
            </w:r>
            <w:r w:rsidRPr="006F26E8">
              <w:rPr>
                <w:bCs/>
                <w:color w:val="000000" w:themeColor="text1"/>
              </w:rPr>
              <w:t xml:space="preserve">(vrátane obalu): </w:t>
            </w:r>
          </w:p>
          <w:p w14:paraId="71815E38" w14:textId="6104E7B3" w:rsidR="00E70F81" w:rsidRPr="006F26E8" w:rsidRDefault="00E70F81">
            <w:pPr>
              <w:pStyle w:val="Zkladntext"/>
              <w:rPr>
                <w:bCs/>
                <w:color w:val="000000" w:themeColor="text1"/>
              </w:rPr>
            </w:pPr>
            <w:r w:rsidRPr="006F26E8">
              <w:rPr>
                <w:bCs/>
                <w:color w:val="000000" w:themeColor="text1"/>
              </w:rPr>
              <w:t xml:space="preserve">Znak hodnoty a lehota uloženia: </w:t>
            </w:r>
            <w:r w:rsidR="002A1DCA" w:rsidRPr="006F26E8">
              <w:rPr>
                <w:bCs/>
                <w:color w:val="000000" w:themeColor="text1"/>
              </w:rPr>
              <w:t>A-5</w:t>
            </w:r>
          </w:p>
          <w:p w14:paraId="0B088C59" w14:textId="1826E223" w:rsidR="00E70F81" w:rsidRPr="006F26E8" w:rsidRDefault="00E70F81">
            <w:pPr>
              <w:pStyle w:val="Zkladntext"/>
              <w:rPr>
                <w:bCs/>
                <w:color w:val="000000" w:themeColor="text1"/>
              </w:rPr>
            </w:pPr>
            <w:r w:rsidRPr="006F26E8">
              <w:rPr>
                <w:bCs/>
                <w:color w:val="000000" w:themeColor="text1"/>
              </w:rPr>
              <w:t xml:space="preserve">Registratúrna značka: </w:t>
            </w:r>
            <w:r w:rsidR="002A1DCA" w:rsidRPr="006F26E8">
              <w:rPr>
                <w:bCs/>
                <w:color w:val="000000" w:themeColor="text1"/>
              </w:rPr>
              <w:t xml:space="preserve">DA </w:t>
            </w:r>
            <w:r w:rsidR="00F94FED" w:rsidRPr="006F26E8">
              <w:rPr>
                <w:bCs/>
                <w:color w:val="000000" w:themeColor="text1"/>
              </w:rPr>
              <w:t>18</w:t>
            </w:r>
          </w:p>
          <w:p w14:paraId="61FCEB80" w14:textId="77777777" w:rsidR="00E70F81" w:rsidRPr="006F26E8" w:rsidRDefault="00E70F81">
            <w:pPr>
              <w:pStyle w:val="Zkladntext"/>
              <w:rPr>
                <w:b/>
                <w:bCs/>
                <w:color w:val="000000" w:themeColor="text1"/>
                <w:sz w:val="36"/>
                <w:szCs w:val="36"/>
              </w:rPr>
            </w:pPr>
          </w:p>
          <w:p w14:paraId="38673F18" w14:textId="77777777" w:rsidR="00E70F81" w:rsidRPr="006F26E8" w:rsidRDefault="00E70F81">
            <w:pPr>
              <w:pStyle w:val="Zkladntext"/>
              <w:rPr>
                <w:b/>
                <w:bCs/>
                <w:color w:val="000000" w:themeColor="text1"/>
                <w:sz w:val="36"/>
                <w:szCs w:val="36"/>
              </w:rPr>
            </w:pPr>
          </w:p>
          <w:p w14:paraId="616225BC" w14:textId="77777777" w:rsidR="00E70F81" w:rsidRPr="006F26E8" w:rsidRDefault="00E70F81">
            <w:pPr>
              <w:rPr>
                <w:color w:val="000000" w:themeColor="text1"/>
                <w:sz w:val="28"/>
                <w:szCs w:val="28"/>
              </w:rPr>
            </w:pPr>
          </w:p>
          <w:p w14:paraId="0D4E969C" w14:textId="64465D23" w:rsidR="000F125C" w:rsidRPr="006F26E8" w:rsidRDefault="000F125C">
            <w:pPr>
              <w:pStyle w:val="Zkladntext"/>
              <w:rPr>
                <w:bCs/>
                <w:color w:val="000000" w:themeColor="text1"/>
                <w:sz w:val="16"/>
                <w:szCs w:val="16"/>
              </w:rPr>
            </w:pPr>
          </w:p>
          <w:p w14:paraId="1AF49513" w14:textId="7A6FF22F" w:rsidR="000F125C" w:rsidRPr="006F26E8" w:rsidRDefault="00F24745">
            <w:pPr>
              <w:pStyle w:val="Zkladntext"/>
              <w:rPr>
                <w:bCs/>
                <w:color w:val="000000" w:themeColor="text1"/>
                <w:sz w:val="16"/>
                <w:szCs w:val="16"/>
              </w:rPr>
            </w:pPr>
            <w:r w:rsidRPr="006F26E8">
              <w:rPr>
                <w:noProof/>
                <w:color w:val="000000" w:themeColor="text1"/>
                <w:lang w:eastAsia="sk-SK"/>
              </w:rPr>
              <mc:AlternateContent>
                <mc:Choice Requires="wps">
                  <w:drawing>
                    <wp:anchor distT="4294967295" distB="4294967295" distL="114300" distR="114300" simplePos="0" relativeHeight="251614720" behindDoc="0" locked="0" layoutInCell="1" allowOverlap="1" wp14:anchorId="44E4E5BF" wp14:editId="56E5E646">
                      <wp:simplePos x="0" y="0"/>
                      <wp:positionH relativeFrom="column">
                        <wp:posOffset>3301365</wp:posOffset>
                      </wp:positionH>
                      <wp:positionV relativeFrom="paragraph">
                        <wp:posOffset>41910</wp:posOffset>
                      </wp:positionV>
                      <wp:extent cx="2628000" cy="0"/>
                      <wp:effectExtent l="0" t="0" r="1270" b="19050"/>
                      <wp:wrapNone/>
                      <wp:docPr id="36"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0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83C35" id="Line 149" o:spid="_x0000_s1026" style="position:absolute;z-index:251614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9.95pt,3.3pt" to="466.9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4rIgIAAEUEAAAOAAAAZHJzL2Uyb0RvYy54bWysU02P2jAQvVfqf7B8h3xso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">
                      <v:stroke dashstyle="1 1"/>
                    </v:line>
                  </w:pict>
                </mc:Fallback>
              </mc:AlternateContent>
            </w:r>
          </w:p>
          <w:p w14:paraId="3407A86F" w14:textId="4C16B519" w:rsidR="00E70F81" w:rsidRPr="006F26E8" w:rsidRDefault="00E70F81">
            <w:pPr>
              <w:pStyle w:val="Zkladntext"/>
              <w:rPr>
                <w:bCs/>
                <w:color w:val="000000" w:themeColor="text1"/>
                <w:sz w:val="16"/>
                <w:szCs w:val="16"/>
              </w:rPr>
            </w:pPr>
            <w:r w:rsidRPr="006F26E8">
              <w:rPr>
                <w:bCs/>
                <w:color w:val="000000" w:themeColor="text1"/>
                <w:sz w:val="16"/>
                <w:szCs w:val="16"/>
              </w:rPr>
              <w:t xml:space="preserve">                                                                                                                                     meno, priezvisko</w:t>
            </w:r>
            <w:r w:rsidR="00EC4700">
              <w:rPr>
                <w:bCs/>
                <w:color w:val="000000" w:themeColor="text1"/>
                <w:sz w:val="16"/>
                <w:szCs w:val="16"/>
              </w:rPr>
              <w:t>, funkcia</w:t>
            </w:r>
            <w:r w:rsidRPr="006F26E8">
              <w:rPr>
                <w:bCs/>
                <w:color w:val="000000" w:themeColor="text1"/>
                <w:sz w:val="16"/>
                <w:szCs w:val="16"/>
              </w:rPr>
              <w:t xml:space="preserve"> a podpis personálneho zamestnanca</w:t>
            </w:r>
          </w:p>
          <w:p w14:paraId="24D57C73" w14:textId="77777777" w:rsidR="00E70F81" w:rsidRPr="006F26E8" w:rsidRDefault="00E70F81">
            <w:pPr>
              <w:pStyle w:val="Zkladntext"/>
              <w:rPr>
                <w:bCs/>
                <w:color w:val="000000" w:themeColor="text1"/>
                <w:sz w:val="16"/>
                <w:szCs w:val="16"/>
              </w:rPr>
            </w:pPr>
          </w:p>
          <w:p w14:paraId="70835B88" w14:textId="3F959F31" w:rsidR="00E70F81" w:rsidRPr="006F26E8" w:rsidRDefault="00E70F81" w:rsidP="00187926">
            <w:pPr>
              <w:tabs>
                <w:tab w:val="left" w:pos="8310"/>
              </w:tabs>
              <w:rPr>
                <w:b/>
                <w:bCs/>
                <w:color w:val="000000" w:themeColor="text1"/>
              </w:rPr>
            </w:pPr>
            <w:r w:rsidRPr="006F26E8">
              <w:rPr>
                <w:b/>
                <w:bCs/>
                <w:color w:val="000000" w:themeColor="text1"/>
              </w:rPr>
              <w:tab/>
            </w:r>
          </w:p>
          <w:p w14:paraId="7A5B740D" w14:textId="0D4C9B9B" w:rsidR="00E70F81" w:rsidRPr="006F26E8" w:rsidRDefault="00E70F81" w:rsidP="00555DE3">
            <w:pPr>
              <w:jc w:val="center"/>
              <w:rPr>
                <w:b/>
                <w:bCs/>
                <w:color w:val="000000" w:themeColor="text1"/>
              </w:rPr>
            </w:pPr>
            <w:r w:rsidRPr="006F26E8">
              <w:rPr>
                <w:color w:val="000000" w:themeColor="text1"/>
                <w:sz w:val="28"/>
                <w:szCs w:val="28"/>
              </w:rPr>
              <w:t xml:space="preserve">Ročník </w:t>
            </w:r>
            <w:r w:rsidR="000F125C" w:rsidRPr="006F26E8">
              <w:rPr>
                <w:color w:val="000000" w:themeColor="text1"/>
                <w:sz w:val="28"/>
                <w:szCs w:val="28"/>
              </w:rPr>
              <w:t>20</w:t>
            </w:r>
            <w:r w:rsidR="00CC7944" w:rsidRPr="006F26E8">
              <w:rPr>
                <w:color w:val="000000" w:themeColor="text1"/>
                <w:sz w:val="28"/>
                <w:szCs w:val="28"/>
              </w:rPr>
              <w:t>2</w:t>
            </w:r>
            <w:r w:rsidR="00EC4700">
              <w:rPr>
                <w:color w:val="000000" w:themeColor="text1"/>
                <w:sz w:val="28"/>
                <w:szCs w:val="28"/>
              </w:rPr>
              <w:t>3</w:t>
            </w:r>
          </w:p>
        </w:tc>
      </w:tr>
    </w:tbl>
    <w:p w14:paraId="3ADA8B1C" w14:textId="77777777" w:rsidR="00667092" w:rsidRPr="006F26E8" w:rsidRDefault="00667092" w:rsidP="00E70F81">
      <w:pPr>
        <w:widowControl/>
        <w:autoSpaceDE/>
        <w:autoSpaceDN/>
        <w:rPr>
          <w:b/>
          <w:bCs/>
          <w:color w:val="000000" w:themeColor="text1"/>
        </w:rPr>
        <w:sectPr w:rsidR="00667092" w:rsidRPr="006F26E8" w:rsidSect="004C64AB">
          <w:headerReference w:type="even" r:id="rId42"/>
          <w:footnotePr>
            <w:numRestart w:val="eachPage"/>
          </w:footnotePr>
          <w:type w:val="continuous"/>
          <w:pgSz w:w="11907" w:h="16840" w:code="9"/>
          <w:pgMar w:top="1134" w:right="964" w:bottom="1134" w:left="1418" w:header="709" w:footer="709" w:gutter="0"/>
          <w:cols w:space="708"/>
        </w:sectPr>
      </w:pPr>
    </w:p>
    <w:p w14:paraId="2582638B" w14:textId="3A12AB77" w:rsidR="00E70F81" w:rsidRPr="006F26E8" w:rsidRDefault="00AE27EE" w:rsidP="00E70F81">
      <w:pPr>
        <w:rPr>
          <w:color w:val="000000" w:themeColor="text1"/>
        </w:rPr>
      </w:pPr>
      <w:r>
        <w:rPr>
          <w:b/>
          <w:bCs/>
          <w:color w:val="000000" w:themeColor="text1"/>
          <w:sz w:val="22"/>
          <w:szCs w:val="22"/>
        </w:rPr>
        <w:lastRenderedPageBreak/>
        <w:t>8</w:t>
      </w:r>
      <w:r w:rsidR="005149A5" w:rsidRPr="006F26E8">
        <w:rPr>
          <w:b/>
          <w:bCs/>
          <w:color w:val="000000" w:themeColor="text1"/>
          <w:sz w:val="22"/>
          <w:szCs w:val="22"/>
        </w:rPr>
        <w:t>. Vnútorný list prehľadu funkcií profesionálnych vojakov a zamestnancov</w:t>
      </w:r>
      <w:r w:rsidR="005149A5" w:rsidRPr="006F26E8">
        <w:rPr>
          <w:color w:val="000000" w:themeColor="text1"/>
        </w:rPr>
        <w:t xml:space="preserve"> </w:t>
      </w:r>
      <w:r w:rsidR="005149A5" w:rsidRPr="006F26E8">
        <w:rPr>
          <w:b/>
          <w:bCs/>
          <w:color w:val="000000" w:themeColor="text1"/>
          <w:sz w:val="22"/>
          <w:szCs w:val="22"/>
        </w:rPr>
        <w:t>a spôsob jeho vyplňovania</w:t>
      </w:r>
    </w:p>
    <w:p w14:paraId="1631A1F7" w14:textId="77777777" w:rsidR="00E70F81" w:rsidRPr="006F26E8" w:rsidRDefault="00E70F81" w:rsidP="00E70F81">
      <w:pPr>
        <w:rPr>
          <w:color w:val="000000" w:themeColor="text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42"/>
        <w:gridCol w:w="1388"/>
        <w:gridCol w:w="1346"/>
        <w:gridCol w:w="3332"/>
        <w:gridCol w:w="1084"/>
        <w:gridCol w:w="1543"/>
        <w:gridCol w:w="2073"/>
        <w:gridCol w:w="1330"/>
        <w:gridCol w:w="1330"/>
      </w:tblGrid>
      <w:tr w:rsidR="00E70F81" w:rsidRPr="006F26E8" w14:paraId="5E9AEF33" w14:textId="77777777" w:rsidTr="00E70F81">
        <w:trPr>
          <w:trHeight w:val="562"/>
          <w:jc w:val="center"/>
        </w:trPr>
        <w:tc>
          <w:tcPr>
            <w:tcW w:w="1242" w:type="dxa"/>
            <w:tcBorders>
              <w:top w:val="single" w:sz="12" w:space="0" w:color="auto"/>
              <w:left w:val="single" w:sz="12" w:space="0" w:color="auto"/>
              <w:bottom w:val="single" w:sz="6" w:space="0" w:color="auto"/>
              <w:right w:val="single" w:sz="6" w:space="0" w:color="auto"/>
            </w:tcBorders>
            <w:vAlign w:val="center"/>
          </w:tcPr>
          <w:p w14:paraId="091F4BBD" w14:textId="77777777" w:rsidR="00E70F81" w:rsidRPr="006F26E8" w:rsidRDefault="00E70F81">
            <w:pPr>
              <w:jc w:val="center"/>
              <w:rPr>
                <w:rFonts w:ascii="Arial" w:hAnsi="Arial" w:cs="Arial"/>
                <w:color w:val="000000" w:themeColor="text1"/>
                <w:sz w:val="20"/>
                <w:szCs w:val="20"/>
              </w:rPr>
            </w:pPr>
            <w:r w:rsidRPr="006F26E8">
              <w:rPr>
                <w:rFonts w:ascii="Arial" w:hAnsi="Arial" w:cs="Arial"/>
                <w:color w:val="000000" w:themeColor="text1"/>
                <w:sz w:val="20"/>
                <w:szCs w:val="20"/>
              </w:rPr>
              <w:t>Tabuľka počtov</w:t>
            </w:r>
          </w:p>
        </w:tc>
        <w:tc>
          <w:tcPr>
            <w:tcW w:w="1388" w:type="dxa"/>
            <w:tcBorders>
              <w:top w:val="single" w:sz="12" w:space="0" w:color="auto"/>
              <w:left w:val="single" w:sz="6" w:space="0" w:color="auto"/>
              <w:bottom w:val="single" w:sz="6" w:space="0" w:color="auto"/>
              <w:right w:val="single" w:sz="6" w:space="0" w:color="auto"/>
            </w:tcBorders>
            <w:vAlign w:val="center"/>
          </w:tcPr>
          <w:p w14:paraId="10A93E52" w14:textId="77777777" w:rsidR="00E70F81" w:rsidRPr="006F26E8" w:rsidRDefault="00E70F81">
            <w:pPr>
              <w:jc w:val="center"/>
              <w:rPr>
                <w:rFonts w:ascii="Arial" w:hAnsi="Arial" w:cs="Arial"/>
                <w:color w:val="000000" w:themeColor="text1"/>
                <w:sz w:val="20"/>
                <w:szCs w:val="20"/>
              </w:rPr>
            </w:pPr>
            <w:r w:rsidRPr="006F26E8">
              <w:rPr>
                <w:rFonts w:ascii="Arial" w:hAnsi="Arial" w:cs="Arial"/>
                <w:color w:val="000000" w:themeColor="text1"/>
                <w:sz w:val="20"/>
                <w:szCs w:val="20"/>
              </w:rPr>
              <w:t>Hierarchická úroveň</w:t>
            </w:r>
          </w:p>
        </w:tc>
        <w:tc>
          <w:tcPr>
            <w:tcW w:w="1346" w:type="dxa"/>
            <w:tcBorders>
              <w:top w:val="single" w:sz="12" w:space="0" w:color="auto"/>
              <w:left w:val="single" w:sz="6" w:space="0" w:color="auto"/>
              <w:bottom w:val="single" w:sz="6" w:space="0" w:color="auto"/>
              <w:right w:val="single" w:sz="6" w:space="0" w:color="auto"/>
            </w:tcBorders>
            <w:vAlign w:val="center"/>
          </w:tcPr>
          <w:p w14:paraId="47C88D28" w14:textId="77777777" w:rsidR="00E70F81" w:rsidRPr="006F26E8" w:rsidRDefault="00E70F81">
            <w:pPr>
              <w:jc w:val="center"/>
              <w:rPr>
                <w:rFonts w:ascii="Arial" w:hAnsi="Arial" w:cs="Arial"/>
                <w:color w:val="000000" w:themeColor="text1"/>
                <w:sz w:val="20"/>
                <w:szCs w:val="20"/>
              </w:rPr>
            </w:pPr>
            <w:r w:rsidRPr="006F26E8">
              <w:rPr>
                <w:rFonts w:ascii="Arial" w:hAnsi="Arial" w:cs="Arial"/>
                <w:color w:val="000000" w:themeColor="text1"/>
                <w:sz w:val="20"/>
                <w:szCs w:val="20"/>
              </w:rPr>
              <w:t>IDOBJ</w:t>
            </w:r>
          </w:p>
        </w:tc>
        <w:tc>
          <w:tcPr>
            <w:tcW w:w="3332" w:type="dxa"/>
            <w:tcBorders>
              <w:top w:val="single" w:sz="12" w:space="0" w:color="auto"/>
              <w:left w:val="single" w:sz="6" w:space="0" w:color="auto"/>
              <w:bottom w:val="single" w:sz="6" w:space="0" w:color="auto"/>
              <w:right w:val="single" w:sz="6" w:space="0" w:color="auto"/>
            </w:tcBorders>
            <w:vAlign w:val="center"/>
          </w:tcPr>
          <w:p w14:paraId="73DC084D" w14:textId="77777777" w:rsidR="00E70F81" w:rsidRPr="006F26E8" w:rsidRDefault="00E70F81">
            <w:pPr>
              <w:jc w:val="center"/>
              <w:rPr>
                <w:rFonts w:ascii="Arial" w:hAnsi="Arial" w:cs="Arial"/>
                <w:color w:val="000000" w:themeColor="text1"/>
                <w:sz w:val="20"/>
                <w:szCs w:val="20"/>
              </w:rPr>
            </w:pPr>
            <w:r w:rsidRPr="006F26E8">
              <w:rPr>
                <w:rFonts w:ascii="Arial" w:hAnsi="Arial" w:cs="Arial"/>
                <w:color w:val="000000" w:themeColor="text1"/>
                <w:sz w:val="20"/>
                <w:szCs w:val="20"/>
              </w:rPr>
              <w:t>Označenie objektu</w:t>
            </w:r>
          </w:p>
        </w:tc>
        <w:tc>
          <w:tcPr>
            <w:tcW w:w="1084" w:type="dxa"/>
            <w:tcBorders>
              <w:top w:val="single" w:sz="12" w:space="0" w:color="auto"/>
              <w:left w:val="single" w:sz="6" w:space="0" w:color="auto"/>
              <w:bottom w:val="single" w:sz="6" w:space="0" w:color="auto"/>
              <w:right w:val="single" w:sz="6" w:space="0" w:color="auto"/>
            </w:tcBorders>
            <w:vAlign w:val="center"/>
          </w:tcPr>
          <w:p w14:paraId="5B376AD5" w14:textId="77777777" w:rsidR="00E70F81" w:rsidRPr="006F26E8" w:rsidRDefault="00E70F81">
            <w:pPr>
              <w:jc w:val="center"/>
              <w:rPr>
                <w:rFonts w:ascii="Arial" w:hAnsi="Arial" w:cs="Arial"/>
                <w:color w:val="000000" w:themeColor="text1"/>
                <w:sz w:val="20"/>
                <w:szCs w:val="20"/>
              </w:rPr>
            </w:pPr>
            <w:r w:rsidRPr="006F26E8">
              <w:rPr>
                <w:rFonts w:ascii="Arial" w:hAnsi="Arial" w:cs="Arial"/>
                <w:color w:val="000000" w:themeColor="text1"/>
                <w:sz w:val="20"/>
                <w:szCs w:val="20"/>
              </w:rPr>
              <w:t>Vojenská hodnosť</w:t>
            </w:r>
          </w:p>
        </w:tc>
        <w:tc>
          <w:tcPr>
            <w:tcW w:w="1543" w:type="dxa"/>
            <w:tcBorders>
              <w:top w:val="single" w:sz="12" w:space="0" w:color="auto"/>
              <w:left w:val="single" w:sz="6" w:space="0" w:color="auto"/>
              <w:bottom w:val="single" w:sz="6" w:space="0" w:color="auto"/>
              <w:right w:val="single" w:sz="6" w:space="0" w:color="auto"/>
            </w:tcBorders>
            <w:vAlign w:val="center"/>
          </w:tcPr>
          <w:p w14:paraId="780A46C4" w14:textId="77777777" w:rsidR="00E70F81" w:rsidRPr="006F26E8" w:rsidRDefault="00E70F81">
            <w:pPr>
              <w:jc w:val="center"/>
              <w:rPr>
                <w:rFonts w:ascii="Arial" w:hAnsi="Arial" w:cs="Arial"/>
                <w:color w:val="000000" w:themeColor="text1"/>
                <w:sz w:val="20"/>
                <w:szCs w:val="20"/>
              </w:rPr>
            </w:pPr>
            <w:r w:rsidRPr="006F26E8">
              <w:rPr>
                <w:rFonts w:ascii="Arial" w:hAnsi="Arial" w:cs="Arial"/>
                <w:color w:val="000000" w:themeColor="text1"/>
                <w:sz w:val="20"/>
                <w:szCs w:val="20"/>
              </w:rPr>
              <w:t>Čšp</w:t>
            </w:r>
          </w:p>
        </w:tc>
        <w:tc>
          <w:tcPr>
            <w:tcW w:w="2073" w:type="dxa"/>
            <w:tcBorders>
              <w:top w:val="single" w:sz="12" w:space="0" w:color="auto"/>
              <w:left w:val="single" w:sz="6" w:space="0" w:color="auto"/>
              <w:bottom w:val="single" w:sz="6" w:space="0" w:color="auto"/>
              <w:right w:val="single" w:sz="6" w:space="0" w:color="auto"/>
            </w:tcBorders>
            <w:vAlign w:val="center"/>
          </w:tcPr>
          <w:p w14:paraId="3D49C1CB" w14:textId="77777777" w:rsidR="00E70F81" w:rsidRPr="006F26E8" w:rsidRDefault="00E70F81">
            <w:pPr>
              <w:jc w:val="center"/>
              <w:rPr>
                <w:rFonts w:ascii="Arial" w:hAnsi="Arial" w:cs="Arial"/>
                <w:color w:val="000000" w:themeColor="text1"/>
                <w:sz w:val="20"/>
                <w:szCs w:val="20"/>
              </w:rPr>
            </w:pPr>
            <w:r w:rsidRPr="006F26E8">
              <w:rPr>
                <w:rFonts w:ascii="Arial" w:hAnsi="Arial" w:cs="Arial"/>
                <w:color w:val="000000" w:themeColor="text1"/>
                <w:sz w:val="20"/>
                <w:szCs w:val="20"/>
              </w:rPr>
              <w:t>Celé meno osoby</w:t>
            </w:r>
          </w:p>
        </w:tc>
        <w:tc>
          <w:tcPr>
            <w:tcW w:w="1330" w:type="dxa"/>
            <w:tcBorders>
              <w:top w:val="single" w:sz="12" w:space="0" w:color="auto"/>
              <w:left w:val="single" w:sz="6" w:space="0" w:color="auto"/>
              <w:bottom w:val="single" w:sz="6" w:space="0" w:color="auto"/>
              <w:right w:val="single" w:sz="6" w:space="0" w:color="auto"/>
            </w:tcBorders>
            <w:vAlign w:val="center"/>
          </w:tcPr>
          <w:p w14:paraId="519C547F" w14:textId="77777777" w:rsidR="00E70F81" w:rsidRPr="006F26E8" w:rsidRDefault="00E70F81">
            <w:pPr>
              <w:jc w:val="center"/>
              <w:rPr>
                <w:rFonts w:ascii="Arial" w:hAnsi="Arial" w:cs="Arial"/>
                <w:color w:val="000000" w:themeColor="text1"/>
                <w:sz w:val="20"/>
                <w:szCs w:val="20"/>
              </w:rPr>
            </w:pPr>
            <w:r w:rsidRPr="006F26E8">
              <w:rPr>
                <w:rFonts w:ascii="Arial" w:hAnsi="Arial" w:cs="Arial"/>
                <w:color w:val="000000" w:themeColor="text1"/>
                <w:sz w:val="20"/>
                <w:szCs w:val="20"/>
              </w:rPr>
              <w:t>Osobné číslo (SAP)</w:t>
            </w:r>
          </w:p>
        </w:tc>
        <w:tc>
          <w:tcPr>
            <w:tcW w:w="1330" w:type="dxa"/>
            <w:tcBorders>
              <w:top w:val="single" w:sz="12" w:space="0" w:color="auto"/>
              <w:left w:val="single" w:sz="6" w:space="0" w:color="auto"/>
              <w:bottom w:val="single" w:sz="6" w:space="0" w:color="auto"/>
              <w:right w:val="single" w:sz="12" w:space="0" w:color="auto"/>
            </w:tcBorders>
            <w:vAlign w:val="center"/>
          </w:tcPr>
          <w:p w14:paraId="75627E79" w14:textId="0EB208DF" w:rsidR="00E70F81" w:rsidRPr="006F26E8" w:rsidRDefault="00E70F81" w:rsidP="00D771E6">
            <w:pPr>
              <w:jc w:val="center"/>
              <w:rPr>
                <w:rFonts w:ascii="Arial" w:hAnsi="Arial" w:cs="Arial"/>
                <w:color w:val="000000" w:themeColor="text1"/>
                <w:sz w:val="20"/>
                <w:szCs w:val="20"/>
              </w:rPr>
            </w:pPr>
            <w:r w:rsidRPr="006F26E8">
              <w:rPr>
                <w:rFonts w:ascii="Arial" w:hAnsi="Arial" w:cs="Arial"/>
                <w:color w:val="000000" w:themeColor="text1"/>
                <w:sz w:val="20"/>
                <w:szCs w:val="20"/>
              </w:rPr>
              <w:t>Vojenské osob</w:t>
            </w:r>
            <w:r w:rsidR="00D771E6">
              <w:rPr>
                <w:rFonts w:ascii="Arial" w:hAnsi="Arial" w:cs="Arial"/>
                <w:color w:val="000000" w:themeColor="text1"/>
                <w:sz w:val="20"/>
                <w:szCs w:val="20"/>
              </w:rPr>
              <w:t>né</w:t>
            </w:r>
            <w:r w:rsidR="007C30C2" w:rsidRPr="006F26E8">
              <w:rPr>
                <w:rFonts w:ascii="Arial" w:hAnsi="Arial" w:cs="Arial"/>
                <w:color w:val="000000" w:themeColor="text1"/>
                <w:sz w:val="20"/>
                <w:szCs w:val="20"/>
              </w:rPr>
              <w:t xml:space="preserve"> </w:t>
            </w:r>
            <w:r w:rsidRPr="006F26E8">
              <w:rPr>
                <w:rFonts w:ascii="Arial" w:hAnsi="Arial" w:cs="Arial"/>
                <w:color w:val="000000" w:themeColor="text1"/>
                <w:sz w:val="20"/>
                <w:szCs w:val="20"/>
              </w:rPr>
              <w:t>číslo</w:t>
            </w:r>
          </w:p>
        </w:tc>
      </w:tr>
      <w:tr w:rsidR="00E70F81" w:rsidRPr="006F26E8" w14:paraId="5FAEA9DC" w14:textId="77777777" w:rsidTr="00E70F81">
        <w:trPr>
          <w:trHeight w:val="333"/>
          <w:jc w:val="center"/>
        </w:trPr>
        <w:tc>
          <w:tcPr>
            <w:tcW w:w="1242" w:type="dxa"/>
            <w:tcBorders>
              <w:top w:val="single" w:sz="6" w:space="0" w:color="auto"/>
              <w:left w:val="single" w:sz="12" w:space="0" w:color="auto"/>
              <w:bottom w:val="single" w:sz="6" w:space="0" w:color="auto"/>
              <w:right w:val="single" w:sz="6" w:space="0" w:color="auto"/>
            </w:tcBorders>
            <w:vAlign w:val="center"/>
          </w:tcPr>
          <w:p w14:paraId="78D7727B" w14:textId="77777777" w:rsidR="00E70F81" w:rsidRPr="006F26E8" w:rsidRDefault="00E70F81">
            <w:pPr>
              <w:jc w:val="center"/>
              <w:rPr>
                <w:rFonts w:ascii="Arial Narrow" w:hAnsi="Arial Narrow" w:cs="Arial Narrow"/>
                <w:color w:val="000000" w:themeColor="text1"/>
                <w:sz w:val="20"/>
                <w:szCs w:val="20"/>
              </w:rPr>
            </w:pPr>
          </w:p>
        </w:tc>
        <w:tc>
          <w:tcPr>
            <w:tcW w:w="1388" w:type="dxa"/>
            <w:tcBorders>
              <w:top w:val="single" w:sz="6" w:space="0" w:color="auto"/>
              <w:left w:val="single" w:sz="6" w:space="0" w:color="auto"/>
              <w:bottom w:val="single" w:sz="6" w:space="0" w:color="auto"/>
              <w:right w:val="single" w:sz="6" w:space="0" w:color="auto"/>
            </w:tcBorders>
          </w:tcPr>
          <w:p w14:paraId="7C4FDBA8" w14:textId="77777777" w:rsidR="00E70F81" w:rsidRPr="006F26E8" w:rsidRDefault="00E70F81">
            <w:pPr>
              <w:jc w:val="center"/>
              <w:rPr>
                <w:rFonts w:ascii="Arial Narrow" w:hAnsi="Arial Narrow" w:cs="Arial Narrow"/>
                <w:color w:val="000000" w:themeColor="text1"/>
                <w:sz w:val="20"/>
                <w:szCs w:val="20"/>
              </w:rPr>
            </w:pPr>
          </w:p>
        </w:tc>
        <w:tc>
          <w:tcPr>
            <w:tcW w:w="1346" w:type="dxa"/>
            <w:tcBorders>
              <w:top w:val="single" w:sz="6" w:space="0" w:color="auto"/>
              <w:left w:val="single" w:sz="6" w:space="0" w:color="auto"/>
              <w:bottom w:val="single" w:sz="6" w:space="0" w:color="auto"/>
              <w:right w:val="single" w:sz="6" w:space="0" w:color="auto"/>
            </w:tcBorders>
            <w:vAlign w:val="center"/>
          </w:tcPr>
          <w:p w14:paraId="1EAAA95B" w14:textId="77777777" w:rsidR="00E70F81" w:rsidRPr="006F26E8" w:rsidRDefault="00E70F81">
            <w:pPr>
              <w:jc w:val="center"/>
              <w:rPr>
                <w:rFonts w:ascii="Arial Narrow" w:hAnsi="Arial Narrow" w:cs="Arial Narrow"/>
                <w:color w:val="000000" w:themeColor="text1"/>
                <w:sz w:val="20"/>
                <w:szCs w:val="20"/>
              </w:rPr>
            </w:pPr>
          </w:p>
        </w:tc>
        <w:tc>
          <w:tcPr>
            <w:tcW w:w="3332" w:type="dxa"/>
            <w:tcBorders>
              <w:top w:val="single" w:sz="6" w:space="0" w:color="auto"/>
              <w:left w:val="single" w:sz="6" w:space="0" w:color="auto"/>
              <w:bottom w:val="single" w:sz="6" w:space="0" w:color="auto"/>
              <w:right w:val="single" w:sz="6" w:space="0" w:color="auto"/>
            </w:tcBorders>
            <w:vAlign w:val="center"/>
          </w:tcPr>
          <w:p w14:paraId="142FBC23" w14:textId="77777777" w:rsidR="00E70F81" w:rsidRPr="006F26E8" w:rsidRDefault="00E70F81">
            <w:pPr>
              <w:jc w:val="center"/>
              <w:rPr>
                <w:rFonts w:ascii="Arial Narrow" w:hAnsi="Arial Narrow" w:cs="Arial Narrow"/>
                <w:color w:val="000000" w:themeColor="text1"/>
                <w:sz w:val="20"/>
                <w:szCs w:val="20"/>
              </w:rPr>
            </w:pPr>
          </w:p>
        </w:tc>
        <w:tc>
          <w:tcPr>
            <w:tcW w:w="1084" w:type="dxa"/>
            <w:tcBorders>
              <w:top w:val="single" w:sz="6" w:space="0" w:color="auto"/>
              <w:left w:val="single" w:sz="6" w:space="0" w:color="auto"/>
              <w:bottom w:val="single" w:sz="6" w:space="0" w:color="auto"/>
              <w:right w:val="single" w:sz="6" w:space="0" w:color="auto"/>
            </w:tcBorders>
            <w:vAlign w:val="center"/>
          </w:tcPr>
          <w:p w14:paraId="06514769" w14:textId="77777777" w:rsidR="00E70F81" w:rsidRPr="006F26E8" w:rsidRDefault="00E70F81">
            <w:pPr>
              <w:jc w:val="center"/>
              <w:rPr>
                <w:rFonts w:ascii="Arial Narrow" w:hAnsi="Arial Narrow" w:cs="Arial Narrow"/>
                <w:color w:val="000000" w:themeColor="text1"/>
                <w:sz w:val="20"/>
                <w:szCs w:val="20"/>
              </w:rPr>
            </w:pPr>
          </w:p>
        </w:tc>
        <w:tc>
          <w:tcPr>
            <w:tcW w:w="1543" w:type="dxa"/>
            <w:tcBorders>
              <w:top w:val="single" w:sz="6" w:space="0" w:color="auto"/>
              <w:left w:val="single" w:sz="6" w:space="0" w:color="auto"/>
              <w:bottom w:val="single" w:sz="6" w:space="0" w:color="auto"/>
              <w:right w:val="single" w:sz="6" w:space="0" w:color="auto"/>
            </w:tcBorders>
          </w:tcPr>
          <w:p w14:paraId="772D3F90" w14:textId="77777777" w:rsidR="00E70F81" w:rsidRPr="006F26E8" w:rsidRDefault="00E70F81">
            <w:pPr>
              <w:jc w:val="center"/>
              <w:rPr>
                <w:rFonts w:ascii="Arial Narrow" w:hAnsi="Arial Narrow" w:cs="Arial Narrow"/>
                <w:color w:val="000000" w:themeColor="text1"/>
                <w:sz w:val="20"/>
                <w:szCs w:val="20"/>
              </w:rPr>
            </w:pPr>
          </w:p>
        </w:tc>
        <w:tc>
          <w:tcPr>
            <w:tcW w:w="2073" w:type="dxa"/>
            <w:tcBorders>
              <w:top w:val="single" w:sz="6" w:space="0" w:color="auto"/>
              <w:left w:val="single" w:sz="6" w:space="0" w:color="auto"/>
              <w:bottom w:val="single" w:sz="6" w:space="0" w:color="auto"/>
              <w:right w:val="single" w:sz="6" w:space="0" w:color="auto"/>
            </w:tcBorders>
          </w:tcPr>
          <w:p w14:paraId="1DEC6EE7" w14:textId="77777777" w:rsidR="00E70F81" w:rsidRPr="006F26E8" w:rsidRDefault="00E70F81">
            <w:pPr>
              <w:jc w:val="center"/>
              <w:rPr>
                <w:rFonts w:ascii="Arial Narrow" w:hAnsi="Arial Narrow" w:cs="Arial Narrow"/>
                <w:color w:val="000000" w:themeColor="text1"/>
                <w:sz w:val="20"/>
                <w:szCs w:val="20"/>
              </w:rPr>
            </w:pPr>
          </w:p>
        </w:tc>
        <w:tc>
          <w:tcPr>
            <w:tcW w:w="1330" w:type="dxa"/>
            <w:tcBorders>
              <w:top w:val="single" w:sz="6" w:space="0" w:color="auto"/>
              <w:left w:val="single" w:sz="6" w:space="0" w:color="auto"/>
              <w:bottom w:val="single" w:sz="6" w:space="0" w:color="auto"/>
              <w:right w:val="single" w:sz="6" w:space="0" w:color="auto"/>
            </w:tcBorders>
          </w:tcPr>
          <w:p w14:paraId="12674380" w14:textId="77777777" w:rsidR="00E70F81" w:rsidRPr="006F26E8" w:rsidRDefault="00E70F81">
            <w:pPr>
              <w:jc w:val="center"/>
              <w:rPr>
                <w:rFonts w:ascii="Arial Narrow" w:hAnsi="Arial Narrow" w:cs="Arial Narrow"/>
                <w:color w:val="000000" w:themeColor="text1"/>
                <w:sz w:val="20"/>
                <w:szCs w:val="20"/>
              </w:rPr>
            </w:pPr>
          </w:p>
        </w:tc>
        <w:tc>
          <w:tcPr>
            <w:tcW w:w="1330" w:type="dxa"/>
            <w:tcBorders>
              <w:top w:val="single" w:sz="6" w:space="0" w:color="auto"/>
              <w:left w:val="single" w:sz="6" w:space="0" w:color="auto"/>
              <w:bottom w:val="single" w:sz="6" w:space="0" w:color="auto"/>
              <w:right w:val="single" w:sz="12" w:space="0" w:color="auto"/>
            </w:tcBorders>
          </w:tcPr>
          <w:p w14:paraId="1E954617" w14:textId="77777777" w:rsidR="00E70F81" w:rsidRPr="006F26E8" w:rsidRDefault="00E70F81">
            <w:pPr>
              <w:jc w:val="center"/>
              <w:rPr>
                <w:rFonts w:ascii="Arial Narrow" w:hAnsi="Arial Narrow" w:cs="Arial Narrow"/>
                <w:color w:val="000000" w:themeColor="text1"/>
                <w:sz w:val="20"/>
                <w:szCs w:val="20"/>
              </w:rPr>
            </w:pPr>
          </w:p>
        </w:tc>
      </w:tr>
      <w:tr w:rsidR="00E70F81" w:rsidRPr="006F26E8" w14:paraId="636C830D" w14:textId="77777777" w:rsidTr="00E70F81">
        <w:trPr>
          <w:trHeight w:val="333"/>
          <w:jc w:val="center"/>
        </w:trPr>
        <w:tc>
          <w:tcPr>
            <w:tcW w:w="1242" w:type="dxa"/>
            <w:tcBorders>
              <w:top w:val="single" w:sz="6" w:space="0" w:color="auto"/>
              <w:left w:val="single" w:sz="12" w:space="0" w:color="auto"/>
              <w:bottom w:val="single" w:sz="6" w:space="0" w:color="auto"/>
              <w:right w:val="single" w:sz="6" w:space="0" w:color="auto"/>
            </w:tcBorders>
            <w:vAlign w:val="center"/>
          </w:tcPr>
          <w:p w14:paraId="4AB73E07" w14:textId="77777777" w:rsidR="00E70F81" w:rsidRPr="006F26E8" w:rsidRDefault="00E70F81">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100250</w:t>
            </w:r>
          </w:p>
        </w:tc>
        <w:tc>
          <w:tcPr>
            <w:tcW w:w="1388" w:type="dxa"/>
            <w:tcBorders>
              <w:top w:val="single" w:sz="6" w:space="0" w:color="auto"/>
              <w:left w:val="single" w:sz="6" w:space="0" w:color="auto"/>
              <w:bottom w:val="single" w:sz="6" w:space="0" w:color="auto"/>
              <w:right w:val="single" w:sz="6" w:space="0" w:color="auto"/>
            </w:tcBorders>
            <w:vAlign w:val="center"/>
          </w:tcPr>
          <w:p w14:paraId="72D37BF7" w14:textId="77777777" w:rsidR="00E70F81" w:rsidRPr="006F26E8" w:rsidRDefault="00E70F81">
            <w:pPr>
              <w:jc w:val="cente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1</w:t>
            </w:r>
          </w:p>
        </w:tc>
        <w:tc>
          <w:tcPr>
            <w:tcW w:w="1346" w:type="dxa"/>
            <w:tcBorders>
              <w:top w:val="single" w:sz="6" w:space="0" w:color="auto"/>
              <w:left w:val="single" w:sz="6" w:space="0" w:color="auto"/>
              <w:bottom w:val="single" w:sz="6" w:space="0" w:color="auto"/>
              <w:right w:val="single" w:sz="6" w:space="0" w:color="auto"/>
            </w:tcBorders>
            <w:vAlign w:val="center"/>
          </w:tcPr>
          <w:p w14:paraId="3647A260" w14:textId="77777777" w:rsidR="00E70F81" w:rsidRPr="006F26E8" w:rsidRDefault="00E70F81">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O 50096291</w:t>
            </w:r>
          </w:p>
        </w:tc>
        <w:tc>
          <w:tcPr>
            <w:tcW w:w="3332" w:type="dxa"/>
            <w:tcBorders>
              <w:top w:val="single" w:sz="6" w:space="0" w:color="auto"/>
              <w:left w:val="single" w:sz="6" w:space="0" w:color="auto"/>
              <w:bottom w:val="single" w:sz="6" w:space="0" w:color="auto"/>
              <w:right w:val="single" w:sz="6" w:space="0" w:color="auto"/>
            </w:tcBorders>
            <w:vAlign w:val="center"/>
          </w:tcPr>
          <w:p w14:paraId="752D0939" w14:textId="77777777" w:rsidR="00E70F81" w:rsidRPr="006F26E8" w:rsidRDefault="00E70F81">
            <w:pPr>
              <w:ind w:left="-1028"/>
              <w:jc w:val="cente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PERSONÁLNY ÚRAD OS SR</w:t>
            </w:r>
          </w:p>
        </w:tc>
        <w:tc>
          <w:tcPr>
            <w:tcW w:w="1084" w:type="dxa"/>
            <w:tcBorders>
              <w:top w:val="single" w:sz="6" w:space="0" w:color="auto"/>
              <w:left w:val="single" w:sz="6" w:space="0" w:color="auto"/>
              <w:bottom w:val="single" w:sz="6" w:space="0" w:color="auto"/>
              <w:right w:val="single" w:sz="6" w:space="0" w:color="auto"/>
            </w:tcBorders>
            <w:vAlign w:val="center"/>
          </w:tcPr>
          <w:p w14:paraId="5BC7D36E" w14:textId="77777777" w:rsidR="00E70F81" w:rsidRPr="006F26E8" w:rsidRDefault="00E70F81">
            <w:pPr>
              <w:rPr>
                <w:rFonts w:ascii="Arial Narrow" w:hAnsi="Arial Narrow" w:cs="Arial Narrow"/>
                <w:color w:val="000000" w:themeColor="text1"/>
                <w:sz w:val="20"/>
                <w:szCs w:val="20"/>
              </w:rPr>
            </w:pPr>
          </w:p>
        </w:tc>
        <w:tc>
          <w:tcPr>
            <w:tcW w:w="1543" w:type="dxa"/>
            <w:tcBorders>
              <w:top w:val="single" w:sz="6" w:space="0" w:color="auto"/>
              <w:left w:val="single" w:sz="6" w:space="0" w:color="auto"/>
              <w:bottom w:val="single" w:sz="6" w:space="0" w:color="auto"/>
              <w:right w:val="single" w:sz="6" w:space="0" w:color="auto"/>
            </w:tcBorders>
            <w:vAlign w:val="center"/>
          </w:tcPr>
          <w:p w14:paraId="1C070964" w14:textId="77777777" w:rsidR="00E70F81" w:rsidRPr="006F26E8" w:rsidRDefault="00E70F81">
            <w:pPr>
              <w:rPr>
                <w:rFonts w:ascii="Arial Narrow" w:hAnsi="Arial Narrow" w:cs="Arial Narrow"/>
                <w:color w:val="000000" w:themeColor="text1"/>
                <w:sz w:val="20"/>
                <w:szCs w:val="20"/>
              </w:rPr>
            </w:pPr>
          </w:p>
        </w:tc>
        <w:tc>
          <w:tcPr>
            <w:tcW w:w="2073" w:type="dxa"/>
            <w:tcBorders>
              <w:top w:val="single" w:sz="6" w:space="0" w:color="auto"/>
              <w:left w:val="single" w:sz="6" w:space="0" w:color="auto"/>
              <w:bottom w:val="single" w:sz="6" w:space="0" w:color="auto"/>
              <w:right w:val="single" w:sz="6" w:space="0" w:color="auto"/>
            </w:tcBorders>
            <w:vAlign w:val="center"/>
          </w:tcPr>
          <w:p w14:paraId="5500006B" w14:textId="77777777" w:rsidR="00E70F81" w:rsidRPr="006F26E8" w:rsidRDefault="00E70F81">
            <w:pPr>
              <w:rPr>
                <w:rFonts w:ascii="Arial Narrow" w:hAnsi="Arial Narrow" w:cs="Arial Narrow"/>
                <w:color w:val="000000" w:themeColor="text1"/>
                <w:sz w:val="20"/>
                <w:szCs w:val="20"/>
              </w:rPr>
            </w:pPr>
          </w:p>
        </w:tc>
        <w:tc>
          <w:tcPr>
            <w:tcW w:w="1330" w:type="dxa"/>
            <w:tcBorders>
              <w:top w:val="single" w:sz="6" w:space="0" w:color="auto"/>
              <w:left w:val="single" w:sz="6" w:space="0" w:color="auto"/>
              <w:bottom w:val="single" w:sz="6" w:space="0" w:color="auto"/>
              <w:right w:val="single" w:sz="6" w:space="0" w:color="auto"/>
            </w:tcBorders>
          </w:tcPr>
          <w:p w14:paraId="7C1CE075" w14:textId="77777777" w:rsidR="00E70F81" w:rsidRPr="006F26E8" w:rsidRDefault="00E70F81">
            <w:pPr>
              <w:rPr>
                <w:rFonts w:ascii="Arial Narrow" w:hAnsi="Arial Narrow" w:cs="Arial Narrow"/>
                <w:color w:val="000000" w:themeColor="text1"/>
                <w:sz w:val="20"/>
                <w:szCs w:val="20"/>
              </w:rPr>
            </w:pPr>
          </w:p>
        </w:tc>
        <w:tc>
          <w:tcPr>
            <w:tcW w:w="1330" w:type="dxa"/>
            <w:tcBorders>
              <w:top w:val="single" w:sz="6" w:space="0" w:color="auto"/>
              <w:left w:val="single" w:sz="6" w:space="0" w:color="auto"/>
              <w:bottom w:val="single" w:sz="6" w:space="0" w:color="auto"/>
              <w:right w:val="single" w:sz="12" w:space="0" w:color="auto"/>
            </w:tcBorders>
            <w:vAlign w:val="center"/>
          </w:tcPr>
          <w:p w14:paraId="7ADBF5AA" w14:textId="77777777" w:rsidR="00E70F81" w:rsidRPr="006F26E8" w:rsidRDefault="00E70F81">
            <w:pPr>
              <w:rPr>
                <w:rFonts w:ascii="Arial Narrow" w:hAnsi="Arial Narrow" w:cs="Arial Narrow"/>
                <w:color w:val="000000" w:themeColor="text1"/>
                <w:sz w:val="20"/>
                <w:szCs w:val="20"/>
              </w:rPr>
            </w:pPr>
          </w:p>
        </w:tc>
      </w:tr>
      <w:tr w:rsidR="00E70F81" w:rsidRPr="006F26E8" w14:paraId="266EABE1" w14:textId="77777777" w:rsidTr="00E70F81">
        <w:trPr>
          <w:trHeight w:val="333"/>
          <w:jc w:val="center"/>
        </w:trPr>
        <w:tc>
          <w:tcPr>
            <w:tcW w:w="1242" w:type="dxa"/>
            <w:tcBorders>
              <w:top w:val="single" w:sz="6" w:space="0" w:color="auto"/>
              <w:left w:val="single" w:sz="12" w:space="0" w:color="auto"/>
              <w:bottom w:val="single" w:sz="6" w:space="0" w:color="auto"/>
              <w:right w:val="single" w:sz="6" w:space="0" w:color="auto"/>
            </w:tcBorders>
            <w:vAlign w:val="center"/>
          </w:tcPr>
          <w:p w14:paraId="54EC7325" w14:textId="77777777" w:rsidR="00E70F81" w:rsidRPr="006F26E8" w:rsidRDefault="00E70F81">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100250</w:t>
            </w:r>
          </w:p>
        </w:tc>
        <w:tc>
          <w:tcPr>
            <w:tcW w:w="1388" w:type="dxa"/>
            <w:tcBorders>
              <w:top w:val="single" w:sz="6" w:space="0" w:color="auto"/>
              <w:left w:val="single" w:sz="6" w:space="0" w:color="auto"/>
              <w:bottom w:val="single" w:sz="6" w:space="0" w:color="auto"/>
              <w:right w:val="single" w:sz="6" w:space="0" w:color="auto"/>
            </w:tcBorders>
            <w:vAlign w:val="center"/>
          </w:tcPr>
          <w:p w14:paraId="0E0A4217" w14:textId="77777777" w:rsidR="00E70F81" w:rsidRPr="006F26E8" w:rsidRDefault="00E70F81">
            <w:pPr>
              <w:jc w:val="cente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2</w:t>
            </w:r>
          </w:p>
        </w:tc>
        <w:tc>
          <w:tcPr>
            <w:tcW w:w="1346" w:type="dxa"/>
            <w:tcBorders>
              <w:top w:val="single" w:sz="6" w:space="0" w:color="auto"/>
              <w:left w:val="single" w:sz="6" w:space="0" w:color="auto"/>
              <w:bottom w:val="single" w:sz="6" w:space="0" w:color="auto"/>
              <w:right w:val="single" w:sz="6" w:space="0" w:color="auto"/>
            </w:tcBorders>
            <w:vAlign w:val="center"/>
          </w:tcPr>
          <w:p w14:paraId="3A961232" w14:textId="77777777" w:rsidR="00E70F81" w:rsidRPr="006F26E8" w:rsidRDefault="00E70F81">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O 50096292</w:t>
            </w:r>
          </w:p>
        </w:tc>
        <w:tc>
          <w:tcPr>
            <w:tcW w:w="3332" w:type="dxa"/>
            <w:tcBorders>
              <w:top w:val="single" w:sz="6" w:space="0" w:color="auto"/>
              <w:left w:val="single" w:sz="6" w:space="0" w:color="auto"/>
              <w:bottom w:val="single" w:sz="6" w:space="0" w:color="auto"/>
              <w:right w:val="single" w:sz="6" w:space="0" w:color="auto"/>
            </w:tcBorders>
            <w:vAlign w:val="center"/>
          </w:tcPr>
          <w:p w14:paraId="2A44D797" w14:textId="77777777" w:rsidR="00E70F81" w:rsidRPr="006F26E8" w:rsidRDefault="00E70F81">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RIADITEĽSTVO</w:t>
            </w:r>
          </w:p>
        </w:tc>
        <w:tc>
          <w:tcPr>
            <w:tcW w:w="1084" w:type="dxa"/>
            <w:tcBorders>
              <w:top w:val="single" w:sz="6" w:space="0" w:color="auto"/>
              <w:left w:val="single" w:sz="6" w:space="0" w:color="auto"/>
              <w:bottom w:val="single" w:sz="6" w:space="0" w:color="auto"/>
              <w:right w:val="single" w:sz="6" w:space="0" w:color="auto"/>
            </w:tcBorders>
            <w:vAlign w:val="center"/>
          </w:tcPr>
          <w:p w14:paraId="2E0F8403" w14:textId="77777777" w:rsidR="00E70F81" w:rsidRPr="006F26E8" w:rsidRDefault="00E70F81">
            <w:pPr>
              <w:rPr>
                <w:rFonts w:ascii="Arial Narrow" w:hAnsi="Arial Narrow" w:cs="Arial Narrow"/>
                <w:color w:val="000000" w:themeColor="text1"/>
                <w:sz w:val="20"/>
                <w:szCs w:val="20"/>
              </w:rPr>
            </w:pPr>
          </w:p>
        </w:tc>
        <w:tc>
          <w:tcPr>
            <w:tcW w:w="1543" w:type="dxa"/>
            <w:tcBorders>
              <w:top w:val="single" w:sz="6" w:space="0" w:color="auto"/>
              <w:left w:val="single" w:sz="6" w:space="0" w:color="auto"/>
              <w:bottom w:val="single" w:sz="6" w:space="0" w:color="auto"/>
              <w:right w:val="single" w:sz="6" w:space="0" w:color="auto"/>
            </w:tcBorders>
          </w:tcPr>
          <w:p w14:paraId="24483DDC" w14:textId="77777777" w:rsidR="00E70F81" w:rsidRPr="006F26E8" w:rsidRDefault="00E70F81">
            <w:pPr>
              <w:rPr>
                <w:rFonts w:ascii="Arial Narrow" w:hAnsi="Arial Narrow" w:cs="Arial Narrow"/>
                <w:color w:val="000000" w:themeColor="text1"/>
                <w:sz w:val="20"/>
                <w:szCs w:val="20"/>
              </w:rPr>
            </w:pPr>
          </w:p>
        </w:tc>
        <w:tc>
          <w:tcPr>
            <w:tcW w:w="2073" w:type="dxa"/>
            <w:tcBorders>
              <w:top w:val="single" w:sz="6" w:space="0" w:color="auto"/>
              <w:left w:val="single" w:sz="6" w:space="0" w:color="auto"/>
              <w:bottom w:val="single" w:sz="6" w:space="0" w:color="auto"/>
              <w:right w:val="single" w:sz="6" w:space="0" w:color="auto"/>
            </w:tcBorders>
          </w:tcPr>
          <w:p w14:paraId="0279E170" w14:textId="77777777" w:rsidR="00E70F81" w:rsidRPr="006F26E8" w:rsidRDefault="00E70F81">
            <w:pPr>
              <w:rPr>
                <w:rFonts w:ascii="Arial Narrow" w:hAnsi="Arial Narrow" w:cs="Arial Narrow"/>
                <w:color w:val="000000" w:themeColor="text1"/>
                <w:sz w:val="20"/>
                <w:szCs w:val="20"/>
              </w:rPr>
            </w:pPr>
          </w:p>
        </w:tc>
        <w:tc>
          <w:tcPr>
            <w:tcW w:w="1330" w:type="dxa"/>
            <w:tcBorders>
              <w:top w:val="single" w:sz="6" w:space="0" w:color="auto"/>
              <w:left w:val="single" w:sz="6" w:space="0" w:color="auto"/>
              <w:bottom w:val="single" w:sz="6" w:space="0" w:color="auto"/>
              <w:right w:val="single" w:sz="6" w:space="0" w:color="auto"/>
            </w:tcBorders>
          </w:tcPr>
          <w:p w14:paraId="18CA483A" w14:textId="77777777" w:rsidR="00E70F81" w:rsidRPr="006F26E8" w:rsidRDefault="00E70F81">
            <w:pPr>
              <w:rPr>
                <w:rFonts w:ascii="Arial Narrow" w:hAnsi="Arial Narrow" w:cs="Arial Narrow"/>
                <w:color w:val="000000" w:themeColor="text1"/>
                <w:sz w:val="20"/>
                <w:szCs w:val="20"/>
              </w:rPr>
            </w:pPr>
          </w:p>
        </w:tc>
        <w:tc>
          <w:tcPr>
            <w:tcW w:w="1330" w:type="dxa"/>
            <w:tcBorders>
              <w:top w:val="single" w:sz="6" w:space="0" w:color="auto"/>
              <w:left w:val="single" w:sz="6" w:space="0" w:color="auto"/>
              <w:bottom w:val="single" w:sz="6" w:space="0" w:color="auto"/>
              <w:right w:val="single" w:sz="12" w:space="0" w:color="auto"/>
            </w:tcBorders>
          </w:tcPr>
          <w:p w14:paraId="234197F1" w14:textId="77777777" w:rsidR="00E70F81" w:rsidRPr="006F26E8" w:rsidRDefault="00E70F81">
            <w:pPr>
              <w:rPr>
                <w:rFonts w:ascii="Arial Narrow" w:hAnsi="Arial Narrow" w:cs="Arial Narrow"/>
                <w:color w:val="000000" w:themeColor="text1"/>
                <w:sz w:val="20"/>
                <w:szCs w:val="20"/>
              </w:rPr>
            </w:pPr>
          </w:p>
        </w:tc>
      </w:tr>
      <w:tr w:rsidR="00E70F81" w:rsidRPr="006F26E8" w14:paraId="4F23799E" w14:textId="77777777" w:rsidTr="00E70F81">
        <w:trPr>
          <w:trHeight w:val="298"/>
          <w:jc w:val="center"/>
        </w:trPr>
        <w:tc>
          <w:tcPr>
            <w:tcW w:w="1242" w:type="dxa"/>
            <w:tcBorders>
              <w:top w:val="single" w:sz="6" w:space="0" w:color="auto"/>
              <w:left w:val="single" w:sz="12" w:space="0" w:color="auto"/>
              <w:bottom w:val="single" w:sz="4" w:space="0" w:color="auto"/>
              <w:right w:val="single" w:sz="6" w:space="0" w:color="auto"/>
            </w:tcBorders>
            <w:vAlign w:val="center"/>
          </w:tcPr>
          <w:p w14:paraId="7EC49A78" w14:textId="77777777" w:rsidR="00E70F81" w:rsidRPr="006F26E8" w:rsidRDefault="00E70F81">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100250</w:t>
            </w:r>
          </w:p>
        </w:tc>
        <w:tc>
          <w:tcPr>
            <w:tcW w:w="1388" w:type="dxa"/>
            <w:tcBorders>
              <w:top w:val="single" w:sz="6" w:space="0" w:color="auto"/>
              <w:left w:val="single" w:sz="6" w:space="0" w:color="auto"/>
              <w:bottom w:val="single" w:sz="4" w:space="0" w:color="auto"/>
              <w:right w:val="single" w:sz="6" w:space="0" w:color="auto"/>
            </w:tcBorders>
            <w:vAlign w:val="center"/>
          </w:tcPr>
          <w:p w14:paraId="5766F596" w14:textId="77777777" w:rsidR="00E70F81" w:rsidRPr="006F26E8" w:rsidRDefault="00E70F81">
            <w:pPr>
              <w:jc w:val="cente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3</w:t>
            </w:r>
          </w:p>
        </w:tc>
        <w:tc>
          <w:tcPr>
            <w:tcW w:w="1346" w:type="dxa"/>
            <w:tcBorders>
              <w:top w:val="single" w:sz="6" w:space="0" w:color="auto"/>
              <w:left w:val="single" w:sz="6" w:space="0" w:color="auto"/>
              <w:bottom w:val="single" w:sz="4" w:space="0" w:color="auto"/>
              <w:right w:val="single" w:sz="6" w:space="0" w:color="auto"/>
            </w:tcBorders>
            <w:vAlign w:val="center"/>
          </w:tcPr>
          <w:p w14:paraId="23E86F69" w14:textId="77777777" w:rsidR="00E70F81" w:rsidRPr="006F26E8" w:rsidRDefault="00E70F81">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S 50036319</w:t>
            </w:r>
          </w:p>
        </w:tc>
        <w:tc>
          <w:tcPr>
            <w:tcW w:w="3332" w:type="dxa"/>
            <w:tcBorders>
              <w:top w:val="single" w:sz="6" w:space="0" w:color="auto"/>
              <w:left w:val="single" w:sz="6" w:space="0" w:color="auto"/>
              <w:bottom w:val="single" w:sz="4" w:space="0" w:color="auto"/>
              <w:right w:val="single" w:sz="6" w:space="0" w:color="auto"/>
            </w:tcBorders>
            <w:vAlign w:val="center"/>
          </w:tcPr>
          <w:p w14:paraId="2706C28C" w14:textId="77777777" w:rsidR="00E70F81" w:rsidRPr="006F26E8" w:rsidRDefault="00E70F81">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riaditeľ úradu</w:t>
            </w:r>
          </w:p>
        </w:tc>
        <w:tc>
          <w:tcPr>
            <w:tcW w:w="1084" w:type="dxa"/>
            <w:tcBorders>
              <w:top w:val="single" w:sz="6" w:space="0" w:color="auto"/>
              <w:left w:val="single" w:sz="6" w:space="0" w:color="auto"/>
              <w:bottom w:val="single" w:sz="4" w:space="0" w:color="auto"/>
              <w:right w:val="single" w:sz="6" w:space="0" w:color="auto"/>
            </w:tcBorders>
            <w:vAlign w:val="center"/>
          </w:tcPr>
          <w:p w14:paraId="49623F90" w14:textId="77777777" w:rsidR="00E70F81" w:rsidRPr="006F26E8" w:rsidRDefault="00E70F81">
            <w:pPr>
              <w:jc w:val="cente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57</w:t>
            </w:r>
          </w:p>
        </w:tc>
        <w:tc>
          <w:tcPr>
            <w:tcW w:w="1543" w:type="dxa"/>
            <w:tcBorders>
              <w:top w:val="single" w:sz="6" w:space="0" w:color="auto"/>
              <w:left w:val="single" w:sz="6" w:space="0" w:color="auto"/>
              <w:bottom w:val="single" w:sz="4" w:space="0" w:color="auto"/>
              <w:right w:val="single" w:sz="6" w:space="0" w:color="auto"/>
            </w:tcBorders>
            <w:vAlign w:val="center"/>
          </w:tcPr>
          <w:p w14:paraId="592D54D2" w14:textId="77777777" w:rsidR="00E70F81" w:rsidRPr="006F26E8" w:rsidRDefault="00E70F81">
            <w:pPr>
              <w:jc w:val="cente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490</w:t>
            </w:r>
          </w:p>
        </w:tc>
        <w:tc>
          <w:tcPr>
            <w:tcW w:w="2073" w:type="dxa"/>
            <w:tcBorders>
              <w:top w:val="single" w:sz="6" w:space="0" w:color="auto"/>
              <w:left w:val="single" w:sz="6" w:space="0" w:color="auto"/>
              <w:bottom w:val="single" w:sz="4" w:space="0" w:color="auto"/>
              <w:right w:val="single" w:sz="6" w:space="0" w:color="auto"/>
            </w:tcBorders>
            <w:vAlign w:val="center"/>
          </w:tcPr>
          <w:p w14:paraId="3B1BF081" w14:textId="0499364D" w:rsidR="00E70F81" w:rsidRPr="006F26E8" w:rsidRDefault="00D771E6" w:rsidP="00D771E6">
            <w:pPr>
              <w:rPr>
                <w:rFonts w:ascii="Arial Narrow" w:hAnsi="Arial Narrow" w:cs="Arial Narrow"/>
                <w:color w:val="000000" w:themeColor="text1"/>
                <w:sz w:val="20"/>
                <w:szCs w:val="20"/>
              </w:rPr>
            </w:pPr>
            <w:r>
              <w:rPr>
                <w:rFonts w:ascii="Arial Narrow" w:hAnsi="Arial Narrow" w:cs="Arial Narrow"/>
                <w:color w:val="000000" w:themeColor="text1"/>
                <w:sz w:val="20"/>
                <w:szCs w:val="20"/>
              </w:rPr>
              <w:t>DLHÝ</w:t>
            </w:r>
            <w:r w:rsidR="00E70F81" w:rsidRPr="006F26E8">
              <w:rPr>
                <w:rFonts w:ascii="Arial Narrow" w:hAnsi="Arial Narrow" w:cs="Arial Narrow"/>
                <w:color w:val="000000" w:themeColor="text1"/>
                <w:sz w:val="20"/>
                <w:szCs w:val="20"/>
              </w:rPr>
              <w:t xml:space="preserve"> Peter, Ing. </w:t>
            </w:r>
            <w:r>
              <w:rPr>
                <w:rFonts w:ascii="Arial Narrow" w:hAnsi="Arial Narrow" w:cs="Arial Narrow"/>
                <w:color w:val="000000" w:themeColor="text1"/>
                <w:sz w:val="20"/>
                <w:szCs w:val="20"/>
              </w:rPr>
              <w:t>p</w:t>
            </w:r>
            <w:r w:rsidR="00E70F81" w:rsidRPr="006F26E8">
              <w:rPr>
                <w:rFonts w:ascii="Arial Narrow" w:hAnsi="Arial Narrow" w:cs="Arial Narrow"/>
                <w:color w:val="000000" w:themeColor="text1"/>
                <w:sz w:val="20"/>
                <w:szCs w:val="20"/>
              </w:rPr>
              <w:t>lk</w:t>
            </w:r>
            <w:r>
              <w:rPr>
                <w:rFonts w:ascii="Arial Narrow" w:hAnsi="Arial Narrow" w:cs="Arial Narrow"/>
                <w:color w:val="000000" w:themeColor="text1"/>
                <w:sz w:val="20"/>
                <w:szCs w:val="20"/>
              </w:rPr>
              <w:t>.</w:t>
            </w:r>
          </w:p>
        </w:tc>
        <w:tc>
          <w:tcPr>
            <w:tcW w:w="1330" w:type="dxa"/>
            <w:tcBorders>
              <w:top w:val="single" w:sz="6" w:space="0" w:color="auto"/>
              <w:left w:val="single" w:sz="6" w:space="0" w:color="auto"/>
              <w:bottom w:val="single" w:sz="4" w:space="0" w:color="auto"/>
              <w:right w:val="single" w:sz="6" w:space="0" w:color="auto"/>
            </w:tcBorders>
          </w:tcPr>
          <w:p w14:paraId="39E65423" w14:textId="77777777" w:rsidR="00E70F81" w:rsidRPr="006F26E8" w:rsidRDefault="00E70F81">
            <w:pPr>
              <w:jc w:val="cente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555555</w:t>
            </w:r>
          </w:p>
        </w:tc>
        <w:tc>
          <w:tcPr>
            <w:tcW w:w="1330" w:type="dxa"/>
            <w:tcBorders>
              <w:top w:val="single" w:sz="6" w:space="0" w:color="auto"/>
              <w:left w:val="single" w:sz="6" w:space="0" w:color="auto"/>
              <w:bottom w:val="single" w:sz="4" w:space="0" w:color="auto"/>
              <w:right w:val="single" w:sz="12" w:space="0" w:color="auto"/>
            </w:tcBorders>
            <w:vAlign w:val="center"/>
          </w:tcPr>
          <w:p w14:paraId="5436A34C" w14:textId="77777777" w:rsidR="00E70F81" w:rsidRPr="006F26E8" w:rsidRDefault="00E70F81">
            <w:pPr>
              <w:jc w:val="cente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494949</w:t>
            </w:r>
          </w:p>
        </w:tc>
      </w:tr>
      <w:tr w:rsidR="00E70F81" w:rsidRPr="006F26E8" w14:paraId="3B77C85D" w14:textId="77777777" w:rsidTr="00E70F81">
        <w:trPr>
          <w:trHeight w:val="298"/>
          <w:jc w:val="center"/>
        </w:trPr>
        <w:tc>
          <w:tcPr>
            <w:tcW w:w="1242" w:type="dxa"/>
            <w:tcBorders>
              <w:top w:val="single" w:sz="4" w:space="0" w:color="auto"/>
              <w:left w:val="single" w:sz="12" w:space="0" w:color="auto"/>
              <w:bottom w:val="single" w:sz="12" w:space="0" w:color="auto"/>
              <w:right w:val="single" w:sz="6" w:space="0" w:color="auto"/>
            </w:tcBorders>
            <w:vAlign w:val="center"/>
          </w:tcPr>
          <w:p w14:paraId="1EFD8887" w14:textId="77777777" w:rsidR="00E70F81" w:rsidRPr="006F26E8" w:rsidRDefault="00E70F81">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100250</w:t>
            </w:r>
          </w:p>
        </w:tc>
        <w:tc>
          <w:tcPr>
            <w:tcW w:w="1388" w:type="dxa"/>
            <w:tcBorders>
              <w:top w:val="single" w:sz="4" w:space="0" w:color="auto"/>
              <w:left w:val="single" w:sz="6" w:space="0" w:color="auto"/>
              <w:bottom w:val="single" w:sz="12" w:space="0" w:color="auto"/>
              <w:right w:val="single" w:sz="6" w:space="0" w:color="auto"/>
            </w:tcBorders>
            <w:vAlign w:val="center"/>
          </w:tcPr>
          <w:p w14:paraId="7F6B6C9E" w14:textId="77777777" w:rsidR="00E70F81" w:rsidRPr="006F26E8" w:rsidRDefault="00E70F81">
            <w:pPr>
              <w:jc w:val="cente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3</w:t>
            </w:r>
          </w:p>
        </w:tc>
        <w:tc>
          <w:tcPr>
            <w:tcW w:w="1346" w:type="dxa"/>
            <w:tcBorders>
              <w:top w:val="single" w:sz="4" w:space="0" w:color="auto"/>
              <w:left w:val="single" w:sz="6" w:space="0" w:color="auto"/>
              <w:bottom w:val="single" w:sz="12" w:space="0" w:color="auto"/>
              <w:right w:val="single" w:sz="6" w:space="0" w:color="auto"/>
            </w:tcBorders>
            <w:vAlign w:val="center"/>
          </w:tcPr>
          <w:p w14:paraId="5732F7D6" w14:textId="77777777" w:rsidR="00E70F81" w:rsidRPr="006F26E8" w:rsidRDefault="00E70F81">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S 50126324</w:t>
            </w:r>
          </w:p>
        </w:tc>
        <w:tc>
          <w:tcPr>
            <w:tcW w:w="3332" w:type="dxa"/>
            <w:tcBorders>
              <w:top w:val="single" w:sz="4" w:space="0" w:color="auto"/>
              <w:left w:val="single" w:sz="6" w:space="0" w:color="auto"/>
              <w:bottom w:val="single" w:sz="12" w:space="0" w:color="auto"/>
              <w:right w:val="single" w:sz="6" w:space="0" w:color="auto"/>
            </w:tcBorders>
            <w:vAlign w:val="center"/>
          </w:tcPr>
          <w:p w14:paraId="595AB21E" w14:textId="77777777" w:rsidR="00E70F81" w:rsidRPr="006F26E8" w:rsidRDefault="00E70F81">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samostatný referent (VS)</w:t>
            </w:r>
          </w:p>
        </w:tc>
        <w:tc>
          <w:tcPr>
            <w:tcW w:w="1084" w:type="dxa"/>
            <w:tcBorders>
              <w:top w:val="single" w:sz="4" w:space="0" w:color="auto"/>
              <w:left w:val="single" w:sz="6" w:space="0" w:color="auto"/>
              <w:bottom w:val="single" w:sz="12" w:space="0" w:color="auto"/>
              <w:right w:val="single" w:sz="6" w:space="0" w:color="auto"/>
            </w:tcBorders>
          </w:tcPr>
          <w:p w14:paraId="07701FE3" w14:textId="77777777" w:rsidR="00E70F81" w:rsidRPr="006F26E8" w:rsidRDefault="00E70F81">
            <w:pPr>
              <w:jc w:val="cente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93</w:t>
            </w:r>
          </w:p>
        </w:tc>
        <w:tc>
          <w:tcPr>
            <w:tcW w:w="1543" w:type="dxa"/>
            <w:tcBorders>
              <w:top w:val="single" w:sz="4" w:space="0" w:color="auto"/>
              <w:left w:val="single" w:sz="6" w:space="0" w:color="auto"/>
              <w:bottom w:val="single" w:sz="12" w:space="0" w:color="auto"/>
              <w:right w:val="single" w:sz="6" w:space="0" w:color="auto"/>
            </w:tcBorders>
          </w:tcPr>
          <w:p w14:paraId="73840C05" w14:textId="77777777" w:rsidR="00E70F81" w:rsidRPr="006F26E8" w:rsidRDefault="00E70F81">
            <w:pPr>
              <w:rPr>
                <w:rFonts w:ascii="Arial Narrow" w:hAnsi="Arial Narrow" w:cs="Arial Narrow"/>
                <w:color w:val="000000" w:themeColor="text1"/>
                <w:sz w:val="20"/>
                <w:szCs w:val="20"/>
              </w:rPr>
            </w:pPr>
          </w:p>
        </w:tc>
        <w:tc>
          <w:tcPr>
            <w:tcW w:w="2073" w:type="dxa"/>
            <w:tcBorders>
              <w:top w:val="single" w:sz="4" w:space="0" w:color="auto"/>
              <w:left w:val="single" w:sz="6" w:space="0" w:color="auto"/>
              <w:bottom w:val="single" w:sz="12" w:space="0" w:color="auto"/>
              <w:right w:val="single" w:sz="6" w:space="0" w:color="auto"/>
            </w:tcBorders>
          </w:tcPr>
          <w:p w14:paraId="2BCE23BD" w14:textId="77777777" w:rsidR="00E70F81" w:rsidRPr="006F26E8" w:rsidRDefault="00E70F81">
            <w:pPr>
              <w:rPr>
                <w:rFonts w:ascii="Arial Narrow" w:hAnsi="Arial Narrow" w:cs="Arial Narrow"/>
                <w:color w:val="000000" w:themeColor="text1"/>
                <w:sz w:val="20"/>
                <w:szCs w:val="20"/>
              </w:rPr>
            </w:pPr>
          </w:p>
        </w:tc>
        <w:tc>
          <w:tcPr>
            <w:tcW w:w="1330" w:type="dxa"/>
            <w:tcBorders>
              <w:top w:val="single" w:sz="4" w:space="0" w:color="auto"/>
              <w:left w:val="single" w:sz="6" w:space="0" w:color="auto"/>
              <w:bottom w:val="single" w:sz="12" w:space="0" w:color="auto"/>
              <w:right w:val="single" w:sz="6" w:space="0" w:color="auto"/>
            </w:tcBorders>
          </w:tcPr>
          <w:p w14:paraId="1E3DD052" w14:textId="77777777" w:rsidR="00E70F81" w:rsidRPr="006F26E8" w:rsidRDefault="00E70F81">
            <w:pPr>
              <w:rPr>
                <w:rFonts w:ascii="Arial Narrow" w:hAnsi="Arial Narrow" w:cs="Arial Narrow"/>
                <w:color w:val="000000" w:themeColor="text1"/>
                <w:sz w:val="20"/>
                <w:szCs w:val="20"/>
              </w:rPr>
            </w:pPr>
          </w:p>
        </w:tc>
        <w:tc>
          <w:tcPr>
            <w:tcW w:w="1330" w:type="dxa"/>
            <w:tcBorders>
              <w:top w:val="single" w:sz="4" w:space="0" w:color="auto"/>
              <w:left w:val="single" w:sz="6" w:space="0" w:color="auto"/>
              <w:bottom w:val="single" w:sz="12" w:space="0" w:color="auto"/>
              <w:right w:val="single" w:sz="12" w:space="0" w:color="auto"/>
            </w:tcBorders>
          </w:tcPr>
          <w:p w14:paraId="446D9848" w14:textId="77777777" w:rsidR="00E70F81" w:rsidRPr="006F26E8" w:rsidRDefault="00E70F81">
            <w:pPr>
              <w:rPr>
                <w:rFonts w:ascii="Arial Narrow" w:hAnsi="Arial Narrow" w:cs="Arial Narrow"/>
                <w:color w:val="000000" w:themeColor="text1"/>
                <w:sz w:val="20"/>
                <w:szCs w:val="20"/>
              </w:rPr>
            </w:pPr>
          </w:p>
        </w:tc>
      </w:tr>
      <w:tr w:rsidR="00E70F81" w:rsidRPr="006F26E8" w14:paraId="1B8A28BE" w14:textId="77777777" w:rsidTr="00E70F81">
        <w:trPr>
          <w:trHeight w:val="82"/>
          <w:jc w:val="center"/>
        </w:trPr>
        <w:tc>
          <w:tcPr>
            <w:tcW w:w="1242" w:type="dxa"/>
            <w:tcBorders>
              <w:top w:val="single" w:sz="6" w:space="0" w:color="auto"/>
              <w:left w:val="single" w:sz="12" w:space="0" w:color="auto"/>
              <w:bottom w:val="single" w:sz="12" w:space="0" w:color="auto"/>
              <w:right w:val="single" w:sz="6" w:space="0" w:color="auto"/>
            </w:tcBorders>
            <w:vAlign w:val="center"/>
          </w:tcPr>
          <w:p w14:paraId="7D4E7930" w14:textId="77777777" w:rsidR="00E70F81" w:rsidRPr="006F26E8" w:rsidRDefault="00E70F81">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w:t>
            </w:r>
          </w:p>
        </w:tc>
        <w:tc>
          <w:tcPr>
            <w:tcW w:w="1388" w:type="dxa"/>
            <w:tcBorders>
              <w:top w:val="single" w:sz="6" w:space="0" w:color="auto"/>
              <w:left w:val="single" w:sz="6" w:space="0" w:color="auto"/>
              <w:bottom w:val="single" w:sz="12" w:space="0" w:color="auto"/>
              <w:right w:val="single" w:sz="6" w:space="0" w:color="auto"/>
            </w:tcBorders>
          </w:tcPr>
          <w:p w14:paraId="468C2BBC" w14:textId="77777777" w:rsidR="00E70F81" w:rsidRPr="006F26E8" w:rsidRDefault="00E70F81">
            <w:pPr>
              <w:rPr>
                <w:b/>
                <w:bCs/>
                <w:color w:val="000000" w:themeColor="text1"/>
                <w:sz w:val="20"/>
                <w:szCs w:val="20"/>
              </w:rPr>
            </w:pPr>
          </w:p>
        </w:tc>
        <w:tc>
          <w:tcPr>
            <w:tcW w:w="1346" w:type="dxa"/>
            <w:tcBorders>
              <w:top w:val="single" w:sz="6" w:space="0" w:color="auto"/>
              <w:left w:val="single" w:sz="6" w:space="0" w:color="auto"/>
              <w:bottom w:val="single" w:sz="12" w:space="0" w:color="auto"/>
              <w:right w:val="single" w:sz="6" w:space="0" w:color="auto"/>
            </w:tcBorders>
          </w:tcPr>
          <w:p w14:paraId="0A76AA89" w14:textId="77777777" w:rsidR="00E70F81" w:rsidRPr="006F26E8" w:rsidRDefault="00E70F81">
            <w:pPr>
              <w:rPr>
                <w:b/>
                <w:bCs/>
                <w:color w:val="000000" w:themeColor="text1"/>
                <w:sz w:val="20"/>
                <w:szCs w:val="20"/>
              </w:rPr>
            </w:pPr>
            <w:r w:rsidRPr="006F26E8">
              <w:rPr>
                <w:b/>
                <w:bCs/>
                <w:color w:val="000000" w:themeColor="text1"/>
                <w:sz w:val="20"/>
                <w:szCs w:val="20"/>
              </w:rPr>
              <w:t>...</w:t>
            </w:r>
          </w:p>
        </w:tc>
        <w:tc>
          <w:tcPr>
            <w:tcW w:w="3332" w:type="dxa"/>
            <w:tcBorders>
              <w:top w:val="single" w:sz="6" w:space="0" w:color="auto"/>
              <w:left w:val="single" w:sz="6" w:space="0" w:color="auto"/>
              <w:bottom w:val="single" w:sz="12" w:space="0" w:color="auto"/>
              <w:right w:val="single" w:sz="6" w:space="0" w:color="auto"/>
            </w:tcBorders>
          </w:tcPr>
          <w:p w14:paraId="0578F814" w14:textId="77777777" w:rsidR="00E70F81" w:rsidRPr="006F26E8" w:rsidRDefault="00E70F81">
            <w:pPr>
              <w:rPr>
                <w:b/>
                <w:bCs/>
                <w:color w:val="000000" w:themeColor="text1"/>
                <w:sz w:val="20"/>
                <w:szCs w:val="20"/>
              </w:rPr>
            </w:pPr>
            <w:r w:rsidRPr="006F26E8">
              <w:rPr>
                <w:b/>
                <w:bCs/>
                <w:color w:val="000000" w:themeColor="text1"/>
                <w:sz w:val="20"/>
                <w:szCs w:val="20"/>
              </w:rPr>
              <w:t>...</w:t>
            </w:r>
          </w:p>
        </w:tc>
        <w:tc>
          <w:tcPr>
            <w:tcW w:w="1084" w:type="dxa"/>
            <w:tcBorders>
              <w:top w:val="single" w:sz="6" w:space="0" w:color="auto"/>
              <w:left w:val="single" w:sz="6" w:space="0" w:color="auto"/>
              <w:bottom w:val="single" w:sz="12" w:space="0" w:color="auto"/>
              <w:right w:val="single" w:sz="6" w:space="0" w:color="auto"/>
            </w:tcBorders>
          </w:tcPr>
          <w:p w14:paraId="0CD1D47C" w14:textId="77777777" w:rsidR="00E70F81" w:rsidRPr="006F26E8" w:rsidRDefault="00E70F81">
            <w:pPr>
              <w:rPr>
                <w:b/>
                <w:bCs/>
                <w:color w:val="000000" w:themeColor="text1"/>
                <w:sz w:val="20"/>
                <w:szCs w:val="20"/>
              </w:rPr>
            </w:pPr>
            <w:r w:rsidRPr="006F26E8">
              <w:rPr>
                <w:b/>
                <w:bCs/>
                <w:color w:val="000000" w:themeColor="text1"/>
                <w:sz w:val="20"/>
                <w:szCs w:val="20"/>
              </w:rPr>
              <w:t>...</w:t>
            </w:r>
          </w:p>
        </w:tc>
        <w:tc>
          <w:tcPr>
            <w:tcW w:w="1543" w:type="dxa"/>
            <w:tcBorders>
              <w:top w:val="single" w:sz="6" w:space="0" w:color="auto"/>
              <w:left w:val="single" w:sz="6" w:space="0" w:color="auto"/>
              <w:bottom w:val="single" w:sz="12" w:space="0" w:color="auto"/>
              <w:right w:val="single" w:sz="6" w:space="0" w:color="auto"/>
            </w:tcBorders>
          </w:tcPr>
          <w:p w14:paraId="68D15BE1" w14:textId="77777777" w:rsidR="00E70F81" w:rsidRPr="006F26E8" w:rsidRDefault="00E70F81">
            <w:pPr>
              <w:rPr>
                <w:b/>
                <w:bCs/>
                <w:color w:val="000000" w:themeColor="text1"/>
                <w:sz w:val="20"/>
                <w:szCs w:val="20"/>
              </w:rPr>
            </w:pPr>
            <w:r w:rsidRPr="006F26E8">
              <w:rPr>
                <w:b/>
                <w:bCs/>
                <w:color w:val="000000" w:themeColor="text1"/>
                <w:sz w:val="20"/>
                <w:szCs w:val="20"/>
              </w:rPr>
              <w:t>...</w:t>
            </w:r>
          </w:p>
        </w:tc>
        <w:tc>
          <w:tcPr>
            <w:tcW w:w="2073" w:type="dxa"/>
            <w:tcBorders>
              <w:top w:val="single" w:sz="6" w:space="0" w:color="auto"/>
              <w:left w:val="single" w:sz="6" w:space="0" w:color="auto"/>
              <w:bottom w:val="single" w:sz="12" w:space="0" w:color="auto"/>
              <w:right w:val="single" w:sz="6" w:space="0" w:color="auto"/>
            </w:tcBorders>
          </w:tcPr>
          <w:p w14:paraId="42BEC7D7" w14:textId="77777777" w:rsidR="00E70F81" w:rsidRPr="006F26E8" w:rsidRDefault="00E70F81">
            <w:pPr>
              <w:rPr>
                <w:b/>
                <w:bCs/>
                <w:color w:val="000000" w:themeColor="text1"/>
                <w:sz w:val="20"/>
                <w:szCs w:val="20"/>
              </w:rPr>
            </w:pPr>
            <w:r w:rsidRPr="006F26E8">
              <w:rPr>
                <w:b/>
                <w:bCs/>
                <w:color w:val="000000" w:themeColor="text1"/>
                <w:sz w:val="20"/>
                <w:szCs w:val="20"/>
              </w:rPr>
              <w:t>...</w:t>
            </w:r>
          </w:p>
        </w:tc>
        <w:tc>
          <w:tcPr>
            <w:tcW w:w="1330" w:type="dxa"/>
            <w:tcBorders>
              <w:top w:val="single" w:sz="6" w:space="0" w:color="auto"/>
              <w:left w:val="single" w:sz="6" w:space="0" w:color="auto"/>
              <w:bottom w:val="single" w:sz="12" w:space="0" w:color="auto"/>
              <w:right w:val="single" w:sz="6" w:space="0" w:color="auto"/>
            </w:tcBorders>
          </w:tcPr>
          <w:p w14:paraId="2C055BAC" w14:textId="77777777" w:rsidR="00E70F81" w:rsidRPr="006F26E8" w:rsidRDefault="00E70F81">
            <w:pPr>
              <w:rPr>
                <w:b/>
                <w:bCs/>
                <w:color w:val="000000" w:themeColor="text1"/>
                <w:sz w:val="20"/>
                <w:szCs w:val="20"/>
              </w:rPr>
            </w:pPr>
          </w:p>
        </w:tc>
        <w:tc>
          <w:tcPr>
            <w:tcW w:w="1330" w:type="dxa"/>
            <w:tcBorders>
              <w:top w:val="single" w:sz="6" w:space="0" w:color="auto"/>
              <w:left w:val="single" w:sz="6" w:space="0" w:color="auto"/>
              <w:bottom w:val="single" w:sz="12" w:space="0" w:color="auto"/>
              <w:right w:val="single" w:sz="12" w:space="0" w:color="auto"/>
            </w:tcBorders>
          </w:tcPr>
          <w:p w14:paraId="649AA3C8" w14:textId="77777777" w:rsidR="00E70F81" w:rsidRPr="006F26E8" w:rsidRDefault="00E70F81">
            <w:pPr>
              <w:rPr>
                <w:b/>
                <w:bCs/>
                <w:color w:val="000000" w:themeColor="text1"/>
                <w:sz w:val="20"/>
                <w:szCs w:val="20"/>
              </w:rPr>
            </w:pPr>
            <w:r w:rsidRPr="006F26E8">
              <w:rPr>
                <w:b/>
                <w:bCs/>
                <w:color w:val="000000" w:themeColor="text1"/>
                <w:sz w:val="20"/>
                <w:szCs w:val="20"/>
              </w:rPr>
              <w:t>...</w:t>
            </w:r>
          </w:p>
        </w:tc>
      </w:tr>
    </w:tbl>
    <w:p w14:paraId="1E49C8E2" w14:textId="77777777" w:rsidR="00E70F81" w:rsidRPr="00DF27B1" w:rsidRDefault="00E70F81" w:rsidP="00E70F81">
      <w:pPr>
        <w:pStyle w:val="Zkladntext"/>
        <w:rPr>
          <w:b/>
          <w:bCs/>
          <w:color w:val="000000" w:themeColor="text1"/>
          <w:sz w:val="22"/>
          <w:szCs w:val="22"/>
        </w:rPr>
      </w:pPr>
    </w:p>
    <w:p w14:paraId="0FAC4100" w14:textId="60BC045F" w:rsidR="00E70F81" w:rsidRPr="00DF27B1" w:rsidRDefault="00E70F81" w:rsidP="00E70F81">
      <w:pPr>
        <w:pStyle w:val="Zkladntext"/>
        <w:rPr>
          <w:bCs/>
          <w:color w:val="000000" w:themeColor="text1"/>
          <w:sz w:val="22"/>
          <w:szCs w:val="22"/>
        </w:rPr>
      </w:pPr>
      <w:r w:rsidRPr="00DF27B1">
        <w:rPr>
          <w:b/>
          <w:bCs/>
          <w:color w:val="000000" w:themeColor="text1"/>
          <w:sz w:val="22"/>
          <w:szCs w:val="22"/>
        </w:rPr>
        <w:t>Pokyny na vedenie</w:t>
      </w:r>
      <w:r w:rsidR="005149A5" w:rsidRPr="00DF27B1">
        <w:rPr>
          <w:b/>
          <w:bCs/>
          <w:color w:val="000000" w:themeColor="text1"/>
          <w:sz w:val="22"/>
          <w:szCs w:val="22"/>
        </w:rPr>
        <w:t xml:space="preserve"> prehľadu funkcií profesionálnych vojakov a zamestnancov</w:t>
      </w:r>
    </w:p>
    <w:p w14:paraId="5E4647A2" w14:textId="77777777" w:rsidR="00E70F81" w:rsidRPr="00DF27B1" w:rsidRDefault="00E70F81" w:rsidP="00E70F81">
      <w:pPr>
        <w:pStyle w:val="Zkladntext"/>
        <w:rPr>
          <w:bCs/>
          <w:color w:val="000000" w:themeColor="text1"/>
          <w:sz w:val="22"/>
          <w:szCs w:val="22"/>
        </w:rPr>
      </w:pPr>
    </w:p>
    <w:p w14:paraId="4936F941" w14:textId="5FB2C034" w:rsidR="00E70F81" w:rsidRPr="00DF27B1" w:rsidRDefault="000571A4" w:rsidP="007C344A">
      <w:pPr>
        <w:pStyle w:val="Zkladntext"/>
        <w:numPr>
          <w:ilvl w:val="0"/>
          <w:numId w:val="25"/>
        </w:numPr>
        <w:rPr>
          <w:color w:val="000000" w:themeColor="text1"/>
          <w:sz w:val="22"/>
          <w:szCs w:val="22"/>
        </w:rPr>
      </w:pPr>
      <w:r w:rsidRPr="00DF27B1">
        <w:rPr>
          <w:color w:val="000000" w:themeColor="text1"/>
          <w:sz w:val="22"/>
          <w:szCs w:val="22"/>
        </w:rPr>
        <w:t>Prehľad funkcií profesionálnych vojakov a zamestnancov</w:t>
      </w:r>
      <w:r w:rsidR="005149A5" w:rsidRPr="00DF27B1">
        <w:rPr>
          <w:color w:val="000000" w:themeColor="text1"/>
          <w:sz w:val="22"/>
          <w:szCs w:val="22"/>
        </w:rPr>
        <w:t xml:space="preserve"> </w:t>
      </w:r>
      <w:r w:rsidR="00E70F81" w:rsidRPr="00DF27B1">
        <w:rPr>
          <w:color w:val="000000" w:themeColor="text1"/>
          <w:sz w:val="22"/>
          <w:szCs w:val="22"/>
        </w:rPr>
        <w:t>(ďalej len „</w:t>
      </w:r>
      <w:r w:rsidRPr="00DF27B1">
        <w:rPr>
          <w:color w:val="000000" w:themeColor="text1"/>
          <w:sz w:val="22"/>
          <w:szCs w:val="22"/>
        </w:rPr>
        <w:t>prehľad</w:t>
      </w:r>
      <w:r w:rsidR="00E70F81" w:rsidRPr="00DF27B1">
        <w:rPr>
          <w:color w:val="000000" w:themeColor="text1"/>
          <w:sz w:val="22"/>
          <w:szCs w:val="22"/>
        </w:rPr>
        <w:t>“) poskytuje prehľad o obsadení tabu</w:t>
      </w:r>
      <w:r w:rsidR="00F24745">
        <w:rPr>
          <w:color w:val="000000" w:themeColor="text1"/>
          <w:sz w:val="22"/>
          <w:szCs w:val="22"/>
        </w:rPr>
        <w:t>liek</w:t>
      </w:r>
      <w:r w:rsidR="00E70F81" w:rsidRPr="00DF27B1">
        <w:rPr>
          <w:color w:val="000000" w:themeColor="text1"/>
          <w:sz w:val="22"/>
          <w:szCs w:val="22"/>
        </w:rPr>
        <w:t xml:space="preserve"> počtov určených </w:t>
      </w:r>
      <w:r w:rsidRPr="00DF27B1">
        <w:rPr>
          <w:color w:val="000000" w:themeColor="text1"/>
          <w:sz w:val="22"/>
          <w:szCs w:val="22"/>
        </w:rPr>
        <w:t xml:space="preserve">funkcií </w:t>
      </w:r>
      <w:r w:rsidR="00E70F81" w:rsidRPr="00DF27B1">
        <w:rPr>
          <w:color w:val="000000" w:themeColor="text1"/>
          <w:sz w:val="22"/>
          <w:szCs w:val="22"/>
        </w:rPr>
        <w:t>profesionálnych vojakov a</w:t>
      </w:r>
      <w:r w:rsidRPr="00DF27B1">
        <w:rPr>
          <w:color w:val="000000" w:themeColor="text1"/>
          <w:sz w:val="22"/>
          <w:szCs w:val="22"/>
        </w:rPr>
        <w:t> </w:t>
      </w:r>
      <w:r w:rsidR="00E70F81" w:rsidRPr="00DF27B1">
        <w:rPr>
          <w:color w:val="000000" w:themeColor="text1"/>
          <w:sz w:val="22"/>
          <w:szCs w:val="22"/>
        </w:rPr>
        <w:t>zamestnancov.</w:t>
      </w:r>
    </w:p>
    <w:p w14:paraId="5D04FF90" w14:textId="77777777" w:rsidR="00E70F81" w:rsidRPr="00DF27B1" w:rsidRDefault="00E70F81" w:rsidP="00E70F81">
      <w:pPr>
        <w:pStyle w:val="Zkladntext"/>
        <w:rPr>
          <w:color w:val="000000" w:themeColor="text1"/>
          <w:sz w:val="22"/>
          <w:szCs w:val="22"/>
        </w:rPr>
      </w:pPr>
    </w:p>
    <w:p w14:paraId="23CD260F" w14:textId="3942A63E" w:rsidR="00E70F81" w:rsidRDefault="000571A4" w:rsidP="007C344A">
      <w:pPr>
        <w:pStyle w:val="Zkladntext"/>
        <w:numPr>
          <w:ilvl w:val="0"/>
          <w:numId w:val="25"/>
        </w:numPr>
        <w:rPr>
          <w:color w:val="000000" w:themeColor="text1"/>
          <w:sz w:val="22"/>
          <w:szCs w:val="22"/>
        </w:rPr>
      </w:pPr>
      <w:r w:rsidRPr="00DF27B1">
        <w:rPr>
          <w:color w:val="000000" w:themeColor="text1"/>
          <w:sz w:val="22"/>
          <w:szCs w:val="22"/>
        </w:rPr>
        <w:t>Prehľad</w:t>
      </w:r>
      <w:r w:rsidR="00E70F81" w:rsidRPr="00DF27B1">
        <w:rPr>
          <w:color w:val="000000" w:themeColor="text1"/>
          <w:sz w:val="22"/>
          <w:szCs w:val="22"/>
        </w:rPr>
        <w:t xml:space="preserve"> sa vygeneruje </w:t>
      </w:r>
      <w:r w:rsidR="00F24745">
        <w:rPr>
          <w:color w:val="000000" w:themeColor="text1"/>
          <w:sz w:val="22"/>
          <w:szCs w:val="22"/>
        </w:rPr>
        <w:t xml:space="preserve">zo </w:t>
      </w:r>
      <w:r w:rsidR="00E16C70" w:rsidRPr="00DF27B1">
        <w:rPr>
          <w:color w:val="000000" w:themeColor="text1"/>
          <w:sz w:val="22"/>
          <w:szCs w:val="22"/>
        </w:rPr>
        <w:t xml:space="preserve">IIS SAP </w:t>
      </w:r>
      <w:r w:rsidR="00E70F81" w:rsidRPr="00DF27B1">
        <w:rPr>
          <w:color w:val="000000" w:themeColor="text1"/>
          <w:sz w:val="22"/>
          <w:szCs w:val="22"/>
        </w:rPr>
        <w:t>modul HR. Vygenerované údaje sa exportujú do tabuľkového procesora Microsoft Excel. Aktualizáciu takto vytvore</w:t>
      </w:r>
      <w:r w:rsidRPr="00DF27B1">
        <w:rPr>
          <w:color w:val="000000" w:themeColor="text1"/>
          <w:sz w:val="22"/>
          <w:szCs w:val="22"/>
        </w:rPr>
        <w:t>ného prehľadu funkcií profesionálnych vojakov a zamestnancov</w:t>
      </w:r>
      <w:r w:rsidR="00BA3F0A" w:rsidRPr="00DF27B1">
        <w:rPr>
          <w:color w:val="000000" w:themeColor="text1"/>
          <w:sz w:val="22"/>
          <w:szCs w:val="22"/>
        </w:rPr>
        <w:t xml:space="preserve"> </w:t>
      </w:r>
      <w:r w:rsidR="00E70F81" w:rsidRPr="00DF27B1">
        <w:rPr>
          <w:color w:val="000000" w:themeColor="text1"/>
          <w:sz w:val="22"/>
          <w:szCs w:val="22"/>
        </w:rPr>
        <w:t>vykonáva personálny zamestnanec.</w:t>
      </w:r>
    </w:p>
    <w:p w14:paraId="3788C466" w14:textId="77777777" w:rsidR="00B51EAA" w:rsidRDefault="00B51EAA" w:rsidP="00B51EAA">
      <w:pPr>
        <w:pStyle w:val="Odsekzoznamu"/>
        <w:rPr>
          <w:color w:val="000000" w:themeColor="text1"/>
          <w:sz w:val="22"/>
          <w:szCs w:val="22"/>
        </w:rPr>
      </w:pPr>
    </w:p>
    <w:p w14:paraId="4CF0615A" w14:textId="4530BC78" w:rsidR="00B51EAA" w:rsidRPr="00DF27B1" w:rsidRDefault="00B51EAA" w:rsidP="007C344A">
      <w:pPr>
        <w:pStyle w:val="Zkladntext"/>
        <w:numPr>
          <w:ilvl w:val="0"/>
          <w:numId w:val="25"/>
        </w:numPr>
        <w:rPr>
          <w:color w:val="000000" w:themeColor="text1"/>
          <w:sz w:val="22"/>
          <w:szCs w:val="22"/>
        </w:rPr>
      </w:pPr>
      <w:r>
        <w:rPr>
          <w:color w:val="000000" w:themeColor="text1"/>
          <w:sz w:val="22"/>
          <w:szCs w:val="22"/>
        </w:rPr>
        <w:t>Jednotlivé stĺpce údajov v prehľade môžu byť vygenerované v závislosti od požiadavky</w:t>
      </w:r>
      <w:r w:rsidRPr="00B51EAA">
        <w:rPr>
          <w:color w:val="000000" w:themeColor="text1"/>
          <w:sz w:val="22"/>
          <w:szCs w:val="22"/>
        </w:rPr>
        <w:t xml:space="preserve"> </w:t>
      </w:r>
      <w:r w:rsidRPr="00DF27B1">
        <w:rPr>
          <w:color w:val="000000" w:themeColor="text1"/>
          <w:sz w:val="22"/>
          <w:szCs w:val="22"/>
        </w:rPr>
        <w:t>vedúceho služobného úradu</w:t>
      </w:r>
      <w:r>
        <w:rPr>
          <w:color w:val="000000" w:themeColor="text1"/>
          <w:sz w:val="22"/>
          <w:szCs w:val="22"/>
        </w:rPr>
        <w:t>.</w:t>
      </w:r>
    </w:p>
    <w:p w14:paraId="1039D2C3" w14:textId="77777777" w:rsidR="00E70F81" w:rsidRPr="00DF27B1" w:rsidRDefault="00E70F81" w:rsidP="00E70F81">
      <w:pPr>
        <w:pStyle w:val="Zkladntext"/>
        <w:rPr>
          <w:color w:val="000000" w:themeColor="text1"/>
          <w:sz w:val="22"/>
          <w:szCs w:val="22"/>
        </w:rPr>
      </w:pPr>
    </w:p>
    <w:p w14:paraId="155736FE" w14:textId="77777777" w:rsidR="00E70F81" w:rsidRPr="00DF27B1" w:rsidRDefault="000571A4" w:rsidP="007C344A">
      <w:pPr>
        <w:pStyle w:val="Zkladntext"/>
        <w:numPr>
          <w:ilvl w:val="0"/>
          <w:numId w:val="25"/>
        </w:numPr>
        <w:rPr>
          <w:color w:val="000000" w:themeColor="text1"/>
          <w:sz w:val="22"/>
          <w:szCs w:val="22"/>
        </w:rPr>
      </w:pPr>
      <w:r w:rsidRPr="00DF27B1">
        <w:rPr>
          <w:color w:val="000000" w:themeColor="text1"/>
          <w:sz w:val="22"/>
          <w:szCs w:val="22"/>
        </w:rPr>
        <w:t>Prehľad</w:t>
      </w:r>
      <w:r w:rsidR="00E70F81" w:rsidRPr="00DF27B1">
        <w:rPr>
          <w:color w:val="000000" w:themeColor="text1"/>
          <w:sz w:val="22"/>
          <w:szCs w:val="22"/>
        </w:rPr>
        <w:t xml:space="preserve"> sa vytlačí len na základe žiadosti vedúceho služobného úradu alebo v prípade výskytu mimoriadnych opatrení.</w:t>
      </w:r>
    </w:p>
    <w:p w14:paraId="4DE571EF" w14:textId="77777777" w:rsidR="00E70F81" w:rsidRPr="00DF27B1" w:rsidRDefault="00E70F81" w:rsidP="00E70F81">
      <w:pPr>
        <w:pStyle w:val="Zkladntext"/>
        <w:rPr>
          <w:color w:val="000000" w:themeColor="text1"/>
          <w:sz w:val="22"/>
          <w:szCs w:val="22"/>
        </w:rPr>
      </w:pPr>
    </w:p>
    <w:p w14:paraId="11C26503" w14:textId="59D34B7D" w:rsidR="00E70F81" w:rsidRPr="00DF27B1" w:rsidRDefault="00E70F81" w:rsidP="007C344A">
      <w:pPr>
        <w:pStyle w:val="Zkladntext"/>
        <w:numPr>
          <w:ilvl w:val="0"/>
          <w:numId w:val="25"/>
        </w:numPr>
        <w:rPr>
          <w:color w:val="000000" w:themeColor="text1"/>
          <w:sz w:val="22"/>
          <w:szCs w:val="22"/>
        </w:rPr>
      </w:pPr>
      <w:r w:rsidRPr="00DF27B1">
        <w:rPr>
          <w:color w:val="000000" w:themeColor="text1"/>
          <w:sz w:val="22"/>
          <w:szCs w:val="22"/>
        </w:rPr>
        <w:t xml:space="preserve">Po vytlačení sa </w:t>
      </w:r>
      <w:r w:rsidR="000571A4" w:rsidRPr="00DF27B1">
        <w:rPr>
          <w:color w:val="000000" w:themeColor="text1"/>
          <w:sz w:val="22"/>
          <w:szCs w:val="22"/>
        </w:rPr>
        <w:t>prehľad</w:t>
      </w:r>
      <w:r w:rsidRPr="00DF27B1">
        <w:rPr>
          <w:color w:val="000000" w:themeColor="text1"/>
          <w:sz w:val="22"/>
          <w:szCs w:val="22"/>
        </w:rPr>
        <w:t xml:space="preserve"> zaeviduje v príslušnej registratúre ako záznamová pomôcka a vyraďuje sa v zmysle osobitných predpisov. </w:t>
      </w:r>
    </w:p>
    <w:p w14:paraId="1A03DE5E" w14:textId="77777777" w:rsidR="005149A5" w:rsidRPr="00DF27B1" w:rsidRDefault="005149A5" w:rsidP="005149A5">
      <w:pPr>
        <w:pStyle w:val="Zkladntext"/>
        <w:ind w:left="851"/>
        <w:rPr>
          <w:color w:val="000000" w:themeColor="text1"/>
          <w:sz w:val="22"/>
          <w:szCs w:val="22"/>
        </w:rPr>
      </w:pPr>
    </w:p>
    <w:p w14:paraId="69A9D038" w14:textId="28037368" w:rsidR="00E70F81" w:rsidRPr="00DF27B1" w:rsidRDefault="000571A4" w:rsidP="007C344A">
      <w:pPr>
        <w:pStyle w:val="Zkladntext"/>
        <w:numPr>
          <w:ilvl w:val="0"/>
          <w:numId w:val="25"/>
        </w:numPr>
        <w:rPr>
          <w:color w:val="000000" w:themeColor="text1"/>
          <w:sz w:val="22"/>
          <w:szCs w:val="22"/>
        </w:rPr>
      </w:pPr>
      <w:r w:rsidRPr="00DF27B1">
        <w:rPr>
          <w:color w:val="000000" w:themeColor="text1"/>
          <w:sz w:val="22"/>
          <w:szCs w:val="22"/>
        </w:rPr>
        <w:t>Prehľad funkcií profesionálnych vojakov a zamestnancov</w:t>
      </w:r>
      <w:r w:rsidR="00BA3F0A" w:rsidRPr="00DF27B1">
        <w:rPr>
          <w:color w:val="000000" w:themeColor="text1"/>
          <w:sz w:val="22"/>
          <w:szCs w:val="22"/>
        </w:rPr>
        <w:t xml:space="preserve"> </w:t>
      </w:r>
      <w:r w:rsidR="00E70F81" w:rsidRPr="00DF27B1">
        <w:rPr>
          <w:color w:val="000000" w:themeColor="text1"/>
          <w:sz w:val="22"/>
          <w:szCs w:val="22"/>
        </w:rPr>
        <w:t>je dokument, ktorý sa v prípade zrušenia služobného úradu (ak je v danom momente tak</w:t>
      </w:r>
      <w:r w:rsidRPr="00DF27B1">
        <w:rPr>
          <w:color w:val="000000" w:themeColor="text1"/>
          <w:sz w:val="22"/>
          <w:szCs w:val="22"/>
        </w:rPr>
        <w:t>ýto</w:t>
      </w:r>
      <w:r w:rsidR="007C30C2" w:rsidRPr="00DF27B1">
        <w:rPr>
          <w:color w:val="000000" w:themeColor="text1"/>
          <w:sz w:val="22"/>
          <w:szCs w:val="22"/>
        </w:rPr>
        <w:t xml:space="preserve"> </w:t>
      </w:r>
      <w:r w:rsidRPr="00DF27B1">
        <w:rPr>
          <w:color w:val="000000" w:themeColor="text1"/>
          <w:sz w:val="22"/>
          <w:szCs w:val="22"/>
        </w:rPr>
        <w:t>prehľad</w:t>
      </w:r>
      <w:r w:rsidR="00E70F81" w:rsidRPr="00DF27B1">
        <w:rPr>
          <w:color w:val="000000" w:themeColor="text1"/>
          <w:sz w:val="22"/>
          <w:szCs w:val="22"/>
        </w:rPr>
        <w:t xml:space="preserve"> vytlačen</w:t>
      </w:r>
      <w:r w:rsidRPr="00DF27B1">
        <w:rPr>
          <w:color w:val="000000" w:themeColor="text1"/>
          <w:sz w:val="22"/>
          <w:szCs w:val="22"/>
        </w:rPr>
        <w:t>ý</w:t>
      </w:r>
      <w:r w:rsidR="00E70F81" w:rsidRPr="00DF27B1">
        <w:rPr>
          <w:color w:val="000000" w:themeColor="text1"/>
          <w:sz w:val="22"/>
          <w:szCs w:val="22"/>
        </w:rPr>
        <w:t xml:space="preserve">) odosiela do príslušného registratúrneho strediska v zmysle osobitných predpisov.     </w:t>
      </w:r>
    </w:p>
    <w:p w14:paraId="32A5F406" w14:textId="77777777" w:rsidR="00E70F81" w:rsidRPr="00DF27B1" w:rsidRDefault="00E70F81" w:rsidP="00E70F81">
      <w:pPr>
        <w:widowControl/>
        <w:autoSpaceDE/>
        <w:autoSpaceDN/>
        <w:rPr>
          <w:b/>
          <w:bCs/>
          <w:color w:val="000000" w:themeColor="text1"/>
          <w:sz w:val="22"/>
          <w:szCs w:val="22"/>
        </w:rPr>
        <w:sectPr w:rsidR="00E70F81" w:rsidRPr="00DF27B1" w:rsidSect="005149A5">
          <w:footnotePr>
            <w:numRestart w:val="eachPage"/>
          </w:footnotePr>
          <w:pgSz w:w="16840" w:h="11907" w:orient="landscape" w:code="9"/>
          <w:pgMar w:top="964" w:right="1134" w:bottom="1418" w:left="1134" w:header="709" w:footer="709" w:gutter="0"/>
          <w:pgNumType w:chapStyle="1"/>
          <w:cols w:space="708"/>
        </w:sectPr>
      </w:pPr>
    </w:p>
    <w:p w14:paraId="2DEA1697" w14:textId="716FF1A6" w:rsidR="008C0F64" w:rsidRPr="006F26E8" w:rsidRDefault="008C0F64" w:rsidP="008C0F64">
      <w:pPr>
        <w:ind w:left="4959" w:firstLine="441"/>
        <w:rPr>
          <w:color w:val="000000" w:themeColor="text1"/>
          <w:sz w:val="22"/>
          <w:szCs w:val="22"/>
        </w:rPr>
      </w:pPr>
      <w:r w:rsidRPr="006F26E8">
        <w:rPr>
          <w:color w:val="000000" w:themeColor="text1"/>
          <w:sz w:val="22"/>
          <w:szCs w:val="22"/>
        </w:rPr>
        <w:lastRenderedPageBreak/>
        <w:t xml:space="preserve">Príloha č. </w:t>
      </w:r>
      <w:r w:rsidR="00B80D3B" w:rsidRPr="006F26E8">
        <w:rPr>
          <w:color w:val="000000" w:themeColor="text1"/>
          <w:sz w:val="22"/>
          <w:szCs w:val="22"/>
        </w:rPr>
        <w:t>10</w:t>
      </w:r>
    </w:p>
    <w:p w14:paraId="3CADF269" w14:textId="36DB0C47" w:rsidR="00D93817" w:rsidRPr="006F26E8" w:rsidRDefault="00D93817" w:rsidP="00D93817">
      <w:pPr>
        <w:ind w:left="4959" w:firstLine="441"/>
        <w:rPr>
          <w:color w:val="000000" w:themeColor="text1"/>
          <w:sz w:val="22"/>
          <w:szCs w:val="22"/>
        </w:rPr>
      </w:pPr>
      <w:r w:rsidRPr="006F26E8">
        <w:rPr>
          <w:color w:val="000000" w:themeColor="text1"/>
          <w:sz w:val="22"/>
          <w:szCs w:val="22"/>
        </w:rPr>
        <w:t>k Metodickým po</w:t>
      </w:r>
      <w:r w:rsidR="00C81372">
        <w:rPr>
          <w:color w:val="000000" w:themeColor="text1"/>
          <w:sz w:val="22"/>
          <w:szCs w:val="22"/>
        </w:rPr>
        <w:t>kynom</w:t>
      </w:r>
    </w:p>
    <w:p w14:paraId="5BC4F4A4" w14:textId="368F5CBF" w:rsidR="008C0F64" w:rsidRPr="006F26E8" w:rsidRDefault="008C0F64" w:rsidP="00D93817">
      <w:pPr>
        <w:ind w:left="4959" w:firstLine="441"/>
        <w:rPr>
          <w:color w:val="000000" w:themeColor="text1"/>
          <w:sz w:val="22"/>
          <w:szCs w:val="22"/>
        </w:rPr>
      </w:pPr>
      <w:r w:rsidRPr="006F26E8">
        <w:rPr>
          <w:color w:val="000000" w:themeColor="text1"/>
          <w:sz w:val="22"/>
          <w:szCs w:val="22"/>
        </w:rPr>
        <w:t xml:space="preserve">č. </w:t>
      </w:r>
      <w:r w:rsidR="00D93817" w:rsidRPr="006F26E8">
        <w:rPr>
          <w:color w:val="000000" w:themeColor="text1"/>
        </w:rPr>
        <w:t xml:space="preserve">  </w:t>
      </w:r>
      <w:r w:rsidR="00B60729" w:rsidRPr="00B60729">
        <w:rPr>
          <w:color w:val="000000" w:themeColor="text1"/>
          <w:sz w:val="22"/>
          <w:szCs w:val="22"/>
        </w:rPr>
        <w:t>ŠbPO-197/2022-OdPeM</w:t>
      </w:r>
    </w:p>
    <w:p w14:paraId="0525C447" w14:textId="77777777" w:rsidR="00B47FA1" w:rsidRPr="006F26E8" w:rsidRDefault="00B47FA1" w:rsidP="008C0F64">
      <w:pPr>
        <w:pStyle w:val="Zkladntext"/>
        <w:ind w:left="4161" w:firstLine="57"/>
        <w:jc w:val="center"/>
        <w:rPr>
          <w:color w:val="000000" w:themeColor="text1"/>
        </w:rPr>
      </w:pPr>
    </w:p>
    <w:p w14:paraId="7CDDBA38" w14:textId="71ADCBA8" w:rsidR="000252BD" w:rsidRPr="00F52FCC" w:rsidRDefault="00EE2C08" w:rsidP="005149A5">
      <w:pPr>
        <w:jc w:val="center"/>
        <w:rPr>
          <w:b/>
          <w:caps/>
          <w:color w:val="000000" w:themeColor="text1"/>
          <w:sz w:val="22"/>
          <w:szCs w:val="22"/>
        </w:rPr>
      </w:pPr>
      <w:r>
        <w:rPr>
          <w:b/>
          <w:caps/>
          <w:color w:val="000000" w:themeColor="text1"/>
          <w:sz w:val="22"/>
          <w:szCs w:val="22"/>
        </w:rPr>
        <w:t>VZORY</w:t>
      </w:r>
      <w:r w:rsidR="000252BD" w:rsidRPr="00F52FCC">
        <w:rPr>
          <w:b/>
          <w:caps/>
          <w:color w:val="000000" w:themeColor="text1"/>
          <w:sz w:val="22"/>
          <w:szCs w:val="22"/>
        </w:rPr>
        <w:t xml:space="preserve"> </w:t>
      </w:r>
      <w:r w:rsidR="00F52FCC">
        <w:rPr>
          <w:b/>
          <w:caps/>
          <w:color w:val="000000" w:themeColor="text1"/>
          <w:sz w:val="22"/>
          <w:szCs w:val="22"/>
        </w:rPr>
        <w:t xml:space="preserve"> </w:t>
      </w:r>
      <w:r w:rsidR="000252BD" w:rsidRPr="00F52FCC">
        <w:rPr>
          <w:b/>
          <w:caps/>
          <w:color w:val="000000" w:themeColor="text1"/>
          <w:sz w:val="22"/>
          <w:szCs w:val="22"/>
        </w:rPr>
        <w:t>tlačÍV</w:t>
      </w:r>
      <w:r w:rsidR="00F52FCC">
        <w:rPr>
          <w:b/>
          <w:caps/>
          <w:color w:val="000000" w:themeColor="text1"/>
          <w:sz w:val="22"/>
          <w:szCs w:val="22"/>
        </w:rPr>
        <w:t xml:space="preserve"> </w:t>
      </w:r>
      <w:r w:rsidR="000252BD" w:rsidRPr="00F52FCC">
        <w:rPr>
          <w:b/>
          <w:caps/>
          <w:color w:val="000000" w:themeColor="text1"/>
          <w:sz w:val="22"/>
          <w:szCs w:val="22"/>
        </w:rPr>
        <w:t xml:space="preserve"> </w:t>
      </w:r>
      <w:r w:rsidR="00DD2F9C" w:rsidRPr="00F52FCC">
        <w:rPr>
          <w:b/>
          <w:caps/>
          <w:color w:val="000000" w:themeColor="text1"/>
          <w:sz w:val="22"/>
          <w:szCs w:val="22"/>
        </w:rPr>
        <w:t>SÚVISIACICH</w:t>
      </w:r>
      <w:r w:rsidR="00F52FCC">
        <w:rPr>
          <w:b/>
          <w:caps/>
          <w:color w:val="000000" w:themeColor="text1"/>
          <w:sz w:val="22"/>
          <w:szCs w:val="22"/>
        </w:rPr>
        <w:t xml:space="preserve"> </w:t>
      </w:r>
      <w:r w:rsidR="00DD2F9C" w:rsidRPr="00F52FCC">
        <w:rPr>
          <w:b/>
          <w:caps/>
          <w:color w:val="000000" w:themeColor="text1"/>
          <w:sz w:val="22"/>
          <w:szCs w:val="22"/>
        </w:rPr>
        <w:t xml:space="preserve"> </w:t>
      </w:r>
      <w:r w:rsidR="00B263E5" w:rsidRPr="00F52FCC">
        <w:rPr>
          <w:b/>
          <w:caps/>
          <w:color w:val="000000" w:themeColor="text1"/>
          <w:sz w:val="22"/>
          <w:szCs w:val="22"/>
        </w:rPr>
        <w:t>S</w:t>
      </w:r>
      <w:r w:rsidR="005149A5" w:rsidRPr="00F52FCC">
        <w:rPr>
          <w:b/>
          <w:caps/>
          <w:color w:val="000000" w:themeColor="text1"/>
          <w:sz w:val="22"/>
          <w:szCs w:val="22"/>
        </w:rPr>
        <w:t>o</w:t>
      </w:r>
      <w:r w:rsidR="00F52FCC">
        <w:rPr>
          <w:b/>
          <w:caps/>
          <w:color w:val="000000" w:themeColor="text1"/>
          <w:sz w:val="22"/>
          <w:szCs w:val="22"/>
        </w:rPr>
        <w:t xml:space="preserve"> </w:t>
      </w:r>
      <w:r w:rsidR="005149A5" w:rsidRPr="00F52FCC">
        <w:rPr>
          <w:b/>
          <w:caps/>
          <w:color w:val="000000" w:themeColor="text1"/>
          <w:sz w:val="22"/>
          <w:szCs w:val="22"/>
        </w:rPr>
        <w:t> SKONČEnÍM</w:t>
      </w:r>
      <w:r w:rsidR="00F52FCC">
        <w:rPr>
          <w:b/>
          <w:caps/>
          <w:color w:val="000000" w:themeColor="text1"/>
          <w:sz w:val="22"/>
          <w:szCs w:val="22"/>
        </w:rPr>
        <w:t xml:space="preserve"> </w:t>
      </w:r>
      <w:r w:rsidR="005149A5" w:rsidRPr="00F52FCC">
        <w:rPr>
          <w:b/>
          <w:caps/>
          <w:color w:val="000000" w:themeColor="text1"/>
          <w:sz w:val="22"/>
          <w:szCs w:val="22"/>
        </w:rPr>
        <w:t xml:space="preserve"> štátnej</w:t>
      </w:r>
      <w:r w:rsidR="00F52FCC">
        <w:rPr>
          <w:b/>
          <w:caps/>
          <w:color w:val="000000" w:themeColor="text1"/>
          <w:sz w:val="22"/>
          <w:szCs w:val="22"/>
        </w:rPr>
        <w:t xml:space="preserve"> </w:t>
      </w:r>
      <w:r w:rsidR="005149A5" w:rsidRPr="00F52FCC">
        <w:rPr>
          <w:b/>
          <w:caps/>
          <w:color w:val="000000" w:themeColor="text1"/>
          <w:sz w:val="22"/>
          <w:szCs w:val="22"/>
        </w:rPr>
        <w:t xml:space="preserve"> služby </w:t>
      </w:r>
      <w:r w:rsidR="00F52FCC">
        <w:rPr>
          <w:b/>
          <w:caps/>
          <w:color w:val="000000" w:themeColor="text1"/>
          <w:sz w:val="22"/>
          <w:szCs w:val="22"/>
        </w:rPr>
        <w:t xml:space="preserve"> </w:t>
      </w:r>
      <w:r w:rsidR="00DD2F9C" w:rsidRPr="00F52FCC">
        <w:rPr>
          <w:b/>
          <w:caps/>
          <w:color w:val="000000" w:themeColor="text1"/>
          <w:sz w:val="22"/>
          <w:szCs w:val="22"/>
        </w:rPr>
        <w:t>PREPUSTENÍM zo</w:t>
      </w:r>
      <w:r w:rsidR="00F24745" w:rsidRPr="00F52FCC">
        <w:rPr>
          <w:b/>
          <w:caps/>
          <w:color w:val="000000" w:themeColor="text1"/>
          <w:sz w:val="22"/>
          <w:szCs w:val="22"/>
        </w:rPr>
        <w:t> </w:t>
      </w:r>
      <w:r w:rsidR="00F52FCC">
        <w:rPr>
          <w:b/>
          <w:caps/>
          <w:color w:val="000000" w:themeColor="text1"/>
          <w:sz w:val="22"/>
          <w:szCs w:val="22"/>
        </w:rPr>
        <w:t xml:space="preserve"> </w:t>
      </w:r>
      <w:r w:rsidR="005149A5" w:rsidRPr="00F52FCC">
        <w:rPr>
          <w:b/>
          <w:caps/>
          <w:color w:val="000000" w:themeColor="text1"/>
          <w:sz w:val="22"/>
          <w:szCs w:val="22"/>
        </w:rPr>
        <w:t>Sluźobného</w:t>
      </w:r>
      <w:r w:rsidR="00F52FCC">
        <w:rPr>
          <w:b/>
          <w:caps/>
          <w:color w:val="000000" w:themeColor="text1"/>
          <w:sz w:val="22"/>
          <w:szCs w:val="22"/>
        </w:rPr>
        <w:t xml:space="preserve"> </w:t>
      </w:r>
      <w:r w:rsidR="005149A5" w:rsidRPr="00F52FCC">
        <w:rPr>
          <w:b/>
          <w:caps/>
          <w:color w:val="000000" w:themeColor="text1"/>
          <w:sz w:val="22"/>
          <w:szCs w:val="22"/>
        </w:rPr>
        <w:t xml:space="preserve"> pomeru</w:t>
      </w:r>
    </w:p>
    <w:p w14:paraId="73D3D25D" w14:textId="77777777" w:rsidR="005137AD" w:rsidRPr="006F26E8" w:rsidRDefault="005137AD" w:rsidP="00EE1359">
      <w:pPr>
        <w:jc w:val="both"/>
        <w:rPr>
          <w:color w:val="000000" w:themeColor="text1"/>
          <w:sz w:val="22"/>
          <w:szCs w:val="22"/>
        </w:rPr>
      </w:pPr>
    </w:p>
    <w:p w14:paraId="06F858C4" w14:textId="7DFE9AAC" w:rsidR="00EE7D81" w:rsidRPr="006F26E8" w:rsidRDefault="005149A5" w:rsidP="005149A5">
      <w:pPr>
        <w:rPr>
          <w:b/>
          <w:color w:val="000000" w:themeColor="text1"/>
          <w:sz w:val="22"/>
          <w:szCs w:val="22"/>
        </w:rPr>
      </w:pPr>
      <w:r w:rsidRPr="006F26E8">
        <w:rPr>
          <w:b/>
          <w:color w:val="000000" w:themeColor="text1"/>
          <w:sz w:val="22"/>
          <w:szCs w:val="22"/>
        </w:rPr>
        <w:t xml:space="preserve">1. </w:t>
      </w:r>
      <w:r w:rsidR="009120BD" w:rsidRPr="006F26E8">
        <w:rPr>
          <w:b/>
          <w:color w:val="000000" w:themeColor="text1"/>
          <w:sz w:val="22"/>
          <w:szCs w:val="22"/>
        </w:rPr>
        <w:t>Vzor tlačiva „V</w:t>
      </w:r>
      <w:r w:rsidR="00B23EEA" w:rsidRPr="006F26E8">
        <w:rPr>
          <w:b/>
          <w:color w:val="000000" w:themeColor="text1"/>
          <w:sz w:val="22"/>
          <w:szCs w:val="22"/>
        </w:rPr>
        <w:t>ýkaz d</w:t>
      </w:r>
      <w:r w:rsidR="009120BD" w:rsidRPr="006F26E8">
        <w:rPr>
          <w:b/>
          <w:color w:val="000000" w:themeColor="text1"/>
          <w:sz w:val="22"/>
          <w:szCs w:val="22"/>
        </w:rPr>
        <w:t>o</w:t>
      </w:r>
      <w:r w:rsidR="00B23EEA" w:rsidRPr="006F26E8">
        <w:rPr>
          <w:b/>
          <w:color w:val="000000" w:themeColor="text1"/>
          <w:sz w:val="22"/>
          <w:szCs w:val="22"/>
        </w:rPr>
        <w:t>b</w:t>
      </w:r>
      <w:r w:rsidR="009120BD" w:rsidRPr="006F26E8">
        <w:rPr>
          <w:b/>
          <w:color w:val="000000" w:themeColor="text1"/>
          <w:sz w:val="22"/>
          <w:szCs w:val="22"/>
        </w:rPr>
        <w:t>y trvania služobného pomeru</w:t>
      </w:r>
      <w:r w:rsidR="00B23EEA" w:rsidRPr="006F26E8">
        <w:rPr>
          <w:b/>
          <w:color w:val="000000" w:themeColor="text1"/>
          <w:sz w:val="22"/>
          <w:szCs w:val="22"/>
        </w:rPr>
        <w:t xml:space="preserve"> na účely výsluhového zabezpečenia</w:t>
      </w:r>
      <w:r w:rsidR="009120BD" w:rsidRPr="006F26E8">
        <w:rPr>
          <w:b/>
          <w:color w:val="000000" w:themeColor="text1"/>
          <w:sz w:val="22"/>
          <w:szCs w:val="22"/>
        </w:rPr>
        <w:t>“</w:t>
      </w:r>
      <w:r w:rsidR="00B23EEA" w:rsidRPr="006F26E8">
        <w:rPr>
          <w:b/>
          <w:color w:val="000000" w:themeColor="text1"/>
          <w:sz w:val="22"/>
          <w:szCs w:val="22"/>
        </w:rPr>
        <w:t xml:space="preserve"> </w:t>
      </w:r>
    </w:p>
    <w:p w14:paraId="7259ECE7" w14:textId="77777777" w:rsidR="00B23EEA" w:rsidRPr="006F26E8" w:rsidRDefault="00B23EEA" w:rsidP="00B23EEA">
      <w:pPr>
        <w:jc w:val="center"/>
        <w:rPr>
          <w:b/>
          <w:color w:val="000000" w:themeColor="text1"/>
          <w:sz w:val="22"/>
          <w:szCs w:val="22"/>
        </w:rPr>
      </w:pPr>
    </w:p>
    <w:p w14:paraId="49DC6949" w14:textId="77777777" w:rsidR="00B23EEA" w:rsidRPr="006F26E8" w:rsidRDefault="00B23EEA" w:rsidP="00B23EEA">
      <w:pPr>
        <w:jc w:val="center"/>
        <w:rPr>
          <w:b/>
          <w:color w:val="000000" w:themeColor="text1"/>
          <w:sz w:val="22"/>
          <w:szCs w:val="22"/>
        </w:rPr>
      </w:pPr>
    </w:p>
    <w:p w14:paraId="27BFF342" w14:textId="77777777" w:rsidR="00B23EEA" w:rsidRPr="006F26E8" w:rsidRDefault="00B23EEA" w:rsidP="00B23EEA">
      <w:pPr>
        <w:jc w:val="center"/>
        <w:rPr>
          <w:b/>
          <w:color w:val="000000" w:themeColor="text1"/>
          <w:sz w:val="22"/>
          <w:szCs w:val="22"/>
        </w:rPr>
      </w:pPr>
      <w:r w:rsidRPr="006F26E8">
        <w:rPr>
          <w:b/>
          <w:noProof/>
          <w:color w:val="000000" w:themeColor="text1"/>
          <w:sz w:val="22"/>
          <w:szCs w:val="22"/>
          <w:lang w:eastAsia="sk-SK"/>
        </w:rPr>
        <w:drawing>
          <wp:inline distT="0" distB="0" distL="0" distR="0" wp14:anchorId="65189067" wp14:editId="25551E85">
            <wp:extent cx="6047740" cy="7244715"/>
            <wp:effectExtent l="0" t="0" r="0" b="0"/>
            <wp:docPr id="255" name="Obrázo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SZARVAS-1.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47740" cy="7244715"/>
                    </a:xfrm>
                    <a:prstGeom prst="rect">
                      <a:avLst/>
                    </a:prstGeom>
                  </pic:spPr>
                </pic:pic>
              </a:graphicData>
            </a:graphic>
          </wp:inline>
        </w:drawing>
      </w:r>
    </w:p>
    <w:p w14:paraId="09E3E75F" w14:textId="77777777" w:rsidR="00B23EEA" w:rsidRPr="006F26E8" w:rsidRDefault="00B23EEA" w:rsidP="00B23EEA">
      <w:pPr>
        <w:jc w:val="center"/>
        <w:rPr>
          <w:b/>
          <w:color w:val="000000" w:themeColor="text1"/>
          <w:sz w:val="22"/>
          <w:szCs w:val="22"/>
        </w:rPr>
      </w:pPr>
    </w:p>
    <w:p w14:paraId="72B9404B" w14:textId="77777777" w:rsidR="00B23EEA" w:rsidRPr="006F26E8" w:rsidRDefault="00B23EEA" w:rsidP="000252BD">
      <w:pPr>
        <w:jc w:val="center"/>
        <w:rPr>
          <w:b/>
          <w:bCs/>
          <w:color w:val="000000" w:themeColor="text1"/>
          <w:sz w:val="22"/>
          <w:szCs w:val="22"/>
          <w:u w:val="single"/>
        </w:rPr>
      </w:pPr>
      <w:r w:rsidRPr="006F26E8">
        <w:rPr>
          <w:b/>
          <w:bCs/>
          <w:noProof/>
          <w:color w:val="000000" w:themeColor="text1"/>
          <w:sz w:val="22"/>
          <w:szCs w:val="22"/>
          <w:u w:val="single"/>
          <w:lang w:eastAsia="sk-SK"/>
        </w:rPr>
        <w:lastRenderedPageBreak/>
        <w:drawing>
          <wp:inline distT="0" distB="0" distL="0" distR="0" wp14:anchorId="19CF2A86" wp14:editId="4D808817">
            <wp:extent cx="6047740" cy="2489835"/>
            <wp:effectExtent l="0" t="0" r="0" b="5715"/>
            <wp:docPr id="254" name="Obrázo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SZARVAS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47740" cy="2489835"/>
                    </a:xfrm>
                    <a:prstGeom prst="rect">
                      <a:avLst/>
                    </a:prstGeom>
                  </pic:spPr>
                </pic:pic>
              </a:graphicData>
            </a:graphic>
          </wp:inline>
        </w:drawing>
      </w:r>
    </w:p>
    <w:p w14:paraId="47E46117" w14:textId="77777777" w:rsidR="00B23EEA" w:rsidRPr="006F26E8" w:rsidRDefault="00B23EEA" w:rsidP="000252BD">
      <w:pPr>
        <w:jc w:val="center"/>
        <w:rPr>
          <w:b/>
          <w:bCs/>
          <w:color w:val="000000" w:themeColor="text1"/>
          <w:sz w:val="22"/>
          <w:szCs w:val="22"/>
          <w:u w:val="single"/>
        </w:rPr>
      </w:pPr>
    </w:p>
    <w:p w14:paraId="1F6D7784" w14:textId="77777777" w:rsidR="00B23EEA" w:rsidRPr="006F26E8" w:rsidRDefault="00B23EEA" w:rsidP="000252BD">
      <w:pPr>
        <w:jc w:val="center"/>
        <w:rPr>
          <w:b/>
          <w:bCs/>
          <w:color w:val="000000" w:themeColor="text1"/>
          <w:sz w:val="22"/>
          <w:szCs w:val="22"/>
          <w:u w:val="single"/>
        </w:rPr>
      </w:pPr>
    </w:p>
    <w:p w14:paraId="458EB35B" w14:textId="4D696B62" w:rsidR="00B23EEA" w:rsidRPr="006F26E8" w:rsidRDefault="009120BD" w:rsidP="00B23EEA">
      <w:pPr>
        <w:rPr>
          <w:b/>
          <w:color w:val="000000" w:themeColor="text1"/>
          <w:sz w:val="22"/>
          <w:szCs w:val="22"/>
        </w:rPr>
      </w:pPr>
      <w:r w:rsidRPr="006F26E8">
        <w:rPr>
          <w:b/>
          <w:color w:val="000000" w:themeColor="text1"/>
          <w:sz w:val="22"/>
          <w:szCs w:val="22"/>
        </w:rPr>
        <w:t>Pokyny</w:t>
      </w:r>
    </w:p>
    <w:p w14:paraId="0FECCEA4" w14:textId="554A6BD3" w:rsidR="00CB4E4F" w:rsidRDefault="00CB4E4F" w:rsidP="00B23EEA">
      <w:pPr>
        <w:jc w:val="both"/>
        <w:rPr>
          <w:color w:val="000000" w:themeColor="text1"/>
          <w:sz w:val="22"/>
          <w:szCs w:val="22"/>
          <w:u w:val="single"/>
        </w:rPr>
      </w:pPr>
      <w:r w:rsidRPr="006F26E8">
        <w:rPr>
          <w:color w:val="000000" w:themeColor="text1"/>
          <w:sz w:val="22"/>
          <w:szCs w:val="22"/>
          <w:u w:val="single"/>
        </w:rPr>
        <w:t xml:space="preserve">Profesionálnym vojakom, ktorí </w:t>
      </w:r>
      <w:r w:rsidR="00B51EAA">
        <w:rPr>
          <w:color w:val="000000" w:themeColor="text1"/>
          <w:sz w:val="22"/>
          <w:szCs w:val="22"/>
          <w:u w:val="single"/>
        </w:rPr>
        <w:t>s</w:t>
      </w:r>
      <w:r w:rsidRPr="006F26E8">
        <w:rPr>
          <w:color w:val="000000" w:themeColor="text1"/>
          <w:sz w:val="22"/>
          <w:szCs w:val="22"/>
          <w:u w:val="single"/>
        </w:rPr>
        <w:t>končili služobný pomer</w:t>
      </w:r>
      <w:r w:rsidR="00B51EAA">
        <w:rPr>
          <w:color w:val="000000" w:themeColor="text1"/>
          <w:sz w:val="22"/>
          <w:szCs w:val="22"/>
          <w:u w:val="single"/>
        </w:rPr>
        <w:t>,</w:t>
      </w:r>
      <w:r w:rsidRPr="006F26E8">
        <w:rPr>
          <w:color w:val="000000" w:themeColor="text1"/>
          <w:sz w:val="22"/>
          <w:szCs w:val="22"/>
          <w:u w:val="single"/>
        </w:rPr>
        <w:t xml:space="preserve"> </w:t>
      </w:r>
      <w:r>
        <w:rPr>
          <w:color w:val="000000" w:themeColor="text1"/>
          <w:sz w:val="22"/>
          <w:szCs w:val="22"/>
          <w:u w:val="single"/>
        </w:rPr>
        <w:t>p</w:t>
      </w:r>
      <w:r w:rsidRPr="006F26E8">
        <w:rPr>
          <w:color w:val="000000" w:themeColor="text1"/>
          <w:sz w:val="22"/>
          <w:szCs w:val="22"/>
          <w:u w:val="single"/>
        </w:rPr>
        <w:t xml:space="preserve">ersonálny zamestnanec založí a vyplní  </w:t>
      </w:r>
      <w:r>
        <w:rPr>
          <w:color w:val="000000" w:themeColor="text1"/>
          <w:sz w:val="22"/>
          <w:szCs w:val="22"/>
          <w:u w:val="single"/>
        </w:rPr>
        <w:t xml:space="preserve">v </w:t>
      </w:r>
      <w:r w:rsidRPr="006F26E8">
        <w:rPr>
          <w:color w:val="000000" w:themeColor="text1"/>
          <w:sz w:val="22"/>
          <w:szCs w:val="22"/>
          <w:u w:val="single"/>
        </w:rPr>
        <w:t>IIS SAP modul HR infotyp „9902 Povolenie personálnych dát do VÚSZ</w:t>
      </w:r>
      <w:r>
        <w:rPr>
          <w:color w:val="000000" w:themeColor="text1"/>
          <w:sz w:val="22"/>
          <w:szCs w:val="22"/>
          <w:u w:val="single"/>
        </w:rPr>
        <w:t xml:space="preserve">. V listinnej podobe </w:t>
      </w:r>
      <w:r w:rsidR="00C254D0">
        <w:rPr>
          <w:color w:val="000000" w:themeColor="text1"/>
          <w:sz w:val="22"/>
          <w:szCs w:val="22"/>
          <w:u w:val="single"/>
        </w:rPr>
        <w:t xml:space="preserve">sa </w:t>
      </w:r>
      <w:r>
        <w:rPr>
          <w:color w:val="000000" w:themeColor="text1"/>
          <w:sz w:val="22"/>
          <w:szCs w:val="22"/>
          <w:u w:val="single"/>
        </w:rPr>
        <w:t>na VÚSZ nezasiela</w:t>
      </w:r>
      <w:r w:rsidR="00C254D0">
        <w:rPr>
          <w:color w:val="000000" w:themeColor="text1"/>
          <w:sz w:val="22"/>
          <w:szCs w:val="22"/>
          <w:u w:val="single"/>
        </w:rPr>
        <w:t>jú</w:t>
      </w:r>
      <w:r>
        <w:rPr>
          <w:color w:val="000000" w:themeColor="text1"/>
          <w:sz w:val="22"/>
          <w:szCs w:val="22"/>
          <w:u w:val="single"/>
        </w:rPr>
        <w:t xml:space="preserve"> žiadne dokumenty.</w:t>
      </w:r>
    </w:p>
    <w:p w14:paraId="2B53019D" w14:textId="0C8621D5" w:rsidR="00453DC5" w:rsidRPr="00C254D0" w:rsidRDefault="00CB4E4F" w:rsidP="00B23EEA">
      <w:pPr>
        <w:jc w:val="both"/>
        <w:rPr>
          <w:color w:val="000000" w:themeColor="text1"/>
          <w:sz w:val="22"/>
          <w:szCs w:val="22"/>
        </w:rPr>
      </w:pPr>
      <w:r>
        <w:rPr>
          <w:color w:val="000000" w:themeColor="text1"/>
          <w:sz w:val="22"/>
          <w:szCs w:val="22"/>
        </w:rPr>
        <w:t xml:space="preserve">Následne </w:t>
      </w:r>
      <w:r w:rsidR="00837508" w:rsidRPr="006F26E8">
        <w:rPr>
          <w:color w:val="000000" w:themeColor="text1"/>
          <w:sz w:val="22"/>
          <w:szCs w:val="22"/>
        </w:rPr>
        <w:t>vygeneruje t</w:t>
      </w:r>
      <w:r w:rsidR="00B23EEA" w:rsidRPr="006F26E8">
        <w:rPr>
          <w:color w:val="000000" w:themeColor="text1"/>
          <w:sz w:val="22"/>
          <w:szCs w:val="22"/>
        </w:rPr>
        <w:t>lači</w:t>
      </w:r>
      <w:r w:rsidR="009120BD" w:rsidRPr="006F26E8">
        <w:rPr>
          <w:color w:val="000000" w:themeColor="text1"/>
          <w:sz w:val="22"/>
          <w:szCs w:val="22"/>
        </w:rPr>
        <w:t xml:space="preserve">vo </w:t>
      </w:r>
      <w:r w:rsidR="008E2196" w:rsidRPr="006F26E8">
        <w:rPr>
          <w:color w:val="000000" w:themeColor="text1"/>
          <w:sz w:val="22"/>
          <w:szCs w:val="22"/>
        </w:rPr>
        <w:t xml:space="preserve">výkaz doby trvania služobného pomeru na účely výsluhového zabezpečenia </w:t>
      </w:r>
      <w:r w:rsidR="009120BD" w:rsidRPr="006F26E8">
        <w:rPr>
          <w:color w:val="000000" w:themeColor="text1"/>
          <w:sz w:val="22"/>
          <w:szCs w:val="22"/>
        </w:rPr>
        <w:t>z IIS SAP modul HR.</w:t>
      </w:r>
      <w:r w:rsidR="008E2196" w:rsidRPr="006F26E8">
        <w:rPr>
          <w:color w:val="000000" w:themeColor="text1"/>
          <w:sz w:val="22"/>
          <w:szCs w:val="22"/>
        </w:rPr>
        <w:t xml:space="preserve"> </w:t>
      </w:r>
      <w:r w:rsidR="00C254D0">
        <w:rPr>
          <w:color w:val="000000" w:themeColor="text1"/>
          <w:sz w:val="22"/>
          <w:szCs w:val="22"/>
        </w:rPr>
        <w:t>Na druhej strane ho u</w:t>
      </w:r>
      <w:r w:rsidR="00785806" w:rsidRPr="006F26E8">
        <w:rPr>
          <w:color w:val="000000" w:themeColor="text1"/>
          <w:sz w:val="22"/>
          <w:szCs w:val="22"/>
        </w:rPr>
        <w:t>zatvorí</w:t>
      </w:r>
      <w:r w:rsidR="00C254D0">
        <w:rPr>
          <w:color w:val="000000" w:themeColor="text1"/>
          <w:sz w:val="22"/>
          <w:szCs w:val="22"/>
        </w:rPr>
        <w:t xml:space="preserve"> (dátumy a podpisy),</w:t>
      </w:r>
      <w:r>
        <w:rPr>
          <w:color w:val="000000" w:themeColor="text1"/>
          <w:sz w:val="22"/>
          <w:szCs w:val="22"/>
        </w:rPr>
        <w:t xml:space="preserve"> </w:t>
      </w:r>
      <w:r w:rsidR="00453DC5" w:rsidRPr="006F26E8">
        <w:rPr>
          <w:color w:val="000000" w:themeColor="text1"/>
          <w:sz w:val="22"/>
          <w:szCs w:val="22"/>
        </w:rPr>
        <w:t>založí do osobného spisu a zaeviduje do zoznamu uložených písomností</w:t>
      </w:r>
      <w:r w:rsidR="00453DC5">
        <w:rPr>
          <w:color w:val="000000" w:themeColor="text1"/>
          <w:sz w:val="22"/>
          <w:szCs w:val="22"/>
        </w:rPr>
        <w:t xml:space="preserve"> spolu s </w:t>
      </w:r>
      <w:r w:rsidR="00453DC5" w:rsidRPr="006F26E8">
        <w:rPr>
          <w:color w:val="000000" w:themeColor="text1"/>
          <w:sz w:val="22"/>
          <w:szCs w:val="22"/>
        </w:rPr>
        <w:t>v</w:t>
      </w:r>
      <w:r w:rsidR="00453DC5">
        <w:rPr>
          <w:color w:val="000000" w:themeColor="text1"/>
          <w:sz w:val="22"/>
          <w:szCs w:val="22"/>
        </w:rPr>
        <w:t>ýkazom</w:t>
      </w:r>
      <w:r w:rsidR="00453DC5" w:rsidRPr="006F26E8">
        <w:rPr>
          <w:color w:val="000000" w:themeColor="text1"/>
          <w:sz w:val="22"/>
          <w:szCs w:val="22"/>
        </w:rPr>
        <w:t xml:space="preserve"> dôb a kategórií funkcií (pracovných kategórií) rozhodujúcich pre realizáciu personálnych opatrení, pre zabezpečenie peňažnými dávkami podľa zákona o služobnom pomere vojaka Armády SR a pre sociálne </w:t>
      </w:r>
      <w:r w:rsidR="00453DC5" w:rsidRPr="00C254D0">
        <w:rPr>
          <w:color w:val="000000" w:themeColor="text1"/>
          <w:sz w:val="22"/>
          <w:szCs w:val="22"/>
        </w:rPr>
        <w:t>zabezpečenie a evidenčným list</w:t>
      </w:r>
      <w:r w:rsidR="00C254D0" w:rsidRPr="00C254D0">
        <w:rPr>
          <w:color w:val="000000" w:themeColor="text1"/>
          <w:sz w:val="22"/>
          <w:szCs w:val="22"/>
        </w:rPr>
        <w:t>om ak sú uložené v </w:t>
      </w:r>
      <w:r w:rsidR="00CC25B9">
        <w:rPr>
          <w:color w:val="000000" w:themeColor="text1"/>
          <w:sz w:val="22"/>
          <w:szCs w:val="22"/>
        </w:rPr>
        <w:t>z</w:t>
      </w:r>
      <w:r w:rsidR="00C254D0" w:rsidRPr="00C254D0">
        <w:rPr>
          <w:color w:val="000000" w:themeColor="text1"/>
          <w:sz w:val="22"/>
          <w:szCs w:val="22"/>
        </w:rPr>
        <w:t>adnej vnútornej strane tvrdého obalu osobného spisu</w:t>
      </w:r>
      <w:r w:rsidR="00B51EAA">
        <w:rPr>
          <w:color w:val="000000" w:themeColor="text1"/>
          <w:sz w:val="22"/>
          <w:szCs w:val="22"/>
        </w:rPr>
        <w:t xml:space="preserve"> a spolu s evidenčným listom </w:t>
      </w:r>
      <w:r w:rsidR="00B51EAA" w:rsidRPr="00B51EAA">
        <w:rPr>
          <w:color w:val="000000" w:themeColor="text1"/>
          <w:sz w:val="22"/>
          <w:szCs w:val="22"/>
        </w:rPr>
        <w:t>zvýhodneného započítania skutočnej doby výkonu služby profesionálneho vojaka</w:t>
      </w:r>
      <w:r w:rsidR="00B51EAA">
        <w:rPr>
          <w:color w:val="000000" w:themeColor="text1"/>
          <w:sz w:val="22"/>
          <w:szCs w:val="22"/>
        </w:rPr>
        <w:t>.</w:t>
      </w:r>
    </w:p>
    <w:p w14:paraId="23CF72A8" w14:textId="77777777" w:rsidR="00B23EEA" w:rsidRPr="006F26E8" w:rsidRDefault="00B23EEA" w:rsidP="000252BD">
      <w:pPr>
        <w:jc w:val="center"/>
        <w:rPr>
          <w:b/>
          <w:bCs/>
          <w:color w:val="000000" w:themeColor="text1"/>
          <w:sz w:val="22"/>
          <w:szCs w:val="22"/>
          <w:u w:val="single"/>
        </w:rPr>
      </w:pPr>
    </w:p>
    <w:p w14:paraId="686E6494" w14:textId="77777777" w:rsidR="00B23EEA" w:rsidRPr="006F26E8" w:rsidRDefault="00B23EEA" w:rsidP="000252BD">
      <w:pPr>
        <w:jc w:val="center"/>
        <w:rPr>
          <w:b/>
          <w:bCs/>
          <w:color w:val="000000" w:themeColor="text1"/>
          <w:sz w:val="22"/>
          <w:szCs w:val="22"/>
          <w:u w:val="single"/>
        </w:rPr>
      </w:pPr>
    </w:p>
    <w:p w14:paraId="6E1581E4" w14:textId="77777777" w:rsidR="00B23EEA" w:rsidRPr="006F26E8" w:rsidRDefault="00B23EEA" w:rsidP="000252BD">
      <w:pPr>
        <w:jc w:val="center"/>
        <w:rPr>
          <w:b/>
          <w:bCs/>
          <w:color w:val="000000" w:themeColor="text1"/>
          <w:sz w:val="22"/>
          <w:szCs w:val="22"/>
          <w:u w:val="single"/>
        </w:rPr>
      </w:pPr>
    </w:p>
    <w:p w14:paraId="319D8C0F" w14:textId="77777777" w:rsidR="00EE7D81" w:rsidRPr="006F26E8" w:rsidRDefault="00EE7D81" w:rsidP="000252BD">
      <w:pPr>
        <w:jc w:val="center"/>
        <w:rPr>
          <w:b/>
          <w:bCs/>
          <w:color w:val="000000" w:themeColor="text1"/>
          <w:sz w:val="22"/>
          <w:szCs w:val="22"/>
          <w:u w:val="single"/>
        </w:rPr>
      </w:pPr>
    </w:p>
    <w:p w14:paraId="0412D9DF" w14:textId="77777777" w:rsidR="00EE7D81" w:rsidRPr="006F26E8" w:rsidRDefault="00EE7D81" w:rsidP="000252BD">
      <w:pPr>
        <w:jc w:val="center"/>
        <w:rPr>
          <w:b/>
          <w:bCs/>
          <w:color w:val="000000" w:themeColor="text1"/>
          <w:sz w:val="22"/>
          <w:szCs w:val="22"/>
          <w:u w:val="single"/>
        </w:rPr>
      </w:pPr>
    </w:p>
    <w:p w14:paraId="623CE463" w14:textId="77777777" w:rsidR="00EE7D81" w:rsidRPr="006F26E8" w:rsidRDefault="00EE7D81" w:rsidP="000252BD">
      <w:pPr>
        <w:jc w:val="center"/>
        <w:rPr>
          <w:b/>
          <w:bCs/>
          <w:color w:val="000000" w:themeColor="text1"/>
          <w:sz w:val="22"/>
          <w:szCs w:val="22"/>
          <w:u w:val="single"/>
        </w:rPr>
      </w:pPr>
    </w:p>
    <w:p w14:paraId="55129E24" w14:textId="77777777" w:rsidR="00EE7D81" w:rsidRPr="006F26E8" w:rsidRDefault="00EE7D81" w:rsidP="000252BD">
      <w:pPr>
        <w:jc w:val="center"/>
        <w:rPr>
          <w:b/>
          <w:bCs/>
          <w:color w:val="000000" w:themeColor="text1"/>
          <w:sz w:val="22"/>
          <w:szCs w:val="22"/>
          <w:u w:val="single"/>
        </w:rPr>
      </w:pPr>
    </w:p>
    <w:p w14:paraId="4649AA16" w14:textId="77777777" w:rsidR="00EE7D81" w:rsidRPr="006F26E8" w:rsidRDefault="00EE7D81" w:rsidP="000252BD">
      <w:pPr>
        <w:jc w:val="center"/>
        <w:rPr>
          <w:b/>
          <w:bCs/>
          <w:color w:val="000000" w:themeColor="text1"/>
          <w:sz w:val="22"/>
          <w:szCs w:val="22"/>
          <w:u w:val="single"/>
        </w:rPr>
      </w:pPr>
    </w:p>
    <w:p w14:paraId="4A24F8E5" w14:textId="2244FB74" w:rsidR="00B23EEA" w:rsidRPr="006F26E8" w:rsidRDefault="00B23EEA" w:rsidP="000252BD">
      <w:pPr>
        <w:jc w:val="center"/>
        <w:rPr>
          <w:b/>
          <w:bCs/>
          <w:color w:val="000000" w:themeColor="text1"/>
          <w:sz w:val="22"/>
          <w:szCs w:val="22"/>
          <w:u w:val="single"/>
        </w:rPr>
      </w:pPr>
    </w:p>
    <w:p w14:paraId="4B6F6429" w14:textId="78609C18" w:rsidR="00D063BC" w:rsidRPr="006F26E8" w:rsidRDefault="00D063BC" w:rsidP="000252BD">
      <w:pPr>
        <w:jc w:val="center"/>
        <w:rPr>
          <w:b/>
          <w:bCs/>
          <w:color w:val="000000" w:themeColor="text1"/>
          <w:sz w:val="22"/>
          <w:szCs w:val="22"/>
          <w:u w:val="single"/>
        </w:rPr>
      </w:pPr>
    </w:p>
    <w:p w14:paraId="2D5144EC" w14:textId="77777777" w:rsidR="00D063BC" w:rsidRPr="006F26E8" w:rsidRDefault="00D063BC" w:rsidP="000252BD">
      <w:pPr>
        <w:jc w:val="center"/>
        <w:rPr>
          <w:b/>
          <w:bCs/>
          <w:color w:val="000000" w:themeColor="text1"/>
          <w:sz w:val="22"/>
          <w:szCs w:val="22"/>
          <w:u w:val="single"/>
        </w:rPr>
      </w:pPr>
    </w:p>
    <w:p w14:paraId="33F06E02" w14:textId="7078B8C5" w:rsidR="008F1AD3" w:rsidRPr="006F26E8" w:rsidRDefault="008F1AD3" w:rsidP="000252BD">
      <w:pPr>
        <w:jc w:val="center"/>
        <w:rPr>
          <w:b/>
          <w:bCs/>
          <w:color w:val="000000" w:themeColor="text1"/>
          <w:sz w:val="22"/>
          <w:szCs w:val="22"/>
          <w:u w:val="single"/>
        </w:rPr>
      </w:pPr>
    </w:p>
    <w:p w14:paraId="625562A3" w14:textId="77777777" w:rsidR="008E2196" w:rsidRPr="006F26E8" w:rsidRDefault="008E2196" w:rsidP="000252BD">
      <w:pPr>
        <w:jc w:val="center"/>
        <w:rPr>
          <w:b/>
          <w:bCs/>
          <w:color w:val="000000" w:themeColor="text1"/>
          <w:sz w:val="22"/>
          <w:szCs w:val="22"/>
          <w:u w:val="single"/>
        </w:rPr>
      </w:pPr>
    </w:p>
    <w:p w14:paraId="29B9191F" w14:textId="77777777" w:rsidR="008F1AD3" w:rsidRPr="006F26E8" w:rsidRDefault="008F1AD3" w:rsidP="000252BD">
      <w:pPr>
        <w:jc w:val="center"/>
        <w:rPr>
          <w:b/>
          <w:bCs/>
          <w:color w:val="000000" w:themeColor="text1"/>
          <w:sz w:val="22"/>
          <w:szCs w:val="22"/>
          <w:u w:val="single"/>
        </w:rPr>
      </w:pPr>
    </w:p>
    <w:p w14:paraId="72F5FA2F" w14:textId="77777777" w:rsidR="009120BD" w:rsidRPr="006F26E8" w:rsidRDefault="009120BD" w:rsidP="000252BD">
      <w:pPr>
        <w:jc w:val="center"/>
        <w:rPr>
          <w:b/>
          <w:bCs/>
          <w:color w:val="000000" w:themeColor="text1"/>
          <w:sz w:val="22"/>
          <w:szCs w:val="22"/>
          <w:u w:val="single"/>
        </w:rPr>
      </w:pPr>
    </w:p>
    <w:p w14:paraId="618BE152" w14:textId="77777777" w:rsidR="009120BD" w:rsidRPr="006F26E8" w:rsidRDefault="009120BD" w:rsidP="000252BD">
      <w:pPr>
        <w:jc w:val="center"/>
        <w:rPr>
          <w:b/>
          <w:bCs/>
          <w:color w:val="000000" w:themeColor="text1"/>
          <w:sz w:val="22"/>
          <w:szCs w:val="22"/>
          <w:u w:val="single"/>
        </w:rPr>
      </w:pPr>
    </w:p>
    <w:p w14:paraId="4E4FF78E" w14:textId="64317221" w:rsidR="009120BD" w:rsidRDefault="009120BD" w:rsidP="000252BD">
      <w:pPr>
        <w:jc w:val="center"/>
        <w:rPr>
          <w:b/>
          <w:bCs/>
          <w:color w:val="000000" w:themeColor="text1"/>
          <w:sz w:val="22"/>
          <w:szCs w:val="22"/>
          <w:u w:val="single"/>
        </w:rPr>
      </w:pPr>
    </w:p>
    <w:p w14:paraId="57F44EDA" w14:textId="563ED60B" w:rsidR="00C254D0" w:rsidRDefault="00C254D0" w:rsidP="000252BD">
      <w:pPr>
        <w:jc w:val="center"/>
        <w:rPr>
          <w:b/>
          <w:bCs/>
          <w:color w:val="000000" w:themeColor="text1"/>
          <w:sz w:val="22"/>
          <w:szCs w:val="22"/>
          <w:u w:val="single"/>
        </w:rPr>
      </w:pPr>
    </w:p>
    <w:p w14:paraId="43A6487A" w14:textId="655AC82C" w:rsidR="00C254D0" w:rsidRDefault="00C254D0" w:rsidP="000252BD">
      <w:pPr>
        <w:jc w:val="center"/>
        <w:rPr>
          <w:b/>
          <w:bCs/>
          <w:color w:val="000000" w:themeColor="text1"/>
          <w:sz w:val="22"/>
          <w:szCs w:val="22"/>
          <w:u w:val="single"/>
        </w:rPr>
      </w:pPr>
    </w:p>
    <w:p w14:paraId="66BE2F40" w14:textId="350EBF91" w:rsidR="00C254D0" w:rsidRDefault="00C254D0" w:rsidP="000252BD">
      <w:pPr>
        <w:jc w:val="center"/>
        <w:rPr>
          <w:b/>
          <w:bCs/>
          <w:color w:val="000000" w:themeColor="text1"/>
          <w:sz w:val="22"/>
          <w:szCs w:val="22"/>
          <w:u w:val="single"/>
        </w:rPr>
      </w:pPr>
    </w:p>
    <w:p w14:paraId="11D7E1A4" w14:textId="2D0994F6" w:rsidR="00C254D0" w:rsidRDefault="00C254D0" w:rsidP="000252BD">
      <w:pPr>
        <w:jc w:val="center"/>
        <w:rPr>
          <w:b/>
          <w:bCs/>
          <w:color w:val="000000" w:themeColor="text1"/>
          <w:sz w:val="22"/>
          <w:szCs w:val="22"/>
          <w:u w:val="single"/>
        </w:rPr>
      </w:pPr>
    </w:p>
    <w:p w14:paraId="63A463AD" w14:textId="04F58DD1" w:rsidR="00C254D0" w:rsidRDefault="00C254D0" w:rsidP="000252BD">
      <w:pPr>
        <w:jc w:val="center"/>
        <w:rPr>
          <w:b/>
          <w:bCs/>
          <w:color w:val="000000" w:themeColor="text1"/>
          <w:sz w:val="22"/>
          <w:szCs w:val="22"/>
          <w:u w:val="single"/>
        </w:rPr>
      </w:pPr>
    </w:p>
    <w:p w14:paraId="5B4E3DEF" w14:textId="752014F5" w:rsidR="00C254D0" w:rsidRDefault="00C254D0" w:rsidP="000252BD">
      <w:pPr>
        <w:jc w:val="center"/>
        <w:rPr>
          <w:b/>
          <w:bCs/>
          <w:color w:val="000000" w:themeColor="text1"/>
          <w:sz w:val="22"/>
          <w:szCs w:val="22"/>
          <w:u w:val="single"/>
        </w:rPr>
      </w:pPr>
    </w:p>
    <w:p w14:paraId="6AD0F8A8" w14:textId="01DFC26A" w:rsidR="00C254D0" w:rsidRDefault="00C254D0" w:rsidP="000252BD">
      <w:pPr>
        <w:jc w:val="center"/>
        <w:rPr>
          <w:b/>
          <w:bCs/>
          <w:color w:val="000000" w:themeColor="text1"/>
          <w:sz w:val="22"/>
          <w:szCs w:val="22"/>
          <w:u w:val="single"/>
        </w:rPr>
      </w:pPr>
    </w:p>
    <w:p w14:paraId="003209FE" w14:textId="380240E1" w:rsidR="00C254D0" w:rsidRDefault="00C254D0" w:rsidP="000252BD">
      <w:pPr>
        <w:jc w:val="center"/>
        <w:rPr>
          <w:b/>
          <w:bCs/>
          <w:color w:val="000000" w:themeColor="text1"/>
          <w:sz w:val="22"/>
          <w:szCs w:val="22"/>
          <w:u w:val="single"/>
        </w:rPr>
      </w:pPr>
    </w:p>
    <w:p w14:paraId="497FD6E6" w14:textId="10C42745" w:rsidR="00C254D0" w:rsidRDefault="00C254D0" w:rsidP="000252BD">
      <w:pPr>
        <w:jc w:val="center"/>
        <w:rPr>
          <w:b/>
          <w:bCs/>
          <w:color w:val="000000" w:themeColor="text1"/>
          <w:sz w:val="22"/>
          <w:szCs w:val="22"/>
          <w:u w:val="single"/>
        </w:rPr>
      </w:pPr>
    </w:p>
    <w:p w14:paraId="502346A0" w14:textId="5D147191" w:rsidR="00C254D0" w:rsidRDefault="00C254D0" w:rsidP="000252BD">
      <w:pPr>
        <w:jc w:val="center"/>
        <w:rPr>
          <w:b/>
          <w:bCs/>
          <w:color w:val="000000" w:themeColor="text1"/>
          <w:sz w:val="22"/>
          <w:szCs w:val="22"/>
          <w:u w:val="single"/>
        </w:rPr>
      </w:pPr>
    </w:p>
    <w:p w14:paraId="74559F44" w14:textId="42FB9517" w:rsidR="00C254D0" w:rsidRDefault="00C254D0" w:rsidP="000252BD">
      <w:pPr>
        <w:jc w:val="center"/>
        <w:rPr>
          <w:b/>
          <w:bCs/>
          <w:color w:val="000000" w:themeColor="text1"/>
          <w:sz w:val="22"/>
          <w:szCs w:val="22"/>
          <w:u w:val="single"/>
        </w:rPr>
      </w:pPr>
    </w:p>
    <w:p w14:paraId="4BDBC36D" w14:textId="23009126" w:rsidR="000252BD" w:rsidRPr="006F26E8" w:rsidRDefault="009120BD" w:rsidP="009120BD">
      <w:pPr>
        <w:rPr>
          <w:b/>
          <w:bCs/>
          <w:color w:val="000000" w:themeColor="text1"/>
        </w:rPr>
      </w:pPr>
      <w:r w:rsidRPr="006F26E8">
        <w:rPr>
          <w:b/>
          <w:bCs/>
          <w:color w:val="000000" w:themeColor="text1"/>
          <w:sz w:val="22"/>
          <w:szCs w:val="22"/>
        </w:rPr>
        <w:lastRenderedPageBreak/>
        <w:t xml:space="preserve">2. Vzor tlačiva „Potvrdenie o štátnej službe profesionálneho vojaka“ </w:t>
      </w:r>
    </w:p>
    <w:p w14:paraId="48E4FD5F" w14:textId="77777777" w:rsidR="000252BD" w:rsidRPr="006F26E8" w:rsidRDefault="000252BD" w:rsidP="000252BD">
      <w:pPr>
        <w:rPr>
          <w:b/>
          <w:bCs/>
          <w:color w:val="000000" w:themeColor="text1"/>
          <w:sz w:val="16"/>
          <w:szCs w:val="16"/>
          <w:u w:val="single"/>
        </w:rPr>
      </w:pPr>
    </w:p>
    <w:p w14:paraId="13D8F803" w14:textId="77777777" w:rsidR="000252BD" w:rsidRPr="006F26E8" w:rsidRDefault="000252BD" w:rsidP="000252BD">
      <w:pPr>
        <w:jc w:val="center"/>
        <w:rPr>
          <w:color w:val="000000" w:themeColor="text1"/>
          <w:sz w:val="28"/>
          <w:szCs w:val="28"/>
        </w:rPr>
      </w:pPr>
      <w:r w:rsidRPr="006F26E8">
        <w:rPr>
          <w:b/>
          <w:bCs/>
          <w:color w:val="000000" w:themeColor="text1"/>
          <w:sz w:val="28"/>
          <w:szCs w:val="28"/>
        </w:rPr>
        <w:t>POTVRDENIE O ŠTÁTNEJ SLUŽBE</w:t>
      </w:r>
    </w:p>
    <w:p w14:paraId="05AF3E0C" w14:textId="77777777" w:rsidR="000252BD" w:rsidRPr="006F26E8" w:rsidRDefault="000252BD" w:rsidP="000252BD">
      <w:pPr>
        <w:jc w:val="center"/>
        <w:rPr>
          <w:color w:val="000000" w:themeColor="text1"/>
          <w:sz w:val="28"/>
          <w:szCs w:val="28"/>
        </w:rPr>
      </w:pPr>
      <w:r w:rsidRPr="006F26E8">
        <w:rPr>
          <w:color w:val="000000" w:themeColor="text1"/>
          <w:sz w:val="28"/>
          <w:szCs w:val="28"/>
        </w:rPr>
        <w:t>profesionálneho vojaka</w:t>
      </w:r>
    </w:p>
    <w:p w14:paraId="2EEBF341" w14:textId="2ED8091E" w:rsidR="000252BD" w:rsidRPr="006F26E8" w:rsidRDefault="000252BD" w:rsidP="000252BD">
      <w:pPr>
        <w:jc w:val="center"/>
        <w:rPr>
          <w:color w:val="000000" w:themeColor="text1"/>
          <w:sz w:val="20"/>
          <w:szCs w:val="20"/>
        </w:rPr>
      </w:pPr>
      <w:r w:rsidRPr="006F26E8">
        <w:rPr>
          <w:color w:val="000000" w:themeColor="text1"/>
          <w:sz w:val="20"/>
          <w:szCs w:val="20"/>
        </w:rPr>
        <w:t xml:space="preserve">(vydané podľa § 89 ods. </w:t>
      </w:r>
      <w:r w:rsidR="0014743A" w:rsidRPr="006F26E8">
        <w:rPr>
          <w:color w:val="000000" w:themeColor="text1"/>
          <w:sz w:val="20"/>
          <w:szCs w:val="20"/>
        </w:rPr>
        <w:t>3</w:t>
      </w:r>
      <w:r w:rsidR="0092435B" w:rsidRPr="006F26E8">
        <w:rPr>
          <w:color w:val="000000" w:themeColor="text1"/>
          <w:sz w:val="20"/>
          <w:szCs w:val="20"/>
        </w:rPr>
        <w:t xml:space="preserve"> </w:t>
      </w:r>
      <w:r w:rsidRPr="006F26E8">
        <w:rPr>
          <w:color w:val="000000" w:themeColor="text1"/>
          <w:sz w:val="20"/>
          <w:szCs w:val="20"/>
        </w:rPr>
        <w:t>písm. a), b) a d) zákona č. 281/2015 Z. z. o štátnej službe profesionálnych vojakov a o zmene a doplnení niektorých zákonov v znení neskorších predpisov)</w:t>
      </w:r>
    </w:p>
    <w:p w14:paraId="2CDFD47D" w14:textId="77777777" w:rsidR="000252BD" w:rsidRPr="006F26E8" w:rsidRDefault="000252BD" w:rsidP="000252BD">
      <w:pPr>
        <w:rPr>
          <w:color w:val="000000" w:themeColor="text1"/>
          <w:sz w:val="20"/>
          <w:szCs w:val="20"/>
        </w:rPr>
      </w:pPr>
    </w:p>
    <w:p w14:paraId="21E78B04" w14:textId="77777777" w:rsidR="000252BD" w:rsidRPr="006F26E8" w:rsidRDefault="000252BD" w:rsidP="000252BD">
      <w:pPr>
        <w:rPr>
          <w:color w:val="000000" w:themeColor="text1"/>
          <w:sz w:val="12"/>
          <w:szCs w:val="12"/>
        </w:rPr>
      </w:pPr>
    </w:p>
    <w:p w14:paraId="4ACCD67E" w14:textId="77777777" w:rsidR="000252BD" w:rsidRPr="006F26E8" w:rsidRDefault="000252BD" w:rsidP="000252BD">
      <w:pPr>
        <w:rPr>
          <w:b/>
          <w:bCs/>
          <w:color w:val="000000" w:themeColor="text1"/>
          <w:u w:val="single"/>
        </w:rPr>
      </w:pPr>
      <w:r w:rsidRPr="006F26E8">
        <w:rPr>
          <w:color w:val="000000" w:themeColor="text1"/>
        </w:rPr>
        <w:t xml:space="preserve">I. </w:t>
      </w:r>
      <w:r w:rsidRPr="006F26E8">
        <w:rPr>
          <w:b/>
          <w:bCs/>
          <w:color w:val="000000" w:themeColor="text1"/>
          <w:u w:val="single"/>
        </w:rPr>
        <w:t>POTVRDENIE O TERMÍNE A DÔVODE SKONČENIA SLUŽOBNÉHO POMERU</w:t>
      </w:r>
    </w:p>
    <w:p w14:paraId="2F4D88E6" w14:textId="77777777" w:rsidR="000252BD" w:rsidRPr="006F26E8" w:rsidRDefault="000252BD" w:rsidP="000252BD">
      <w:pPr>
        <w:rPr>
          <w:color w:val="000000" w:themeColor="text1"/>
          <w:sz w:val="16"/>
          <w:szCs w:val="16"/>
        </w:rPr>
      </w:pPr>
    </w:p>
    <w:p w14:paraId="4C89B353" w14:textId="77777777" w:rsidR="000252BD" w:rsidRPr="006F26E8" w:rsidRDefault="000252BD" w:rsidP="000252BD">
      <w:pPr>
        <w:rPr>
          <w:color w:val="000000" w:themeColor="text1"/>
        </w:rPr>
      </w:pPr>
      <w:r w:rsidRPr="006F26E8">
        <w:rPr>
          <w:color w:val="000000" w:themeColor="text1"/>
        </w:rPr>
        <w:t xml:space="preserve">Potvrdzujem, že          Ing. ŠTEFAN SLÁVIK               narodený                     29.09.1959    </w:t>
      </w:r>
    </w:p>
    <w:p w14:paraId="59B153D6" w14:textId="77777777" w:rsidR="000252BD" w:rsidRPr="006F26E8" w:rsidRDefault="002F5CA2" w:rsidP="008E2196">
      <w:pPr>
        <w:ind w:left="2223" w:firstLine="57"/>
        <w:rPr>
          <w:color w:val="000000" w:themeColor="text1"/>
          <w:sz w:val="20"/>
          <w:szCs w:val="20"/>
        </w:rPr>
      </w:pPr>
      <w:r w:rsidRPr="006F26E8">
        <w:rPr>
          <w:noProof/>
          <w:color w:val="000000" w:themeColor="text1"/>
          <w:lang w:eastAsia="sk-SK"/>
        </w:rPr>
        <mc:AlternateContent>
          <mc:Choice Requires="wps">
            <w:drawing>
              <wp:anchor distT="4294967293" distB="4294967293" distL="114300" distR="114300" simplePos="0" relativeHeight="251617792" behindDoc="0" locked="0" layoutInCell="1" allowOverlap="1" wp14:anchorId="5EA8F9F6" wp14:editId="56F1C7E6">
                <wp:simplePos x="0" y="0"/>
                <wp:positionH relativeFrom="column">
                  <wp:posOffset>4219575</wp:posOffset>
                </wp:positionH>
                <wp:positionV relativeFrom="paragraph">
                  <wp:posOffset>1269</wp:posOffset>
                </wp:positionV>
                <wp:extent cx="1752600" cy="0"/>
                <wp:effectExtent l="0" t="0" r="0" b="0"/>
                <wp:wrapNone/>
                <wp:docPr id="128" name="Rovná spojnica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2B12A" id="Rovná spojnica 128" o:spid="_x0000_s1026" style="position:absolute;z-index:2516177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32.25pt,.1pt" to="470.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">
                <v:stroke dashstyle="1 1"/>
              </v:line>
            </w:pict>
          </mc:Fallback>
        </mc:AlternateContent>
      </w:r>
      <w:r w:rsidRPr="006F26E8">
        <w:rPr>
          <w:noProof/>
          <w:color w:val="000000" w:themeColor="text1"/>
          <w:lang w:eastAsia="sk-SK"/>
        </w:rPr>
        <mc:AlternateContent>
          <mc:Choice Requires="wps">
            <w:drawing>
              <wp:anchor distT="4294967293" distB="4294967293" distL="114300" distR="114300" simplePos="0" relativeHeight="251616768" behindDoc="0" locked="0" layoutInCell="1" allowOverlap="1" wp14:anchorId="394CE237" wp14:editId="148EB1D4">
                <wp:simplePos x="0" y="0"/>
                <wp:positionH relativeFrom="column">
                  <wp:posOffset>1045845</wp:posOffset>
                </wp:positionH>
                <wp:positionV relativeFrom="paragraph">
                  <wp:posOffset>1269</wp:posOffset>
                </wp:positionV>
                <wp:extent cx="2057400" cy="0"/>
                <wp:effectExtent l="0" t="0" r="0" b="0"/>
                <wp:wrapNone/>
                <wp:docPr id="127" name="Rovná spojnica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B23F0" id="Rovná spojnica 127" o:spid="_x0000_s1026" style="position:absolute;z-index:2516167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2.35pt,.1pt" to="244.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">
                <v:stroke dashstyle="1 1"/>
              </v:line>
            </w:pict>
          </mc:Fallback>
        </mc:AlternateContent>
      </w:r>
      <w:r w:rsidR="000252BD" w:rsidRPr="006F26E8">
        <w:rPr>
          <w:color w:val="000000" w:themeColor="text1"/>
          <w:sz w:val="20"/>
          <w:szCs w:val="20"/>
        </w:rPr>
        <w:t>(titul, meno a priezvisko)</w:t>
      </w:r>
    </w:p>
    <w:p w14:paraId="02EA2D09" w14:textId="513BF467" w:rsidR="000252BD" w:rsidRPr="006F26E8" w:rsidRDefault="000252BD" w:rsidP="000252BD">
      <w:pPr>
        <w:rPr>
          <w:color w:val="000000" w:themeColor="text1"/>
        </w:rPr>
      </w:pPr>
      <w:r w:rsidRPr="006F26E8">
        <w:rPr>
          <w:color w:val="000000" w:themeColor="text1"/>
        </w:rPr>
        <w:t xml:space="preserve">bytom                                Zlatá cesta 35, 094 15 Hanušovce nad Topľou                                          </w:t>
      </w:r>
    </w:p>
    <w:p w14:paraId="6CCE6225" w14:textId="77777777" w:rsidR="000252BD" w:rsidRPr="006F26E8" w:rsidRDefault="002F5CA2" w:rsidP="000252BD">
      <w:pPr>
        <w:rPr>
          <w:color w:val="000000" w:themeColor="text1"/>
          <w:sz w:val="20"/>
          <w:szCs w:val="20"/>
        </w:rPr>
      </w:pPr>
      <w:r w:rsidRPr="006F26E8">
        <w:rPr>
          <w:noProof/>
          <w:color w:val="000000" w:themeColor="text1"/>
          <w:lang w:eastAsia="sk-SK"/>
        </w:rPr>
        <mc:AlternateContent>
          <mc:Choice Requires="wps">
            <w:drawing>
              <wp:anchor distT="4294967293" distB="4294967293" distL="114300" distR="114300" simplePos="0" relativeHeight="251618816" behindDoc="0" locked="0" layoutInCell="1" allowOverlap="1" wp14:anchorId="72460DA6" wp14:editId="4148BB60">
                <wp:simplePos x="0" y="0"/>
                <wp:positionH relativeFrom="column">
                  <wp:posOffset>436245</wp:posOffset>
                </wp:positionH>
                <wp:positionV relativeFrom="paragraph">
                  <wp:posOffset>4444</wp:posOffset>
                </wp:positionV>
                <wp:extent cx="5562600" cy="0"/>
                <wp:effectExtent l="0" t="0" r="0" b="0"/>
                <wp:wrapNone/>
                <wp:docPr id="126" name="Rovná spojnica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6F7A2" id="Rovná spojnica 126" o:spid="_x0000_s1026" style="position:absolute;z-index:2516188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4.35pt,.35pt" to="472.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">
                <v:stroke dashstyle="1 1"/>
              </v:line>
            </w:pict>
          </mc:Fallback>
        </mc:AlternateContent>
      </w:r>
      <w:r w:rsidR="000252BD" w:rsidRPr="006F26E8">
        <w:rPr>
          <w:color w:val="000000" w:themeColor="text1"/>
          <w:sz w:val="20"/>
          <w:szCs w:val="20"/>
        </w:rPr>
        <w:t xml:space="preserve">                                                                                            (adresa)</w:t>
      </w:r>
    </w:p>
    <w:p w14:paraId="44982845" w14:textId="77777777" w:rsidR="000252BD" w:rsidRPr="006F26E8" w:rsidRDefault="000252BD" w:rsidP="000252BD">
      <w:pPr>
        <w:rPr>
          <w:color w:val="000000" w:themeColor="text1"/>
          <w:sz w:val="16"/>
          <w:szCs w:val="16"/>
        </w:rPr>
      </w:pPr>
    </w:p>
    <w:p w14:paraId="1C4DAF2B" w14:textId="2D92514C" w:rsidR="000252BD" w:rsidRPr="006F26E8" w:rsidRDefault="000252BD" w:rsidP="000252BD">
      <w:pPr>
        <w:rPr>
          <w:color w:val="000000" w:themeColor="text1"/>
        </w:rPr>
      </w:pPr>
      <w:r w:rsidRPr="006F26E8">
        <w:rPr>
          <w:color w:val="000000" w:themeColor="text1"/>
        </w:rPr>
        <w:t xml:space="preserve">skončil </w:t>
      </w:r>
      <w:r w:rsidR="00BB729E">
        <w:rPr>
          <w:color w:val="000000" w:themeColor="text1"/>
        </w:rPr>
        <w:t xml:space="preserve">(a) </w:t>
      </w:r>
      <w:r w:rsidRPr="006F26E8">
        <w:rPr>
          <w:color w:val="000000" w:themeColor="text1"/>
        </w:rPr>
        <w:t xml:space="preserve">služobný pomer       prepustením        </w:t>
      </w:r>
      <w:r w:rsidRPr="006F26E8">
        <w:rPr>
          <w:rStyle w:val="Odkaznapoznmkupodiarou"/>
          <w:color w:val="000000" w:themeColor="text1"/>
        </w:rPr>
        <w:footnoteReference w:customMarkFollows="1" w:id="33"/>
        <w:t>1)</w:t>
      </w:r>
      <w:r w:rsidRPr="006F26E8">
        <w:rPr>
          <w:color w:val="000000" w:themeColor="text1"/>
        </w:rPr>
        <w:t xml:space="preserve"> dňa                            31.01.20</w:t>
      </w:r>
      <w:r w:rsidR="008E2196" w:rsidRPr="006F26E8">
        <w:rPr>
          <w:color w:val="000000" w:themeColor="text1"/>
        </w:rPr>
        <w:t>22</w:t>
      </w:r>
      <w:r w:rsidRPr="006F26E8">
        <w:rPr>
          <w:color w:val="000000" w:themeColor="text1"/>
        </w:rPr>
        <w:t xml:space="preserve">    </w:t>
      </w:r>
    </w:p>
    <w:p w14:paraId="6B45BEC3" w14:textId="02879645" w:rsidR="000252BD" w:rsidRPr="006F26E8" w:rsidRDefault="00BB729E" w:rsidP="000252BD">
      <w:pPr>
        <w:rPr>
          <w:color w:val="000000" w:themeColor="text1"/>
        </w:rPr>
      </w:pPr>
      <w:r w:rsidRPr="006F26E8">
        <w:rPr>
          <w:noProof/>
          <w:color w:val="000000" w:themeColor="text1"/>
          <w:lang w:eastAsia="sk-SK"/>
        </w:rPr>
        <mc:AlternateContent>
          <mc:Choice Requires="wps">
            <w:drawing>
              <wp:anchor distT="4294967293" distB="4294967293" distL="114300" distR="114300" simplePos="0" relativeHeight="251620864" behindDoc="0" locked="0" layoutInCell="1" allowOverlap="1" wp14:anchorId="3671D360" wp14:editId="692DCF0B">
                <wp:simplePos x="0" y="0"/>
                <wp:positionH relativeFrom="column">
                  <wp:posOffset>3457271</wp:posOffset>
                </wp:positionH>
                <wp:positionV relativeFrom="paragraph">
                  <wp:posOffset>21590</wp:posOffset>
                </wp:positionV>
                <wp:extent cx="2520000" cy="0"/>
                <wp:effectExtent l="0" t="0" r="13970" b="19050"/>
                <wp:wrapNone/>
                <wp:docPr id="125" name="Rovná spojnica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0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8DCC5" id="Rovná spojnica 125" o:spid="_x0000_s1026" style="position:absolute;z-index:251620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2.25pt,1.7pt" to="470.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">
                <v:stroke dashstyle="1 1"/>
              </v:line>
            </w:pict>
          </mc:Fallback>
        </mc:AlternateContent>
      </w:r>
      <w:r w:rsidRPr="006F26E8">
        <w:rPr>
          <w:noProof/>
          <w:color w:val="000000" w:themeColor="text1"/>
          <w:lang w:eastAsia="sk-SK"/>
        </w:rPr>
        <mc:AlternateContent>
          <mc:Choice Requires="wps">
            <w:drawing>
              <wp:anchor distT="4294967293" distB="4294967293" distL="114300" distR="114300" simplePos="0" relativeHeight="251619840" behindDoc="0" locked="0" layoutInCell="1" allowOverlap="1" wp14:anchorId="35488793" wp14:editId="269C99A1">
                <wp:simplePos x="0" y="0"/>
                <wp:positionH relativeFrom="column">
                  <wp:posOffset>1686256</wp:posOffset>
                </wp:positionH>
                <wp:positionV relativeFrom="paragraph">
                  <wp:posOffset>21590</wp:posOffset>
                </wp:positionV>
                <wp:extent cx="1295400" cy="0"/>
                <wp:effectExtent l="0" t="0" r="0" b="19050"/>
                <wp:wrapNone/>
                <wp:docPr id="124" name="Rovná spojnica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48BE7" id="Rovná spojnica 124" o:spid="_x0000_s1026" style="position:absolute;z-index:2516198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32.8pt,1.7pt" to="234.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">
                <v:stroke dashstyle="1 1"/>
              </v:line>
            </w:pict>
          </mc:Fallback>
        </mc:AlternateContent>
      </w:r>
    </w:p>
    <w:p w14:paraId="6DB43D3E" w14:textId="77777777" w:rsidR="000252BD" w:rsidRPr="006F26E8" w:rsidRDefault="002F5CA2" w:rsidP="000252BD">
      <w:pPr>
        <w:rPr>
          <w:color w:val="000000" w:themeColor="text1"/>
          <w:sz w:val="16"/>
          <w:szCs w:val="16"/>
        </w:rPr>
      </w:pPr>
      <w:r w:rsidRPr="006F26E8">
        <w:rPr>
          <w:noProof/>
          <w:color w:val="000000" w:themeColor="text1"/>
          <w:lang w:eastAsia="sk-SK"/>
        </w:rPr>
        <mc:AlternateContent>
          <mc:Choice Requires="wps">
            <w:drawing>
              <wp:anchor distT="4294967293" distB="4294967293" distL="114300" distR="114300" simplePos="0" relativeHeight="251623936" behindDoc="0" locked="0" layoutInCell="1" allowOverlap="1" wp14:anchorId="3D188B77" wp14:editId="687F3BAF">
                <wp:simplePos x="0" y="0"/>
                <wp:positionH relativeFrom="column">
                  <wp:posOffset>2790825</wp:posOffset>
                </wp:positionH>
                <wp:positionV relativeFrom="paragraph">
                  <wp:posOffset>167639</wp:posOffset>
                </wp:positionV>
                <wp:extent cx="609600" cy="0"/>
                <wp:effectExtent l="0" t="0" r="0" b="0"/>
                <wp:wrapNone/>
                <wp:docPr id="123" name="Rovná spojnica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55C70C" id="Rovná spojnica 123" o:spid="_x0000_s1026" style="position:absolute;z-index:2516239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75pt,13.2pt" to="267.7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">
                <v:stroke dashstyle="1 1"/>
              </v:line>
            </w:pict>
          </mc:Fallback>
        </mc:AlternateContent>
      </w:r>
      <w:r w:rsidRPr="006F26E8">
        <w:rPr>
          <w:noProof/>
          <w:color w:val="000000" w:themeColor="text1"/>
          <w:lang w:eastAsia="sk-SK"/>
        </w:rPr>
        <mc:AlternateContent>
          <mc:Choice Requires="wps">
            <w:drawing>
              <wp:anchor distT="4294967293" distB="4294967293" distL="114300" distR="114300" simplePos="0" relativeHeight="251622912" behindDoc="0" locked="0" layoutInCell="1" allowOverlap="1" wp14:anchorId="4F0A9A99" wp14:editId="7421A9D3">
                <wp:simplePos x="0" y="0"/>
                <wp:positionH relativeFrom="column">
                  <wp:posOffset>1807845</wp:posOffset>
                </wp:positionH>
                <wp:positionV relativeFrom="paragraph">
                  <wp:posOffset>167639</wp:posOffset>
                </wp:positionV>
                <wp:extent cx="609600" cy="0"/>
                <wp:effectExtent l="0" t="0" r="0" b="0"/>
                <wp:wrapNone/>
                <wp:docPr id="122" name="Rovná spojnica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787E7" id="Rovná spojnica 122" o:spid="_x0000_s1026" style="position:absolute;z-index:2516229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2.35pt,13.2pt" to="190.3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">
                <v:stroke dashstyle="1 1"/>
              </v:line>
            </w:pict>
          </mc:Fallback>
        </mc:AlternateContent>
      </w:r>
      <w:r w:rsidRPr="006F26E8">
        <w:rPr>
          <w:noProof/>
          <w:color w:val="000000" w:themeColor="text1"/>
          <w:lang w:eastAsia="sk-SK"/>
        </w:rPr>
        <mc:AlternateContent>
          <mc:Choice Requires="wps">
            <w:drawing>
              <wp:anchor distT="4294967293" distB="4294967293" distL="114300" distR="114300" simplePos="0" relativeHeight="251621888" behindDoc="0" locked="0" layoutInCell="1" allowOverlap="1" wp14:anchorId="11772138" wp14:editId="4A7CEA27">
                <wp:simplePos x="0" y="0"/>
                <wp:positionH relativeFrom="column">
                  <wp:posOffset>512445</wp:posOffset>
                </wp:positionH>
                <wp:positionV relativeFrom="paragraph">
                  <wp:posOffset>167639</wp:posOffset>
                </wp:positionV>
                <wp:extent cx="990600" cy="0"/>
                <wp:effectExtent l="0" t="0" r="0" b="0"/>
                <wp:wrapNone/>
                <wp:docPr id="121" name="Rovná spojnica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1EF78" id="Rovná spojnica 121" o:spid="_x0000_s1026" style="position:absolute;z-index:251621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0.35pt,13.2pt" to="118.3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">
                <v:stroke dashstyle="1 1"/>
              </v:line>
            </w:pict>
          </mc:Fallback>
        </mc:AlternateContent>
      </w:r>
      <w:r w:rsidR="000252BD" w:rsidRPr="006F26E8">
        <w:rPr>
          <w:color w:val="000000" w:themeColor="text1"/>
        </w:rPr>
        <w:t xml:space="preserve">podľa §            </w:t>
      </w:r>
      <w:r w:rsidR="00586260" w:rsidRPr="006F26E8">
        <w:rPr>
          <w:color w:val="000000" w:themeColor="text1"/>
        </w:rPr>
        <w:t>83</w:t>
      </w:r>
      <w:r w:rsidR="000252BD" w:rsidRPr="006F26E8">
        <w:rPr>
          <w:color w:val="000000" w:themeColor="text1"/>
        </w:rPr>
        <w:t xml:space="preserve">             ods.       1        písm.       a)      zákona č. 281/2015 Z. z.</w:t>
      </w:r>
    </w:p>
    <w:p w14:paraId="369E5DD9" w14:textId="77777777" w:rsidR="000252BD" w:rsidRPr="006F26E8" w:rsidRDefault="000252BD" w:rsidP="000252BD">
      <w:pPr>
        <w:rPr>
          <w:color w:val="000000" w:themeColor="text1"/>
          <w:sz w:val="16"/>
          <w:szCs w:val="16"/>
        </w:rPr>
      </w:pPr>
    </w:p>
    <w:p w14:paraId="74831E14" w14:textId="31E2256C" w:rsidR="000252BD" w:rsidRPr="006F26E8" w:rsidRDefault="002F5CA2" w:rsidP="000252BD">
      <w:pPr>
        <w:rPr>
          <w:color w:val="000000" w:themeColor="text1"/>
        </w:rPr>
      </w:pPr>
      <w:r w:rsidRPr="006F26E8">
        <w:rPr>
          <w:noProof/>
          <w:color w:val="000000" w:themeColor="text1"/>
          <w:lang w:eastAsia="sk-SK"/>
        </w:rPr>
        <mc:AlternateContent>
          <mc:Choice Requires="wps">
            <w:drawing>
              <wp:anchor distT="4294967293" distB="4294967293" distL="114300" distR="114300" simplePos="0" relativeHeight="251624960" behindDoc="0" locked="0" layoutInCell="1" allowOverlap="1" wp14:anchorId="5B005B27" wp14:editId="352FC697">
                <wp:simplePos x="0" y="0"/>
                <wp:positionH relativeFrom="column">
                  <wp:posOffset>2409825</wp:posOffset>
                </wp:positionH>
                <wp:positionV relativeFrom="paragraph">
                  <wp:posOffset>176529</wp:posOffset>
                </wp:positionV>
                <wp:extent cx="3712845" cy="0"/>
                <wp:effectExtent l="0" t="0" r="1905" b="0"/>
                <wp:wrapNone/>
                <wp:docPr id="120" name="Rovná spojnica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284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5EDA5" id="Rovná spojnica 120" o:spid="_x0000_s1026" style="position:absolute;flip:y;z-index:251624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9.75pt,13.9pt" to="482.1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">
                <v:stroke dashstyle="1 1"/>
              </v:line>
            </w:pict>
          </mc:Fallback>
        </mc:AlternateContent>
      </w:r>
      <w:r w:rsidR="000252BD" w:rsidRPr="006F26E8">
        <w:rPr>
          <w:color w:val="000000" w:themeColor="text1"/>
        </w:rPr>
        <w:t>Dôvod skončenia, doklad (PR č...)</w:t>
      </w:r>
      <w:r w:rsidR="000252BD" w:rsidRPr="006F26E8">
        <w:rPr>
          <w:rStyle w:val="Odkaznapoznmkupodiarou"/>
          <w:color w:val="000000" w:themeColor="text1"/>
        </w:rPr>
        <w:footnoteReference w:customMarkFollows="1" w:id="34"/>
        <w:t>2)</w:t>
      </w:r>
      <w:r w:rsidR="000252BD" w:rsidRPr="006F26E8">
        <w:rPr>
          <w:color w:val="000000" w:themeColor="text1"/>
        </w:rPr>
        <w:t>:   v dôsledku organizačnej zmeny</w:t>
      </w:r>
      <w:r w:rsidR="00274628" w:rsidRPr="006F26E8">
        <w:rPr>
          <w:color w:val="000000" w:themeColor="text1"/>
        </w:rPr>
        <w:t xml:space="preserve"> </w:t>
      </w:r>
      <w:r w:rsidR="00586260" w:rsidRPr="006F26E8">
        <w:rPr>
          <w:color w:val="000000" w:themeColor="text1"/>
        </w:rPr>
        <w:t>nemôže vykonávať dot</w:t>
      </w:r>
      <w:r w:rsidR="007C22F9" w:rsidRPr="006F26E8">
        <w:rPr>
          <w:color w:val="000000" w:themeColor="text1"/>
        </w:rPr>
        <w:t xml:space="preserve">erajšiu </w:t>
      </w:r>
      <w:r w:rsidR="00586260" w:rsidRPr="006F26E8">
        <w:rPr>
          <w:color w:val="000000" w:themeColor="text1"/>
        </w:rPr>
        <w:t>funkciu</w:t>
      </w:r>
      <w:r w:rsidR="007C22F9" w:rsidRPr="006F26E8">
        <w:rPr>
          <w:color w:val="000000" w:themeColor="text1"/>
        </w:rPr>
        <w:t xml:space="preserve"> a</w:t>
      </w:r>
      <w:r w:rsidR="000252BD" w:rsidRPr="006F26E8">
        <w:rPr>
          <w:color w:val="000000" w:themeColor="text1"/>
        </w:rPr>
        <w:t xml:space="preserve"> nie je pre neho iná funkcia, do ktorej by mohol byť ustanovený ( PR R PÚ č. 256/</w:t>
      </w:r>
      <w:r w:rsidR="00B74D0A" w:rsidRPr="006F26E8">
        <w:rPr>
          <w:color w:val="000000" w:themeColor="text1"/>
        </w:rPr>
        <w:t xml:space="preserve"> </w:t>
      </w:r>
      <w:r w:rsidR="000252BD" w:rsidRPr="006F26E8">
        <w:rPr>
          <w:color w:val="000000" w:themeColor="text1"/>
        </w:rPr>
        <w:t>20.11.20</w:t>
      </w:r>
      <w:r w:rsidR="008E2196" w:rsidRPr="006F26E8">
        <w:rPr>
          <w:color w:val="000000" w:themeColor="text1"/>
        </w:rPr>
        <w:t>21</w:t>
      </w:r>
      <w:r w:rsidR="000252BD" w:rsidRPr="006F26E8">
        <w:rPr>
          <w:color w:val="000000" w:themeColor="text1"/>
        </w:rPr>
        <w:t xml:space="preserve">).                    </w:t>
      </w:r>
    </w:p>
    <w:p w14:paraId="6525D3B5" w14:textId="77777777" w:rsidR="000252BD" w:rsidRPr="006F26E8" w:rsidRDefault="002F5CA2" w:rsidP="000252BD">
      <w:pPr>
        <w:rPr>
          <w:color w:val="000000" w:themeColor="text1"/>
        </w:rPr>
      </w:pPr>
      <w:r w:rsidRPr="006F26E8">
        <w:rPr>
          <w:noProof/>
          <w:color w:val="000000" w:themeColor="text1"/>
          <w:lang w:eastAsia="sk-SK"/>
        </w:rPr>
        <mc:AlternateContent>
          <mc:Choice Requires="wps">
            <w:drawing>
              <wp:anchor distT="4294967293" distB="4294967293" distL="114300" distR="114300" simplePos="0" relativeHeight="251625984" behindDoc="0" locked="0" layoutInCell="1" allowOverlap="1" wp14:anchorId="5269BF05" wp14:editId="04E26254">
                <wp:simplePos x="0" y="0"/>
                <wp:positionH relativeFrom="column">
                  <wp:posOffset>-20955</wp:posOffset>
                </wp:positionH>
                <wp:positionV relativeFrom="paragraph">
                  <wp:posOffset>13969</wp:posOffset>
                </wp:positionV>
                <wp:extent cx="6019800" cy="0"/>
                <wp:effectExtent l="0" t="0" r="0" b="0"/>
                <wp:wrapNone/>
                <wp:docPr id="119" name="Rovná spojnica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4BF8B" id="Rovná spojnica 119" o:spid="_x0000_s1026" style="position:absolute;z-index:2516259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5pt,1.1pt" to="472.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">
                <v:stroke dashstyle="1 1"/>
              </v:line>
            </w:pict>
          </mc:Fallback>
        </mc:AlternateContent>
      </w:r>
    </w:p>
    <w:p w14:paraId="7737BD10" w14:textId="77777777" w:rsidR="000252BD" w:rsidRPr="006F26E8" w:rsidRDefault="000252BD" w:rsidP="000252BD">
      <w:pPr>
        <w:rPr>
          <w:b/>
          <w:bCs/>
          <w:color w:val="000000" w:themeColor="text1"/>
          <w:sz w:val="22"/>
          <w:szCs w:val="22"/>
          <w:u w:val="single"/>
        </w:rPr>
      </w:pPr>
      <w:r w:rsidRPr="006F26E8">
        <w:rPr>
          <w:b/>
          <w:bCs/>
          <w:color w:val="000000" w:themeColor="text1"/>
          <w:sz w:val="22"/>
          <w:szCs w:val="22"/>
          <w:u w:val="single"/>
        </w:rPr>
        <w:t>II. POTVRDENIE O ČASE TRVANIA SLUŽOBNÉHO POMERU</w:t>
      </w:r>
      <w:r w:rsidRPr="006F26E8">
        <w:rPr>
          <w:rStyle w:val="Odkaznapoznmkupodiarou"/>
          <w:bCs/>
          <w:color w:val="000000" w:themeColor="text1"/>
          <w:sz w:val="22"/>
          <w:szCs w:val="22"/>
          <w:u w:val="single"/>
        </w:rPr>
        <w:footnoteReference w:customMarkFollows="1" w:id="35"/>
        <w:t>3)</w:t>
      </w:r>
    </w:p>
    <w:p w14:paraId="305D07C0" w14:textId="77777777" w:rsidR="000252BD" w:rsidRPr="006F26E8" w:rsidRDefault="000252BD" w:rsidP="000252BD">
      <w:pPr>
        <w:rPr>
          <w:color w:val="000000" w:themeColor="text1"/>
        </w:rPr>
      </w:pPr>
    </w:p>
    <w:p w14:paraId="7BFF0AD1" w14:textId="77777777" w:rsidR="000252BD" w:rsidRPr="006F26E8" w:rsidRDefault="000252BD" w:rsidP="000252BD">
      <w:pPr>
        <w:rPr>
          <w:color w:val="000000" w:themeColor="text1"/>
          <w:sz w:val="22"/>
          <w:szCs w:val="22"/>
        </w:rPr>
      </w:pPr>
      <w:r w:rsidRPr="006F26E8">
        <w:rPr>
          <w:color w:val="000000" w:themeColor="text1"/>
          <w:sz w:val="22"/>
          <w:szCs w:val="22"/>
        </w:rPr>
        <w:t>Menovaný (á) vykonával (a):</w:t>
      </w:r>
    </w:p>
    <w:p w14:paraId="024EEB5E" w14:textId="77777777" w:rsidR="000252BD" w:rsidRPr="006F26E8" w:rsidRDefault="000252BD" w:rsidP="000252BD">
      <w:pPr>
        <w:rPr>
          <w:b/>
          <w:color w:val="000000" w:themeColor="text1"/>
          <w:sz w:val="22"/>
          <w:szCs w:val="22"/>
        </w:rPr>
      </w:pPr>
      <w:r w:rsidRPr="006F26E8">
        <w:rPr>
          <w:color w:val="000000" w:themeColor="text1"/>
          <w:sz w:val="22"/>
          <w:szCs w:val="22"/>
        </w:rPr>
        <w:t xml:space="preserve">1) </w:t>
      </w:r>
      <w:r w:rsidRPr="006F26E8">
        <w:rPr>
          <w:b/>
          <w:color w:val="000000" w:themeColor="text1"/>
          <w:sz w:val="22"/>
          <w:szCs w:val="22"/>
        </w:rPr>
        <w:t>základnú (náhradnú) službu</w:t>
      </w:r>
    </w:p>
    <w:p w14:paraId="28A816F1" w14:textId="4131E15B" w:rsidR="000252BD" w:rsidRPr="006F26E8" w:rsidRDefault="000252BD" w:rsidP="000252BD">
      <w:pPr>
        <w:rPr>
          <w:color w:val="000000" w:themeColor="text1"/>
          <w:sz w:val="22"/>
          <w:szCs w:val="22"/>
        </w:rPr>
      </w:pPr>
      <w:r w:rsidRPr="006F26E8">
        <w:rPr>
          <w:color w:val="000000" w:themeColor="text1"/>
          <w:sz w:val="22"/>
          <w:szCs w:val="22"/>
        </w:rPr>
        <w:t xml:space="preserve">      Od      </w:t>
      </w:r>
      <w:r w:rsidR="0092435B" w:rsidRPr="006F26E8">
        <w:rPr>
          <w:color w:val="000000" w:themeColor="text1"/>
          <w:sz w:val="22"/>
          <w:szCs w:val="22"/>
        </w:rPr>
        <w:t>02</w:t>
      </w:r>
      <w:r w:rsidRPr="006F26E8">
        <w:rPr>
          <w:color w:val="000000" w:themeColor="text1"/>
          <w:sz w:val="22"/>
          <w:szCs w:val="22"/>
        </w:rPr>
        <w:t>.</w:t>
      </w:r>
      <w:r w:rsidR="0092435B" w:rsidRPr="006F26E8">
        <w:rPr>
          <w:color w:val="000000" w:themeColor="text1"/>
          <w:sz w:val="22"/>
          <w:szCs w:val="22"/>
        </w:rPr>
        <w:t>09</w:t>
      </w:r>
      <w:r w:rsidRPr="006F26E8">
        <w:rPr>
          <w:color w:val="000000" w:themeColor="text1"/>
          <w:sz w:val="22"/>
          <w:szCs w:val="22"/>
        </w:rPr>
        <w:t>.19</w:t>
      </w:r>
      <w:r w:rsidR="0092435B" w:rsidRPr="006F26E8">
        <w:rPr>
          <w:color w:val="000000" w:themeColor="text1"/>
          <w:sz w:val="22"/>
          <w:szCs w:val="22"/>
        </w:rPr>
        <w:t>94</w:t>
      </w:r>
      <w:r w:rsidRPr="006F26E8">
        <w:rPr>
          <w:color w:val="000000" w:themeColor="text1"/>
          <w:sz w:val="22"/>
          <w:szCs w:val="22"/>
        </w:rPr>
        <w:t xml:space="preserve">       </w:t>
      </w:r>
      <w:r w:rsidR="0092435B" w:rsidRPr="006F26E8">
        <w:rPr>
          <w:color w:val="000000" w:themeColor="text1"/>
          <w:sz w:val="22"/>
          <w:szCs w:val="22"/>
        </w:rPr>
        <w:tab/>
      </w:r>
      <w:r w:rsidR="0092435B" w:rsidRPr="006F26E8">
        <w:rPr>
          <w:color w:val="000000" w:themeColor="text1"/>
          <w:sz w:val="22"/>
          <w:szCs w:val="22"/>
        </w:rPr>
        <w:tab/>
      </w:r>
      <w:r w:rsidR="0092435B" w:rsidRPr="006F26E8">
        <w:rPr>
          <w:color w:val="000000" w:themeColor="text1"/>
          <w:sz w:val="22"/>
          <w:szCs w:val="22"/>
        </w:rPr>
        <w:tab/>
      </w:r>
      <w:r w:rsidR="0092435B" w:rsidRPr="006F26E8">
        <w:rPr>
          <w:color w:val="000000" w:themeColor="text1"/>
          <w:sz w:val="22"/>
          <w:szCs w:val="22"/>
        </w:rPr>
        <w:tab/>
      </w:r>
      <w:r w:rsidR="0092435B" w:rsidRPr="006F26E8">
        <w:rPr>
          <w:color w:val="000000" w:themeColor="text1"/>
          <w:sz w:val="22"/>
          <w:szCs w:val="22"/>
        </w:rPr>
        <w:tab/>
      </w:r>
      <w:r w:rsidRPr="006F26E8">
        <w:rPr>
          <w:color w:val="000000" w:themeColor="text1"/>
          <w:sz w:val="22"/>
          <w:szCs w:val="22"/>
        </w:rPr>
        <w:t xml:space="preserve">do      </w:t>
      </w:r>
      <w:r w:rsidR="0092435B" w:rsidRPr="006F26E8">
        <w:rPr>
          <w:color w:val="000000" w:themeColor="text1"/>
          <w:sz w:val="22"/>
          <w:szCs w:val="22"/>
        </w:rPr>
        <w:t>31</w:t>
      </w:r>
      <w:r w:rsidRPr="006F26E8">
        <w:rPr>
          <w:color w:val="000000" w:themeColor="text1"/>
          <w:sz w:val="22"/>
          <w:szCs w:val="22"/>
        </w:rPr>
        <w:t>.</w:t>
      </w:r>
      <w:r w:rsidR="0092435B" w:rsidRPr="006F26E8">
        <w:rPr>
          <w:color w:val="000000" w:themeColor="text1"/>
          <w:sz w:val="22"/>
          <w:szCs w:val="22"/>
        </w:rPr>
        <w:t>05.1995</w:t>
      </w:r>
      <w:r w:rsidRPr="006F26E8">
        <w:rPr>
          <w:color w:val="000000" w:themeColor="text1"/>
          <w:sz w:val="22"/>
          <w:szCs w:val="22"/>
        </w:rPr>
        <w:t xml:space="preserve">          </w:t>
      </w:r>
      <w:r w:rsidR="0092435B" w:rsidRPr="006F26E8">
        <w:rPr>
          <w:color w:val="000000" w:themeColor="text1"/>
          <w:sz w:val="22"/>
          <w:szCs w:val="22"/>
        </w:rPr>
        <w:tab/>
      </w:r>
      <w:r w:rsidR="0092435B" w:rsidRPr="006F26E8">
        <w:rPr>
          <w:color w:val="000000" w:themeColor="text1"/>
          <w:sz w:val="22"/>
          <w:szCs w:val="22"/>
        </w:rPr>
        <w:tab/>
      </w:r>
      <w:r w:rsidRPr="006F26E8">
        <w:rPr>
          <w:color w:val="000000" w:themeColor="text1"/>
          <w:sz w:val="22"/>
          <w:szCs w:val="22"/>
        </w:rPr>
        <w:t>t.</w:t>
      </w:r>
      <w:r w:rsidR="001B0885" w:rsidRPr="006F26E8">
        <w:rPr>
          <w:color w:val="000000" w:themeColor="text1"/>
          <w:sz w:val="22"/>
          <w:szCs w:val="22"/>
        </w:rPr>
        <w:t xml:space="preserve"> </w:t>
      </w:r>
      <w:r w:rsidRPr="006F26E8">
        <w:rPr>
          <w:color w:val="000000" w:themeColor="text1"/>
          <w:sz w:val="22"/>
          <w:szCs w:val="22"/>
        </w:rPr>
        <w:t xml:space="preserve">j.   </w:t>
      </w:r>
      <w:r w:rsidR="001B0885" w:rsidRPr="006F26E8">
        <w:rPr>
          <w:color w:val="000000" w:themeColor="text1"/>
          <w:sz w:val="22"/>
          <w:szCs w:val="22"/>
        </w:rPr>
        <w:t xml:space="preserve"> </w:t>
      </w:r>
      <w:r w:rsidR="0092435B" w:rsidRPr="006F26E8">
        <w:rPr>
          <w:color w:val="000000" w:themeColor="text1"/>
          <w:sz w:val="22"/>
          <w:szCs w:val="22"/>
        </w:rPr>
        <w:t>272</w:t>
      </w:r>
      <w:r w:rsidRPr="006F26E8">
        <w:rPr>
          <w:color w:val="000000" w:themeColor="text1"/>
          <w:sz w:val="22"/>
          <w:szCs w:val="22"/>
        </w:rPr>
        <w:t xml:space="preserve">   dní </w:t>
      </w:r>
    </w:p>
    <w:p w14:paraId="2E510B4F" w14:textId="50D0737D" w:rsidR="000252BD" w:rsidRPr="006F26E8" w:rsidRDefault="002F5CA2" w:rsidP="000252BD">
      <w:pPr>
        <w:rPr>
          <w:color w:val="000000" w:themeColor="text1"/>
          <w:sz w:val="22"/>
          <w:szCs w:val="22"/>
        </w:rPr>
      </w:pPr>
      <w:r w:rsidRPr="006F26E8">
        <w:rPr>
          <w:noProof/>
          <w:color w:val="000000" w:themeColor="text1"/>
          <w:sz w:val="22"/>
          <w:szCs w:val="22"/>
          <w:lang w:eastAsia="sk-SK"/>
        </w:rPr>
        <mc:AlternateContent>
          <mc:Choice Requires="wps">
            <w:drawing>
              <wp:anchor distT="4294967293" distB="4294967293" distL="114300" distR="114300" simplePos="0" relativeHeight="251635200" behindDoc="0" locked="0" layoutInCell="1" allowOverlap="1" wp14:anchorId="3BD0CAF6" wp14:editId="7BE2F153">
                <wp:simplePos x="0" y="0"/>
                <wp:positionH relativeFrom="column">
                  <wp:posOffset>3204845</wp:posOffset>
                </wp:positionH>
                <wp:positionV relativeFrom="paragraph">
                  <wp:posOffset>24130</wp:posOffset>
                </wp:positionV>
                <wp:extent cx="900000" cy="0"/>
                <wp:effectExtent l="0" t="0" r="14605" b="19050"/>
                <wp:wrapNone/>
                <wp:docPr id="118" name="Rovná spojnica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00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CB9EA" id="Rovná spojnica 118" o:spid="_x0000_s1026" style="position:absolute;z-index:2516352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52.35pt,1.9pt" to="323.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">
                <v:stroke dashstyle="1 1"/>
              </v:line>
            </w:pict>
          </mc:Fallback>
        </mc:AlternateContent>
      </w:r>
      <w:r w:rsidRPr="006F26E8">
        <w:rPr>
          <w:noProof/>
          <w:color w:val="000000" w:themeColor="text1"/>
          <w:sz w:val="22"/>
          <w:szCs w:val="22"/>
          <w:lang w:eastAsia="sk-SK"/>
        </w:rPr>
        <mc:AlternateContent>
          <mc:Choice Requires="wps">
            <w:drawing>
              <wp:anchor distT="4294967293" distB="4294967293" distL="114300" distR="114300" simplePos="0" relativeHeight="251628032" behindDoc="0" locked="0" layoutInCell="1" allowOverlap="1" wp14:anchorId="3089CA7A" wp14:editId="4C5101ED">
                <wp:simplePos x="0" y="0"/>
                <wp:positionH relativeFrom="column">
                  <wp:posOffset>1884045</wp:posOffset>
                </wp:positionH>
                <wp:positionV relativeFrom="paragraph">
                  <wp:posOffset>5714</wp:posOffset>
                </wp:positionV>
                <wp:extent cx="1066800" cy="0"/>
                <wp:effectExtent l="0" t="0" r="0" b="0"/>
                <wp:wrapNone/>
                <wp:docPr id="117" name="Rovná spojnica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0696B" id="Rovná spojnica 117" o:spid="_x0000_s1026" style="position:absolute;z-index:2516280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8.35pt,.45pt" to="232.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">
                <v:stroke dashstyle="1 1"/>
              </v:line>
            </w:pict>
          </mc:Fallback>
        </mc:AlternateContent>
      </w:r>
      <w:r w:rsidRPr="006F26E8">
        <w:rPr>
          <w:noProof/>
          <w:color w:val="000000" w:themeColor="text1"/>
          <w:sz w:val="22"/>
          <w:szCs w:val="22"/>
          <w:lang w:eastAsia="sk-SK"/>
        </w:rPr>
        <mc:AlternateContent>
          <mc:Choice Requires="wps">
            <w:drawing>
              <wp:anchor distT="4294967293" distB="4294967293" distL="114300" distR="114300" simplePos="0" relativeHeight="251627008" behindDoc="0" locked="0" layoutInCell="1" allowOverlap="1" wp14:anchorId="1FB1B6BA" wp14:editId="5AC3B5D7">
                <wp:simplePos x="0" y="0"/>
                <wp:positionH relativeFrom="column">
                  <wp:posOffset>464820</wp:posOffset>
                </wp:positionH>
                <wp:positionV relativeFrom="paragraph">
                  <wp:posOffset>5714</wp:posOffset>
                </wp:positionV>
                <wp:extent cx="1066800" cy="0"/>
                <wp:effectExtent l="0" t="0" r="0" b="0"/>
                <wp:wrapNone/>
                <wp:docPr id="116" name="Rovná spojnica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09448" id="Rovná spojnica 116" o:spid="_x0000_s1026" style="position:absolute;z-index:251627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6.6pt,.45pt" to="120.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">
                <v:stroke dashstyle="1 1"/>
              </v:line>
            </w:pict>
          </mc:Fallback>
        </mc:AlternateContent>
      </w:r>
      <w:r w:rsidR="000252BD" w:rsidRPr="006F26E8">
        <w:rPr>
          <w:color w:val="000000" w:themeColor="text1"/>
          <w:sz w:val="22"/>
          <w:szCs w:val="22"/>
        </w:rPr>
        <w:t xml:space="preserve">2) </w:t>
      </w:r>
      <w:r w:rsidR="000252BD" w:rsidRPr="006F26E8">
        <w:rPr>
          <w:b/>
          <w:color w:val="000000" w:themeColor="text1"/>
          <w:sz w:val="22"/>
          <w:szCs w:val="22"/>
        </w:rPr>
        <w:t>pracovný pomer colníka k colnej správe</w:t>
      </w:r>
    </w:p>
    <w:p w14:paraId="762B8F2B" w14:textId="445D7BDF" w:rsidR="000252BD" w:rsidRPr="006F26E8" w:rsidRDefault="000252BD" w:rsidP="000252BD">
      <w:pPr>
        <w:rPr>
          <w:color w:val="000000" w:themeColor="text1"/>
          <w:sz w:val="22"/>
          <w:szCs w:val="22"/>
        </w:rPr>
      </w:pPr>
      <w:r w:rsidRPr="006F26E8">
        <w:rPr>
          <w:color w:val="000000" w:themeColor="text1"/>
          <w:sz w:val="22"/>
          <w:szCs w:val="22"/>
        </w:rPr>
        <w:t xml:space="preserve">      od       01.0</w:t>
      </w:r>
      <w:r w:rsidR="0092435B" w:rsidRPr="006F26E8">
        <w:rPr>
          <w:color w:val="000000" w:themeColor="text1"/>
          <w:sz w:val="22"/>
          <w:szCs w:val="22"/>
        </w:rPr>
        <w:t>7</w:t>
      </w:r>
      <w:r w:rsidRPr="006F26E8">
        <w:rPr>
          <w:color w:val="000000" w:themeColor="text1"/>
          <w:sz w:val="22"/>
          <w:szCs w:val="22"/>
        </w:rPr>
        <w:t>.19</w:t>
      </w:r>
      <w:r w:rsidR="0092435B" w:rsidRPr="006F26E8">
        <w:rPr>
          <w:color w:val="000000" w:themeColor="text1"/>
          <w:sz w:val="22"/>
          <w:szCs w:val="22"/>
        </w:rPr>
        <w:t>95</w:t>
      </w:r>
      <w:r w:rsidRPr="006F26E8">
        <w:rPr>
          <w:color w:val="000000" w:themeColor="text1"/>
          <w:sz w:val="22"/>
          <w:szCs w:val="22"/>
        </w:rPr>
        <w:t xml:space="preserve">       </w:t>
      </w:r>
      <w:r w:rsidR="0092435B" w:rsidRPr="006F26E8">
        <w:rPr>
          <w:color w:val="000000" w:themeColor="text1"/>
          <w:sz w:val="22"/>
          <w:szCs w:val="22"/>
        </w:rPr>
        <w:t xml:space="preserve">     </w:t>
      </w:r>
      <w:r w:rsidRPr="006F26E8">
        <w:rPr>
          <w:color w:val="000000" w:themeColor="text1"/>
          <w:sz w:val="22"/>
          <w:szCs w:val="22"/>
        </w:rPr>
        <w:t xml:space="preserve">do      </w:t>
      </w:r>
      <w:r w:rsidR="001B0885" w:rsidRPr="006F26E8">
        <w:rPr>
          <w:color w:val="000000" w:themeColor="text1"/>
          <w:sz w:val="22"/>
          <w:szCs w:val="22"/>
        </w:rPr>
        <w:t>30</w:t>
      </w:r>
      <w:r w:rsidRPr="006F26E8">
        <w:rPr>
          <w:color w:val="000000" w:themeColor="text1"/>
          <w:sz w:val="22"/>
          <w:szCs w:val="22"/>
        </w:rPr>
        <w:t>.0</w:t>
      </w:r>
      <w:r w:rsidR="001B0885" w:rsidRPr="006F26E8">
        <w:rPr>
          <w:color w:val="000000" w:themeColor="text1"/>
          <w:sz w:val="22"/>
          <w:szCs w:val="22"/>
        </w:rPr>
        <w:t>9</w:t>
      </w:r>
      <w:r w:rsidRPr="006F26E8">
        <w:rPr>
          <w:color w:val="000000" w:themeColor="text1"/>
          <w:sz w:val="22"/>
          <w:szCs w:val="22"/>
        </w:rPr>
        <w:t>.19</w:t>
      </w:r>
      <w:r w:rsidR="001B0885" w:rsidRPr="006F26E8">
        <w:rPr>
          <w:color w:val="000000" w:themeColor="text1"/>
          <w:sz w:val="22"/>
          <w:szCs w:val="22"/>
        </w:rPr>
        <w:t>99</w:t>
      </w:r>
      <w:r w:rsidRPr="006F26E8">
        <w:rPr>
          <w:color w:val="000000" w:themeColor="text1"/>
          <w:sz w:val="22"/>
          <w:szCs w:val="22"/>
        </w:rPr>
        <w:t xml:space="preserve">           t.</w:t>
      </w:r>
      <w:r w:rsidR="001B0885" w:rsidRPr="006F26E8">
        <w:rPr>
          <w:color w:val="000000" w:themeColor="text1"/>
          <w:sz w:val="22"/>
          <w:szCs w:val="22"/>
        </w:rPr>
        <w:t xml:space="preserve"> </w:t>
      </w:r>
      <w:r w:rsidRPr="006F26E8">
        <w:rPr>
          <w:color w:val="000000" w:themeColor="text1"/>
          <w:sz w:val="22"/>
          <w:szCs w:val="22"/>
        </w:rPr>
        <w:t xml:space="preserve">j.   </w:t>
      </w:r>
      <w:r w:rsidR="001B0885" w:rsidRPr="006F26E8">
        <w:rPr>
          <w:color w:val="000000" w:themeColor="text1"/>
          <w:sz w:val="22"/>
          <w:szCs w:val="22"/>
        </w:rPr>
        <w:t xml:space="preserve"> 4 roky 93 </w:t>
      </w:r>
      <w:r w:rsidRPr="006F26E8">
        <w:rPr>
          <w:color w:val="000000" w:themeColor="text1"/>
          <w:sz w:val="22"/>
          <w:szCs w:val="22"/>
        </w:rPr>
        <w:t xml:space="preserve">dní </w:t>
      </w:r>
    </w:p>
    <w:p w14:paraId="71DD919B" w14:textId="4D71157F" w:rsidR="000252BD" w:rsidRPr="006F26E8" w:rsidRDefault="002F5CA2" w:rsidP="000252BD">
      <w:pPr>
        <w:rPr>
          <w:color w:val="000000" w:themeColor="text1"/>
          <w:sz w:val="22"/>
          <w:szCs w:val="22"/>
        </w:rPr>
      </w:pPr>
      <w:r w:rsidRPr="006F26E8">
        <w:rPr>
          <w:noProof/>
          <w:color w:val="000000" w:themeColor="text1"/>
          <w:sz w:val="22"/>
          <w:szCs w:val="22"/>
          <w:lang w:eastAsia="sk-SK"/>
        </w:rPr>
        <mc:AlternateContent>
          <mc:Choice Requires="wps">
            <w:drawing>
              <wp:anchor distT="4294967293" distB="4294967293" distL="114300" distR="114300" simplePos="0" relativeHeight="251636224" behindDoc="0" locked="0" layoutInCell="1" allowOverlap="1" wp14:anchorId="5F026557" wp14:editId="2123E3A8">
                <wp:simplePos x="0" y="0"/>
                <wp:positionH relativeFrom="column">
                  <wp:posOffset>3220720</wp:posOffset>
                </wp:positionH>
                <wp:positionV relativeFrom="paragraph">
                  <wp:posOffset>9525</wp:posOffset>
                </wp:positionV>
                <wp:extent cx="900000" cy="0"/>
                <wp:effectExtent l="0" t="0" r="14605" b="19050"/>
                <wp:wrapNone/>
                <wp:docPr id="115" name="Rovná spojnic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00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84376" id="Rovná spojnica 115" o:spid="_x0000_s1026" style="position:absolute;z-index:2516362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53.6pt,.75pt" to="324.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">
                <v:stroke dashstyle="1 1"/>
              </v:line>
            </w:pict>
          </mc:Fallback>
        </mc:AlternateContent>
      </w:r>
      <w:r w:rsidRPr="006F26E8">
        <w:rPr>
          <w:noProof/>
          <w:color w:val="000000" w:themeColor="text1"/>
          <w:sz w:val="22"/>
          <w:szCs w:val="22"/>
          <w:lang w:eastAsia="sk-SK"/>
        </w:rPr>
        <mc:AlternateContent>
          <mc:Choice Requires="wps">
            <w:drawing>
              <wp:anchor distT="4294967293" distB="4294967293" distL="114300" distR="114300" simplePos="0" relativeHeight="251631104" behindDoc="0" locked="0" layoutInCell="1" allowOverlap="1" wp14:anchorId="05309980" wp14:editId="78E162BE">
                <wp:simplePos x="0" y="0"/>
                <wp:positionH relativeFrom="column">
                  <wp:posOffset>1884045</wp:posOffset>
                </wp:positionH>
                <wp:positionV relativeFrom="paragraph">
                  <wp:posOffset>634</wp:posOffset>
                </wp:positionV>
                <wp:extent cx="1066800" cy="0"/>
                <wp:effectExtent l="0" t="0" r="0" b="0"/>
                <wp:wrapNone/>
                <wp:docPr id="114" name="Rovná spojnica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86410" id="Rovná spojnica 114" o:spid="_x0000_s1026" style="position:absolute;z-index:2516311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8.35pt,.05pt" to="232.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">
                <v:stroke dashstyle="1 1"/>
              </v:line>
            </w:pict>
          </mc:Fallback>
        </mc:AlternateContent>
      </w:r>
      <w:r w:rsidRPr="006F26E8">
        <w:rPr>
          <w:noProof/>
          <w:color w:val="000000" w:themeColor="text1"/>
          <w:sz w:val="22"/>
          <w:szCs w:val="22"/>
          <w:lang w:eastAsia="sk-SK"/>
        </w:rPr>
        <mc:AlternateContent>
          <mc:Choice Requires="wps">
            <w:drawing>
              <wp:anchor distT="4294967293" distB="4294967293" distL="114300" distR="114300" simplePos="0" relativeHeight="251629056" behindDoc="0" locked="0" layoutInCell="1" allowOverlap="1" wp14:anchorId="4E7D8D25" wp14:editId="7996147F">
                <wp:simplePos x="0" y="0"/>
                <wp:positionH relativeFrom="column">
                  <wp:posOffset>436245</wp:posOffset>
                </wp:positionH>
                <wp:positionV relativeFrom="paragraph">
                  <wp:posOffset>634</wp:posOffset>
                </wp:positionV>
                <wp:extent cx="1066800" cy="0"/>
                <wp:effectExtent l="0" t="0" r="0" b="0"/>
                <wp:wrapNone/>
                <wp:docPr id="113" name="Rovná spojnica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3F303" id="Rovná spojnica 113" o:spid="_x0000_s1026" style="position:absolute;z-index:2516290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4.35pt,.05pt" to="118.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">
                <v:stroke dashstyle="1 1"/>
              </v:line>
            </w:pict>
          </mc:Fallback>
        </mc:AlternateContent>
      </w:r>
      <w:r w:rsidR="000252BD" w:rsidRPr="006F26E8">
        <w:rPr>
          <w:color w:val="000000" w:themeColor="text1"/>
          <w:sz w:val="22"/>
          <w:szCs w:val="22"/>
        </w:rPr>
        <w:t xml:space="preserve">3) </w:t>
      </w:r>
      <w:r w:rsidR="000252BD" w:rsidRPr="006F26E8">
        <w:rPr>
          <w:b/>
          <w:color w:val="000000" w:themeColor="text1"/>
          <w:sz w:val="22"/>
          <w:szCs w:val="22"/>
        </w:rPr>
        <w:t>služobný pomer policajta</w:t>
      </w:r>
    </w:p>
    <w:p w14:paraId="5C27E171" w14:textId="3AF6644C" w:rsidR="000252BD" w:rsidRPr="006F26E8" w:rsidRDefault="002F5CA2" w:rsidP="000252BD">
      <w:pPr>
        <w:rPr>
          <w:color w:val="000000" w:themeColor="text1"/>
          <w:sz w:val="22"/>
          <w:szCs w:val="22"/>
        </w:rPr>
      </w:pPr>
      <w:r w:rsidRPr="006F26E8">
        <w:rPr>
          <w:noProof/>
          <w:color w:val="000000" w:themeColor="text1"/>
          <w:sz w:val="22"/>
          <w:szCs w:val="22"/>
          <w:lang w:eastAsia="sk-SK"/>
        </w:rPr>
        <mc:AlternateContent>
          <mc:Choice Requires="wps">
            <w:drawing>
              <wp:anchor distT="4294967293" distB="4294967293" distL="114300" distR="114300" simplePos="0" relativeHeight="251637248" behindDoc="0" locked="0" layoutInCell="1" allowOverlap="1" wp14:anchorId="300F463A" wp14:editId="0D9D478C">
                <wp:simplePos x="0" y="0"/>
                <wp:positionH relativeFrom="column">
                  <wp:posOffset>3211195</wp:posOffset>
                </wp:positionH>
                <wp:positionV relativeFrom="paragraph">
                  <wp:posOffset>153670</wp:posOffset>
                </wp:positionV>
                <wp:extent cx="900000" cy="0"/>
                <wp:effectExtent l="0" t="0" r="14605" b="19050"/>
                <wp:wrapNone/>
                <wp:docPr id="112" name="Rovná spojnica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00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A3D66" id="Rovná spojnica 112" o:spid="_x0000_s1026" style="position:absolute;z-index:2516372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52.85pt,12.1pt" to="323.7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">
                <v:stroke dashstyle="1 1"/>
              </v:line>
            </w:pict>
          </mc:Fallback>
        </mc:AlternateContent>
      </w:r>
      <w:r w:rsidRPr="006F26E8">
        <w:rPr>
          <w:noProof/>
          <w:color w:val="000000" w:themeColor="text1"/>
          <w:sz w:val="22"/>
          <w:szCs w:val="22"/>
          <w:lang w:eastAsia="sk-SK"/>
        </w:rPr>
        <mc:AlternateContent>
          <mc:Choice Requires="wps">
            <w:drawing>
              <wp:anchor distT="4294967293" distB="4294967293" distL="114300" distR="114300" simplePos="0" relativeHeight="251632128" behindDoc="0" locked="0" layoutInCell="1" allowOverlap="1" wp14:anchorId="5F19EC1C" wp14:editId="65CE7FA1">
                <wp:simplePos x="0" y="0"/>
                <wp:positionH relativeFrom="column">
                  <wp:posOffset>1864995</wp:posOffset>
                </wp:positionH>
                <wp:positionV relativeFrom="paragraph">
                  <wp:posOffset>154304</wp:posOffset>
                </wp:positionV>
                <wp:extent cx="1066800" cy="0"/>
                <wp:effectExtent l="0" t="0" r="0" b="0"/>
                <wp:wrapNone/>
                <wp:docPr id="111" name="Rovná spojnica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EE404" id="Rovná spojnica 111" o:spid="_x0000_s1026" style="position:absolute;z-index:2516321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85pt,12.15pt" to="230.8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">
                <v:stroke dashstyle="1 1"/>
              </v:line>
            </w:pict>
          </mc:Fallback>
        </mc:AlternateContent>
      </w:r>
      <w:r w:rsidRPr="006F26E8">
        <w:rPr>
          <w:noProof/>
          <w:color w:val="000000" w:themeColor="text1"/>
          <w:sz w:val="22"/>
          <w:szCs w:val="22"/>
          <w:lang w:eastAsia="sk-SK"/>
        </w:rPr>
        <mc:AlternateContent>
          <mc:Choice Requires="wps">
            <w:drawing>
              <wp:anchor distT="4294967293" distB="4294967293" distL="114300" distR="114300" simplePos="0" relativeHeight="251630080" behindDoc="0" locked="0" layoutInCell="1" allowOverlap="1" wp14:anchorId="5EF27AD7" wp14:editId="3E031F0D">
                <wp:simplePos x="0" y="0"/>
                <wp:positionH relativeFrom="column">
                  <wp:posOffset>464820</wp:posOffset>
                </wp:positionH>
                <wp:positionV relativeFrom="paragraph">
                  <wp:posOffset>154304</wp:posOffset>
                </wp:positionV>
                <wp:extent cx="1066800" cy="0"/>
                <wp:effectExtent l="0" t="0" r="0" b="0"/>
                <wp:wrapNone/>
                <wp:docPr id="110" name="Rovná spojnica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7230F" id="Rovná spojnica 110" o:spid="_x0000_s1026" style="position:absolute;z-index:2516300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6.6pt,12.15pt" to="120.6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">
                <v:stroke dashstyle="1 1"/>
              </v:line>
            </w:pict>
          </mc:Fallback>
        </mc:AlternateContent>
      </w:r>
      <w:r w:rsidR="001B0885" w:rsidRPr="006F26E8">
        <w:rPr>
          <w:color w:val="000000" w:themeColor="text1"/>
          <w:sz w:val="22"/>
          <w:szCs w:val="22"/>
        </w:rPr>
        <w:t xml:space="preserve">       od      01.10</w:t>
      </w:r>
      <w:r w:rsidR="000252BD" w:rsidRPr="006F26E8">
        <w:rPr>
          <w:color w:val="000000" w:themeColor="text1"/>
          <w:sz w:val="22"/>
          <w:szCs w:val="22"/>
        </w:rPr>
        <w:t>.19</w:t>
      </w:r>
      <w:r w:rsidR="001B0885" w:rsidRPr="006F26E8">
        <w:rPr>
          <w:color w:val="000000" w:themeColor="text1"/>
          <w:sz w:val="22"/>
          <w:szCs w:val="22"/>
        </w:rPr>
        <w:t>99</w:t>
      </w:r>
      <w:r w:rsidR="000252BD" w:rsidRPr="006F26E8">
        <w:rPr>
          <w:color w:val="000000" w:themeColor="text1"/>
          <w:sz w:val="22"/>
          <w:szCs w:val="22"/>
        </w:rPr>
        <w:t xml:space="preserve">       </w:t>
      </w:r>
      <w:r w:rsidR="001B0885" w:rsidRPr="006F26E8">
        <w:rPr>
          <w:color w:val="000000" w:themeColor="text1"/>
          <w:sz w:val="22"/>
          <w:szCs w:val="22"/>
        </w:rPr>
        <w:t xml:space="preserve">     </w:t>
      </w:r>
      <w:r w:rsidR="000252BD" w:rsidRPr="006F26E8">
        <w:rPr>
          <w:color w:val="000000" w:themeColor="text1"/>
          <w:sz w:val="22"/>
          <w:szCs w:val="22"/>
        </w:rPr>
        <w:t xml:space="preserve">do      </w:t>
      </w:r>
      <w:r w:rsidR="001B0885" w:rsidRPr="006F26E8">
        <w:rPr>
          <w:color w:val="000000" w:themeColor="text1"/>
          <w:sz w:val="22"/>
          <w:szCs w:val="22"/>
        </w:rPr>
        <w:t>31.12.2002</w:t>
      </w:r>
      <w:r w:rsidR="000252BD" w:rsidRPr="006F26E8">
        <w:rPr>
          <w:color w:val="000000" w:themeColor="text1"/>
          <w:sz w:val="22"/>
          <w:szCs w:val="22"/>
        </w:rPr>
        <w:t xml:space="preserve">          </w:t>
      </w:r>
      <w:r w:rsidR="001B0885" w:rsidRPr="006F26E8">
        <w:rPr>
          <w:color w:val="000000" w:themeColor="text1"/>
          <w:sz w:val="22"/>
          <w:szCs w:val="22"/>
        </w:rPr>
        <w:t xml:space="preserve"> </w:t>
      </w:r>
      <w:r w:rsidR="000252BD" w:rsidRPr="006F26E8">
        <w:rPr>
          <w:color w:val="000000" w:themeColor="text1"/>
          <w:sz w:val="22"/>
          <w:szCs w:val="22"/>
        </w:rPr>
        <w:t>t.</w:t>
      </w:r>
      <w:r w:rsidR="001B0885" w:rsidRPr="006F26E8">
        <w:rPr>
          <w:color w:val="000000" w:themeColor="text1"/>
          <w:sz w:val="22"/>
          <w:szCs w:val="22"/>
        </w:rPr>
        <w:t xml:space="preserve"> </w:t>
      </w:r>
      <w:r w:rsidR="000252BD" w:rsidRPr="006F26E8">
        <w:rPr>
          <w:color w:val="000000" w:themeColor="text1"/>
          <w:sz w:val="22"/>
          <w:szCs w:val="22"/>
        </w:rPr>
        <w:t xml:space="preserve">j. </w:t>
      </w:r>
      <w:r w:rsidR="001B0885" w:rsidRPr="006F26E8">
        <w:rPr>
          <w:color w:val="000000" w:themeColor="text1"/>
          <w:sz w:val="22"/>
          <w:szCs w:val="22"/>
        </w:rPr>
        <w:t xml:space="preserve">   3 roky 93 dní</w:t>
      </w:r>
    </w:p>
    <w:p w14:paraId="0EB26FC2" w14:textId="3D3EB9B4" w:rsidR="000252BD" w:rsidRPr="006F26E8" w:rsidRDefault="000252BD" w:rsidP="000252BD">
      <w:pPr>
        <w:rPr>
          <w:color w:val="000000" w:themeColor="text1"/>
          <w:sz w:val="22"/>
          <w:szCs w:val="22"/>
        </w:rPr>
      </w:pPr>
      <w:r w:rsidRPr="006F26E8">
        <w:rPr>
          <w:color w:val="000000" w:themeColor="text1"/>
          <w:sz w:val="22"/>
          <w:szCs w:val="22"/>
        </w:rPr>
        <w:t xml:space="preserve">4) </w:t>
      </w:r>
      <w:r w:rsidRPr="006F26E8">
        <w:rPr>
          <w:b/>
          <w:color w:val="000000" w:themeColor="text1"/>
          <w:sz w:val="22"/>
          <w:szCs w:val="22"/>
        </w:rPr>
        <w:t>štátn</w:t>
      </w:r>
      <w:r w:rsidR="00DB2FCD" w:rsidRPr="006F26E8">
        <w:rPr>
          <w:b/>
          <w:color w:val="000000" w:themeColor="text1"/>
          <w:sz w:val="22"/>
          <w:szCs w:val="22"/>
        </w:rPr>
        <w:t>a</w:t>
      </w:r>
      <w:r w:rsidRPr="006F26E8">
        <w:rPr>
          <w:b/>
          <w:color w:val="000000" w:themeColor="text1"/>
          <w:sz w:val="22"/>
          <w:szCs w:val="22"/>
        </w:rPr>
        <w:t xml:space="preserve"> služb</w:t>
      </w:r>
      <w:r w:rsidR="00DB2FCD" w:rsidRPr="006F26E8">
        <w:rPr>
          <w:b/>
          <w:color w:val="000000" w:themeColor="text1"/>
          <w:sz w:val="22"/>
          <w:szCs w:val="22"/>
        </w:rPr>
        <w:t>a</w:t>
      </w:r>
      <w:r w:rsidR="001B0885" w:rsidRPr="006F26E8">
        <w:rPr>
          <w:b/>
          <w:color w:val="000000" w:themeColor="text1"/>
          <w:sz w:val="22"/>
          <w:szCs w:val="22"/>
        </w:rPr>
        <w:t xml:space="preserve"> profesionálneho vojaka</w:t>
      </w:r>
    </w:p>
    <w:p w14:paraId="6E7623BE" w14:textId="145CC323" w:rsidR="000252BD" w:rsidRPr="006F26E8" w:rsidRDefault="002F5CA2" w:rsidP="000252BD">
      <w:pPr>
        <w:rPr>
          <w:color w:val="000000" w:themeColor="text1"/>
          <w:sz w:val="22"/>
          <w:szCs w:val="22"/>
        </w:rPr>
      </w:pPr>
      <w:r w:rsidRPr="006F26E8">
        <w:rPr>
          <w:noProof/>
          <w:color w:val="000000" w:themeColor="text1"/>
          <w:sz w:val="22"/>
          <w:szCs w:val="22"/>
          <w:lang w:eastAsia="sk-SK"/>
        </w:rPr>
        <mc:AlternateContent>
          <mc:Choice Requires="wps">
            <w:drawing>
              <wp:anchor distT="4294967293" distB="4294967293" distL="114300" distR="114300" simplePos="0" relativeHeight="251643392" behindDoc="0" locked="0" layoutInCell="1" allowOverlap="1" wp14:anchorId="448C7564" wp14:editId="18CB0E37">
                <wp:simplePos x="0" y="0"/>
                <wp:positionH relativeFrom="column">
                  <wp:posOffset>3223895</wp:posOffset>
                </wp:positionH>
                <wp:positionV relativeFrom="paragraph">
                  <wp:posOffset>146685</wp:posOffset>
                </wp:positionV>
                <wp:extent cx="900000" cy="0"/>
                <wp:effectExtent l="0" t="0" r="14605" b="19050"/>
                <wp:wrapNone/>
                <wp:docPr id="109" name="Rovná spojnica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00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8C823" id="Rovná spojnica 109" o:spid="_x0000_s1026" style="position:absolute;z-index:2516433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53.85pt,11.55pt" to="324.7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">
                <v:stroke dashstyle="1 1"/>
              </v:line>
            </w:pict>
          </mc:Fallback>
        </mc:AlternateContent>
      </w:r>
      <w:r w:rsidRPr="006F26E8">
        <w:rPr>
          <w:noProof/>
          <w:color w:val="000000" w:themeColor="text1"/>
          <w:sz w:val="22"/>
          <w:szCs w:val="22"/>
          <w:lang w:eastAsia="sk-SK"/>
        </w:rPr>
        <mc:AlternateContent>
          <mc:Choice Requires="wps">
            <w:drawing>
              <wp:anchor distT="4294967293" distB="4294967293" distL="114300" distR="114300" simplePos="0" relativeHeight="251642368" behindDoc="0" locked="0" layoutInCell="1" allowOverlap="1" wp14:anchorId="658E7EF0" wp14:editId="40ED1B50">
                <wp:simplePos x="0" y="0"/>
                <wp:positionH relativeFrom="column">
                  <wp:posOffset>1884045</wp:posOffset>
                </wp:positionH>
                <wp:positionV relativeFrom="paragraph">
                  <wp:posOffset>147319</wp:posOffset>
                </wp:positionV>
                <wp:extent cx="1066800" cy="0"/>
                <wp:effectExtent l="0" t="0" r="0" b="0"/>
                <wp:wrapNone/>
                <wp:docPr id="108" name="Rovná spojnica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E9BFA" id="Rovná spojnica 108" o:spid="_x0000_s1026" style="position:absolute;z-index:251642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8.35pt,11.6pt" to="232.3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">
                <v:stroke dashstyle="1 1"/>
              </v:line>
            </w:pict>
          </mc:Fallback>
        </mc:AlternateContent>
      </w:r>
      <w:r w:rsidR="000252BD" w:rsidRPr="006F26E8">
        <w:rPr>
          <w:color w:val="000000" w:themeColor="text1"/>
          <w:sz w:val="22"/>
          <w:szCs w:val="22"/>
        </w:rPr>
        <w:t xml:space="preserve">       od      01.</w:t>
      </w:r>
      <w:r w:rsidR="001B0885" w:rsidRPr="006F26E8">
        <w:rPr>
          <w:color w:val="000000" w:themeColor="text1"/>
          <w:sz w:val="22"/>
          <w:szCs w:val="22"/>
        </w:rPr>
        <w:t>01</w:t>
      </w:r>
      <w:r w:rsidR="000252BD" w:rsidRPr="006F26E8">
        <w:rPr>
          <w:color w:val="000000" w:themeColor="text1"/>
          <w:sz w:val="22"/>
          <w:szCs w:val="22"/>
        </w:rPr>
        <w:t>.</w:t>
      </w:r>
      <w:r w:rsidR="001B0885" w:rsidRPr="006F26E8">
        <w:rPr>
          <w:color w:val="000000" w:themeColor="text1"/>
          <w:sz w:val="22"/>
          <w:szCs w:val="22"/>
        </w:rPr>
        <w:t>2003</w:t>
      </w:r>
      <w:r w:rsidR="000252BD" w:rsidRPr="006F26E8">
        <w:rPr>
          <w:color w:val="000000" w:themeColor="text1"/>
          <w:sz w:val="22"/>
          <w:szCs w:val="22"/>
        </w:rPr>
        <w:t xml:space="preserve">       </w:t>
      </w:r>
      <w:r w:rsidR="001B0885" w:rsidRPr="006F26E8">
        <w:rPr>
          <w:color w:val="000000" w:themeColor="text1"/>
          <w:sz w:val="22"/>
          <w:szCs w:val="22"/>
        </w:rPr>
        <w:t xml:space="preserve">     </w:t>
      </w:r>
      <w:r w:rsidR="000252BD" w:rsidRPr="006F26E8">
        <w:rPr>
          <w:color w:val="000000" w:themeColor="text1"/>
          <w:sz w:val="22"/>
          <w:szCs w:val="22"/>
        </w:rPr>
        <w:t xml:space="preserve">do      </w:t>
      </w:r>
      <w:r w:rsidR="001B0885" w:rsidRPr="006F26E8">
        <w:rPr>
          <w:color w:val="000000" w:themeColor="text1"/>
          <w:sz w:val="22"/>
          <w:szCs w:val="22"/>
        </w:rPr>
        <w:t>31.12</w:t>
      </w:r>
      <w:r w:rsidR="000252BD" w:rsidRPr="006F26E8">
        <w:rPr>
          <w:color w:val="000000" w:themeColor="text1"/>
          <w:sz w:val="22"/>
          <w:szCs w:val="22"/>
        </w:rPr>
        <w:t>.20</w:t>
      </w:r>
      <w:r w:rsidR="001B0885" w:rsidRPr="006F26E8">
        <w:rPr>
          <w:color w:val="000000" w:themeColor="text1"/>
          <w:sz w:val="22"/>
          <w:szCs w:val="22"/>
        </w:rPr>
        <w:t>21</w:t>
      </w:r>
      <w:r w:rsidR="000252BD" w:rsidRPr="006F26E8">
        <w:rPr>
          <w:color w:val="000000" w:themeColor="text1"/>
          <w:sz w:val="22"/>
          <w:szCs w:val="22"/>
        </w:rPr>
        <w:t xml:space="preserve">          </w:t>
      </w:r>
      <w:r w:rsidR="001B0885" w:rsidRPr="006F26E8">
        <w:rPr>
          <w:color w:val="000000" w:themeColor="text1"/>
          <w:sz w:val="22"/>
          <w:szCs w:val="22"/>
        </w:rPr>
        <w:t xml:space="preserve"> </w:t>
      </w:r>
      <w:r w:rsidR="000252BD" w:rsidRPr="006F26E8">
        <w:rPr>
          <w:color w:val="000000" w:themeColor="text1"/>
          <w:sz w:val="22"/>
          <w:szCs w:val="22"/>
        </w:rPr>
        <w:t>t.</w:t>
      </w:r>
      <w:r w:rsidR="001B0885" w:rsidRPr="006F26E8">
        <w:rPr>
          <w:color w:val="000000" w:themeColor="text1"/>
          <w:sz w:val="22"/>
          <w:szCs w:val="22"/>
        </w:rPr>
        <w:t xml:space="preserve"> </w:t>
      </w:r>
      <w:r w:rsidR="000252BD" w:rsidRPr="006F26E8">
        <w:rPr>
          <w:color w:val="000000" w:themeColor="text1"/>
          <w:sz w:val="22"/>
          <w:szCs w:val="22"/>
        </w:rPr>
        <w:t xml:space="preserve">j. </w:t>
      </w:r>
      <w:r w:rsidR="001B0885" w:rsidRPr="006F26E8">
        <w:rPr>
          <w:color w:val="000000" w:themeColor="text1"/>
          <w:sz w:val="22"/>
          <w:szCs w:val="22"/>
        </w:rPr>
        <w:t xml:space="preserve">   19 rokov 5 dní</w:t>
      </w:r>
    </w:p>
    <w:p w14:paraId="3D3D63B7" w14:textId="48D9017D" w:rsidR="000252BD" w:rsidRPr="006F26E8" w:rsidRDefault="000252BD" w:rsidP="000252BD">
      <w:pPr>
        <w:rPr>
          <w:color w:val="000000" w:themeColor="text1"/>
          <w:sz w:val="22"/>
          <w:szCs w:val="22"/>
        </w:rPr>
      </w:pPr>
      <w:r w:rsidRPr="006F26E8">
        <w:rPr>
          <w:color w:val="000000" w:themeColor="text1"/>
          <w:sz w:val="22"/>
          <w:szCs w:val="22"/>
        </w:rPr>
        <w:t xml:space="preserve">5) </w:t>
      </w:r>
      <w:r w:rsidRPr="006F26E8">
        <w:rPr>
          <w:b/>
          <w:color w:val="000000" w:themeColor="text1"/>
          <w:sz w:val="22"/>
          <w:szCs w:val="22"/>
        </w:rPr>
        <w:t xml:space="preserve">nezapočítané </w:t>
      </w:r>
      <w:r w:rsidRPr="006F26E8">
        <w:rPr>
          <w:color w:val="000000" w:themeColor="text1"/>
          <w:sz w:val="22"/>
          <w:szCs w:val="22"/>
        </w:rPr>
        <w:t>(dočasné pozbavenie výkonu štátnej služby)</w:t>
      </w:r>
    </w:p>
    <w:p w14:paraId="77274B1A" w14:textId="31DC8220" w:rsidR="000252BD" w:rsidRPr="006F26E8" w:rsidRDefault="002F5CA2" w:rsidP="000252BD">
      <w:pPr>
        <w:rPr>
          <w:color w:val="000000" w:themeColor="text1"/>
          <w:sz w:val="22"/>
          <w:szCs w:val="22"/>
        </w:rPr>
      </w:pPr>
      <w:r w:rsidRPr="006F26E8">
        <w:rPr>
          <w:noProof/>
          <w:color w:val="000000" w:themeColor="text1"/>
          <w:sz w:val="22"/>
          <w:szCs w:val="22"/>
          <w:lang w:eastAsia="sk-SK"/>
        </w:rPr>
        <mc:AlternateContent>
          <mc:Choice Requires="wps">
            <w:drawing>
              <wp:anchor distT="4294967293" distB="4294967293" distL="114300" distR="114300" simplePos="0" relativeHeight="251638272" behindDoc="0" locked="0" layoutInCell="1" allowOverlap="1" wp14:anchorId="778F3851" wp14:editId="633DA2E7">
                <wp:simplePos x="0" y="0"/>
                <wp:positionH relativeFrom="column">
                  <wp:posOffset>3255645</wp:posOffset>
                </wp:positionH>
                <wp:positionV relativeFrom="paragraph">
                  <wp:posOffset>149225</wp:posOffset>
                </wp:positionV>
                <wp:extent cx="900000" cy="0"/>
                <wp:effectExtent l="0" t="0" r="14605" b="19050"/>
                <wp:wrapNone/>
                <wp:docPr id="105" name="Rovná spojnica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00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5D1F3" id="Rovná spojnica 105" o:spid="_x0000_s1026" style="position:absolute;z-index:2516382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56.35pt,11.75pt" to="327.2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">
                <v:stroke dashstyle="1 1"/>
              </v:line>
            </w:pict>
          </mc:Fallback>
        </mc:AlternateContent>
      </w:r>
      <w:r w:rsidRPr="006F26E8">
        <w:rPr>
          <w:noProof/>
          <w:color w:val="000000" w:themeColor="text1"/>
          <w:sz w:val="22"/>
          <w:szCs w:val="22"/>
          <w:lang w:eastAsia="sk-SK"/>
        </w:rPr>
        <mc:AlternateContent>
          <mc:Choice Requires="wps">
            <w:drawing>
              <wp:anchor distT="4294967293" distB="4294967293" distL="114300" distR="114300" simplePos="0" relativeHeight="251634176" behindDoc="0" locked="0" layoutInCell="1" allowOverlap="1" wp14:anchorId="0E586E73" wp14:editId="4E9F65C3">
                <wp:simplePos x="0" y="0"/>
                <wp:positionH relativeFrom="column">
                  <wp:posOffset>1884045</wp:posOffset>
                </wp:positionH>
                <wp:positionV relativeFrom="paragraph">
                  <wp:posOffset>159384</wp:posOffset>
                </wp:positionV>
                <wp:extent cx="1066800" cy="0"/>
                <wp:effectExtent l="0" t="0" r="0" b="0"/>
                <wp:wrapNone/>
                <wp:docPr id="104" name="Rovná spojnica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6D0F1" id="Rovná spojnica 104" o:spid="_x0000_s1026" style="position:absolute;z-index:2516341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8.35pt,12.55pt" to="232.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">
                <v:stroke dashstyle="1 1"/>
              </v:line>
            </w:pict>
          </mc:Fallback>
        </mc:AlternateContent>
      </w:r>
      <w:r w:rsidRPr="006F26E8">
        <w:rPr>
          <w:noProof/>
          <w:color w:val="000000" w:themeColor="text1"/>
          <w:sz w:val="22"/>
          <w:szCs w:val="22"/>
          <w:lang w:eastAsia="sk-SK"/>
        </w:rPr>
        <mc:AlternateContent>
          <mc:Choice Requires="wps">
            <w:drawing>
              <wp:anchor distT="4294967293" distB="4294967293" distL="114300" distR="114300" simplePos="0" relativeHeight="251633152" behindDoc="0" locked="0" layoutInCell="1" allowOverlap="1" wp14:anchorId="042BEAC4" wp14:editId="540FCE9E">
                <wp:simplePos x="0" y="0"/>
                <wp:positionH relativeFrom="column">
                  <wp:posOffset>464820</wp:posOffset>
                </wp:positionH>
                <wp:positionV relativeFrom="paragraph">
                  <wp:posOffset>159384</wp:posOffset>
                </wp:positionV>
                <wp:extent cx="1066800" cy="0"/>
                <wp:effectExtent l="0" t="0" r="0" b="0"/>
                <wp:wrapNone/>
                <wp:docPr id="103" name="Rovná spojnica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3A043" id="Rovná spojnica 103" o:spid="_x0000_s1026" style="position:absolute;z-index:2516331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6.6pt,12.55pt" to="120.6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">
                <v:stroke dashstyle="1 1"/>
              </v:line>
            </w:pict>
          </mc:Fallback>
        </mc:AlternateContent>
      </w:r>
      <w:r w:rsidR="000252BD" w:rsidRPr="006F26E8">
        <w:rPr>
          <w:color w:val="000000" w:themeColor="text1"/>
          <w:sz w:val="22"/>
          <w:szCs w:val="22"/>
        </w:rPr>
        <w:t xml:space="preserve">       od       07.11.2005      </w:t>
      </w:r>
      <w:r w:rsidR="001B0885" w:rsidRPr="006F26E8">
        <w:rPr>
          <w:color w:val="000000" w:themeColor="text1"/>
          <w:sz w:val="22"/>
          <w:szCs w:val="22"/>
        </w:rPr>
        <w:t xml:space="preserve">     </w:t>
      </w:r>
      <w:r w:rsidR="000252BD" w:rsidRPr="006F26E8">
        <w:rPr>
          <w:color w:val="000000" w:themeColor="text1"/>
          <w:sz w:val="22"/>
          <w:szCs w:val="22"/>
        </w:rPr>
        <w:t xml:space="preserve">do      06.12.2005         </w:t>
      </w:r>
      <w:r w:rsidR="001B0885" w:rsidRPr="006F26E8">
        <w:rPr>
          <w:color w:val="000000" w:themeColor="text1"/>
          <w:sz w:val="22"/>
          <w:szCs w:val="22"/>
        </w:rPr>
        <w:t xml:space="preserve">  t</w:t>
      </w:r>
      <w:r w:rsidR="000252BD" w:rsidRPr="006F26E8">
        <w:rPr>
          <w:color w:val="000000" w:themeColor="text1"/>
          <w:sz w:val="22"/>
          <w:szCs w:val="22"/>
        </w:rPr>
        <w:t>.</w:t>
      </w:r>
      <w:r w:rsidR="001B0885" w:rsidRPr="006F26E8">
        <w:rPr>
          <w:color w:val="000000" w:themeColor="text1"/>
          <w:sz w:val="22"/>
          <w:szCs w:val="22"/>
        </w:rPr>
        <w:t xml:space="preserve"> </w:t>
      </w:r>
      <w:r w:rsidR="000252BD" w:rsidRPr="006F26E8">
        <w:rPr>
          <w:color w:val="000000" w:themeColor="text1"/>
          <w:sz w:val="22"/>
          <w:szCs w:val="22"/>
        </w:rPr>
        <w:t xml:space="preserve">j.    </w:t>
      </w:r>
      <w:r w:rsidR="001B0885" w:rsidRPr="006F26E8">
        <w:rPr>
          <w:color w:val="000000" w:themeColor="text1"/>
          <w:sz w:val="22"/>
          <w:szCs w:val="22"/>
        </w:rPr>
        <w:t xml:space="preserve">  </w:t>
      </w:r>
      <w:r w:rsidR="000252BD" w:rsidRPr="006F26E8">
        <w:rPr>
          <w:color w:val="000000" w:themeColor="text1"/>
          <w:sz w:val="22"/>
          <w:szCs w:val="22"/>
        </w:rPr>
        <w:t xml:space="preserve"> 30    dní   </w:t>
      </w:r>
    </w:p>
    <w:p w14:paraId="39792CAA" w14:textId="77777777" w:rsidR="000252BD" w:rsidRPr="006F26E8" w:rsidRDefault="000252BD" w:rsidP="000252BD">
      <w:pPr>
        <w:rPr>
          <w:color w:val="000000" w:themeColor="text1"/>
          <w:sz w:val="22"/>
          <w:szCs w:val="22"/>
        </w:rPr>
      </w:pPr>
    </w:p>
    <w:p w14:paraId="78B35849" w14:textId="226A18A1" w:rsidR="000252BD" w:rsidRPr="006F26E8" w:rsidRDefault="001B0885" w:rsidP="000252BD">
      <w:pPr>
        <w:rPr>
          <w:color w:val="000000" w:themeColor="text1"/>
          <w:sz w:val="22"/>
          <w:szCs w:val="22"/>
        </w:rPr>
      </w:pPr>
      <w:r w:rsidRPr="006F26E8">
        <w:rPr>
          <w:b/>
          <w:color w:val="000000" w:themeColor="text1"/>
          <w:sz w:val="22"/>
          <w:szCs w:val="22"/>
        </w:rPr>
        <w:t>S</w:t>
      </w:r>
      <w:r w:rsidR="000252BD" w:rsidRPr="006F26E8">
        <w:rPr>
          <w:b/>
          <w:color w:val="000000" w:themeColor="text1"/>
          <w:sz w:val="22"/>
          <w:szCs w:val="22"/>
        </w:rPr>
        <w:t>polu  započítané</w:t>
      </w:r>
      <w:r w:rsidR="000252BD" w:rsidRPr="006F26E8">
        <w:rPr>
          <w:color w:val="000000" w:themeColor="text1"/>
          <w:sz w:val="22"/>
          <w:szCs w:val="22"/>
        </w:rPr>
        <w:t xml:space="preserve">                                                     </w:t>
      </w:r>
      <w:r w:rsidRPr="006F26E8">
        <w:rPr>
          <w:color w:val="000000" w:themeColor="text1"/>
          <w:sz w:val="22"/>
          <w:szCs w:val="22"/>
        </w:rPr>
        <w:tab/>
      </w:r>
      <w:r w:rsidRPr="006F26E8">
        <w:rPr>
          <w:color w:val="000000" w:themeColor="text1"/>
          <w:sz w:val="22"/>
          <w:szCs w:val="22"/>
        </w:rPr>
        <w:tab/>
      </w:r>
      <w:r w:rsidRPr="006F26E8">
        <w:rPr>
          <w:color w:val="000000" w:themeColor="text1"/>
          <w:sz w:val="22"/>
          <w:szCs w:val="22"/>
        </w:rPr>
        <w:tab/>
      </w:r>
      <w:r w:rsidRPr="006F26E8">
        <w:rPr>
          <w:color w:val="000000" w:themeColor="text1"/>
          <w:sz w:val="22"/>
          <w:szCs w:val="22"/>
        </w:rPr>
        <w:tab/>
      </w:r>
      <w:r w:rsidRPr="006F26E8">
        <w:rPr>
          <w:color w:val="000000" w:themeColor="text1"/>
          <w:sz w:val="22"/>
          <w:szCs w:val="22"/>
        </w:rPr>
        <w:tab/>
      </w:r>
      <w:r w:rsidRPr="006F26E8">
        <w:rPr>
          <w:color w:val="000000" w:themeColor="text1"/>
          <w:sz w:val="22"/>
          <w:szCs w:val="22"/>
        </w:rPr>
        <w:tab/>
      </w:r>
      <w:r w:rsidRPr="006F26E8">
        <w:rPr>
          <w:color w:val="000000" w:themeColor="text1"/>
          <w:sz w:val="22"/>
          <w:szCs w:val="22"/>
        </w:rPr>
        <w:tab/>
      </w:r>
      <w:r w:rsidRPr="006F26E8">
        <w:rPr>
          <w:b/>
          <w:color w:val="000000" w:themeColor="text1"/>
          <w:sz w:val="22"/>
          <w:szCs w:val="22"/>
        </w:rPr>
        <w:t>27</w:t>
      </w:r>
      <w:r w:rsidR="000252BD" w:rsidRPr="006F26E8">
        <w:rPr>
          <w:b/>
          <w:color w:val="000000" w:themeColor="text1"/>
          <w:sz w:val="22"/>
          <w:szCs w:val="22"/>
        </w:rPr>
        <w:t xml:space="preserve"> rokov </w:t>
      </w:r>
      <w:r w:rsidRPr="006F26E8">
        <w:rPr>
          <w:b/>
          <w:color w:val="000000" w:themeColor="text1"/>
          <w:sz w:val="22"/>
          <w:szCs w:val="22"/>
        </w:rPr>
        <w:t>68</w:t>
      </w:r>
      <w:r w:rsidR="000252BD" w:rsidRPr="006F26E8">
        <w:rPr>
          <w:b/>
          <w:color w:val="000000" w:themeColor="text1"/>
          <w:sz w:val="22"/>
          <w:szCs w:val="22"/>
        </w:rPr>
        <w:t xml:space="preserve"> dní</w:t>
      </w:r>
      <w:r w:rsidR="000252BD" w:rsidRPr="006F26E8">
        <w:rPr>
          <w:color w:val="000000" w:themeColor="text1"/>
          <w:sz w:val="22"/>
          <w:szCs w:val="22"/>
        </w:rPr>
        <w:t xml:space="preserve"> </w:t>
      </w:r>
    </w:p>
    <w:p w14:paraId="5AEA2352" w14:textId="14866200" w:rsidR="00B74D0A" w:rsidRPr="006F26E8" w:rsidRDefault="00B74D0A" w:rsidP="000252BD">
      <w:pPr>
        <w:rPr>
          <w:color w:val="000000" w:themeColor="text1"/>
          <w:sz w:val="22"/>
          <w:szCs w:val="22"/>
        </w:rPr>
      </w:pPr>
    </w:p>
    <w:p w14:paraId="026A5BB7" w14:textId="2B401F7B" w:rsidR="00B74D0A" w:rsidRPr="006F26E8" w:rsidRDefault="00B74D0A" w:rsidP="000252BD">
      <w:pPr>
        <w:rPr>
          <w:color w:val="000000" w:themeColor="text1"/>
          <w:sz w:val="22"/>
          <w:szCs w:val="22"/>
        </w:rPr>
      </w:pPr>
    </w:p>
    <w:p w14:paraId="56047F15" w14:textId="77777777" w:rsidR="001B0885" w:rsidRPr="006F26E8" w:rsidRDefault="001B0885" w:rsidP="000252BD">
      <w:pPr>
        <w:rPr>
          <w:color w:val="000000" w:themeColor="text1"/>
          <w:sz w:val="22"/>
          <w:szCs w:val="22"/>
        </w:rPr>
      </w:pPr>
    </w:p>
    <w:p w14:paraId="134EE341" w14:textId="77777777" w:rsidR="000252BD" w:rsidRPr="006F26E8" w:rsidRDefault="0039145C" w:rsidP="000252BD">
      <w:pPr>
        <w:rPr>
          <w:b/>
          <w:bCs/>
          <w:color w:val="000000" w:themeColor="text1"/>
          <w:sz w:val="16"/>
          <w:szCs w:val="16"/>
          <w:u w:val="single"/>
        </w:rPr>
      </w:pPr>
      <w:r w:rsidRPr="006F26E8">
        <w:rPr>
          <w:b/>
          <w:bCs/>
          <w:color w:val="000000" w:themeColor="text1"/>
          <w:sz w:val="16"/>
          <w:szCs w:val="16"/>
          <w:u w:val="single"/>
        </w:rPr>
        <w:t xml:space="preserve">                             </w:t>
      </w:r>
    </w:p>
    <w:p w14:paraId="5470FC78" w14:textId="77777777" w:rsidR="000252BD" w:rsidRPr="006F26E8" w:rsidRDefault="000252BD" w:rsidP="000252BD">
      <w:pPr>
        <w:rPr>
          <w:color w:val="000000" w:themeColor="text1"/>
          <w:sz w:val="20"/>
          <w:szCs w:val="20"/>
        </w:rPr>
      </w:pPr>
    </w:p>
    <w:p w14:paraId="0D9268DB" w14:textId="77777777" w:rsidR="000252BD" w:rsidRPr="006F26E8" w:rsidRDefault="000252BD" w:rsidP="000252BD">
      <w:pPr>
        <w:rPr>
          <w:color w:val="000000" w:themeColor="text1"/>
          <w:sz w:val="20"/>
          <w:szCs w:val="20"/>
        </w:rPr>
      </w:pPr>
    </w:p>
    <w:p w14:paraId="44CD4431" w14:textId="77777777" w:rsidR="000252BD" w:rsidRPr="006F26E8" w:rsidRDefault="002F5CA2" w:rsidP="000252BD">
      <w:pPr>
        <w:rPr>
          <w:color w:val="000000" w:themeColor="text1"/>
          <w:sz w:val="20"/>
          <w:szCs w:val="20"/>
        </w:rPr>
      </w:pPr>
      <w:r w:rsidRPr="006F26E8">
        <w:rPr>
          <w:noProof/>
          <w:color w:val="000000" w:themeColor="text1"/>
          <w:lang w:eastAsia="sk-SK"/>
        </w:rPr>
        <mc:AlternateContent>
          <mc:Choice Requires="wps">
            <w:drawing>
              <wp:anchor distT="0" distB="0" distL="114300" distR="114300" simplePos="0" relativeHeight="251639296" behindDoc="0" locked="1" layoutInCell="1" allowOverlap="1" wp14:anchorId="7F29AF32" wp14:editId="7D7668FF">
                <wp:simplePos x="0" y="0"/>
                <wp:positionH relativeFrom="column">
                  <wp:posOffset>2048510</wp:posOffset>
                </wp:positionH>
                <wp:positionV relativeFrom="paragraph">
                  <wp:posOffset>-243840</wp:posOffset>
                </wp:positionV>
                <wp:extent cx="975360" cy="895985"/>
                <wp:effectExtent l="0" t="0" r="0" b="0"/>
                <wp:wrapNone/>
                <wp:docPr id="99" name="Ovál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895985"/>
                        </a:xfrm>
                        <a:prstGeom prst="ellipse">
                          <a:avLst/>
                        </a:prstGeom>
                        <a:solidFill>
                          <a:srgbClr val="FFFFFF"/>
                        </a:solidFill>
                        <a:ln w="9525">
                          <a:solidFill>
                            <a:srgbClr val="000000"/>
                          </a:solidFill>
                          <a:prstDash val="sysDot"/>
                          <a:round/>
                          <a:headEnd/>
                          <a:tailEnd/>
                        </a:ln>
                      </wps:spPr>
                      <wps:txbx>
                        <w:txbxContent>
                          <w:p w14:paraId="4CC1532B" w14:textId="77777777" w:rsidR="0070247C" w:rsidRDefault="0070247C" w:rsidP="000252BD">
                            <w:pPr>
                              <w:jc w:val="center"/>
                              <w:rPr>
                                <w:rFonts w:ascii="Arial Narrow" w:hAnsi="Arial Narrow" w:cs="Arial Narrow"/>
                                <w:sz w:val="16"/>
                                <w:szCs w:val="16"/>
                              </w:rPr>
                            </w:pPr>
                          </w:p>
                          <w:p w14:paraId="2FA06FC4" w14:textId="77777777" w:rsidR="0070247C" w:rsidRPr="00A2279F" w:rsidRDefault="0070247C" w:rsidP="000252BD">
                            <w:pPr>
                              <w:jc w:val="center"/>
                              <w:rPr>
                                <w:rFonts w:ascii="Arial Narrow" w:hAnsi="Arial Narrow" w:cs="Arial Narrow"/>
                                <w:sz w:val="16"/>
                                <w:szCs w:val="16"/>
                              </w:rPr>
                            </w:pPr>
                            <w:r w:rsidRPr="00A2279F">
                              <w:rPr>
                                <w:rFonts w:ascii="Arial Narrow" w:hAnsi="Arial Narrow" w:cs="Arial Narrow"/>
                                <w:sz w:val="16"/>
                                <w:szCs w:val="16"/>
                              </w:rPr>
                              <w:t>Odtlačok</w:t>
                            </w:r>
                          </w:p>
                          <w:p w14:paraId="38EC6F32" w14:textId="77777777" w:rsidR="0070247C" w:rsidRPr="00A2279F" w:rsidRDefault="0070247C" w:rsidP="000252BD">
                            <w:pPr>
                              <w:jc w:val="center"/>
                              <w:rPr>
                                <w:rFonts w:ascii="Arial Narrow" w:hAnsi="Arial Narrow" w:cs="Arial Narrow"/>
                                <w:sz w:val="16"/>
                                <w:szCs w:val="16"/>
                              </w:rPr>
                            </w:pPr>
                            <w:r w:rsidRPr="00A2279F">
                              <w:rPr>
                                <w:rFonts w:ascii="Arial Narrow" w:hAnsi="Arial Narrow" w:cs="Arial Narrow"/>
                                <w:sz w:val="16"/>
                                <w:szCs w:val="16"/>
                              </w:rPr>
                              <w:t>okrúhlej</w:t>
                            </w:r>
                          </w:p>
                          <w:p w14:paraId="6172A575" w14:textId="77777777" w:rsidR="0070247C" w:rsidRDefault="0070247C" w:rsidP="000252BD">
                            <w:pPr>
                              <w:jc w:val="center"/>
                              <w:rPr>
                                <w:rFonts w:ascii="Arial Narrow" w:hAnsi="Arial Narrow" w:cs="Arial Narrow"/>
                                <w:sz w:val="16"/>
                                <w:szCs w:val="16"/>
                              </w:rPr>
                            </w:pPr>
                            <w:r w:rsidRPr="00A2279F">
                              <w:rPr>
                                <w:rFonts w:ascii="Arial Narrow" w:hAnsi="Arial Narrow" w:cs="Arial Narrow"/>
                                <w:sz w:val="16"/>
                                <w:szCs w:val="16"/>
                              </w:rPr>
                              <w:t>pečiatky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29AF32" id="Ovál 99" o:spid="_x0000_s1072" style="position:absolute;margin-left:161.3pt;margin-top:-19.2pt;width:76.8pt;height:70.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">
                <v:stroke dashstyle="1 1"/>
                <v:textbox>
                  <w:txbxContent>
                    <w:p w14:paraId="4CC1532B" w14:textId="77777777" w:rsidR="0070247C" w:rsidRDefault="0070247C" w:rsidP="000252BD">
                      <w:pPr>
                        <w:jc w:val="center"/>
                        <w:rPr>
                          <w:rFonts w:ascii="Arial Narrow" w:hAnsi="Arial Narrow" w:cs="Arial Narrow"/>
                          <w:sz w:val="16"/>
                          <w:szCs w:val="16"/>
                        </w:rPr>
                      </w:pPr>
                    </w:p>
                    <w:p w14:paraId="2FA06FC4" w14:textId="77777777" w:rsidR="0070247C" w:rsidRPr="00A2279F" w:rsidRDefault="0070247C" w:rsidP="000252BD">
                      <w:pPr>
                        <w:jc w:val="center"/>
                        <w:rPr>
                          <w:rFonts w:ascii="Arial Narrow" w:hAnsi="Arial Narrow" w:cs="Arial Narrow"/>
                          <w:sz w:val="16"/>
                          <w:szCs w:val="16"/>
                        </w:rPr>
                      </w:pPr>
                      <w:r w:rsidRPr="00A2279F">
                        <w:rPr>
                          <w:rFonts w:ascii="Arial Narrow" w:hAnsi="Arial Narrow" w:cs="Arial Narrow"/>
                          <w:sz w:val="16"/>
                          <w:szCs w:val="16"/>
                        </w:rPr>
                        <w:t>Odtlačok</w:t>
                      </w:r>
                    </w:p>
                    <w:p w14:paraId="38EC6F32" w14:textId="77777777" w:rsidR="0070247C" w:rsidRPr="00A2279F" w:rsidRDefault="0070247C" w:rsidP="000252BD">
                      <w:pPr>
                        <w:jc w:val="center"/>
                        <w:rPr>
                          <w:rFonts w:ascii="Arial Narrow" w:hAnsi="Arial Narrow" w:cs="Arial Narrow"/>
                          <w:sz w:val="16"/>
                          <w:szCs w:val="16"/>
                        </w:rPr>
                      </w:pPr>
                      <w:r w:rsidRPr="00A2279F">
                        <w:rPr>
                          <w:rFonts w:ascii="Arial Narrow" w:hAnsi="Arial Narrow" w:cs="Arial Narrow"/>
                          <w:sz w:val="16"/>
                          <w:szCs w:val="16"/>
                        </w:rPr>
                        <w:t>okrúhlej</w:t>
                      </w:r>
                    </w:p>
                    <w:p w14:paraId="6172A575" w14:textId="77777777" w:rsidR="0070247C" w:rsidRDefault="0070247C" w:rsidP="000252BD">
                      <w:pPr>
                        <w:jc w:val="center"/>
                        <w:rPr>
                          <w:rFonts w:ascii="Arial Narrow" w:hAnsi="Arial Narrow" w:cs="Arial Narrow"/>
                          <w:sz w:val="16"/>
                          <w:szCs w:val="16"/>
                        </w:rPr>
                      </w:pPr>
                      <w:r w:rsidRPr="00A2279F">
                        <w:rPr>
                          <w:rFonts w:ascii="Arial Narrow" w:hAnsi="Arial Narrow" w:cs="Arial Narrow"/>
                          <w:sz w:val="16"/>
                          <w:szCs w:val="16"/>
                        </w:rPr>
                        <w:t>pečiatky</w:t>
                      </w:r>
                    </w:p>
                  </w:txbxContent>
                </v:textbox>
                <w10:anchorlock/>
              </v:oval>
            </w:pict>
          </mc:Fallback>
        </mc:AlternateContent>
      </w:r>
      <w:r w:rsidRPr="006F26E8">
        <w:rPr>
          <w:noProof/>
          <w:color w:val="000000" w:themeColor="text1"/>
          <w:lang w:eastAsia="sk-SK"/>
        </w:rPr>
        <mc:AlternateContent>
          <mc:Choice Requires="wps">
            <w:drawing>
              <wp:anchor distT="4294967293" distB="4294967293" distL="114300" distR="114300" simplePos="0" relativeHeight="251615744" behindDoc="0" locked="1" layoutInCell="1" allowOverlap="1" wp14:anchorId="29484AD4" wp14:editId="42A70A87">
                <wp:simplePos x="0" y="0"/>
                <wp:positionH relativeFrom="column">
                  <wp:posOffset>3684905</wp:posOffset>
                </wp:positionH>
                <wp:positionV relativeFrom="paragraph">
                  <wp:posOffset>140969</wp:posOffset>
                </wp:positionV>
                <wp:extent cx="2057400" cy="0"/>
                <wp:effectExtent l="0" t="0" r="0" b="0"/>
                <wp:wrapNone/>
                <wp:docPr id="98" name="Rovná spojnica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2FE26" id="Rovná spojnica 98" o:spid="_x0000_s1026" style="position:absolute;z-index:2516157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0.15pt,11.1pt" to="452.1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">
                <v:stroke dashstyle="1 1"/>
                <w10:anchorlock/>
              </v:line>
            </w:pict>
          </mc:Fallback>
        </mc:AlternateContent>
      </w:r>
      <w:r w:rsidRPr="006F26E8">
        <w:rPr>
          <w:noProof/>
          <w:color w:val="000000" w:themeColor="text1"/>
          <w:lang w:eastAsia="sk-SK"/>
        </w:rPr>
        <mc:AlternateContent>
          <mc:Choice Requires="wps">
            <w:drawing>
              <wp:anchor distT="4294967293" distB="4294967293" distL="114300" distR="114300" simplePos="0" relativeHeight="251613696" behindDoc="0" locked="1" layoutInCell="1" allowOverlap="1" wp14:anchorId="1566C3D3" wp14:editId="1D4BBBAE">
                <wp:simplePos x="0" y="0"/>
                <wp:positionH relativeFrom="column">
                  <wp:posOffset>-48895</wp:posOffset>
                </wp:positionH>
                <wp:positionV relativeFrom="paragraph">
                  <wp:posOffset>151129</wp:posOffset>
                </wp:positionV>
                <wp:extent cx="1524000" cy="0"/>
                <wp:effectExtent l="0" t="0" r="0" b="0"/>
                <wp:wrapNone/>
                <wp:docPr id="97" name="Rovná spojnica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3055A" id="Rovná spojnica 97" o:spid="_x0000_s1026" style="position:absolute;z-index:251613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85pt,11.9pt" to="116.1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">
                <v:stroke dashstyle="1 1"/>
                <w10:anchorlock/>
              </v:line>
            </w:pict>
          </mc:Fallback>
        </mc:AlternateContent>
      </w:r>
    </w:p>
    <w:p w14:paraId="11BDF334" w14:textId="77777777" w:rsidR="000252BD" w:rsidRPr="006F26E8" w:rsidRDefault="000252BD" w:rsidP="000252BD">
      <w:pPr>
        <w:rPr>
          <w:color w:val="000000" w:themeColor="text1"/>
          <w:sz w:val="20"/>
          <w:szCs w:val="20"/>
        </w:rPr>
      </w:pPr>
      <w:r w:rsidRPr="006F26E8">
        <w:rPr>
          <w:color w:val="000000" w:themeColor="text1"/>
          <w:sz w:val="20"/>
          <w:szCs w:val="20"/>
        </w:rPr>
        <w:t xml:space="preserve">                 Dátum                                                                                             Podpis personálneho zamestnanca</w:t>
      </w:r>
    </w:p>
    <w:p w14:paraId="3F27DED8" w14:textId="77777777" w:rsidR="005901F4" w:rsidRPr="006F26E8" w:rsidRDefault="005901F4" w:rsidP="000252BD">
      <w:pPr>
        <w:rPr>
          <w:color w:val="000000" w:themeColor="text1"/>
          <w:sz w:val="20"/>
          <w:szCs w:val="20"/>
        </w:rPr>
      </w:pPr>
    </w:p>
    <w:p w14:paraId="779CCCD9" w14:textId="77777777" w:rsidR="000252BD" w:rsidRPr="006F26E8" w:rsidRDefault="002F5CA2" w:rsidP="000252BD">
      <w:pPr>
        <w:rPr>
          <w:color w:val="000000" w:themeColor="text1"/>
          <w:sz w:val="20"/>
          <w:szCs w:val="20"/>
        </w:rPr>
      </w:pPr>
      <w:r w:rsidRPr="006F26E8">
        <w:rPr>
          <w:noProof/>
          <w:color w:val="000000" w:themeColor="text1"/>
          <w:lang w:eastAsia="sk-SK"/>
        </w:rPr>
        <mc:AlternateContent>
          <mc:Choice Requires="wps">
            <w:drawing>
              <wp:anchor distT="4294967293" distB="4294967293" distL="114300" distR="114300" simplePos="0" relativeHeight="251640320" behindDoc="0" locked="1" layoutInCell="1" allowOverlap="1" wp14:anchorId="3753E4C8" wp14:editId="7D6BC57E">
                <wp:simplePos x="0" y="0"/>
                <wp:positionH relativeFrom="column">
                  <wp:posOffset>-48895</wp:posOffset>
                </wp:positionH>
                <wp:positionV relativeFrom="paragraph">
                  <wp:posOffset>151129</wp:posOffset>
                </wp:positionV>
                <wp:extent cx="1524000" cy="0"/>
                <wp:effectExtent l="0" t="0" r="0" b="0"/>
                <wp:wrapNone/>
                <wp:docPr id="96" name="Rovná spojnica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A4630" id="Rovná spojnica 96" o:spid="_x0000_s1026" style="position:absolute;z-index:2516403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85pt,11.9pt" to="116.1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">
                <v:stroke dashstyle="1 1"/>
                <w10:anchorlock/>
              </v:line>
            </w:pict>
          </mc:Fallback>
        </mc:AlternateContent>
      </w:r>
    </w:p>
    <w:p w14:paraId="556B8C81" w14:textId="77777777" w:rsidR="000252BD" w:rsidRPr="006F26E8" w:rsidRDefault="002F5CA2" w:rsidP="000252BD">
      <w:pPr>
        <w:rPr>
          <w:color w:val="000000" w:themeColor="text1"/>
          <w:sz w:val="20"/>
          <w:szCs w:val="20"/>
        </w:rPr>
      </w:pPr>
      <w:r w:rsidRPr="006F26E8">
        <w:rPr>
          <w:noProof/>
          <w:color w:val="000000" w:themeColor="text1"/>
          <w:lang w:eastAsia="sk-SK"/>
        </w:rPr>
        <mc:AlternateContent>
          <mc:Choice Requires="wps">
            <w:drawing>
              <wp:anchor distT="4294967293" distB="4294967293" distL="114300" distR="114300" simplePos="0" relativeHeight="251641344" behindDoc="0" locked="0" layoutInCell="1" allowOverlap="1" wp14:anchorId="4FB33754" wp14:editId="2A847753">
                <wp:simplePos x="0" y="0"/>
                <wp:positionH relativeFrom="column">
                  <wp:posOffset>3533775</wp:posOffset>
                </wp:positionH>
                <wp:positionV relativeFrom="paragraph">
                  <wp:posOffset>12699</wp:posOffset>
                </wp:positionV>
                <wp:extent cx="2400300" cy="0"/>
                <wp:effectExtent l="0" t="0" r="0" b="0"/>
                <wp:wrapNone/>
                <wp:docPr id="95" name="Rovná spojnica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51556" id="Rovná spojnica 95" o:spid="_x0000_s1026" style="position:absolute;z-index:2516413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8.25pt,1pt" to="467.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">
                <v:stroke dashstyle="1 1"/>
              </v:line>
            </w:pict>
          </mc:Fallback>
        </mc:AlternateContent>
      </w:r>
      <w:r w:rsidR="000252BD" w:rsidRPr="006F26E8">
        <w:rPr>
          <w:color w:val="000000" w:themeColor="text1"/>
          <w:sz w:val="20"/>
          <w:szCs w:val="20"/>
        </w:rPr>
        <w:t xml:space="preserve">                 Dátum                                                                                      Podpis vedúceho služobného úradu (veliteľa)</w:t>
      </w:r>
    </w:p>
    <w:p w14:paraId="130EF41F" w14:textId="1998F63C" w:rsidR="00EE7D81" w:rsidRPr="006F26E8" w:rsidRDefault="00EE7D81" w:rsidP="000252BD">
      <w:pPr>
        <w:jc w:val="center"/>
        <w:rPr>
          <w:b/>
          <w:bCs/>
          <w:color w:val="000000" w:themeColor="text1"/>
          <w:sz w:val="22"/>
          <w:szCs w:val="22"/>
          <w:u w:val="single"/>
        </w:rPr>
      </w:pPr>
    </w:p>
    <w:p w14:paraId="1C2B1352" w14:textId="5900424E" w:rsidR="0092435B" w:rsidRPr="006F26E8" w:rsidRDefault="0092435B" w:rsidP="000252BD">
      <w:pPr>
        <w:jc w:val="center"/>
        <w:rPr>
          <w:b/>
          <w:bCs/>
          <w:color w:val="000000" w:themeColor="text1"/>
          <w:sz w:val="22"/>
          <w:szCs w:val="22"/>
          <w:u w:val="single"/>
        </w:rPr>
      </w:pPr>
    </w:p>
    <w:p w14:paraId="79FC9F25" w14:textId="77777777" w:rsidR="0092435B" w:rsidRPr="006F26E8" w:rsidRDefault="0092435B" w:rsidP="000252BD">
      <w:pPr>
        <w:jc w:val="center"/>
        <w:rPr>
          <w:b/>
          <w:bCs/>
          <w:color w:val="000000" w:themeColor="text1"/>
          <w:sz w:val="22"/>
          <w:szCs w:val="22"/>
          <w:u w:val="single"/>
        </w:rPr>
      </w:pPr>
    </w:p>
    <w:p w14:paraId="3FB812D7" w14:textId="77777777" w:rsidR="00EE7D81" w:rsidRPr="006F26E8" w:rsidRDefault="00EE7D81" w:rsidP="000252BD">
      <w:pPr>
        <w:jc w:val="center"/>
        <w:rPr>
          <w:b/>
          <w:bCs/>
          <w:color w:val="000000" w:themeColor="text1"/>
          <w:sz w:val="22"/>
          <w:szCs w:val="22"/>
          <w:u w:val="single"/>
        </w:rPr>
      </w:pPr>
    </w:p>
    <w:p w14:paraId="28962BC5" w14:textId="77C25AC3" w:rsidR="000252BD" w:rsidRPr="006F26E8" w:rsidRDefault="009120BD" w:rsidP="00B74D0A">
      <w:pPr>
        <w:rPr>
          <w:b/>
          <w:bCs/>
          <w:color w:val="000000" w:themeColor="text1"/>
          <w:sz w:val="16"/>
          <w:szCs w:val="16"/>
          <w:u w:val="single"/>
        </w:rPr>
      </w:pPr>
      <w:r w:rsidRPr="006F26E8">
        <w:rPr>
          <w:b/>
          <w:bCs/>
          <w:color w:val="000000" w:themeColor="text1"/>
          <w:sz w:val="22"/>
          <w:szCs w:val="22"/>
        </w:rPr>
        <w:lastRenderedPageBreak/>
        <w:t xml:space="preserve">3. Vzor tlačiva „Potvrdenie o štátnej službe profesionálneho vojaka“ pre </w:t>
      </w:r>
      <w:r w:rsidR="00B74D0A" w:rsidRPr="006F26E8">
        <w:rPr>
          <w:b/>
          <w:bCs/>
          <w:color w:val="000000" w:themeColor="text1"/>
          <w:sz w:val="22"/>
          <w:szCs w:val="22"/>
        </w:rPr>
        <w:t>zamestnanca finančnej</w:t>
      </w:r>
      <w:r w:rsidR="000252BD" w:rsidRPr="006F26E8">
        <w:rPr>
          <w:b/>
          <w:bCs/>
          <w:color w:val="000000" w:themeColor="text1"/>
          <w:sz w:val="22"/>
          <w:szCs w:val="22"/>
        </w:rPr>
        <w:t xml:space="preserve"> </w:t>
      </w:r>
      <w:r w:rsidR="00B74D0A" w:rsidRPr="006F26E8">
        <w:rPr>
          <w:b/>
          <w:bCs/>
          <w:color w:val="000000" w:themeColor="text1"/>
          <w:sz w:val="22"/>
          <w:szCs w:val="22"/>
        </w:rPr>
        <w:t>služby</w:t>
      </w:r>
    </w:p>
    <w:p w14:paraId="2419FB1C" w14:textId="77777777" w:rsidR="000252BD" w:rsidRPr="006F26E8" w:rsidRDefault="000252BD" w:rsidP="000252BD">
      <w:pPr>
        <w:rPr>
          <w:b/>
          <w:bCs/>
          <w:color w:val="000000" w:themeColor="text1"/>
        </w:rPr>
      </w:pPr>
    </w:p>
    <w:p w14:paraId="13C33325" w14:textId="77777777" w:rsidR="000252BD" w:rsidRPr="006F26E8" w:rsidRDefault="000252BD" w:rsidP="000252BD">
      <w:pPr>
        <w:jc w:val="center"/>
        <w:rPr>
          <w:color w:val="000000" w:themeColor="text1"/>
          <w:sz w:val="28"/>
          <w:szCs w:val="28"/>
        </w:rPr>
      </w:pPr>
      <w:r w:rsidRPr="006F26E8">
        <w:rPr>
          <w:b/>
          <w:bCs/>
          <w:color w:val="000000" w:themeColor="text1"/>
          <w:sz w:val="28"/>
          <w:szCs w:val="28"/>
        </w:rPr>
        <w:t>POTVRDENIE O ŠTÁTNEJ SLUŽBE</w:t>
      </w:r>
    </w:p>
    <w:p w14:paraId="428DE157" w14:textId="77777777" w:rsidR="000252BD" w:rsidRPr="006F26E8" w:rsidRDefault="000252BD" w:rsidP="000252BD">
      <w:pPr>
        <w:jc w:val="center"/>
        <w:rPr>
          <w:color w:val="000000" w:themeColor="text1"/>
          <w:sz w:val="20"/>
          <w:szCs w:val="20"/>
        </w:rPr>
      </w:pPr>
      <w:r w:rsidRPr="006F26E8">
        <w:rPr>
          <w:color w:val="000000" w:themeColor="text1"/>
          <w:sz w:val="20"/>
          <w:szCs w:val="20"/>
        </w:rPr>
        <w:t>profesionálneho vojaka</w:t>
      </w:r>
    </w:p>
    <w:p w14:paraId="580AAAB5" w14:textId="1E27ED1B" w:rsidR="000252BD" w:rsidRPr="006F26E8" w:rsidRDefault="000252BD" w:rsidP="00264B8E">
      <w:pPr>
        <w:jc w:val="center"/>
        <w:rPr>
          <w:color w:val="000000" w:themeColor="text1"/>
          <w:sz w:val="20"/>
          <w:szCs w:val="20"/>
        </w:rPr>
      </w:pPr>
      <w:r w:rsidRPr="006F26E8">
        <w:rPr>
          <w:color w:val="000000" w:themeColor="text1"/>
          <w:sz w:val="20"/>
          <w:szCs w:val="20"/>
        </w:rPr>
        <w:t>(vydané podľa § 89 ods. 3 písm. e), f) a g) zákona č. 281/2015 Z.</w:t>
      </w:r>
      <w:r w:rsidR="00264B8E">
        <w:rPr>
          <w:color w:val="000000" w:themeColor="text1"/>
          <w:sz w:val="20"/>
          <w:szCs w:val="20"/>
        </w:rPr>
        <w:t xml:space="preserve"> </w:t>
      </w:r>
      <w:r w:rsidRPr="006F26E8">
        <w:rPr>
          <w:color w:val="000000" w:themeColor="text1"/>
          <w:sz w:val="20"/>
          <w:szCs w:val="20"/>
        </w:rPr>
        <w:t>z. o štátnej službe profesionálnych vojakov a o zmene a doplnení niektorých zákonov v znení neskorších predpisov)</w:t>
      </w:r>
    </w:p>
    <w:p w14:paraId="2C43D55F" w14:textId="77777777" w:rsidR="000252BD" w:rsidRPr="006F26E8" w:rsidRDefault="000252BD" w:rsidP="000252BD">
      <w:pPr>
        <w:rPr>
          <w:b/>
          <w:bCs/>
          <w:color w:val="000000" w:themeColor="text1"/>
          <w:u w:val="single"/>
        </w:rPr>
      </w:pPr>
    </w:p>
    <w:p w14:paraId="415D5B67" w14:textId="77777777" w:rsidR="000252BD" w:rsidRPr="006F26E8" w:rsidRDefault="000252BD" w:rsidP="000252BD">
      <w:pPr>
        <w:rPr>
          <w:color w:val="000000" w:themeColor="text1"/>
        </w:rPr>
      </w:pPr>
      <w:r w:rsidRPr="006F26E8">
        <w:rPr>
          <w:color w:val="000000" w:themeColor="text1"/>
        </w:rPr>
        <w:t xml:space="preserve">Potvrdzujem, že                                                       narodený (á)        </w:t>
      </w:r>
    </w:p>
    <w:p w14:paraId="3588599B" w14:textId="77777777" w:rsidR="000252BD" w:rsidRPr="006F26E8" w:rsidRDefault="002F5CA2" w:rsidP="000252BD">
      <w:pPr>
        <w:rPr>
          <w:color w:val="000000" w:themeColor="text1"/>
          <w:sz w:val="20"/>
          <w:szCs w:val="20"/>
        </w:rPr>
      </w:pPr>
      <w:r w:rsidRPr="006F26E8">
        <w:rPr>
          <w:noProof/>
          <w:color w:val="000000" w:themeColor="text1"/>
          <w:lang w:eastAsia="sk-SK"/>
        </w:rPr>
        <mc:AlternateContent>
          <mc:Choice Requires="wps">
            <w:drawing>
              <wp:anchor distT="4294967293" distB="4294967293" distL="114300" distR="114300" simplePos="0" relativeHeight="251604480" behindDoc="0" locked="0" layoutInCell="1" allowOverlap="1" wp14:anchorId="25971BC0" wp14:editId="36E26B11">
                <wp:simplePos x="0" y="0"/>
                <wp:positionH relativeFrom="column">
                  <wp:posOffset>3989705</wp:posOffset>
                </wp:positionH>
                <wp:positionV relativeFrom="paragraph">
                  <wp:posOffset>1269</wp:posOffset>
                </wp:positionV>
                <wp:extent cx="1752600" cy="0"/>
                <wp:effectExtent l="0" t="0" r="0" b="0"/>
                <wp:wrapNone/>
                <wp:docPr id="94" name="Rovná spojnica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118DB" id="Rovná spojnica 94" o:spid="_x0000_s1026" style="position:absolute;z-index:251604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4.15pt,.1pt" to="452.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">
                <v:stroke dashstyle="1 1"/>
              </v:line>
            </w:pict>
          </mc:Fallback>
        </mc:AlternateContent>
      </w:r>
      <w:r w:rsidRPr="006F26E8">
        <w:rPr>
          <w:noProof/>
          <w:color w:val="000000" w:themeColor="text1"/>
          <w:lang w:eastAsia="sk-SK"/>
        </w:rPr>
        <mc:AlternateContent>
          <mc:Choice Requires="wps">
            <w:drawing>
              <wp:anchor distT="4294967293" distB="4294967293" distL="114300" distR="114300" simplePos="0" relativeHeight="251603456" behindDoc="0" locked="0" layoutInCell="1" allowOverlap="1" wp14:anchorId="5C69FFCE" wp14:editId="273242B2">
                <wp:simplePos x="0" y="0"/>
                <wp:positionH relativeFrom="column">
                  <wp:posOffset>1045845</wp:posOffset>
                </wp:positionH>
                <wp:positionV relativeFrom="paragraph">
                  <wp:posOffset>1269</wp:posOffset>
                </wp:positionV>
                <wp:extent cx="2057400" cy="0"/>
                <wp:effectExtent l="0" t="0" r="0" b="0"/>
                <wp:wrapNone/>
                <wp:docPr id="93" name="Rovná spojnic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35D22" id="Rovná spojnica 93" o:spid="_x0000_s1026" style="position:absolute;z-index:251603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2.35pt,.1pt" to="244.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">
                <v:stroke dashstyle="1 1"/>
              </v:line>
            </w:pict>
          </mc:Fallback>
        </mc:AlternateContent>
      </w:r>
      <w:r w:rsidR="00274628" w:rsidRPr="006F26E8">
        <w:rPr>
          <w:color w:val="000000" w:themeColor="text1"/>
          <w:sz w:val="20"/>
          <w:szCs w:val="20"/>
        </w:rPr>
        <w:t xml:space="preserve">                                           </w:t>
      </w:r>
      <w:r w:rsidR="000252BD" w:rsidRPr="006F26E8">
        <w:rPr>
          <w:color w:val="000000" w:themeColor="text1"/>
          <w:sz w:val="20"/>
          <w:szCs w:val="20"/>
        </w:rPr>
        <w:t>(titul, meno a priezvisko)</w:t>
      </w:r>
    </w:p>
    <w:p w14:paraId="4AE26B52" w14:textId="77777777" w:rsidR="000252BD" w:rsidRPr="006F26E8" w:rsidRDefault="000252BD" w:rsidP="000252BD">
      <w:pPr>
        <w:rPr>
          <w:color w:val="000000" w:themeColor="text1"/>
        </w:rPr>
      </w:pPr>
      <w:r w:rsidRPr="006F26E8">
        <w:rPr>
          <w:color w:val="000000" w:themeColor="text1"/>
        </w:rPr>
        <w:t xml:space="preserve">bytom                                                    </w:t>
      </w:r>
    </w:p>
    <w:p w14:paraId="6B3C04B9" w14:textId="77777777" w:rsidR="000252BD" w:rsidRPr="006F26E8" w:rsidRDefault="002F5CA2" w:rsidP="000252BD">
      <w:pPr>
        <w:rPr>
          <w:color w:val="000000" w:themeColor="text1"/>
          <w:sz w:val="20"/>
          <w:szCs w:val="20"/>
        </w:rPr>
      </w:pPr>
      <w:r w:rsidRPr="006F26E8">
        <w:rPr>
          <w:noProof/>
          <w:color w:val="000000" w:themeColor="text1"/>
          <w:lang w:eastAsia="sk-SK"/>
        </w:rPr>
        <mc:AlternateContent>
          <mc:Choice Requires="wps">
            <w:drawing>
              <wp:anchor distT="4294967293" distB="4294967293" distL="114300" distR="114300" simplePos="0" relativeHeight="251605504" behindDoc="0" locked="0" layoutInCell="1" allowOverlap="1" wp14:anchorId="0AB1F80E" wp14:editId="4E356022">
                <wp:simplePos x="0" y="0"/>
                <wp:positionH relativeFrom="column">
                  <wp:posOffset>436245</wp:posOffset>
                </wp:positionH>
                <wp:positionV relativeFrom="paragraph">
                  <wp:posOffset>4444</wp:posOffset>
                </wp:positionV>
                <wp:extent cx="5562600" cy="0"/>
                <wp:effectExtent l="0" t="0" r="0" b="0"/>
                <wp:wrapNone/>
                <wp:docPr id="92" name="Rovná spojnic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25CA3" id="Rovná spojnica 92" o:spid="_x0000_s1026" style="position:absolute;z-index:251605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4.35pt,.35pt" to="472.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">
                <v:stroke dashstyle="1 1"/>
              </v:line>
            </w:pict>
          </mc:Fallback>
        </mc:AlternateContent>
      </w:r>
      <w:r w:rsidR="000252BD" w:rsidRPr="006F26E8">
        <w:rPr>
          <w:color w:val="000000" w:themeColor="text1"/>
          <w:sz w:val="20"/>
          <w:szCs w:val="20"/>
        </w:rPr>
        <w:t xml:space="preserve">                                                                                            (adresa)</w:t>
      </w:r>
    </w:p>
    <w:p w14:paraId="788E2889" w14:textId="77777777" w:rsidR="000252BD" w:rsidRPr="006F26E8" w:rsidRDefault="000252BD" w:rsidP="000252BD">
      <w:pPr>
        <w:rPr>
          <w:color w:val="000000" w:themeColor="text1"/>
          <w:sz w:val="16"/>
          <w:szCs w:val="16"/>
        </w:rPr>
      </w:pPr>
    </w:p>
    <w:p w14:paraId="00B60F60" w14:textId="43D23272" w:rsidR="000252BD" w:rsidRPr="006F26E8" w:rsidRDefault="000252BD" w:rsidP="000252BD">
      <w:pPr>
        <w:rPr>
          <w:color w:val="000000" w:themeColor="text1"/>
        </w:rPr>
      </w:pPr>
      <w:r w:rsidRPr="006F26E8">
        <w:rPr>
          <w:color w:val="000000" w:themeColor="text1"/>
        </w:rPr>
        <w:t>má ku dňu skončenia služobného pomeru, t.</w:t>
      </w:r>
      <w:r w:rsidR="00264B8E">
        <w:rPr>
          <w:color w:val="000000" w:themeColor="text1"/>
        </w:rPr>
        <w:t xml:space="preserve"> </w:t>
      </w:r>
      <w:r w:rsidRPr="006F26E8">
        <w:rPr>
          <w:color w:val="000000" w:themeColor="text1"/>
        </w:rPr>
        <w:t xml:space="preserve">j. ku dňu                                                                     </w:t>
      </w:r>
    </w:p>
    <w:p w14:paraId="6378963D" w14:textId="77777777" w:rsidR="000252BD" w:rsidRPr="006F26E8" w:rsidRDefault="002F5CA2" w:rsidP="000252BD">
      <w:pPr>
        <w:rPr>
          <w:b/>
          <w:bCs/>
          <w:color w:val="000000" w:themeColor="text1"/>
          <w:u w:val="single"/>
        </w:rPr>
      </w:pPr>
      <w:r w:rsidRPr="006F26E8">
        <w:rPr>
          <w:noProof/>
          <w:color w:val="000000" w:themeColor="text1"/>
          <w:lang w:eastAsia="sk-SK"/>
        </w:rPr>
        <mc:AlternateContent>
          <mc:Choice Requires="wps">
            <w:drawing>
              <wp:anchor distT="4294967293" distB="4294967293" distL="114300" distR="114300" simplePos="0" relativeHeight="251606528" behindDoc="0" locked="0" layoutInCell="1" allowOverlap="1" wp14:anchorId="74842FA3" wp14:editId="70B5DE67">
                <wp:simplePos x="0" y="0"/>
                <wp:positionH relativeFrom="column">
                  <wp:posOffset>3380105</wp:posOffset>
                </wp:positionH>
                <wp:positionV relativeFrom="paragraph">
                  <wp:posOffset>13334</wp:posOffset>
                </wp:positionV>
                <wp:extent cx="1676400" cy="0"/>
                <wp:effectExtent l="0" t="0" r="0" b="0"/>
                <wp:wrapNone/>
                <wp:docPr id="91" name="Rovná spojnica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23C6E" id="Rovná spojnica 91" o:spid="_x0000_s1026" style="position:absolute;z-index:251606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6.15pt,1.05pt" to="398.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">
                <v:stroke dashstyle="1 1"/>
              </v:line>
            </w:pict>
          </mc:Fallback>
        </mc:AlternateContent>
      </w:r>
    </w:p>
    <w:p w14:paraId="24287D20" w14:textId="77777777" w:rsidR="000252BD" w:rsidRPr="006F26E8" w:rsidRDefault="000252BD" w:rsidP="000252BD">
      <w:pPr>
        <w:rPr>
          <w:b/>
          <w:bCs/>
          <w:color w:val="000000" w:themeColor="text1"/>
          <w:u w:val="single"/>
        </w:rPr>
      </w:pPr>
      <w:r w:rsidRPr="006F26E8">
        <w:rPr>
          <w:b/>
          <w:bCs/>
          <w:color w:val="000000" w:themeColor="text1"/>
          <w:u w:val="single"/>
        </w:rPr>
        <w:t>I. ZÁVÄZKY PROFESIONÁLNEHO VOJAKA</w:t>
      </w:r>
      <w:r w:rsidRPr="006F26E8">
        <w:rPr>
          <w:rStyle w:val="Odkaznapoznmkupodiarou"/>
          <w:b/>
          <w:bCs/>
          <w:color w:val="000000" w:themeColor="text1"/>
          <w:u w:val="single"/>
        </w:rPr>
        <w:footnoteReference w:customMarkFollows="1" w:id="36"/>
        <w:t>1</w:t>
      </w:r>
      <w:r w:rsidRPr="006F26E8">
        <w:rPr>
          <w:b/>
          <w:bCs/>
          <w:color w:val="000000" w:themeColor="text1"/>
          <w:u w:val="single"/>
        </w:rPr>
        <w:t>)</w:t>
      </w:r>
    </w:p>
    <w:p w14:paraId="40550732" w14:textId="77777777" w:rsidR="000252BD" w:rsidRPr="006F26E8" w:rsidRDefault="000252BD" w:rsidP="000252BD">
      <w:pPr>
        <w:rPr>
          <w:b/>
          <w:bCs/>
          <w:color w:val="000000" w:themeColor="text1"/>
          <w:u w:val="single"/>
        </w:rPr>
      </w:pPr>
    </w:p>
    <w:p w14:paraId="1901E973" w14:textId="77777777" w:rsidR="000252BD" w:rsidRPr="006F26E8" w:rsidRDefault="002F5CA2" w:rsidP="000252BD">
      <w:pPr>
        <w:rPr>
          <w:b/>
          <w:bCs/>
          <w:color w:val="000000" w:themeColor="text1"/>
          <w:u w:val="single"/>
        </w:rPr>
      </w:pPr>
      <w:r w:rsidRPr="006F26E8">
        <w:rPr>
          <w:noProof/>
          <w:color w:val="000000" w:themeColor="text1"/>
          <w:lang w:eastAsia="sk-SK"/>
        </w:rPr>
        <mc:AlternateContent>
          <mc:Choice Requires="wps">
            <w:drawing>
              <wp:anchor distT="4294967293" distB="4294967293" distL="114300" distR="114300" simplePos="0" relativeHeight="251592192" behindDoc="0" locked="1" layoutInCell="1" allowOverlap="1" wp14:anchorId="25E442B6" wp14:editId="0C21FE65">
                <wp:simplePos x="0" y="0"/>
                <wp:positionH relativeFrom="column">
                  <wp:posOffset>27305</wp:posOffset>
                </wp:positionH>
                <wp:positionV relativeFrom="paragraph">
                  <wp:posOffset>67944</wp:posOffset>
                </wp:positionV>
                <wp:extent cx="6019800" cy="0"/>
                <wp:effectExtent l="0" t="0" r="0" b="0"/>
                <wp:wrapNone/>
                <wp:docPr id="90" name="Rovná spojnica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56D03" id="Rovná spojnica 90" o:spid="_x0000_s1026" style="position:absolute;z-index:2515921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pt,5.35pt" to="476.1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">
                <v:stroke dashstyle="1 1"/>
                <w10:anchorlock/>
              </v:line>
            </w:pict>
          </mc:Fallback>
        </mc:AlternateContent>
      </w:r>
    </w:p>
    <w:p w14:paraId="7965A3E9" w14:textId="77777777" w:rsidR="000252BD" w:rsidRPr="006F26E8" w:rsidRDefault="000252BD" w:rsidP="000252BD">
      <w:pPr>
        <w:rPr>
          <w:b/>
          <w:bCs/>
          <w:color w:val="000000" w:themeColor="text1"/>
        </w:rPr>
      </w:pPr>
    </w:p>
    <w:p w14:paraId="4B4E1841" w14:textId="77777777" w:rsidR="000252BD" w:rsidRPr="006F26E8" w:rsidRDefault="002F5CA2" w:rsidP="000252BD">
      <w:pPr>
        <w:rPr>
          <w:b/>
          <w:bCs/>
          <w:color w:val="000000" w:themeColor="text1"/>
        </w:rPr>
      </w:pPr>
      <w:r w:rsidRPr="006F26E8">
        <w:rPr>
          <w:noProof/>
          <w:color w:val="000000" w:themeColor="text1"/>
          <w:lang w:eastAsia="sk-SK"/>
        </w:rPr>
        <mc:AlternateContent>
          <mc:Choice Requires="wps">
            <w:drawing>
              <wp:anchor distT="4294967293" distB="4294967293" distL="114300" distR="114300" simplePos="0" relativeHeight="251593216" behindDoc="0" locked="1" layoutInCell="1" allowOverlap="1" wp14:anchorId="6D45A0B8" wp14:editId="0F292E9A">
                <wp:simplePos x="0" y="0"/>
                <wp:positionH relativeFrom="column">
                  <wp:posOffset>27305</wp:posOffset>
                </wp:positionH>
                <wp:positionV relativeFrom="paragraph">
                  <wp:posOffset>22224</wp:posOffset>
                </wp:positionV>
                <wp:extent cx="6019800" cy="0"/>
                <wp:effectExtent l="0" t="0" r="0" b="0"/>
                <wp:wrapNone/>
                <wp:docPr id="89" name="Rovná spojnica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823B2" id="Rovná spojnica 89" o:spid="_x0000_s1026" style="position:absolute;z-index:251593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pt,1.75pt" to="476.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">
                <v:stroke dashstyle="1 1"/>
                <w10:anchorlock/>
              </v:line>
            </w:pict>
          </mc:Fallback>
        </mc:AlternateContent>
      </w:r>
    </w:p>
    <w:p w14:paraId="0E056423" w14:textId="77777777" w:rsidR="000252BD" w:rsidRPr="006F26E8" w:rsidRDefault="000252BD" w:rsidP="000252BD">
      <w:pPr>
        <w:rPr>
          <w:b/>
          <w:bCs/>
          <w:color w:val="000000" w:themeColor="text1"/>
        </w:rPr>
      </w:pPr>
    </w:p>
    <w:p w14:paraId="7FDF431D" w14:textId="77777777" w:rsidR="000252BD" w:rsidRPr="006F26E8" w:rsidRDefault="002F5CA2" w:rsidP="000252BD">
      <w:pPr>
        <w:rPr>
          <w:b/>
          <w:bCs/>
          <w:color w:val="000000" w:themeColor="text1"/>
        </w:rPr>
      </w:pPr>
      <w:r w:rsidRPr="006F26E8">
        <w:rPr>
          <w:noProof/>
          <w:color w:val="000000" w:themeColor="text1"/>
          <w:lang w:eastAsia="sk-SK"/>
        </w:rPr>
        <mc:AlternateContent>
          <mc:Choice Requires="wps">
            <w:drawing>
              <wp:anchor distT="0" distB="0" distL="114300" distR="114300" simplePos="0" relativeHeight="251601408" behindDoc="0" locked="1" layoutInCell="1" allowOverlap="1" wp14:anchorId="11FB3E97" wp14:editId="39ED8F7B">
                <wp:simplePos x="0" y="0"/>
                <wp:positionH relativeFrom="column">
                  <wp:posOffset>2216150</wp:posOffset>
                </wp:positionH>
                <wp:positionV relativeFrom="paragraph">
                  <wp:posOffset>3985260</wp:posOffset>
                </wp:positionV>
                <wp:extent cx="967740" cy="899160"/>
                <wp:effectExtent l="0" t="0" r="3810" b="0"/>
                <wp:wrapNone/>
                <wp:docPr id="88" name="Ová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740" cy="899160"/>
                        </a:xfrm>
                        <a:prstGeom prst="ellipse">
                          <a:avLst/>
                        </a:prstGeom>
                        <a:solidFill>
                          <a:srgbClr val="FFFFFF"/>
                        </a:solidFill>
                        <a:ln w="9525">
                          <a:solidFill>
                            <a:srgbClr val="000000"/>
                          </a:solidFill>
                          <a:prstDash val="sysDot"/>
                          <a:round/>
                          <a:headEnd/>
                          <a:tailEnd/>
                        </a:ln>
                      </wps:spPr>
                      <wps:txbx>
                        <w:txbxContent>
                          <w:p w14:paraId="3B80F1C0" w14:textId="77777777" w:rsidR="0070247C" w:rsidRDefault="0070247C" w:rsidP="000252BD">
                            <w:pPr>
                              <w:jc w:val="center"/>
                              <w:rPr>
                                <w:rFonts w:ascii="Arial Narrow" w:hAnsi="Arial Narrow" w:cs="Arial Narrow"/>
                                <w:sz w:val="16"/>
                                <w:szCs w:val="16"/>
                              </w:rPr>
                            </w:pPr>
                          </w:p>
                          <w:p w14:paraId="5CC72B9D" w14:textId="77777777" w:rsidR="0070247C" w:rsidRDefault="0070247C" w:rsidP="000252BD">
                            <w:pPr>
                              <w:jc w:val="center"/>
                              <w:rPr>
                                <w:rFonts w:ascii="Arial Narrow" w:hAnsi="Arial Narrow" w:cs="Arial Narrow"/>
                                <w:sz w:val="16"/>
                                <w:szCs w:val="16"/>
                              </w:rPr>
                            </w:pPr>
                            <w:r>
                              <w:rPr>
                                <w:rFonts w:ascii="Arial Narrow" w:hAnsi="Arial Narrow" w:cs="Arial Narrow"/>
                                <w:sz w:val="16"/>
                                <w:szCs w:val="16"/>
                              </w:rPr>
                              <w:t>Odtlačok</w:t>
                            </w:r>
                          </w:p>
                          <w:p w14:paraId="5FE11035" w14:textId="77777777" w:rsidR="0070247C" w:rsidRDefault="0070247C" w:rsidP="000252BD">
                            <w:pPr>
                              <w:jc w:val="center"/>
                              <w:rPr>
                                <w:rFonts w:ascii="Arial Narrow" w:hAnsi="Arial Narrow" w:cs="Arial Narrow"/>
                                <w:sz w:val="16"/>
                                <w:szCs w:val="16"/>
                              </w:rPr>
                            </w:pPr>
                            <w:r>
                              <w:rPr>
                                <w:rFonts w:ascii="Arial Narrow" w:hAnsi="Arial Narrow" w:cs="Arial Narrow"/>
                                <w:sz w:val="16"/>
                                <w:szCs w:val="16"/>
                              </w:rPr>
                              <w:t>okrúhlej</w:t>
                            </w:r>
                          </w:p>
                          <w:p w14:paraId="5837A9DA" w14:textId="77777777" w:rsidR="0070247C" w:rsidRDefault="0070247C" w:rsidP="000252BD">
                            <w:pPr>
                              <w:jc w:val="center"/>
                              <w:rPr>
                                <w:rFonts w:ascii="Arial Narrow" w:hAnsi="Arial Narrow" w:cs="Arial Narrow"/>
                                <w:sz w:val="16"/>
                                <w:szCs w:val="16"/>
                              </w:rPr>
                            </w:pPr>
                            <w:r>
                              <w:rPr>
                                <w:rFonts w:ascii="Arial Narrow" w:hAnsi="Arial Narrow" w:cs="Arial Narrow"/>
                                <w:sz w:val="16"/>
                                <w:szCs w:val="16"/>
                              </w:rPr>
                              <w:t>pečiatky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FB3E97" id="Ovál 88" o:spid="_x0000_s1073" style="position:absolute;margin-left:174.5pt;margin-top:313.8pt;width:76.2pt;height:70.8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">
                <v:stroke dashstyle="1 1"/>
                <v:textbox>
                  <w:txbxContent>
                    <w:p w14:paraId="3B80F1C0" w14:textId="77777777" w:rsidR="0070247C" w:rsidRDefault="0070247C" w:rsidP="000252BD">
                      <w:pPr>
                        <w:jc w:val="center"/>
                        <w:rPr>
                          <w:rFonts w:ascii="Arial Narrow" w:hAnsi="Arial Narrow" w:cs="Arial Narrow"/>
                          <w:sz w:val="16"/>
                          <w:szCs w:val="16"/>
                        </w:rPr>
                      </w:pPr>
                    </w:p>
                    <w:p w14:paraId="5CC72B9D" w14:textId="77777777" w:rsidR="0070247C" w:rsidRDefault="0070247C" w:rsidP="000252BD">
                      <w:pPr>
                        <w:jc w:val="center"/>
                        <w:rPr>
                          <w:rFonts w:ascii="Arial Narrow" w:hAnsi="Arial Narrow" w:cs="Arial Narrow"/>
                          <w:sz w:val="16"/>
                          <w:szCs w:val="16"/>
                        </w:rPr>
                      </w:pPr>
                      <w:r>
                        <w:rPr>
                          <w:rFonts w:ascii="Arial Narrow" w:hAnsi="Arial Narrow" w:cs="Arial Narrow"/>
                          <w:sz w:val="16"/>
                          <w:szCs w:val="16"/>
                        </w:rPr>
                        <w:t>Odtlačok</w:t>
                      </w:r>
                    </w:p>
                    <w:p w14:paraId="5FE11035" w14:textId="77777777" w:rsidR="0070247C" w:rsidRDefault="0070247C" w:rsidP="000252BD">
                      <w:pPr>
                        <w:jc w:val="center"/>
                        <w:rPr>
                          <w:rFonts w:ascii="Arial Narrow" w:hAnsi="Arial Narrow" w:cs="Arial Narrow"/>
                          <w:sz w:val="16"/>
                          <w:szCs w:val="16"/>
                        </w:rPr>
                      </w:pPr>
                      <w:r>
                        <w:rPr>
                          <w:rFonts w:ascii="Arial Narrow" w:hAnsi="Arial Narrow" w:cs="Arial Narrow"/>
                          <w:sz w:val="16"/>
                          <w:szCs w:val="16"/>
                        </w:rPr>
                        <w:t>okrúhlej</w:t>
                      </w:r>
                    </w:p>
                    <w:p w14:paraId="5837A9DA" w14:textId="77777777" w:rsidR="0070247C" w:rsidRDefault="0070247C" w:rsidP="000252BD">
                      <w:pPr>
                        <w:jc w:val="center"/>
                        <w:rPr>
                          <w:rFonts w:ascii="Arial Narrow" w:hAnsi="Arial Narrow" w:cs="Arial Narrow"/>
                          <w:sz w:val="16"/>
                          <w:szCs w:val="16"/>
                        </w:rPr>
                      </w:pPr>
                      <w:r>
                        <w:rPr>
                          <w:rFonts w:ascii="Arial Narrow" w:hAnsi="Arial Narrow" w:cs="Arial Narrow"/>
                          <w:sz w:val="16"/>
                          <w:szCs w:val="16"/>
                        </w:rPr>
                        <w:t>pečiatky</w:t>
                      </w:r>
                    </w:p>
                  </w:txbxContent>
                </v:textbox>
                <w10:anchorlock/>
              </v:oval>
            </w:pict>
          </mc:Fallback>
        </mc:AlternateContent>
      </w:r>
      <w:r w:rsidRPr="006F26E8">
        <w:rPr>
          <w:noProof/>
          <w:color w:val="000000" w:themeColor="text1"/>
          <w:lang w:eastAsia="sk-SK"/>
        </w:rPr>
        <mc:AlternateContent>
          <mc:Choice Requires="wps">
            <w:drawing>
              <wp:anchor distT="4294967293" distB="4294967293" distL="114300" distR="114300" simplePos="0" relativeHeight="251594240" behindDoc="0" locked="1" layoutInCell="1" allowOverlap="1" wp14:anchorId="11B5E8F6" wp14:editId="69A62ABD">
                <wp:simplePos x="0" y="0"/>
                <wp:positionH relativeFrom="column">
                  <wp:posOffset>27305</wp:posOffset>
                </wp:positionH>
                <wp:positionV relativeFrom="paragraph">
                  <wp:posOffset>22859</wp:posOffset>
                </wp:positionV>
                <wp:extent cx="6019800" cy="0"/>
                <wp:effectExtent l="0" t="0" r="0" b="0"/>
                <wp:wrapNone/>
                <wp:docPr id="87" name="Rovná spojnica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7676C" id="Rovná spojnica 87" o:spid="_x0000_s1026" style="position:absolute;z-index:251594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pt,1.8pt" to="476.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">
                <v:stroke dashstyle="1 1"/>
                <w10:anchorlock/>
              </v:line>
            </w:pict>
          </mc:Fallback>
        </mc:AlternateContent>
      </w:r>
    </w:p>
    <w:p w14:paraId="331EBCC7" w14:textId="77777777" w:rsidR="000252BD" w:rsidRPr="006F26E8" w:rsidRDefault="000252BD" w:rsidP="000252BD">
      <w:pPr>
        <w:rPr>
          <w:b/>
          <w:bCs/>
          <w:color w:val="000000" w:themeColor="text1"/>
          <w:u w:val="single"/>
        </w:rPr>
      </w:pPr>
      <w:r w:rsidRPr="006F26E8">
        <w:rPr>
          <w:b/>
          <w:bCs/>
          <w:color w:val="000000" w:themeColor="text1"/>
          <w:u w:val="single"/>
        </w:rPr>
        <w:t>II. ZRÁŽKY Z PLATU PROFESIONÁLNEHO VOJAKA</w:t>
      </w:r>
    </w:p>
    <w:p w14:paraId="3D3CE0E8" w14:textId="30374BBA" w:rsidR="000252BD" w:rsidRPr="006F26E8" w:rsidRDefault="000252BD" w:rsidP="000252BD">
      <w:pPr>
        <w:rPr>
          <w:color w:val="000000" w:themeColor="text1"/>
          <w:sz w:val="20"/>
          <w:szCs w:val="20"/>
        </w:rPr>
      </w:pPr>
      <w:r w:rsidRPr="006F26E8">
        <w:rPr>
          <w:color w:val="000000" w:themeColor="text1"/>
          <w:sz w:val="20"/>
          <w:szCs w:val="20"/>
        </w:rPr>
        <w:t>(§ 217 zákona č. 281/2015 Z.</w:t>
      </w:r>
      <w:r w:rsidR="00264B8E">
        <w:rPr>
          <w:color w:val="000000" w:themeColor="text1"/>
          <w:sz w:val="20"/>
          <w:szCs w:val="20"/>
        </w:rPr>
        <w:t xml:space="preserve"> </w:t>
      </w:r>
      <w:r w:rsidRPr="006F26E8">
        <w:rPr>
          <w:color w:val="000000" w:themeColor="text1"/>
          <w:sz w:val="20"/>
          <w:szCs w:val="20"/>
        </w:rPr>
        <w:t>z. v znení neskorších predpisov v nadväznosti na § 131 zákona č. 311/2001 Z.</w:t>
      </w:r>
      <w:r w:rsidR="004D0367">
        <w:rPr>
          <w:color w:val="000000" w:themeColor="text1"/>
          <w:sz w:val="20"/>
          <w:szCs w:val="20"/>
        </w:rPr>
        <w:t xml:space="preserve"> </w:t>
      </w:r>
      <w:r w:rsidR="00D771E6">
        <w:rPr>
          <w:color w:val="000000" w:themeColor="text1"/>
          <w:sz w:val="20"/>
          <w:szCs w:val="20"/>
        </w:rPr>
        <w:t>z. Zákonník práce,  § 84</w:t>
      </w:r>
      <w:r w:rsidRPr="006F26E8">
        <w:rPr>
          <w:color w:val="000000" w:themeColor="text1"/>
          <w:sz w:val="20"/>
          <w:szCs w:val="20"/>
        </w:rPr>
        <w:t xml:space="preserve"> </w:t>
      </w:r>
      <w:r w:rsidR="00A11750" w:rsidRPr="006F26E8">
        <w:rPr>
          <w:color w:val="000000" w:themeColor="text1"/>
          <w:sz w:val="20"/>
          <w:szCs w:val="20"/>
        </w:rPr>
        <w:t>z</w:t>
      </w:r>
      <w:r w:rsidRPr="006F26E8">
        <w:rPr>
          <w:color w:val="000000" w:themeColor="text1"/>
          <w:sz w:val="20"/>
          <w:szCs w:val="20"/>
        </w:rPr>
        <w:t>ákona č.233/1995 Z.</w:t>
      </w:r>
      <w:r w:rsidR="00264B8E">
        <w:rPr>
          <w:color w:val="000000" w:themeColor="text1"/>
          <w:sz w:val="20"/>
          <w:szCs w:val="20"/>
        </w:rPr>
        <w:t xml:space="preserve"> </w:t>
      </w:r>
      <w:r w:rsidRPr="006F26E8">
        <w:rPr>
          <w:color w:val="000000" w:themeColor="text1"/>
          <w:sz w:val="20"/>
          <w:szCs w:val="20"/>
        </w:rPr>
        <w:t>z. Exekučný poriadok v znení neskorších predpisov)</w:t>
      </w:r>
    </w:p>
    <w:p w14:paraId="638CEA1D" w14:textId="77777777" w:rsidR="000252BD" w:rsidRPr="006F26E8" w:rsidRDefault="000252BD" w:rsidP="000252BD">
      <w:pPr>
        <w:rPr>
          <w:color w:val="000000" w:themeColor="text1"/>
          <w:sz w:val="20"/>
          <w:szCs w:val="20"/>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2633"/>
        <w:gridCol w:w="1120"/>
        <w:gridCol w:w="2496"/>
        <w:gridCol w:w="2454"/>
      </w:tblGrid>
      <w:tr w:rsidR="000252BD" w:rsidRPr="006F26E8" w14:paraId="4E87A01B" w14:textId="77777777" w:rsidTr="000252BD">
        <w:trPr>
          <w:trHeight w:val="397"/>
        </w:trPr>
        <w:tc>
          <w:tcPr>
            <w:tcW w:w="782" w:type="dxa"/>
            <w:vAlign w:val="center"/>
          </w:tcPr>
          <w:p w14:paraId="2FFE3F77" w14:textId="7B335497" w:rsidR="000252BD" w:rsidRPr="006F26E8" w:rsidRDefault="000252BD" w:rsidP="00264B8E">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Por</w:t>
            </w:r>
            <w:r w:rsidR="00264B8E">
              <w:rPr>
                <w:rFonts w:ascii="Arial Narrow" w:hAnsi="Arial Narrow" w:cs="Arial Narrow"/>
                <w:color w:val="000000" w:themeColor="text1"/>
                <w:sz w:val="20"/>
                <w:szCs w:val="20"/>
              </w:rPr>
              <w:t>. č.</w:t>
            </w:r>
          </w:p>
        </w:tc>
        <w:tc>
          <w:tcPr>
            <w:tcW w:w="2690" w:type="dxa"/>
            <w:vAlign w:val="center"/>
          </w:tcPr>
          <w:p w14:paraId="47D58568" w14:textId="77777777" w:rsidR="000252BD" w:rsidRPr="006F26E8" w:rsidRDefault="000252BD" w:rsidP="000252BD">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Zrážky z platu</w:t>
            </w:r>
          </w:p>
        </w:tc>
        <w:tc>
          <w:tcPr>
            <w:tcW w:w="1134" w:type="dxa"/>
            <w:vAlign w:val="center"/>
          </w:tcPr>
          <w:p w14:paraId="656BC411" w14:textId="77777777" w:rsidR="000252BD" w:rsidRPr="006F26E8" w:rsidRDefault="000252BD" w:rsidP="000252BD">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Suma (</w:t>
            </w:r>
            <w:r w:rsidRPr="006F26E8">
              <w:rPr>
                <w:color w:val="000000" w:themeColor="text1"/>
                <w:sz w:val="22"/>
                <w:szCs w:val="22"/>
              </w:rPr>
              <w:t>€</w:t>
            </w:r>
            <w:r w:rsidRPr="006F26E8">
              <w:rPr>
                <w:rFonts w:ascii="Arial Narrow" w:hAnsi="Arial Narrow" w:cs="Arial Narrow"/>
                <w:color w:val="000000" w:themeColor="text1"/>
                <w:sz w:val="20"/>
                <w:szCs w:val="20"/>
              </w:rPr>
              <w:t>)</w:t>
            </w:r>
          </w:p>
        </w:tc>
        <w:tc>
          <w:tcPr>
            <w:tcW w:w="2552" w:type="dxa"/>
            <w:vAlign w:val="center"/>
          </w:tcPr>
          <w:p w14:paraId="724D9F7B" w14:textId="77777777" w:rsidR="000252BD" w:rsidRPr="006F26E8" w:rsidRDefault="000252BD" w:rsidP="000252BD">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Rozhodnutie, výmer                          (kto ho vydal, číslo)</w:t>
            </w:r>
          </w:p>
        </w:tc>
        <w:tc>
          <w:tcPr>
            <w:tcW w:w="2507" w:type="dxa"/>
            <w:vAlign w:val="center"/>
          </w:tcPr>
          <w:p w14:paraId="26EC33B0" w14:textId="77777777" w:rsidR="000252BD" w:rsidRPr="006F26E8" w:rsidRDefault="000252BD" w:rsidP="000252BD">
            <w:pP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V prospech                            (meno a adresa)</w:t>
            </w:r>
          </w:p>
        </w:tc>
      </w:tr>
      <w:tr w:rsidR="000252BD" w:rsidRPr="006F26E8" w14:paraId="3FC24856" w14:textId="77777777" w:rsidTr="000252BD">
        <w:trPr>
          <w:trHeight w:val="397"/>
        </w:trPr>
        <w:tc>
          <w:tcPr>
            <w:tcW w:w="782" w:type="dxa"/>
            <w:vAlign w:val="center"/>
          </w:tcPr>
          <w:p w14:paraId="44161C5A" w14:textId="77777777" w:rsidR="000252BD" w:rsidRPr="006F26E8" w:rsidRDefault="000252BD" w:rsidP="00E43523">
            <w:pPr>
              <w:jc w:val="cente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1.</w:t>
            </w:r>
          </w:p>
        </w:tc>
        <w:tc>
          <w:tcPr>
            <w:tcW w:w="2690" w:type="dxa"/>
          </w:tcPr>
          <w:p w14:paraId="1F4A7BCB" w14:textId="77777777" w:rsidR="000252BD" w:rsidRPr="006F26E8" w:rsidRDefault="000252BD" w:rsidP="000252BD">
            <w:pPr>
              <w:rPr>
                <w:rFonts w:ascii="Arial Narrow" w:hAnsi="Arial Narrow" w:cs="Arial Narrow"/>
                <w:color w:val="000000" w:themeColor="text1"/>
                <w:sz w:val="20"/>
                <w:szCs w:val="20"/>
              </w:rPr>
            </w:pPr>
          </w:p>
        </w:tc>
        <w:tc>
          <w:tcPr>
            <w:tcW w:w="1134" w:type="dxa"/>
          </w:tcPr>
          <w:p w14:paraId="077BDF16" w14:textId="77777777" w:rsidR="000252BD" w:rsidRPr="006F26E8" w:rsidRDefault="000252BD" w:rsidP="000252BD">
            <w:pPr>
              <w:rPr>
                <w:rFonts w:ascii="Arial Narrow" w:hAnsi="Arial Narrow" w:cs="Arial Narrow"/>
                <w:color w:val="000000" w:themeColor="text1"/>
                <w:sz w:val="20"/>
                <w:szCs w:val="20"/>
              </w:rPr>
            </w:pPr>
          </w:p>
        </w:tc>
        <w:tc>
          <w:tcPr>
            <w:tcW w:w="2552" w:type="dxa"/>
          </w:tcPr>
          <w:p w14:paraId="3629F548" w14:textId="77777777" w:rsidR="000252BD" w:rsidRPr="006F26E8" w:rsidRDefault="000252BD" w:rsidP="000252BD">
            <w:pPr>
              <w:rPr>
                <w:rFonts w:ascii="Arial Narrow" w:hAnsi="Arial Narrow" w:cs="Arial Narrow"/>
                <w:color w:val="000000" w:themeColor="text1"/>
                <w:sz w:val="20"/>
                <w:szCs w:val="20"/>
              </w:rPr>
            </w:pPr>
          </w:p>
        </w:tc>
        <w:tc>
          <w:tcPr>
            <w:tcW w:w="2507" w:type="dxa"/>
          </w:tcPr>
          <w:p w14:paraId="02B39E08" w14:textId="77777777" w:rsidR="000252BD" w:rsidRPr="006F26E8" w:rsidRDefault="000252BD" w:rsidP="000252BD">
            <w:pPr>
              <w:rPr>
                <w:rFonts w:ascii="Arial Narrow" w:hAnsi="Arial Narrow" w:cs="Arial Narrow"/>
                <w:color w:val="000000" w:themeColor="text1"/>
                <w:sz w:val="20"/>
                <w:szCs w:val="20"/>
              </w:rPr>
            </w:pPr>
          </w:p>
        </w:tc>
      </w:tr>
      <w:tr w:rsidR="000252BD" w:rsidRPr="006F26E8" w14:paraId="758E45A5" w14:textId="77777777" w:rsidTr="000252BD">
        <w:trPr>
          <w:trHeight w:val="397"/>
        </w:trPr>
        <w:tc>
          <w:tcPr>
            <w:tcW w:w="782" w:type="dxa"/>
            <w:vAlign w:val="center"/>
          </w:tcPr>
          <w:p w14:paraId="1B5DE443" w14:textId="77777777" w:rsidR="000252BD" w:rsidRPr="006F26E8" w:rsidRDefault="000252BD" w:rsidP="00E43523">
            <w:pPr>
              <w:jc w:val="cente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2.</w:t>
            </w:r>
          </w:p>
        </w:tc>
        <w:tc>
          <w:tcPr>
            <w:tcW w:w="2690" w:type="dxa"/>
          </w:tcPr>
          <w:p w14:paraId="7C0AA0B9" w14:textId="77777777" w:rsidR="000252BD" w:rsidRPr="006F26E8" w:rsidRDefault="000252BD" w:rsidP="000252BD">
            <w:pPr>
              <w:rPr>
                <w:rFonts w:ascii="Arial Narrow" w:hAnsi="Arial Narrow" w:cs="Arial Narrow"/>
                <w:color w:val="000000" w:themeColor="text1"/>
                <w:sz w:val="20"/>
                <w:szCs w:val="20"/>
              </w:rPr>
            </w:pPr>
          </w:p>
        </w:tc>
        <w:tc>
          <w:tcPr>
            <w:tcW w:w="1134" w:type="dxa"/>
          </w:tcPr>
          <w:p w14:paraId="3EC4D6DD" w14:textId="77777777" w:rsidR="000252BD" w:rsidRPr="006F26E8" w:rsidRDefault="000252BD" w:rsidP="000252BD">
            <w:pPr>
              <w:rPr>
                <w:rFonts w:ascii="Arial Narrow" w:hAnsi="Arial Narrow" w:cs="Arial Narrow"/>
                <w:color w:val="000000" w:themeColor="text1"/>
                <w:sz w:val="20"/>
                <w:szCs w:val="20"/>
              </w:rPr>
            </w:pPr>
          </w:p>
        </w:tc>
        <w:tc>
          <w:tcPr>
            <w:tcW w:w="2552" w:type="dxa"/>
          </w:tcPr>
          <w:p w14:paraId="2073A74A" w14:textId="77777777" w:rsidR="000252BD" w:rsidRPr="006F26E8" w:rsidRDefault="000252BD" w:rsidP="000252BD">
            <w:pPr>
              <w:rPr>
                <w:rFonts w:ascii="Arial Narrow" w:hAnsi="Arial Narrow" w:cs="Arial Narrow"/>
                <w:color w:val="000000" w:themeColor="text1"/>
                <w:sz w:val="20"/>
                <w:szCs w:val="20"/>
              </w:rPr>
            </w:pPr>
          </w:p>
        </w:tc>
        <w:tc>
          <w:tcPr>
            <w:tcW w:w="2507" w:type="dxa"/>
          </w:tcPr>
          <w:p w14:paraId="0FE594E8" w14:textId="77777777" w:rsidR="000252BD" w:rsidRPr="006F26E8" w:rsidRDefault="000252BD" w:rsidP="000252BD">
            <w:pPr>
              <w:rPr>
                <w:rFonts w:ascii="Arial Narrow" w:hAnsi="Arial Narrow" w:cs="Arial Narrow"/>
                <w:color w:val="000000" w:themeColor="text1"/>
                <w:sz w:val="20"/>
                <w:szCs w:val="20"/>
              </w:rPr>
            </w:pPr>
          </w:p>
        </w:tc>
      </w:tr>
      <w:tr w:rsidR="000252BD" w:rsidRPr="006F26E8" w14:paraId="624F9185" w14:textId="77777777" w:rsidTr="000252BD">
        <w:trPr>
          <w:trHeight w:val="397"/>
        </w:trPr>
        <w:tc>
          <w:tcPr>
            <w:tcW w:w="782" w:type="dxa"/>
            <w:vAlign w:val="center"/>
          </w:tcPr>
          <w:p w14:paraId="6E12C213" w14:textId="77777777" w:rsidR="000252BD" w:rsidRPr="006F26E8" w:rsidRDefault="000252BD" w:rsidP="00E43523">
            <w:pPr>
              <w:jc w:val="cente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3.</w:t>
            </w:r>
          </w:p>
        </w:tc>
        <w:tc>
          <w:tcPr>
            <w:tcW w:w="2690" w:type="dxa"/>
          </w:tcPr>
          <w:p w14:paraId="60AC4BE9" w14:textId="77777777" w:rsidR="000252BD" w:rsidRPr="006F26E8" w:rsidRDefault="000252BD" w:rsidP="000252BD">
            <w:pPr>
              <w:rPr>
                <w:rFonts w:ascii="Arial Narrow" w:hAnsi="Arial Narrow" w:cs="Arial Narrow"/>
                <w:color w:val="000000" w:themeColor="text1"/>
                <w:sz w:val="20"/>
                <w:szCs w:val="20"/>
              </w:rPr>
            </w:pPr>
          </w:p>
        </w:tc>
        <w:tc>
          <w:tcPr>
            <w:tcW w:w="1134" w:type="dxa"/>
          </w:tcPr>
          <w:p w14:paraId="4CE910F8" w14:textId="77777777" w:rsidR="000252BD" w:rsidRPr="006F26E8" w:rsidRDefault="000252BD" w:rsidP="000252BD">
            <w:pPr>
              <w:rPr>
                <w:rFonts w:ascii="Arial Narrow" w:hAnsi="Arial Narrow" w:cs="Arial Narrow"/>
                <w:color w:val="000000" w:themeColor="text1"/>
                <w:sz w:val="20"/>
                <w:szCs w:val="20"/>
              </w:rPr>
            </w:pPr>
          </w:p>
        </w:tc>
        <w:tc>
          <w:tcPr>
            <w:tcW w:w="2552" w:type="dxa"/>
          </w:tcPr>
          <w:p w14:paraId="243CE671" w14:textId="77777777" w:rsidR="000252BD" w:rsidRPr="006F26E8" w:rsidRDefault="000252BD" w:rsidP="000252BD">
            <w:pPr>
              <w:rPr>
                <w:rFonts w:ascii="Arial Narrow" w:hAnsi="Arial Narrow" w:cs="Arial Narrow"/>
                <w:color w:val="000000" w:themeColor="text1"/>
                <w:sz w:val="20"/>
                <w:szCs w:val="20"/>
              </w:rPr>
            </w:pPr>
          </w:p>
        </w:tc>
        <w:tc>
          <w:tcPr>
            <w:tcW w:w="2507" w:type="dxa"/>
          </w:tcPr>
          <w:p w14:paraId="4F61498D" w14:textId="77777777" w:rsidR="000252BD" w:rsidRPr="006F26E8" w:rsidRDefault="000252BD" w:rsidP="000252BD">
            <w:pPr>
              <w:rPr>
                <w:rFonts w:ascii="Arial Narrow" w:hAnsi="Arial Narrow" w:cs="Arial Narrow"/>
                <w:color w:val="000000" w:themeColor="text1"/>
                <w:sz w:val="20"/>
                <w:szCs w:val="20"/>
              </w:rPr>
            </w:pPr>
          </w:p>
        </w:tc>
      </w:tr>
      <w:tr w:rsidR="000252BD" w:rsidRPr="006F26E8" w14:paraId="1A1CD7B1" w14:textId="77777777" w:rsidTr="000252BD">
        <w:trPr>
          <w:trHeight w:val="397"/>
        </w:trPr>
        <w:tc>
          <w:tcPr>
            <w:tcW w:w="782" w:type="dxa"/>
            <w:vAlign w:val="center"/>
          </w:tcPr>
          <w:p w14:paraId="218E795B" w14:textId="77777777" w:rsidR="000252BD" w:rsidRPr="006F26E8" w:rsidRDefault="000252BD" w:rsidP="00E43523">
            <w:pPr>
              <w:jc w:val="center"/>
              <w:rPr>
                <w:rFonts w:ascii="Arial Narrow" w:hAnsi="Arial Narrow" w:cs="Arial Narrow"/>
                <w:color w:val="000000" w:themeColor="text1"/>
                <w:sz w:val="20"/>
                <w:szCs w:val="20"/>
              </w:rPr>
            </w:pPr>
            <w:r w:rsidRPr="006F26E8">
              <w:rPr>
                <w:rFonts w:ascii="Arial Narrow" w:hAnsi="Arial Narrow" w:cs="Arial Narrow"/>
                <w:color w:val="000000" w:themeColor="text1"/>
                <w:sz w:val="20"/>
                <w:szCs w:val="20"/>
              </w:rPr>
              <w:t>4.</w:t>
            </w:r>
          </w:p>
        </w:tc>
        <w:tc>
          <w:tcPr>
            <w:tcW w:w="2690" w:type="dxa"/>
          </w:tcPr>
          <w:p w14:paraId="71D249F5" w14:textId="77777777" w:rsidR="000252BD" w:rsidRPr="006F26E8" w:rsidRDefault="000252BD" w:rsidP="000252BD">
            <w:pPr>
              <w:rPr>
                <w:rFonts w:ascii="Arial Narrow" w:hAnsi="Arial Narrow" w:cs="Arial Narrow"/>
                <w:color w:val="000000" w:themeColor="text1"/>
                <w:sz w:val="20"/>
                <w:szCs w:val="20"/>
              </w:rPr>
            </w:pPr>
          </w:p>
        </w:tc>
        <w:tc>
          <w:tcPr>
            <w:tcW w:w="1134" w:type="dxa"/>
          </w:tcPr>
          <w:p w14:paraId="2B6C3B29" w14:textId="77777777" w:rsidR="000252BD" w:rsidRPr="006F26E8" w:rsidRDefault="000252BD" w:rsidP="000252BD">
            <w:pPr>
              <w:rPr>
                <w:rFonts w:ascii="Arial Narrow" w:hAnsi="Arial Narrow" w:cs="Arial Narrow"/>
                <w:color w:val="000000" w:themeColor="text1"/>
                <w:sz w:val="20"/>
                <w:szCs w:val="20"/>
              </w:rPr>
            </w:pPr>
          </w:p>
        </w:tc>
        <w:tc>
          <w:tcPr>
            <w:tcW w:w="2552" w:type="dxa"/>
          </w:tcPr>
          <w:p w14:paraId="722650CF" w14:textId="77777777" w:rsidR="000252BD" w:rsidRPr="006F26E8" w:rsidRDefault="000252BD" w:rsidP="000252BD">
            <w:pPr>
              <w:rPr>
                <w:rFonts w:ascii="Arial Narrow" w:hAnsi="Arial Narrow" w:cs="Arial Narrow"/>
                <w:color w:val="000000" w:themeColor="text1"/>
                <w:sz w:val="20"/>
                <w:szCs w:val="20"/>
              </w:rPr>
            </w:pPr>
          </w:p>
        </w:tc>
        <w:tc>
          <w:tcPr>
            <w:tcW w:w="2507" w:type="dxa"/>
          </w:tcPr>
          <w:p w14:paraId="42F708E3" w14:textId="77777777" w:rsidR="000252BD" w:rsidRPr="006F26E8" w:rsidRDefault="000252BD" w:rsidP="000252BD">
            <w:pPr>
              <w:rPr>
                <w:rFonts w:ascii="Arial Narrow" w:hAnsi="Arial Narrow" w:cs="Arial Narrow"/>
                <w:color w:val="000000" w:themeColor="text1"/>
                <w:sz w:val="20"/>
                <w:szCs w:val="20"/>
              </w:rPr>
            </w:pPr>
          </w:p>
        </w:tc>
      </w:tr>
    </w:tbl>
    <w:p w14:paraId="5F8B5201" w14:textId="77777777" w:rsidR="000252BD" w:rsidRPr="006F26E8" w:rsidRDefault="000252BD" w:rsidP="000252BD">
      <w:pPr>
        <w:rPr>
          <w:b/>
          <w:bCs/>
          <w:color w:val="000000" w:themeColor="text1"/>
          <w:u w:val="single"/>
        </w:rPr>
      </w:pPr>
    </w:p>
    <w:p w14:paraId="7ED5CCBF" w14:textId="77777777" w:rsidR="000252BD" w:rsidRPr="006F26E8" w:rsidRDefault="000252BD" w:rsidP="000252BD">
      <w:pPr>
        <w:rPr>
          <w:b/>
          <w:bCs/>
          <w:color w:val="000000" w:themeColor="text1"/>
          <w:u w:val="single"/>
        </w:rPr>
      </w:pPr>
      <w:r w:rsidRPr="006F26E8">
        <w:rPr>
          <w:b/>
          <w:bCs/>
          <w:color w:val="000000" w:themeColor="text1"/>
          <w:u w:val="single"/>
        </w:rPr>
        <w:t>III. SKUTOČNOSTI ROZHODUJÚCE PRE DÁVKU V NEZAMESTNANOSTI POSKYTOVANÚ PODĽA OSOBITNÉHO PREDPISU</w:t>
      </w:r>
      <w:r w:rsidRPr="006F26E8">
        <w:rPr>
          <w:rStyle w:val="Odkaznapoznmkupodiarou"/>
          <w:b/>
          <w:bCs/>
          <w:color w:val="000000" w:themeColor="text1"/>
          <w:u w:val="single"/>
        </w:rPr>
        <w:footnoteReference w:customMarkFollows="1" w:id="37"/>
        <w:t>2</w:t>
      </w:r>
      <w:r w:rsidRPr="006F26E8">
        <w:rPr>
          <w:b/>
          <w:bCs/>
          <w:color w:val="000000" w:themeColor="text1"/>
          <w:u w:val="single"/>
        </w:rPr>
        <w:t>)</w:t>
      </w:r>
    </w:p>
    <w:p w14:paraId="6B1CBA2A" w14:textId="77777777" w:rsidR="000252BD" w:rsidRPr="006F26E8" w:rsidRDefault="000252BD" w:rsidP="000252BD">
      <w:pPr>
        <w:rPr>
          <w:b/>
          <w:bCs/>
          <w:color w:val="000000" w:themeColor="text1"/>
          <w:sz w:val="16"/>
          <w:szCs w:val="16"/>
          <w:u w:val="single"/>
        </w:rPr>
      </w:pPr>
    </w:p>
    <w:p w14:paraId="481EC3FC" w14:textId="77777777" w:rsidR="000252BD" w:rsidRPr="006F26E8" w:rsidRDefault="000252BD" w:rsidP="000252BD">
      <w:pPr>
        <w:rPr>
          <w:b/>
          <w:bCs/>
          <w:color w:val="000000" w:themeColor="text1"/>
          <w:u w:val="single"/>
        </w:rPr>
      </w:pPr>
    </w:p>
    <w:p w14:paraId="5F517595" w14:textId="77777777" w:rsidR="000252BD" w:rsidRPr="006F26E8" w:rsidRDefault="002F5CA2" w:rsidP="000252BD">
      <w:pPr>
        <w:rPr>
          <w:color w:val="000000" w:themeColor="text1"/>
        </w:rPr>
      </w:pPr>
      <w:r w:rsidRPr="006F26E8">
        <w:rPr>
          <w:noProof/>
          <w:color w:val="000000" w:themeColor="text1"/>
          <w:lang w:eastAsia="sk-SK"/>
        </w:rPr>
        <mc:AlternateContent>
          <mc:Choice Requires="wps">
            <w:drawing>
              <wp:anchor distT="4294967293" distB="4294967293" distL="114300" distR="114300" simplePos="0" relativeHeight="251597312" behindDoc="0" locked="1" layoutInCell="1" allowOverlap="1" wp14:anchorId="238169F4" wp14:editId="26C27253">
                <wp:simplePos x="0" y="0"/>
                <wp:positionH relativeFrom="column">
                  <wp:posOffset>103505</wp:posOffset>
                </wp:positionH>
                <wp:positionV relativeFrom="paragraph">
                  <wp:posOffset>45719</wp:posOffset>
                </wp:positionV>
                <wp:extent cx="6019800" cy="0"/>
                <wp:effectExtent l="0" t="0" r="0" b="0"/>
                <wp:wrapNone/>
                <wp:docPr id="86" name="Rovná spojnica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90DC2" id="Rovná spojnica 86" o:spid="_x0000_s1026" style="position:absolute;z-index:251597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15pt,3.6pt" to="482.1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">
                <v:stroke dashstyle="1 1"/>
                <w10:anchorlock/>
              </v:line>
            </w:pict>
          </mc:Fallback>
        </mc:AlternateContent>
      </w:r>
    </w:p>
    <w:p w14:paraId="5318C991" w14:textId="77777777" w:rsidR="000252BD" w:rsidRPr="006F26E8" w:rsidRDefault="000252BD" w:rsidP="000252BD">
      <w:pPr>
        <w:rPr>
          <w:b/>
          <w:bCs/>
          <w:color w:val="000000" w:themeColor="text1"/>
        </w:rPr>
      </w:pPr>
    </w:p>
    <w:p w14:paraId="222BC05C" w14:textId="6CC6E904" w:rsidR="00B74D0A" w:rsidRPr="006F26E8" w:rsidRDefault="002F5CA2" w:rsidP="000252BD">
      <w:pPr>
        <w:rPr>
          <w:b/>
          <w:bCs/>
          <w:color w:val="000000" w:themeColor="text1"/>
        </w:rPr>
      </w:pPr>
      <w:r w:rsidRPr="006F26E8">
        <w:rPr>
          <w:noProof/>
          <w:color w:val="000000" w:themeColor="text1"/>
          <w:lang w:eastAsia="sk-SK"/>
        </w:rPr>
        <mc:AlternateContent>
          <mc:Choice Requires="wps">
            <w:drawing>
              <wp:anchor distT="4294967293" distB="4294967293" distL="114300" distR="114300" simplePos="0" relativeHeight="251595264" behindDoc="0" locked="1" layoutInCell="1" allowOverlap="1" wp14:anchorId="1103D4FC" wp14:editId="0CA88F94">
                <wp:simplePos x="0" y="0"/>
                <wp:positionH relativeFrom="column">
                  <wp:posOffset>103505</wp:posOffset>
                </wp:positionH>
                <wp:positionV relativeFrom="paragraph">
                  <wp:posOffset>31114</wp:posOffset>
                </wp:positionV>
                <wp:extent cx="6019800" cy="0"/>
                <wp:effectExtent l="0" t="0" r="0" b="0"/>
                <wp:wrapNone/>
                <wp:docPr id="85" name="Rovná spojnica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505BF" id="Rovná spojnica 85" o:spid="_x0000_s1026" style="position:absolute;z-index:251595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15pt,2.45pt" to="482.1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">
                <v:stroke dashstyle="1 1"/>
                <w10:anchorlock/>
              </v:line>
            </w:pict>
          </mc:Fallback>
        </mc:AlternateContent>
      </w:r>
    </w:p>
    <w:p w14:paraId="10C11572" w14:textId="77777777" w:rsidR="00B74D0A" w:rsidRPr="006F26E8" w:rsidRDefault="00B74D0A" w:rsidP="000252BD">
      <w:pPr>
        <w:rPr>
          <w:b/>
          <w:bCs/>
          <w:color w:val="000000" w:themeColor="text1"/>
        </w:rPr>
      </w:pPr>
    </w:p>
    <w:p w14:paraId="22908C62" w14:textId="77777777" w:rsidR="001B0885" w:rsidRPr="006F26E8" w:rsidRDefault="001B0885" w:rsidP="000252BD">
      <w:pPr>
        <w:rPr>
          <w:b/>
          <w:bCs/>
          <w:color w:val="000000" w:themeColor="text1"/>
        </w:rPr>
      </w:pPr>
    </w:p>
    <w:p w14:paraId="27959E6E" w14:textId="63C5490E" w:rsidR="000252BD" w:rsidRPr="006F26E8" w:rsidRDefault="002F5CA2" w:rsidP="000252BD">
      <w:pPr>
        <w:rPr>
          <w:b/>
          <w:bCs/>
          <w:color w:val="000000" w:themeColor="text1"/>
        </w:rPr>
      </w:pPr>
      <w:r w:rsidRPr="006F26E8">
        <w:rPr>
          <w:noProof/>
          <w:color w:val="000000" w:themeColor="text1"/>
          <w:lang w:eastAsia="sk-SK"/>
        </w:rPr>
        <mc:AlternateContent>
          <mc:Choice Requires="wps">
            <w:drawing>
              <wp:anchor distT="4294967293" distB="4294967293" distL="114300" distR="114300" simplePos="0" relativeHeight="251596288" behindDoc="0" locked="1" layoutInCell="1" allowOverlap="1" wp14:anchorId="5519AC48" wp14:editId="3998E7CC">
                <wp:simplePos x="0" y="0"/>
                <wp:positionH relativeFrom="column">
                  <wp:posOffset>103505</wp:posOffset>
                </wp:positionH>
                <wp:positionV relativeFrom="paragraph">
                  <wp:posOffset>20954</wp:posOffset>
                </wp:positionV>
                <wp:extent cx="6019800" cy="0"/>
                <wp:effectExtent l="0" t="0" r="0" b="0"/>
                <wp:wrapNone/>
                <wp:docPr id="84" name="Rovná spojnica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A19A1" id="Rovná spojnica 84" o:spid="_x0000_s1026" style="position:absolute;z-index:251596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15pt,1.65pt" to="482.1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">
                <v:stroke dashstyle="1 1"/>
                <w10:anchorlock/>
              </v:line>
            </w:pict>
          </mc:Fallback>
        </mc:AlternateContent>
      </w:r>
    </w:p>
    <w:p w14:paraId="31EB9729" w14:textId="77777777" w:rsidR="000252BD" w:rsidRPr="006F26E8" w:rsidRDefault="002F5CA2" w:rsidP="000252BD">
      <w:pPr>
        <w:rPr>
          <w:color w:val="000000" w:themeColor="text1"/>
          <w:sz w:val="20"/>
          <w:szCs w:val="20"/>
        </w:rPr>
      </w:pPr>
      <w:r w:rsidRPr="006F26E8">
        <w:rPr>
          <w:noProof/>
          <w:color w:val="000000" w:themeColor="text1"/>
          <w:lang w:eastAsia="sk-SK"/>
        </w:rPr>
        <mc:AlternateContent>
          <mc:Choice Requires="wps">
            <w:drawing>
              <wp:anchor distT="4294967293" distB="4294967293" distL="114300" distR="114300" simplePos="0" relativeHeight="251599360" behindDoc="0" locked="1" layoutInCell="1" allowOverlap="1" wp14:anchorId="10FF2A34" wp14:editId="3A015E71">
                <wp:simplePos x="0" y="0"/>
                <wp:positionH relativeFrom="column">
                  <wp:posOffset>3676650</wp:posOffset>
                </wp:positionH>
                <wp:positionV relativeFrom="paragraph">
                  <wp:posOffset>150494</wp:posOffset>
                </wp:positionV>
                <wp:extent cx="2057400" cy="0"/>
                <wp:effectExtent l="0" t="0" r="0" b="0"/>
                <wp:wrapNone/>
                <wp:docPr id="83" name="Rovná spojnica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217DB" id="Rovná spojnica 83" o:spid="_x0000_s1026" style="position:absolute;z-index:251599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89.5pt,11.85pt" to="451.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">
                <v:stroke dashstyle="1 1"/>
                <w10:anchorlock/>
              </v:line>
            </w:pict>
          </mc:Fallback>
        </mc:AlternateContent>
      </w:r>
      <w:r w:rsidRPr="006F26E8">
        <w:rPr>
          <w:noProof/>
          <w:color w:val="000000" w:themeColor="text1"/>
          <w:lang w:eastAsia="sk-SK"/>
        </w:rPr>
        <mc:AlternateContent>
          <mc:Choice Requires="wps">
            <w:drawing>
              <wp:anchor distT="4294967293" distB="4294967293" distL="114300" distR="114300" simplePos="0" relativeHeight="251598336" behindDoc="0" locked="1" layoutInCell="1" allowOverlap="1" wp14:anchorId="0F69477E" wp14:editId="6190ED04">
                <wp:simplePos x="0" y="0"/>
                <wp:positionH relativeFrom="column">
                  <wp:posOffset>-48895</wp:posOffset>
                </wp:positionH>
                <wp:positionV relativeFrom="paragraph">
                  <wp:posOffset>150494</wp:posOffset>
                </wp:positionV>
                <wp:extent cx="1524000" cy="0"/>
                <wp:effectExtent l="0" t="0" r="0" b="0"/>
                <wp:wrapNone/>
                <wp:docPr id="82" name="Rovná spojnica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EC679" id="Rovná spojnica 82" o:spid="_x0000_s1026" style="position:absolute;z-index:251598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85pt,11.85pt" to="116.1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">
                <v:stroke dashstyle="1 1"/>
                <w10:anchorlock/>
              </v:line>
            </w:pict>
          </mc:Fallback>
        </mc:AlternateContent>
      </w:r>
    </w:p>
    <w:p w14:paraId="3612D863" w14:textId="77777777" w:rsidR="000252BD" w:rsidRPr="006F26E8" w:rsidRDefault="000252BD" w:rsidP="000252BD">
      <w:pPr>
        <w:rPr>
          <w:color w:val="000000" w:themeColor="text1"/>
          <w:sz w:val="20"/>
          <w:szCs w:val="20"/>
        </w:rPr>
      </w:pPr>
      <w:r w:rsidRPr="006F26E8">
        <w:rPr>
          <w:color w:val="000000" w:themeColor="text1"/>
          <w:sz w:val="20"/>
          <w:szCs w:val="20"/>
        </w:rPr>
        <w:t xml:space="preserve">                 Dátum                                                                                               Podpis finančného zamestnanca</w:t>
      </w:r>
    </w:p>
    <w:p w14:paraId="0C04154D" w14:textId="77777777" w:rsidR="000252BD" w:rsidRPr="006F26E8" w:rsidRDefault="000252BD" w:rsidP="000252BD">
      <w:pPr>
        <w:rPr>
          <w:b/>
          <w:bCs/>
          <w:color w:val="000000" w:themeColor="text1"/>
        </w:rPr>
      </w:pPr>
    </w:p>
    <w:p w14:paraId="13B1DB74" w14:textId="77777777" w:rsidR="000252BD" w:rsidRPr="006F26E8" w:rsidRDefault="002F5CA2" w:rsidP="000252BD">
      <w:pPr>
        <w:rPr>
          <w:color w:val="000000" w:themeColor="text1"/>
          <w:sz w:val="20"/>
          <w:szCs w:val="20"/>
        </w:rPr>
      </w:pPr>
      <w:r w:rsidRPr="006F26E8">
        <w:rPr>
          <w:noProof/>
          <w:color w:val="000000" w:themeColor="text1"/>
          <w:lang w:eastAsia="sk-SK"/>
        </w:rPr>
        <mc:AlternateContent>
          <mc:Choice Requires="wps">
            <w:drawing>
              <wp:anchor distT="4294967293" distB="4294967293" distL="114300" distR="114300" simplePos="0" relativeHeight="251602432" behindDoc="0" locked="0" layoutInCell="1" allowOverlap="1" wp14:anchorId="7284C020" wp14:editId="0FE195BD">
                <wp:simplePos x="0" y="0"/>
                <wp:positionH relativeFrom="column">
                  <wp:posOffset>3533775</wp:posOffset>
                </wp:positionH>
                <wp:positionV relativeFrom="paragraph">
                  <wp:posOffset>139699</wp:posOffset>
                </wp:positionV>
                <wp:extent cx="2400300" cy="0"/>
                <wp:effectExtent l="0" t="0" r="0" b="0"/>
                <wp:wrapNone/>
                <wp:docPr id="81" name="Rovná spojnica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E2B53E" id="Rovná spojnica 81" o:spid="_x0000_s1026" style="position:absolute;z-index:2516024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8.25pt,11pt" to="467.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">
                <v:stroke dashstyle="1 1"/>
              </v:line>
            </w:pict>
          </mc:Fallback>
        </mc:AlternateContent>
      </w:r>
      <w:r w:rsidRPr="006F26E8">
        <w:rPr>
          <w:noProof/>
          <w:color w:val="000000" w:themeColor="text1"/>
          <w:lang w:eastAsia="sk-SK"/>
        </w:rPr>
        <mc:AlternateContent>
          <mc:Choice Requires="wps">
            <w:drawing>
              <wp:anchor distT="4294967293" distB="4294967293" distL="114300" distR="114300" simplePos="0" relativeHeight="251600384" behindDoc="0" locked="1" layoutInCell="1" allowOverlap="1" wp14:anchorId="3EEE6AB7" wp14:editId="5C3A1A9F">
                <wp:simplePos x="0" y="0"/>
                <wp:positionH relativeFrom="column">
                  <wp:posOffset>-48895</wp:posOffset>
                </wp:positionH>
                <wp:positionV relativeFrom="paragraph">
                  <wp:posOffset>141604</wp:posOffset>
                </wp:positionV>
                <wp:extent cx="1524000" cy="0"/>
                <wp:effectExtent l="0" t="0" r="0" b="0"/>
                <wp:wrapNone/>
                <wp:docPr id="80" name="Rovná spojnica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CAEBE" id="Rovná spojnica 80" o:spid="_x0000_s1026" style="position:absolute;z-index:251600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85pt,11.15pt" to="116.1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">
                <v:stroke dashstyle="1 1"/>
                <w10:anchorlock/>
              </v:line>
            </w:pict>
          </mc:Fallback>
        </mc:AlternateContent>
      </w:r>
    </w:p>
    <w:p w14:paraId="293CB8A0" w14:textId="77777777" w:rsidR="000252BD" w:rsidRPr="006F26E8" w:rsidRDefault="000252BD" w:rsidP="000252BD">
      <w:pPr>
        <w:rPr>
          <w:color w:val="000000" w:themeColor="text1"/>
          <w:sz w:val="20"/>
          <w:szCs w:val="20"/>
        </w:rPr>
      </w:pPr>
      <w:r w:rsidRPr="006F26E8">
        <w:rPr>
          <w:color w:val="000000" w:themeColor="text1"/>
          <w:sz w:val="20"/>
          <w:szCs w:val="20"/>
        </w:rPr>
        <w:t xml:space="preserve">                 Dátum                                                                                      Podpis vedúceho služobného úradu (veliteľa)</w:t>
      </w:r>
    </w:p>
    <w:p w14:paraId="06A8E30E" w14:textId="77777777" w:rsidR="001B0885" w:rsidRPr="006F26E8" w:rsidRDefault="001B0885" w:rsidP="009120BD">
      <w:pPr>
        <w:pStyle w:val="Zkladntext"/>
        <w:rPr>
          <w:b/>
          <w:bCs/>
          <w:color w:val="000000" w:themeColor="text1"/>
          <w:sz w:val="22"/>
          <w:szCs w:val="22"/>
        </w:rPr>
      </w:pPr>
    </w:p>
    <w:p w14:paraId="674CE3BC" w14:textId="58EFE81F" w:rsidR="000252BD" w:rsidRPr="006F26E8" w:rsidRDefault="009120BD" w:rsidP="009120BD">
      <w:pPr>
        <w:pStyle w:val="Zkladntext"/>
        <w:rPr>
          <w:b/>
          <w:bCs/>
          <w:color w:val="000000" w:themeColor="text1"/>
          <w:sz w:val="22"/>
          <w:szCs w:val="22"/>
        </w:rPr>
      </w:pPr>
      <w:r w:rsidRPr="006F26E8">
        <w:rPr>
          <w:b/>
          <w:bCs/>
          <w:color w:val="000000" w:themeColor="text1"/>
          <w:sz w:val="22"/>
          <w:szCs w:val="22"/>
        </w:rPr>
        <w:lastRenderedPageBreak/>
        <w:t>4. Vzor tlačiva „</w:t>
      </w:r>
      <w:r w:rsidR="000252BD" w:rsidRPr="006F26E8">
        <w:rPr>
          <w:b/>
          <w:bCs/>
          <w:color w:val="000000" w:themeColor="text1"/>
          <w:sz w:val="22"/>
          <w:szCs w:val="22"/>
        </w:rPr>
        <w:t xml:space="preserve">Služobný posudok </w:t>
      </w:r>
      <w:r w:rsidRPr="006F26E8">
        <w:rPr>
          <w:b/>
          <w:bCs/>
          <w:color w:val="000000" w:themeColor="text1"/>
          <w:sz w:val="22"/>
          <w:szCs w:val="22"/>
        </w:rPr>
        <w:t>pri skončení štátnej služby“</w:t>
      </w:r>
    </w:p>
    <w:p w14:paraId="0BC988D4" w14:textId="77777777" w:rsidR="000252BD" w:rsidRPr="006F26E8" w:rsidRDefault="000252BD" w:rsidP="000252BD">
      <w:pPr>
        <w:pStyle w:val="Zkladntext"/>
        <w:rPr>
          <w:bCs/>
          <w:color w:val="000000" w:themeColor="text1"/>
          <w:szCs w:val="28"/>
        </w:rPr>
      </w:pPr>
    </w:p>
    <w:p w14:paraId="4D92E536" w14:textId="77777777" w:rsidR="000252BD" w:rsidRPr="006F26E8" w:rsidRDefault="000252BD" w:rsidP="000252BD">
      <w:pPr>
        <w:jc w:val="center"/>
        <w:rPr>
          <w:rFonts w:ascii="Arial" w:hAnsi="Arial" w:cs="Arial"/>
          <w:b/>
          <w:bCs/>
          <w:color w:val="000000" w:themeColor="text1"/>
          <w:sz w:val="28"/>
          <w:szCs w:val="28"/>
        </w:rPr>
      </w:pPr>
      <w:r w:rsidRPr="006F26E8">
        <w:rPr>
          <w:rFonts w:ascii="Arial" w:hAnsi="Arial" w:cs="Arial"/>
          <w:b/>
          <w:bCs/>
          <w:color w:val="000000" w:themeColor="text1"/>
          <w:sz w:val="28"/>
          <w:szCs w:val="28"/>
        </w:rPr>
        <w:t>SLUŽOBNÝ POSUDOK</w:t>
      </w:r>
    </w:p>
    <w:p w14:paraId="17702B4D" w14:textId="77777777" w:rsidR="000252BD" w:rsidRPr="006F26E8" w:rsidRDefault="000252BD" w:rsidP="000252BD">
      <w:pPr>
        <w:jc w:val="center"/>
        <w:rPr>
          <w:rFonts w:ascii="Arial" w:hAnsi="Arial" w:cs="Arial"/>
          <w:color w:val="000000" w:themeColor="text1"/>
          <w:sz w:val="28"/>
          <w:szCs w:val="28"/>
        </w:rPr>
      </w:pPr>
      <w:r w:rsidRPr="006F26E8">
        <w:rPr>
          <w:rFonts w:ascii="Arial" w:hAnsi="Arial" w:cs="Arial"/>
          <w:b/>
          <w:bCs/>
          <w:color w:val="000000" w:themeColor="text1"/>
          <w:sz w:val="28"/>
          <w:szCs w:val="28"/>
        </w:rPr>
        <w:t>pri skončení štátnej služby</w:t>
      </w:r>
    </w:p>
    <w:p w14:paraId="4539E4EA" w14:textId="7FB77431" w:rsidR="000252BD" w:rsidRPr="006F26E8" w:rsidRDefault="000252BD" w:rsidP="000252BD">
      <w:pPr>
        <w:jc w:val="center"/>
        <w:rPr>
          <w:rFonts w:ascii="Arial" w:hAnsi="Arial" w:cs="Arial"/>
          <w:color w:val="000000" w:themeColor="text1"/>
          <w:sz w:val="20"/>
          <w:szCs w:val="20"/>
        </w:rPr>
      </w:pPr>
      <w:r w:rsidRPr="006F26E8">
        <w:rPr>
          <w:rFonts w:ascii="Arial" w:hAnsi="Arial" w:cs="Arial"/>
          <w:color w:val="000000" w:themeColor="text1"/>
          <w:sz w:val="20"/>
          <w:szCs w:val="20"/>
        </w:rPr>
        <w:t>(vydaný podľa § 89 ods.1 zákona č. 281/2015 Z. z. o štátnej službe profesionálnych vojakov a o zmene a</w:t>
      </w:r>
      <w:r w:rsidR="00264B8E">
        <w:rPr>
          <w:rFonts w:ascii="Arial" w:hAnsi="Arial" w:cs="Arial"/>
          <w:color w:val="000000" w:themeColor="text1"/>
          <w:sz w:val="20"/>
          <w:szCs w:val="20"/>
        </w:rPr>
        <w:t> </w:t>
      </w:r>
      <w:r w:rsidRPr="006F26E8">
        <w:rPr>
          <w:rFonts w:ascii="Arial" w:hAnsi="Arial" w:cs="Arial"/>
          <w:color w:val="000000" w:themeColor="text1"/>
          <w:sz w:val="20"/>
          <w:szCs w:val="20"/>
        </w:rPr>
        <w:t xml:space="preserve">doplnení niektorých zákonov v znení </w:t>
      </w:r>
      <w:r w:rsidR="00CA4A50" w:rsidRPr="006F26E8">
        <w:rPr>
          <w:rFonts w:ascii="Arial" w:hAnsi="Arial" w:cs="Arial"/>
          <w:color w:val="000000" w:themeColor="text1"/>
          <w:sz w:val="20"/>
          <w:szCs w:val="20"/>
        </w:rPr>
        <w:t>neskorších predpisov</w:t>
      </w:r>
      <w:r w:rsidRPr="006F26E8">
        <w:rPr>
          <w:rFonts w:ascii="Arial" w:hAnsi="Arial" w:cs="Arial"/>
          <w:color w:val="000000" w:themeColor="text1"/>
          <w:sz w:val="20"/>
          <w:szCs w:val="20"/>
        </w:rPr>
        <w:t>)</w:t>
      </w:r>
    </w:p>
    <w:p w14:paraId="590FCAD6" w14:textId="77777777" w:rsidR="000252BD" w:rsidRPr="006F26E8" w:rsidRDefault="000252BD" w:rsidP="000252BD">
      <w:pPr>
        <w:rPr>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0252BD" w:rsidRPr="006F26E8" w14:paraId="701F07E5" w14:textId="77777777" w:rsidTr="000252BD">
        <w:trPr>
          <w:jc w:val="center"/>
        </w:trPr>
        <w:tc>
          <w:tcPr>
            <w:tcW w:w="9212" w:type="dxa"/>
          </w:tcPr>
          <w:p w14:paraId="4DE547D0" w14:textId="77777777" w:rsidR="000252BD" w:rsidRPr="006F26E8" w:rsidRDefault="000252BD" w:rsidP="000252BD">
            <w:pPr>
              <w:rPr>
                <w:rFonts w:ascii="Arial" w:hAnsi="Arial" w:cs="Arial"/>
                <w:color w:val="000000" w:themeColor="text1"/>
              </w:rPr>
            </w:pPr>
            <w:r w:rsidRPr="006F26E8">
              <w:rPr>
                <w:rFonts w:ascii="Arial" w:hAnsi="Arial" w:cs="Arial"/>
                <w:color w:val="000000" w:themeColor="text1"/>
                <w:sz w:val="22"/>
                <w:szCs w:val="22"/>
              </w:rPr>
              <w:t>Titul, meno a priezvisko:</w:t>
            </w:r>
            <w:r w:rsidRPr="006F26E8">
              <w:rPr>
                <w:rFonts w:ascii="Arial" w:hAnsi="Arial" w:cs="Arial"/>
                <w:color w:val="000000" w:themeColor="text1"/>
                <w:sz w:val="22"/>
                <w:szCs w:val="22"/>
              </w:rPr>
              <w:tab/>
            </w:r>
          </w:p>
          <w:p w14:paraId="7000C8C2" w14:textId="24FE076C" w:rsidR="000252BD" w:rsidRPr="006F26E8" w:rsidRDefault="000252BD" w:rsidP="000252BD">
            <w:pPr>
              <w:rPr>
                <w:rFonts w:ascii="Arial" w:hAnsi="Arial" w:cs="Arial"/>
                <w:color w:val="000000" w:themeColor="text1"/>
              </w:rPr>
            </w:pPr>
            <w:r w:rsidRPr="006F26E8">
              <w:rPr>
                <w:rFonts w:ascii="Arial" w:hAnsi="Arial" w:cs="Arial"/>
                <w:color w:val="000000" w:themeColor="text1"/>
                <w:sz w:val="22"/>
                <w:szCs w:val="22"/>
              </w:rPr>
              <w:t>Dátum a miesto narodenia</w:t>
            </w:r>
            <w:r w:rsidR="008416E0">
              <w:rPr>
                <w:rFonts w:ascii="Arial" w:hAnsi="Arial" w:cs="Arial"/>
                <w:color w:val="000000" w:themeColor="text1"/>
                <w:sz w:val="22"/>
                <w:szCs w:val="22"/>
              </w:rPr>
              <w:t>, štát</w:t>
            </w:r>
            <w:r w:rsidRPr="006F26E8">
              <w:rPr>
                <w:rFonts w:ascii="Arial" w:hAnsi="Arial" w:cs="Arial"/>
                <w:color w:val="000000" w:themeColor="text1"/>
                <w:sz w:val="22"/>
                <w:szCs w:val="22"/>
              </w:rPr>
              <w:t>:</w:t>
            </w:r>
            <w:r w:rsidRPr="006F26E8">
              <w:rPr>
                <w:rFonts w:ascii="Arial" w:hAnsi="Arial" w:cs="Arial"/>
                <w:color w:val="000000" w:themeColor="text1"/>
                <w:sz w:val="22"/>
                <w:szCs w:val="22"/>
              </w:rPr>
              <w:tab/>
            </w:r>
          </w:p>
          <w:p w14:paraId="69229E47" w14:textId="77777777" w:rsidR="000252BD" w:rsidRPr="006F26E8" w:rsidRDefault="000252BD" w:rsidP="000252BD">
            <w:pPr>
              <w:rPr>
                <w:color w:val="000000" w:themeColor="text1"/>
              </w:rPr>
            </w:pPr>
            <w:r w:rsidRPr="006F26E8">
              <w:rPr>
                <w:rFonts w:ascii="Arial" w:hAnsi="Arial" w:cs="Arial"/>
                <w:color w:val="000000" w:themeColor="text1"/>
                <w:sz w:val="22"/>
                <w:szCs w:val="22"/>
              </w:rPr>
              <w:t>Trvalé bydlisko</w:t>
            </w:r>
            <w:r w:rsidRPr="006F26E8">
              <w:rPr>
                <w:rFonts w:ascii="Arial" w:hAnsi="Arial" w:cs="Arial"/>
                <w:bCs/>
                <w:color w:val="000000" w:themeColor="text1"/>
                <w:sz w:val="22"/>
                <w:szCs w:val="22"/>
              </w:rPr>
              <w:t>:</w:t>
            </w:r>
            <w:r w:rsidRPr="006F26E8">
              <w:rPr>
                <w:rFonts w:ascii="Arial" w:hAnsi="Arial" w:cs="Arial"/>
                <w:b/>
                <w:bCs/>
                <w:color w:val="000000" w:themeColor="text1"/>
                <w:sz w:val="22"/>
                <w:szCs w:val="22"/>
              </w:rPr>
              <w:tab/>
            </w:r>
          </w:p>
        </w:tc>
      </w:tr>
      <w:tr w:rsidR="000252BD" w:rsidRPr="006F26E8" w14:paraId="163C51F1" w14:textId="77777777" w:rsidTr="000252BD">
        <w:trPr>
          <w:trHeight w:val="7296"/>
          <w:jc w:val="center"/>
        </w:trPr>
        <w:tc>
          <w:tcPr>
            <w:tcW w:w="9212" w:type="dxa"/>
          </w:tcPr>
          <w:p w14:paraId="717ED0ED" w14:textId="77777777" w:rsidR="000252BD" w:rsidRPr="006F26E8" w:rsidRDefault="000252BD" w:rsidP="000252BD">
            <w:pPr>
              <w:rPr>
                <w:rFonts w:ascii="Arial" w:hAnsi="Arial" w:cs="Arial"/>
                <w:b/>
                <w:bCs/>
                <w:color w:val="000000" w:themeColor="text1"/>
              </w:rPr>
            </w:pPr>
            <w:r w:rsidRPr="006F26E8">
              <w:rPr>
                <w:rFonts w:ascii="Arial" w:hAnsi="Arial" w:cs="Arial"/>
                <w:color w:val="000000" w:themeColor="text1"/>
                <w:sz w:val="22"/>
                <w:szCs w:val="22"/>
              </w:rPr>
              <w:t>Zhodnotenie priebehu profesionálnej služby</w:t>
            </w:r>
            <w:r w:rsidRPr="006F26E8">
              <w:rPr>
                <w:rFonts w:ascii="Arial" w:hAnsi="Arial" w:cs="Arial"/>
                <w:bCs/>
                <w:color w:val="000000" w:themeColor="text1"/>
                <w:sz w:val="22"/>
                <w:szCs w:val="22"/>
              </w:rPr>
              <w:t>:</w:t>
            </w:r>
          </w:p>
          <w:p w14:paraId="2922144D" w14:textId="77777777" w:rsidR="000252BD" w:rsidRPr="006F26E8" w:rsidRDefault="000252BD" w:rsidP="000252BD">
            <w:pPr>
              <w:rPr>
                <w:rFonts w:ascii="Arial" w:hAnsi="Arial" w:cs="Arial"/>
                <w:bCs/>
                <w:color w:val="000000" w:themeColor="text1"/>
              </w:rPr>
            </w:pPr>
          </w:p>
          <w:p w14:paraId="1B719FB9" w14:textId="77777777" w:rsidR="000252BD" w:rsidRPr="006F26E8" w:rsidRDefault="000252BD" w:rsidP="000252BD">
            <w:pPr>
              <w:rPr>
                <w:rFonts w:ascii="Arial" w:hAnsi="Arial" w:cs="Arial"/>
                <w:bCs/>
                <w:color w:val="000000" w:themeColor="text1"/>
              </w:rPr>
            </w:pPr>
          </w:p>
          <w:p w14:paraId="71093633" w14:textId="77777777" w:rsidR="000252BD" w:rsidRPr="006F26E8" w:rsidRDefault="000252BD" w:rsidP="000252BD">
            <w:pPr>
              <w:rPr>
                <w:rFonts w:ascii="Arial" w:hAnsi="Arial" w:cs="Arial"/>
                <w:bCs/>
                <w:color w:val="000000" w:themeColor="text1"/>
              </w:rPr>
            </w:pPr>
          </w:p>
          <w:p w14:paraId="09713300" w14:textId="77777777" w:rsidR="000252BD" w:rsidRPr="006F26E8" w:rsidRDefault="000252BD" w:rsidP="000252BD">
            <w:pPr>
              <w:rPr>
                <w:rFonts w:ascii="Arial" w:hAnsi="Arial" w:cs="Arial"/>
                <w:bCs/>
                <w:color w:val="000000" w:themeColor="text1"/>
              </w:rPr>
            </w:pPr>
          </w:p>
          <w:p w14:paraId="56BE2CD6" w14:textId="77777777" w:rsidR="000252BD" w:rsidRPr="006F26E8" w:rsidRDefault="000252BD" w:rsidP="000252BD">
            <w:pPr>
              <w:rPr>
                <w:rFonts w:ascii="Arial" w:hAnsi="Arial" w:cs="Arial"/>
                <w:bCs/>
                <w:color w:val="000000" w:themeColor="text1"/>
              </w:rPr>
            </w:pPr>
          </w:p>
          <w:p w14:paraId="58CB0387" w14:textId="77777777" w:rsidR="000252BD" w:rsidRPr="006F26E8" w:rsidRDefault="000252BD" w:rsidP="000252BD">
            <w:pPr>
              <w:rPr>
                <w:rFonts w:ascii="Arial" w:hAnsi="Arial" w:cs="Arial"/>
                <w:bCs/>
                <w:color w:val="000000" w:themeColor="text1"/>
              </w:rPr>
            </w:pPr>
          </w:p>
          <w:p w14:paraId="7F53408F" w14:textId="77777777" w:rsidR="000252BD" w:rsidRPr="006F26E8" w:rsidRDefault="000252BD" w:rsidP="000252BD">
            <w:pPr>
              <w:rPr>
                <w:rFonts w:ascii="Arial" w:hAnsi="Arial" w:cs="Arial"/>
                <w:bCs/>
                <w:color w:val="000000" w:themeColor="text1"/>
              </w:rPr>
            </w:pPr>
          </w:p>
          <w:p w14:paraId="37E0AB15" w14:textId="77777777" w:rsidR="000252BD" w:rsidRPr="006F26E8" w:rsidRDefault="000252BD" w:rsidP="000252BD">
            <w:pPr>
              <w:rPr>
                <w:rFonts w:ascii="Arial" w:hAnsi="Arial" w:cs="Arial"/>
                <w:bCs/>
                <w:color w:val="000000" w:themeColor="text1"/>
              </w:rPr>
            </w:pPr>
          </w:p>
          <w:p w14:paraId="4110054B" w14:textId="77777777" w:rsidR="000252BD" w:rsidRPr="006F26E8" w:rsidRDefault="000252BD" w:rsidP="000252BD">
            <w:pPr>
              <w:rPr>
                <w:rFonts w:ascii="Arial" w:hAnsi="Arial" w:cs="Arial"/>
                <w:bCs/>
                <w:color w:val="000000" w:themeColor="text1"/>
              </w:rPr>
            </w:pPr>
          </w:p>
          <w:p w14:paraId="1EA7DEB9" w14:textId="77777777" w:rsidR="000252BD" w:rsidRPr="006F26E8" w:rsidRDefault="000252BD" w:rsidP="000252BD">
            <w:pPr>
              <w:rPr>
                <w:rFonts w:ascii="Arial" w:hAnsi="Arial" w:cs="Arial"/>
                <w:bCs/>
                <w:color w:val="000000" w:themeColor="text1"/>
              </w:rPr>
            </w:pPr>
          </w:p>
          <w:p w14:paraId="291815D5" w14:textId="77777777" w:rsidR="000252BD" w:rsidRPr="006F26E8" w:rsidRDefault="000252BD" w:rsidP="000252BD">
            <w:pPr>
              <w:rPr>
                <w:rFonts w:ascii="Arial" w:hAnsi="Arial" w:cs="Arial"/>
                <w:color w:val="000000" w:themeColor="text1"/>
              </w:rPr>
            </w:pPr>
          </w:p>
          <w:p w14:paraId="1C0A4FD1" w14:textId="77777777" w:rsidR="000252BD" w:rsidRPr="006F26E8" w:rsidRDefault="000252BD" w:rsidP="000252BD">
            <w:pPr>
              <w:rPr>
                <w:rFonts w:ascii="Arial" w:hAnsi="Arial" w:cs="Arial"/>
                <w:color w:val="000000" w:themeColor="text1"/>
              </w:rPr>
            </w:pPr>
          </w:p>
          <w:p w14:paraId="52A4CAAF" w14:textId="77777777" w:rsidR="000252BD" w:rsidRPr="006F26E8" w:rsidRDefault="000252BD" w:rsidP="000252BD">
            <w:pPr>
              <w:rPr>
                <w:rFonts w:ascii="Arial" w:hAnsi="Arial" w:cs="Arial"/>
                <w:color w:val="000000" w:themeColor="text1"/>
              </w:rPr>
            </w:pPr>
          </w:p>
          <w:p w14:paraId="1700798A" w14:textId="77777777" w:rsidR="000252BD" w:rsidRPr="006F26E8" w:rsidRDefault="000252BD" w:rsidP="000252BD">
            <w:pPr>
              <w:rPr>
                <w:rFonts w:ascii="Arial" w:hAnsi="Arial" w:cs="Arial"/>
                <w:color w:val="000000" w:themeColor="text1"/>
              </w:rPr>
            </w:pPr>
          </w:p>
          <w:p w14:paraId="08434E12" w14:textId="77777777" w:rsidR="000252BD" w:rsidRPr="006F26E8" w:rsidRDefault="000252BD" w:rsidP="000252BD">
            <w:pPr>
              <w:rPr>
                <w:rFonts w:ascii="Arial" w:hAnsi="Arial" w:cs="Arial"/>
                <w:color w:val="000000" w:themeColor="text1"/>
              </w:rPr>
            </w:pPr>
          </w:p>
          <w:p w14:paraId="1916BF17" w14:textId="77777777" w:rsidR="000252BD" w:rsidRPr="006F26E8" w:rsidRDefault="000252BD" w:rsidP="000252BD">
            <w:pPr>
              <w:rPr>
                <w:rFonts w:ascii="Arial" w:hAnsi="Arial" w:cs="Arial"/>
                <w:color w:val="000000" w:themeColor="text1"/>
              </w:rPr>
            </w:pPr>
          </w:p>
          <w:p w14:paraId="18AD91D3" w14:textId="77777777" w:rsidR="000252BD" w:rsidRPr="006F26E8" w:rsidRDefault="000252BD" w:rsidP="000252BD">
            <w:pPr>
              <w:rPr>
                <w:rFonts w:ascii="Arial" w:hAnsi="Arial" w:cs="Arial"/>
                <w:color w:val="000000" w:themeColor="text1"/>
              </w:rPr>
            </w:pPr>
          </w:p>
          <w:p w14:paraId="55C01588" w14:textId="77777777" w:rsidR="000252BD" w:rsidRPr="006F26E8" w:rsidRDefault="000252BD" w:rsidP="000252BD">
            <w:pPr>
              <w:rPr>
                <w:rFonts w:ascii="Arial" w:hAnsi="Arial" w:cs="Arial"/>
                <w:color w:val="000000" w:themeColor="text1"/>
              </w:rPr>
            </w:pPr>
          </w:p>
          <w:p w14:paraId="4506DFFE" w14:textId="10D4A521" w:rsidR="000252BD" w:rsidRPr="006F26E8" w:rsidRDefault="000252BD" w:rsidP="000252BD">
            <w:pPr>
              <w:rPr>
                <w:rFonts w:ascii="Arial" w:hAnsi="Arial" w:cs="Arial"/>
                <w:color w:val="000000" w:themeColor="text1"/>
              </w:rPr>
            </w:pPr>
          </w:p>
          <w:p w14:paraId="48CFB064" w14:textId="2A8C3F20" w:rsidR="00272196" w:rsidRPr="006F26E8" w:rsidRDefault="00272196" w:rsidP="000252BD">
            <w:pPr>
              <w:rPr>
                <w:rFonts w:ascii="Arial" w:hAnsi="Arial" w:cs="Arial"/>
                <w:color w:val="000000" w:themeColor="text1"/>
              </w:rPr>
            </w:pPr>
          </w:p>
          <w:p w14:paraId="615E6CBD" w14:textId="4D6471E7" w:rsidR="00272196" w:rsidRPr="006F26E8" w:rsidRDefault="00272196" w:rsidP="000252BD">
            <w:pPr>
              <w:rPr>
                <w:rFonts w:ascii="Arial" w:hAnsi="Arial" w:cs="Arial"/>
                <w:color w:val="000000" w:themeColor="text1"/>
              </w:rPr>
            </w:pPr>
          </w:p>
          <w:p w14:paraId="217282BC" w14:textId="62E7E3FF" w:rsidR="00272196" w:rsidRPr="006F26E8" w:rsidRDefault="00272196" w:rsidP="000252BD">
            <w:pPr>
              <w:rPr>
                <w:rFonts w:ascii="Arial" w:hAnsi="Arial" w:cs="Arial"/>
                <w:color w:val="000000" w:themeColor="text1"/>
              </w:rPr>
            </w:pPr>
          </w:p>
          <w:p w14:paraId="75228C1E" w14:textId="70155738" w:rsidR="00272196" w:rsidRPr="006F26E8" w:rsidRDefault="00272196" w:rsidP="000252BD">
            <w:pPr>
              <w:rPr>
                <w:rFonts w:ascii="Arial" w:hAnsi="Arial" w:cs="Arial"/>
                <w:color w:val="000000" w:themeColor="text1"/>
              </w:rPr>
            </w:pPr>
          </w:p>
          <w:p w14:paraId="7DBFEFF5" w14:textId="77777777" w:rsidR="00272196" w:rsidRPr="006F26E8" w:rsidRDefault="00272196" w:rsidP="000252BD">
            <w:pPr>
              <w:rPr>
                <w:rFonts w:ascii="Arial" w:hAnsi="Arial" w:cs="Arial"/>
                <w:color w:val="000000" w:themeColor="text1"/>
              </w:rPr>
            </w:pPr>
          </w:p>
          <w:p w14:paraId="33CBE818" w14:textId="0B828D81" w:rsidR="000252BD" w:rsidRPr="006F26E8" w:rsidRDefault="008416E0" w:rsidP="000252BD">
            <w:pPr>
              <w:rPr>
                <w:rFonts w:ascii="Arial" w:hAnsi="Arial" w:cs="Arial"/>
                <w:color w:val="000000" w:themeColor="text1"/>
              </w:rPr>
            </w:pPr>
            <w:r w:rsidRPr="006F26E8">
              <w:rPr>
                <w:noProof/>
                <w:color w:val="000000" w:themeColor="text1"/>
                <w:lang w:eastAsia="sk-SK"/>
              </w:rPr>
              <mc:AlternateContent>
                <mc:Choice Requires="wpg">
                  <w:drawing>
                    <wp:anchor distT="0" distB="0" distL="114300" distR="114300" simplePos="0" relativeHeight="251591168" behindDoc="0" locked="0" layoutInCell="1" allowOverlap="1" wp14:anchorId="741C3FC8" wp14:editId="65EE601D">
                      <wp:simplePos x="0" y="0"/>
                      <wp:positionH relativeFrom="column">
                        <wp:posOffset>259080</wp:posOffset>
                      </wp:positionH>
                      <wp:positionV relativeFrom="paragraph">
                        <wp:posOffset>134620</wp:posOffset>
                      </wp:positionV>
                      <wp:extent cx="5457825" cy="1838960"/>
                      <wp:effectExtent l="0" t="0" r="28575" b="27940"/>
                      <wp:wrapNone/>
                      <wp:docPr id="1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7825" cy="1838960"/>
                                <a:chOff x="2000" y="9594"/>
                                <a:chExt cx="8595" cy="2896"/>
                              </a:xfrm>
                            </wpg:grpSpPr>
                            <wps:wsp>
                              <wps:cNvPr id="20" name="Rovná spojnica 74"/>
                              <wps:cNvCnPr>
                                <a:cxnSpLocks noChangeShapeType="1"/>
                              </wps:cNvCnPr>
                              <wps:spPr bwMode="auto">
                                <a:xfrm>
                                  <a:off x="7225" y="10575"/>
                                  <a:ext cx="3370" cy="22"/>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 name="Ovál 77"/>
                              <wps:cNvSpPr>
                                <a:spLocks noChangeArrowheads="1"/>
                              </wps:cNvSpPr>
                              <wps:spPr bwMode="auto">
                                <a:xfrm>
                                  <a:off x="5274" y="9594"/>
                                  <a:ext cx="1574" cy="1596"/>
                                </a:xfrm>
                                <a:prstGeom prst="ellipse">
                                  <a:avLst/>
                                </a:prstGeom>
                                <a:solidFill>
                                  <a:srgbClr val="FFFFFF"/>
                                </a:solidFill>
                                <a:ln w="9525">
                                  <a:solidFill>
                                    <a:srgbClr val="000000"/>
                                  </a:solidFill>
                                  <a:prstDash val="sysDot"/>
                                  <a:round/>
                                  <a:headEnd/>
                                  <a:tailEnd/>
                                </a:ln>
                              </wps:spPr>
                              <wps:txbx>
                                <w:txbxContent>
                                  <w:p w14:paraId="3215872E" w14:textId="77777777" w:rsidR="0070247C" w:rsidRDefault="0070247C" w:rsidP="000252BD">
                                    <w:pPr>
                                      <w:jc w:val="center"/>
                                      <w:rPr>
                                        <w:rFonts w:ascii="Arial Narrow" w:hAnsi="Arial Narrow" w:cs="Arial Narrow"/>
                                        <w:sz w:val="16"/>
                                        <w:szCs w:val="16"/>
                                      </w:rPr>
                                    </w:pPr>
                                    <w:r>
                                      <w:rPr>
                                        <w:rFonts w:ascii="Arial Narrow" w:hAnsi="Arial Narrow" w:cs="Arial Narrow"/>
                                        <w:sz w:val="16"/>
                                        <w:szCs w:val="16"/>
                                      </w:rPr>
                                      <w:t>Odtlačok</w:t>
                                    </w:r>
                                  </w:p>
                                  <w:p w14:paraId="7EEFBB03" w14:textId="77777777" w:rsidR="0070247C" w:rsidRDefault="0070247C" w:rsidP="000252BD">
                                    <w:pPr>
                                      <w:jc w:val="center"/>
                                      <w:rPr>
                                        <w:rFonts w:ascii="Arial Narrow" w:hAnsi="Arial Narrow" w:cs="Arial Narrow"/>
                                        <w:sz w:val="16"/>
                                        <w:szCs w:val="16"/>
                                      </w:rPr>
                                    </w:pPr>
                                    <w:r>
                                      <w:rPr>
                                        <w:rFonts w:ascii="Arial Narrow" w:hAnsi="Arial Narrow" w:cs="Arial Narrow"/>
                                        <w:sz w:val="16"/>
                                        <w:szCs w:val="16"/>
                                      </w:rPr>
                                      <w:t>okrúhlej</w:t>
                                    </w:r>
                                  </w:p>
                                  <w:p w14:paraId="4DE650FC" w14:textId="77777777" w:rsidR="0070247C" w:rsidRDefault="0070247C" w:rsidP="000252BD">
                                    <w:pPr>
                                      <w:jc w:val="center"/>
                                      <w:rPr>
                                        <w:rFonts w:ascii="Arial Narrow" w:hAnsi="Arial Narrow" w:cs="Arial Narrow"/>
                                        <w:sz w:val="16"/>
                                        <w:szCs w:val="16"/>
                                      </w:rPr>
                                    </w:pPr>
                                    <w:r>
                                      <w:rPr>
                                        <w:rFonts w:ascii="Arial Narrow" w:hAnsi="Arial Narrow" w:cs="Arial Narrow"/>
                                        <w:sz w:val="16"/>
                                        <w:szCs w:val="16"/>
                                      </w:rPr>
                                      <w:t>pečiatky      vojenského</w:t>
                                    </w:r>
                                  </w:p>
                                  <w:p w14:paraId="17BDA6CC" w14:textId="77777777" w:rsidR="0070247C" w:rsidRDefault="0070247C" w:rsidP="000252BD">
                                    <w:pPr>
                                      <w:jc w:val="center"/>
                                      <w:rPr>
                                        <w:rFonts w:ascii="Arial Narrow" w:hAnsi="Arial Narrow" w:cs="Arial Narrow"/>
                                        <w:sz w:val="16"/>
                                        <w:szCs w:val="16"/>
                                      </w:rPr>
                                    </w:pPr>
                                    <w:r>
                                      <w:rPr>
                                        <w:rFonts w:ascii="Arial Narrow" w:hAnsi="Arial Narrow" w:cs="Arial Narrow"/>
                                        <w:sz w:val="16"/>
                                        <w:szCs w:val="16"/>
                                      </w:rPr>
                                      <w:t>útvaru</w:t>
                                    </w:r>
                                  </w:p>
                                </w:txbxContent>
                              </wps:txbx>
                              <wps:bodyPr rot="0" vert="horz" wrap="square" lIns="91440" tIns="45720" rIns="91440" bIns="45720" anchor="t" anchorCtr="0" upright="1">
                                <a:noAutofit/>
                              </wps:bodyPr>
                            </wps:wsp>
                            <wps:wsp>
                              <wps:cNvPr id="24" name="Rovná spojnica 75"/>
                              <wps:cNvCnPr>
                                <a:cxnSpLocks noChangeShapeType="1"/>
                              </wps:cNvCnPr>
                              <wps:spPr bwMode="auto">
                                <a:xfrm flipV="1">
                                  <a:off x="2000" y="10428"/>
                                  <a:ext cx="2402" cy="7"/>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 name="Rovná spojnica 76"/>
                              <wps:cNvCnPr>
                                <a:cxnSpLocks noChangeShapeType="1"/>
                              </wps:cNvCnPr>
                              <wps:spPr bwMode="auto">
                                <a:xfrm>
                                  <a:off x="2360" y="10831"/>
                                  <a:ext cx="168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 name="Rovná spojnica 78"/>
                              <wps:cNvCnPr>
                                <a:cxnSpLocks noChangeShapeType="1"/>
                              </wps:cNvCnPr>
                              <wps:spPr bwMode="auto">
                                <a:xfrm>
                                  <a:off x="2394" y="12484"/>
                                  <a:ext cx="168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 name="Rovná spojnica 79"/>
                              <wps:cNvCnPr>
                                <a:cxnSpLocks noChangeShapeType="1"/>
                              </wps:cNvCnPr>
                              <wps:spPr bwMode="auto">
                                <a:xfrm flipV="1">
                                  <a:off x="7201" y="12490"/>
                                  <a:ext cx="3089"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1C3FC8" id="Group 54" o:spid="_x0000_s1074" style="position:absolute;margin-left:20.4pt;margin-top:10.6pt;width:429.75pt;height:144.8pt;z-index:251591168" coordorigin="2000,9594" coordsize="8595,2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">
                      <v:line id="Rovná spojnica 74" o:spid="_x0000_s1075" style="position:absolute;visibility:visible;mso-wrap-style:square" from="7225,10575" to="10595,10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">
                        <v:stroke dashstyle="1 1"/>
                      </v:line>
                      <v:oval id="Ovál 77" o:spid="_x0000_s1076" style="position:absolute;left:5274;top:9594;width:1574;height:1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">
                        <v:stroke dashstyle="1 1"/>
                        <v:textbox>
                          <w:txbxContent>
                            <w:p w14:paraId="3215872E" w14:textId="77777777" w:rsidR="0070247C" w:rsidRDefault="0070247C" w:rsidP="000252BD">
                              <w:pPr>
                                <w:jc w:val="center"/>
                                <w:rPr>
                                  <w:rFonts w:ascii="Arial Narrow" w:hAnsi="Arial Narrow" w:cs="Arial Narrow"/>
                                  <w:sz w:val="16"/>
                                  <w:szCs w:val="16"/>
                                </w:rPr>
                              </w:pPr>
                              <w:r>
                                <w:rPr>
                                  <w:rFonts w:ascii="Arial Narrow" w:hAnsi="Arial Narrow" w:cs="Arial Narrow"/>
                                  <w:sz w:val="16"/>
                                  <w:szCs w:val="16"/>
                                </w:rPr>
                                <w:t>Odtlačok</w:t>
                              </w:r>
                            </w:p>
                            <w:p w14:paraId="7EEFBB03" w14:textId="77777777" w:rsidR="0070247C" w:rsidRDefault="0070247C" w:rsidP="000252BD">
                              <w:pPr>
                                <w:jc w:val="center"/>
                                <w:rPr>
                                  <w:rFonts w:ascii="Arial Narrow" w:hAnsi="Arial Narrow" w:cs="Arial Narrow"/>
                                  <w:sz w:val="16"/>
                                  <w:szCs w:val="16"/>
                                </w:rPr>
                              </w:pPr>
                              <w:r>
                                <w:rPr>
                                  <w:rFonts w:ascii="Arial Narrow" w:hAnsi="Arial Narrow" w:cs="Arial Narrow"/>
                                  <w:sz w:val="16"/>
                                  <w:szCs w:val="16"/>
                                </w:rPr>
                                <w:t>okrúhlej</w:t>
                              </w:r>
                            </w:p>
                            <w:p w14:paraId="4DE650FC" w14:textId="77777777" w:rsidR="0070247C" w:rsidRDefault="0070247C" w:rsidP="000252BD">
                              <w:pPr>
                                <w:jc w:val="center"/>
                                <w:rPr>
                                  <w:rFonts w:ascii="Arial Narrow" w:hAnsi="Arial Narrow" w:cs="Arial Narrow"/>
                                  <w:sz w:val="16"/>
                                  <w:szCs w:val="16"/>
                                </w:rPr>
                              </w:pPr>
                              <w:r>
                                <w:rPr>
                                  <w:rFonts w:ascii="Arial Narrow" w:hAnsi="Arial Narrow" w:cs="Arial Narrow"/>
                                  <w:sz w:val="16"/>
                                  <w:szCs w:val="16"/>
                                </w:rPr>
                                <w:t>pečiatky      vojenského</w:t>
                              </w:r>
                            </w:p>
                            <w:p w14:paraId="17BDA6CC" w14:textId="77777777" w:rsidR="0070247C" w:rsidRDefault="0070247C" w:rsidP="000252BD">
                              <w:pPr>
                                <w:jc w:val="center"/>
                                <w:rPr>
                                  <w:rFonts w:ascii="Arial Narrow" w:hAnsi="Arial Narrow" w:cs="Arial Narrow"/>
                                  <w:sz w:val="16"/>
                                  <w:szCs w:val="16"/>
                                </w:rPr>
                              </w:pPr>
                              <w:r>
                                <w:rPr>
                                  <w:rFonts w:ascii="Arial Narrow" w:hAnsi="Arial Narrow" w:cs="Arial Narrow"/>
                                  <w:sz w:val="16"/>
                                  <w:szCs w:val="16"/>
                                </w:rPr>
                                <w:t>útvaru</w:t>
                              </w:r>
                            </w:p>
                          </w:txbxContent>
                        </v:textbox>
                      </v:oval>
                      <v:line id="Rovná spojnica 75" o:spid="_x0000_s1077" style="position:absolute;flip:y;visibility:visible;mso-wrap-style:square" from="2000,10428" to="4402,10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">
                        <v:stroke dashstyle="1 1"/>
                      </v:line>
                      <v:line id="Rovná spojnica 76" o:spid="_x0000_s1078" style="position:absolute;visibility:visible;mso-wrap-style:square" from="2360,10831" to="4040,10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">
                        <v:stroke dashstyle="1 1"/>
                      </v:line>
                      <v:line id="Rovná spojnica 78" o:spid="_x0000_s1079" style="position:absolute;visibility:visible;mso-wrap-style:square" from="2394,12484" to="4074,1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">
                        <v:stroke dashstyle="1 1"/>
                      </v:line>
                      <v:line id="Rovná spojnica 79" o:spid="_x0000_s1080" style="position:absolute;flip:y;visibility:visible;mso-wrap-style:square" from="7201,12490" to="10290,12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">
                        <v:stroke dashstyle="1 1"/>
                      </v:line>
                    </v:group>
                  </w:pict>
                </mc:Fallback>
              </mc:AlternateContent>
            </w:r>
          </w:p>
          <w:p w14:paraId="3093ABE0" w14:textId="77777777" w:rsidR="000252BD" w:rsidRPr="006F26E8" w:rsidRDefault="000252BD" w:rsidP="000252BD">
            <w:pPr>
              <w:rPr>
                <w:rFonts w:ascii="Arial" w:hAnsi="Arial" w:cs="Arial"/>
                <w:color w:val="000000" w:themeColor="text1"/>
              </w:rPr>
            </w:pPr>
          </w:p>
          <w:p w14:paraId="2C356AF8" w14:textId="77777777" w:rsidR="000252BD" w:rsidRPr="006F26E8" w:rsidRDefault="000252BD" w:rsidP="000252BD">
            <w:pPr>
              <w:rPr>
                <w:rFonts w:ascii="Arial" w:hAnsi="Arial" w:cs="Arial"/>
                <w:color w:val="000000" w:themeColor="text1"/>
              </w:rPr>
            </w:pPr>
          </w:p>
          <w:p w14:paraId="18558795" w14:textId="77777777" w:rsidR="000252BD" w:rsidRPr="006F26E8" w:rsidRDefault="000252BD" w:rsidP="000252BD">
            <w:pPr>
              <w:rPr>
                <w:rFonts w:ascii="Arial" w:hAnsi="Arial" w:cs="Arial"/>
                <w:color w:val="000000" w:themeColor="text1"/>
              </w:rPr>
            </w:pPr>
            <w:r w:rsidRPr="006F26E8">
              <w:rPr>
                <w:rFonts w:ascii="Arial" w:hAnsi="Arial" w:cs="Arial"/>
                <w:color w:val="000000" w:themeColor="text1"/>
                <w:sz w:val="22"/>
                <w:szCs w:val="22"/>
              </w:rPr>
              <w:t xml:space="preserve">V                                                       </w:t>
            </w:r>
          </w:p>
          <w:p w14:paraId="243F30A7" w14:textId="77777777" w:rsidR="000252BD" w:rsidRPr="006F26E8" w:rsidRDefault="000252BD" w:rsidP="000252BD">
            <w:pPr>
              <w:rPr>
                <w:rFonts w:ascii="Arial" w:hAnsi="Arial" w:cs="Arial"/>
                <w:color w:val="000000" w:themeColor="text1"/>
              </w:rPr>
            </w:pPr>
          </w:p>
          <w:p w14:paraId="273A421F" w14:textId="77777777" w:rsidR="000252BD" w:rsidRPr="006F26E8" w:rsidRDefault="000252BD" w:rsidP="000252BD">
            <w:pPr>
              <w:rPr>
                <w:rFonts w:ascii="Arial" w:hAnsi="Arial" w:cs="Arial"/>
                <w:color w:val="000000" w:themeColor="text1"/>
              </w:rPr>
            </w:pPr>
            <w:r w:rsidRPr="006F26E8">
              <w:rPr>
                <w:rFonts w:ascii="Arial" w:hAnsi="Arial" w:cs="Arial"/>
                <w:color w:val="000000" w:themeColor="text1"/>
                <w:sz w:val="22"/>
                <w:szCs w:val="22"/>
              </w:rPr>
              <w:t>dňa                                                                                                 podpis spracovateľa</w:t>
            </w:r>
          </w:p>
          <w:p w14:paraId="010775BC" w14:textId="77777777" w:rsidR="000252BD" w:rsidRPr="006F26E8" w:rsidRDefault="000252BD" w:rsidP="000252BD">
            <w:pPr>
              <w:rPr>
                <w:rFonts w:ascii="Arial" w:hAnsi="Arial" w:cs="Arial"/>
                <w:color w:val="000000" w:themeColor="text1"/>
              </w:rPr>
            </w:pPr>
          </w:p>
        </w:tc>
      </w:tr>
      <w:tr w:rsidR="000252BD" w:rsidRPr="006F26E8" w14:paraId="348AA4FE" w14:textId="77777777" w:rsidTr="000252BD">
        <w:trPr>
          <w:trHeight w:val="1474"/>
          <w:jc w:val="center"/>
        </w:trPr>
        <w:tc>
          <w:tcPr>
            <w:tcW w:w="9212" w:type="dxa"/>
          </w:tcPr>
          <w:p w14:paraId="23203736" w14:textId="1C4B3024" w:rsidR="000252BD" w:rsidRPr="006F26E8" w:rsidRDefault="000252BD" w:rsidP="000252BD">
            <w:pPr>
              <w:rPr>
                <w:rFonts w:ascii="Arial" w:hAnsi="Arial" w:cs="Arial"/>
                <w:color w:val="000000" w:themeColor="text1"/>
              </w:rPr>
            </w:pPr>
          </w:p>
          <w:p w14:paraId="25F2DB7D" w14:textId="77777777" w:rsidR="000252BD" w:rsidRPr="006F26E8" w:rsidRDefault="000252BD" w:rsidP="000252BD">
            <w:pPr>
              <w:rPr>
                <w:rFonts w:ascii="Arial" w:hAnsi="Arial" w:cs="Arial"/>
                <w:b/>
                <w:bCs/>
                <w:color w:val="000000" w:themeColor="text1"/>
              </w:rPr>
            </w:pPr>
            <w:r w:rsidRPr="006F26E8">
              <w:rPr>
                <w:rFonts w:ascii="Arial" w:hAnsi="Arial" w:cs="Arial"/>
                <w:color w:val="000000" w:themeColor="text1"/>
                <w:sz w:val="22"/>
                <w:szCs w:val="22"/>
              </w:rPr>
              <w:t>So služobným posudkom oboznámený</w:t>
            </w:r>
            <w:r w:rsidRPr="006F26E8">
              <w:rPr>
                <w:rStyle w:val="Odkaznapoznmkupodiarou"/>
                <w:rFonts w:ascii="Arial" w:hAnsi="Arial" w:cs="Arial"/>
                <w:color w:val="000000" w:themeColor="text1"/>
                <w:sz w:val="22"/>
                <w:szCs w:val="22"/>
              </w:rPr>
              <w:footnoteReference w:customMarkFollows="1" w:id="38"/>
              <w:t>1</w:t>
            </w:r>
            <w:r w:rsidRPr="006F26E8">
              <w:rPr>
                <w:rStyle w:val="Odkaznapoznmkupodiarou"/>
                <w:rFonts w:ascii="Arial" w:hAnsi="Arial" w:cs="Arial"/>
                <w:b/>
                <w:bCs/>
                <w:color w:val="000000" w:themeColor="text1"/>
                <w:sz w:val="22"/>
                <w:szCs w:val="22"/>
              </w:rPr>
              <w:t>)</w:t>
            </w:r>
            <w:r w:rsidRPr="006F26E8">
              <w:rPr>
                <w:rFonts w:ascii="Arial" w:hAnsi="Arial" w:cs="Arial"/>
                <w:bCs/>
                <w:color w:val="000000" w:themeColor="text1"/>
                <w:sz w:val="22"/>
                <w:szCs w:val="22"/>
              </w:rPr>
              <w:t>:</w:t>
            </w:r>
          </w:p>
          <w:p w14:paraId="70DB0377" w14:textId="77777777" w:rsidR="000252BD" w:rsidRPr="006F26E8" w:rsidRDefault="000252BD" w:rsidP="000252BD">
            <w:pPr>
              <w:rPr>
                <w:rFonts w:ascii="Arial" w:hAnsi="Arial" w:cs="Arial"/>
                <w:color w:val="000000" w:themeColor="text1"/>
              </w:rPr>
            </w:pPr>
          </w:p>
          <w:p w14:paraId="1D20E581" w14:textId="68F023FC" w:rsidR="000252BD" w:rsidRDefault="000252BD" w:rsidP="000252BD">
            <w:pPr>
              <w:rPr>
                <w:rFonts w:ascii="Arial" w:hAnsi="Arial" w:cs="Arial"/>
                <w:color w:val="000000" w:themeColor="text1"/>
              </w:rPr>
            </w:pPr>
          </w:p>
          <w:p w14:paraId="5FA15F79" w14:textId="77777777" w:rsidR="008416E0" w:rsidRPr="006F26E8" w:rsidRDefault="008416E0" w:rsidP="000252BD">
            <w:pPr>
              <w:rPr>
                <w:rFonts w:ascii="Arial" w:hAnsi="Arial" w:cs="Arial"/>
                <w:color w:val="000000" w:themeColor="text1"/>
              </w:rPr>
            </w:pPr>
          </w:p>
          <w:p w14:paraId="12114C13" w14:textId="77777777" w:rsidR="000252BD" w:rsidRPr="006F26E8" w:rsidRDefault="000252BD" w:rsidP="000252BD">
            <w:pPr>
              <w:rPr>
                <w:rFonts w:ascii="Arial" w:hAnsi="Arial" w:cs="Arial"/>
                <w:color w:val="000000" w:themeColor="text1"/>
              </w:rPr>
            </w:pPr>
            <w:r w:rsidRPr="006F26E8">
              <w:rPr>
                <w:rFonts w:ascii="Arial" w:hAnsi="Arial" w:cs="Arial"/>
                <w:color w:val="000000" w:themeColor="text1"/>
                <w:sz w:val="22"/>
                <w:szCs w:val="22"/>
              </w:rPr>
              <w:t xml:space="preserve">                      dátum                                 </w:t>
            </w:r>
            <w:r w:rsidR="00D76988" w:rsidRPr="006F26E8">
              <w:rPr>
                <w:rFonts w:ascii="Arial" w:hAnsi="Arial" w:cs="Arial"/>
                <w:color w:val="000000" w:themeColor="text1"/>
                <w:sz w:val="22"/>
                <w:szCs w:val="22"/>
              </w:rPr>
              <w:t xml:space="preserve">                            </w:t>
            </w:r>
            <w:r w:rsidRPr="006F26E8">
              <w:rPr>
                <w:rFonts w:ascii="Arial" w:hAnsi="Arial" w:cs="Arial"/>
                <w:color w:val="000000" w:themeColor="text1"/>
                <w:sz w:val="22"/>
                <w:szCs w:val="22"/>
              </w:rPr>
              <w:t>podpis profesionálneho vojaka</w:t>
            </w:r>
          </w:p>
          <w:p w14:paraId="685C35D9" w14:textId="19063CB4" w:rsidR="000252BD" w:rsidRPr="006F26E8" w:rsidRDefault="000252BD" w:rsidP="000252BD">
            <w:pPr>
              <w:rPr>
                <w:rFonts w:ascii="Arial" w:hAnsi="Arial" w:cs="Arial"/>
                <w:color w:val="000000" w:themeColor="text1"/>
              </w:rPr>
            </w:pPr>
          </w:p>
        </w:tc>
      </w:tr>
    </w:tbl>
    <w:p w14:paraId="4EE58DCB" w14:textId="51549D8D" w:rsidR="009120BD" w:rsidRPr="00DF27B1" w:rsidRDefault="009120BD" w:rsidP="009120BD">
      <w:pPr>
        <w:ind w:left="4959" w:firstLine="441"/>
        <w:rPr>
          <w:color w:val="000000" w:themeColor="text1"/>
          <w:sz w:val="22"/>
          <w:szCs w:val="22"/>
        </w:rPr>
      </w:pPr>
      <w:r w:rsidRPr="00DF27B1">
        <w:rPr>
          <w:color w:val="000000" w:themeColor="text1"/>
          <w:sz w:val="22"/>
          <w:szCs w:val="22"/>
        </w:rPr>
        <w:lastRenderedPageBreak/>
        <w:t>Príloha č. 11</w:t>
      </w:r>
    </w:p>
    <w:p w14:paraId="26856293" w14:textId="3CEB3BA9" w:rsidR="009120BD" w:rsidRPr="00DF27B1" w:rsidRDefault="00C81372" w:rsidP="009120BD">
      <w:pPr>
        <w:ind w:left="4959" w:firstLine="441"/>
        <w:rPr>
          <w:color w:val="000000" w:themeColor="text1"/>
          <w:sz w:val="22"/>
          <w:szCs w:val="22"/>
        </w:rPr>
      </w:pPr>
      <w:r>
        <w:rPr>
          <w:color w:val="000000" w:themeColor="text1"/>
          <w:sz w:val="22"/>
          <w:szCs w:val="22"/>
        </w:rPr>
        <w:t>k Metodickým pokynom</w:t>
      </w:r>
    </w:p>
    <w:p w14:paraId="5C589F56" w14:textId="3F400E63" w:rsidR="009120BD" w:rsidRPr="00DF27B1" w:rsidRDefault="009120BD" w:rsidP="009120BD">
      <w:pPr>
        <w:ind w:left="4959" w:firstLine="441"/>
        <w:rPr>
          <w:color w:val="000000" w:themeColor="text1"/>
          <w:sz w:val="22"/>
          <w:szCs w:val="22"/>
        </w:rPr>
      </w:pPr>
      <w:r w:rsidRPr="00DF27B1">
        <w:rPr>
          <w:color w:val="000000" w:themeColor="text1"/>
          <w:sz w:val="22"/>
          <w:szCs w:val="22"/>
        </w:rPr>
        <w:t xml:space="preserve">č.   </w:t>
      </w:r>
      <w:r w:rsidR="00B60729" w:rsidRPr="00B60729">
        <w:rPr>
          <w:color w:val="000000" w:themeColor="text1"/>
          <w:sz w:val="22"/>
          <w:szCs w:val="22"/>
        </w:rPr>
        <w:t>ŠbPO-197/2022-OdPeM</w:t>
      </w:r>
    </w:p>
    <w:p w14:paraId="67646724" w14:textId="35924B34" w:rsidR="000C47CE" w:rsidRDefault="00EE2C08" w:rsidP="00647DA2">
      <w:pPr>
        <w:pStyle w:val="Nadpis2"/>
        <w:numPr>
          <w:ilvl w:val="0"/>
          <w:numId w:val="0"/>
        </w:numPr>
        <w:tabs>
          <w:tab w:val="left" w:pos="0"/>
        </w:tabs>
        <w:ind w:right="27"/>
        <w:jc w:val="center"/>
        <w:rPr>
          <w:rFonts w:ascii="Times New Roman" w:hAnsi="Times New Roman" w:cs="Times New Roman"/>
          <w:bCs w:val="0"/>
          <w:i w:val="0"/>
          <w:iCs w:val="0"/>
          <w:color w:val="000000" w:themeColor="text1"/>
          <w:sz w:val="22"/>
          <w:szCs w:val="22"/>
        </w:rPr>
      </w:pPr>
      <w:r>
        <w:rPr>
          <w:rFonts w:ascii="Times New Roman" w:hAnsi="Times New Roman" w:cs="Times New Roman"/>
          <w:bCs w:val="0"/>
          <w:i w:val="0"/>
          <w:iCs w:val="0"/>
          <w:color w:val="000000" w:themeColor="text1"/>
          <w:sz w:val="22"/>
          <w:szCs w:val="22"/>
        </w:rPr>
        <w:t>VZORY</w:t>
      </w:r>
      <w:r w:rsidR="000C47CE" w:rsidRPr="00F52FCC">
        <w:rPr>
          <w:rFonts w:ascii="Times New Roman" w:hAnsi="Times New Roman" w:cs="Times New Roman"/>
          <w:bCs w:val="0"/>
          <w:i w:val="0"/>
          <w:iCs w:val="0"/>
          <w:color w:val="000000" w:themeColor="text1"/>
          <w:sz w:val="22"/>
          <w:szCs w:val="22"/>
        </w:rPr>
        <w:t xml:space="preserve"> </w:t>
      </w:r>
      <w:r w:rsidR="00F52FCC">
        <w:rPr>
          <w:rFonts w:ascii="Times New Roman" w:hAnsi="Times New Roman" w:cs="Times New Roman"/>
          <w:bCs w:val="0"/>
          <w:i w:val="0"/>
          <w:iCs w:val="0"/>
          <w:color w:val="000000" w:themeColor="text1"/>
          <w:sz w:val="22"/>
          <w:szCs w:val="22"/>
        </w:rPr>
        <w:t xml:space="preserve"> </w:t>
      </w:r>
      <w:r w:rsidR="000C47CE" w:rsidRPr="00F52FCC">
        <w:rPr>
          <w:rFonts w:ascii="Times New Roman" w:hAnsi="Times New Roman" w:cs="Times New Roman"/>
          <w:bCs w:val="0"/>
          <w:i w:val="0"/>
          <w:iCs w:val="0"/>
          <w:color w:val="000000" w:themeColor="text1"/>
          <w:sz w:val="22"/>
          <w:szCs w:val="22"/>
        </w:rPr>
        <w:t>TLA</w:t>
      </w:r>
      <w:r w:rsidR="0061731C">
        <w:rPr>
          <w:rFonts w:ascii="Times New Roman" w:hAnsi="Times New Roman" w:cs="Times New Roman"/>
          <w:bCs w:val="0"/>
          <w:i w:val="0"/>
          <w:iCs w:val="0"/>
          <w:color w:val="000000" w:themeColor="text1"/>
          <w:sz w:val="22"/>
          <w:szCs w:val="22"/>
        </w:rPr>
        <w:t>Č</w:t>
      </w:r>
      <w:r w:rsidR="000C47CE" w:rsidRPr="00F52FCC">
        <w:rPr>
          <w:rFonts w:ascii="Times New Roman" w:hAnsi="Times New Roman" w:cs="Times New Roman"/>
          <w:bCs w:val="0"/>
          <w:i w:val="0"/>
          <w:iCs w:val="0"/>
          <w:color w:val="000000" w:themeColor="text1"/>
          <w:sz w:val="22"/>
          <w:szCs w:val="22"/>
        </w:rPr>
        <w:t xml:space="preserve">ÍV </w:t>
      </w:r>
      <w:r w:rsidR="00F52FCC">
        <w:rPr>
          <w:rFonts w:ascii="Times New Roman" w:hAnsi="Times New Roman" w:cs="Times New Roman"/>
          <w:bCs w:val="0"/>
          <w:i w:val="0"/>
          <w:iCs w:val="0"/>
          <w:color w:val="000000" w:themeColor="text1"/>
          <w:sz w:val="22"/>
          <w:szCs w:val="22"/>
        </w:rPr>
        <w:t xml:space="preserve"> </w:t>
      </w:r>
      <w:r w:rsidR="000C47CE" w:rsidRPr="00F52FCC">
        <w:rPr>
          <w:rFonts w:ascii="Times New Roman" w:hAnsi="Times New Roman" w:cs="Times New Roman"/>
          <w:bCs w:val="0"/>
          <w:i w:val="0"/>
          <w:iCs w:val="0"/>
          <w:color w:val="000000" w:themeColor="text1"/>
          <w:sz w:val="22"/>
          <w:szCs w:val="22"/>
        </w:rPr>
        <w:t>SÚVIASIACHICH</w:t>
      </w:r>
      <w:r w:rsidR="00F52FCC">
        <w:rPr>
          <w:rFonts w:ascii="Times New Roman" w:hAnsi="Times New Roman" w:cs="Times New Roman"/>
          <w:bCs w:val="0"/>
          <w:i w:val="0"/>
          <w:iCs w:val="0"/>
          <w:color w:val="000000" w:themeColor="text1"/>
          <w:sz w:val="22"/>
          <w:szCs w:val="22"/>
        </w:rPr>
        <w:t xml:space="preserve"> </w:t>
      </w:r>
      <w:r w:rsidR="000C47CE" w:rsidRPr="00F52FCC">
        <w:rPr>
          <w:rFonts w:ascii="Times New Roman" w:hAnsi="Times New Roman" w:cs="Times New Roman"/>
          <w:bCs w:val="0"/>
          <w:i w:val="0"/>
          <w:iCs w:val="0"/>
          <w:color w:val="000000" w:themeColor="text1"/>
          <w:sz w:val="22"/>
          <w:szCs w:val="22"/>
        </w:rPr>
        <w:t xml:space="preserve"> SO</w:t>
      </w:r>
      <w:r w:rsidR="00F52FCC">
        <w:rPr>
          <w:rFonts w:ascii="Times New Roman" w:hAnsi="Times New Roman" w:cs="Times New Roman"/>
          <w:bCs w:val="0"/>
          <w:i w:val="0"/>
          <w:iCs w:val="0"/>
          <w:color w:val="000000" w:themeColor="text1"/>
          <w:sz w:val="22"/>
          <w:szCs w:val="22"/>
        </w:rPr>
        <w:t xml:space="preserve"> </w:t>
      </w:r>
      <w:r w:rsidR="000C47CE" w:rsidRPr="00F52FCC">
        <w:rPr>
          <w:rFonts w:ascii="Times New Roman" w:hAnsi="Times New Roman" w:cs="Times New Roman"/>
          <w:bCs w:val="0"/>
          <w:i w:val="0"/>
          <w:iCs w:val="0"/>
          <w:color w:val="000000" w:themeColor="text1"/>
          <w:sz w:val="22"/>
          <w:szCs w:val="22"/>
        </w:rPr>
        <w:t xml:space="preserve"> VZNIKOM,</w:t>
      </w:r>
      <w:r w:rsidR="00F52FCC">
        <w:rPr>
          <w:rFonts w:ascii="Times New Roman" w:hAnsi="Times New Roman" w:cs="Times New Roman"/>
          <w:bCs w:val="0"/>
          <w:i w:val="0"/>
          <w:iCs w:val="0"/>
          <w:color w:val="000000" w:themeColor="text1"/>
          <w:sz w:val="22"/>
          <w:szCs w:val="22"/>
        </w:rPr>
        <w:t xml:space="preserve"> </w:t>
      </w:r>
      <w:r w:rsidR="000C47CE" w:rsidRPr="00F52FCC">
        <w:rPr>
          <w:rFonts w:ascii="Times New Roman" w:hAnsi="Times New Roman" w:cs="Times New Roman"/>
          <w:bCs w:val="0"/>
          <w:i w:val="0"/>
          <w:iCs w:val="0"/>
          <w:color w:val="000000" w:themeColor="text1"/>
          <w:sz w:val="22"/>
          <w:szCs w:val="22"/>
        </w:rPr>
        <w:t xml:space="preserve"> ZMENAMI</w:t>
      </w:r>
      <w:r w:rsidR="00201F26" w:rsidRPr="00F52FCC">
        <w:rPr>
          <w:rFonts w:ascii="Times New Roman" w:hAnsi="Times New Roman" w:cs="Times New Roman"/>
          <w:bCs w:val="0"/>
          <w:i w:val="0"/>
          <w:iCs w:val="0"/>
          <w:color w:val="000000" w:themeColor="text1"/>
          <w:sz w:val="22"/>
          <w:szCs w:val="22"/>
        </w:rPr>
        <w:t xml:space="preserve"> </w:t>
      </w:r>
      <w:r w:rsidR="00F52FCC">
        <w:rPr>
          <w:rFonts w:ascii="Times New Roman" w:hAnsi="Times New Roman" w:cs="Times New Roman"/>
          <w:bCs w:val="0"/>
          <w:i w:val="0"/>
          <w:iCs w:val="0"/>
          <w:color w:val="000000" w:themeColor="text1"/>
          <w:sz w:val="22"/>
          <w:szCs w:val="22"/>
        </w:rPr>
        <w:t xml:space="preserve"> </w:t>
      </w:r>
      <w:r w:rsidR="00201F26" w:rsidRPr="00F52FCC">
        <w:rPr>
          <w:rFonts w:ascii="Times New Roman" w:hAnsi="Times New Roman" w:cs="Times New Roman"/>
          <w:bCs w:val="0"/>
          <w:i w:val="0"/>
          <w:iCs w:val="0"/>
          <w:color w:val="000000" w:themeColor="text1"/>
          <w:sz w:val="22"/>
          <w:szCs w:val="22"/>
        </w:rPr>
        <w:t>V</w:t>
      </w:r>
      <w:r w:rsidR="00F52FCC">
        <w:rPr>
          <w:rFonts w:ascii="Times New Roman" w:hAnsi="Times New Roman" w:cs="Times New Roman"/>
          <w:bCs w:val="0"/>
          <w:i w:val="0"/>
          <w:iCs w:val="0"/>
          <w:color w:val="000000" w:themeColor="text1"/>
          <w:sz w:val="22"/>
          <w:szCs w:val="22"/>
        </w:rPr>
        <w:t> </w:t>
      </w:r>
      <w:r w:rsidR="00647DA2" w:rsidRPr="00F52FCC">
        <w:rPr>
          <w:rFonts w:ascii="Times New Roman" w:hAnsi="Times New Roman" w:cs="Times New Roman"/>
          <w:bCs w:val="0"/>
          <w:i w:val="0"/>
          <w:iCs w:val="0"/>
          <w:color w:val="000000" w:themeColor="text1"/>
          <w:sz w:val="22"/>
          <w:szCs w:val="22"/>
        </w:rPr>
        <w:t>S</w:t>
      </w:r>
      <w:r w:rsidR="00201F26" w:rsidRPr="00F52FCC">
        <w:rPr>
          <w:rFonts w:ascii="Times New Roman" w:hAnsi="Times New Roman" w:cs="Times New Roman"/>
          <w:bCs w:val="0"/>
          <w:i w:val="0"/>
          <w:iCs w:val="0"/>
          <w:color w:val="000000" w:themeColor="text1"/>
          <w:sz w:val="22"/>
          <w:szCs w:val="22"/>
        </w:rPr>
        <w:t>LUŽOBNOM</w:t>
      </w:r>
      <w:r w:rsidR="00F52FCC">
        <w:rPr>
          <w:rFonts w:ascii="Times New Roman" w:hAnsi="Times New Roman" w:cs="Times New Roman"/>
          <w:bCs w:val="0"/>
          <w:i w:val="0"/>
          <w:iCs w:val="0"/>
          <w:color w:val="000000" w:themeColor="text1"/>
          <w:sz w:val="22"/>
          <w:szCs w:val="22"/>
        </w:rPr>
        <w:t xml:space="preserve"> </w:t>
      </w:r>
      <w:r w:rsidR="00201F26" w:rsidRPr="00F52FCC">
        <w:rPr>
          <w:rFonts w:ascii="Times New Roman" w:hAnsi="Times New Roman" w:cs="Times New Roman"/>
          <w:bCs w:val="0"/>
          <w:i w:val="0"/>
          <w:iCs w:val="0"/>
          <w:color w:val="000000" w:themeColor="text1"/>
          <w:sz w:val="22"/>
          <w:szCs w:val="22"/>
        </w:rPr>
        <w:t xml:space="preserve"> POMERE</w:t>
      </w:r>
      <w:r w:rsidR="00BC4920" w:rsidRPr="00F52FCC">
        <w:rPr>
          <w:rFonts w:ascii="Times New Roman" w:hAnsi="Times New Roman" w:cs="Times New Roman"/>
          <w:bCs w:val="0"/>
          <w:i w:val="0"/>
          <w:iCs w:val="0"/>
          <w:color w:val="000000" w:themeColor="text1"/>
          <w:sz w:val="22"/>
          <w:szCs w:val="22"/>
        </w:rPr>
        <w:t xml:space="preserve">. </w:t>
      </w:r>
      <w:r w:rsidR="00201F26" w:rsidRPr="00F52FCC">
        <w:rPr>
          <w:rFonts w:ascii="Times New Roman" w:hAnsi="Times New Roman" w:cs="Times New Roman"/>
          <w:bCs w:val="0"/>
          <w:i w:val="0"/>
          <w:iCs w:val="0"/>
          <w:color w:val="000000" w:themeColor="text1"/>
          <w:sz w:val="22"/>
          <w:szCs w:val="22"/>
        </w:rPr>
        <w:t xml:space="preserve">TLAČÍVÁ </w:t>
      </w:r>
      <w:r w:rsidR="00F52FCC">
        <w:rPr>
          <w:rFonts w:ascii="Times New Roman" w:hAnsi="Times New Roman" w:cs="Times New Roman"/>
          <w:bCs w:val="0"/>
          <w:i w:val="0"/>
          <w:iCs w:val="0"/>
          <w:color w:val="000000" w:themeColor="text1"/>
          <w:sz w:val="22"/>
          <w:szCs w:val="22"/>
        </w:rPr>
        <w:t xml:space="preserve"> </w:t>
      </w:r>
      <w:r w:rsidR="00201F26" w:rsidRPr="00F52FCC">
        <w:rPr>
          <w:rFonts w:ascii="Times New Roman" w:hAnsi="Times New Roman" w:cs="Times New Roman"/>
          <w:bCs w:val="0"/>
          <w:i w:val="0"/>
          <w:iCs w:val="0"/>
          <w:color w:val="000000" w:themeColor="text1"/>
          <w:sz w:val="22"/>
          <w:szCs w:val="22"/>
        </w:rPr>
        <w:t>SÚVISIACE</w:t>
      </w:r>
      <w:r w:rsidR="00F52FCC">
        <w:rPr>
          <w:rFonts w:ascii="Times New Roman" w:hAnsi="Times New Roman" w:cs="Times New Roman"/>
          <w:bCs w:val="0"/>
          <w:i w:val="0"/>
          <w:iCs w:val="0"/>
          <w:color w:val="000000" w:themeColor="text1"/>
          <w:sz w:val="22"/>
          <w:szCs w:val="22"/>
        </w:rPr>
        <w:t xml:space="preserve"> </w:t>
      </w:r>
      <w:r w:rsidR="00201F26" w:rsidRPr="00F52FCC">
        <w:rPr>
          <w:rFonts w:ascii="Times New Roman" w:hAnsi="Times New Roman" w:cs="Times New Roman"/>
          <w:bCs w:val="0"/>
          <w:i w:val="0"/>
          <w:iCs w:val="0"/>
          <w:color w:val="000000" w:themeColor="text1"/>
          <w:sz w:val="22"/>
          <w:szCs w:val="22"/>
        </w:rPr>
        <w:t xml:space="preserve"> S</w:t>
      </w:r>
      <w:r w:rsidR="00F52FCC">
        <w:rPr>
          <w:rFonts w:ascii="Times New Roman" w:hAnsi="Times New Roman" w:cs="Times New Roman"/>
          <w:bCs w:val="0"/>
          <w:i w:val="0"/>
          <w:iCs w:val="0"/>
          <w:color w:val="000000" w:themeColor="text1"/>
          <w:sz w:val="22"/>
          <w:szCs w:val="22"/>
        </w:rPr>
        <w:t> </w:t>
      </w:r>
      <w:r w:rsidR="00201F26" w:rsidRPr="00F52FCC">
        <w:rPr>
          <w:rFonts w:ascii="Times New Roman" w:hAnsi="Times New Roman" w:cs="Times New Roman"/>
          <w:bCs w:val="0"/>
          <w:i w:val="0"/>
          <w:iCs w:val="0"/>
          <w:color w:val="000000" w:themeColor="text1"/>
          <w:sz w:val="22"/>
          <w:szCs w:val="22"/>
        </w:rPr>
        <w:t>PERSONÁLNOU</w:t>
      </w:r>
      <w:r w:rsidR="00F52FCC">
        <w:rPr>
          <w:rFonts w:ascii="Times New Roman" w:hAnsi="Times New Roman" w:cs="Times New Roman"/>
          <w:bCs w:val="0"/>
          <w:i w:val="0"/>
          <w:iCs w:val="0"/>
          <w:color w:val="000000" w:themeColor="text1"/>
          <w:sz w:val="22"/>
          <w:szCs w:val="22"/>
        </w:rPr>
        <w:t xml:space="preserve"> </w:t>
      </w:r>
      <w:r w:rsidR="00201F26" w:rsidRPr="00F52FCC">
        <w:rPr>
          <w:rFonts w:ascii="Times New Roman" w:hAnsi="Times New Roman" w:cs="Times New Roman"/>
          <w:bCs w:val="0"/>
          <w:i w:val="0"/>
          <w:iCs w:val="0"/>
          <w:color w:val="000000" w:themeColor="text1"/>
          <w:sz w:val="22"/>
          <w:szCs w:val="22"/>
        </w:rPr>
        <w:t xml:space="preserve"> PRÁCOU</w:t>
      </w:r>
    </w:p>
    <w:p w14:paraId="485BE813" w14:textId="77777777" w:rsidR="005E19C2" w:rsidRPr="005E19C2" w:rsidRDefault="005E19C2" w:rsidP="005E19C2"/>
    <w:p w14:paraId="565FAACD" w14:textId="1C757DDB" w:rsidR="005E19C2" w:rsidRPr="006F26E8" w:rsidRDefault="005E19C2" w:rsidP="005E19C2">
      <w:pPr>
        <w:pStyle w:val="Zkladntext"/>
        <w:rPr>
          <w:b/>
          <w:bCs/>
          <w:color w:val="000000" w:themeColor="text1"/>
          <w:sz w:val="22"/>
          <w:szCs w:val="22"/>
        </w:rPr>
      </w:pPr>
      <w:r>
        <w:rPr>
          <w:b/>
          <w:bCs/>
          <w:color w:val="000000" w:themeColor="text1"/>
          <w:sz w:val="22"/>
          <w:szCs w:val="22"/>
        </w:rPr>
        <w:t>1</w:t>
      </w:r>
      <w:r w:rsidRPr="006F26E8">
        <w:rPr>
          <w:b/>
          <w:bCs/>
          <w:color w:val="000000" w:themeColor="text1"/>
          <w:sz w:val="22"/>
          <w:szCs w:val="22"/>
        </w:rPr>
        <w:t>. Vzor tlačiva „</w:t>
      </w:r>
      <w:r>
        <w:rPr>
          <w:b/>
          <w:bCs/>
          <w:color w:val="000000" w:themeColor="text1"/>
          <w:sz w:val="22"/>
          <w:szCs w:val="22"/>
        </w:rPr>
        <w:t>Žiadosť o prijatie do štátnej služby profesionálneho vojaka Ozbrojených síl SR</w:t>
      </w:r>
      <w:r w:rsidRPr="006F26E8">
        <w:rPr>
          <w:b/>
          <w:bCs/>
          <w:color w:val="000000" w:themeColor="text1"/>
          <w:sz w:val="22"/>
          <w:szCs w:val="22"/>
        </w:rPr>
        <w:t>“</w:t>
      </w:r>
    </w:p>
    <w:p w14:paraId="52C54A16" w14:textId="244C3B97" w:rsidR="005E19C2" w:rsidRDefault="005E19C2" w:rsidP="00647DA2">
      <w:pPr>
        <w:pStyle w:val="Zkladntext"/>
        <w:rPr>
          <w:b/>
          <w:bCs/>
          <w:color w:val="000000" w:themeColor="text1"/>
          <w:sz w:val="22"/>
          <w:szCs w:val="22"/>
        </w:rPr>
      </w:pPr>
    </w:p>
    <w:p w14:paraId="1B96E8F3" w14:textId="77777777" w:rsidR="007375CA" w:rsidRDefault="007375CA" w:rsidP="00647DA2">
      <w:pPr>
        <w:pStyle w:val="Zkladntext"/>
        <w:rPr>
          <w:b/>
          <w:bCs/>
          <w:color w:val="000000" w:themeColor="text1"/>
          <w:sz w:val="22"/>
          <w:szCs w:val="22"/>
        </w:rPr>
      </w:pPr>
    </w:p>
    <w:p w14:paraId="267546DB" w14:textId="77777777" w:rsidR="005E19C2" w:rsidRPr="005E19C2" w:rsidRDefault="005E19C2" w:rsidP="005E19C2">
      <w:pPr>
        <w:jc w:val="center"/>
        <w:rPr>
          <w:b/>
          <w:bCs/>
          <w:spacing w:val="60"/>
          <w:sz w:val="22"/>
          <w:szCs w:val="22"/>
        </w:rPr>
      </w:pPr>
      <w:r w:rsidRPr="005E19C2">
        <w:rPr>
          <w:b/>
          <w:bCs/>
          <w:spacing w:val="60"/>
          <w:sz w:val="22"/>
          <w:szCs w:val="22"/>
        </w:rPr>
        <w:t>ŽIADOSŤ</w:t>
      </w:r>
    </w:p>
    <w:p w14:paraId="41C8FBE2" w14:textId="77EC6EA3" w:rsidR="005E19C2" w:rsidRPr="005E19C2" w:rsidRDefault="005E19C2" w:rsidP="005E19C2">
      <w:pPr>
        <w:jc w:val="center"/>
        <w:rPr>
          <w:b/>
          <w:bCs/>
          <w:spacing w:val="-4"/>
          <w:position w:val="-1"/>
          <w:sz w:val="22"/>
          <w:szCs w:val="22"/>
        </w:rPr>
      </w:pPr>
      <w:r w:rsidRPr="005E19C2">
        <w:rPr>
          <w:b/>
          <w:bCs/>
          <w:position w:val="-1"/>
          <w:sz w:val="22"/>
          <w:szCs w:val="22"/>
        </w:rPr>
        <w:t>o</w:t>
      </w:r>
      <w:r w:rsidRPr="005E19C2">
        <w:rPr>
          <w:b/>
          <w:bCs/>
          <w:spacing w:val="7"/>
          <w:position w:val="-1"/>
          <w:sz w:val="22"/>
          <w:szCs w:val="22"/>
        </w:rPr>
        <w:t> </w:t>
      </w:r>
      <w:r w:rsidRPr="005E19C2">
        <w:rPr>
          <w:b/>
          <w:bCs/>
          <w:spacing w:val="1"/>
          <w:position w:val="-1"/>
          <w:sz w:val="22"/>
          <w:szCs w:val="22"/>
        </w:rPr>
        <w:t>p</w:t>
      </w:r>
      <w:r w:rsidRPr="005E19C2">
        <w:rPr>
          <w:b/>
          <w:bCs/>
          <w:spacing w:val="-6"/>
          <w:position w:val="-1"/>
          <w:sz w:val="22"/>
          <w:szCs w:val="22"/>
        </w:rPr>
        <w:t>r</w:t>
      </w:r>
      <w:r w:rsidRPr="005E19C2">
        <w:rPr>
          <w:b/>
          <w:bCs/>
          <w:position w:val="-1"/>
          <w:sz w:val="22"/>
          <w:szCs w:val="22"/>
        </w:rPr>
        <w:t>i</w:t>
      </w:r>
      <w:r w:rsidRPr="005E19C2">
        <w:rPr>
          <w:b/>
          <w:bCs/>
          <w:spacing w:val="2"/>
          <w:position w:val="-1"/>
          <w:sz w:val="22"/>
          <w:szCs w:val="22"/>
        </w:rPr>
        <w:t>j</w:t>
      </w:r>
      <w:r w:rsidRPr="005E19C2">
        <w:rPr>
          <w:b/>
          <w:bCs/>
          <w:position w:val="-1"/>
          <w:sz w:val="22"/>
          <w:szCs w:val="22"/>
        </w:rPr>
        <w:t>a</w:t>
      </w:r>
      <w:r w:rsidRPr="005E19C2">
        <w:rPr>
          <w:b/>
          <w:bCs/>
          <w:spacing w:val="2"/>
          <w:position w:val="-1"/>
          <w:sz w:val="22"/>
          <w:szCs w:val="22"/>
        </w:rPr>
        <w:t>t</w:t>
      </w:r>
      <w:r w:rsidRPr="005E19C2">
        <w:rPr>
          <w:b/>
          <w:bCs/>
          <w:position w:val="-1"/>
          <w:sz w:val="22"/>
          <w:szCs w:val="22"/>
        </w:rPr>
        <w:t>ie</w:t>
      </w:r>
      <w:r w:rsidRPr="005E19C2">
        <w:rPr>
          <w:b/>
          <w:bCs/>
          <w:spacing w:val="1"/>
          <w:position w:val="-1"/>
          <w:sz w:val="22"/>
          <w:szCs w:val="22"/>
        </w:rPr>
        <w:t xml:space="preserve"> d</w:t>
      </w:r>
      <w:r w:rsidRPr="005E19C2">
        <w:rPr>
          <w:b/>
          <w:bCs/>
          <w:position w:val="-1"/>
          <w:sz w:val="22"/>
          <w:szCs w:val="22"/>
        </w:rPr>
        <w:t>o </w:t>
      </w:r>
      <w:r w:rsidRPr="005E19C2">
        <w:rPr>
          <w:b/>
          <w:bCs/>
          <w:spacing w:val="-2"/>
          <w:position w:val="-1"/>
          <w:sz w:val="22"/>
          <w:szCs w:val="22"/>
        </w:rPr>
        <w:t>š</w:t>
      </w:r>
      <w:r w:rsidRPr="005E19C2">
        <w:rPr>
          <w:b/>
          <w:bCs/>
          <w:spacing w:val="2"/>
          <w:position w:val="-1"/>
          <w:sz w:val="22"/>
          <w:szCs w:val="22"/>
        </w:rPr>
        <w:t>t</w:t>
      </w:r>
      <w:r w:rsidRPr="005E19C2">
        <w:rPr>
          <w:b/>
          <w:bCs/>
          <w:position w:val="-1"/>
          <w:sz w:val="22"/>
          <w:szCs w:val="22"/>
        </w:rPr>
        <w:t>á</w:t>
      </w:r>
      <w:r w:rsidRPr="005E19C2">
        <w:rPr>
          <w:b/>
          <w:bCs/>
          <w:spacing w:val="2"/>
          <w:position w:val="-1"/>
          <w:sz w:val="22"/>
          <w:szCs w:val="22"/>
        </w:rPr>
        <w:t>t</w:t>
      </w:r>
      <w:r w:rsidRPr="005E19C2">
        <w:rPr>
          <w:b/>
          <w:bCs/>
          <w:spacing w:val="1"/>
          <w:position w:val="-1"/>
          <w:sz w:val="22"/>
          <w:szCs w:val="22"/>
        </w:rPr>
        <w:t>n</w:t>
      </w:r>
      <w:r w:rsidRPr="005E19C2">
        <w:rPr>
          <w:b/>
          <w:bCs/>
          <w:spacing w:val="-1"/>
          <w:position w:val="-1"/>
          <w:sz w:val="22"/>
          <w:szCs w:val="22"/>
        </w:rPr>
        <w:t>e</w:t>
      </w:r>
      <w:r w:rsidRPr="005E19C2">
        <w:rPr>
          <w:b/>
          <w:bCs/>
          <w:position w:val="-1"/>
          <w:sz w:val="22"/>
          <w:szCs w:val="22"/>
        </w:rPr>
        <w:t>j</w:t>
      </w:r>
      <w:r w:rsidRPr="005E19C2">
        <w:rPr>
          <w:b/>
          <w:bCs/>
          <w:spacing w:val="9"/>
          <w:position w:val="-1"/>
          <w:sz w:val="22"/>
          <w:szCs w:val="22"/>
        </w:rPr>
        <w:t xml:space="preserve"> </w:t>
      </w:r>
      <w:r w:rsidRPr="005E19C2">
        <w:rPr>
          <w:b/>
          <w:bCs/>
          <w:spacing w:val="-2"/>
          <w:position w:val="-1"/>
          <w:sz w:val="22"/>
          <w:szCs w:val="22"/>
        </w:rPr>
        <w:t>s</w:t>
      </w:r>
      <w:r w:rsidRPr="005E19C2">
        <w:rPr>
          <w:b/>
          <w:bCs/>
          <w:spacing w:val="-4"/>
          <w:position w:val="-1"/>
          <w:sz w:val="22"/>
          <w:szCs w:val="22"/>
        </w:rPr>
        <w:t>l</w:t>
      </w:r>
      <w:r w:rsidRPr="005E19C2">
        <w:rPr>
          <w:b/>
          <w:bCs/>
          <w:spacing w:val="1"/>
          <w:position w:val="-1"/>
          <w:sz w:val="22"/>
          <w:szCs w:val="22"/>
        </w:rPr>
        <w:t>u</w:t>
      </w:r>
      <w:r w:rsidRPr="005E19C2">
        <w:rPr>
          <w:b/>
          <w:bCs/>
          <w:spacing w:val="-6"/>
          <w:position w:val="-1"/>
          <w:sz w:val="22"/>
          <w:szCs w:val="22"/>
        </w:rPr>
        <w:t>ž</w:t>
      </w:r>
      <w:r w:rsidRPr="005E19C2">
        <w:rPr>
          <w:b/>
          <w:bCs/>
          <w:spacing w:val="1"/>
          <w:position w:val="-1"/>
          <w:sz w:val="22"/>
          <w:szCs w:val="22"/>
        </w:rPr>
        <w:t>b</w:t>
      </w:r>
      <w:r w:rsidRPr="005E19C2">
        <w:rPr>
          <w:b/>
          <w:bCs/>
          <w:position w:val="-1"/>
          <w:sz w:val="22"/>
          <w:szCs w:val="22"/>
        </w:rPr>
        <w:t>y</w:t>
      </w:r>
      <w:r w:rsidRPr="005E19C2">
        <w:rPr>
          <w:b/>
          <w:bCs/>
          <w:spacing w:val="2"/>
          <w:position w:val="-1"/>
          <w:sz w:val="22"/>
          <w:szCs w:val="22"/>
        </w:rPr>
        <w:t xml:space="preserve"> </w:t>
      </w:r>
      <w:r w:rsidRPr="005E19C2">
        <w:rPr>
          <w:b/>
          <w:bCs/>
          <w:spacing w:val="1"/>
          <w:position w:val="-1"/>
          <w:sz w:val="22"/>
          <w:szCs w:val="22"/>
        </w:rPr>
        <w:t>p</w:t>
      </w:r>
      <w:r w:rsidRPr="005E19C2">
        <w:rPr>
          <w:b/>
          <w:bCs/>
          <w:spacing w:val="-6"/>
          <w:position w:val="-1"/>
          <w:sz w:val="22"/>
          <w:szCs w:val="22"/>
        </w:rPr>
        <w:t>r</w:t>
      </w:r>
      <w:r w:rsidRPr="005E19C2">
        <w:rPr>
          <w:b/>
          <w:bCs/>
          <w:position w:val="-1"/>
          <w:sz w:val="22"/>
          <w:szCs w:val="22"/>
        </w:rPr>
        <w:t>o</w:t>
      </w:r>
      <w:r w:rsidRPr="005E19C2">
        <w:rPr>
          <w:b/>
          <w:bCs/>
          <w:spacing w:val="-3"/>
          <w:position w:val="-1"/>
          <w:sz w:val="22"/>
          <w:szCs w:val="22"/>
        </w:rPr>
        <w:t>f</w:t>
      </w:r>
      <w:r w:rsidRPr="005E19C2">
        <w:rPr>
          <w:b/>
          <w:bCs/>
          <w:spacing w:val="-1"/>
          <w:position w:val="-1"/>
          <w:sz w:val="22"/>
          <w:szCs w:val="22"/>
        </w:rPr>
        <w:t>e</w:t>
      </w:r>
      <w:r w:rsidRPr="005E19C2">
        <w:rPr>
          <w:b/>
          <w:bCs/>
          <w:spacing w:val="-2"/>
          <w:position w:val="-1"/>
          <w:sz w:val="22"/>
          <w:szCs w:val="22"/>
        </w:rPr>
        <w:t>s</w:t>
      </w:r>
      <w:r w:rsidRPr="005E19C2">
        <w:rPr>
          <w:b/>
          <w:bCs/>
          <w:position w:val="-1"/>
          <w:sz w:val="22"/>
          <w:szCs w:val="22"/>
        </w:rPr>
        <w:t>io</w:t>
      </w:r>
      <w:r w:rsidRPr="005E19C2">
        <w:rPr>
          <w:b/>
          <w:bCs/>
          <w:spacing w:val="1"/>
          <w:position w:val="-1"/>
          <w:sz w:val="22"/>
          <w:szCs w:val="22"/>
        </w:rPr>
        <w:t>n</w:t>
      </w:r>
      <w:r w:rsidRPr="005E19C2">
        <w:rPr>
          <w:b/>
          <w:bCs/>
          <w:position w:val="-1"/>
          <w:sz w:val="22"/>
          <w:szCs w:val="22"/>
        </w:rPr>
        <w:t>á</w:t>
      </w:r>
      <w:r w:rsidRPr="005E19C2">
        <w:rPr>
          <w:b/>
          <w:bCs/>
          <w:spacing w:val="-4"/>
          <w:position w:val="-1"/>
          <w:sz w:val="22"/>
          <w:szCs w:val="22"/>
        </w:rPr>
        <w:t>l</w:t>
      </w:r>
      <w:r w:rsidRPr="005E19C2">
        <w:rPr>
          <w:b/>
          <w:bCs/>
          <w:spacing w:val="1"/>
          <w:position w:val="-1"/>
          <w:sz w:val="22"/>
          <w:szCs w:val="22"/>
        </w:rPr>
        <w:t>n</w:t>
      </w:r>
      <w:r w:rsidRPr="005E19C2">
        <w:rPr>
          <w:b/>
          <w:bCs/>
          <w:spacing w:val="-1"/>
          <w:position w:val="-1"/>
          <w:sz w:val="22"/>
          <w:szCs w:val="22"/>
        </w:rPr>
        <w:t>e</w:t>
      </w:r>
      <w:r w:rsidRPr="005E19C2">
        <w:rPr>
          <w:b/>
          <w:bCs/>
          <w:spacing w:val="1"/>
          <w:position w:val="-1"/>
          <w:sz w:val="22"/>
          <w:szCs w:val="22"/>
        </w:rPr>
        <w:t>h</w:t>
      </w:r>
      <w:r w:rsidRPr="005E19C2">
        <w:rPr>
          <w:b/>
          <w:bCs/>
          <w:position w:val="-1"/>
          <w:sz w:val="22"/>
          <w:szCs w:val="22"/>
        </w:rPr>
        <w:t>o</w:t>
      </w:r>
      <w:r w:rsidRPr="005E19C2">
        <w:rPr>
          <w:b/>
          <w:bCs/>
          <w:spacing w:val="7"/>
          <w:position w:val="-1"/>
          <w:sz w:val="22"/>
          <w:szCs w:val="22"/>
        </w:rPr>
        <w:t xml:space="preserve"> </w:t>
      </w:r>
      <w:r w:rsidRPr="005E19C2">
        <w:rPr>
          <w:b/>
          <w:bCs/>
          <w:position w:val="-1"/>
          <w:sz w:val="22"/>
          <w:szCs w:val="22"/>
        </w:rPr>
        <w:t>vo</w:t>
      </w:r>
      <w:r w:rsidRPr="005E19C2">
        <w:rPr>
          <w:b/>
          <w:bCs/>
          <w:spacing w:val="2"/>
          <w:position w:val="-1"/>
          <w:sz w:val="22"/>
          <w:szCs w:val="22"/>
        </w:rPr>
        <w:t>j</w:t>
      </w:r>
      <w:r w:rsidRPr="005E19C2">
        <w:rPr>
          <w:b/>
          <w:bCs/>
          <w:position w:val="-1"/>
          <w:sz w:val="22"/>
          <w:szCs w:val="22"/>
        </w:rPr>
        <w:t>a</w:t>
      </w:r>
      <w:r w:rsidRPr="005E19C2">
        <w:rPr>
          <w:b/>
          <w:bCs/>
          <w:spacing w:val="-4"/>
          <w:position w:val="-1"/>
          <w:sz w:val="22"/>
          <w:szCs w:val="22"/>
        </w:rPr>
        <w:t>k</w:t>
      </w:r>
      <w:r w:rsidRPr="005E19C2">
        <w:rPr>
          <w:b/>
          <w:bCs/>
          <w:position w:val="-1"/>
          <w:sz w:val="22"/>
          <w:szCs w:val="22"/>
        </w:rPr>
        <w:t>a</w:t>
      </w:r>
      <w:r w:rsidR="007375CA">
        <w:rPr>
          <w:b/>
          <w:bCs/>
          <w:position w:val="-1"/>
          <w:sz w:val="22"/>
          <w:szCs w:val="22"/>
        </w:rPr>
        <w:t xml:space="preserve"> o</w:t>
      </w:r>
      <w:r w:rsidRPr="005E19C2">
        <w:rPr>
          <w:b/>
          <w:bCs/>
          <w:spacing w:val="-6"/>
          <w:position w:val="-1"/>
          <w:sz w:val="22"/>
          <w:szCs w:val="22"/>
        </w:rPr>
        <w:t>z</w:t>
      </w:r>
      <w:r w:rsidRPr="005E19C2">
        <w:rPr>
          <w:b/>
          <w:bCs/>
          <w:spacing w:val="1"/>
          <w:position w:val="-1"/>
          <w:sz w:val="22"/>
          <w:szCs w:val="22"/>
        </w:rPr>
        <w:t>b</w:t>
      </w:r>
      <w:r w:rsidRPr="005E19C2">
        <w:rPr>
          <w:b/>
          <w:bCs/>
          <w:spacing w:val="-6"/>
          <w:position w:val="-1"/>
          <w:sz w:val="22"/>
          <w:szCs w:val="22"/>
        </w:rPr>
        <w:t>r</w:t>
      </w:r>
      <w:r w:rsidRPr="005E19C2">
        <w:rPr>
          <w:b/>
          <w:bCs/>
          <w:position w:val="-1"/>
          <w:sz w:val="22"/>
          <w:szCs w:val="22"/>
        </w:rPr>
        <w:t>o</w:t>
      </w:r>
      <w:r w:rsidRPr="005E19C2">
        <w:rPr>
          <w:b/>
          <w:bCs/>
          <w:spacing w:val="2"/>
          <w:position w:val="-1"/>
          <w:sz w:val="22"/>
          <w:szCs w:val="22"/>
        </w:rPr>
        <w:t>j</w:t>
      </w:r>
      <w:r w:rsidRPr="005E19C2">
        <w:rPr>
          <w:b/>
          <w:bCs/>
          <w:spacing w:val="-1"/>
          <w:position w:val="-1"/>
          <w:sz w:val="22"/>
          <w:szCs w:val="22"/>
        </w:rPr>
        <w:t>e</w:t>
      </w:r>
      <w:r w:rsidRPr="005E19C2">
        <w:rPr>
          <w:b/>
          <w:bCs/>
          <w:spacing w:val="1"/>
          <w:position w:val="-1"/>
          <w:sz w:val="22"/>
          <w:szCs w:val="22"/>
        </w:rPr>
        <w:t>n</w:t>
      </w:r>
      <w:r w:rsidRPr="005E19C2">
        <w:rPr>
          <w:b/>
          <w:bCs/>
          <w:position w:val="-1"/>
          <w:sz w:val="22"/>
          <w:szCs w:val="22"/>
        </w:rPr>
        <w:t>ý</w:t>
      </w:r>
      <w:r w:rsidRPr="005E19C2">
        <w:rPr>
          <w:b/>
          <w:bCs/>
          <w:spacing w:val="-1"/>
          <w:position w:val="-1"/>
          <w:sz w:val="22"/>
          <w:szCs w:val="22"/>
        </w:rPr>
        <w:t>c</w:t>
      </w:r>
      <w:r w:rsidRPr="005E19C2">
        <w:rPr>
          <w:b/>
          <w:bCs/>
          <w:position w:val="-1"/>
          <w:sz w:val="22"/>
          <w:szCs w:val="22"/>
        </w:rPr>
        <w:t>h</w:t>
      </w:r>
      <w:r w:rsidRPr="005E19C2">
        <w:rPr>
          <w:b/>
          <w:bCs/>
          <w:spacing w:val="8"/>
          <w:position w:val="-1"/>
          <w:sz w:val="22"/>
          <w:szCs w:val="22"/>
        </w:rPr>
        <w:t xml:space="preserve"> </w:t>
      </w:r>
      <w:r w:rsidRPr="005E19C2">
        <w:rPr>
          <w:b/>
          <w:bCs/>
          <w:spacing w:val="-2"/>
          <w:position w:val="-1"/>
          <w:sz w:val="22"/>
          <w:szCs w:val="22"/>
        </w:rPr>
        <w:t>s</w:t>
      </w:r>
      <w:r w:rsidRPr="005E19C2">
        <w:rPr>
          <w:b/>
          <w:bCs/>
          <w:position w:val="-1"/>
          <w:sz w:val="22"/>
          <w:szCs w:val="22"/>
        </w:rPr>
        <w:t>íl</w:t>
      </w:r>
      <w:r w:rsidRPr="005E19C2">
        <w:rPr>
          <w:b/>
          <w:bCs/>
          <w:spacing w:val="-2"/>
          <w:position w:val="-1"/>
          <w:sz w:val="22"/>
          <w:szCs w:val="22"/>
        </w:rPr>
        <w:t xml:space="preserve"> </w:t>
      </w:r>
      <w:r w:rsidRPr="005E19C2">
        <w:rPr>
          <w:b/>
          <w:bCs/>
          <w:spacing w:val="1"/>
          <w:position w:val="-1"/>
          <w:sz w:val="22"/>
          <w:szCs w:val="22"/>
        </w:rPr>
        <w:t>S</w:t>
      </w:r>
      <w:r w:rsidRPr="005E19C2">
        <w:rPr>
          <w:b/>
          <w:bCs/>
          <w:spacing w:val="-4"/>
          <w:position w:val="-1"/>
          <w:sz w:val="22"/>
          <w:szCs w:val="22"/>
        </w:rPr>
        <w:t>l</w:t>
      </w:r>
      <w:r w:rsidRPr="005E19C2">
        <w:rPr>
          <w:b/>
          <w:bCs/>
          <w:position w:val="-1"/>
          <w:sz w:val="22"/>
          <w:szCs w:val="22"/>
        </w:rPr>
        <w:t>ov</w:t>
      </w:r>
      <w:r w:rsidRPr="005E19C2">
        <w:rPr>
          <w:b/>
          <w:bCs/>
          <w:spacing w:val="-1"/>
          <w:position w:val="-1"/>
          <w:sz w:val="22"/>
          <w:szCs w:val="22"/>
        </w:rPr>
        <w:t>e</w:t>
      </w:r>
      <w:r w:rsidRPr="005E19C2">
        <w:rPr>
          <w:b/>
          <w:bCs/>
          <w:spacing w:val="1"/>
          <w:position w:val="-1"/>
          <w:sz w:val="22"/>
          <w:szCs w:val="22"/>
        </w:rPr>
        <w:t>n</w:t>
      </w:r>
      <w:r w:rsidRPr="005E19C2">
        <w:rPr>
          <w:b/>
          <w:bCs/>
          <w:spacing w:val="-2"/>
          <w:position w:val="-1"/>
          <w:sz w:val="22"/>
          <w:szCs w:val="22"/>
        </w:rPr>
        <w:t>s</w:t>
      </w:r>
      <w:r w:rsidRPr="005E19C2">
        <w:rPr>
          <w:b/>
          <w:bCs/>
          <w:spacing w:val="-4"/>
          <w:position w:val="-1"/>
          <w:sz w:val="22"/>
          <w:szCs w:val="22"/>
        </w:rPr>
        <w:t>k</w:t>
      </w:r>
      <w:r w:rsidRPr="005E19C2">
        <w:rPr>
          <w:b/>
          <w:bCs/>
          <w:spacing w:val="-1"/>
          <w:position w:val="-1"/>
          <w:sz w:val="22"/>
          <w:szCs w:val="22"/>
        </w:rPr>
        <w:t>e</w:t>
      </w:r>
      <w:r w:rsidRPr="005E19C2">
        <w:rPr>
          <w:b/>
          <w:bCs/>
          <w:position w:val="-1"/>
          <w:sz w:val="22"/>
          <w:szCs w:val="22"/>
        </w:rPr>
        <w:t>j</w:t>
      </w:r>
      <w:r w:rsidRPr="005E19C2">
        <w:rPr>
          <w:b/>
          <w:bCs/>
          <w:spacing w:val="9"/>
          <w:position w:val="-1"/>
          <w:sz w:val="22"/>
          <w:szCs w:val="22"/>
        </w:rPr>
        <w:t xml:space="preserve"> </w:t>
      </w:r>
      <w:r w:rsidRPr="005E19C2">
        <w:rPr>
          <w:b/>
          <w:bCs/>
          <w:spacing w:val="-6"/>
          <w:position w:val="-1"/>
          <w:sz w:val="22"/>
          <w:szCs w:val="22"/>
        </w:rPr>
        <w:t>r</w:t>
      </w:r>
      <w:r w:rsidRPr="005E19C2">
        <w:rPr>
          <w:b/>
          <w:bCs/>
          <w:spacing w:val="-1"/>
          <w:position w:val="-1"/>
          <w:sz w:val="22"/>
          <w:szCs w:val="22"/>
        </w:rPr>
        <w:t>e</w:t>
      </w:r>
      <w:r w:rsidRPr="005E19C2">
        <w:rPr>
          <w:b/>
          <w:bCs/>
          <w:spacing w:val="1"/>
          <w:position w:val="-1"/>
          <w:sz w:val="22"/>
          <w:szCs w:val="22"/>
        </w:rPr>
        <w:t>pub</w:t>
      </w:r>
      <w:r w:rsidRPr="005E19C2">
        <w:rPr>
          <w:b/>
          <w:bCs/>
          <w:spacing w:val="-4"/>
          <w:position w:val="-1"/>
          <w:sz w:val="22"/>
          <w:szCs w:val="22"/>
        </w:rPr>
        <w:t>l</w:t>
      </w:r>
      <w:r w:rsidRPr="005E19C2">
        <w:rPr>
          <w:b/>
          <w:bCs/>
          <w:position w:val="-1"/>
          <w:sz w:val="22"/>
          <w:szCs w:val="22"/>
        </w:rPr>
        <w:t>i</w:t>
      </w:r>
      <w:r w:rsidRPr="005E19C2">
        <w:rPr>
          <w:b/>
          <w:bCs/>
          <w:spacing w:val="-4"/>
          <w:position w:val="-1"/>
          <w:sz w:val="22"/>
          <w:szCs w:val="22"/>
        </w:rPr>
        <w:t>ky</w:t>
      </w:r>
    </w:p>
    <w:p w14:paraId="5673EA3D" w14:textId="77777777" w:rsidR="005E19C2" w:rsidRPr="005E19C2" w:rsidRDefault="005E19C2" w:rsidP="005E19C2">
      <w:pPr>
        <w:rPr>
          <w:b/>
          <w:bCs/>
          <w:spacing w:val="-4"/>
          <w:position w:val="-1"/>
          <w:sz w:val="22"/>
          <w:szCs w:val="22"/>
        </w:rPr>
      </w:pPr>
    </w:p>
    <w:p w14:paraId="3F3E0049" w14:textId="77777777" w:rsidR="005E19C2" w:rsidRPr="005E19C2" w:rsidRDefault="005E19C2" w:rsidP="005E19C2">
      <w:pPr>
        <w:rPr>
          <w:spacing w:val="-4"/>
          <w:position w:val="-1"/>
          <w:sz w:val="22"/>
          <w:szCs w:val="22"/>
        </w:rPr>
      </w:pPr>
      <w:r w:rsidRPr="005E19C2">
        <w:rPr>
          <w:spacing w:val="-4"/>
          <w:position w:val="-1"/>
          <w:sz w:val="22"/>
          <w:szCs w:val="22"/>
        </w:rPr>
        <w:t>Podpísaný(á)</w:t>
      </w:r>
    </w:p>
    <w:p w14:paraId="489DCF3B" w14:textId="77777777" w:rsidR="005E19C2" w:rsidRPr="005E19C2" w:rsidRDefault="005E19C2" w:rsidP="005E19C2">
      <w:pPr>
        <w:rPr>
          <w:spacing w:val="-4"/>
          <w:position w:val="-1"/>
          <w:sz w:val="22"/>
          <w:szCs w:val="22"/>
        </w:rPr>
      </w:pPr>
    </w:p>
    <w:p w14:paraId="6923D4AF" w14:textId="74C09BD7" w:rsidR="005E19C2" w:rsidRPr="005E19C2" w:rsidRDefault="005E19C2" w:rsidP="005E19C2">
      <w:pPr>
        <w:tabs>
          <w:tab w:val="left" w:pos="2835"/>
          <w:tab w:val="left" w:leader="dot" w:pos="9072"/>
        </w:tabs>
        <w:ind w:left="2835" w:hanging="2835"/>
        <w:rPr>
          <w:bCs/>
          <w:spacing w:val="-4"/>
          <w:position w:val="-1"/>
          <w:sz w:val="22"/>
          <w:szCs w:val="22"/>
        </w:rPr>
      </w:pPr>
      <w:r w:rsidRPr="005E19C2">
        <w:rPr>
          <w:spacing w:val="-4"/>
          <w:position w:val="-1"/>
          <w:sz w:val="22"/>
          <w:szCs w:val="22"/>
        </w:rPr>
        <w:t>Meno a priezvisko, titul</w:t>
      </w:r>
      <w:r w:rsidRPr="005E19C2">
        <w:rPr>
          <w:spacing w:val="-4"/>
          <w:position w:val="-1"/>
          <w:sz w:val="22"/>
          <w:szCs w:val="22"/>
        </w:rPr>
        <w:tab/>
      </w:r>
      <w:r w:rsidRPr="005E19C2">
        <w:rPr>
          <w:bCs/>
          <w:spacing w:val="-4"/>
          <w:position w:val="-1"/>
          <w:sz w:val="22"/>
          <w:szCs w:val="22"/>
        </w:rPr>
        <w:t>......................................................................................</w:t>
      </w:r>
    </w:p>
    <w:p w14:paraId="1EA33E01" w14:textId="77777777" w:rsidR="005E19C2" w:rsidRPr="005E19C2" w:rsidRDefault="005E19C2" w:rsidP="005E19C2">
      <w:pPr>
        <w:tabs>
          <w:tab w:val="left" w:pos="2835"/>
          <w:tab w:val="left" w:leader="dot" w:pos="9072"/>
        </w:tabs>
        <w:ind w:left="2835" w:hanging="2835"/>
        <w:rPr>
          <w:bCs/>
          <w:spacing w:val="-4"/>
          <w:position w:val="-1"/>
          <w:sz w:val="22"/>
          <w:szCs w:val="22"/>
        </w:rPr>
      </w:pPr>
    </w:p>
    <w:p w14:paraId="778E6C93" w14:textId="77777777" w:rsidR="005E19C2" w:rsidRPr="005E19C2" w:rsidRDefault="005E19C2" w:rsidP="005E19C2">
      <w:pPr>
        <w:tabs>
          <w:tab w:val="left" w:pos="2835"/>
          <w:tab w:val="left" w:leader="dot" w:pos="9072"/>
        </w:tabs>
        <w:ind w:left="2835" w:hanging="2835"/>
        <w:rPr>
          <w:bCs/>
          <w:spacing w:val="-4"/>
          <w:position w:val="-1"/>
          <w:sz w:val="22"/>
          <w:szCs w:val="22"/>
        </w:rPr>
      </w:pPr>
      <w:r w:rsidRPr="005E19C2">
        <w:rPr>
          <w:spacing w:val="-4"/>
          <w:position w:val="-1"/>
          <w:sz w:val="22"/>
          <w:szCs w:val="22"/>
        </w:rPr>
        <w:t>Rodné priezvisko</w:t>
      </w:r>
      <w:r w:rsidRPr="005E19C2">
        <w:rPr>
          <w:spacing w:val="-4"/>
          <w:position w:val="-1"/>
          <w:sz w:val="22"/>
          <w:szCs w:val="22"/>
        </w:rPr>
        <w:tab/>
      </w:r>
      <w:r w:rsidRPr="005E19C2">
        <w:rPr>
          <w:bCs/>
          <w:spacing w:val="-4"/>
          <w:position w:val="-1"/>
          <w:sz w:val="22"/>
          <w:szCs w:val="22"/>
        </w:rPr>
        <w:t>......................................................................................</w:t>
      </w:r>
    </w:p>
    <w:p w14:paraId="2DE836CB" w14:textId="6EF38A17" w:rsidR="005E19C2" w:rsidRPr="005E19C2" w:rsidRDefault="005E19C2" w:rsidP="005E19C2">
      <w:pPr>
        <w:tabs>
          <w:tab w:val="left" w:pos="2835"/>
          <w:tab w:val="left" w:leader="dot" w:pos="9072"/>
        </w:tabs>
        <w:ind w:left="2835" w:hanging="2835"/>
        <w:rPr>
          <w:spacing w:val="-4"/>
          <w:position w:val="-1"/>
          <w:sz w:val="22"/>
          <w:szCs w:val="22"/>
        </w:rPr>
      </w:pPr>
      <w:r w:rsidRPr="005E19C2">
        <w:rPr>
          <w:b/>
          <w:bCs/>
          <w:spacing w:val="-4"/>
          <w:position w:val="-1"/>
          <w:sz w:val="22"/>
          <w:szCs w:val="22"/>
        </w:rPr>
        <w:fldChar w:fldCharType="begin"/>
      </w:r>
      <w:r w:rsidRPr="005E19C2">
        <w:rPr>
          <w:b/>
          <w:bCs/>
          <w:spacing w:val="-4"/>
          <w:position w:val="-1"/>
          <w:sz w:val="22"/>
          <w:szCs w:val="22"/>
        </w:rPr>
        <w:instrText xml:space="preserve"> MERGEFIELD ZHRKORESP_TITEL </w:instrText>
      </w:r>
      <w:r w:rsidRPr="005E19C2">
        <w:rPr>
          <w:b/>
          <w:bCs/>
          <w:spacing w:val="-4"/>
          <w:position w:val="-1"/>
          <w:sz w:val="22"/>
          <w:szCs w:val="22"/>
        </w:rPr>
        <w:fldChar w:fldCharType="end"/>
      </w:r>
      <w:r w:rsidRPr="005E19C2">
        <w:rPr>
          <w:b/>
          <w:bCs/>
          <w:spacing w:val="-4"/>
          <w:position w:val="-1"/>
          <w:sz w:val="22"/>
          <w:szCs w:val="22"/>
        </w:rPr>
        <w:fldChar w:fldCharType="begin"/>
      </w:r>
      <w:r w:rsidRPr="005E19C2">
        <w:rPr>
          <w:b/>
          <w:bCs/>
          <w:spacing w:val="-4"/>
          <w:position w:val="-1"/>
          <w:sz w:val="22"/>
          <w:szCs w:val="22"/>
        </w:rPr>
        <w:instrText xml:space="preserve"> MERGEFIELD ZHRKORESP_TITL2 </w:instrText>
      </w:r>
      <w:r w:rsidRPr="005E19C2">
        <w:rPr>
          <w:b/>
          <w:bCs/>
          <w:spacing w:val="-4"/>
          <w:position w:val="-1"/>
          <w:sz w:val="22"/>
          <w:szCs w:val="22"/>
        </w:rPr>
        <w:fldChar w:fldCharType="end"/>
      </w:r>
    </w:p>
    <w:p w14:paraId="408AD918" w14:textId="77777777" w:rsidR="005E19C2" w:rsidRPr="005E19C2" w:rsidRDefault="005E19C2" w:rsidP="005E19C2">
      <w:pPr>
        <w:tabs>
          <w:tab w:val="left" w:pos="2835"/>
          <w:tab w:val="left" w:leader="dot" w:pos="9072"/>
        </w:tabs>
        <w:rPr>
          <w:sz w:val="22"/>
          <w:szCs w:val="22"/>
        </w:rPr>
      </w:pPr>
      <w:r w:rsidRPr="005E19C2">
        <w:rPr>
          <w:sz w:val="22"/>
          <w:szCs w:val="22"/>
        </w:rPr>
        <w:t>Dátum a miesto narodenia</w:t>
      </w:r>
      <w:r w:rsidRPr="005E19C2">
        <w:rPr>
          <w:sz w:val="22"/>
          <w:szCs w:val="22"/>
        </w:rPr>
        <w:tab/>
        <w:t xml:space="preserve">................................................................................ </w:t>
      </w:r>
    </w:p>
    <w:p w14:paraId="29B75545" w14:textId="77777777" w:rsidR="005E19C2" w:rsidRPr="005E19C2" w:rsidRDefault="005E19C2" w:rsidP="005E19C2">
      <w:pPr>
        <w:tabs>
          <w:tab w:val="left" w:pos="2835"/>
          <w:tab w:val="left" w:leader="dot" w:pos="9072"/>
        </w:tabs>
        <w:rPr>
          <w:sz w:val="22"/>
          <w:szCs w:val="22"/>
        </w:rPr>
      </w:pPr>
    </w:p>
    <w:p w14:paraId="794F12F4" w14:textId="35B8331F" w:rsidR="005E19C2" w:rsidRPr="005E19C2" w:rsidRDefault="005E19C2" w:rsidP="005E19C2">
      <w:pPr>
        <w:tabs>
          <w:tab w:val="left" w:pos="2835"/>
          <w:tab w:val="left" w:leader="dot" w:pos="9072"/>
        </w:tabs>
        <w:rPr>
          <w:spacing w:val="-4"/>
          <w:position w:val="-1"/>
          <w:sz w:val="22"/>
          <w:szCs w:val="22"/>
        </w:rPr>
      </w:pPr>
      <w:r w:rsidRPr="005E19C2">
        <w:rPr>
          <w:sz w:val="22"/>
          <w:szCs w:val="22"/>
        </w:rPr>
        <w:t xml:space="preserve">Rodné číslo                            </w:t>
      </w:r>
      <w:r>
        <w:rPr>
          <w:sz w:val="22"/>
          <w:szCs w:val="22"/>
        </w:rPr>
        <w:tab/>
      </w:r>
      <w:r w:rsidRPr="005E19C2">
        <w:rPr>
          <w:sz w:val="22"/>
          <w:szCs w:val="22"/>
        </w:rPr>
        <w:t>................................................................................</w:t>
      </w:r>
      <w:r w:rsidRPr="005E19C2">
        <w:rPr>
          <w:spacing w:val="-4"/>
          <w:position w:val="-1"/>
          <w:sz w:val="22"/>
          <w:szCs w:val="22"/>
        </w:rPr>
        <w:t xml:space="preserve"> </w:t>
      </w:r>
    </w:p>
    <w:p w14:paraId="69970124" w14:textId="77777777" w:rsidR="005E19C2" w:rsidRPr="005E19C2" w:rsidRDefault="005E19C2" w:rsidP="005E19C2">
      <w:pPr>
        <w:rPr>
          <w:sz w:val="22"/>
          <w:szCs w:val="22"/>
        </w:rPr>
      </w:pPr>
    </w:p>
    <w:p w14:paraId="6113AE7F" w14:textId="77777777" w:rsidR="005E19C2" w:rsidRPr="005E19C2" w:rsidRDefault="005E19C2" w:rsidP="005E19C2">
      <w:pPr>
        <w:adjustRightInd w:val="0"/>
        <w:ind w:firstLine="720"/>
        <w:jc w:val="both"/>
        <w:rPr>
          <w:sz w:val="22"/>
          <w:szCs w:val="22"/>
          <w:lang w:eastAsia="sk-SK"/>
        </w:rPr>
      </w:pPr>
      <w:r w:rsidRPr="005E19C2">
        <w:rPr>
          <w:sz w:val="22"/>
          <w:szCs w:val="22"/>
        </w:rPr>
        <w:t xml:space="preserve">v súlade s ustanovením </w:t>
      </w:r>
      <w:r w:rsidRPr="005E19C2">
        <w:rPr>
          <w:sz w:val="22"/>
          <w:szCs w:val="22"/>
          <w:lang w:eastAsia="sk-SK"/>
        </w:rPr>
        <w:t>§ 16 ods. 1 písm. a) zákona č. 281/2015 Z. z. o štátnej službe profesionálnych vojakov a o zmene a doplnení niektorých zákonov</w:t>
      </w:r>
    </w:p>
    <w:p w14:paraId="4B1A37F8" w14:textId="77777777" w:rsidR="005E19C2" w:rsidRPr="005E19C2" w:rsidRDefault="005E19C2" w:rsidP="005E19C2">
      <w:pPr>
        <w:adjustRightInd w:val="0"/>
        <w:spacing w:before="360" w:after="360"/>
        <w:jc w:val="center"/>
        <w:rPr>
          <w:b/>
          <w:bCs/>
          <w:spacing w:val="60"/>
          <w:sz w:val="22"/>
          <w:szCs w:val="22"/>
          <w:lang w:eastAsia="sk-SK"/>
        </w:rPr>
      </w:pPr>
      <w:r w:rsidRPr="005E19C2">
        <w:rPr>
          <w:b/>
          <w:bCs/>
          <w:spacing w:val="60"/>
          <w:sz w:val="22"/>
          <w:szCs w:val="22"/>
          <w:lang w:eastAsia="sk-SK"/>
        </w:rPr>
        <w:t>žiadam</w:t>
      </w:r>
    </w:p>
    <w:p w14:paraId="47E20C45" w14:textId="77777777" w:rsidR="005E19C2" w:rsidRPr="005E19C2" w:rsidRDefault="005E19C2" w:rsidP="005E19C2">
      <w:pPr>
        <w:adjustRightInd w:val="0"/>
        <w:ind w:firstLine="708"/>
        <w:jc w:val="both"/>
        <w:rPr>
          <w:sz w:val="22"/>
          <w:szCs w:val="22"/>
        </w:rPr>
      </w:pPr>
      <w:r w:rsidRPr="005E19C2">
        <w:rPr>
          <w:sz w:val="22"/>
          <w:szCs w:val="22"/>
        </w:rPr>
        <w:t>o prijatie do štátnej služby profesionálneho vojaka ozbrojených síl Slovenskej republiky.</w:t>
      </w:r>
    </w:p>
    <w:p w14:paraId="2BC2CA11" w14:textId="77777777" w:rsidR="005E19C2" w:rsidRPr="005E19C2" w:rsidRDefault="005E19C2" w:rsidP="005E19C2">
      <w:pPr>
        <w:tabs>
          <w:tab w:val="left" w:leader="dot" w:pos="2552"/>
          <w:tab w:val="left" w:leader="dot" w:pos="4962"/>
        </w:tabs>
        <w:rPr>
          <w:sz w:val="22"/>
          <w:szCs w:val="22"/>
        </w:rPr>
      </w:pPr>
    </w:p>
    <w:p w14:paraId="6ACEB25C" w14:textId="77777777" w:rsidR="005E19C2" w:rsidRPr="005E19C2" w:rsidRDefault="005E19C2" w:rsidP="005E19C2">
      <w:pPr>
        <w:tabs>
          <w:tab w:val="left" w:leader="dot" w:pos="2552"/>
          <w:tab w:val="left" w:leader="dot" w:pos="4962"/>
        </w:tabs>
        <w:rPr>
          <w:sz w:val="22"/>
          <w:szCs w:val="22"/>
        </w:rPr>
      </w:pPr>
    </w:p>
    <w:p w14:paraId="169D5881" w14:textId="77777777" w:rsidR="005E19C2" w:rsidRPr="005E19C2" w:rsidRDefault="005E19C2" w:rsidP="005E19C2">
      <w:pPr>
        <w:tabs>
          <w:tab w:val="left" w:leader="dot" w:pos="2552"/>
          <w:tab w:val="left" w:leader="dot" w:pos="4962"/>
        </w:tabs>
        <w:rPr>
          <w:sz w:val="22"/>
          <w:szCs w:val="22"/>
        </w:rPr>
      </w:pPr>
      <w:r w:rsidRPr="005E19C2">
        <w:rPr>
          <w:sz w:val="22"/>
          <w:szCs w:val="22"/>
        </w:rPr>
        <w:t>V ......................................... dňa.....................                                   ...........................................</w:t>
      </w:r>
    </w:p>
    <w:p w14:paraId="2D5901B0" w14:textId="77777777" w:rsidR="005E19C2" w:rsidRPr="005E19C2" w:rsidRDefault="005E19C2" w:rsidP="005E19C2">
      <w:pPr>
        <w:ind w:left="5670"/>
        <w:jc w:val="center"/>
        <w:rPr>
          <w:sz w:val="22"/>
          <w:szCs w:val="22"/>
        </w:rPr>
      </w:pPr>
      <w:r w:rsidRPr="005E19C2">
        <w:rPr>
          <w:sz w:val="22"/>
          <w:szCs w:val="22"/>
        </w:rPr>
        <w:t xml:space="preserve">   podpis občana</w:t>
      </w:r>
    </w:p>
    <w:p w14:paraId="4AA298F3" w14:textId="77777777" w:rsidR="005E19C2" w:rsidRPr="005E19C2" w:rsidRDefault="005E19C2" w:rsidP="005E19C2">
      <w:pPr>
        <w:pStyle w:val="Bezriadkovania"/>
        <w:rPr>
          <w:rFonts w:ascii="Times New Roman" w:hAnsi="Times New Roman" w:cs="Times New Roman"/>
          <w:u w:val="single"/>
        </w:rPr>
      </w:pPr>
      <w:r w:rsidRPr="005E19C2">
        <w:rPr>
          <w:rFonts w:ascii="Times New Roman" w:hAnsi="Times New Roman" w:cs="Times New Roman"/>
          <w:noProof/>
          <w:u w:val="single"/>
        </w:rPr>
        <mc:AlternateContent>
          <mc:Choice Requires="wps">
            <w:drawing>
              <wp:anchor distT="0" distB="0" distL="114300" distR="114300" simplePos="0" relativeHeight="251778560" behindDoc="0" locked="0" layoutInCell="1" allowOverlap="1" wp14:anchorId="6C971B76" wp14:editId="7C056138">
                <wp:simplePos x="0" y="0"/>
                <wp:positionH relativeFrom="column">
                  <wp:posOffset>-5716</wp:posOffset>
                </wp:positionH>
                <wp:positionV relativeFrom="paragraph">
                  <wp:posOffset>92710</wp:posOffset>
                </wp:positionV>
                <wp:extent cx="6200775" cy="19050"/>
                <wp:effectExtent l="0" t="0" r="28575" b="19050"/>
                <wp:wrapNone/>
                <wp:docPr id="8" name="Rovná spojnica 8"/>
                <wp:cNvGraphicFramePr/>
                <a:graphic xmlns:a="http://schemas.openxmlformats.org/drawingml/2006/main">
                  <a:graphicData uri="http://schemas.microsoft.com/office/word/2010/wordprocessingShape">
                    <wps:wsp>
                      <wps:cNvCnPr/>
                      <wps:spPr>
                        <a:xfrm>
                          <a:off x="0" y="0"/>
                          <a:ext cx="62007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1F7076" id="Rovná spojnica 8" o:spid="_x0000_s1026" style="position:absolute;z-index:251778560;visibility:visible;mso-wrap-style:square;mso-wrap-distance-left:9pt;mso-wrap-distance-top:0;mso-wrap-distance-right:9pt;mso-wrap-distance-bottom:0;mso-position-horizontal:absolute;mso-position-horizontal-relative:text;mso-position-vertical:absolute;mso-position-vertical-relative:text" from="-.45pt,7.3pt" to="487.8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" strokecolor="black [3213]" strokeweight=".5pt">
                <v:stroke joinstyle="miter"/>
              </v:line>
            </w:pict>
          </mc:Fallback>
        </mc:AlternateContent>
      </w:r>
    </w:p>
    <w:p w14:paraId="5AD27E37" w14:textId="77777777" w:rsidR="005E19C2" w:rsidRPr="005E19C2" w:rsidRDefault="005E19C2" w:rsidP="005E19C2">
      <w:pPr>
        <w:pStyle w:val="Bezriadkovania"/>
        <w:rPr>
          <w:rFonts w:ascii="Times New Roman" w:hAnsi="Times New Roman" w:cs="Times New Roman"/>
          <w:u w:val="single"/>
        </w:rPr>
      </w:pPr>
    </w:p>
    <w:p w14:paraId="5840D8F3" w14:textId="77777777" w:rsidR="005E19C2" w:rsidRPr="005E19C2" w:rsidRDefault="005E19C2" w:rsidP="005E19C2">
      <w:pPr>
        <w:pStyle w:val="Bezriadkovania"/>
        <w:rPr>
          <w:rFonts w:ascii="Times New Roman" w:hAnsi="Times New Roman" w:cs="Times New Roman"/>
        </w:rPr>
      </w:pPr>
      <w:r w:rsidRPr="005E19C2">
        <w:rPr>
          <w:rFonts w:ascii="Times New Roman" w:hAnsi="Times New Roman" w:cs="Times New Roman"/>
        </w:rPr>
        <w:t>Adresa trvalého bydliska:</w:t>
      </w:r>
    </w:p>
    <w:p w14:paraId="4ACFBB5E" w14:textId="77777777" w:rsidR="005E19C2" w:rsidRPr="005E19C2" w:rsidRDefault="005E19C2" w:rsidP="005E19C2">
      <w:pPr>
        <w:pStyle w:val="Bezriadkovania"/>
        <w:rPr>
          <w:rFonts w:ascii="Times New Roman" w:hAnsi="Times New Roman" w:cs="Times New Roman"/>
        </w:rPr>
      </w:pPr>
    </w:p>
    <w:p w14:paraId="1E53DDDE" w14:textId="77777777" w:rsidR="005E19C2" w:rsidRPr="005E19C2" w:rsidRDefault="005E19C2" w:rsidP="005E19C2">
      <w:pPr>
        <w:pStyle w:val="Bezriadkovania"/>
        <w:rPr>
          <w:rFonts w:ascii="Times New Roman" w:hAnsi="Times New Roman" w:cs="Times New Roman"/>
          <w:b/>
          <w:bCs/>
        </w:rPr>
      </w:pPr>
      <w:r w:rsidRPr="005E19C2">
        <w:rPr>
          <w:rFonts w:ascii="Times New Roman" w:hAnsi="Times New Roman" w:cs="Times New Roman"/>
        </w:rPr>
        <w:t>Ulica / súpisné číslo / orientačné číslo     .............................................................................................</w:t>
      </w:r>
      <w:r w:rsidRPr="005E19C2">
        <w:rPr>
          <w:rFonts w:ascii="Times New Roman" w:hAnsi="Times New Roman" w:cs="Times New Roman"/>
          <w:b/>
          <w:bCs/>
        </w:rPr>
        <w:t xml:space="preserve"> </w:t>
      </w:r>
    </w:p>
    <w:p w14:paraId="12734386" w14:textId="77777777" w:rsidR="005E19C2" w:rsidRPr="005E19C2" w:rsidRDefault="005E19C2" w:rsidP="005E19C2">
      <w:pPr>
        <w:pStyle w:val="Bezriadkovania"/>
        <w:rPr>
          <w:rFonts w:ascii="Times New Roman" w:hAnsi="Times New Roman" w:cs="Times New Roman"/>
          <w:bCs/>
        </w:rPr>
      </w:pPr>
    </w:p>
    <w:p w14:paraId="6AF23628" w14:textId="77777777" w:rsidR="005E19C2" w:rsidRPr="005E19C2" w:rsidRDefault="005E19C2" w:rsidP="005E19C2">
      <w:pPr>
        <w:pStyle w:val="Bezriadkovania"/>
        <w:rPr>
          <w:rFonts w:ascii="Times New Roman" w:hAnsi="Times New Roman" w:cs="Times New Roman"/>
          <w:bCs/>
        </w:rPr>
      </w:pPr>
      <w:r w:rsidRPr="005E19C2">
        <w:rPr>
          <w:rFonts w:ascii="Times New Roman" w:hAnsi="Times New Roman" w:cs="Times New Roman"/>
          <w:bCs/>
        </w:rPr>
        <w:t>PSČ / Mesto                                              .............................................................................................</w:t>
      </w:r>
    </w:p>
    <w:p w14:paraId="69148B7F" w14:textId="77777777" w:rsidR="005E19C2" w:rsidRPr="005E19C2" w:rsidRDefault="005E19C2" w:rsidP="005E19C2">
      <w:pPr>
        <w:pStyle w:val="Bezriadkovania"/>
        <w:rPr>
          <w:rFonts w:ascii="Times New Roman" w:hAnsi="Times New Roman" w:cs="Times New Roman"/>
          <w:spacing w:val="-4"/>
          <w:position w:val="-1"/>
        </w:rPr>
      </w:pPr>
      <w:r w:rsidRPr="005E19C2">
        <w:rPr>
          <w:rFonts w:ascii="Times New Roman" w:hAnsi="Times New Roman" w:cs="Times New Roman"/>
          <w:bCs/>
        </w:rPr>
        <w:fldChar w:fldCharType="begin"/>
      </w:r>
      <w:r w:rsidRPr="005E19C2">
        <w:rPr>
          <w:rFonts w:ascii="Times New Roman" w:hAnsi="Times New Roman" w:cs="Times New Roman"/>
          <w:bCs/>
        </w:rPr>
        <w:instrText xml:space="preserve"> MERGEFIELD ADRS_LINE3 </w:instrText>
      </w:r>
      <w:r w:rsidRPr="005E19C2">
        <w:rPr>
          <w:rFonts w:ascii="Times New Roman" w:hAnsi="Times New Roman" w:cs="Times New Roman"/>
          <w:bCs/>
        </w:rPr>
        <w:fldChar w:fldCharType="end"/>
      </w:r>
      <w:r w:rsidRPr="005E19C2">
        <w:rPr>
          <w:rFonts w:ascii="Times New Roman" w:hAnsi="Times New Roman" w:cs="Times New Roman"/>
          <w:bCs/>
        </w:rPr>
        <w:fldChar w:fldCharType="begin"/>
      </w:r>
      <w:r w:rsidRPr="005E19C2">
        <w:rPr>
          <w:rFonts w:ascii="Times New Roman" w:hAnsi="Times New Roman" w:cs="Times New Roman"/>
          <w:bCs/>
        </w:rPr>
        <w:instrText xml:space="preserve"> MERGEFIELD ADRS_LINE3 </w:instrText>
      </w:r>
      <w:r w:rsidRPr="005E19C2">
        <w:rPr>
          <w:rFonts w:ascii="Times New Roman" w:hAnsi="Times New Roman" w:cs="Times New Roman"/>
          <w:bCs/>
        </w:rPr>
        <w:fldChar w:fldCharType="end"/>
      </w:r>
    </w:p>
    <w:p w14:paraId="543887CA" w14:textId="77777777" w:rsidR="005E19C2" w:rsidRPr="005E19C2" w:rsidRDefault="005E19C2" w:rsidP="005E19C2">
      <w:pPr>
        <w:pStyle w:val="Bezriadkovania"/>
        <w:rPr>
          <w:rFonts w:ascii="Times New Roman" w:hAnsi="Times New Roman" w:cs="Times New Roman"/>
        </w:rPr>
      </w:pPr>
      <w:r w:rsidRPr="005E19C2">
        <w:rPr>
          <w:rFonts w:ascii="Times New Roman" w:hAnsi="Times New Roman" w:cs="Times New Roman"/>
        </w:rPr>
        <w:t>Kontaktná adresa (ak je iná ako trvalý pobyt):</w:t>
      </w:r>
    </w:p>
    <w:p w14:paraId="17BE2581" w14:textId="77777777" w:rsidR="005E19C2" w:rsidRPr="005E19C2" w:rsidRDefault="005E19C2" w:rsidP="005E19C2">
      <w:pPr>
        <w:pStyle w:val="Bezriadkovania"/>
        <w:rPr>
          <w:rFonts w:ascii="Times New Roman" w:hAnsi="Times New Roman" w:cs="Times New Roman"/>
        </w:rPr>
      </w:pPr>
    </w:p>
    <w:p w14:paraId="74B18686" w14:textId="77777777" w:rsidR="005E19C2" w:rsidRPr="005E19C2" w:rsidRDefault="005E19C2" w:rsidP="005E19C2">
      <w:pPr>
        <w:pStyle w:val="Bezriadkovania"/>
        <w:rPr>
          <w:rFonts w:ascii="Times New Roman" w:hAnsi="Times New Roman" w:cs="Times New Roman"/>
          <w:b/>
          <w:bCs/>
        </w:rPr>
      </w:pPr>
      <w:r w:rsidRPr="005E19C2">
        <w:rPr>
          <w:rFonts w:ascii="Times New Roman" w:hAnsi="Times New Roman" w:cs="Times New Roman"/>
        </w:rPr>
        <w:t>Ulica / súpisné číslo / orientačné číslo     .............................................................................................</w:t>
      </w:r>
      <w:r w:rsidRPr="005E19C2">
        <w:rPr>
          <w:rFonts w:ascii="Times New Roman" w:hAnsi="Times New Roman" w:cs="Times New Roman"/>
          <w:b/>
          <w:bCs/>
        </w:rPr>
        <w:t xml:space="preserve"> </w:t>
      </w:r>
    </w:p>
    <w:p w14:paraId="5982B984" w14:textId="77777777" w:rsidR="005E19C2" w:rsidRPr="005E19C2" w:rsidRDefault="005E19C2" w:rsidP="005E19C2">
      <w:pPr>
        <w:pStyle w:val="Bezriadkovania"/>
        <w:rPr>
          <w:rFonts w:ascii="Times New Roman" w:hAnsi="Times New Roman" w:cs="Times New Roman"/>
          <w:bCs/>
        </w:rPr>
      </w:pPr>
    </w:p>
    <w:p w14:paraId="0713DA18" w14:textId="77777777" w:rsidR="005E19C2" w:rsidRPr="005E19C2" w:rsidRDefault="005E19C2" w:rsidP="005E19C2">
      <w:pPr>
        <w:pStyle w:val="Bezriadkovania"/>
        <w:rPr>
          <w:rFonts w:ascii="Times New Roman" w:hAnsi="Times New Roman" w:cs="Times New Roman"/>
          <w:bCs/>
        </w:rPr>
      </w:pPr>
      <w:r w:rsidRPr="005E19C2">
        <w:rPr>
          <w:rFonts w:ascii="Times New Roman" w:hAnsi="Times New Roman" w:cs="Times New Roman"/>
          <w:bCs/>
        </w:rPr>
        <w:t>PSČ / Mesto                                              .............................................................................................</w:t>
      </w:r>
    </w:p>
    <w:p w14:paraId="1FA275BB" w14:textId="77777777" w:rsidR="005E19C2" w:rsidRPr="005E19C2" w:rsidRDefault="005E19C2" w:rsidP="005E19C2">
      <w:pPr>
        <w:pStyle w:val="Bezriadkovania"/>
        <w:rPr>
          <w:rFonts w:ascii="Times New Roman" w:hAnsi="Times New Roman" w:cs="Times New Roman"/>
        </w:rPr>
      </w:pPr>
    </w:p>
    <w:p w14:paraId="368B4473" w14:textId="77777777" w:rsidR="005E19C2" w:rsidRPr="005E19C2" w:rsidRDefault="005E19C2" w:rsidP="005E19C2">
      <w:pPr>
        <w:pStyle w:val="Bezriadkovania"/>
        <w:rPr>
          <w:rFonts w:ascii="Times New Roman" w:hAnsi="Times New Roman" w:cs="Times New Roman"/>
        </w:rPr>
      </w:pPr>
    </w:p>
    <w:p w14:paraId="17CDCE7D" w14:textId="77777777" w:rsidR="005E19C2" w:rsidRPr="005E19C2" w:rsidRDefault="005E19C2" w:rsidP="005E19C2">
      <w:pPr>
        <w:pStyle w:val="Bezriadkovania"/>
        <w:rPr>
          <w:rFonts w:ascii="Times New Roman" w:hAnsi="Times New Roman" w:cs="Times New Roman"/>
        </w:rPr>
      </w:pPr>
      <w:r w:rsidRPr="005E19C2">
        <w:rPr>
          <w:rFonts w:ascii="Times New Roman" w:hAnsi="Times New Roman" w:cs="Times New Roman"/>
        </w:rPr>
        <w:t>Telefón  .........................................................   email............................................................................</w:t>
      </w:r>
    </w:p>
    <w:p w14:paraId="4D775BAA" w14:textId="77777777" w:rsidR="005E19C2" w:rsidRPr="005E19C2" w:rsidRDefault="005E19C2" w:rsidP="005E19C2">
      <w:pPr>
        <w:rPr>
          <w:sz w:val="22"/>
          <w:szCs w:val="22"/>
        </w:rPr>
      </w:pPr>
    </w:p>
    <w:p w14:paraId="47831E20" w14:textId="77777777" w:rsidR="00D315F5" w:rsidRPr="00D315F5" w:rsidRDefault="00D315F5" w:rsidP="00D315F5">
      <w:pPr>
        <w:rPr>
          <w:sz w:val="22"/>
          <w:szCs w:val="22"/>
        </w:rPr>
      </w:pPr>
      <w:r w:rsidRPr="00D315F5">
        <w:rPr>
          <w:sz w:val="22"/>
          <w:szCs w:val="22"/>
        </w:rPr>
        <w:t>Žiadam o zaradenie do prijímacieho konania na funkciu:</w:t>
      </w:r>
    </w:p>
    <w:p w14:paraId="0C278FE3" w14:textId="77777777" w:rsidR="00D315F5" w:rsidRPr="00D315F5" w:rsidRDefault="00D315F5" w:rsidP="00D315F5">
      <w:pPr>
        <w:rPr>
          <w:sz w:val="22"/>
          <w:szCs w:val="22"/>
        </w:rPr>
      </w:pPr>
      <w:r w:rsidRPr="00D315F5">
        <w:rPr>
          <w:rFonts w:eastAsia="Yu Gothic UI Semibold"/>
          <w:sz w:val="22"/>
          <w:szCs w:val="22"/>
        </w:rPr>
        <w:t xml:space="preserve">□ </w:t>
      </w:r>
      <w:r w:rsidRPr="00D315F5">
        <w:rPr>
          <w:sz w:val="22"/>
          <w:szCs w:val="22"/>
        </w:rPr>
        <w:t xml:space="preserve">Čakateľ - </w:t>
      </w:r>
      <w:r w:rsidRPr="00D315F5">
        <w:rPr>
          <w:i/>
          <w:sz w:val="22"/>
          <w:szCs w:val="22"/>
        </w:rPr>
        <w:t>(ukončené stredoškolské vzdelanie – plánovaná hodnosť: vojak 2. stupňa)</w:t>
      </w:r>
    </w:p>
    <w:p w14:paraId="64C7BE45" w14:textId="77777777" w:rsidR="00D315F5" w:rsidRPr="00D315F5" w:rsidRDefault="00D315F5" w:rsidP="00D315F5">
      <w:pPr>
        <w:rPr>
          <w:sz w:val="22"/>
          <w:szCs w:val="22"/>
        </w:rPr>
      </w:pPr>
      <w:r w:rsidRPr="00D315F5">
        <w:rPr>
          <w:rFonts w:eastAsia="Yu Gothic UI Semibold"/>
          <w:sz w:val="22"/>
          <w:szCs w:val="22"/>
        </w:rPr>
        <w:t xml:space="preserve">□ </w:t>
      </w:r>
      <w:r w:rsidRPr="00D315F5">
        <w:rPr>
          <w:sz w:val="22"/>
          <w:szCs w:val="22"/>
        </w:rPr>
        <w:t xml:space="preserve">Kadet AOS - </w:t>
      </w:r>
      <w:r w:rsidRPr="00D315F5">
        <w:rPr>
          <w:i/>
          <w:sz w:val="22"/>
          <w:szCs w:val="22"/>
        </w:rPr>
        <w:t>(uchádzač o štúdium na Akadémií OS SR)</w:t>
      </w:r>
    </w:p>
    <w:p w14:paraId="5DDB4FDB" w14:textId="77777777" w:rsidR="00D315F5" w:rsidRPr="00D315F5" w:rsidRDefault="00D315F5" w:rsidP="00D315F5">
      <w:pPr>
        <w:rPr>
          <w:i/>
          <w:sz w:val="22"/>
          <w:szCs w:val="22"/>
        </w:rPr>
      </w:pPr>
      <w:r w:rsidRPr="00D315F5">
        <w:rPr>
          <w:rFonts w:eastAsia="Yu Gothic UI Semibold"/>
          <w:sz w:val="22"/>
          <w:szCs w:val="22"/>
        </w:rPr>
        <w:t xml:space="preserve">□ </w:t>
      </w:r>
      <w:r w:rsidRPr="00D315F5">
        <w:rPr>
          <w:sz w:val="22"/>
          <w:szCs w:val="22"/>
        </w:rPr>
        <w:t xml:space="preserve">Kadet DKAVŠ - </w:t>
      </w:r>
      <w:r w:rsidRPr="00D315F5">
        <w:rPr>
          <w:i/>
          <w:sz w:val="22"/>
          <w:szCs w:val="22"/>
        </w:rPr>
        <w:t xml:space="preserve">(ukončené vysokoškolské vzdelanie II stupňa – plánovaná hodnosť: poručík)  </w:t>
      </w:r>
    </w:p>
    <w:p w14:paraId="419368E3" w14:textId="1B8EBEBE" w:rsidR="00D315F5" w:rsidRPr="005E19C2" w:rsidRDefault="00D315F5" w:rsidP="00D315F5">
      <w:pPr>
        <w:rPr>
          <w:sz w:val="22"/>
          <w:szCs w:val="22"/>
        </w:rPr>
      </w:pPr>
      <w:r w:rsidRPr="00D315F5">
        <w:rPr>
          <w:rFonts w:eastAsia="Yu Gothic UI Semibold"/>
          <w:sz w:val="22"/>
          <w:szCs w:val="22"/>
        </w:rPr>
        <w:t xml:space="preserve">□ </w:t>
      </w:r>
      <w:r w:rsidRPr="00D315F5">
        <w:rPr>
          <w:sz w:val="22"/>
          <w:szCs w:val="22"/>
        </w:rPr>
        <w:t xml:space="preserve">Dočasná alebo stála štátna služba - </w:t>
      </w:r>
      <w:r w:rsidRPr="00D315F5">
        <w:rPr>
          <w:i/>
          <w:sz w:val="22"/>
          <w:szCs w:val="22"/>
        </w:rPr>
        <w:t>(bývalý vojak alebo príslušník iných ozbrojených zborov)</w:t>
      </w:r>
    </w:p>
    <w:p w14:paraId="41F780AF" w14:textId="77777777" w:rsidR="005E19C2" w:rsidRDefault="005E19C2" w:rsidP="00647DA2">
      <w:pPr>
        <w:pStyle w:val="Zkladntext"/>
        <w:rPr>
          <w:b/>
          <w:bCs/>
          <w:color w:val="000000" w:themeColor="text1"/>
          <w:sz w:val="22"/>
          <w:szCs w:val="22"/>
        </w:rPr>
      </w:pPr>
    </w:p>
    <w:p w14:paraId="0F5117B2" w14:textId="77777777" w:rsidR="00AC3BC2" w:rsidRDefault="00AC3BC2" w:rsidP="00AC3BC2">
      <w:pPr>
        <w:pStyle w:val="Zkladntext"/>
        <w:rPr>
          <w:b/>
          <w:bCs/>
          <w:color w:val="000000" w:themeColor="text1"/>
          <w:sz w:val="22"/>
          <w:szCs w:val="22"/>
        </w:rPr>
      </w:pPr>
      <w:r>
        <w:rPr>
          <w:b/>
          <w:bCs/>
          <w:color w:val="000000" w:themeColor="text1"/>
          <w:sz w:val="22"/>
          <w:szCs w:val="22"/>
        </w:rPr>
        <w:lastRenderedPageBreak/>
        <w:t>2</w:t>
      </w:r>
      <w:r w:rsidRPr="006F26E8">
        <w:rPr>
          <w:b/>
          <w:bCs/>
          <w:color w:val="000000" w:themeColor="text1"/>
          <w:sz w:val="22"/>
          <w:szCs w:val="22"/>
        </w:rPr>
        <w:t>. Vzor tlačiva „</w:t>
      </w:r>
      <w:r>
        <w:rPr>
          <w:b/>
          <w:bCs/>
          <w:color w:val="000000" w:themeColor="text1"/>
          <w:sz w:val="22"/>
          <w:szCs w:val="22"/>
        </w:rPr>
        <w:t xml:space="preserve">Čestné vyhlásenie občana žiadajúceho o prijatie do štátnej služby profesionálneho </w:t>
      </w:r>
    </w:p>
    <w:p w14:paraId="11C17FF7" w14:textId="00FD451D" w:rsidR="00AC3BC2" w:rsidRDefault="00AC3BC2" w:rsidP="00AC3BC2">
      <w:pPr>
        <w:pStyle w:val="Zkladntext"/>
        <w:ind w:left="1482" w:firstLine="57"/>
        <w:rPr>
          <w:b/>
          <w:bCs/>
          <w:color w:val="000000" w:themeColor="text1"/>
          <w:sz w:val="22"/>
          <w:szCs w:val="22"/>
        </w:rPr>
      </w:pPr>
      <w:r>
        <w:rPr>
          <w:b/>
          <w:bCs/>
          <w:color w:val="000000" w:themeColor="text1"/>
          <w:sz w:val="22"/>
          <w:szCs w:val="22"/>
        </w:rPr>
        <w:t>vojaka</w:t>
      </w:r>
      <w:r w:rsidRPr="006F26E8">
        <w:rPr>
          <w:b/>
          <w:bCs/>
          <w:color w:val="000000" w:themeColor="text1"/>
          <w:sz w:val="22"/>
          <w:szCs w:val="22"/>
        </w:rPr>
        <w:t>“</w:t>
      </w:r>
    </w:p>
    <w:p w14:paraId="4E6EDDB7" w14:textId="77777777" w:rsidR="00AC3BC2" w:rsidRPr="006F26E8" w:rsidRDefault="00AC3BC2" w:rsidP="00AC3BC2">
      <w:pPr>
        <w:pStyle w:val="Zkladntext"/>
        <w:rPr>
          <w:b/>
          <w:bCs/>
          <w:color w:val="000000" w:themeColor="text1"/>
          <w:sz w:val="22"/>
          <w:szCs w:val="22"/>
        </w:rPr>
      </w:pPr>
    </w:p>
    <w:p w14:paraId="072FE370" w14:textId="77777777" w:rsidR="00AC3BC2" w:rsidRDefault="00AC3BC2" w:rsidP="00AC3BC2">
      <w:pPr>
        <w:jc w:val="center"/>
        <w:rPr>
          <w:b/>
          <w:bCs/>
          <w:spacing w:val="60"/>
          <w:sz w:val="22"/>
          <w:szCs w:val="22"/>
        </w:rPr>
      </w:pPr>
    </w:p>
    <w:p w14:paraId="771A643D" w14:textId="1EFA6636" w:rsidR="00AC3BC2" w:rsidRPr="00AC3BC2" w:rsidRDefault="00AC3BC2" w:rsidP="00AC3BC2">
      <w:pPr>
        <w:jc w:val="center"/>
        <w:rPr>
          <w:b/>
          <w:bCs/>
          <w:spacing w:val="60"/>
          <w:sz w:val="22"/>
          <w:szCs w:val="22"/>
        </w:rPr>
      </w:pPr>
      <w:r w:rsidRPr="00AC3BC2">
        <w:rPr>
          <w:b/>
          <w:bCs/>
          <w:spacing w:val="60"/>
          <w:sz w:val="22"/>
          <w:szCs w:val="22"/>
        </w:rPr>
        <w:t>ČESTNÉ VYHLÁSENIE</w:t>
      </w:r>
    </w:p>
    <w:p w14:paraId="4A846A93" w14:textId="77777777" w:rsidR="00AC3BC2" w:rsidRPr="00AC3BC2" w:rsidRDefault="00AC3BC2" w:rsidP="00AC3BC2">
      <w:pPr>
        <w:jc w:val="center"/>
        <w:rPr>
          <w:b/>
          <w:sz w:val="22"/>
          <w:szCs w:val="22"/>
        </w:rPr>
      </w:pPr>
      <w:r w:rsidRPr="00AC3BC2">
        <w:rPr>
          <w:b/>
          <w:sz w:val="22"/>
          <w:szCs w:val="22"/>
        </w:rPr>
        <w:t>občana žiadajúceho o prijatie do štátnej služby</w:t>
      </w:r>
    </w:p>
    <w:p w14:paraId="54F97154" w14:textId="77777777" w:rsidR="00AC3BC2" w:rsidRPr="00AC3BC2" w:rsidRDefault="00AC3BC2" w:rsidP="00AC3BC2">
      <w:pPr>
        <w:jc w:val="center"/>
        <w:rPr>
          <w:sz w:val="22"/>
          <w:szCs w:val="22"/>
        </w:rPr>
      </w:pPr>
      <w:r w:rsidRPr="00AC3BC2">
        <w:rPr>
          <w:b/>
          <w:sz w:val="22"/>
          <w:szCs w:val="22"/>
        </w:rPr>
        <w:t>profesionálneho vojaka</w:t>
      </w:r>
    </w:p>
    <w:p w14:paraId="007D7AE3" w14:textId="77777777" w:rsidR="00AC3BC2" w:rsidRPr="00AC3BC2" w:rsidRDefault="00AC3BC2" w:rsidP="00AC3BC2">
      <w:pPr>
        <w:rPr>
          <w:spacing w:val="-4"/>
          <w:position w:val="-1"/>
          <w:sz w:val="22"/>
          <w:szCs w:val="22"/>
        </w:rPr>
      </w:pPr>
    </w:p>
    <w:p w14:paraId="68E001FF" w14:textId="77777777" w:rsidR="00AC3BC2" w:rsidRPr="00AC3BC2" w:rsidRDefault="00AC3BC2" w:rsidP="00AC3BC2">
      <w:pPr>
        <w:rPr>
          <w:spacing w:val="-4"/>
          <w:position w:val="-1"/>
          <w:sz w:val="22"/>
          <w:szCs w:val="22"/>
        </w:rPr>
      </w:pPr>
    </w:p>
    <w:p w14:paraId="74B981EE" w14:textId="77777777" w:rsidR="00AC3BC2" w:rsidRPr="00AC3BC2" w:rsidRDefault="00AC3BC2" w:rsidP="00AC3BC2">
      <w:pPr>
        <w:rPr>
          <w:spacing w:val="-4"/>
          <w:position w:val="-1"/>
          <w:sz w:val="22"/>
          <w:szCs w:val="22"/>
        </w:rPr>
      </w:pPr>
      <w:r w:rsidRPr="00AC3BC2">
        <w:rPr>
          <w:spacing w:val="-4"/>
          <w:position w:val="-1"/>
          <w:sz w:val="22"/>
          <w:szCs w:val="22"/>
        </w:rPr>
        <w:t>Podpísaný(á)</w:t>
      </w:r>
    </w:p>
    <w:p w14:paraId="0BBA7B27" w14:textId="77777777" w:rsidR="00AC3BC2" w:rsidRPr="00AC3BC2" w:rsidRDefault="00AC3BC2" w:rsidP="00AC3BC2">
      <w:pPr>
        <w:tabs>
          <w:tab w:val="left" w:pos="9637"/>
        </w:tabs>
        <w:spacing w:before="200"/>
        <w:rPr>
          <w:spacing w:val="-4"/>
          <w:position w:val="-1"/>
          <w:sz w:val="22"/>
          <w:szCs w:val="22"/>
        </w:rPr>
      </w:pPr>
      <w:r w:rsidRPr="00AC3BC2">
        <w:rPr>
          <w:spacing w:val="-4"/>
          <w:position w:val="-1"/>
          <w:sz w:val="22"/>
          <w:szCs w:val="22"/>
        </w:rPr>
        <w:t>Meno a priezvisko, titul       ............................................................................................................................</w:t>
      </w:r>
      <w:r w:rsidRPr="00AC3BC2">
        <w:rPr>
          <w:spacing w:val="-4"/>
          <w:position w:val="-1"/>
          <w:sz w:val="22"/>
          <w:szCs w:val="22"/>
        </w:rPr>
        <w:tab/>
      </w:r>
    </w:p>
    <w:p w14:paraId="0C134C08" w14:textId="77777777" w:rsidR="00AC3BC2" w:rsidRPr="00AC3BC2" w:rsidRDefault="00AC3BC2" w:rsidP="00AC3BC2">
      <w:pPr>
        <w:tabs>
          <w:tab w:val="left" w:pos="2835"/>
          <w:tab w:val="left" w:leader="dot" w:pos="9639"/>
        </w:tabs>
        <w:spacing w:before="200"/>
        <w:rPr>
          <w:sz w:val="22"/>
          <w:szCs w:val="22"/>
        </w:rPr>
      </w:pPr>
      <w:r w:rsidRPr="00AC3BC2">
        <w:rPr>
          <w:sz w:val="22"/>
          <w:szCs w:val="22"/>
        </w:rPr>
        <w:t xml:space="preserve">Dátum a miesto narodenia ....................................................................................................................                    </w:t>
      </w:r>
      <w:r w:rsidRPr="00AC3BC2">
        <w:rPr>
          <w:sz w:val="22"/>
          <w:szCs w:val="22"/>
        </w:rPr>
        <w:tab/>
      </w:r>
    </w:p>
    <w:p w14:paraId="5B587F9C" w14:textId="77777777" w:rsidR="00AC3BC2" w:rsidRPr="00AC3BC2" w:rsidRDefault="00AC3BC2" w:rsidP="00AC3BC2">
      <w:pPr>
        <w:tabs>
          <w:tab w:val="left" w:pos="2835"/>
          <w:tab w:val="left" w:leader="dot" w:pos="9639"/>
        </w:tabs>
        <w:spacing w:before="200"/>
        <w:rPr>
          <w:sz w:val="22"/>
          <w:szCs w:val="22"/>
        </w:rPr>
      </w:pPr>
    </w:p>
    <w:p w14:paraId="6D24600E" w14:textId="77777777" w:rsidR="00AC3BC2" w:rsidRPr="00AC3BC2" w:rsidRDefault="00AC3BC2" w:rsidP="00AC3BC2">
      <w:pPr>
        <w:tabs>
          <w:tab w:val="left" w:pos="480"/>
        </w:tabs>
        <w:jc w:val="both"/>
        <w:rPr>
          <w:sz w:val="22"/>
          <w:szCs w:val="22"/>
        </w:rPr>
      </w:pPr>
      <w:r w:rsidRPr="00AC3BC2">
        <w:rPr>
          <w:sz w:val="22"/>
          <w:szCs w:val="22"/>
        </w:rPr>
        <w:tab/>
        <w:t>občan žiadajúci o prijatie do štátnej služby profesionálneho vojaka, v súlade s ustanovením    § 19 ods. 3 písm. f) zákona č. </w:t>
      </w:r>
      <w:r w:rsidRPr="00AC3BC2">
        <w:rPr>
          <w:sz w:val="22"/>
          <w:szCs w:val="22"/>
          <w:lang w:eastAsia="sk-SK"/>
        </w:rPr>
        <w:t>281/2015 Z. z. o štátnej službe profesionálnych vojakov a o zmene a doplnení niektorých zákonov</w:t>
      </w:r>
      <w:r w:rsidRPr="00AC3BC2">
        <w:rPr>
          <w:sz w:val="22"/>
          <w:szCs w:val="22"/>
        </w:rPr>
        <w:t xml:space="preserve"> (ďalej len „zákon“)</w:t>
      </w:r>
    </w:p>
    <w:p w14:paraId="2785F7DE" w14:textId="4480DFCD" w:rsidR="00AC3BC2" w:rsidRPr="00AC3BC2" w:rsidRDefault="00AC3BC2" w:rsidP="00AC3BC2">
      <w:pPr>
        <w:spacing w:before="200"/>
        <w:jc w:val="center"/>
        <w:rPr>
          <w:sz w:val="22"/>
          <w:szCs w:val="22"/>
        </w:rPr>
      </w:pPr>
      <w:r w:rsidRPr="00AC3BC2">
        <w:rPr>
          <w:b/>
          <w:spacing w:val="60"/>
          <w:sz w:val="22"/>
          <w:szCs w:val="22"/>
        </w:rPr>
        <w:t>čestne vyhlasuje</w:t>
      </w:r>
      <w:r w:rsidR="009B7723">
        <w:rPr>
          <w:b/>
          <w:spacing w:val="60"/>
          <w:sz w:val="22"/>
          <w:szCs w:val="22"/>
        </w:rPr>
        <w:t>m</w:t>
      </w:r>
      <w:r w:rsidRPr="00AC3BC2">
        <w:rPr>
          <w:b/>
          <w:spacing w:val="60"/>
          <w:sz w:val="22"/>
          <w:szCs w:val="22"/>
        </w:rPr>
        <w:t>, že</w:t>
      </w:r>
    </w:p>
    <w:p w14:paraId="5982C003" w14:textId="77777777" w:rsidR="00AC3BC2" w:rsidRPr="00AC3BC2" w:rsidRDefault="00AC3BC2" w:rsidP="00020521">
      <w:pPr>
        <w:widowControl/>
        <w:numPr>
          <w:ilvl w:val="0"/>
          <w:numId w:val="92"/>
        </w:numPr>
        <w:tabs>
          <w:tab w:val="clear" w:pos="600"/>
          <w:tab w:val="num" w:pos="426"/>
        </w:tabs>
        <w:autoSpaceDE/>
        <w:autoSpaceDN/>
        <w:ind w:left="426" w:hanging="426"/>
        <w:jc w:val="both"/>
        <w:rPr>
          <w:sz w:val="22"/>
          <w:szCs w:val="22"/>
        </w:rPr>
      </w:pPr>
      <w:r w:rsidRPr="00AC3BC2">
        <w:rPr>
          <w:sz w:val="22"/>
          <w:szCs w:val="22"/>
        </w:rPr>
        <w:t>sa považujem za bezúhonného(ú) a spoľahlivého(ú) podľa § 16 ods. 1 písm. f) a g) zákona,</w:t>
      </w:r>
    </w:p>
    <w:p w14:paraId="080D0E0E" w14:textId="77777777" w:rsidR="00AC3BC2" w:rsidRPr="00AC3BC2" w:rsidRDefault="00AC3BC2" w:rsidP="00020521">
      <w:pPr>
        <w:widowControl/>
        <w:numPr>
          <w:ilvl w:val="0"/>
          <w:numId w:val="92"/>
        </w:numPr>
        <w:tabs>
          <w:tab w:val="clear" w:pos="600"/>
          <w:tab w:val="num" w:pos="426"/>
        </w:tabs>
        <w:autoSpaceDE/>
        <w:autoSpaceDN/>
        <w:ind w:left="426" w:hanging="426"/>
        <w:jc w:val="both"/>
        <w:rPr>
          <w:sz w:val="22"/>
          <w:szCs w:val="22"/>
        </w:rPr>
      </w:pPr>
      <w:r w:rsidRPr="00AC3BC2">
        <w:rPr>
          <w:sz w:val="22"/>
          <w:szCs w:val="22"/>
        </w:rPr>
        <w:t>som spôsobilý(á) na právne úkony v plnom rozsahu,</w:t>
      </w:r>
    </w:p>
    <w:p w14:paraId="77E0F631" w14:textId="77777777" w:rsidR="00AC3BC2" w:rsidRPr="00AC3BC2" w:rsidRDefault="00AC3BC2" w:rsidP="00020521">
      <w:pPr>
        <w:widowControl/>
        <w:numPr>
          <w:ilvl w:val="0"/>
          <w:numId w:val="92"/>
        </w:numPr>
        <w:tabs>
          <w:tab w:val="clear" w:pos="600"/>
          <w:tab w:val="num" w:pos="426"/>
        </w:tabs>
        <w:autoSpaceDE/>
        <w:autoSpaceDN/>
        <w:ind w:left="426" w:hanging="426"/>
        <w:jc w:val="both"/>
        <w:rPr>
          <w:sz w:val="22"/>
          <w:szCs w:val="22"/>
        </w:rPr>
      </w:pPr>
      <w:r w:rsidRPr="00AC3BC2">
        <w:rPr>
          <w:sz w:val="22"/>
          <w:szCs w:val="22"/>
        </w:rPr>
        <w:t>ovládam štátny jazyk,</w:t>
      </w:r>
    </w:p>
    <w:p w14:paraId="0C519E1B" w14:textId="77777777" w:rsidR="00AC3BC2" w:rsidRPr="00AC3BC2" w:rsidRDefault="00AC3BC2" w:rsidP="00020521">
      <w:pPr>
        <w:widowControl/>
        <w:numPr>
          <w:ilvl w:val="0"/>
          <w:numId w:val="92"/>
        </w:numPr>
        <w:tabs>
          <w:tab w:val="clear" w:pos="600"/>
          <w:tab w:val="num" w:pos="426"/>
        </w:tabs>
        <w:autoSpaceDE/>
        <w:autoSpaceDN/>
        <w:ind w:left="426" w:hanging="426"/>
        <w:jc w:val="both"/>
        <w:rPr>
          <w:sz w:val="22"/>
          <w:szCs w:val="22"/>
        </w:rPr>
      </w:pPr>
      <w:r w:rsidRPr="00AC3BC2">
        <w:rPr>
          <w:sz w:val="22"/>
          <w:szCs w:val="22"/>
        </w:rPr>
        <w:t>mám štátne občianstvo podľa § 16 ods. 1 písm. d) zákona,</w:t>
      </w:r>
    </w:p>
    <w:p w14:paraId="322B1F4B" w14:textId="77777777" w:rsidR="00AC3BC2" w:rsidRPr="00AC3BC2" w:rsidRDefault="00AC3BC2" w:rsidP="00020521">
      <w:pPr>
        <w:widowControl/>
        <w:numPr>
          <w:ilvl w:val="0"/>
          <w:numId w:val="92"/>
        </w:numPr>
        <w:tabs>
          <w:tab w:val="clear" w:pos="600"/>
          <w:tab w:val="num" w:pos="426"/>
        </w:tabs>
        <w:autoSpaceDE/>
        <w:autoSpaceDN/>
        <w:ind w:left="426" w:hanging="426"/>
        <w:jc w:val="both"/>
        <w:rPr>
          <w:sz w:val="22"/>
          <w:szCs w:val="22"/>
        </w:rPr>
      </w:pPr>
      <w:r w:rsidRPr="00AC3BC2">
        <w:rPr>
          <w:sz w:val="22"/>
          <w:szCs w:val="22"/>
        </w:rPr>
        <w:t>nevykonávam činnosti, ktorých vykonávanie je v štátnej službe obmedzené alebo zakázané podľa § 12 a § 13 zákona alebo, že ku dňu prijatia do štátnej služby vykonávanie činností podľa § 12 zákona skončím a vykonávanie činností podľa § 13 zákona skončím, preruším alebo pozastavím,</w:t>
      </w:r>
    </w:p>
    <w:p w14:paraId="3B5C3D8A" w14:textId="77777777" w:rsidR="00AC3BC2" w:rsidRPr="00AC3BC2" w:rsidRDefault="00AC3BC2" w:rsidP="00020521">
      <w:pPr>
        <w:widowControl/>
        <w:numPr>
          <w:ilvl w:val="0"/>
          <w:numId w:val="92"/>
        </w:numPr>
        <w:tabs>
          <w:tab w:val="clear" w:pos="600"/>
          <w:tab w:val="num" w:pos="426"/>
        </w:tabs>
        <w:autoSpaceDE/>
        <w:autoSpaceDN/>
        <w:ind w:left="426" w:hanging="426"/>
        <w:jc w:val="both"/>
        <w:rPr>
          <w:sz w:val="22"/>
          <w:szCs w:val="22"/>
        </w:rPr>
      </w:pPr>
      <w:r w:rsidRPr="00AC3BC2">
        <w:rPr>
          <w:sz w:val="22"/>
          <w:szCs w:val="22"/>
        </w:rPr>
        <w:t>voči mojej osobe nie je vedené trestné stíhanie,</w:t>
      </w:r>
    </w:p>
    <w:p w14:paraId="5CB1A0F0" w14:textId="77777777" w:rsidR="00AC3BC2" w:rsidRPr="00AC3BC2" w:rsidRDefault="00AC3BC2" w:rsidP="00020521">
      <w:pPr>
        <w:widowControl/>
        <w:numPr>
          <w:ilvl w:val="0"/>
          <w:numId w:val="92"/>
        </w:numPr>
        <w:tabs>
          <w:tab w:val="clear" w:pos="600"/>
          <w:tab w:val="num" w:pos="426"/>
        </w:tabs>
        <w:autoSpaceDE/>
        <w:autoSpaceDN/>
        <w:ind w:left="426" w:hanging="426"/>
        <w:jc w:val="both"/>
        <w:rPr>
          <w:sz w:val="22"/>
          <w:szCs w:val="22"/>
        </w:rPr>
      </w:pPr>
      <w:r w:rsidRPr="00AC3BC2">
        <w:rPr>
          <w:sz w:val="22"/>
          <w:szCs w:val="22"/>
        </w:rPr>
        <w:t>súhlasím s výkonom štátnej služby podľa potrieb služobného úradu,</w:t>
      </w:r>
    </w:p>
    <w:p w14:paraId="2577EDCE" w14:textId="77777777" w:rsidR="00AC3BC2" w:rsidRPr="00AC3BC2" w:rsidRDefault="00AC3BC2" w:rsidP="00020521">
      <w:pPr>
        <w:widowControl/>
        <w:numPr>
          <w:ilvl w:val="0"/>
          <w:numId w:val="92"/>
        </w:numPr>
        <w:tabs>
          <w:tab w:val="clear" w:pos="600"/>
          <w:tab w:val="num" w:pos="426"/>
        </w:tabs>
        <w:autoSpaceDE/>
        <w:autoSpaceDN/>
        <w:ind w:left="426" w:hanging="426"/>
        <w:jc w:val="both"/>
        <w:rPr>
          <w:sz w:val="22"/>
          <w:szCs w:val="22"/>
        </w:rPr>
      </w:pPr>
      <w:r w:rsidRPr="00AC3BC2">
        <w:rPr>
          <w:sz w:val="22"/>
          <w:szCs w:val="22"/>
        </w:rPr>
        <w:t>som bol(a) oboznámený(á) s podmienkami výkonu štátnej služby.</w:t>
      </w:r>
    </w:p>
    <w:p w14:paraId="04EAD0C8" w14:textId="77777777" w:rsidR="00AC3BC2" w:rsidRPr="00AC3BC2" w:rsidRDefault="00AC3BC2" w:rsidP="00020521">
      <w:pPr>
        <w:pStyle w:val="Odsekzoznamu"/>
        <w:widowControl/>
        <w:numPr>
          <w:ilvl w:val="0"/>
          <w:numId w:val="92"/>
        </w:numPr>
        <w:tabs>
          <w:tab w:val="clear" w:pos="600"/>
        </w:tabs>
        <w:autoSpaceDE/>
        <w:autoSpaceDN/>
        <w:ind w:left="426" w:hanging="426"/>
        <w:contextualSpacing/>
        <w:jc w:val="both"/>
        <w:rPr>
          <w:sz w:val="22"/>
          <w:szCs w:val="22"/>
        </w:rPr>
      </w:pPr>
      <w:r w:rsidRPr="00AC3BC2">
        <w:rPr>
          <w:i/>
          <w:sz w:val="22"/>
          <w:szCs w:val="22"/>
        </w:rPr>
        <w:t>( x vyznač správnu odpoveď</w:t>
      </w:r>
      <w:r w:rsidRPr="00AC3BC2">
        <w:rPr>
          <w:sz w:val="22"/>
          <w:szCs w:val="22"/>
        </w:rPr>
        <w:t xml:space="preserve"> ) </w:t>
      </w:r>
    </w:p>
    <w:tbl>
      <w:tblPr>
        <w:tblStyle w:val="Mriekatabuky"/>
        <w:tblpPr w:leftFromText="141" w:rightFromText="141" w:vertAnchor="text" w:horzAnchor="margin" w:tblpY="130"/>
        <w:tblW w:w="0" w:type="auto"/>
        <w:tblLook w:val="04A0" w:firstRow="1" w:lastRow="0" w:firstColumn="1" w:lastColumn="0" w:noHBand="0" w:noVBand="1"/>
      </w:tblPr>
      <w:tblGrid>
        <w:gridCol w:w="239"/>
      </w:tblGrid>
      <w:tr w:rsidR="00AC3BC2" w:rsidRPr="00AC3BC2" w14:paraId="34C5F005" w14:textId="77777777" w:rsidTr="009D633B">
        <w:trPr>
          <w:trHeight w:val="240"/>
        </w:trPr>
        <w:tc>
          <w:tcPr>
            <w:tcW w:w="239" w:type="dxa"/>
          </w:tcPr>
          <w:p w14:paraId="3F582D12" w14:textId="77777777" w:rsidR="00AC3BC2" w:rsidRPr="00AC3BC2" w:rsidRDefault="00AC3BC2" w:rsidP="009D633B">
            <w:pPr>
              <w:jc w:val="both"/>
              <w:rPr>
                <w:rFonts w:ascii="Times New Roman" w:hAnsi="Times New Roman"/>
                <w:sz w:val="22"/>
                <w:szCs w:val="22"/>
              </w:rPr>
            </w:pPr>
          </w:p>
        </w:tc>
      </w:tr>
    </w:tbl>
    <w:p w14:paraId="2895B98C" w14:textId="77777777" w:rsidR="00AC3BC2" w:rsidRPr="00AC3BC2" w:rsidRDefault="00AC3BC2" w:rsidP="00AC3BC2">
      <w:pPr>
        <w:jc w:val="both"/>
        <w:rPr>
          <w:sz w:val="22"/>
          <w:szCs w:val="22"/>
        </w:rPr>
      </w:pPr>
      <w:r w:rsidRPr="00AC3BC2">
        <w:rPr>
          <w:sz w:val="22"/>
          <w:szCs w:val="22"/>
        </w:rPr>
        <w:t xml:space="preserve"> vykonávam alebo vykonával(a) som zamestnanie, ktoré možno podľa § 31 zákona započítať  </w:t>
      </w:r>
    </w:p>
    <w:p w14:paraId="12FBFF83" w14:textId="77777777" w:rsidR="00AC3BC2" w:rsidRPr="00AC3BC2" w:rsidRDefault="00AC3BC2" w:rsidP="00AC3BC2">
      <w:pPr>
        <w:jc w:val="both"/>
        <w:rPr>
          <w:sz w:val="22"/>
          <w:szCs w:val="22"/>
        </w:rPr>
      </w:pPr>
      <w:r w:rsidRPr="00AC3BC2">
        <w:rPr>
          <w:sz w:val="22"/>
          <w:szCs w:val="22"/>
        </w:rPr>
        <w:t xml:space="preserve"> do času trvania štátnej služby a dosiahol(la) som hodnosť</w:t>
      </w:r>
    </w:p>
    <w:p w14:paraId="6885FB49" w14:textId="77777777" w:rsidR="00AC3BC2" w:rsidRPr="00AC3BC2" w:rsidRDefault="00AC3BC2" w:rsidP="00AC3BC2">
      <w:pPr>
        <w:jc w:val="both"/>
        <w:rPr>
          <w:sz w:val="22"/>
          <w:szCs w:val="22"/>
        </w:rPr>
      </w:pPr>
    </w:p>
    <w:tbl>
      <w:tblPr>
        <w:tblStyle w:val="Mriekatabuky"/>
        <w:tblpPr w:leftFromText="141" w:rightFromText="141" w:vertAnchor="text" w:horzAnchor="margin" w:tblpY="130"/>
        <w:tblW w:w="0" w:type="auto"/>
        <w:tblLook w:val="04A0" w:firstRow="1" w:lastRow="0" w:firstColumn="1" w:lastColumn="0" w:noHBand="0" w:noVBand="1"/>
      </w:tblPr>
      <w:tblGrid>
        <w:gridCol w:w="239"/>
      </w:tblGrid>
      <w:tr w:rsidR="00AC3BC2" w:rsidRPr="00AC3BC2" w14:paraId="3EABA885" w14:textId="77777777" w:rsidTr="009D633B">
        <w:trPr>
          <w:trHeight w:val="240"/>
        </w:trPr>
        <w:tc>
          <w:tcPr>
            <w:tcW w:w="239" w:type="dxa"/>
          </w:tcPr>
          <w:p w14:paraId="77061049" w14:textId="77777777" w:rsidR="00AC3BC2" w:rsidRPr="00AC3BC2" w:rsidRDefault="00AC3BC2" w:rsidP="009D633B">
            <w:pPr>
              <w:jc w:val="both"/>
              <w:rPr>
                <w:rFonts w:ascii="Times New Roman" w:hAnsi="Times New Roman"/>
                <w:sz w:val="22"/>
                <w:szCs w:val="22"/>
              </w:rPr>
            </w:pPr>
          </w:p>
        </w:tc>
      </w:tr>
    </w:tbl>
    <w:p w14:paraId="5A6CD4A6" w14:textId="77777777" w:rsidR="00AC3BC2" w:rsidRPr="00AC3BC2" w:rsidRDefault="00AC3BC2" w:rsidP="00AC3BC2">
      <w:pPr>
        <w:jc w:val="both"/>
        <w:rPr>
          <w:sz w:val="22"/>
          <w:szCs w:val="22"/>
        </w:rPr>
      </w:pPr>
      <w:r w:rsidRPr="00AC3BC2">
        <w:rPr>
          <w:sz w:val="22"/>
          <w:szCs w:val="22"/>
        </w:rPr>
        <w:t xml:space="preserve"> nevykonávam alebo nevykonával(a) som zamestnanie, ktoré možno podľa § 31 zákona započítať  </w:t>
      </w:r>
    </w:p>
    <w:p w14:paraId="1C26D872" w14:textId="77777777" w:rsidR="00AC3BC2" w:rsidRPr="00AC3BC2" w:rsidRDefault="00AC3BC2" w:rsidP="00AC3BC2">
      <w:pPr>
        <w:jc w:val="both"/>
        <w:rPr>
          <w:sz w:val="22"/>
          <w:szCs w:val="22"/>
        </w:rPr>
      </w:pPr>
      <w:r w:rsidRPr="00AC3BC2">
        <w:rPr>
          <w:sz w:val="22"/>
          <w:szCs w:val="22"/>
        </w:rPr>
        <w:t xml:space="preserve"> do času trvania štátnej služby a dosiahol(la) som hodnosť</w:t>
      </w:r>
    </w:p>
    <w:p w14:paraId="194A55B9" w14:textId="77777777" w:rsidR="00AC3BC2" w:rsidRPr="00AC3BC2" w:rsidRDefault="00AC3BC2" w:rsidP="00AC3BC2">
      <w:pPr>
        <w:jc w:val="both"/>
        <w:rPr>
          <w:sz w:val="22"/>
          <w:szCs w:val="22"/>
        </w:rPr>
      </w:pPr>
    </w:p>
    <w:p w14:paraId="53C7588C" w14:textId="77777777" w:rsidR="00AC3BC2" w:rsidRPr="00AC3BC2" w:rsidRDefault="00AC3BC2" w:rsidP="00AC3BC2">
      <w:pPr>
        <w:spacing w:before="200"/>
        <w:jc w:val="both"/>
        <w:rPr>
          <w:sz w:val="22"/>
          <w:szCs w:val="22"/>
        </w:rPr>
      </w:pPr>
      <w:r w:rsidRPr="00AC3BC2">
        <w:rPr>
          <w:sz w:val="22"/>
          <w:szCs w:val="22"/>
        </w:rPr>
        <w:tab/>
        <w:t>Potvrdzujem, že som bol(a) poučený(á) o možnosti skončenia služobného pomeru prepustením podľa § 83 ods. 1 písm. n) alebo podľa § 83 ods. 2 písm. b) zákona, ak som uviedol(a) neúplné alebo nepravdivé údaje v tomto čestnom vyhlásení.</w:t>
      </w:r>
    </w:p>
    <w:p w14:paraId="219CD17F" w14:textId="77777777" w:rsidR="00AC3BC2" w:rsidRPr="00AC3BC2" w:rsidRDefault="00AC3BC2" w:rsidP="00AC3BC2">
      <w:pPr>
        <w:jc w:val="both"/>
        <w:rPr>
          <w:sz w:val="22"/>
          <w:szCs w:val="22"/>
        </w:rPr>
      </w:pPr>
    </w:p>
    <w:p w14:paraId="181DB86D" w14:textId="77777777" w:rsidR="00AC3BC2" w:rsidRPr="00AC3BC2" w:rsidRDefault="00AC3BC2" w:rsidP="00AC3BC2">
      <w:pPr>
        <w:tabs>
          <w:tab w:val="left" w:pos="480"/>
        </w:tabs>
        <w:jc w:val="both"/>
        <w:rPr>
          <w:sz w:val="22"/>
          <w:szCs w:val="22"/>
        </w:rPr>
      </w:pPr>
    </w:p>
    <w:p w14:paraId="4738E56B" w14:textId="77777777" w:rsidR="00AC3BC2" w:rsidRPr="00AC3BC2" w:rsidRDefault="00AC3BC2" w:rsidP="00AC3BC2">
      <w:pPr>
        <w:jc w:val="both"/>
        <w:rPr>
          <w:sz w:val="22"/>
          <w:szCs w:val="22"/>
        </w:rPr>
      </w:pPr>
    </w:p>
    <w:p w14:paraId="6CC62012" w14:textId="77777777" w:rsidR="00AC3BC2" w:rsidRPr="00AC3BC2" w:rsidRDefault="00AC3BC2" w:rsidP="00AC3BC2">
      <w:pPr>
        <w:jc w:val="both"/>
        <w:rPr>
          <w:sz w:val="22"/>
          <w:szCs w:val="22"/>
        </w:rPr>
      </w:pPr>
    </w:p>
    <w:p w14:paraId="07C94974" w14:textId="77777777" w:rsidR="00AC3BC2" w:rsidRPr="00AC3BC2" w:rsidRDefault="00AC3BC2" w:rsidP="00AC3BC2">
      <w:pPr>
        <w:rPr>
          <w:sz w:val="22"/>
          <w:szCs w:val="22"/>
        </w:rPr>
      </w:pPr>
    </w:p>
    <w:p w14:paraId="5013A4CE" w14:textId="77777777" w:rsidR="00AC3BC2" w:rsidRPr="00AC3BC2" w:rsidRDefault="00AC3BC2" w:rsidP="00AC3BC2">
      <w:pPr>
        <w:rPr>
          <w:sz w:val="22"/>
          <w:szCs w:val="22"/>
        </w:rPr>
      </w:pPr>
    </w:p>
    <w:p w14:paraId="1CA65F7C" w14:textId="77777777" w:rsidR="00AC3BC2" w:rsidRPr="00AC3BC2" w:rsidRDefault="00AC3BC2" w:rsidP="00AC3BC2">
      <w:pPr>
        <w:tabs>
          <w:tab w:val="left" w:leader="dot" w:pos="2694"/>
          <w:tab w:val="left" w:leader="dot" w:pos="5245"/>
        </w:tabs>
        <w:rPr>
          <w:sz w:val="22"/>
          <w:szCs w:val="22"/>
        </w:rPr>
      </w:pPr>
      <w:r w:rsidRPr="00AC3BC2">
        <w:rPr>
          <w:sz w:val="22"/>
          <w:szCs w:val="22"/>
        </w:rPr>
        <w:t xml:space="preserve">V </w:t>
      </w:r>
      <w:r w:rsidRPr="00AC3BC2">
        <w:rPr>
          <w:sz w:val="22"/>
          <w:szCs w:val="22"/>
        </w:rPr>
        <w:tab/>
        <w:t xml:space="preserve"> dňa </w:t>
      </w:r>
      <w:r w:rsidRPr="00AC3BC2">
        <w:rPr>
          <w:sz w:val="22"/>
          <w:szCs w:val="22"/>
        </w:rPr>
        <w:tab/>
      </w:r>
    </w:p>
    <w:p w14:paraId="35A9DA0F" w14:textId="77777777" w:rsidR="00AC3BC2" w:rsidRPr="00AC3BC2" w:rsidRDefault="00AC3BC2" w:rsidP="00AC3BC2">
      <w:pPr>
        <w:tabs>
          <w:tab w:val="left" w:leader="dot" w:pos="2694"/>
          <w:tab w:val="left" w:leader="dot" w:pos="5245"/>
        </w:tabs>
        <w:rPr>
          <w:sz w:val="22"/>
          <w:szCs w:val="22"/>
        </w:rPr>
      </w:pPr>
    </w:p>
    <w:p w14:paraId="501F4C43" w14:textId="77777777" w:rsidR="00AC3BC2" w:rsidRPr="00AC3BC2" w:rsidRDefault="00AC3BC2" w:rsidP="00AC3BC2">
      <w:pPr>
        <w:tabs>
          <w:tab w:val="left" w:leader="underscore" w:pos="9639"/>
        </w:tabs>
        <w:ind w:left="5529"/>
        <w:jc w:val="center"/>
        <w:rPr>
          <w:sz w:val="22"/>
          <w:szCs w:val="22"/>
        </w:rPr>
      </w:pPr>
      <w:r w:rsidRPr="00AC3BC2">
        <w:rPr>
          <w:sz w:val="22"/>
          <w:szCs w:val="22"/>
        </w:rPr>
        <w:tab/>
      </w:r>
    </w:p>
    <w:p w14:paraId="5BBD85DF" w14:textId="77777777" w:rsidR="00AC3BC2" w:rsidRDefault="00AC3BC2" w:rsidP="00AC3BC2">
      <w:pPr>
        <w:ind w:left="5529"/>
        <w:jc w:val="center"/>
      </w:pPr>
      <w:r w:rsidRPr="00AC3BC2">
        <w:rPr>
          <w:sz w:val="22"/>
          <w:szCs w:val="22"/>
        </w:rPr>
        <w:t>podpis občana</w:t>
      </w:r>
    </w:p>
    <w:p w14:paraId="10C5AC8F" w14:textId="77777777" w:rsidR="00AC3BC2" w:rsidRPr="00C870ED" w:rsidRDefault="00AC3BC2" w:rsidP="00AC3BC2"/>
    <w:p w14:paraId="215D4530" w14:textId="77777777" w:rsidR="005E19C2" w:rsidRDefault="005E19C2" w:rsidP="00647DA2">
      <w:pPr>
        <w:pStyle w:val="Zkladntext"/>
        <w:rPr>
          <w:b/>
          <w:bCs/>
          <w:color w:val="000000" w:themeColor="text1"/>
          <w:sz w:val="22"/>
          <w:szCs w:val="22"/>
        </w:rPr>
      </w:pPr>
    </w:p>
    <w:p w14:paraId="4366507B" w14:textId="77777777" w:rsidR="005E19C2" w:rsidRDefault="005E19C2" w:rsidP="00647DA2">
      <w:pPr>
        <w:pStyle w:val="Zkladntext"/>
        <w:rPr>
          <w:b/>
          <w:bCs/>
          <w:color w:val="000000" w:themeColor="text1"/>
          <w:sz w:val="22"/>
          <w:szCs w:val="22"/>
        </w:rPr>
      </w:pPr>
    </w:p>
    <w:p w14:paraId="7F2F993C" w14:textId="1EA16C7F" w:rsidR="00AC3BC2" w:rsidRDefault="00AC3BC2" w:rsidP="00AC3BC2">
      <w:pPr>
        <w:pStyle w:val="Zkladntext"/>
        <w:rPr>
          <w:b/>
          <w:bCs/>
          <w:color w:val="000000" w:themeColor="text1"/>
          <w:sz w:val="22"/>
          <w:szCs w:val="22"/>
        </w:rPr>
      </w:pPr>
      <w:r>
        <w:rPr>
          <w:b/>
          <w:bCs/>
          <w:color w:val="000000" w:themeColor="text1"/>
          <w:sz w:val="22"/>
          <w:szCs w:val="22"/>
        </w:rPr>
        <w:lastRenderedPageBreak/>
        <w:t>3</w:t>
      </w:r>
      <w:r w:rsidRPr="006F26E8">
        <w:rPr>
          <w:b/>
          <w:bCs/>
          <w:color w:val="000000" w:themeColor="text1"/>
          <w:sz w:val="22"/>
          <w:szCs w:val="22"/>
        </w:rPr>
        <w:t>. Vzor tlačiva „</w:t>
      </w:r>
      <w:r>
        <w:rPr>
          <w:b/>
          <w:bCs/>
          <w:color w:val="000000" w:themeColor="text1"/>
          <w:sz w:val="22"/>
          <w:szCs w:val="22"/>
        </w:rPr>
        <w:t>Oboznámenie občana o zákaze diskriminácie</w:t>
      </w:r>
      <w:r w:rsidRPr="006F26E8">
        <w:rPr>
          <w:b/>
          <w:bCs/>
          <w:color w:val="000000" w:themeColor="text1"/>
          <w:sz w:val="22"/>
          <w:szCs w:val="22"/>
        </w:rPr>
        <w:t>“</w:t>
      </w:r>
    </w:p>
    <w:p w14:paraId="0385F24A" w14:textId="77777777" w:rsidR="005E19C2" w:rsidRDefault="005E19C2" w:rsidP="00647DA2">
      <w:pPr>
        <w:pStyle w:val="Zkladntext"/>
        <w:rPr>
          <w:b/>
          <w:bCs/>
          <w:color w:val="000000" w:themeColor="text1"/>
          <w:sz w:val="22"/>
          <w:szCs w:val="22"/>
        </w:rPr>
      </w:pPr>
    </w:p>
    <w:p w14:paraId="388D3467" w14:textId="77777777" w:rsidR="00AC3BC2" w:rsidRPr="00AC3BC2" w:rsidRDefault="00AC3BC2" w:rsidP="00AC3BC2">
      <w:pPr>
        <w:jc w:val="center"/>
        <w:rPr>
          <w:b/>
          <w:spacing w:val="60"/>
          <w:sz w:val="22"/>
          <w:szCs w:val="22"/>
        </w:rPr>
      </w:pPr>
      <w:r w:rsidRPr="00AC3BC2">
        <w:rPr>
          <w:b/>
          <w:spacing w:val="60"/>
          <w:sz w:val="22"/>
          <w:szCs w:val="22"/>
        </w:rPr>
        <w:t>Oboznámenie</w:t>
      </w:r>
    </w:p>
    <w:p w14:paraId="1C20162E" w14:textId="77777777" w:rsidR="00AC3BC2" w:rsidRPr="00AC3BC2" w:rsidRDefault="00AC3BC2" w:rsidP="00AC3BC2">
      <w:pPr>
        <w:jc w:val="center"/>
        <w:rPr>
          <w:b/>
          <w:sz w:val="22"/>
          <w:szCs w:val="22"/>
          <w:u w:val="single"/>
        </w:rPr>
      </w:pPr>
      <w:r w:rsidRPr="00AC3BC2">
        <w:rPr>
          <w:b/>
          <w:sz w:val="22"/>
          <w:szCs w:val="22"/>
          <w:u w:val="single"/>
        </w:rPr>
        <w:t>občana o zákaze diskriminácie</w:t>
      </w:r>
    </w:p>
    <w:p w14:paraId="15FFB67C" w14:textId="77777777" w:rsidR="00AC3BC2" w:rsidRPr="00AC3BC2" w:rsidRDefault="00AC3BC2" w:rsidP="00AC3BC2">
      <w:pPr>
        <w:rPr>
          <w:sz w:val="22"/>
          <w:szCs w:val="22"/>
        </w:rPr>
      </w:pPr>
    </w:p>
    <w:p w14:paraId="0E086960" w14:textId="77777777" w:rsidR="00AC3BC2" w:rsidRPr="00AC3BC2" w:rsidRDefault="00AC3BC2" w:rsidP="00AC3BC2">
      <w:pPr>
        <w:rPr>
          <w:sz w:val="22"/>
          <w:szCs w:val="22"/>
        </w:rPr>
      </w:pPr>
    </w:p>
    <w:p w14:paraId="73BF2F6F" w14:textId="77777777" w:rsidR="00AC3BC2" w:rsidRPr="00AC3BC2" w:rsidRDefault="00AC3BC2" w:rsidP="00AC3BC2">
      <w:pPr>
        <w:ind w:firstLine="708"/>
        <w:jc w:val="both"/>
        <w:rPr>
          <w:sz w:val="22"/>
          <w:szCs w:val="22"/>
        </w:rPr>
      </w:pPr>
      <w:r w:rsidRPr="00AC3BC2">
        <w:rPr>
          <w:sz w:val="22"/>
          <w:szCs w:val="22"/>
        </w:rPr>
        <w:t xml:space="preserve">Na základe ustanovenia § 4, ods. 6 zákona č. 281/2015 Z. z. o štátnej službe profesionálnych vojakov a o zmene a doplnení niektorých zákonov (ďalej len zákon) bol občan </w:t>
      </w:r>
    </w:p>
    <w:p w14:paraId="088BB1EF" w14:textId="77777777" w:rsidR="00AC3BC2" w:rsidRPr="00AC3BC2" w:rsidRDefault="00AC3BC2" w:rsidP="00AC3BC2">
      <w:pPr>
        <w:tabs>
          <w:tab w:val="left" w:pos="2835"/>
        </w:tabs>
        <w:rPr>
          <w:spacing w:val="-4"/>
          <w:position w:val="-1"/>
          <w:sz w:val="22"/>
          <w:szCs w:val="22"/>
        </w:rPr>
      </w:pPr>
    </w:p>
    <w:p w14:paraId="7235D3FF" w14:textId="77777777" w:rsidR="00AC3BC2" w:rsidRPr="00AC3BC2" w:rsidRDefault="00AC3BC2" w:rsidP="00AC3BC2">
      <w:pPr>
        <w:tabs>
          <w:tab w:val="left" w:pos="2835"/>
        </w:tabs>
        <w:rPr>
          <w:spacing w:val="-4"/>
          <w:position w:val="-1"/>
          <w:sz w:val="22"/>
          <w:szCs w:val="22"/>
        </w:rPr>
      </w:pPr>
    </w:p>
    <w:p w14:paraId="1612C3FE" w14:textId="77777777" w:rsidR="00AC3BC2" w:rsidRPr="00AC3BC2" w:rsidRDefault="00AC3BC2" w:rsidP="00AC3BC2">
      <w:pPr>
        <w:tabs>
          <w:tab w:val="left" w:pos="2694"/>
          <w:tab w:val="left" w:leader="dot" w:pos="9639"/>
        </w:tabs>
        <w:spacing w:before="200"/>
        <w:rPr>
          <w:sz w:val="22"/>
          <w:szCs w:val="22"/>
        </w:rPr>
      </w:pPr>
      <w:r w:rsidRPr="00AC3BC2">
        <w:rPr>
          <w:spacing w:val="-4"/>
          <w:position w:val="-1"/>
          <w:sz w:val="22"/>
          <w:szCs w:val="22"/>
        </w:rPr>
        <w:t xml:space="preserve">Meno a priezvisko, titul       ............................................................................................................................................    </w:t>
      </w:r>
      <w:r w:rsidRPr="00AC3BC2">
        <w:rPr>
          <w:spacing w:val="-4"/>
          <w:position w:val="-1"/>
          <w:sz w:val="22"/>
          <w:szCs w:val="22"/>
        </w:rPr>
        <w:tab/>
      </w:r>
      <w:r w:rsidRPr="00AC3BC2">
        <w:rPr>
          <w:spacing w:val="-4"/>
          <w:position w:val="-1"/>
          <w:sz w:val="22"/>
          <w:szCs w:val="22"/>
        </w:rPr>
        <w:tab/>
      </w:r>
    </w:p>
    <w:p w14:paraId="68F59F8B" w14:textId="77777777" w:rsidR="00AC3BC2" w:rsidRPr="00AC3BC2" w:rsidRDefault="00AC3BC2" w:rsidP="00AC3BC2">
      <w:pPr>
        <w:tabs>
          <w:tab w:val="left" w:pos="2694"/>
          <w:tab w:val="left" w:leader="dot" w:pos="9639"/>
        </w:tabs>
        <w:spacing w:before="200"/>
        <w:rPr>
          <w:sz w:val="22"/>
          <w:szCs w:val="22"/>
        </w:rPr>
      </w:pPr>
      <w:r w:rsidRPr="00AC3BC2">
        <w:rPr>
          <w:sz w:val="22"/>
          <w:szCs w:val="22"/>
        </w:rPr>
        <w:t xml:space="preserve">Dátum a miesto narodenia ................................................................................................................................. </w:t>
      </w:r>
      <w:r w:rsidRPr="00AC3BC2">
        <w:rPr>
          <w:sz w:val="22"/>
          <w:szCs w:val="22"/>
        </w:rPr>
        <w:tab/>
      </w:r>
      <w:r w:rsidRPr="00AC3BC2">
        <w:rPr>
          <w:spacing w:val="-4"/>
          <w:position w:val="-1"/>
          <w:sz w:val="22"/>
          <w:szCs w:val="22"/>
        </w:rPr>
        <w:tab/>
      </w:r>
    </w:p>
    <w:p w14:paraId="31F68125" w14:textId="77777777" w:rsidR="00AC3BC2" w:rsidRPr="00AC3BC2" w:rsidRDefault="00AC3BC2" w:rsidP="00AC3BC2">
      <w:pPr>
        <w:jc w:val="both"/>
        <w:rPr>
          <w:sz w:val="22"/>
          <w:szCs w:val="22"/>
        </w:rPr>
      </w:pPr>
    </w:p>
    <w:p w14:paraId="58C546A0" w14:textId="77777777" w:rsidR="00AC3BC2" w:rsidRPr="00AC3BC2" w:rsidRDefault="00AC3BC2" w:rsidP="00AC3BC2">
      <w:pPr>
        <w:jc w:val="both"/>
        <w:rPr>
          <w:sz w:val="22"/>
          <w:szCs w:val="22"/>
        </w:rPr>
      </w:pPr>
      <w:r w:rsidRPr="00AC3BC2">
        <w:rPr>
          <w:sz w:val="22"/>
          <w:szCs w:val="22"/>
        </w:rPr>
        <w:t>oboznámený s týmto ustanovením zákona týkajúcim sa zákazu diskriminácie:</w:t>
      </w:r>
    </w:p>
    <w:p w14:paraId="23334E54" w14:textId="77777777" w:rsidR="00AC3BC2" w:rsidRPr="00AC3BC2" w:rsidRDefault="00AC3BC2" w:rsidP="00AC3BC2">
      <w:pPr>
        <w:jc w:val="center"/>
        <w:rPr>
          <w:sz w:val="22"/>
          <w:szCs w:val="22"/>
        </w:rPr>
      </w:pPr>
    </w:p>
    <w:p w14:paraId="0250BD11" w14:textId="77777777" w:rsidR="00AC3BC2" w:rsidRPr="00AC3BC2" w:rsidRDefault="00AC3BC2" w:rsidP="00AC3BC2">
      <w:pPr>
        <w:jc w:val="center"/>
        <w:rPr>
          <w:sz w:val="22"/>
          <w:szCs w:val="22"/>
        </w:rPr>
      </w:pPr>
      <w:r w:rsidRPr="00AC3BC2">
        <w:rPr>
          <w:sz w:val="22"/>
          <w:szCs w:val="22"/>
        </w:rPr>
        <w:t>§ 4</w:t>
      </w:r>
    </w:p>
    <w:p w14:paraId="6E71F2C4" w14:textId="77777777" w:rsidR="00AC3BC2" w:rsidRPr="00AC3BC2" w:rsidRDefault="00AC3BC2" w:rsidP="00AC3BC2">
      <w:pPr>
        <w:jc w:val="center"/>
        <w:rPr>
          <w:sz w:val="22"/>
          <w:szCs w:val="22"/>
        </w:rPr>
      </w:pPr>
      <w:r w:rsidRPr="00AC3BC2">
        <w:rPr>
          <w:sz w:val="22"/>
          <w:szCs w:val="22"/>
        </w:rPr>
        <w:t>Zákaz diskriminácie</w:t>
      </w:r>
    </w:p>
    <w:p w14:paraId="247B2EE3" w14:textId="77777777" w:rsidR="00AC3BC2" w:rsidRPr="00AC3BC2" w:rsidRDefault="00AC3BC2" w:rsidP="00AC3BC2">
      <w:pPr>
        <w:rPr>
          <w:sz w:val="22"/>
          <w:szCs w:val="22"/>
        </w:rPr>
      </w:pPr>
    </w:p>
    <w:p w14:paraId="24C2713D" w14:textId="77777777" w:rsidR="00AC3BC2" w:rsidRPr="00AC3BC2" w:rsidRDefault="00AC3BC2" w:rsidP="00020521">
      <w:pPr>
        <w:widowControl/>
        <w:numPr>
          <w:ilvl w:val="0"/>
          <w:numId w:val="93"/>
        </w:numPr>
        <w:autoSpaceDE/>
        <w:autoSpaceDN/>
        <w:ind w:left="426" w:hanging="502"/>
        <w:jc w:val="both"/>
        <w:rPr>
          <w:sz w:val="22"/>
          <w:szCs w:val="22"/>
        </w:rPr>
      </w:pPr>
      <w:r w:rsidRPr="00AC3BC2">
        <w:rPr>
          <w:sz w:val="22"/>
          <w:szCs w:val="22"/>
        </w:rPr>
        <w:t>Služobný úrad je povinný zaobchádzať s občanom a profesionálnym vojakom v súlade so zásadou rovnakého zaobchádzania ustanovenou osobitným predpisom,</w:t>
      </w:r>
      <w:r w:rsidRPr="00AC3BC2">
        <w:rPr>
          <w:rStyle w:val="Odkaznapoznmkupodiarou"/>
          <w:sz w:val="22"/>
          <w:szCs w:val="22"/>
        </w:rPr>
        <w:footnoteReference w:id="39"/>
      </w:r>
      <w:r w:rsidRPr="00AC3BC2">
        <w:rPr>
          <w:sz w:val="22"/>
          <w:szCs w:val="22"/>
        </w:rPr>
        <w:t>) najmä ak ide o podmienky prijatia do štátnej služby, podmienky výkonu štátnej služby, odmeňovanie a iné plnenie peňažnej hodnoty a nepeňažnej hodnoty poskytované v súvislosti s výkonom štátnej služby, vzdelávanie a skončenie štátnej služby.</w:t>
      </w:r>
    </w:p>
    <w:p w14:paraId="527F0288" w14:textId="77777777" w:rsidR="00AC3BC2" w:rsidRPr="00AC3BC2" w:rsidRDefault="00AC3BC2" w:rsidP="00020521">
      <w:pPr>
        <w:widowControl/>
        <w:numPr>
          <w:ilvl w:val="0"/>
          <w:numId w:val="93"/>
        </w:numPr>
        <w:autoSpaceDE/>
        <w:autoSpaceDN/>
        <w:spacing w:before="120"/>
        <w:ind w:left="426" w:hanging="502"/>
        <w:jc w:val="both"/>
        <w:rPr>
          <w:sz w:val="22"/>
          <w:szCs w:val="22"/>
        </w:rPr>
      </w:pPr>
      <w:r w:rsidRPr="00AC3BC2">
        <w:rPr>
          <w:sz w:val="22"/>
          <w:szCs w:val="22"/>
        </w:rPr>
        <w:t>V súlade so zásadou rovnakého zaobchádzania sa zakazuje diskriminácia občana a profesionálneho vojaka z dôvodu pohlavia, náboženského vyznania alebo viery, rasového pôvodu, príslušnosti k národnosti alebo etnickej skupine, sexuálnej orientácie, manželského stavu a rodinného stavu, povinností k rodine, farby pleti, jazyka, politického alebo iného zmýšľania, národného alebo sociálneho pôvodu, majetku, rodu alebo iného postavenia alebo z dôvodu oznámenia kriminality alebo inej protispoločenskej činnosti</w:t>
      </w:r>
      <w:r w:rsidRPr="00AC3BC2">
        <w:rPr>
          <w:rStyle w:val="Odkaznapoznmkupodiarou"/>
          <w:sz w:val="22"/>
          <w:szCs w:val="22"/>
        </w:rPr>
        <w:footnoteReference w:id="40"/>
      </w:r>
      <w:r w:rsidRPr="00AC3BC2">
        <w:rPr>
          <w:sz w:val="22"/>
          <w:szCs w:val="22"/>
        </w:rPr>
        <w:t>).</w:t>
      </w:r>
    </w:p>
    <w:p w14:paraId="6D90FF49" w14:textId="77777777" w:rsidR="00AC3BC2" w:rsidRPr="00AC3BC2" w:rsidRDefault="00AC3BC2" w:rsidP="00020521">
      <w:pPr>
        <w:widowControl/>
        <w:numPr>
          <w:ilvl w:val="0"/>
          <w:numId w:val="93"/>
        </w:numPr>
        <w:autoSpaceDE/>
        <w:autoSpaceDN/>
        <w:spacing w:before="120"/>
        <w:ind w:left="426" w:hanging="502"/>
        <w:jc w:val="both"/>
        <w:rPr>
          <w:sz w:val="22"/>
          <w:szCs w:val="22"/>
        </w:rPr>
      </w:pPr>
      <w:r w:rsidRPr="00AC3BC2">
        <w:rPr>
          <w:sz w:val="22"/>
          <w:szCs w:val="22"/>
        </w:rPr>
        <w:t>Výkon práv a povinností vyplývajúcich zo štátnej služby musí byť v súlade s dobrými mravmi. Nikto nesmie tieto práva a povinnosti zneužívať na ujmu druhého.</w:t>
      </w:r>
    </w:p>
    <w:p w14:paraId="6E9E723A" w14:textId="77777777" w:rsidR="00AC3BC2" w:rsidRPr="00AC3BC2" w:rsidRDefault="00AC3BC2" w:rsidP="00020521">
      <w:pPr>
        <w:widowControl/>
        <w:numPr>
          <w:ilvl w:val="0"/>
          <w:numId w:val="93"/>
        </w:numPr>
        <w:autoSpaceDE/>
        <w:autoSpaceDN/>
        <w:spacing w:before="120"/>
        <w:ind w:left="426" w:hanging="502"/>
        <w:jc w:val="both"/>
        <w:rPr>
          <w:sz w:val="22"/>
          <w:szCs w:val="22"/>
        </w:rPr>
      </w:pPr>
      <w:r w:rsidRPr="00AC3BC2">
        <w:rPr>
          <w:sz w:val="22"/>
          <w:szCs w:val="22"/>
        </w:rPr>
        <w:t>Občan pri prijímaní do štátnej služby alebo profesionálny vojak, ktorý sa domnieva, že jeho práva alebo právom chránené záujmy boli dotknuté nedodržaním zásady rovnakého zaobchádzania, sa môže domáhať ochrany v služobnom úrade alebo na súde.</w:t>
      </w:r>
      <w:r w:rsidRPr="00AC3BC2">
        <w:rPr>
          <w:sz w:val="22"/>
          <w:szCs w:val="22"/>
          <w:vertAlign w:val="superscript"/>
        </w:rPr>
        <w:t>1</w:t>
      </w:r>
      <w:r w:rsidRPr="00AC3BC2">
        <w:rPr>
          <w:sz w:val="22"/>
          <w:szCs w:val="22"/>
        </w:rPr>
        <w:t>).</w:t>
      </w:r>
    </w:p>
    <w:p w14:paraId="4F910BB0" w14:textId="77777777" w:rsidR="00AC3BC2" w:rsidRPr="00AC3BC2" w:rsidRDefault="00AC3BC2" w:rsidP="00020521">
      <w:pPr>
        <w:widowControl/>
        <w:numPr>
          <w:ilvl w:val="0"/>
          <w:numId w:val="93"/>
        </w:numPr>
        <w:autoSpaceDE/>
        <w:autoSpaceDN/>
        <w:spacing w:before="120"/>
        <w:ind w:left="426" w:hanging="502"/>
        <w:jc w:val="both"/>
        <w:rPr>
          <w:sz w:val="22"/>
          <w:szCs w:val="22"/>
        </w:rPr>
      </w:pPr>
      <w:r w:rsidRPr="00AC3BC2">
        <w:rPr>
          <w:sz w:val="22"/>
          <w:szCs w:val="22"/>
        </w:rPr>
        <w:t>Služobný úrad alebo veliteľ nesmie profesionálneho vojaka žiadnym spôsobom postihovať alebo znevýhodňovať preto, že sa zákonným spôsobom domáha svojich práv vyplývajúcich z výkonu štátnej služby alebo z uplatňovania zásady rovnakého zaobchádzania.</w:t>
      </w:r>
    </w:p>
    <w:p w14:paraId="0A7A3914" w14:textId="77777777" w:rsidR="00AC3BC2" w:rsidRPr="00AC3BC2" w:rsidRDefault="00AC3BC2" w:rsidP="00AC3BC2">
      <w:pPr>
        <w:pStyle w:val="Odsekzoznamu"/>
        <w:ind w:left="0"/>
        <w:rPr>
          <w:sz w:val="22"/>
          <w:szCs w:val="22"/>
        </w:rPr>
      </w:pPr>
    </w:p>
    <w:p w14:paraId="0DEC7B73" w14:textId="77777777" w:rsidR="00AC3BC2" w:rsidRPr="00AC3BC2" w:rsidRDefault="00AC3BC2" w:rsidP="00AC3BC2">
      <w:pPr>
        <w:rPr>
          <w:sz w:val="22"/>
          <w:szCs w:val="22"/>
        </w:rPr>
      </w:pPr>
    </w:p>
    <w:p w14:paraId="4448B3AF" w14:textId="77777777" w:rsidR="00AC3BC2" w:rsidRPr="00AC3BC2" w:rsidRDefault="00AC3BC2" w:rsidP="00AC3BC2">
      <w:pPr>
        <w:rPr>
          <w:sz w:val="22"/>
          <w:szCs w:val="22"/>
        </w:rPr>
      </w:pPr>
    </w:p>
    <w:p w14:paraId="3422104D" w14:textId="77777777" w:rsidR="00AC3BC2" w:rsidRPr="00AC3BC2" w:rsidRDefault="00AC3BC2" w:rsidP="00AC3BC2">
      <w:pPr>
        <w:tabs>
          <w:tab w:val="left" w:leader="dot" w:pos="2977"/>
          <w:tab w:val="left" w:leader="dot" w:pos="5245"/>
        </w:tabs>
        <w:rPr>
          <w:sz w:val="22"/>
          <w:szCs w:val="22"/>
        </w:rPr>
      </w:pPr>
      <w:r w:rsidRPr="00AC3BC2">
        <w:rPr>
          <w:sz w:val="22"/>
          <w:szCs w:val="22"/>
        </w:rPr>
        <w:t xml:space="preserve">V </w:t>
      </w:r>
      <w:r w:rsidRPr="00AC3BC2">
        <w:rPr>
          <w:sz w:val="22"/>
          <w:szCs w:val="22"/>
        </w:rPr>
        <w:tab/>
        <w:t xml:space="preserve"> dňa </w:t>
      </w:r>
      <w:r w:rsidRPr="00AC3BC2">
        <w:rPr>
          <w:sz w:val="22"/>
          <w:szCs w:val="22"/>
        </w:rPr>
        <w:tab/>
      </w:r>
    </w:p>
    <w:p w14:paraId="19D817A4" w14:textId="77777777" w:rsidR="00AC3BC2" w:rsidRPr="00AC3BC2" w:rsidRDefault="00AC3BC2" w:rsidP="00AC3BC2">
      <w:pPr>
        <w:tabs>
          <w:tab w:val="left" w:leader="underscore" w:pos="9639"/>
        </w:tabs>
        <w:ind w:left="5670"/>
        <w:jc w:val="center"/>
        <w:rPr>
          <w:sz w:val="22"/>
          <w:szCs w:val="22"/>
        </w:rPr>
      </w:pPr>
      <w:r w:rsidRPr="00AC3BC2">
        <w:rPr>
          <w:sz w:val="22"/>
          <w:szCs w:val="22"/>
        </w:rPr>
        <w:tab/>
      </w:r>
    </w:p>
    <w:p w14:paraId="22B3E27F" w14:textId="77777777" w:rsidR="005E19C2" w:rsidRPr="00AC3BC2" w:rsidRDefault="005E19C2" w:rsidP="00647DA2">
      <w:pPr>
        <w:pStyle w:val="Zkladntext"/>
        <w:rPr>
          <w:b/>
          <w:bCs/>
          <w:color w:val="000000" w:themeColor="text1"/>
          <w:sz w:val="22"/>
          <w:szCs w:val="22"/>
        </w:rPr>
      </w:pPr>
    </w:p>
    <w:p w14:paraId="69A9CA36" w14:textId="77777777" w:rsidR="005E19C2" w:rsidRPr="00AC3BC2" w:rsidRDefault="005E19C2" w:rsidP="00647DA2">
      <w:pPr>
        <w:pStyle w:val="Zkladntext"/>
        <w:rPr>
          <w:b/>
          <w:bCs/>
          <w:color w:val="000000" w:themeColor="text1"/>
          <w:sz w:val="22"/>
          <w:szCs w:val="22"/>
        </w:rPr>
      </w:pPr>
    </w:p>
    <w:p w14:paraId="1F7E6937" w14:textId="77777777" w:rsidR="005E19C2" w:rsidRDefault="005E19C2" w:rsidP="00647DA2">
      <w:pPr>
        <w:pStyle w:val="Zkladntext"/>
        <w:rPr>
          <w:b/>
          <w:bCs/>
          <w:color w:val="000000" w:themeColor="text1"/>
          <w:sz w:val="22"/>
          <w:szCs w:val="22"/>
        </w:rPr>
      </w:pPr>
    </w:p>
    <w:p w14:paraId="251BAB14" w14:textId="77777777" w:rsidR="005E19C2" w:rsidRDefault="005E19C2" w:rsidP="00647DA2">
      <w:pPr>
        <w:pStyle w:val="Zkladntext"/>
        <w:rPr>
          <w:b/>
          <w:bCs/>
          <w:color w:val="000000" w:themeColor="text1"/>
          <w:sz w:val="22"/>
          <w:szCs w:val="22"/>
        </w:rPr>
      </w:pPr>
    </w:p>
    <w:p w14:paraId="47E2EEE4" w14:textId="4C7CD4B9" w:rsidR="00AC3BC2" w:rsidRDefault="00AC3BC2" w:rsidP="00AC3BC2">
      <w:pPr>
        <w:pStyle w:val="Zkladntext"/>
        <w:rPr>
          <w:b/>
          <w:bCs/>
          <w:color w:val="000000" w:themeColor="text1"/>
          <w:sz w:val="22"/>
          <w:szCs w:val="22"/>
        </w:rPr>
      </w:pPr>
      <w:r>
        <w:rPr>
          <w:b/>
          <w:bCs/>
          <w:color w:val="000000" w:themeColor="text1"/>
          <w:sz w:val="22"/>
          <w:szCs w:val="22"/>
        </w:rPr>
        <w:lastRenderedPageBreak/>
        <w:t>4</w:t>
      </w:r>
      <w:r w:rsidRPr="006F26E8">
        <w:rPr>
          <w:b/>
          <w:bCs/>
          <w:color w:val="000000" w:themeColor="text1"/>
          <w:sz w:val="22"/>
          <w:szCs w:val="22"/>
        </w:rPr>
        <w:t>. Vzor tlačiva „</w:t>
      </w:r>
      <w:r w:rsidR="00111E2E">
        <w:rPr>
          <w:b/>
          <w:bCs/>
          <w:color w:val="000000" w:themeColor="text1"/>
          <w:sz w:val="22"/>
          <w:szCs w:val="22"/>
        </w:rPr>
        <w:t xml:space="preserve">Potvrdenie </w:t>
      </w:r>
      <w:r w:rsidR="00111E2E" w:rsidRPr="00AC3BC2">
        <w:rPr>
          <w:b/>
          <w:bCs/>
          <w:position w:val="-1"/>
          <w:sz w:val="22"/>
          <w:szCs w:val="22"/>
        </w:rPr>
        <w:t>ošetrujúceho lekára o spôsobilosti vykonať previerku fyzickej zdatnosti</w:t>
      </w:r>
      <w:r w:rsidRPr="006F26E8">
        <w:rPr>
          <w:b/>
          <w:bCs/>
          <w:color w:val="000000" w:themeColor="text1"/>
          <w:sz w:val="22"/>
          <w:szCs w:val="22"/>
        </w:rPr>
        <w:t>“</w:t>
      </w:r>
    </w:p>
    <w:p w14:paraId="782F0122" w14:textId="77777777" w:rsidR="005E19C2" w:rsidRDefault="005E19C2" w:rsidP="00647DA2">
      <w:pPr>
        <w:pStyle w:val="Zkladntext"/>
        <w:rPr>
          <w:b/>
          <w:bCs/>
          <w:color w:val="000000" w:themeColor="text1"/>
          <w:sz w:val="22"/>
          <w:szCs w:val="22"/>
        </w:rPr>
      </w:pPr>
    </w:p>
    <w:p w14:paraId="6F0A8125" w14:textId="77777777" w:rsidR="005E19C2" w:rsidRDefault="005E19C2" w:rsidP="00647DA2">
      <w:pPr>
        <w:pStyle w:val="Zkladntext"/>
        <w:rPr>
          <w:b/>
          <w:bCs/>
          <w:color w:val="000000" w:themeColor="text1"/>
          <w:sz w:val="22"/>
          <w:szCs w:val="22"/>
        </w:rPr>
      </w:pPr>
    </w:p>
    <w:p w14:paraId="3ADBD502" w14:textId="77777777" w:rsidR="00AC3BC2" w:rsidRPr="00AC3BC2" w:rsidRDefault="00AC3BC2" w:rsidP="00AC3BC2">
      <w:pPr>
        <w:jc w:val="center"/>
        <w:rPr>
          <w:b/>
          <w:bCs/>
          <w:spacing w:val="60"/>
          <w:sz w:val="22"/>
          <w:szCs w:val="22"/>
        </w:rPr>
      </w:pPr>
      <w:r w:rsidRPr="00AC3BC2">
        <w:rPr>
          <w:b/>
          <w:bCs/>
          <w:spacing w:val="60"/>
          <w:sz w:val="22"/>
          <w:szCs w:val="22"/>
        </w:rPr>
        <w:t>POTVRDENIE</w:t>
      </w:r>
    </w:p>
    <w:p w14:paraId="1E877549" w14:textId="77777777" w:rsidR="00AC3BC2" w:rsidRPr="00AC3BC2" w:rsidRDefault="00AC3BC2" w:rsidP="00AC3BC2">
      <w:pPr>
        <w:spacing w:after="480"/>
        <w:jc w:val="center"/>
        <w:rPr>
          <w:b/>
          <w:bCs/>
          <w:position w:val="-1"/>
          <w:sz w:val="22"/>
          <w:szCs w:val="22"/>
        </w:rPr>
      </w:pPr>
      <w:r w:rsidRPr="00AC3BC2">
        <w:rPr>
          <w:b/>
          <w:bCs/>
          <w:position w:val="-1"/>
          <w:sz w:val="22"/>
          <w:szCs w:val="22"/>
        </w:rPr>
        <w:t>ošetrujúceho lekára o spôsobilosti vykonať previerku fyzickej zdatnosti</w:t>
      </w:r>
    </w:p>
    <w:p w14:paraId="4DAB36E7" w14:textId="77777777" w:rsidR="00AC3BC2" w:rsidRPr="00AC3BC2" w:rsidRDefault="00AC3BC2" w:rsidP="00AC3BC2">
      <w:pPr>
        <w:ind w:firstLine="567"/>
        <w:jc w:val="both"/>
        <w:rPr>
          <w:bCs/>
          <w:position w:val="-1"/>
          <w:sz w:val="22"/>
          <w:szCs w:val="22"/>
        </w:rPr>
      </w:pPr>
      <w:r w:rsidRPr="00AC3BC2">
        <w:rPr>
          <w:bCs/>
          <w:position w:val="-1"/>
          <w:sz w:val="22"/>
          <w:szCs w:val="22"/>
        </w:rPr>
        <w:t>Podľa § 19 ods. 3 písm. g) a § 18 ods. 3 písm. c) zákona č. 281/2015 Z. z. o štátnej službe profesionálnych vojakov (ďalej len „zákon“) a podľa § 5 a prílohy č. 5 vyhlášky Ministerstva obrany SR č. 446/2022 Z. z.</w:t>
      </w:r>
      <w:r w:rsidRPr="00AC3BC2">
        <w:rPr>
          <w:sz w:val="22"/>
          <w:szCs w:val="22"/>
          <w:lang w:eastAsia="sk-SK"/>
        </w:rPr>
        <w:t xml:space="preserve"> </w:t>
      </w:r>
      <w:r w:rsidRPr="00AC3BC2">
        <w:rPr>
          <w:bCs/>
          <w:position w:val="-1"/>
          <w:sz w:val="22"/>
          <w:szCs w:val="22"/>
        </w:rPr>
        <w:t>o posudzovaní zdravotnej spôsobilosti občana na prijatie do štátnej služby profesionálneho vojaka, o spôsobe posudzovania psychickej spôsobilosti a o previerke fyzickej zdatnosti občana na prijatie do štátnej služby profesionálneho vojaka a o posudzovaní zdravotnej spôsobilosti profesionálneho vojaka na výkon štátnej služby profesionálneho vojaka alebo na výkon funkcie</w:t>
      </w:r>
    </w:p>
    <w:p w14:paraId="3C661D66" w14:textId="77777777" w:rsidR="00AC3BC2" w:rsidRPr="00AC3BC2" w:rsidRDefault="00AC3BC2" w:rsidP="00AC3BC2">
      <w:pPr>
        <w:rPr>
          <w:b/>
          <w:bCs/>
          <w:spacing w:val="-4"/>
          <w:position w:val="-1"/>
          <w:sz w:val="22"/>
          <w:szCs w:val="22"/>
        </w:rPr>
      </w:pPr>
    </w:p>
    <w:p w14:paraId="3482B7F5" w14:textId="77777777" w:rsidR="00AC3BC2" w:rsidRPr="00AC3BC2" w:rsidRDefault="00AC3BC2" w:rsidP="00AC3BC2">
      <w:pPr>
        <w:rPr>
          <w:spacing w:val="-4"/>
          <w:position w:val="-1"/>
          <w:sz w:val="22"/>
          <w:szCs w:val="22"/>
        </w:rPr>
      </w:pPr>
      <w:r w:rsidRPr="00AC3BC2">
        <w:rPr>
          <w:spacing w:val="-4"/>
          <w:position w:val="-1"/>
          <w:sz w:val="22"/>
          <w:szCs w:val="22"/>
        </w:rPr>
        <w:t>potvrdzujem, že</w:t>
      </w:r>
    </w:p>
    <w:p w14:paraId="15D80D0B" w14:textId="44ACF707" w:rsidR="00AC3BC2" w:rsidRPr="00AC3BC2" w:rsidRDefault="00AC3BC2" w:rsidP="00AC3BC2">
      <w:pPr>
        <w:tabs>
          <w:tab w:val="left" w:pos="2835"/>
          <w:tab w:val="left" w:leader="dot" w:pos="9498"/>
        </w:tabs>
        <w:spacing w:before="200"/>
        <w:ind w:left="567"/>
        <w:rPr>
          <w:spacing w:val="-4"/>
          <w:position w:val="-1"/>
          <w:sz w:val="22"/>
          <w:szCs w:val="22"/>
        </w:rPr>
      </w:pPr>
      <w:r w:rsidRPr="00AC3BC2">
        <w:rPr>
          <w:spacing w:val="-4"/>
          <w:position w:val="-1"/>
          <w:sz w:val="22"/>
          <w:szCs w:val="22"/>
        </w:rPr>
        <w:t>titul, meno a priezvisko</w:t>
      </w:r>
      <w:r w:rsidRPr="00AC3BC2">
        <w:rPr>
          <w:spacing w:val="-4"/>
          <w:position w:val="-1"/>
          <w:sz w:val="22"/>
          <w:szCs w:val="22"/>
        </w:rPr>
        <w:tab/>
      </w:r>
      <w:r>
        <w:rPr>
          <w:spacing w:val="-4"/>
          <w:position w:val="-1"/>
          <w:sz w:val="22"/>
          <w:szCs w:val="22"/>
        </w:rPr>
        <w:t xml:space="preserve">    ..............................................................................................................................</w:t>
      </w:r>
      <w:r w:rsidRPr="00AC3BC2">
        <w:rPr>
          <w:spacing w:val="-4"/>
          <w:position w:val="-1"/>
          <w:sz w:val="22"/>
          <w:szCs w:val="22"/>
        </w:rPr>
        <w:t>,</w:t>
      </w:r>
    </w:p>
    <w:p w14:paraId="1C792D13" w14:textId="4974FCA3" w:rsidR="00AC3BC2" w:rsidRPr="00AC3BC2" w:rsidRDefault="00AC3BC2" w:rsidP="00AC3BC2">
      <w:pPr>
        <w:tabs>
          <w:tab w:val="left" w:pos="2835"/>
          <w:tab w:val="left" w:leader="dot" w:pos="9498"/>
        </w:tabs>
        <w:spacing w:before="200"/>
        <w:ind w:left="567"/>
        <w:rPr>
          <w:spacing w:val="-4"/>
          <w:position w:val="-1"/>
          <w:sz w:val="22"/>
          <w:szCs w:val="22"/>
        </w:rPr>
      </w:pPr>
      <w:r w:rsidRPr="00AC3BC2">
        <w:rPr>
          <w:sz w:val="22"/>
          <w:szCs w:val="22"/>
        </w:rPr>
        <w:t>dátum a miesto narodenia</w:t>
      </w:r>
      <w:r w:rsidRPr="00AC3BC2">
        <w:rPr>
          <w:sz w:val="22"/>
          <w:szCs w:val="22"/>
        </w:rPr>
        <w:tab/>
      </w:r>
      <w:r>
        <w:rPr>
          <w:sz w:val="22"/>
          <w:szCs w:val="22"/>
        </w:rPr>
        <w:t xml:space="preserve">    </w:t>
      </w:r>
      <w:r>
        <w:rPr>
          <w:spacing w:val="-4"/>
          <w:position w:val="-1"/>
          <w:sz w:val="22"/>
          <w:szCs w:val="22"/>
        </w:rPr>
        <w:t>.............................................................................................................................</w:t>
      </w:r>
      <w:r w:rsidRPr="00AC3BC2">
        <w:rPr>
          <w:spacing w:val="-4"/>
          <w:position w:val="-1"/>
          <w:sz w:val="22"/>
          <w:szCs w:val="22"/>
        </w:rPr>
        <w:t>,</w:t>
      </w:r>
    </w:p>
    <w:p w14:paraId="6FC2EFB7" w14:textId="1D06B90F" w:rsidR="00AC3BC2" w:rsidRPr="00AC3BC2" w:rsidRDefault="00AC3BC2" w:rsidP="00AC3BC2">
      <w:pPr>
        <w:tabs>
          <w:tab w:val="left" w:pos="2835"/>
          <w:tab w:val="left" w:leader="dot" w:pos="9498"/>
        </w:tabs>
        <w:spacing w:before="200"/>
        <w:ind w:left="567"/>
        <w:rPr>
          <w:spacing w:val="-4"/>
          <w:position w:val="-1"/>
          <w:sz w:val="22"/>
          <w:szCs w:val="22"/>
        </w:rPr>
      </w:pPr>
      <w:r w:rsidRPr="00AC3BC2">
        <w:rPr>
          <w:sz w:val="22"/>
          <w:szCs w:val="22"/>
        </w:rPr>
        <w:t>adresa trvalého bydliska</w:t>
      </w:r>
      <w:r w:rsidRPr="00AC3BC2">
        <w:rPr>
          <w:sz w:val="22"/>
          <w:szCs w:val="22"/>
        </w:rPr>
        <w:tab/>
      </w:r>
      <w:r w:rsidR="00111E2E">
        <w:rPr>
          <w:sz w:val="22"/>
          <w:szCs w:val="22"/>
        </w:rPr>
        <w:t xml:space="preserve">    </w:t>
      </w:r>
      <w:r w:rsidR="00111E2E">
        <w:rPr>
          <w:spacing w:val="-4"/>
          <w:position w:val="-1"/>
          <w:sz w:val="22"/>
          <w:szCs w:val="22"/>
        </w:rPr>
        <w:t>.............................................................................................................................</w:t>
      </w:r>
      <w:r w:rsidR="00111E2E" w:rsidRPr="00AC3BC2">
        <w:rPr>
          <w:spacing w:val="-4"/>
          <w:position w:val="-1"/>
          <w:sz w:val="22"/>
          <w:szCs w:val="22"/>
        </w:rPr>
        <w:t>,</w:t>
      </w:r>
      <w:r w:rsidRPr="00AC3BC2">
        <w:rPr>
          <w:spacing w:val="-4"/>
          <w:position w:val="-1"/>
          <w:sz w:val="22"/>
          <w:szCs w:val="22"/>
        </w:rPr>
        <w:tab/>
      </w:r>
    </w:p>
    <w:p w14:paraId="24733A11" w14:textId="77777777" w:rsidR="00AC3BC2" w:rsidRPr="00AC3BC2" w:rsidRDefault="00AC3BC2" w:rsidP="00AC3BC2">
      <w:pPr>
        <w:rPr>
          <w:sz w:val="22"/>
          <w:szCs w:val="22"/>
        </w:rPr>
      </w:pPr>
    </w:p>
    <w:p w14:paraId="738757F1" w14:textId="77777777" w:rsidR="00AC3BC2" w:rsidRPr="00AC3BC2" w:rsidRDefault="00AC3BC2" w:rsidP="00AC3BC2">
      <w:pPr>
        <w:adjustRightInd w:val="0"/>
        <w:ind w:firstLine="567"/>
        <w:jc w:val="both"/>
        <w:rPr>
          <w:sz w:val="22"/>
          <w:szCs w:val="22"/>
        </w:rPr>
      </w:pPr>
      <w:r w:rsidRPr="00AC3BC2">
        <w:rPr>
          <w:sz w:val="22"/>
          <w:szCs w:val="22"/>
        </w:rPr>
        <w:t>menovaný(á) je zdravotne spôsobilý(á) vykonať previerku fyzickej zdatnosti na účely splnenia podmienok pre prijatie do štátnej služby profesionálneho vojaka v rozsahu vykonania povinnej disciplíny a 2 voliteľných disciplín.</w:t>
      </w:r>
    </w:p>
    <w:p w14:paraId="2A45BA7A" w14:textId="77777777" w:rsidR="00AC3BC2" w:rsidRPr="00AC3BC2" w:rsidRDefault="00AC3BC2" w:rsidP="00AC3BC2">
      <w:pPr>
        <w:adjustRightInd w:val="0"/>
        <w:ind w:firstLine="567"/>
        <w:jc w:val="both"/>
        <w:rPr>
          <w:sz w:val="22"/>
          <w:szCs w:val="22"/>
        </w:rPr>
      </w:pPr>
    </w:p>
    <w:p w14:paraId="500FB2F6" w14:textId="77777777" w:rsidR="00AC3BC2" w:rsidRPr="00AC3BC2" w:rsidRDefault="00AC3BC2" w:rsidP="00AC3BC2">
      <w:pPr>
        <w:adjustRightInd w:val="0"/>
        <w:jc w:val="both"/>
        <w:rPr>
          <w:sz w:val="22"/>
          <w:szCs w:val="22"/>
        </w:rPr>
      </w:pPr>
      <w:r w:rsidRPr="00AC3BC2">
        <w:rPr>
          <w:b/>
          <w:sz w:val="22"/>
          <w:szCs w:val="22"/>
        </w:rPr>
        <w:t>Povinná disciplína:</w:t>
      </w:r>
      <w:r w:rsidRPr="00AC3BC2">
        <w:rPr>
          <w:sz w:val="22"/>
          <w:szCs w:val="22"/>
        </w:rPr>
        <w:t xml:space="preserve"> beh na 12 minút,</w:t>
      </w:r>
    </w:p>
    <w:p w14:paraId="05515CA4" w14:textId="77777777" w:rsidR="00AC3BC2" w:rsidRPr="00AC3BC2" w:rsidRDefault="00AC3BC2" w:rsidP="00AC3BC2">
      <w:pPr>
        <w:adjustRightInd w:val="0"/>
        <w:jc w:val="both"/>
        <w:rPr>
          <w:b/>
          <w:sz w:val="22"/>
          <w:szCs w:val="22"/>
        </w:rPr>
      </w:pPr>
      <w:r w:rsidRPr="00AC3BC2">
        <w:rPr>
          <w:b/>
          <w:sz w:val="22"/>
          <w:szCs w:val="22"/>
        </w:rPr>
        <w:t>voliteľné disciplíny:</w:t>
      </w:r>
    </w:p>
    <w:p w14:paraId="1D5BA7D1" w14:textId="77777777" w:rsidR="00AC3BC2" w:rsidRPr="00AC3BC2" w:rsidRDefault="00AC3BC2" w:rsidP="00AC3BC2">
      <w:pPr>
        <w:adjustRightInd w:val="0"/>
        <w:ind w:left="567"/>
        <w:jc w:val="both"/>
        <w:rPr>
          <w:sz w:val="22"/>
          <w:szCs w:val="22"/>
        </w:rPr>
      </w:pPr>
      <w:r w:rsidRPr="00AC3BC2">
        <w:rPr>
          <w:sz w:val="22"/>
          <w:szCs w:val="22"/>
        </w:rPr>
        <w:t>1. člnkový beh 10 x 10 metrov alebo beh na 60 metrov,</w:t>
      </w:r>
    </w:p>
    <w:p w14:paraId="6041C528" w14:textId="77777777" w:rsidR="00AC3BC2" w:rsidRPr="00AC3BC2" w:rsidRDefault="00AC3BC2" w:rsidP="00AC3BC2">
      <w:pPr>
        <w:adjustRightInd w:val="0"/>
        <w:ind w:left="567"/>
        <w:jc w:val="both"/>
        <w:rPr>
          <w:sz w:val="22"/>
          <w:szCs w:val="22"/>
        </w:rPr>
      </w:pPr>
      <w:r w:rsidRPr="00AC3BC2">
        <w:rPr>
          <w:sz w:val="22"/>
          <w:szCs w:val="22"/>
        </w:rPr>
        <w:t>2. ľah – sed s otáčaním trupu alebo zhyby na hrazde (muži), skok do diaľky z miesta (ženy).</w:t>
      </w:r>
    </w:p>
    <w:p w14:paraId="56356D44" w14:textId="77777777" w:rsidR="00AC3BC2" w:rsidRPr="00AC3BC2" w:rsidRDefault="00AC3BC2" w:rsidP="00AC3BC2">
      <w:pPr>
        <w:adjustRightInd w:val="0"/>
        <w:jc w:val="both"/>
        <w:rPr>
          <w:sz w:val="22"/>
          <w:szCs w:val="22"/>
        </w:rPr>
      </w:pPr>
    </w:p>
    <w:p w14:paraId="5AADAC75" w14:textId="77777777" w:rsidR="00AC3BC2" w:rsidRPr="00AC3BC2" w:rsidRDefault="00AC3BC2" w:rsidP="00AC3BC2">
      <w:pPr>
        <w:adjustRightInd w:val="0"/>
        <w:ind w:firstLine="567"/>
        <w:jc w:val="both"/>
        <w:rPr>
          <w:sz w:val="22"/>
          <w:szCs w:val="22"/>
        </w:rPr>
      </w:pPr>
      <w:r w:rsidRPr="00AC3BC2">
        <w:rPr>
          <w:sz w:val="22"/>
          <w:szCs w:val="22"/>
        </w:rPr>
        <w:t>Toto potvrdenie sa vydáva na základe § 19 ods. 3 písm. g) zákona na účely prijímacieho konania na prijatie do štátnej služby profesionálneho vojaka.</w:t>
      </w:r>
    </w:p>
    <w:p w14:paraId="53BDEDC7" w14:textId="77777777" w:rsidR="00AC3BC2" w:rsidRPr="00AC3BC2" w:rsidRDefault="00AC3BC2" w:rsidP="00AC3BC2">
      <w:pPr>
        <w:adjustRightInd w:val="0"/>
        <w:ind w:firstLine="567"/>
        <w:jc w:val="both"/>
        <w:rPr>
          <w:sz w:val="22"/>
          <w:szCs w:val="22"/>
        </w:rPr>
      </w:pPr>
    </w:p>
    <w:p w14:paraId="3857CD00" w14:textId="77777777" w:rsidR="00AC3BC2" w:rsidRPr="00AC3BC2" w:rsidRDefault="00AC3BC2" w:rsidP="00AC3BC2">
      <w:pPr>
        <w:rPr>
          <w:sz w:val="22"/>
          <w:szCs w:val="22"/>
        </w:rPr>
      </w:pPr>
    </w:p>
    <w:p w14:paraId="1B604D72" w14:textId="77777777" w:rsidR="00AC3BC2" w:rsidRPr="00AC3BC2" w:rsidRDefault="00AC3BC2" w:rsidP="00AC3BC2">
      <w:pPr>
        <w:rPr>
          <w:sz w:val="22"/>
          <w:szCs w:val="22"/>
        </w:rPr>
      </w:pPr>
    </w:p>
    <w:p w14:paraId="5887DD16" w14:textId="77777777" w:rsidR="00AC3BC2" w:rsidRPr="00AC3BC2" w:rsidRDefault="00AC3BC2" w:rsidP="00AC3BC2">
      <w:pPr>
        <w:tabs>
          <w:tab w:val="left" w:leader="dot" w:pos="3261"/>
          <w:tab w:val="left" w:leader="dot" w:pos="6237"/>
        </w:tabs>
        <w:rPr>
          <w:sz w:val="22"/>
          <w:szCs w:val="22"/>
        </w:rPr>
      </w:pPr>
      <w:r w:rsidRPr="00AC3BC2">
        <w:rPr>
          <w:sz w:val="22"/>
          <w:szCs w:val="22"/>
        </w:rPr>
        <w:t xml:space="preserve">V </w:t>
      </w:r>
      <w:r w:rsidRPr="00AC3BC2">
        <w:rPr>
          <w:sz w:val="22"/>
          <w:szCs w:val="22"/>
        </w:rPr>
        <w:tab/>
        <w:t xml:space="preserve"> dňa </w:t>
      </w:r>
      <w:r w:rsidRPr="00AC3BC2">
        <w:rPr>
          <w:sz w:val="22"/>
          <w:szCs w:val="22"/>
        </w:rPr>
        <w:tab/>
      </w:r>
    </w:p>
    <w:p w14:paraId="6F398A8D" w14:textId="77777777" w:rsidR="00AC3BC2" w:rsidRPr="00AC3BC2" w:rsidRDefault="00AC3BC2" w:rsidP="00AC3BC2">
      <w:pPr>
        <w:tabs>
          <w:tab w:val="left" w:leader="dot" w:pos="2552"/>
          <w:tab w:val="left" w:leader="dot" w:pos="4962"/>
        </w:tabs>
        <w:rPr>
          <w:sz w:val="22"/>
          <w:szCs w:val="22"/>
        </w:rPr>
      </w:pPr>
    </w:p>
    <w:p w14:paraId="0D854334" w14:textId="77777777" w:rsidR="00AC3BC2" w:rsidRPr="00AC3BC2" w:rsidRDefault="00AC3BC2" w:rsidP="00AC3BC2">
      <w:pPr>
        <w:tabs>
          <w:tab w:val="left" w:leader="dot" w:pos="2552"/>
          <w:tab w:val="left" w:leader="dot" w:pos="4962"/>
        </w:tabs>
        <w:rPr>
          <w:sz w:val="22"/>
          <w:szCs w:val="22"/>
        </w:rPr>
      </w:pPr>
    </w:p>
    <w:p w14:paraId="4C6FDEA8" w14:textId="77777777" w:rsidR="00AC3BC2" w:rsidRPr="00AC3BC2" w:rsidRDefault="00AC3BC2" w:rsidP="00AC3BC2">
      <w:pPr>
        <w:tabs>
          <w:tab w:val="left" w:leader="dot" w:pos="2552"/>
          <w:tab w:val="left" w:leader="dot" w:pos="4962"/>
        </w:tabs>
        <w:rPr>
          <w:sz w:val="22"/>
          <w:szCs w:val="22"/>
        </w:rPr>
      </w:pPr>
    </w:p>
    <w:p w14:paraId="7ABDB8C8" w14:textId="77777777" w:rsidR="00AC3BC2" w:rsidRPr="00AC3BC2" w:rsidRDefault="00AC3BC2" w:rsidP="00AC3BC2">
      <w:pPr>
        <w:tabs>
          <w:tab w:val="left" w:leader="dot" w:pos="2552"/>
          <w:tab w:val="left" w:leader="dot" w:pos="4962"/>
        </w:tabs>
        <w:rPr>
          <w:sz w:val="22"/>
          <w:szCs w:val="22"/>
        </w:rPr>
      </w:pPr>
    </w:p>
    <w:p w14:paraId="5B66C41F" w14:textId="77777777" w:rsidR="00AC3BC2" w:rsidRPr="00AC3BC2" w:rsidRDefault="00AC3BC2" w:rsidP="00AC3BC2">
      <w:pPr>
        <w:tabs>
          <w:tab w:val="left" w:leader="underscore" w:pos="9072"/>
        </w:tabs>
        <w:ind w:left="5670"/>
        <w:rPr>
          <w:sz w:val="22"/>
          <w:szCs w:val="22"/>
        </w:rPr>
      </w:pPr>
      <w:r w:rsidRPr="00AC3BC2">
        <w:rPr>
          <w:sz w:val="22"/>
          <w:szCs w:val="22"/>
        </w:rPr>
        <w:t xml:space="preserve">         </w:t>
      </w:r>
      <w:r w:rsidRPr="00AC3BC2">
        <w:rPr>
          <w:sz w:val="22"/>
          <w:szCs w:val="22"/>
        </w:rPr>
        <w:tab/>
      </w:r>
    </w:p>
    <w:p w14:paraId="107EAFA8" w14:textId="77777777" w:rsidR="00AC3BC2" w:rsidRPr="00AC3BC2" w:rsidRDefault="00AC3BC2" w:rsidP="00AC3BC2">
      <w:pPr>
        <w:ind w:left="5670"/>
        <w:jc w:val="center"/>
        <w:rPr>
          <w:sz w:val="22"/>
          <w:szCs w:val="22"/>
        </w:rPr>
      </w:pPr>
      <w:r w:rsidRPr="00AC3BC2">
        <w:rPr>
          <w:sz w:val="22"/>
          <w:szCs w:val="22"/>
        </w:rPr>
        <w:t>odtlačok pečiatky a podpis</w:t>
      </w:r>
    </w:p>
    <w:p w14:paraId="33F4D93F" w14:textId="67258410" w:rsidR="005E19C2" w:rsidRPr="00AC3BC2" w:rsidRDefault="00AC3BC2" w:rsidP="009963FD">
      <w:pPr>
        <w:pStyle w:val="Zkladntext"/>
        <w:ind w:left="6840"/>
        <w:rPr>
          <w:b/>
          <w:bCs/>
          <w:color w:val="000000" w:themeColor="text1"/>
          <w:sz w:val="22"/>
          <w:szCs w:val="22"/>
        </w:rPr>
      </w:pPr>
      <w:r w:rsidRPr="00AC3BC2">
        <w:rPr>
          <w:sz w:val="22"/>
          <w:szCs w:val="22"/>
        </w:rPr>
        <w:t>ošetrujúceho lekára</w:t>
      </w:r>
    </w:p>
    <w:p w14:paraId="06FF12C7" w14:textId="77777777" w:rsidR="005E19C2" w:rsidRPr="00AC3BC2" w:rsidRDefault="005E19C2" w:rsidP="00647DA2">
      <w:pPr>
        <w:pStyle w:val="Zkladntext"/>
        <w:rPr>
          <w:b/>
          <w:bCs/>
          <w:color w:val="000000" w:themeColor="text1"/>
          <w:sz w:val="22"/>
          <w:szCs w:val="22"/>
        </w:rPr>
      </w:pPr>
    </w:p>
    <w:p w14:paraId="56799951" w14:textId="77777777" w:rsidR="005E19C2" w:rsidRPr="00AC3BC2" w:rsidRDefault="005E19C2" w:rsidP="00647DA2">
      <w:pPr>
        <w:pStyle w:val="Zkladntext"/>
        <w:rPr>
          <w:b/>
          <w:bCs/>
          <w:color w:val="000000" w:themeColor="text1"/>
          <w:sz w:val="22"/>
          <w:szCs w:val="22"/>
        </w:rPr>
      </w:pPr>
    </w:p>
    <w:p w14:paraId="076FFFD1" w14:textId="77777777" w:rsidR="005E19C2" w:rsidRDefault="005E19C2" w:rsidP="00647DA2">
      <w:pPr>
        <w:pStyle w:val="Zkladntext"/>
        <w:rPr>
          <w:b/>
          <w:bCs/>
          <w:color w:val="000000" w:themeColor="text1"/>
          <w:sz w:val="22"/>
          <w:szCs w:val="22"/>
        </w:rPr>
      </w:pPr>
    </w:p>
    <w:p w14:paraId="5826BE86" w14:textId="77777777" w:rsidR="005E19C2" w:rsidRDefault="005E19C2" w:rsidP="00647DA2">
      <w:pPr>
        <w:pStyle w:val="Zkladntext"/>
        <w:rPr>
          <w:b/>
          <w:bCs/>
          <w:color w:val="000000" w:themeColor="text1"/>
          <w:sz w:val="22"/>
          <w:szCs w:val="22"/>
        </w:rPr>
      </w:pPr>
    </w:p>
    <w:p w14:paraId="25DD2F4A" w14:textId="77777777" w:rsidR="005E19C2" w:rsidRDefault="005E19C2" w:rsidP="00647DA2">
      <w:pPr>
        <w:pStyle w:val="Zkladntext"/>
        <w:rPr>
          <w:b/>
          <w:bCs/>
          <w:color w:val="000000" w:themeColor="text1"/>
          <w:sz w:val="22"/>
          <w:szCs w:val="22"/>
        </w:rPr>
      </w:pPr>
    </w:p>
    <w:p w14:paraId="1A2BDE24" w14:textId="77777777" w:rsidR="005E19C2" w:rsidRDefault="005E19C2" w:rsidP="00647DA2">
      <w:pPr>
        <w:pStyle w:val="Zkladntext"/>
        <w:rPr>
          <w:b/>
          <w:bCs/>
          <w:color w:val="000000" w:themeColor="text1"/>
          <w:sz w:val="22"/>
          <w:szCs w:val="22"/>
        </w:rPr>
      </w:pPr>
    </w:p>
    <w:p w14:paraId="6D0BC385" w14:textId="77777777" w:rsidR="005E19C2" w:rsidRDefault="005E19C2" w:rsidP="00647DA2">
      <w:pPr>
        <w:pStyle w:val="Zkladntext"/>
        <w:rPr>
          <w:b/>
          <w:bCs/>
          <w:color w:val="000000" w:themeColor="text1"/>
          <w:sz w:val="22"/>
          <w:szCs w:val="22"/>
        </w:rPr>
      </w:pPr>
    </w:p>
    <w:p w14:paraId="7A31D1D6" w14:textId="77777777" w:rsidR="005E19C2" w:rsidRDefault="005E19C2" w:rsidP="00647DA2">
      <w:pPr>
        <w:pStyle w:val="Zkladntext"/>
        <w:rPr>
          <w:b/>
          <w:bCs/>
          <w:color w:val="000000" w:themeColor="text1"/>
          <w:sz w:val="22"/>
          <w:szCs w:val="22"/>
        </w:rPr>
      </w:pPr>
    </w:p>
    <w:p w14:paraId="7D72E416" w14:textId="77777777" w:rsidR="005E19C2" w:rsidRDefault="005E19C2" w:rsidP="00647DA2">
      <w:pPr>
        <w:pStyle w:val="Zkladntext"/>
        <w:rPr>
          <w:b/>
          <w:bCs/>
          <w:color w:val="000000" w:themeColor="text1"/>
          <w:sz w:val="22"/>
          <w:szCs w:val="22"/>
        </w:rPr>
      </w:pPr>
    </w:p>
    <w:p w14:paraId="0D23E038" w14:textId="77777777" w:rsidR="005E19C2" w:rsidRDefault="005E19C2" w:rsidP="00647DA2">
      <w:pPr>
        <w:pStyle w:val="Zkladntext"/>
        <w:rPr>
          <w:b/>
          <w:bCs/>
          <w:color w:val="000000" w:themeColor="text1"/>
          <w:sz w:val="22"/>
          <w:szCs w:val="22"/>
        </w:rPr>
      </w:pPr>
    </w:p>
    <w:p w14:paraId="23A731CA" w14:textId="242A0991" w:rsidR="005E19C2" w:rsidRDefault="005E19C2" w:rsidP="00647DA2">
      <w:pPr>
        <w:pStyle w:val="Zkladntext"/>
        <w:rPr>
          <w:b/>
          <w:bCs/>
          <w:color w:val="000000" w:themeColor="text1"/>
          <w:sz w:val="22"/>
          <w:szCs w:val="22"/>
        </w:rPr>
      </w:pPr>
    </w:p>
    <w:p w14:paraId="7BBDC9C7" w14:textId="5024668A" w:rsidR="005E19C2" w:rsidRDefault="005E19C2" w:rsidP="00647DA2">
      <w:pPr>
        <w:pStyle w:val="Zkladntext"/>
        <w:rPr>
          <w:b/>
          <w:bCs/>
          <w:color w:val="000000" w:themeColor="text1"/>
          <w:sz w:val="22"/>
          <w:szCs w:val="22"/>
        </w:rPr>
      </w:pPr>
    </w:p>
    <w:p w14:paraId="1F7EABDA" w14:textId="158CDE35" w:rsidR="005E19C2" w:rsidRDefault="005E19C2" w:rsidP="00647DA2">
      <w:pPr>
        <w:pStyle w:val="Zkladntext"/>
        <w:rPr>
          <w:b/>
          <w:bCs/>
          <w:color w:val="000000" w:themeColor="text1"/>
          <w:sz w:val="22"/>
          <w:szCs w:val="22"/>
        </w:rPr>
      </w:pPr>
    </w:p>
    <w:p w14:paraId="583563C1" w14:textId="31AF768B" w:rsidR="005E19C2" w:rsidRDefault="005E19C2" w:rsidP="00647DA2">
      <w:pPr>
        <w:pStyle w:val="Zkladntext"/>
        <w:rPr>
          <w:b/>
          <w:bCs/>
          <w:color w:val="000000" w:themeColor="text1"/>
          <w:sz w:val="22"/>
          <w:szCs w:val="22"/>
        </w:rPr>
      </w:pPr>
    </w:p>
    <w:p w14:paraId="3B1CA390" w14:textId="597128E9" w:rsidR="000252BD" w:rsidRPr="006F26E8" w:rsidRDefault="00111E2E" w:rsidP="00647DA2">
      <w:pPr>
        <w:pStyle w:val="Zkladntext"/>
        <w:rPr>
          <w:b/>
          <w:bCs/>
          <w:color w:val="000000" w:themeColor="text1"/>
          <w:sz w:val="22"/>
          <w:szCs w:val="22"/>
        </w:rPr>
      </w:pPr>
      <w:r>
        <w:rPr>
          <w:b/>
          <w:bCs/>
          <w:color w:val="000000" w:themeColor="text1"/>
          <w:sz w:val="22"/>
          <w:szCs w:val="22"/>
        </w:rPr>
        <w:lastRenderedPageBreak/>
        <w:t>5</w:t>
      </w:r>
      <w:r w:rsidR="00647DA2" w:rsidRPr="006F26E8">
        <w:rPr>
          <w:b/>
          <w:bCs/>
          <w:color w:val="000000" w:themeColor="text1"/>
          <w:sz w:val="22"/>
          <w:szCs w:val="22"/>
        </w:rPr>
        <w:t>. Vzor tlačiva „</w:t>
      </w:r>
      <w:r w:rsidR="000252BD" w:rsidRPr="006F26E8">
        <w:rPr>
          <w:b/>
          <w:bCs/>
          <w:color w:val="000000" w:themeColor="text1"/>
          <w:sz w:val="22"/>
          <w:szCs w:val="22"/>
        </w:rPr>
        <w:t xml:space="preserve">Záznam  o neprítomnosti profesionálneho </w:t>
      </w:r>
      <w:r w:rsidR="00647DA2" w:rsidRPr="006F26E8">
        <w:rPr>
          <w:b/>
          <w:bCs/>
          <w:color w:val="000000" w:themeColor="text1"/>
          <w:sz w:val="22"/>
          <w:szCs w:val="22"/>
        </w:rPr>
        <w:t>vojaka vo výkone štátnej služby“</w:t>
      </w:r>
    </w:p>
    <w:p w14:paraId="54BBACA5" w14:textId="77777777" w:rsidR="000252BD" w:rsidRPr="006F26E8" w:rsidRDefault="000252BD" w:rsidP="000252BD">
      <w:pPr>
        <w:pStyle w:val="Zkladntext"/>
        <w:jc w:val="center"/>
        <w:rPr>
          <w:b/>
          <w:bCs/>
          <w:color w:val="000000" w:themeColor="text1"/>
          <w:sz w:val="22"/>
          <w:szCs w:val="22"/>
          <w:u w:val="single"/>
        </w:rPr>
      </w:pPr>
    </w:p>
    <w:p w14:paraId="74B1608F" w14:textId="33348129" w:rsidR="000252BD" w:rsidRPr="006F26E8" w:rsidRDefault="002F5CA2" w:rsidP="000252BD">
      <w:pPr>
        <w:rPr>
          <w:color w:val="000000" w:themeColor="text1"/>
          <w:sz w:val="20"/>
          <w:szCs w:val="20"/>
        </w:rPr>
      </w:pPr>
      <w:r w:rsidRPr="006F26E8">
        <w:rPr>
          <w:noProof/>
          <w:color w:val="000000" w:themeColor="text1"/>
          <w:lang w:eastAsia="sk-SK"/>
        </w:rPr>
        <mc:AlternateContent>
          <mc:Choice Requires="wps">
            <w:drawing>
              <wp:anchor distT="0" distB="0" distL="114300" distR="114300" simplePos="0" relativeHeight="251609600" behindDoc="0" locked="1" layoutInCell="1" allowOverlap="1" wp14:anchorId="442B8161" wp14:editId="3C80D8A6">
                <wp:simplePos x="0" y="0"/>
                <wp:positionH relativeFrom="column">
                  <wp:posOffset>-18415</wp:posOffset>
                </wp:positionH>
                <wp:positionV relativeFrom="paragraph">
                  <wp:posOffset>-8255</wp:posOffset>
                </wp:positionV>
                <wp:extent cx="2133600" cy="15875"/>
                <wp:effectExtent l="0" t="0" r="0" b="3175"/>
                <wp:wrapNone/>
                <wp:docPr id="58" name="Rovná spojnica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33600" cy="1587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6AD1A" id="Rovná spojnica 58" o:spid="_x0000_s1026" style="position:absolute;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65pt" to="166.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">
                <v:stroke dashstyle="1 1"/>
                <w10:anchorlock/>
              </v:line>
            </w:pict>
          </mc:Fallback>
        </mc:AlternateContent>
      </w:r>
      <w:r w:rsidR="00607F76">
        <w:rPr>
          <w:color w:val="000000" w:themeColor="text1"/>
          <w:sz w:val="20"/>
          <w:szCs w:val="20"/>
        </w:rPr>
        <w:t xml:space="preserve">      </w:t>
      </w:r>
      <w:r w:rsidR="00607F76" w:rsidRPr="00607F76">
        <w:rPr>
          <w:color w:val="000000" w:themeColor="text1"/>
          <w:sz w:val="20"/>
          <w:szCs w:val="20"/>
        </w:rPr>
        <w:t>hodnosť, titul, meno a priezvisko</w:t>
      </w:r>
    </w:p>
    <w:p w14:paraId="442CF570" w14:textId="2BC7E55A" w:rsidR="000252BD" w:rsidRPr="006F26E8" w:rsidRDefault="000252BD" w:rsidP="000252BD">
      <w:pPr>
        <w:rPr>
          <w:color w:val="000000" w:themeColor="text1"/>
          <w:sz w:val="20"/>
          <w:szCs w:val="20"/>
        </w:rPr>
      </w:pPr>
      <w:r w:rsidRPr="006F26E8">
        <w:rPr>
          <w:color w:val="000000" w:themeColor="text1"/>
          <w:sz w:val="20"/>
          <w:szCs w:val="20"/>
        </w:rPr>
        <w:t xml:space="preserve">                 </w:t>
      </w:r>
    </w:p>
    <w:p w14:paraId="0BD0A0C2" w14:textId="77777777" w:rsidR="000252BD" w:rsidRPr="006F26E8" w:rsidRDefault="002F5CA2" w:rsidP="000252BD">
      <w:pPr>
        <w:rPr>
          <w:b/>
          <w:bCs/>
          <w:color w:val="000000" w:themeColor="text1"/>
          <w:sz w:val="28"/>
          <w:szCs w:val="28"/>
        </w:rPr>
      </w:pPr>
      <w:r w:rsidRPr="006F26E8">
        <w:rPr>
          <w:noProof/>
          <w:color w:val="000000" w:themeColor="text1"/>
          <w:lang w:eastAsia="sk-SK"/>
        </w:rPr>
        <mc:AlternateContent>
          <mc:Choice Requires="wps">
            <w:drawing>
              <wp:anchor distT="0" distB="0" distL="114300" distR="114300" simplePos="0" relativeHeight="251607552" behindDoc="0" locked="1" layoutInCell="1" allowOverlap="1" wp14:anchorId="34423D31" wp14:editId="6B9090D8">
                <wp:simplePos x="0" y="0"/>
                <wp:positionH relativeFrom="column">
                  <wp:posOffset>2279650</wp:posOffset>
                </wp:positionH>
                <wp:positionV relativeFrom="paragraph">
                  <wp:posOffset>65405</wp:posOffset>
                </wp:positionV>
                <wp:extent cx="1550035" cy="457200"/>
                <wp:effectExtent l="0" t="0" r="12065" b="19050"/>
                <wp:wrapNone/>
                <wp:docPr id="56" name="Obdĺžnik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035" cy="457200"/>
                        </a:xfrm>
                        <a:prstGeom prst="rect">
                          <a:avLst/>
                        </a:prstGeom>
                        <a:solidFill>
                          <a:srgbClr val="FFFFFF"/>
                        </a:solidFill>
                        <a:ln w="9525">
                          <a:solidFill>
                            <a:srgbClr val="000000"/>
                          </a:solidFill>
                          <a:miter lim="800000"/>
                          <a:headEnd/>
                          <a:tailEnd/>
                        </a:ln>
                      </wps:spPr>
                      <wps:txbx>
                        <w:txbxContent>
                          <w:p w14:paraId="43865952" w14:textId="6120C84F" w:rsidR="0070247C" w:rsidRPr="00405B14" w:rsidRDefault="0070247C" w:rsidP="000252BD">
                            <w:pPr>
                              <w:jc w:val="center"/>
                            </w:pPr>
                            <w:r>
                              <w:rPr>
                                <w:color w:val="000000" w:themeColor="text1"/>
                                <w:sz w:val="22"/>
                                <w:szCs w:val="22"/>
                              </w:rPr>
                              <w:t>o</w:t>
                            </w:r>
                            <w:r w:rsidRPr="00A20571">
                              <w:rPr>
                                <w:color w:val="000000" w:themeColor="text1"/>
                                <w:sz w:val="22"/>
                                <w:szCs w:val="22"/>
                              </w:rPr>
                              <w:t>sobné číslo/SAP číslo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23D31" id="Obdĺžnik 56" o:spid="_x0000_s1081" style="position:absolute;margin-left:179.5pt;margin-top:5.15pt;width:122.05pt;height:36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">
                <v:textbox>
                  <w:txbxContent>
                    <w:p w14:paraId="43865952" w14:textId="6120C84F" w:rsidR="0070247C" w:rsidRPr="00405B14" w:rsidRDefault="0070247C" w:rsidP="000252BD">
                      <w:pPr>
                        <w:jc w:val="center"/>
                      </w:pPr>
                      <w:r>
                        <w:rPr>
                          <w:color w:val="000000" w:themeColor="text1"/>
                          <w:sz w:val="22"/>
                          <w:szCs w:val="22"/>
                        </w:rPr>
                        <w:t>o</w:t>
                      </w:r>
                      <w:r w:rsidRPr="00A20571">
                        <w:rPr>
                          <w:color w:val="000000" w:themeColor="text1"/>
                          <w:sz w:val="22"/>
                          <w:szCs w:val="22"/>
                        </w:rPr>
                        <w:t>sobné číslo/SAP číslo</w:t>
                      </w:r>
                    </w:p>
                  </w:txbxContent>
                </v:textbox>
                <w10:anchorlock/>
              </v:rect>
            </w:pict>
          </mc:Fallback>
        </mc:AlternateContent>
      </w:r>
    </w:p>
    <w:p w14:paraId="5DB3E880" w14:textId="77777777" w:rsidR="000252BD" w:rsidRPr="006F26E8" w:rsidRDefault="000252BD" w:rsidP="000252BD">
      <w:pPr>
        <w:rPr>
          <w:b/>
          <w:bCs/>
          <w:color w:val="000000" w:themeColor="text1"/>
          <w:sz w:val="28"/>
          <w:szCs w:val="28"/>
        </w:rPr>
      </w:pPr>
    </w:p>
    <w:p w14:paraId="59EB4EEA" w14:textId="77777777" w:rsidR="000252BD" w:rsidRPr="006F26E8" w:rsidRDefault="000252BD" w:rsidP="000252BD">
      <w:pPr>
        <w:rPr>
          <w:b/>
          <w:bCs/>
          <w:color w:val="000000" w:themeColor="text1"/>
          <w:sz w:val="28"/>
          <w:szCs w:val="28"/>
        </w:rPr>
      </w:pPr>
    </w:p>
    <w:p w14:paraId="333F4DBC" w14:textId="77777777" w:rsidR="000252BD" w:rsidRPr="006F26E8" w:rsidRDefault="000252BD" w:rsidP="007778B1">
      <w:pPr>
        <w:jc w:val="center"/>
        <w:rPr>
          <w:b/>
          <w:bCs/>
          <w:color w:val="000000" w:themeColor="text1"/>
        </w:rPr>
      </w:pPr>
      <w:r w:rsidRPr="006F26E8">
        <w:rPr>
          <w:b/>
          <w:bCs/>
          <w:color w:val="000000" w:themeColor="text1"/>
        </w:rPr>
        <w:t>ZÁZNAM</w:t>
      </w:r>
    </w:p>
    <w:p w14:paraId="1E960043" w14:textId="698EB78E" w:rsidR="000252BD" w:rsidRPr="006F26E8" w:rsidRDefault="005728AA" w:rsidP="007778B1">
      <w:pPr>
        <w:jc w:val="center"/>
        <w:rPr>
          <w:bCs/>
          <w:color w:val="000000" w:themeColor="text1"/>
        </w:rPr>
      </w:pPr>
      <w:r>
        <w:rPr>
          <w:bCs/>
          <w:color w:val="000000" w:themeColor="text1"/>
        </w:rPr>
        <w:t xml:space="preserve">o </w:t>
      </w:r>
      <w:r w:rsidR="000252BD" w:rsidRPr="006F26E8">
        <w:rPr>
          <w:bCs/>
          <w:color w:val="000000" w:themeColor="text1"/>
        </w:rPr>
        <w:t>neprítomnosti profesionálneho vojaka vo výkone štátnej služby</w:t>
      </w:r>
    </w:p>
    <w:p w14:paraId="7B94D172" w14:textId="77777777" w:rsidR="000252BD" w:rsidRPr="006F26E8" w:rsidRDefault="000252BD" w:rsidP="000252BD">
      <w:pPr>
        <w:rPr>
          <w:b/>
          <w:bCs/>
          <w:color w:val="000000" w:themeColor="text1"/>
        </w:rPr>
      </w:pPr>
    </w:p>
    <w:tbl>
      <w:tblPr>
        <w:tblW w:w="948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567"/>
        <w:gridCol w:w="567"/>
        <w:gridCol w:w="567"/>
        <w:gridCol w:w="567"/>
        <w:gridCol w:w="567"/>
        <w:gridCol w:w="567"/>
        <w:gridCol w:w="567"/>
        <w:gridCol w:w="1134"/>
        <w:gridCol w:w="1134"/>
        <w:gridCol w:w="1134"/>
        <w:gridCol w:w="835"/>
        <w:gridCol w:w="709"/>
      </w:tblGrid>
      <w:tr w:rsidR="00A53FAC" w:rsidRPr="006F26E8" w14:paraId="17423868" w14:textId="77777777" w:rsidTr="00A53FAC">
        <w:trPr>
          <w:cantSplit/>
          <w:trHeight w:val="308"/>
        </w:trPr>
        <w:tc>
          <w:tcPr>
            <w:tcW w:w="4537" w:type="dxa"/>
            <w:gridSpan w:val="8"/>
            <w:tcBorders>
              <w:top w:val="single" w:sz="12" w:space="0" w:color="auto"/>
            </w:tcBorders>
            <w:vAlign w:val="center"/>
          </w:tcPr>
          <w:p w14:paraId="1733EAB8" w14:textId="77777777" w:rsidR="001B3ADA" w:rsidRPr="006F26E8" w:rsidRDefault="001B3ADA" w:rsidP="00023BD0">
            <w:pPr>
              <w:jc w:val="center"/>
              <w:rPr>
                <w:color w:val="000000" w:themeColor="text1"/>
                <w:sz w:val="16"/>
                <w:szCs w:val="16"/>
              </w:rPr>
            </w:pPr>
            <w:r w:rsidRPr="006F26E8">
              <w:rPr>
                <w:color w:val="000000" w:themeColor="text1"/>
                <w:sz w:val="16"/>
                <w:szCs w:val="16"/>
              </w:rPr>
              <w:t>Počet dní</w:t>
            </w:r>
          </w:p>
        </w:tc>
        <w:tc>
          <w:tcPr>
            <w:tcW w:w="2268" w:type="dxa"/>
            <w:gridSpan w:val="2"/>
            <w:tcBorders>
              <w:top w:val="single" w:sz="12" w:space="0" w:color="auto"/>
            </w:tcBorders>
            <w:vAlign w:val="center"/>
          </w:tcPr>
          <w:p w14:paraId="3DC04253" w14:textId="77777777" w:rsidR="001B3ADA" w:rsidRPr="006F26E8" w:rsidRDefault="001B3ADA" w:rsidP="00023BD0">
            <w:pPr>
              <w:jc w:val="center"/>
              <w:rPr>
                <w:color w:val="000000" w:themeColor="text1"/>
                <w:sz w:val="16"/>
                <w:szCs w:val="16"/>
              </w:rPr>
            </w:pPr>
            <w:r w:rsidRPr="006F26E8">
              <w:rPr>
                <w:color w:val="000000" w:themeColor="text1"/>
                <w:sz w:val="16"/>
                <w:szCs w:val="16"/>
              </w:rPr>
              <w:t>Neprítomnosť</w:t>
            </w:r>
          </w:p>
        </w:tc>
        <w:tc>
          <w:tcPr>
            <w:tcW w:w="1134" w:type="dxa"/>
            <w:vMerge w:val="restart"/>
            <w:tcBorders>
              <w:top w:val="single" w:sz="12" w:space="0" w:color="auto"/>
            </w:tcBorders>
            <w:vAlign w:val="center"/>
          </w:tcPr>
          <w:p w14:paraId="13BD4DCF" w14:textId="77777777" w:rsidR="001B3ADA" w:rsidRPr="006F26E8" w:rsidRDefault="001B3ADA" w:rsidP="00023BD0">
            <w:pPr>
              <w:jc w:val="center"/>
              <w:rPr>
                <w:color w:val="000000" w:themeColor="text1"/>
                <w:sz w:val="16"/>
                <w:szCs w:val="16"/>
              </w:rPr>
            </w:pPr>
            <w:r w:rsidRPr="006F26E8">
              <w:rPr>
                <w:color w:val="000000" w:themeColor="text1"/>
                <w:sz w:val="16"/>
                <w:szCs w:val="16"/>
              </w:rPr>
              <w:t>miesto</w:t>
            </w:r>
          </w:p>
        </w:tc>
        <w:tc>
          <w:tcPr>
            <w:tcW w:w="835" w:type="dxa"/>
            <w:vMerge w:val="restart"/>
            <w:tcBorders>
              <w:top w:val="single" w:sz="12" w:space="0" w:color="auto"/>
            </w:tcBorders>
            <w:textDirection w:val="btLr"/>
            <w:vAlign w:val="center"/>
          </w:tcPr>
          <w:p w14:paraId="7C7F5A5A" w14:textId="77777777" w:rsidR="00090E42" w:rsidRDefault="001B3ADA" w:rsidP="00023BD0">
            <w:pPr>
              <w:rPr>
                <w:color w:val="000000" w:themeColor="text1"/>
                <w:sz w:val="16"/>
                <w:szCs w:val="16"/>
              </w:rPr>
            </w:pPr>
            <w:r w:rsidRPr="006F26E8">
              <w:rPr>
                <w:color w:val="000000" w:themeColor="text1"/>
                <w:sz w:val="16"/>
                <w:szCs w:val="16"/>
              </w:rPr>
              <w:t>Uv</w:t>
            </w:r>
            <w:r w:rsidR="00090E42">
              <w:rPr>
                <w:color w:val="000000" w:themeColor="text1"/>
                <w:sz w:val="16"/>
                <w:szCs w:val="16"/>
              </w:rPr>
              <w:t>erejnené v písomnom</w:t>
            </w:r>
            <w:r w:rsidRPr="006F26E8">
              <w:rPr>
                <w:color w:val="000000" w:themeColor="text1"/>
                <w:sz w:val="16"/>
                <w:szCs w:val="16"/>
              </w:rPr>
              <w:t xml:space="preserve"> </w:t>
            </w:r>
          </w:p>
          <w:p w14:paraId="2F2BA4FB" w14:textId="76CDE16F" w:rsidR="001B3ADA" w:rsidRPr="006F26E8" w:rsidRDefault="001B3ADA" w:rsidP="00090E42">
            <w:pPr>
              <w:rPr>
                <w:color w:val="000000" w:themeColor="text1"/>
                <w:sz w:val="16"/>
                <w:szCs w:val="16"/>
              </w:rPr>
            </w:pPr>
            <w:r w:rsidRPr="006F26E8">
              <w:rPr>
                <w:color w:val="000000" w:themeColor="text1"/>
                <w:sz w:val="16"/>
                <w:szCs w:val="16"/>
              </w:rPr>
              <w:t xml:space="preserve">vojenskom  rozkaze </w:t>
            </w:r>
            <w:r w:rsidR="00090E42">
              <w:rPr>
                <w:color w:val="000000" w:themeColor="text1"/>
                <w:sz w:val="16"/>
                <w:szCs w:val="16"/>
              </w:rPr>
              <w:t>veliteľa</w:t>
            </w:r>
          </w:p>
        </w:tc>
        <w:tc>
          <w:tcPr>
            <w:tcW w:w="709" w:type="dxa"/>
            <w:vMerge w:val="restart"/>
            <w:tcBorders>
              <w:top w:val="single" w:sz="12" w:space="0" w:color="auto"/>
            </w:tcBorders>
            <w:textDirection w:val="btLr"/>
            <w:vAlign w:val="center"/>
          </w:tcPr>
          <w:p w14:paraId="38650A20" w14:textId="28D3D095" w:rsidR="001B3ADA" w:rsidRPr="006F26E8" w:rsidRDefault="001B3ADA" w:rsidP="00023BD0">
            <w:pPr>
              <w:rPr>
                <w:color w:val="000000" w:themeColor="text1"/>
                <w:sz w:val="16"/>
                <w:szCs w:val="16"/>
              </w:rPr>
            </w:pPr>
            <w:r w:rsidRPr="006F26E8">
              <w:rPr>
                <w:color w:val="000000" w:themeColor="text1"/>
                <w:sz w:val="16"/>
                <w:szCs w:val="16"/>
              </w:rPr>
              <w:t xml:space="preserve">Poznámka </w:t>
            </w:r>
            <w:r w:rsidR="00090E42">
              <w:rPr>
                <w:rStyle w:val="Odkaznapoznmkupodiarou"/>
                <w:color w:val="000000" w:themeColor="text1"/>
              </w:rPr>
              <w:footnoteReference w:customMarkFollows="1" w:id="41"/>
              <w:t>1</w:t>
            </w:r>
            <w:r w:rsidRPr="006F26E8">
              <w:rPr>
                <w:color w:val="000000" w:themeColor="text1"/>
              </w:rPr>
              <w:t>)</w:t>
            </w:r>
          </w:p>
        </w:tc>
      </w:tr>
      <w:tr w:rsidR="00A53FAC" w:rsidRPr="006F26E8" w14:paraId="30079C88" w14:textId="77777777" w:rsidTr="00A53FAC">
        <w:trPr>
          <w:cantSplit/>
          <w:trHeight w:val="273"/>
        </w:trPr>
        <w:tc>
          <w:tcPr>
            <w:tcW w:w="2269" w:type="dxa"/>
            <w:gridSpan w:val="4"/>
            <w:vAlign w:val="center"/>
          </w:tcPr>
          <w:p w14:paraId="627AABE5" w14:textId="77777777" w:rsidR="001B3ADA" w:rsidRPr="006F26E8" w:rsidRDefault="001B3ADA" w:rsidP="00023BD0">
            <w:pPr>
              <w:jc w:val="center"/>
              <w:rPr>
                <w:color w:val="000000" w:themeColor="text1"/>
                <w:sz w:val="16"/>
                <w:szCs w:val="16"/>
              </w:rPr>
            </w:pPr>
            <w:r w:rsidRPr="006F26E8">
              <w:rPr>
                <w:color w:val="000000" w:themeColor="text1"/>
                <w:sz w:val="16"/>
                <w:szCs w:val="16"/>
              </w:rPr>
              <w:t>Dovolenka</w:t>
            </w:r>
          </w:p>
        </w:tc>
        <w:tc>
          <w:tcPr>
            <w:tcW w:w="567" w:type="dxa"/>
            <w:vMerge w:val="restart"/>
            <w:textDirection w:val="btLr"/>
            <w:vAlign w:val="center"/>
          </w:tcPr>
          <w:p w14:paraId="17216049" w14:textId="33E0A0A3" w:rsidR="001B3ADA" w:rsidRPr="006F26E8" w:rsidRDefault="001B3ADA" w:rsidP="00023BD0">
            <w:pPr>
              <w:rPr>
                <w:color w:val="000000" w:themeColor="text1"/>
                <w:sz w:val="16"/>
                <w:szCs w:val="16"/>
              </w:rPr>
            </w:pPr>
            <w:r w:rsidRPr="006F26E8">
              <w:rPr>
                <w:color w:val="000000" w:themeColor="text1"/>
                <w:sz w:val="16"/>
                <w:szCs w:val="16"/>
              </w:rPr>
              <w:t>Preventívna rehabilitácia</w:t>
            </w:r>
          </w:p>
        </w:tc>
        <w:tc>
          <w:tcPr>
            <w:tcW w:w="567" w:type="dxa"/>
            <w:vMerge w:val="restart"/>
            <w:textDirection w:val="btLr"/>
            <w:vAlign w:val="center"/>
          </w:tcPr>
          <w:p w14:paraId="7677A02A" w14:textId="77777777" w:rsidR="001B3ADA" w:rsidRPr="006F26E8" w:rsidRDefault="001B3ADA" w:rsidP="00023BD0">
            <w:pPr>
              <w:rPr>
                <w:color w:val="000000" w:themeColor="text1"/>
                <w:sz w:val="16"/>
                <w:szCs w:val="16"/>
              </w:rPr>
            </w:pPr>
            <w:r w:rsidRPr="006F26E8">
              <w:rPr>
                <w:color w:val="000000" w:themeColor="text1"/>
                <w:sz w:val="16"/>
                <w:szCs w:val="16"/>
              </w:rPr>
              <w:t>Služobné voľno</w:t>
            </w:r>
          </w:p>
        </w:tc>
        <w:tc>
          <w:tcPr>
            <w:tcW w:w="567" w:type="dxa"/>
            <w:vMerge w:val="restart"/>
            <w:textDirection w:val="btLr"/>
            <w:vAlign w:val="center"/>
          </w:tcPr>
          <w:p w14:paraId="66486EAE" w14:textId="77777777" w:rsidR="001B3ADA" w:rsidRPr="006F26E8" w:rsidRDefault="001B3ADA" w:rsidP="00023BD0">
            <w:pPr>
              <w:rPr>
                <w:color w:val="000000" w:themeColor="text1"/>
                <w:sz w:val="16"/>
                <w:szCs w:val="16"/>
              </w:rPr>
            </w:pPr>
            <w:r w:rsidRPr="006F26E8">
              <w:rPr>
                <w:color w:val="000000" w:themeColor="text1"/>
                <w:sz w:val="16"/>
                <w:szCs w:val="16"/>
              </w:rPr>
              <w:t>Neprítomnosť v štátnej službe pre chorobu</w:t>
            </w:r>
          </w:p>
        </w:tc>
        <w:tc>
          <w:tcPr>
            <w:tcW w:w="567" w:type="dxa"/>
            <w:vMerge w:val="restart"/>
            <w:textDirection w:val="btLr"/>
            <w:vAlign w:val="center"/>
          </w:tcPr>
          <w:p w14:paraId="03CAFA22" w14:textId="77777777" w:rsidR="001B3ADA" w:rsidRPr="006F26E8" w:rsidRDefault="001B3ADA" w:rsidP="00023BD0">
            <w:pPr>
              <w:rPr>
                <w:color w:val="000000" w:themeColor="text1"/>
                <w:sz w:val="16"/>
                <w:szCs w:val="16"/>
              </w:rPr>
            </w:pPr>
            <w:r w:rsidRPr="006F26E8">
              <w:rPr>
                <w:color w:val="000000" w:themeColor="text1"/>
                <w:sz w:val="16"/>
                <w:szCs w:val="16"/>
              </w:rPr>
              <w:t>Neodôvodnená  neprítomnosť  v štátnej službe</w:t>
            </w:r>
          </w:p>
        </w:tc>
        <w:tc>
          <w:tcPr>
            <w:tcW w:w="1134" w:type="dxa"/>
            <w:vMerge w:val="restart"/>
            <w:vAlign w:val="center"/>
          </w:tcPr>
          <w:p w14:paraId="1CEA9391" w14:textId="77777777" w:rsidR="001B3ADA" w:rsidRPr="006F26E8" w:rsidRDefault="001B3ADA" w:rsidP="00023BD0">
            <w:pPr>
              <w:jc w:val="center"/>
              <w:rPr>
                <w:color w:val="000000" w:themeColor="text1"/>
                <w:sz w:val="16"/>
                <w:szCs w:val="16"/>
              </w:rPr>
            </w:pPr>
            <w:r w:rsidRPr="006F26E8">
              <w:rPr>
                <w:color w:val="000000" w:themeColor="text1"/>
                <w:sz w:val="16"/>
                <w:szCs w:val="16"/>
              </w:rPr>
              <w:t>od</w:t>
            </w:r>
          </w:p>
        </w:tc>
        <w:tc>
          <w:tcPr>
            <w:tcW w:w="1134" w:type="dxa"/>
            <w:vMerge w:val="restart"/>
            <w:vAlign w:val="center"/>
          </w:tcPr>
          <w:p w14:paraId="6E2BD167" w14:textId="77777777" w:rsidR="001B3ADA" w:rsidRPr="006F26E8" w:rsidRDefault="001B3ADA" w:rsidP="00023BD0">
            <w:pPr>
              <w:jc w:val="center"/>
              <w:rPr>
                <w:color w:val="000000" w:themeColor="text1"/>
                <w:sz w:val="16"/>
                <w:szCs w:val="16"/>
              </w:rPr>
            </w:pPr>
            <w:r w:rsidRPr="006F26E8">
              <w:rPr>
                <w:color w:val="000000" w:themeColor="text1"/>
                <w:sz w:val="16"/>
                <w:szCs w:val="16"/>
              </w:rPr>
              <w:t>do</w:t>
            </w:r>
          </w:p>
        </w:tc>
        <w:tc>
          <w:tcPr>
            <w:tcW w:w="1134" w:type="dxa"/>
            <w:vMerge/>
            <w:vAlign w:val="center"/>
          </w:tcPr>
          <w:p w14:paraId="220D514F" w14:textId="77777777" w:rsidR="001B3ADA" w:rsidRPr="006F26E8" w:rsidRDefault="001B3ADA" w:rsidP="00023BD0">
            <w:pPr>
              <w:jc w:val="center"/>
              <w:rPr>
                <w:color w:val="000000" w:themeColor="text1"/>
                <w:sz w:val="16"/>
                <w:szCs w:val="16"/>
              </w:rPr>
            </w:pPr>
          </w:p>
        </w:tc>
        <w:tc>
          <w:tcPr>
            <w:tcW w:w="835" w:type="dxa"/>
            <w:vMerge/>
            <w:vAlign w:val="center"/>
          </w:tcPr>
          <w:p w14:paraId="19CC333A" w14:textId="77777777" w:rsidR="001B3ADA" w:rsidRPr="006F26E8" w:rsidRDefault="001B3ADA" w:rsidP="00023BD0">
            <w:pPr>
              <w:rPr>
                <w:color w:val="000000" w:themeColor="text1"/>
                <w:sz w:val="16"/>
                <w:szCs w:val="16"/>
              </w:rPr>
            </w:pPr>
          </w:p>
        </w:tc>
        <w:tc>
          <w:tcPr>
            <w:tcW w:w="709" w:type="dxa"/>
            <w:vMerge/>
            <w:vAlign w:val="center"/>
          </w:tcPr>
          <w:p w14:paraId="49D5F43D" w14:textId="77777777" w:rsidR="001B3ADA" w:rsidRPr="006F26E8" w:rsidRDefault="001B3ADA" w:rsidP="00023BD0">
            <w:pPr>
              <w:rPr>
                <w:color w:val="000000" w:themeColor="text1"/>
                <w:sz w:val="16"/>
                <w:szCs w:val="16"/>
              </w:rPr>
            </w:pPr>
          </w:p>
        </w:tc>
      </w:tr>
      <w:tr w:rsidR="00A53FAC" w:rsidRPr="006F26E8" w14:paraId="418E805F" w14:textId="77777777" w:rsidTr="00BD5A59">
        <w:trPr>
          <w:cantSplit/>
          <w:trHeight w:val="1493"/>
        </w:trPr>
        <w:tc>
          <w:tcPr>
            <w:tcW w:w="568" w:type="dxa"/>
            <w:tcBorders>
              <w:bottom w:val="single" w:sz="12" w:space="0" w:color="auto"/>
            </w:tcBorders>
            <w:textDirection w:val="btLr"/>
            <w:vAlign w:val="center"/>
          </w:tcPr>
          <w:p w14:paraId="2F0CD51D" w14:textId="4B7F5080" w:rsidR="001B3ADA" w:rsidRPr="006F26E8" w:rsidRDefault="001B3ADA" w:rsidP="00023BD0">
            <w:pPr>
              <w:rPr>
                <w:color w:val="000000" w:themeColor="text1"/>
                <w:sz w:val="16"/>
                <w:szCs w:val="16"/>
              </w:rPr>
            </w:pPr>
            <w:r w:rsidRPr="006F26E8">
              <w:rPr>
                <w:color w:val="000000" w:themeColor="text1"/>
                <w:sz w:val="16"/>
                <w:szCs w:val="16"/>
              </w:rPr>
              <w:t>Základná výmera</w:t>
            </w:r>
          </w:p>
        </w:tc>
        <w:tc>
          <w:tcPr>
            <w:tcW w:w="567" w:type="dxa"/>
            <w:tcBorders>
              <w:bottom w:val="single" w:sz="12" w:space="0" w:color="auto"/>
            </w:tcBorders>
            <w:textDirection w:val="btLr"/>
            <w:vAlign w:val="center"/>
          </w:tcPr>
          <w:p w14:paraId="1A588CDC" w14:textId="77777777" w:rsidR="001B3ADA" w:rsidRPr="006F26E8" w:rsidRDefault="001B3ADA" w:rsidP="00023BD0">
            <w:pPr>
              <w:rPr>
                <w:color w:val="000000" w:themeColor="text1"/>
                <w:sz w:val="16"/>
                <w:szCs w:val="16"/>
              </w:rPr>
            </w:pPr>
            <w:r w:rsidRPr="006F26E8">
              <w:rPr>
                <w:color w:val="000000" w:themeColor="text1"/>
                <w:sz w:val="16"/>
                <w:szCs w:val="16"/>
              </w:rPr>
              <w:t>Dodatková</w:t>
            </w:r>
          </w:p>
        </w:tc>
        <w:tc>
          <w:tcPr>
            <w:tcW w:w="567" w:type="dxa"/>
            <w:tcBorders>
              <w:bottom w:val="single" w:sz="12" w:space="0" w:color="auto"/>
            </w:tcBorders>
            <w:textDirection w:val="btLr"/>
            <w:vAlign w:val="center"/>
          </w:tcPr>
          <w:p w14:paraId="522086CC" w14:textId="77777777" w:rsidR="001B3ADA" w:rsidRPr="006F26E8" w:rsidRDefault="001B3ADA" w:rsidP="00023BD0">
            <w:pPr>
              <w:rPr>
                <w:color w:val="000000" w:themeColor="text1"/>
                <w:sz w:val="16"/>
                <w:szCs w:val="16"/>
              </w:rPr>
            </w:pPr>
            <w:r w:rsidRPr="006F26E8">
              <w:rPr>
                <w:color w:val="000000" w:themeColor="text1"/>
                <w:sz w:val="16"/>
                <w:szCs w:val="16"/>
              </w:rPr>
              <w:t>Materská</w:t>
            </w:r>
          </w:p>
        </w:tc>
        <w:tc>
          <w:tcPr>
            <w:tcW w:w="567" w:type="dxa"/>
            <w:tcBorders>
              <w:bottom w:val="single" w:sz="12" w:space="0" w:color="auto"/>
            </w:tcBorders>
            <w:textDirection w:val="btLr"/>
            <w:vAlign w:val="center"/>
          </w:tcPr>
          <w:p w14:paraId="44E026C3" w14:textId="77777777" w:rsidR="001B3ADA" w:rsidRPr="006F26E8" w:rsidRDefault="001B3ADA" w:rsidP="00023BD0">
            <w:pPr>
              <w:rPr>
                <w:color w:val="000000" w:themeColor="text1"/>
                <w:sz w:val="16"/>
                <w:szCs w:val="16"/>
              </w:rPr>
            </w:pPr>
            <w:r w:rsidRPr="006F26E8">
              <w:rPr>
                <w:color w:val="000000" w:themeColor="text1"/>
                <w:sz w:val="16"/>
                <w:szCs w:val="16"/>
              </w:rPr>
              <w:t>Rodičovská</w:t>
            </w:r>
          </w:p>
        </w:tc>
        <w:tc>
          <w:tcPr>
            <w:tcW w:w="567" w:type="dxa"/>
            <w:vMerge/>
            <w:tcBorders>
              <w:bottom w:val="single" w:sz="12" w:space="0" w:color="auto"/>
            </w:tcBorders>
            <w:textDirection w:val="btLr"/>
            <w:vAlign w:val="center"/>
          </w:tcPr>
          <w:p w14:paraId="663BDAD5" w14:textId="77777777" w:rsidR="001B3ADA" w:rsidRPr="006F26E8" w:rsidRDefault="001B3ADA" w:rsidP="00023BD0">
            <w:pPr>
              <w:rPr>
                <w:rFonts w:ascii="Arial Narrow" w:hAnsi="Arial Narrow" w:cs="Arial Narrow"/>
                <w:color w:val="000000" w:themeColor="text1"/>
                <w:sz w:val="16"/>
                <w:szCs w:val="16"/>
              </w:rPr>
            </w:pPr>
          </w:p>
        </w:tc>
        <w:tc>
          <w:tcPr>
            <w:tcW w:w="567" w:type="dxa"/>
            <w:vMerge/>
            <w:tcBorders>
              <w:bottom w:val="single" w:sz="12" w:space="0" w:color="auto"/>
            </w:tcBorders>
            <w:textDirection w:val="btLr"/>
            <w:vAlign w:val="center"/>
          </w:tcPr>
          <w:p w14:paraId="21470EF9" w14:textId="77777777" w:rsidR="001B3ADA" w:rsidRPr="006F26E8" w:rsidRDefault="001B3ADA" w:rsidP="00023BD0">
            <w:pPr>
              <w:rPr>
                <w:rFonts w:ascii="Arial Narrow" w:hAnsi="Arial Narrow" w:cs="Arial Narrow"/>
                <w:color w:val="000000" w:themeColor="text1"/>
                <w:sz w:val="16"/>
                <w:szCs w:val="16"/>
              </w:rPr>
            </w:pPr>
          </w:p>
        </w:tc>
        <w:tc>
          <w:tcPr>
            <w:tcW w:w="567" w:type="dxa"/>
            <w:vMerge/>
            <w:tcBorders>
              <w:bottom w:val="single" w:sz="12" w:space="0" w:color="auto"/>
            </w:tcBorders>
            <w:vAlign w:val="center"/>
          </w:tcPr>
          <w:p w14:paraId="3E162805" w14:textId="77777777" w:rsidR="001B3ADA" w:rsidRPr="006F26E8" w:rsidRDefault="001B3ADA" w:rsidP="00023BD0">
            <w:pPr>
              <w:rPr>
                <w:rFonts w:ascii="Arial Narrow" w:hAnsi="Arial Narrow" w:cs="Arial Narrow"/>
                <w:color w:val="000000" w:themeColor="text1"/>
                <w:sz w:val="16"/>
                <w:szCs w:val="16"/>
              </w:rPr>
            </w:pPr>
          </w:p>
        </w:tc>
        <w:tc>
          <w:tcPr>
            <w:tcW w:w="567" w:type="dxa"/>
            <w:vMerge/>
            <w:tcBorders>
              <w:bottom w:val="single" w:sz="12" w:space="0" w:color="auto"/>
            </w:tcBorders>
            <w:vAlign w:val="center"/>
          </w:tcPr>
          <w:p w14:paraId="730A1F2E" w14:textId="77777777" w:rsidR="001B3ADA" w:rsidRPr="006F26E8" w:rsidRDefault="001B3ADA" w:rsidP="00023BD0">
            <w:pPr>
              <w:rPr>
                <w:rFonts w:ascii="Arial Narrow" w:hAnsi="Arial Narrow" w:cs="Arial Narrow"/>
                <w:color w:val="000000" w:themeColor="text1"/>
                <w:sz w:val="16"/>
                <w:szCs w:val="16"/>
              </w:rPr>
            </w:pPr>
          </w:p>
        </w:tc>
        <w:tc>
          <w:tcPr>
            <w:tcW w:w="1134" w:type="dxa"/>
            <w:vMerge/>
            <w:tcBorders>
              <w:bottom w:val="single" w:sz="12" w:space="0" w:color="auto"/>
            </w:tcBorders>
            <w:vAlign w:val="center"/>
          </w:tcPr>
          <w:p w14:paraId="665B1FF8" w14:textId="77777777" w:rsidR="001B3ADA" w:rsidRPr="006F26E8" w:rsidRDefault="001B3ADA" w:rsidP="00023BD0">
            <w:pPr>
              <w:rPr>
                <w:rFonts w:ascii="Arial Narrow" w:hAnsi="Arial Narrow" w:cs="Arial Narrow"/>
                <w:color w:val="000000" w:themeColor="text1"/>
                <w:sz w:val="16"/>
                <w:szCs w:val="16"/>
              </w:rPr>
            </w:pPr>
          </w:p>
        </w:tc>
        <w:tc>
          <w:tcPr>
            <w:tcW w:w="1134" w:type="dxa"/>
            <w:vMerge/>
            <w:tcBorders>
              <w:bottom w:val="single" w:sz="12" w:space="0" w:color="auto"/>
            </w:tcBorders>
            <w:vAlign w:val="center"/>
          </w:tcPr>
          <w:p w14:paraId="50E65B76" w14:textId="77777777" w:rsidR="001B3ADA" w:rsidRPr="006F26E8" w:rsidRDefault="001B3ADA" w:rsidP="00023BD0">
            <w:pPr>
              <w:rPr>
                <w:rFonts w:ascii="Arial Narrow" w:hAnsi="Arial Narrow" w:cs="Arial Narrow"/>
                <w:color w:val="000000" w:themeColor="text1"/>
                <w:sz w:val="16"/>
                <w:szCs w:val="16"/>
              </w:rPr>
            </w:pPr>
          </w:p>
        </w:tc>
        <w:tc>
          <w:tcPr>
            <w:tcW w:w="1134" w:type="dxa"/>
            <w:vMerge/>
            <w:tcBorders>
              <w:bottom w:val="single" w:sz="12" w:space="0" w:color="auto"/>
            </w:tcBorders>
            <w:vAlign w:val="center"/>
          </w:tcPr>
          <w:p w14:paraId="304FAD10" w14:textId="77777777" w:rsidR="001B3ADA" w:rsidRPr="006F26E8" w:rsidRDefault="001B3ADA" w:rsidP="00023BD0">
            <w:pPr>
              <w:rPr>
                <w:rFonts w:ascii="Arial Narrow" w:hAnsi="Arial Narrow" w:cs="Arial Narrow"/>
                <w:color w:val="000000" w:themeColor="text1"/>
                <w:sz w:val="16"/>
                <w:szCs w:val="16"/>
              </w:rPr>
            </w:pPr>
          </w:p>
        </w:tc>
        <w:tc>
          <w:tcPr>
            <w:tcW w:w="835" w:type="dxa"/>
            <w:vMerge/>
            <w:tcBorders>
              <w:bottom w:val="single" w:sz="12" w:space="0" w:color="auto"/>
            </w:tcBorders>
            <w:vAlign w:val="center"/>
          </w:tcPr>
          <w:p w14:paraId="04C22DD4" w14:textId="77777777" w:rsidR="001B3ADA" w:rsidRPr="006F26E8" w:rsidRDefault="001B3ADA" w:rsidP="00023BD0">
            <w:pPr>
              <w:rPr>
                <w:rFonts w:ascii="Arial Narrow" w:hAnsi="Arial Narrow" w:cs="Arial Narrow"/>
                <w:color w:val="000000" w:themeColor="text1"/>
                <w:sz w:val="16"/>
                <w:szCs w:val="16"/>
              </w:rPr>
            </w:pPr>
          </w:p>
        </w:tc>
        <w:tc>
          <w:tcPr>
            <w:tcW w:w="709" w:type="dxa"/>
            <w:vMerge/>
            <w:tcBorders>
              <w:bottom w:val="single" w:sz="12" w:space="0" w:color="auto"/>
            </w:tcBorders>
            <w:vAlign w:val="center"/>
          </w:tcPr>
          <w:p w14:paraId="2864E413" w14:textId="77777777" w:rsidR="001B3ADA" w:rsidRPr="006F26E8" w:rsidRDefault="001B3ADA" w:rsidP="00023BD0">
            <w:pPr>
              <w:rPr>
                <w:rFonts w:ascii="Arial Narrow" w:hAnsi="Arial Narrow" w:cs="Arial Narrow"/>
                <w:color w:val="000000" w:themeColor="text1"/>
                <w:sz w:val="16"/>
                <w:szCs w:val="16"/>
              </w:rPr>
            </w:pPr>
          </w:p>
        </w:tc>
      </w:tr>
      <w:tr w:rsidR="00BF4576" w:rsidRPr="006F26E8" w14:paraId="02A55D36" w14:textId="77777777" w:rsidTr="008779E3">
        <w:trPr>
          <w:trHeight w:val="40"/>
        </w:trPr>
        <w:tc>
          <w:tcPr>
            <w:tcW w:w="9483" w:type="dxa"/>
            <w:gridSpan w:val="13"/>
            <w:tcBorders>
              <w:top w:val="single" w:sz="12" w:space="0" w:color="auto"/>
              <w:bottom w:val="single" w:sz="4" w:space="0" w:color="auto"/>
            </w:tcBorders>
          </w:tcPr>
          <w:p w14:paraId="2E40AFCF" w14:textId="3145CF29" w:rsidR="00BF4576" w:rsidRPr="00BF4576" w:rsidRDefault="00BF4576" w:rsidP="00A53FAC">
            <w:pPr>
              <w:jc w:val="center"/>
              <w:rPr>
                <w:b/>
                <w:bCs/>
                <w:color w:val="000000" w:themeColor="text1"/>
                <w:sz w:val="20"/>
                <w:szCs w:val="20"/>
              </w:rPr>
            </w:pPr>
            <w:r w:rsidRPr="00BF4576">
              <w:rPr>
                <w:b/>
                <w:bCs/>
                <w:color w:val="000000" w:themeColor="text1"/>
                <w:sz w:val="20"/>
                <w:szCs w:val="20"/>
              </w:rPr>
              <w:t>ROK 2023</w:t>
            </w:r>
          </w:p>
        </w:tc>
      </w:tr>
      <w:tr w:rsidR="00A53FAC" w:rsidRPr="006F26E8" w14:paraId="2AE8A466" w14:textId="77777777" w:rsidTr="00BD5A59">
        <w:trPr>
          <w:trHeight w:val="40"/>
        </w:trPr>
        <w:tc>
          <w:tcPr>
            <w:tcW w:w="568" w:type="dxa"/>
            <w:tcBorders>
              <w:top w:val="single" w:sz="12" w:space="0" w:color="auto"/>
              <w:bottom w:val="single" w:sz="4" w:space="0" w:color="auto"/>
              <w:right w:val="single" w:sz="4" w:space="0" w:color="auto"/>
            </w:tcBorders>
          </w:tcPr>
          <w:p w14:paraId="42D3FE6E" w14:textId="2E015EBA" w:rsidR="001B3ADA" w:rsidRPr="00A53FAC" w:rsidRDefault="00CD0EB6" w:rsidP="00A53FAC">
            <w:pPr>
              <w:jc w:val="center"/>
              <w:rPr>
                <w:bCs/>
                <w:color w:val="000000" w:themeColor="text1"/>
                <w:sz w:val="20"/>
                <w:szCs w:val="20"/>
              </w:rPr>
            </w:pPr>
            <w:r w:rsidRPr="00A53FAC">
              <w:rPr>
                <w:bCs/>
                <w:color w:val="000000" w:themeColor="text1"/>
                <w:sz w:val="20"/>
                <w:szCs w:val="20"/>
              </w:rPr>
              <w:t>42</w:t>
            </w:r>
          </w:p>
        </w:tc>
        <w:tc>
          <w:tcPr>
            <w:tcW w:w="567" w:type="dxa"/>
            <w:tcBorders>
              <w:top w:val="single" w:sz="12" w:space="0" w:color="auto"/>
              <w:left w:val="single" w:sz="4" w:space="0" w:color="auto"/>
              <w:bottom w:val="single" w:sz="4" w:space="0" w:color="auto"/>
              <w:right w:val="single" w:sz="4" w:space="0" w:color="auto"/>
            </w:tcBorders>
          </w:tcPr>
          <w:p w14:paraId="59D4876B" w14:textId="606691EE" w:rsidR="001B3ADA" w:rsidRPr="00A53FAC" w:rsidRDefault="00CD0EB6" w:rsidP="00A53FAC">
            <w:pPr>
              <w:jc w:val="center"/>
              <w:rPr>
                <w:bCs/>
                <w:color w:val="000000" w:themeColor="text1"/>
                <w:sz w:val="20"/>
                <w:szCs w:val="20"/>
              </w:rPr>
            </w:pPr>
            <w:r w:rsidRPr="00A53FAC">
              <w:rPr>
                <w:bCs/>
                <w:color w:val="000000" w:themeColor="text1"/>
                <w:sz w:val="20"/>
                <w:szCs w:val="20"/>
              </w:rPr>
              <w:t>5</w:t>
            </w:r>
          </w:p>
        </w:tc>
        <w:tc>
          <w:tcPr>
            <w:tcW w:w="567" w:type="dxa"/>
            <w:tcBorders>
              <w:top w:val="single" w:sz="12" w:space="0" w:color="auto"/>
              <w:left w:val="single" w:sz="4" w:space="0" w:color="auto"/>
              <w:bottom w:val="single" w:sz="4" w:space="0" w:color="auto"/>
              <w:right w:val="single" w:sz="4" w:space="0" w:color="auto"/>
            </w:tcBorders>
          </w:tcPr>
          <w:p w14:paraId="495BFC52" w14:textId="42F94289" w:rsidR="001B3ADA" w:rsidRPr="00A53FAC" w:rsidRDefault="00CD0EB6" w:rsidP="00A53FAC">
            <w:pPr>
              <w:jc w:val="center"/>
              <w:rPr>
                <w:bCs/>
                <w:color w:val="000000" w:themeColor="text1"/>
                <w:sz w:val="20"/>
                <w:szCs w:val="20"/>
              </w:rPr>
            </w:pPr>
            <w:r w:rsidRPr="00A53FAC">
              <w:rPr>
                <w:bCs/>
                <w:color w:val="000000" w:themeColor="text1"/>
                <w:sz w:val="20"/>
                <w:szCs w:val="20"/>
              </w:rPr>
              <w:t>120</w:t>
            </w:r>
          </w:p>
        </w:tc>
        <w:tc>
          <w:tcPr>
            <w:tcW w:w="567" w:type="dxa"/>
            <w:tcBorders>
              <w:top w:val="single" w:sz="12" w:space="0" w:color="auto"/>
              <w:left w:val="single" w:sz="4" w:space="0" w:color="auto"/>
              <w:bottom w:val="single" w:sz="4" w:space="0" w:color="auto"/>
              <w:right w:val="single" w:sz="4" w:space="0" w:color="auto"/>
            </w:tcBorders>
          </w:tcPr>
          <w:p w14:paraId="68EBB791" w14:textId="46178100" w:rsidR="001B3ADA" w:rsidRPr="00A53FAC" w:rsidRDefault="00CD0EB6" w:rsidP="00A53FAC">
            <w:pPr>
              <w:jc w:val="center"/>
              <w:rPr>
                <w:bCs/>
                <w:color w:val="000000" w:themeColor="text1"/>
                <w:sz w:val="20"/>
                <w:szCs w:val="20"/>
              </w:rPr>
            </w:pPr>
            <w:r w:rsidRPr="00A53FAC">
              <w:rPr>
                <w:bCs/>
                <w:color w:val="000000" w:themeColor="text1"/>
                <w:sz w:val="20"/>
                <w:szCs w:val="20"/>
              </w:rPr>
              <w:t>250</w:t>
            </w:r>
          </w:p>
        </w:tc>
        <w:tc>
          <w:tcPr>
            <w:tcW w:w="567" w:type="dxa"/>
            <w:tcBorders>
              <w:top w:val="single" w:sz="12" w:space="0" w:color="auto"/>
              <w:left w:val="single" w:sz="4" w:space="0" w:color="auto"/>
              <w:bottom w:val="single" w:sz="4" w:space="0" w:color="auto"/>
              <w:right w:val="single" w:sz="4" w:space="0" w:color="auto"/>
            </w:tcBorders>
          </w:tcPr>
          <w:p w14:paraId="35EE3774" w14:textId="72C381EC" w:rsidR="001B3ADA" w:rsidRPr="00A53FAC" w:rsidRDefault="00CD0EB6" w:rsidP="00A53FAC">
            <w:pPr>
              <w:jc w:val="center"/>
              <w:rPr>
                <w:bCs/>
                <w:color w:val="000000" w:themeColor="text1"/>
                <w:sz w:val="20"/>
                <w:szCs w:val="20"/>
              </w:rPr>
            </w:pPr>
            <w:r w:rsidRPr="00A53FAC">
              <w:rPr>
                <w:bCs/>
                <w:color w:val="000000" w:themeColor="text1"/>
                <w:sz w:val="20"/>
                <w:szCs w:val="20"/>
              </w:rPr>
              <w:t>21</w:t>
            </w:r>
          </w:p>
        </w:tc>
        <w:tc>
          <w:tcPr>
            <w:tcW w:w="567" w:type="dxa"/>
            <w:tcBorders>
              <w:top w:val="single" w:sz="12" w:space="0" w:color="auto"/>
              <w:left w:val="single" w:sz="4" w:space="0" w:color="auto"/>
              <w:bottom w:val="single" w:sz="4" w:space="0" w:color="auto"/>
              <w:right w:val="single" w:sz="4" w:space="0" w:color="auto"/>
            </w:tcBorders>
          </w:tcPr>
          <w:p w14:paraId="0ED227B3" w14:textId="21FD98FF" w:rsidR="001B3ADA" w:rsidRPr="00A53FAC" w:rsidRDefault="00CD0EB6" w:rsidP="00A53FAC">
            <w:pPr>
              <w:jc w:val="center"/>
              <w:rPr>
                <w:bCs/>
                <w:color w:val="000000" w:themeColor="text1"/>
                <w:sz w:val="20"/>
                <w:szCs w:val="20"/>
              </w:rPr>
            </w:pPr>
            <w:r w:rsidRPr="00A53FAC">
              <w:rPr>
                <w:bCs/>
                <w:color w:val="000000" w:themeColor="text1"/>
                <w:sz w:val="20"/>
                <w:szCs w:val="20"/>
              </w:rPr>
              <w:t>7</w:t>
            </w:r>
          </w:p>
        </w:tc>
        <w:tc>
          <w:tcPr>
            <w:tcW w:w="567" w:type="dxa"/>
            <w:tcBorders>
              <w:top w:val="single" w:sz="12" w:space="0" w:color="auto"/>
              <w:left w:val="single" w:sz="4" w:space="0" w:color="auto"/>
              <w:bottom w:val="single" w:sz="4" w:space="0" w:color="auto"/>
              <w:right w:val="single" w:sz="4" w:space="0" w:color="auto"/>
            </w:tcBorders>
          </w:tcPr>
          <w:p w14:paraId="2F49A73D" w14:textId="3407F607" w:rsidR="001B3ADA" w:rsidRPr="00A53FAC" w:rsidRDefault="00CD0EB6" w:rsidP="00A53FAC">
            <w:pPr>
              <w:jc w:val="center"/>
              <w:rPr>
                <w:bCs/>
                <w:color w:val="000000" w:themeColor="text1"/>
                <w:sz w:val="20"/>
                <w:szCs w:val="20"/>
              </w:rPr>
            </w:pPr>
            <w:r w:rsidRPr="00A53FAC">
              <w:rPr>
                <w:bCs/>
                <w:color w:val="000000" w:themeColor="text1"/>
                <w:sz w:val="20"/>
                <w:szCs w:val="20"/>
              </w:rPr>
              <w:t>21</w:t>
            </w:r>
          </w:p>
        </w:tc>
        <w:tc>
          <w:tcPr>
            <w:tcW w:w="567" w:type="dxa"/>
            <w:tcBorders>
              <w:top w:val="single" w:sz="12" w:space="0" w:color="auto"/>
              <w:left w:val="single" w:sz="4" w:space="0" w:color="auto"/>
              <w:bottom w:val="single" w:sz="4" w:space="0" w:color="auto"/>
              <w:right w:val="single" w:sz="4" w:space="0" w:color="auto"/>
            </w:tcBorders>
          </w:tcPr>
          <w:p w14:paraId="37A1A541" w14:textId="467E0130" w:rsidR="001B3ADA" w:rsidRPr="00A53FAC" w:rsidRDefault="00CD0EB6" w:rsidP="00A53FAC">
            <w:pPr>
              <w:jc w:val="center"/>
              <w:rPr>
                <w:bCs/>
                <w:color w:val="000000" w:themeColor="text1"/>
                <w:sz w:val="20"/>
                <w:szCs w:val="20"/>
              </w:rPr>
            </w:pPr>
            <w:r w:rsidRPr="00A53FAC">
              <w:rPr>
                <w:bCs/>
                <w:color w:val="000000" w:themeColor="text1"/>
                <w:sz w:val="20"/>
                <w:szCs w:val="20"/>
              </w:rPr>
              <w:t>2</w:t>
            </w:r>
          </w:p>
        </w:tc>
        <w:tc>
          <w:tcPr>
            <w:tcW w:w="1134" w:type="dxa"/>
            <w:tcBorders>
              <w:top w:val="single" w:sz="12" w:space="0" w:color="auto"/>
              <w:left w:val="single" w:sz="4" w:space="0" w:color="auto"/>
              <w:bottom w:val="single" w:sz="4" w:space="0" w:color="auto"/>
              <w:right w:val="single" w:sz="4" w:space="0" w:color="auto"/>
            </w:tcBorders>
          </w:tcPr>
          <w:p w14:paraId="4F4D7D23" w14:textId="40F5E643" w:rsidR="001B3ADA" w:rsidRPr="00A53FAC" w:rsidRDefault="00A53FAC" w:rsidP="00A53FAC">
            <w:pPr>
              <w:jc w:val="center"/>
              <w:rPr>
                <w:bCs/>
                <w:color w:val="000000" w:themeColor="text1"/>
                <w:sz w:val="20"/>
                <w:szCs w:val="20"/>
              </w:rPr>
            </w:pPr>
            <w:r>
              <w:rPr>
                <w:bCs/>
                <w:color w:val="000000" w:themeColor="text1"/>
                <w:sz w:val="20"/>
                <w:szCs w:val="20"/>
              </w:rPr>
              <w:t>12.12.2023</w:t>
            </w:r>
          </w:p>
        </w:tc>
        <w:tc>
          <w:tcPr>
            <w:tcW w:w="1134" w:type="dxa"/>
            <w:tcBorders>
              <w:top w:val="single" w:sz="12" w:space="0" w:color="auto"/>
              <w:left w:val="single" w:sz="4" w:space="0" w:color="auto"/>
              <w:bottom w:val="single" w:sz="4" w:space="0" w:color="auto"/>
              <w:right w:val="single" w:sz="4" w:space="0" w:color="auto"/>
            </w:tcBorders>
          </w:tcPr>
          <w:p w14:paraId="6AC68F57" w14:textId="4C563887" w:rsidR="001B3ADA" w:rsidRPr="00A53FAC" w:rsidRDefault="00A53FAC" w:rsidP="00A53FAC">
            <w:pPr>
              <w:jc w:val="center"/>
              <w:rPr>
                <w:bCs/>
                <w:color w:val="000000" w:themeColor="text1"/>
                <w:sz w:val="20"/>
                <w:szCs w:val="20"/>
              </w:rPr>
            </w:pPr>
            <w:r>
              <w:rPr>
                <w:bCs/>
                <w:color w:val="000000" w:themeColor="text1"/>
                <w:sz w:val="20"/>
                <w:szCs w:val="20"/>
              </w:rPr>
              <w:t>31.12.2023</w:t>
            </w:r>
          </w:p>
        </w:tc>
        <w:tc>
          <w:tcPr>
            <w:tcW w:w="1134" w:type="dxa"/>
            <w:tcBorders>
              <w:top w:val="single" w:sz="12" w:space="0" w:color="auto"/>
              <w:left w:val="single" w:sz="4" w:space="0" w:color="auto"/>
              <w:bottom w:val="single" w:sz="4" w:space="0" w:color="auto"/>
              <w:right w:val="single" w:sz="4" w:space="0" w:color="auto"/>
            </w:tcBorders>
          </w:tcPr>
          <w:p w14:paraId="5E75DE76" w14:textId="40E8FB92" w:rsidR="001B3ADA" w:rsidRPr="00A53FAC" w:rsidRDefault="00A53FAC" w:rsidP="00A53FAC">
            <w:pPr>
              <w:jc w:val="center"/>
              <w:rPr>
                <w:bCs/>
                <w:color w:val="000000" w:themeColor="text1"/>
                <w:sz w:val="20"/>
                <w:szCs w:val="20"/>
              </w:rPr>
            </w:pPr>
            <w:r>
              <w:rPr>
                <w:bCs/>
                <w:color w:val="000000" w:themeColor="text1"/>
                <w:sz w:val="20"/>
                <w:szCs w:val="20"/>
              </w:rPr>
              <w:t>Bratislava</w:t>
            </w:r>
          </w:p>
        </w:tc>
        <w:tc>
          <w:tcPr>
            <w:tcW w:w="835" w:type="dxa"/>
            <w:tcBorders>
              <w:top w:val="single" w:sz="12" w:space="0" w:color="auto"/>
              <w:left w:val="single" w:sz="4" w:space="0" w:color="auto"/>
              <w:bottom w:val="single" w:sz="4" w:space="0" w:color="auto"/>
              <w:right w:val="single" w:sz="4" w:space="0" w:color="auto"/>
            </w:tcBorders>
          </w:tcPr>
          <w:p w14:paraId="502E186C" w14:textId="06311CD4" w:rsidR="001B3ADA" w:rsidRPr="00A53FAC" w:rsidRDefault="00A53FAC" w:rsidP="00A53FAC">
            <w:pPr>
              <w:jc w:val="center"/>
              <w:rPr>
                <w:bCs/>
                <w:color w:val="000000" w:themeColor="text1"/>
                <w:sz w:val="20"/>
                <w:szCs w:val="20"/>
              </w:rPr>
            </w:pPr>
            <w:r>
              <w:rPr>
                <w:bCs/>
                <w:color w:val="000000" w:themeColor="text1"/>
                <w:sz w:val="20"/>
                <w:szCs w:val="20"/>
              </w:rPr>
              <w:t>125/23</w:t>
            </w:r>
          </w:p>
        </w:tc>
        <w:tc>
          <w:tcPr>
            <w:tcW w:w="709" w:type="dxa"/>
            <w:tcBorders>
              <w:top w:val="single" w:sz="12" w:space="0" w:color="auto"/>
              <w:left w:val="single" w:sz="4" w:space="0" w:color="auto"/>
              <w:bottom w:val="single" w:sz="4" w:space="0" w:color="auto"/>
            </w:tcBorders>
          </w:tcPr>
          <w:p w14:paraId="136BD575" w14:textId="68F18EF7" w:rsidR="001B3ADA" w:rsidRPr="00A53FAC" w:rsidRDefault="00A53FAC" w:rsidP="00A53FAC">
            <w:pPr>
              <w:jc w:val="center"/>
              <w:rPr>
                <w:bCs/>
                <w:color w:val="000000" w:themeColor="text1"/>
                <w:sz w:val="20"/>
                <w:szCs w:val="20"/>
              </w:rPr>
            </w:pPr>
            <w:r>
              <w:rPr>
                <w:bCs/>
                <w:color w:val="000000" w:themeColor="text1"/>
                <w:sz w:val="20"/>
                <w:szCs w:val="20"/>
              </w:rPr>
              <w:t>P100</w:t>
            </w:r>
          </w:p>
        </w:tc>
      </w:tr>
      <w:tr w:rsidR="00A53FAC" w:rsidRPr="006F26E8" w14:paraId="67D2405D" w14:textId="77777777" w:rsidTr="00BD5A59">
        <w:trPr>
          <w:trHeight w:val="40"/>
        </w:trPr>
        <w:tc>
          <w:tcPr>
            <w:tcW w:w="568" w:type="dxa"/>
            <w:tcBorders>
              <w:top w:val="single" w:sz="4" w:space="0" w:color="auto"/>
              <w:bottom w:val="single" w:sz="4" w:space="0" w:color="auto"/>
              <w:right w:val="single" w:sz="4" w:space="0" w:color="auto"/>
            </w:tcBorders>
          </w:tcPr>
          <w:p w14:paraId="2DC919E1" w14:textId="77777777" w:rsidR="00A53FAC" w:rsidRPr="00A53FAC" w:rsidRDefault="00A53FAC"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16F2A0F6" w14:textId="77777777" w:rsidR="00A53FAC" w:rsidRPr="00A53FAC" w:rsidRDefault="00A53FAC"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7515B722" w14:textId="77777777" w:rsidR="00A53FAC" w:rsidRPr="00A53FAC" w:rsidRDefault="00A53FAC"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5D1F9547" w14:textId="77777777" w:rsidR="00A53FAC" w:rsidRPr="00A53FAC" w:rsidRDefault="00A53FAC"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1FAE9D6F" w14:textId="77777777" w:rsidR="00A53FAC" w:rsidRPr="00A53FAC" w:rsidRDefault="00A53FAC"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08DA8099" w14:textId="77777777" w:rsidR="00A53FAC" w:rsidRPr="00A53FAC" w:rsidRDefault="00A53FAC"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418415D2" w14:textId="77777777" w:rsidR="00A53FAC" w:rsidRPr="00A53FAC" w:rsidRDefault="00A53FAC"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0345E186" w14:textId="77777777" w:rsidR="00A53FAC" w:rsidRPr="00A53FAC" w:rsidRDefault="00A53FAC"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AE9890E" w14:textId="77777777" w:rsidR="00A53FAC" w:rsidRDefault="00A53FAC"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C3B9A7B" w14:textId="77777777" w:rsidR="00A53FAC" w:rsidRDefault="00A53FAC"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5A23A98" w14:textId="77777777" w:rsidR="00A53FAC" w:rsidRDefault="00A53FAC" w:rsidP="00A53FAC">
            <w:pPr>
              <w:jc w:val="center"/>
              <w:rPr>
                <w:bCs/>
                <w:color w:val="000000" w:themeColor="text1"/>
                <w:sz w:val="20"/>
                <w:szCs w:val="20"/>
              </w:rPr>
            </w:pPr>
          </w:p>
        </w:tc>
        <w:tc>
          <w:tcPr>
            <w:tcW w:w="835" w:type="dxa"/>
            <w:tcBorders>
              <w:top w:val="single" w:sz="4" w:space="0" w:color="auto"/>
              <w:left w:val="single" w:sz="4" w:space="0" w:color="auto"/>
              <w:bottom w:val="single" w:sz="4" w:space="0" w:color="auto"/>
              <w:right w:val="single" w:sz="4" w:space="0" w:color="auto"/>
            </w:tcBorders>
          </w:tcPr>
          <w:p w14:paraId="6BAED838" w14:textId="77777777" w:rsidR="00A53FAC" w:rsidRDefault="00A53FAC" w:rsidP="00A53FAC">
            <w:pPr>
              <w:jc w:val="center"/>
              <w:rPr>
                <w:bCs/>
                <w:color w:val="000000" w:themeColor="text1"/>
                <w:sz w:val="20"/>
                <w:szCs w:val="20"/>
              </w:rPr>
            </w:pPr>
          </w:p>
        </w:tc>
        <w:tc>
          <w:tcPr>
            <w:tcW w:w="709" w:type="dxa"/>
            <w:tcBorders>
              <w:top w:val="single" w:sz="4" w:space="0" w:color="auto"/>
              <w:left w:val="single" w:sz="4" w:space="0" w:color="auto"/>
              <w:bottom w:val="single" w:sz="4" w:space="0" w:color="auto"/>
            </w:tcBorders>
          </w:tcPr>
          <w:p w14:paraId="2DA9D80D" w14:textId="77777777" w:rsidR="00A53FAC" w:rsidRDefault="00A53FAC" w:rsidP="00A53FAC">
            <w:pPr>
              <w:jc w:val="center"/>
              <w:rPr>
                <w:bCs/>
                <w:color w:val="000000" w:themeColor="text1"/>
                <w:sz w:val="20"/>
                <w:szCs w:val="20"/>
              </w:rPr>
            </w:pPr>
          </w:p>
        </w:tc>
      </w:tr>
      <w:tr w:rsidR="00A53FAC" w:rsidRPr="006F26E8" w14:paraId="4902ED38" w14:textId="77777777" w:rsidTr="00BD5A59">
        <w:trPr>
          <w:trHeight w:val="40"/>
        </w:trPr>
        <w:tc>
          <w:tcPr>
            <w:tcW w:w="568" w:type="dxa"/>
            <w:tcBorders>
              <w:top w:val="single" w:sz="4" w:space="0" w:color="auto"/>
              <w:bottom w:val="single" w:sz="4" w:space="0" w:color="auto"/>
              <w:right w:val="single" w:sz="4" w:space="0" w:color="auto"/>
            </w:tcBorders>
          </w:tcPr>
          <w:p w14:paraId="3B766302" w14:textId="77777777" w:rsidR="00A53FAC" w:rsidRPr="00A53FAC" w:rsidRDefault="00A53FAC"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47C117CC" w14:textId="77777777" w:rsidR="00A53FAC" w:rsidRPr="00A53FAC" w:rsidRDefault="00A53FAC"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55BABF4E" w14:textId="77777777" w:rsidR="00A53FAC" w:rsidRPr="00A53FAC" w:rsidRDefault="00A53FAC"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7849F723" w14:textId="77777777" w:rsidR="00A53FAC" w:rsidRPr="00A53FAC" w:rsidRDefault="00A53FAC"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489AF7D2" w14:textId="77777777" w:rsidR="00A53FAC" w:rsidRPr="00A53FAC" w:rsidRDefault="00A53FAC"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7C2201BC" w14:textId="77777777" w:rsidR="00A53FAC" w:rsidRPr="00A53FAC" w:rsidRDefault="00A53FAC"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3FA99051" w14:textId="77777777" w:rsidR="00A53FAC" w:rsidRPr="00A53FAC" w:rsidRDefault="00A53FAC"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6712598D" w14:textId="77777777" w:rsidR="00A53FAC" w:rsidRPr="00A53FAC" w:rsidRDefault="00A53FAC"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602662A" w14:textId="77777777" w:rsidR="00A53FAC" w:rsidRDefault="00A53FAC"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5164155" w14:textId="77777777" w:rsidR="00A53FAC" w:rsidRDefault="00A53FAC"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1D53F2F" w14:textId="77777777" w:rsidR="00A53FAC" w:rsidRDefault="00A53FAC" w:rsidP="00A53FAC">
            <w:pPr>
              <w:jc w:val="center"/>
              <w:rPr>
                <w:bCs/>
                <w:color w:val="000000" w:themeColor="text1"/>
                <w:sz w:val="20"/>
                <w:szCs w:val="20"/>
              </w:rPr>
            </w:pPr>
          </w:p>
        </w:tc>
        <w:tc>
          <w:tcPr>
            <w:tcW w:w="835" w:type="dxa"/>
            <w:tcBorders>
              <w:top w:val="single" w:sz="4" w:space="0" w:color="auto"/>
              <w:left w:val="single" w:sz="4" w:space="0" w:color="auto"/>
              <w:bottom w:val="single" w:sz="4" w:space="0" w:color="auto"/>
              <w:right w:val="single" w:sz="4" w:space="0" w:color="auto"/>
            </w:tcBorders>
          </w:tcPr>
          <w:p w14:paraId="0CE5B7BB" w14:textId="77777777" w:rsidR="00A53FAC" w:rsidRDefault="00A53FAC" w:rsidP="00A53FAC">
            <w:pPr>
              <w:jc w:val="center"/>
              <w:rPr>
                <w:bCs/>
                <w:color w:val="000000" w:themeColor="text1"/>
                <w:sz w:val="20"/>
                <w:szCs w:val="20"/>
              </w:rPr>
            </w:pPr>
          </w:p>
        </w:tc>
        <w:tc>
          <w:tcPr>
            <w:tcW w:w="709" w:type="dxa"/>
            <w:tcBorders>
              <w:top w:val="single" w:sz="4" w:space="0" w:color="auto"/>
              <w:left w:val="single" w:sz="4" w:space="0" w:color="auto"/>
              <w:bottom w:val="single" w:sz="4" w:space="0" w:color="auto"/>
            </w:tcBorders>
          </w:tcPr>
          <w:p w14:paraId="63C6499D" w14:textId="77777777" w:rsidR="00A53FAC" w:rsidRDefault="00A53FAC" w:rsidP="00A53FAC">
            <w:pPr>
              <w:jc w:val="center"/>
              <w:rPr>
                <w:bCs/>
                <w:color w:val="000000" w:themeColor="text1"/>
                <w:sz w:val="20"/>
                <w:szCs w:val="20"/>
              </w:rPr>
            </w:pPr>
          </w:p>
        </w:tc>
      </w:tr>
      <w:tr w:rsidR="00BD5A59" w:rsidRPr="006F26E8" w14:paraId="50C139D1" w14:textId="77777777" w:rsidTr="00BD5A59">
        <w:trPr>
          <w:trHeight w:val="40"/>
        </w:trPr>
        <w:tc>
          <w:tcPr>
            <w:tcW w:w="568" w:type="dxa"/>
            <w:tcBorders>
              <w:top w:val="single" w:sz="4" w:space="0" w:color="auto"/>
              <w:bottom w:val="single" w:sz="4" w:space="0" w:color="auto"/>
              <w:right w:val="single" w:sz="4" w:space="0" w:color="auto"/>
            </w:tcBorders>
          </w:tcPr>
          <w:p w14:paraId="640D9EC2" w14:textId="4B615BBF" w:rsidR="00BD5A59" w:rsidRPr="00A53FAC" w:rsidRDefault="00BD5A59" w:rsidP="00BD5A59">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799069EA"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343C365C"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04FE471C"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29FAAEED"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111584F4"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019A49BB"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170B2A2E" w14:textId="77777777" w:rsidR="00BD5A59" w:rsidRPr="00A53FAC"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25DF6BD"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9CF6F57"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5EF210D" w14:textId="77777777" w:rsidR="00BD5A59" w:rsidRDefault="00BD5A59" w:rsidP="00A53FAC">
            <w:pPr>
              <w:jc w:val="center"/>
              <w:rPr>
                <w:bCs/>
                <w:color w:val="000000" w:themeColor="text1"/>
                <w:sz w:val="20"/>
                <w:szCs w:val="20"/>
              </w:rPr>
            </w:pPr>
          </w:p>
        </w:tc>
        <w:tc>
          <w:tcPr>
            <w:tcW w:w="835" w:type="dxa"/>
            <w:tcBorders>
              <w:top w:val="single" w:sz="4" w:space="0" w:color="auto"/>
              <w:left w:val="single" w:sz="4" w:space="0" w:color="auto"/>
              <w:bottom w:val="single" w:sz="4" w:space="0" w:color="auto"/>
              <w:right w:val="single" w:sz="4" w:space="0" w:color="auto"/>
            </w:tcBorders>
          </w:tcPr>
          <w:p w14:paraId="71D3DA01" w14:textId="77777777" w:rsidR="00BD5A59" w:rsidRDefault="00BD5A59" w:rsidP="00A53FAC">
            <w:pPr>
              <w:jc w:val="center"/>
              <w:rPr>
                <w:bCs/>
                <w:color w:val="000000" w:themeColor="text1"/>
                <w:sz w:val="20"/>
                <w:szCs w:val="20"/>
              </w:rPr>
            </w:pPr>
          </w:p>
        </w:tc>
        <w:tc>
          <w:tcPr>
            <w:tcW w:w="709" w:type="dxa"/>
            <w:tcBorders>
              <w:top w:val="single" w:sz="4" w:space="0" w:color="auto"/>
              <w:left w:val="single" w:sz="4" w:space="0" w:color="auto"/>
              <w:bottom w:val="single" w:sz="4" w:space="0" w:color="auto"/>
            </w:tcBorders>
          </w:tcPr>
          <w:p w14:paraId="675F5EB5" w14:textId="77777777" w:rsidR="00BD5A59" w:rsidRDefault="00BD5A59" w:rsidP="00A53FAC">
            <w:pPr>
              <w:jc w:val="center"/>
              <w:rPr>
                <w:bCs/>
                <w:color w:val="000000" w:themeColor="text1"/>
                <w:sz w:val="20"/>
                <w:szCs w:val="20"/>
              </w:rPr>
            </w:pPr>
          </w:p>
        </w:tc>
      </w:tr>
      <w:tr w:rsidR="00A53FAC" w:rsidRPr="006F26E8" w14:paraId="1B2E0E03" w14:textId="77777777" w:rsidTr="00BD5A59">
        <w:trPr>
          <w:trHeight w:val="40"/>
        </w:trPr>
        <w:tc>
          <w:tcPr>
            <w:tcW w:w="568" w:type="dxa"/>
            <w:tcBorders>
              <w:top w:val="single" w:sz="4" w:space="0" w:color="auto"/>
              <w:bottom w:val="single" w:sz="4" w:space="0" w:color="auto"/>
              <w:right w:val="single" w:sz="4" w:space="0" w:color="auto"/>
            </w:tcBorders>
          </w:tcPr>
          <w:p w14:paraId="74D90D09" w14:textId="77777777" w:rsidR="00A53FAC" w:rsidRPr="00A53FAC" w:rsidRDefault="00A53FAC"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45D5FA32" w14:textId="77777777" w:rsidR="00A53FAC" w:rsidRPr="00A53FAC" w:rsidRDefault="00A53FAC"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3CEC279B" w14:textId="77777777" w:rsidR="00A53FAC" w:rsidRPr="00A53FAC" w:rsidRDefault="00A53FAC"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4AB83E2C" w14:textId="77777777" w:rsidR="00A53FAC" w:rsidRPr="00A53FAC" w:rsidRDefault="00A53FAC"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19360829" w14:textId="77777777" w:rsidR="00A53FAC" w:rsidRPr="00A53FAC" w:rsidRDefault="00A53FAC"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48E3CF22" w14:textId="77777777" w:rsidR="00A53FAC" w:rsidRPr="00A53FAC" w:rsidRDefault="00A53FAC"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668E14B4" w14:textId="77777777" w:rsidR="00A53FAC" w:rsidRPr="00A53FAC" w:rsidRDefault="00A53FAC"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73BD36EC" w14:textId="77777777" w:rsidR="00A53FAC" w:rsidRPr="00A53FAC" w:rsidRDefault="00A53FAC"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CF0ED67" w14:textId="77777777" w:rsidR="00A53FAC" w:rsidRDefault="00A53FAC"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1D05107" w14:textId="77777777" w:rsidR="00A53FAC" w:rsidRDefault="00A53FAC"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FC12D65" w14:textId="77777777" w:rsidR="00A53FAC" w:rsidRDefault="00A53FAC" w:rsidP="00A53FAC">
            <w:pPr>
              <w:jc w:val="center"/>
              <w:rPr>
                <w:bCs/>
                <w:color w:val="000000" w:themeColor="text1"/>
                <w:sz w:val="20"/>
                <w:szCs w:val="20"/>
              </w:rPr>
            </w:pPr>
          </w:p>
        </w:tc>
        <w:tc>
          <w:tcPr>
            <w:tcW w:w="835" w:type="dxa"/>
            <w:tcBorders>
              <w:top w:val="single" w:sz="4" w:space="0" w:color="auto"/>
              <w:left w:val="single" w:sz="4" w:space="0" w:color="auto"/>
              <w:bottom w:val="single" w:sz="4" w:space="0" w:color="auto"/>
              <w:right w:val="single" w:sz="4" w:space="0" w:color="auto"/>
            </w:tcBorders>
          </w:tcPr>
          <w:p w14:paraId="20F749D9" w14:textId="77777777" w:rsidR="00A53FAC" w:rsidRDefault="00A53FAC" w:rsidP="00A53FAC">
            <w:pPr>
              <w:jc w:val="center"/>
              <w:rPr>
                <w:bCs/>
                <w:color w:val="000000" w:themeColor="text1"/>
                <w:sz w:val="20"/>
                <w:szCs w:val="20"/>
              </w:rPr>
            </w:pPr>
          </w:p>
        </w:tc>
        <w:tc>
          <w:tcPr>
            <w:tcW w:w="709" w:type="dxa"/>
            <w:tcBorders>
              <w:top w:val="single" w:sz="4" w:space="0" w:color="auto"/>
              <w:left w:val="single" w:sz="4" w:space="0" w:color="auto"/>
              <w:bottom w:val="single" w:sz="4" w:space="0" w:color="auto"/>
            </w:tcBorders>
          </w:tcPr>
          <w:p w14:paraId="49D8BF41" w14:textId="77777777" w:rsidR="00A53FAC" w:rsidRDefault="00A53FAC" w:rsidP="00A53FAC">
            <w:pPr>
              <w:jc w:val="center"/>
              <w:rPr>
                <w:bCs/>
                <w:color w:val="000000" w:themeColor="text1"/>
                <w:sz w:val="20"/>
                <w:szCs w:val="20"/>
              </w:rPr>
            </w:pPr>
          </w:p>
        </w:tc>
      </w:tr>
      <w:tr w:rsidR="00A53FAC" w:rsidRPr="006F26E8" w14:paraId="6D1A6B72" w14:textId="77777777" w:rsidTr="00BD5A59">
        <w:trPr>
          <w:trHeight w:val="40"/>
        </w:trPr>
        <w:tc>
          <w:tcPr>
            <w:tcW w:w="568" w:type="dxa"/>
            <w:tcBorders>
              <w:top w:val="single" w:sz="4" w:space="0" w:color="auto"/>
              <w:bottom w:val="single" w:sz="4" w:space="0" w:color="auto"/>
              <w:right w:val="single" w:sz="4" w:space="0" w:color="auto"/>
            </w:tcBorders>
          </w:tcPr>
          <w:p w14:paraId="3F5BE1C3" w14:textId="77777777" w:rsidR="00A53FAC" w:rsidRPr="00A53FAC" w:rsidRDefault="00A53FAC"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42F0D9A5" w14:textId="77777777" w:rsidR="00A53FAC" w:rsidRPr="00A53FAC" w:rsidRDefault="00A53FAC"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2CDA66AF" w14:textId="77777777" w:rsidR="00A53FAC" w:rsidRPr="00A53FAC" w:rsidRDefault="00A53FAC"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51A215F3" w14:textId="77777777" w:rsidR="00A53FAC" w:rsidRPr="00A53FAC" w:rsidRDefault="00A53FAC"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5230E4F7" w14:textId="77777777" w:rsidR="00A53FAC" w:rsidRPr="00A53FAC" w:rsidRDefault="00A53FAC"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38CCC1D4" w14:textId="77777777" w:rsidR="00A53FAC" w:rsidRPr="00A53FAC" w:rsidRDefault="00A53FAC"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2234C3A6" w14:textId="77777777" w:rsidR="00A53FAC" w:rsidRPr="00A53FAC" w:rsidRDefault="00A53FAC"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5D4284C7" w14:textId="77777777" w:rsidR="00A53FAC" w:rsidRPr="00A53FAC" w:rsidRDefault="00A53FAC"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BECBF73" w14:textId="77777777" w:rsidR="00A53FAC" w:rsidRDefault="00A53FAC"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47993F8" w14:textId="77777777" w:rsidR="00A53FAC" w:rsidRDefault="00A53FAC"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72E47DD" w14:textId="77777777" w:rsidR="00A53FAC" w:rsidRDefault="00A53FAC" w:rsidP="00A53FAC">
            <w:pPr>
              <w:jc w:val="center"/>
              <w:rPr>
                <w:bCs/>
                <w:color w:val="000000" w:themeColor="text1"/>
                <w:sz w:val="20"/>
                <w:szCs w:val="20"/>
              </w:rPr>
            </w:pPr>
          </w:p>
        </w:tc>
        <w:tc>
          <w:tcPr>
            <w:tcW w:w="835" w:type="dxa"/>
            <w:tcBorders>
              <w:top w:val="single" w:sz="4" w:space="0" w:color="auto"/>
              <w:left w:val="single" w:sz="4" w:space="0" w:color="auto"/>
              <w:bottom w:val="single" w:sz="4" w:space="0" w:color="auto"/>
              <w:right w:val="single" w:sz="4" w:space="0" w:color="auto"/>
            </w:tcBorders>
          </w:tcPr>
          <w:p w14:paraId="7587E105" w14:textId="77777777" w:rsidR="00A53FAC" w:rsidRDefault="00A53FAC" w:rsidP="00A53FAC">
            <w:pPr>
              <w:jc w:val="center"/>
              <w:rPr>
                <w:bCs/>
                <w:color w:val="000000" w:themeColor="text1"/>
                <w:sz w:val="20"/>
                <w:szCs w:val="20"/>
              </w:rPr>
            </w:pPr>
          </w:p>
        </w:tc>
        <w:tc>
          <w:tcPr>
            <w:tcW w:w="709" w:type="dxa"/>
            <w:tcBorders>
              <w:top w:val="single" w:sz="4" w:space="0" w:color="auto"/>
              <w:left w:val="single" w:sz="4" w:space="0" w:color="auto"/>
              <w:bottom w:val="single" w:sz="4" w:space="0" w:color="auto"/>
            </w:tcBorders>
          </w:tcPr>
          <w:p w14:paraId="78D060B1" w14:textId="77777777" w:rsidR="00A53FAC" w:rsidRDefault="00A53FAC" w:rsidP="00A53FAC">
            <w:pPr>
              <w:jc w:val="center"/>
              <w:rPr>
                <w:bCs/>
                <w:color w:val="000000" w:themeColor="text1"/>
                <w:sz w:val="20"/>
                <w:szCs w:val="20"/>
              </w:rPr>
            </w:pPr>
          </w:p>
        </w:tc>
      </w:tr>
      <w:tr w:rsidR="00A53FAC" w:rsidRPr="006F26E8" w14:paraId="45B5F316" w14:textId="77777777" w:rsidTr="00BD5A59">
        <w:trPr>
          <w:trHeight w:val="40"/>
        </w:trPr>
        <w:tc>
          <w:tcPr>
            <w:tcW w:w="568" w:type="dxa"/>
            <w:tcBorders>
              <w:top w:val="single" w:sz="4" w:space="0" w:color="auto"/>
              <w:bottom w:val="single" w:sz="4" w:space="0" w:color="auto"/>
              <w:right w:val="single" w:sz="4" w:space="0" w:color="auto"/>
            </w:tcBorders>
          </w:tcPr>
          <w:p w14:paraId="7B28DB01" w14:textId="77777777" w:rsidR="00A53FAC" w:rsidRPr="00A53FAC" w:rsidRDefault="00A53FAC"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6966A0A9" w14:textId="77777777" w:rsidR="00A53FAC" w:rsidRPr="00A53FAC" w:rsidRDefault="00A53FAC"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212E516F" w14:textId="77777777" w:rsidR="00A53FAC" w:rsidRPr="00A53FAC" w:rsidRDefault="00A53FAC"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08F6C13B" w14:textId="77777777" w:rsidR="00A53FAC" w:rsidRPr="00A53FAC" w:rsidRDefault="00A53FAC"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7D5FA6DB" w14:textId="77777777" w:rsidR="00A53FAC" w:rsidRPr="00A53FAC" w:rsidRDefault="00A53FAC"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59912920" w14:textId="77777777" w:rsidR="00A53FAC" w:rsidRPr="00A53FAC" w:rsidRDefault="00A53FAC"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30E39D59" w14:textId="77777777" w:rsidR="00A53FAC" w:rsidRPr="00A53FAC" w:rsidRDefault="00A53FAC"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27182850" w14:textId="77777777" w:rsidR="00A53FAC" w:rsidRPr="00A53FAC" w:rsidRDefault="00A53FAC"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4CF5BC1" w14:textId="77777777" w:rsidR="00A53FAC" w:rsidRDefault="00A53FAC"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1FFDB07" w14:textId="77777777" w:rsidR="00A53FAC" w:rsidRDefault="00A53FAC"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F823BD6" w14:textId="77777777" w:rsidR="00A53FAC" w:rsidRDefault="00A53FAC" w:rsidP="00A53FAC">
            <w:pPr>
              <w:jc w:val="center"/>
              <w:rPr>
                <w:bCs/>
                <w:color w:val="000000" w:themeColor="text1"/>
                <w:sz w:val="20"/>
                <w:szCs w:val="20"/>
              </w:rPr>
            </w:pPr>
          </w:p>
        </w:tc>
        <w:tc>
          <w:tcPr>
            <w:tcW w:w="835" w:type="dxa"/>
            <w:tcBorders>
              <w:top w:val="single" w:sz="4" w:space="0" w:color="auto"/>
              <w:left w:val="single" w:sz="4" w:space="0" w:color="auto"/>
              <w:bottom w:val="single" w:sz="4" w:space="0" w:color="auto"/>
              <w:right w:val="single" w:sz="4" w:space="0" w:color="auto"/>
            </w:tcBorders>
          </w:tcPr>
          <w:p w14:paraId="523E6599" w14:textId="77777777" w:rsidR="00A53FAC" w:rsidRDefault="00A53FAC" w:rsidP="00A53FAC">
            <w:pPr>
              <w:jc w:val="center"/>
              <w:rPr>
                <w:bCs/>
                <w:color w:val="000000" w:themeColor="text1"/>
                <w:sz w:val="20"/>
                <w:szCs w:val="20"/>
              </w:rPr>
            </w:pPr>
          </w:p>
        </w:tc>
        <w:tc>
          <w:tcPr>
            <w:tcW w:w="709" w:type="dxa"/>
            <w:tcBorders>
              <w:top w:val="single" w:sz="4" w:space="0" w:color="auto"/>
              <w:left w:val="single" w:sz="4" w:space="0" w:color="auto"/>
              <w:bottom w:val="single" w:sz="4" w:space="0" w:color="auto"/>
            </w:tcBorders>
          </w:tcPr>
          <w:p w14:paraId="3ECC7BCB" w14:textId="77777777" w:rsidR="00A53FAC" w:rsidRDefault="00A53FAC" w:rsidP="00A53FAC">
            <w:pPr>
              <w:jc w:val="center"/>
              <w:rPr>
                <w:bCs/>
                <w:color w:val="000000" w:themeColor="text1"/>
                <w:sz w:val="20"/>
                <w:szCs w:val="20"/>
              </w:rPr>
            </w:pPr>
          </w:p>
        </w:tc>
      </w:tr>
      <w:tr w:rsidR="00BD5A59" w:rsidRPr="006F26E8" w14:paraId="3898F5E4" w14:textId="77777777" w:rsidTr="00BD5A59">
        <w:trPr>
          <w:trHeight w:val="40"/>
        </w:trPr>
        <w:tc>
          <w:tcPr>
            <w:tcW w:w="568" w:type="dxa"/>
            <w:tcBorders>
              <w:top w:val="single" w:sz="4" w:space="0" w:color="auto"/>
              <w:bottom w:val="single" w:sz="4" w:space="0" w:color="auto"/>
              <w:right w:val="single" w:sz="4" w:space="0" w:color="auto"/>
            </w:tcBorders>
          </w:tcPr>
          <w:p w14:paraId="5776BDE8"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01604E9E"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66B4B500"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3D90A448"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70FB36F2"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7077C51E"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3DD1FC9F"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3BD528D1" w14:textId="77777777" w:rsidR="00BD5A59" w:rsidRPr="00A53FAC"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B8BB795"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A0ED148"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57F7E43" w14:textId="77777777" w:rsidR="00BD5A59" w:rsidRDefault="00BD5A59" w:rsidP="00A53FAC">
            <w:pPr>
              <w:jc w:val="center"/>
              <w:rPr>
                <w:bCs/>
                <w:color w:val="000000" w:themeColor="text1"/>
                <w:sz w:val="20"/>
                <w:szCs w:val="20"/>
              </w:rPr>
            </w:pPr>
          </w:p>
        </w:tc>
        <w:tc>
          <w:tcPr>
            <w:tcW w:w="835" w:type="dxa"/>
            <w:tcBorders>
              <w:top w:val="single" w:sz="4" w:space="0" w:color="auto"/>
              <w:left w:val="single" w:sz="4" w:space="0" w:color="auto"/>
              <w:bottom w:val="single" w:sz="4" w:space="0" w:color="auto"/>
              <w:right w:val="single" w:sz="4" w:space="0" w:color="auto"/>
            </w:tcBorders>
          </w:tcPr>
          <w:p w14:paraId="671BB8A3" w14:textId="77777777" w:rsidR="00BD5A59" w:rsidRDefault="00BD5A59" w:rsidP="00A53FAC">
            <w:pPr>
              <w:jc w:val="center"/>
              <w:rPr>
                <w:bCs/>
                <w:color w:val="000000" w:themeColor="text1"/>
                <w:sz w:val="20"/>
                <w:szCs w:val="20"/>
              </w:rPr>
            </w:pPr>
          </w:p>
        </w:tc>
        <w:tc>
          <w:tcPr>
            <w:tcW w:w="709" w:type="dxa"/>
            <w:tcBorders>
              <w:top w:val="single" w:sz="4" w:space="0" w:color="auto"/>
              <w:left w:val="single" w:sz="4" w:space="0" w:color="auto"/>
              <w:bottom w:val="single" w:sz="4" w:space="0" w:color="auto"/>
            </w:tcBorders>
          </w:tcPr>
          <w:p w14:paraId="2D873F6D" w14:textId="77777777" w:rsidR="00BD5A59" w:rsidRDefault="00BD5A59" w:rsidP="00A53FAC">
            <w:pPr>
              <w:jc w:val="center"/>
              <w:rPr>
                <w:bCs/>
                <w:color w:val="000000" w:themeColor="text1"/>
                <w:sz w:val="20"/>
                <w:szCs w:val="20"/>
              </w:rPr>
            </w:pPr>
          </w:p>
        </w:tc>
      </w:tr>
      <w:tr w:rsidR="00BD5A59" w:rsidRPr="006F26E8" w14:paraId="279D455D" w14:textId="77777777" w:rsidTr="00BD5A59">
        <w:trPr>
          <w:trHeight w:val="40"/>
        </w:trPr>
        <w:tc>
          <w:tcPr>
            <w:tcW w:w="568" w:type="dxa"/>
            <w:tcBorders>
              <w:top w:val="single" w:sz="4" w:space="0" w:color="auto"/>
              <w:bottom w:val="single" w:sz="4" w:space="0" w:color="auto"/>
              <w:right w:val="single" w:sz="4" w:space="0" w:color="auto"/>
            </w:tcBorders>
          </w:tcPr>
          <w:p w14:paraId="5D2BE853"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787C949C"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5E5E2A6B"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5D8E2D8D"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32765C88"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01C88CE0"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05D11B16"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4208C6D4" w14:textId="77777777" w:rsidR="00BD5A59" w:rsidRPr="00A53FAC"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5C08773"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6192C88"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ECE2A82" w14:textId="77777777" w:rsidR="00BD5A59" w:rsidRDefault="00BD5A59" w:rsidP="00A53FAC">
            <w:pPr>
              <w:jc w:val="center"/>
              <w:rPr>
                <w:bCs/>
                <w:color w:val="000000" w:themeColor="text1"/>
                <w:sz w:val="20"/>
                <w:szCs w:val="20"/>
              </w:rPr>
            </w:pPr>
          </w:p>
        </w:tc>
        <w:tc>
          <w:tcPr>
            <w:tcW w:w="835" w:type="dxa"/>
            <w:tcBorders>
              <w:top w:val="single" w:sz="4" w:space="0" w:color="auto"/>
              <w:left w:val="single" w:sz="4" w:space="0" w:color="auto"/>
              <w:bottom w:val="single" w:sz="4" w:space="0" w:color="auto"/>
              <w:right w:val="single" w:sz="4" w:space="0" w:color="auto"/>
            </w:tcBorders>
          </w:tcPr>
          <w:p w14:paraId="3641938B" w14:textId="77777777" w:rsidR="00BD5A59" w:rsidRDefault="00BD5A59" w:rsidP="00A53FAC">
            <w:pPr>
              <w:jc w:val="center"/>
              <w:rPr>
                <w:bCs/>
                <w:color w:val="000000" w:themeColor="text1"/>
                <w:sz w:val="20"/>
                <w:szCs w:val="20"/>
              </w:rPr>
            </w:pPr>
          </w:p>
        </w:tc>
        <w:tc>
          <w:tcPr>
            <w:tcW w:w="709" w:type="dxa"/>
            <w:tcBorders>
              <w:top w:val="single" w:sz="4" w:space="0" w:color="auto"/>
              <w:left w:val="single" w:sz="4" w:space="0" w:color="auto"/>
              <w:bottom w:val="single" w:sz="4" w:space="0" w:color="auto"/>
            </w:tcBorders>
          </w:tcPr>
          <w:p w14:paraId="0CC61EEE" w14:textId="77777777" w:rsidR="00BD5A59" w:rsidRDefault="00BD5A59" w:rsidP="00A53FAC">
            <w:pPr>
              <w:jc w:val="center"/>
              <w:rPr>
                <w:bCs/>
                <w:color w:val="000000" w:themeColor="text1"/>
                <w:sz w:val="20"/>
                <w:szCs w:val="20"/>
              </w:rPr>
            </w:pPr>
          </w:p>
        </w:tc>
      </w:tr>
      <w:tr w:rsidR="00BD5A59" w:rsidRPr="006F26E8" w14:paraId="738CFEDE" w14:textId="77777777" w:rsidTr="00BD5A59">
        <w:trPr>
          <w:trHeight w:val="40"/>
        </w:trPr>
        <w:tc>
          <w:tcPr>
            <w:tcW w:w="568" w:type="dxa"/>
            <w:tcBorders>
              <w:top w:val="single" w:sz="4" w:space="0" w:color="auto"/>
              <w:bottom w:val="single" w:sz="4" w:space="0" w:color="auto"/>
              <w:right w:val="single" w:sz="4" w:space="0" w:color="auto"/>
            </w:tcBorders>
          </w:tcPr>
          <w:p w14:paraId="4D67E2FC"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257BC2A1"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17E64F3E"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797AAC33"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722D26F2"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493C0D05"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1FCC6371"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7F0FABBB" w14:textId="77777777" w:rsidR="00BD5A59" w:rsidRPr="00A53FAC"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73C224B"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8FC465F"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124B462" w14:textId="77777777" w:rsidR="00BD5A59" w:rsidRDefault="00BD5A59" w:rsidP="00A53FAC">
            <w:pPr>
              <w:jc w:val="center"/>
              <w:rPr>
                <w:bCs/>
                <w:color w:val="000000" w:themeColor="text1"/>
                <w:sz w:val="20"/>
                <w:szCs w:val="20"/>
              </w:rPr>
            </w:pPr>
          </w:p>
        </w:tc>
        <w:tc>
          <w:tcPr>
            <w:tcW w:w="835" w:type="dxa"/>
            <w:tcBorders>
              <w:top w:val="single" w:sz="4" w:space="0" w:color="auto"/>
              <w:left w:val="single" w:sz="4" w:space="0" w:color="auto"/>
              <w:bottom w:val="single" w:sz="4" w:space="0" w:color="auto"/>
              <w:right w:val="single" w:sz="4" w:space="0" w:color="auto"/>
            </w:tcBorders>
          </w:tcPr>
          <w:p w14:paraId="7828CF77" w14:textId="77777777" w:rsidR="00BD5A59" w:rsidRDefault="00BD5A59" w:rsidP="00A53FAC">
            <w:pPr>
              <w:jc w:val="center"/>
              <w:rPr>
                <w:bCs/>
                <w:color w:val="000000" w:themeColor="text1"/>
                <w:sz w:val="20"/>
                <w:szCs w:val="20"/>
              </w:rPr>
            </w:pPr>
          </w:p>
        </w:tc>
        <w:tc>
          <w:tcPr>
            <w:tcW w:w="709" w:type="dxa"/>
            <w:tcBorders>
              <w:top w:val="single" w:sz="4" w:space="0" w:color="auto"/>
              <w:left w:val="single" w:sz="4" w:space="0" w:color="auto"/>
              <w:bottom w:val="single" w:sz="4" w:space="0" w:color="auto"/>
            </w:tcBorders>
          </w:tcPr>
          <w:p w14:paraId="50AC0D74" w14:textId="77777777" w:rsidR="00BD5A59" w:rsidRDefault="00BD5A59" w:rsidP="00A53FAC">
            <w:pPr>
              <w:jc w:val="center"/>
              <w:rPr>
                <w:bCs/>
                <w:color w:val="000000" w:themeColor="text1"/>
                <w:sz w:val="20"/>
                <w:szCs w:val="20"/>
              </w:rPr>
            </w:pPr>
          </w:p>
        </w:tc>
      </w:tr>
      <w:tr w:rsidR="00BD5A59" w:rsidRPr="006F26E8" w14:paraId="0621C46A" w14:textId="77777777" w:rsidTr="00BD5A59">
        <w:trPr>
          <w:trHeight w:val="40"/>
        </w:trPr>
        <w:tc>
          <w:tcPr>
            <w:tcW w:w="568" w:type="dxa"/>
            <w:tcBorders>
              <w:top w:val="single" w:sz="4" w:space="0" w:color="auto"/>
              <w:bottom w:val="single" w:sz="4" w:space="0" w:color="auto"/>
              <w:right w:val="single" w:sz="4" w:space="0" w:color="auto"/>
            </w:tcBorders>
          </w:tcPr>
          <w:p w14:paraId="02B800A4"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67FD4B79"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7B454E20"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2CD32B6B"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3C358336"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6BF77233"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0EE50897"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0387384A" w14:textId="77777777" w:rsidR="00BD5A59" w:rsidRPr="00A53FAC"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5872188"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C1E5684"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2E9E664" w14:textId="77777777" w:rsidR="00BD5A59" w:rsidRDefault="00BD5A59" w:rsidP="00A53FAC">
            <w:pPr>
              <w:jc w:val="center"/>
              <w:rPr>
                <w:bCs/>
                <w:color w:val="000000" w:themeColor="text1"/>
                <w:sz w:val="20"/>
                <w:szCs w:val="20"/>
              </w:rPr>
            </w:pPr>
          </w:p>
        </w:tc>
        <w:tc>
          <w:tcPr>
            <w:tcW w:w="835" w:type="dxa"/>
            <w:tcBorders>
              <w:top w:val="single" w:sz="4" w:space="0" w:color="auto"/>
              <w:left w:val="single" w:sz="4" w:space="0" w:color="auto"/>
              <w:bottom w:val="single" w:sz="4" w:space="0" w:color="auto"/>
              <w:right w:val="single" w:sz="4" w:space="0" w:color="auto"/>
            </w:tcBorders>
          </w:tcPr>
          <w:p w14:paraId="3238350A" w14:textId="77777777" w:rsidR="00BD5A59" w:rsidRDefault="00BD5A59" w:rsidP="00A53FAC">
            <w:pPr>
              <w:jc w:val="center"/>
              <w:rPr>
                <w:bCs/>
                <w:color w:val="000000" w:themeColor="text1"/>
                <w:sz w:val="20"/>
                <w:szCs w:val="20"/>
              </w:rPr>
            </w:pPr>
          </w:p>
        </w:tc>
        <w:tc>
          <w:tcPr>
            <w:tcW w:w="709" w:type="dxa"/>
            <w:tcBorders>
              <w:top w:val="single" w:sz="4" w:space="0" w:color="auto"/>
              <w:left w:val="single" w:sz="4" w:space="0" w:color="auto"/>
              <w:bottom w:val="single" w:sz="4" w:space="0" w:color="auto"/>
            </w:tcBorders>
          </w:tcPr>
          <w:p w14:paraId="315788A4" w14:textId="77777777" w:rsidR="00BD5A59" w:rsidRDefault="00BD5A59" w:rsidP="00A53FAC">
            <w:pPr>
              <w:jc w:val="center"/>
              <w:rPr>
                <w:bCs/>
                <w:color w:val="000000" w:themeColor="text1"/>
                <w:sz w:val="20"/>
                <w:szCs w:val="20"/>
              </w:rPr>
            </w:pPr>
          </w:p>
        </w:tc>
      </w:tr>
      <w:tr w:rsidR="00BD5A59" w:rsidRPr="006F26E8" w14:paraId="4AAED52C" w14:textId="77777777" w:rsidTr="00BD5A59">
        <w:trPr>
          <w:trHeight w:val="40"/>
        </w:trPr>
        <w:tc>
          <w:tcPr>
            <w:tcW w:w="568" w:type="dxa"/>
            <w:tcBorders>
              <w:top w:val="single" w:sz="4" w:space="0" w:color="auto"/>
              <w:bottom w:val="single" w:sz="4" w:space="0" w:color="auto"/>
              <w:right w:val="single" w:sz="4" w:space="0" w:color="auto"/>
            </w:tcBorders>
          </w:tcPr>
          <w:p w14:paraId="0E28D405"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4F5A69CE"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5A99E132"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5C612171"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154CC392"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3CF77182"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7BCA6E47"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1FF582C5" w14:textId="77777777" w:rsidR="00BD5A59" w:rsidRPr="00A53FAC"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8A6857A"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75B5EDB"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752C09E" w14:textId="77777777" w:rsidR="00BD5A59" w:rsidRDefault="00BD5A59" w:rsidP="00A53FAC">
            <w:pPr>
              <w:jc w:val="center"/>
              <w:rPr>
                <w:bCs/>
                <w:color w:val="000000" w:themeColor="text1"/>
                <w:sz w:val="20"/>
                <w:szCs w:val="20"/>
              </w:rPr>
            </w:pPr>
          </w:p>
        </w:tc>
        <w:tc>
          <w:tcPr>
            <w:tcW w:w="835" w:type="dxa"/>
            <w:tcBorders>
              <w:top w:val="single" w:sz="4" w:space="0" w:color="auto"/>
              <w:left w:val="single" w:sz="4" w:space="0" w:color="auto"/>
              <w:bottom w:val="single" w:sz="4" w:space="0" w:color="auto"/>
              <w:right w:val="single" w:sz="4" w:space="0" w:color="auto"/>
            </w:tcBorders>
          </w:tcPr>
          <w:p w14:paraId="2CB424B2" w14:textId="77777777" w:rsidR="00BD5A59" w:rsidRDefault="00BD5A59" w:rsidP="00A53FAC">
            <w:pPr>
              <w:jc w:val="center"/>
              <w:rPr>
                <w:bCs/>
                <w:color w:val="000000" w:themeColor="text1"/>
                <w:sz w:val="20"/>
                <w:szCs w:val="20"/>
              </w:rPr>
            </w:pPr>
          </w:p>
        </w:tc>
        <w:tc>
          <w:tcPr>
            <w:tcW w:w="709" w:type="dxa"/>
            <w:tcBorders>
              <w:top w:val="single" w:sz="4" w:space="0" w:color="auto"/>
              <w:left w:val="single" w:sz="4" w:space="0" w:color="auto"/>
              <w:bottom w:val="single" w:sz="4" w:space="0" w:color="auto"/>
            </w:tcBorders>
          </w:tcPr>
          <w:p w14:paraId="15F09C74" w14:textId="77777777" w:rsidR="00BD5A59" w:rsidRDefault="00BD5A59" w:rsidP="00A53FAC">
            <w:pPr>
              <w:jc w:val="center"/>
              <w:rPr>
                <w:bCs/>
                <w:color w:val="000000" w:themeColor="text1"/>
                <w:sz w:val="20"/>
                <w:szCs w:val="20"/>
              </w:rPr>
            </w:pPr>
          </w:p>
        </w:tc>
      </w:tr>
      <w:tr w:rsidR="00BD5A59" w:rsidRPr="006F26E8" w14:paraId="2CEB0A31" w14:textId="77777777" w:rsidTr="00BD5A59">
        <w:trPr>
          <w:trHeight w:val="40"/>
        </w:trPr>
        <w:tc>
          <w:tcPr>
            <w:tcW w:w="568" w:type="dxa"/>
            <w:tcBorders>
              <w:top w:val="single" w:sz="4" w:space="0" w:color="auto"/>
              <w:bottom w:val="single" w:sz="4" w:space="0" w:color="auto"/>
              <w:right w:val="single" w:sz="4" w:space="0" w:color="auto"/>
            </w:tcBorders>
          </w:tcPr>
          <w:p w14:paraId="352C8A44"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08C1256D"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74C58E73"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59F6D965"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6DFEEF33"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682B6CDD"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64FC4581"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3D03634B" w14:textId="77777777" w:rsidR="00BD5A59" w:rsidRPr="00A53FAC"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60510A2"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B5BEF44"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0F6EA6F" w14:textId="77777777" w:rsidR="00BD5A59" w:rsidRDefault="00BD5A59" w:rsidP="00A53FAC">
            <w:pPr>
              <w:jc w:val="center"/>
              <w:rPr>
                <w:bCs/>
                <w:color w:val="000000" w:themeColor="text1"/>
                <w:sz w:val="20"/>
                <w:szCs w:val="20"/>
              </w:rPr>
            </w:pPr>
          </w:p>
        </w:tc>
        <w:tc>
          <w:tcPr>
            <w:tcW w:w="835" w:type="dxa"/>
            <w:tcBorders>
              <w:top w:val="single" w:sz="4" w:space="0" w:color="auto"/>
              <w:left w:val="single" w:sz="4" w:space="0" w:color="auto"/>
              <w:bottom w:val="single" w:sz="4" w:space="0" w:color="auto"/>
              <w:right w:val="single" w:sz="4" w:space="0" w:color="auto"/>
            </w:tcBorders>
          </w:tcPr>
          <w:p w14:paraId="3B8C58ED" w14:textId="77777777" w:rsidR="00BD5A59" w:rsidRDefault="00BD5A59" w:rsidP="00A53FAC">
            <w:pPr>
              <w:jc w:val="center"/>
              <w:rPr>
                <w:bCs/>
                <w:color w:val="000000" w:themeColor="text1"/>
                <w:sz w:val="20"/>
                <w:szCs w:val="20"/>
              </w:rPr>
            </w:pPr>
          </w:p>
        </w:tc>
        <w:tc>
          <w:tcPr>
            <w:tcW w:w="709" w:type="dxa"/>
            <w:tcBorders>
              <w:top w:val="single" w:sz="4" w:space="0" w:color="auto"/>
              <w:left w:val="single" w:sz="4" w:space="0" w:color="auto"/>
              <w:bottom w:val="single" w:sz="4" w:space="0" w:color="auto"/>
            </w:tcBorders>
          </w:tcPr>
          <w:p w14:paraId="123C4335" w14:textId="77777777" w:rsidR="00BD5A59" w:rsidRDefault="00BD5A59" w:rsidP="00A53FAC">
            <w:pPr>
              <w:jc w:val="center"/>
              <w:rPr>
                <w:bCs/>
                <w:color w:val="000000" w:themeColor="text1"/>
                <w:sz w:val="20"/>
                <w:szCs w:val="20"/>
              </w:rPr>
            </w:pPr>
          </w:p>
        </w:tc>
      </w:tr>
      <w:tr w:rsidR="00BD5A59" w:rsidRPr="006F26E8" w14:paraId="2B6E4050" w14:textId="77777777" w:rsidTr="00BD5A59">
        <w:trPr>
          <w:trHeight w:val="40"/>
        </w:trPr>
        <w:tc>
          <w:tcPr>
            <w:tcW w:w="568" w:type="dxa"/>
            <w:tcBorders>
              <w:top w:val="single" w:sz="4" w:space="0" w:color="auto"/>
              <w:bottom w:val="single" w:sz="4" w:space="0" w:color="auto"/>
              <w:right w:val="single" w:sz="4" w:space="0" w:color="auto"/>
            </w:tcBorders>
          </w:tcPr>
          <w:p w14:paraId="56A27DD7"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32C28B94"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6C718AE0"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5AE9929C"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4DAA3F6A"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174FB00F"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6721EE2A"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1BBA9C60" w14:textId="77777777" w:rsidR="00BD5A59" w:rsidRPr="00A53FAC"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10DBD8E"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72DD0A4"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3AA1E89" w14:textId="77777777" w:rsidR="00BD5A59" w:rsidRDefault="00BD5A59" w:rsidP="00A53FAC">
            <w:pPr>
              <w:jc w:val="center"/>
              <w:rPr>
                <w:bCs/>
                <w:color w:val="000000" w:themeColor="text1"/>
                <w:sz w:val="20"/>
                <w:szCs w:val="20"/>
              </w:rPr>
            </w:pPr>
          </w:p>
        </w:tc>
        <w:tc>
          <w:tcPr>
            <w:tcW w:w="835" w:type="dxa"/>
            <w:tcBorders>
              <w:top w:val="single" w:sz="4" w:space="0" w:color="auto"/>
              <w:left w:val="single" w:sz="4" w:space="0" w:color="auto"/>
              <w:bottom w:val="single" w:sz="4" w:space="0" w:color="auto"/>
              <w:right w:val="single" w:sz="4" w:space="0" w:color="auto"/>
            </w:tcBorders>
          </w:tcPr>
          <w:p w14:paraId="10624A62" w14:textId="77777777" w:rsidR="00BD5A59" w:rsidRDefault="00BD5A59" w:rsidP="00A53FAC">
            <w:pPr>
              <w:jc w:val="center"/>
              <w:rPr>
                <w:bCs/>
                <w:color w:val="000000" w:themeColor="text1"/>
                <w:sz w:val="20"/>
                <w:szCs w:val="20"/>
              </w:rPr>
            </w:pPr>
          </w:p>
        </w:tc>
        <w:tc>
          <w:tcPr>
            <w:tcW w:w="709" w:type="dxa"/>
            <w:tcBorders>
              <w:top w:val="single" w:sz="4" w:space="0" w:color="auto"/>
              <w:left w:val="single" w:sz="4" w:space="0" w:color="auto"/>
              <w:bottom w:val="single" w:sz="4" w:space="0" w:color="auto"/>
            </w:tcBorders>
          </w:tcPr>
          <w:p w14:paraId="25CC5890" w14:textId="77777777" w:rsidR="00BD5A59" w:rsidRDefault="00BD5A59" w:rsidP="00A53FAC">
            <w:pPr>
              <w:jc w:val="center"/>
              <w:rPr>
                <w:bCs/>
                <w:color w:val="000000" w:themeColor="text1"/>
                <w:sz w:val="20"/>
                <w:szCs w:val="20"/>
              </w:rPr>
            </w:pPr>
          </w:p>
        </w:tc>
      </w:tr>
      <w:tr w:rsidR="00BD5A59" w:rsidRPr="006F26E8" w14:paraId="3BBAB27E" w14:textId="77777777" w:rsidTr="00BD5A59">
        <w:trPr>
          <w:trHeight w:val="40"/>
        </w:trPr>
        <w:tc>
          <w:tcPr>
            <w:tcW w:w="568" w:type="dxa"/>
            <w:tcBorders>
              <w:top w:val="single" w:sz="4" w:space="0" w:color="auto"/>
              <w:bottom w:val="single" w:sz="4" w:space="0" w:color="auto"/>
              <w:right w:val="single" w:sz="4" w:space="0" w:color="auto"/>
            </w:tcBorders>
          </w:tcPr>
          <w:p w14:paraId="652C641A"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73092FD4"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427CD7EB"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4A742E9C"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662CE126"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62C65DC6"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6F084F24"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2CD10C98" w14:textId="77777777" w:rsidR="00BD5A59" w:rsidRPr="00A53FAC"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ADCE813"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7C01E55"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0587F6A" w14:textId="77777777" w:rsidR="00BD5A59" w:rsidRDefault="00BD5A59" w:rsidP="00A53FAC">
            <w:pPr>
              <w:jc w:val="center"/>
              <w:rPr>
                <w:bCs/>
                <w:color w:val="000000" w:themeColor="text1"/>
                <w:sz w:val="20"/>
                <w:szCs w:val="20"/>
              </w:rPr>
            </w:pPr>
          </w:p>
        </w:tc>
        <w:tc>
          <w:tcPr>
            <w:tcW w:w="835" w:type="dxa"/>
            <w:tcBorders>
              <w:top w:val="single" w:sz="4" w:space="0" w:color="auto"/>
              <w:left w:val="single" w:sz="4" w:space="0" w:color="auto"/>
              <w:bottom w:val="single" w:sz="4" w:space="0" w:color="auto"/>
              <w:right w:val="single" w:sz="4" w:space="0" w:color="auto"/>
            </w:tcBorders>
          </w:tcPr>
          <w:p w14:paraId="3E1CEBDC" w14:textId="77777777" w:rsidR="00BD5A59" w:rsidRDefault="00BD5A59" w:rsidP="00A53FAC">
            <w:pPr>
              <w:jc w:val="center"/>
              <w:rPr>
                <w:bCs/>
                <w:color w:val="000000" w:themeColor="text1"/>
                <w:sz w:val="20"/>
                <w:szCs w:val="20"/>
              </w:rPr>
            </w:pPr>
          </w:p>
        </w:tc>
        <w:tc>
          <w:tcPr>
            <w:tcW w:w="709" w:type="dxa"/>
            <w:tcBorders>
              <w:top w:val="single" w:sz="4" w:space="0" w:color="auto"/>
              <w:left w:val="single" w:sz="4" w:space="0" w:color="auto"/>
              <w:bottom w:val="single" w:sz="4" w:space="0" w:color="auto"/>
            </w:tcBorders>
          </w:tcPr>
          <w:p w14:paraId="76913567" w14:textId="77777777" w:rsidR="00BD5A59" w:rsidRDefault="00BD5A59" w:rsidP="00A53FAC">
            <w:pPr>
              <w:jc w:val="center"/>
              <w:rPr>
                <w:bCs/>
                <w:color w:val="000000" w:themeColor="text1"/>
                <w:sz w:val="20"/>
                <w:szCs w:val="20"/>
              </w:rPr>
            </w:pPr>
          </w:p>
        </w:tc>
      </w:tr>
      <w:tr w:rsidR="00BD5A59" w:rsidRPr="006F26E8" w14:paraId="5BC1AAE0" w14:textId="77777777" w:rsidTr="00BD5A59">
        <w:trPr>
          <w:trHeight w:val="40"/>
        </w:trPr>
        <w:tc>
          <w:tcPr>
            <w:tcW w:w="568" w:type="dxa"/>
            <w:tcBorders>
              <w:top w:val="single" w:sz="4" w:space="0" w:color="auto"/>
              <w:bottom w:val="single" w:sz="4" w:space="0" w:color="auto"/>
              <w:right w:val="single" w:sz="4" w:space="0" w:color="auto"/>
            </w:tcBorders>
          </w:tcPr>
          <w:p w14:paraId="647B58EB"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6B0F0F5A"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3BCCE3AF"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3E47914F"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5A9E4A48"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05948A0C"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2E809254"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157A5B30" w14:textId="77777777" w:rsidR="00BD5A59" w:rsidRPr="00A53FAC"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208FC88"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DCCBACE"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2276307" w14:textId="77777777" w:rsidR="00BD5A59" w:rsidRDefault="00BD5A59" w:rsidP="00A53FAC">
            <w:pPr>
              <w:jc w:val="center"/>
              <w:rPr>
                <w:bCs/>
                <w:color w:val="000000" w:themeColor="text1"/>
                <w:sz w:val="20"/>
                <w:szCs w:val="20"/>
              </w:rPr>
            </w:pPr>
          </w:p>
        </w:tc>
        <w:tc>
          <w:tcPr>
            <w:tcW w:w="835" w:type="dxa"/>
            <w:tcBorders>
              <w:top w:val="single" w:sz="4" w:space="0" w:color="auto"/>
              <w:left w:val="single" w:sz="4" w:space="0" w:color="auto"/>
              <w:bottom w:val="single" w:sz="4" w:space="0" w:color="auto"/>
              <w:right w:val="single" w:sz="4" w:space="0" w:color="auto"/>
            </w:tcBorders>
          </w:tcPr>
          <w:p w14:paraId="2C0ED67D" w14:textId="77777777" w:rsidR="00BD5A59" w:rsidRDefault="00BD5A59" w:rsidP="00A53FAC">
            <w:pPr>
              <w:jc w:val="center"/>
              <w:rPr>
                <w:bCs/>
                <w:color w:val="000000" w:themeColor="text1"/>
                <w:sz w:val="20"/>
                <w:szCs w:val="20"/>
              </w:rPr>
            </w:pPr>
          </w:p>
        </w:tc>
        <w:tc>
          <w:tcPr>
            <w:tcW w:w="709" w:type="dxa"/>
            <w:tcBorders>
              <w:top w:val="single" w:sz="4" w:space="0" w:color="auto"/>
              <w:left w:val="single" w:sz="4" w:space="0" w:color="auto"/>
              <w:bottom w:val="single" w:sz="4" w:space="0" w:color="auto"/>
            </w:tcBorders>
          </w:tcPr>
          <w:p w14:paraId="5047562C" w14:textId="77777777" w:rsidR="00BD5A59" w:rsidRDefault="00BD5A59" w:rsidP="00A53FAC">
            <w:pPr>
              <w:jc w:val="center"/>
              <w:rPr>
                <w:bCs/>
                <w:color w:val="000000" w:themeColor="text1"/>
                <w:sz w:val="20"/>
                <w:szCs w:val="20"/>
              </w:rPr>
            </w:pPr>
          </w:p>
        </w:tc>
      </w:tr>
      <w:tr w:rsidR="00BD5A59" w:rsidRPr="006F26E8" w14:paraId="0C9F73AC" w14:textId="77777777" w:rsidTr="00BD5A59">
        <w:trPr>
          <w:trHeight w:val="40"/>
        </w:trPr>
        <w:tc>
          <w:tcPr>
            <w:tcW w:w="568" w:type="dxa"/>
            <w:tcBorders>
              <w:top w:val="single" w:sz="4" w:space="0" w:color="auto"/>
              <w:bottom w:val="single" w:sz="4" w:space="0" w:color="auto"/>
              <w:right w:val="single" w:sz="4" w:space="0" w:color="auto"/>
            </w:tcBorders>
          </w:tcPr>
          <w:p w14:paraId="102F26C6"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7BEF284F"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20EA4940"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5708DB1D"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09CAD097"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44B0D74B"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4F40390E"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6DD99BA2" w14:textId="77777777" w:rsidR="00BD5A59" w:rsidRPr="00A53FAC"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03495FA"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C6A890A"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E1809B7" w14:textId="77777777" w:rsidR="00BD5A59" w:rsidRDefault="00BD5A59" w:rsidP="00A53FAC">
            <w:pPr>
              <w:jc w:val="center"/>
              <w:rPr>
                <w:bCs/>
                <w:color w:val="000000" w:themeColor="text1"/>
                <w:sz w:val="20"/>
                <w:szCs w:val="20"/>
              </w:rPr>
            </w:pPr>
          </w:p>
        </w:tc>
        <w:tc>
          <w:tcPr>
            <w:tcW w:w="835" w:type="dxa"/>
            <w:tcBorders>
              <w:top w:val="single" w:sz="4" w:space="0" w:color="auto"/>
              <w:left w:val="single" w:sz="4" w:space="0" w:color="auto"/>
              <w:bottom w:val="single" w:sz="4" w:space="0" w:color="auto"/>
              <w:right w:val="single" w:sz="4" w:space="0" w:color="auto"/>
            </w:tcBorders>
          </w:tcPr>
          <w:p w14:paraId="2B399D74" w14:textId="77777777" w:rsidR="00BD5A59" w:rsidRDefault="00BD5A59" w:rsidP="00A53FAC">
            <w:pPr>
              <w:jc w:val="center"/>
              <w:rPr>
                <w:bCs/>
                <w:color w:val="000000" w:themeColor="text1"/>
                <w:sz w:val="20"/>
                <w:szCs w:val="20"/>
              </w:rPr>
            </w:pPr>
          </w:p>
        </w:tc>
        <w:tc>
          <w:tcPr>
            <w:tcW w:w="709" w:type="dxa"/>
            <w:tcBorders>
              <w:top w:val="single" w:sz="4" w:space="0" w:color="auto"/>
              <w:left w:val="single" w:sz="4" w:space="0" w:color="auto"/>
              <w:bottom w:val="single" w:sz="4" w:space="0" w:color="auto"/>
            </w:tcBorders>
          </w:tcPr>
          <w:p w14:paraId="5C5A3B3D" w14:textId="77777777" w:rsidR="00BD5A59" w:rsidRDefault="00BD5A59" w:rsidP="00A53FAC">
            <w:pPr>
              <w:jc w:val="center"/>
              <w:rPr>
                <w:bCs/>
                <w:color w:val="000000" w:themeColor="text1"/>
                <w:sz w:val="20"/>
                <w:szCs w:val="20"/>
              </w:rPr>
            </w:pPr>
          </w:p>
        </w:tc>
      </w:tr>
      <w:tr w:rsidR="00BD5A59" w:rsidRPr="006F26E8" w14:paraId="6E5AA5E0" w14:textId="77777777" w:rsidTr="00BD5A59">
        <w:trPr>
          <w:trHeight w:val="40"/>
        </w:trPr>
        <w:tc>
          <w:tcPr>
            <w:tcW w:w="568" w:type="dxa"/>
            <w:tcBorders>
              <w:top w:val="single" w:sz="4" w:space="0" w:color="auto"/>
              <w:bottom w:val="single" w:sz="4" w:space="0" w:color="auto"/>
              <w:right w:val="single" w:sz="4" w:space="0" w:color="auto"/>
            </w:tcBorders>
          </w:tcPr>
          <w:p w14:paraId="0BBCDCBB"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676C98F8"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4C355449"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34EF4777"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5A957CFE"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33E8F12B"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0A78D0BF"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57ECE5DC" w14:textId="77777777" w:rsidR="00BD5A59" w:rsidRPr="00A53FAC"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63B04C9"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1336106"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B1DDA06" w14:textId="77777777" w:rsidR="00BD5A59" w:rsidRDefault="00BD5A59" w:rsidP="00A53FAC">
            <w:pPr>
              <w:jc w:val="center"/>
              <w:rPr>
                <w:bCs/>
                <w:color w:val="000000" w:themeColor="text1"/>
                <w:sz w:val="20"/>
                <w:szCs w:val="20"/>
              </w:rPr>
            </w:pPr>
          </w:p>
        </w:tc>
        <w:tc>
          <w:tcPr>
            <w:tcW w:w="835" w:type="dxa"/>
            <w:tcBorders>
              <w:top w:val="single" w:sz="4" w:space="0" w:color="auto"/>
              <w:left w:val="single" w:sz="4" w:space="0" w:color="auto"/>
              <w:bottom w:val="single" w:sz="4" w:space="0" w:color="auto"/>
              <w:right w:val="single" w:sz="4" w:space="0" w:color="auto"/>
            </w:tcBorders>
          </w:tcPr>
          <w:p w14:paraId="434216E2" w14:textId="77777777" w:rsidR="00BD5A59" w:rsidRDefault="00BD5A59" w:rsidP="00A53FAC">
            <w:pPr>
              <w:jc w:val="center"/>
              <w:rPr>
                <w:bCs/>
                <w:color w:val="000000" w:themeColor="text1"/>
                <w:sz w:val="20"/>
                <w:szCs w:val="20"/>
              </w:rPr>
            </w:pPr>
          </w:p>
        </w:tc>
        <w:tc>
          <w:tcPr>
            <w:tcW w:w="709" w:type="dxa"/>
            <w:tcBorders>
              <w:top w:val="single" w:sz="4" w:space="0" w:color="auto"/>
              <w:left w:val="single" w:sz="4" w:space="0" w:color="auto"/>
              <w:bottom w:val="single" w:sz="4" w:space="0" w:color="auto"/>
            </w:tcBorders>
          </w:tcPr>
          <w:p w14:paraId="5974BBEF" w14:textId="77777777" w:rsidR="00BD5A59" w:rsidRDefault="00BD5A59" w:rsidP="00A53FAC">
            <w:pPr>
              <w:jc w:val="center"/>
              <w:rPr>
                <w:bCs/>
                <w:color w:val="000000" w:themeColor="text1"/>
                <w:sz w:val="20"/>
                <w:szCs w:val="20"/>
              </w:rPr>
            </w:pPr>
          </w:p>
        </w:tc>
      </w:tr>
      <w:tr w:rsidR="00BD5A59" w:rsidRPr="006F26E8" w14:paraId="2B24A59A" w14:textId="77777777" w:rsidTr="00BD5A59">
        <w:trPr>
          <w:trHeight w:val="40"/>
        </w:trPr>
        <w:tc>
          <w:tcPr>
            <w:tcW w:w="568" w:type="dxa"/>
            <w:tcBorders>
              <w:top w:val="single" w:sz="4" w:space="0" w:color="auto"/>
              <w:bottom w:val="single" w:sz="4" w:space="0" w:color="auto"/>
              <w:right w:val="single" w:sz="4" w:space="0" w:color="auto"/>
            </w:tcBorders>
          </w:tcPr>
          <w:p w14:paraId="00454CBB"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7D9D5747"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182A4B96"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29A2870B"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5B238AC2"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7D8F258A"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77A02301"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556BD193" w14:textId="77777777" w:rsidR="00BD5A59" w:rsidRPr="00A53FAC"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453EA1E"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2494216"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F7920E2" w14:textId="77777777" w:rsidR="00BD5A59" w:rsidRDefault="00BD5A59" w:rsidP="00A53FAC">
            <w:pPr>
              <w:jc w:val="center"/>
              <w:rPr>
                <w:bCs/>
                <w:color w:val="000000" w:themeColor="text1"/>
                <w:sz w:val="20"/>
                <w:szCs w:val="20"/>
              </w:rPr>
            </w:pPr>
          </w:p>
        </w:tc>
        <w:tc>
          <w:tcPr>
            <w:tcW w:w="835" w:type="dxa"/>
            <w:tcBorders>
              <w:top w:val="single" w:sz="4" w:space="0" w:color="auto"/>
              <w:left w:val="single" w:sz="4" w:space="0" w:color="auto"/>
              <w:bottom w:val="single" w:sz="4" w:space="0" w:color="auto"/>
              <w:right w:val="single" w:sz="4" w:space="0" w:color="auto"/>
            </w:tcBorders>
          </w:tcPr>
          <w:p w14:paraId="34EF3E3E" w14:textId="77777777" w:rsidR="00BD5A59" w:rsidRDefault="00BD5A59" w:rsidP="00A53FAC">
            <w:pPr>
              <w:jc w:val="center"/>
              <w:rPr>
                <w:bCs/>
                <w:color w:val="000000" w:themeColor="text1"/>
                <w:sz w:val="20"/>
                <w:szCs w:val="20"/>
              </w:rPr>
            </w:pPr>
          </w:p>
        </w:tc>
        <w:tc>
          <w:tcPr>
            <w:tcW w:w="709" w:type="dxa"/>
            <w:tcBorders>
              <w:top w:val="single" w:sz="4" w:space="0" w:color="auto"/>
              <w:left w:val="single" w:sz="4" w:space="0" w:color="auto"/>
              <w:bottom w:val="single" w:sz="4" w:space="0" w:color="auto"/>
            </w:tcBorders>
          </w:tcPr>
          <w:p w14:paraId="59339695" w14:textId="77777777" w:rsidR="00BD5A59" w:rsidRDefault="00BD5A59" w:rsidP="00A53FAC">
            <w:pPr>
              <w:jc w:val="center"/>
              <w:rPr>
                <w:bCs/>
                <w:color w:val="000000" w:themeColor="text1"/>
                <w:sz w:val="20"/>
                <w:szCs w:val="20"/>
              </w:rPr>
            </w:pPr>
          </w:p>
        </w:tc>
      </w:tr>
      <w:tr w:rsidR="00BD5A59" w:rsidRPr="006F26E8" w14:paraId="4C3233E3" w14:textId="77777777" w:rsidTr="00BD5A59">
        <w:trPr>
          <w:trHeight w:val="40"/>
        </w:trPr>
        <w:tc>
          <w:tcPr>
            <w:tcW w:w="568" w:type="dxa"/>
            <w:tcBorders>
              <w:top w:val="single" w:sz="4" w:space="0" w:color="auto"/>
              <w:bottom w:val="single" w:sz="4" w:space="0" w:color="auto"/>
              <w:right w:val="single" w:sz="4" w:space="0" w:color="auto"/>
            </w:tcBorders>
          </w:tcPr>
          <w:p w14:paraId="73F7927F"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7BBC1602"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79A53EF0"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536C72E6"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0280C92F"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21B2CB92"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63385C0F"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043088E4" w14:textId="77777777" w:rsidR="00BD5A59" w:rsidRPr="00A53FAC"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5003359"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3BEB0BB"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58EAFC7" w14:textId="77777777" w:rsidR="00BD5A59" w:rsidRDefault="00BD5A59" w:rsidP="00A53FAC">
            <w:pPr>
              <w:jc w:val="center"/>
              <w:rPr>
                <w:bCs/>
                <w:color w:val="000000" w:themeColor="text1"/>
                <w:sz w:val="20"/>
                <w:szCs w:val="20"/>
              </w:rPr>
            </w:pPr>
          </w:p>
        </w:tc>
        <w:tc>
          <w:tcPr>
            <w:tcW w:w="835" w:type="dxa"/>
            <w:tcBorders>
              <w:top w:val="single" w:sz="4" w:space="0" w:color="auto"/>
              <w:left w:val="single" w:sz="4" w:space="0" w:color="auto"/>
              <w:bottom w:val="single" w:sz="4" w:space="0" w:color="auto"/>
              <w:right w:val="single" w:sz="4" w:space="0" w:color="auto"/>
            </w:tcBorders>
          </w:tcPr>
          <w:p w14:paraId="0DFA47D4" w14:textId="77777777" w:rsidR="00BD5A59" w:rsidRDefault="00BD5A59" w:rsidP="00A53FAC">
            <w:pPr>
              <w:jc w:val="center"/>
              <w:rPr>
                <w:bCs/>
                <w:color w:val="000000" w:themeColor="text1"/>
                <w:sz w:val="20"/>
                <w:szCs w:val="20"/>
              </w:rPr>
            </w:pPr>
          </w:p>
        </w:tc>
        <w:tc>
          <w:tcPr>
            <w:tcW w:w="709" w:type="dxa"/>
            <w:tcBorders>
              <w:top w:val="single" w:sz="4" w:space="0" w:color="auto"/>
              <w:left w:val="single" w:sz="4" w:space="0" w:color="auto"/>
              <w:bottom w:val="single" w:sz="4" w:space="0" w:color="auto"/>
            </w:tcBorders>
          </w:tcPr>
          <w:p w14:paraId="55A23E05" w14:textId="77777777" w:rsidR="00BD5A59" w:rsidRDefault="00BD5A59" w:rsidP="00A53FAC">
            <w:pPr>
              <w:jc w:val="center"/>
              <w:rPr>
                <w:bCs/>
                <w:color w:val="000000" w:themeColor="text1"/>
                <w:sz w:val="20"/>
                <w:szCs w:val="20"/>
              </w:rPr>
            </w:pPr>
          </w:p>
        </w:tc>
      </w:tr>
      <w:tr w:rsidR="00BD5A59" w:rsidRPr="006F26E8" w14:paraId="29479801" w14:textId="77777777" w:rsidTr="00BD5A59">
        <w:trPr>
          <w:trHeight w:val="40"/>
        </w:trPr>
        <w:tc>
          <w:tcPr>
            <w:tcW w:w="568" w:type="dxa"/>
            <w:tcBorders>
              <w:top w:val="single" w:sz="4" w:space="0" w:color="auto"/>
              <w:bottom w:val="single" w:sz="4" w:space="0" w:color="auto"/>
              <w:right w:val="single" w:sz="4" w:space="0" w:color="auto"/>
            </w:tcBorders>
          </w:tcPr>
          <w:p w14:paraId="10603714"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562DC5CB"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3509DA2F"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560403F5"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7318A165"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12F4A644"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4E9B3ADF"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342E5162" w14:textId="77777777" w:rsidR="00BD5A59" w:rsidRPr="00A53FAC"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FF4E44E"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0E77E06"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BDA5F0E" w14:textId="77777777" w:rsidR="00BD5A59" w:rsidRDefault="00BD5A59" w:rsidP="00A53FAC">
            <w:pPr>
              <w:jc w:val="center"/>
              <w:rPr>
                <w:bCs/>
                <w:color w:val="000000" w:themeColor="text1"/>
                <w:sz w:val="20"/>
                <w:szCs w:val="20"/>
              </w:rPr>
            </w:pPr>
          </w:p>
        </w:tc>
        <w:tc>
          <w:tcPr>
            <w:tcW w:w="835" w:type="dxa"/>
            <w:tcBorders>
              <w:top w:val="single" w:sz="4" w:space="0" w:color="auto"/>
              <w:left w:val="single" w:sz="4" w:space="0" w:color="auto"/>
              <w:bottom w:val="single" w:sz="4" w:space="0" w:color="auto"/>
              <w:right w:val="single" w:sz="4" w:space="0" w:color="auto"/>
            </w:tcBorders>
          </w:tcPr>
          <w:p w14:paraId="337D82BD" w14:textId="77777777" w:rsidR="00BD5A59" w:rsidRDefault="00BD5A59" w:rsidP="00A53FAC">
            <w:pPr>
              <w:jc w:val="center"/>
              <w:rPr>
                <w:bCs/>
                <w:color w:val="000000" w:themeColor="text1"/>
                <w:sz w:val="20"/>
                <w:szCs w:val="20"/>
              </w:rPr>
            </w:pPr>
          </w:p>
        </w:tc>
        <w:tc>
          <w:tcPr>
            <w:tcW w:w="709" w:type="dxa"/>
            <w:tcBorders>
              <w:top w:val="single" w:sz="4" w:space="0" w:color="auto"/>
              <w:left w:val="single" w:sz="4" w:space="0" w:color="auto"/>
              <w:bottom w:val="single" w:sz="4" w:space="0" w:color="auto"/>
            </w:tcBorders>
          </w:tcPr>
          <w:p w14:paraId="710D60CD" w14:textId="77777777" w:rsidR="00BD5A59" w:rsidRDefault="00BD5A59" w:rsidP="00A53FAC">
            <w:pPr>
              <w:jc w:val="center"/>
              <w:rPr>
                <w:bCs/>
                <w:color w:val="000000" w:themeColor="text1"/>
                <w:sz w:val="20"/>
                <w:szCs w:val="20"/>
              </w:rPr>
            </w:pPr>
          </w:p>
        </w:tc>
      </w:tr>
      <w:tr w:rsidR="00BD5A59" w:rsidRPr="006F26E8" w14:paraId="4F325F7A" w14:textId="77777777" w:rsidTr="00BD5A59">
        <w:trPr>
          <w:trHeight w:val="40"/>
        </w:trPr>
        <w:tc>
          <w:tcPr>
            <w:tcW w:w="568" w:type="dxa"/>
            <w:tcBorders>
              <w:top w:val="single" w:sz="4" w:space="0" w:color="auto"/>
              <w:bottom w:val="single" w:sz="4" w:space="0" w:color="auto"/>
              <w:right w:val="single" w:sz="4" w:space="0" w:color="auto"/>
            </w:tcBorders>
          </w:tcPr>
          <w:p w14:paraId="1B2765CB"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5178E906"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26906193"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0BFC0871"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5EDC87D4"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4D53B35F"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1F1517CF"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073F20F1" w14:textId="77777777" w:rsidR="00BD5A59" w:rsidRPr="00A53FAC"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BDF6EA2"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5A3EF5A"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D2239DE" w14:textId="77777777" w:rsidR="00BD5A59" w:rsidRDefault="00BD5A59" w:rsidP="00A53FAC">
            <w:pPr>
              <w:jc w:val="center"/>
              <w:rPr>
                <w:bCs/>
                <w:color w:val="000000" w:themeColor="text1"/>
                <w:sz w:val="20"/>
                <w:szCs w:val="20"/>
              </w:rPr>
            </w:pPr>
          </w:p>
        </w:tc>
        <w:tc>
          <w:tcPr>
            <w:tcW w:w="835" w:type="dxa"/>
            <w:tcBorders>
              <w:top w:val="single" w:sz="4" w:space="0" w:color="auto"/>
              <w:left w:val="single" w:sz="4" w:space="0" w:color="auto"/>
              <w:bottom w:val="single" w:sz="4" w:space="0" w:color="auto"/>
              <w:right w:val="single" w:sz="4" w:space="0" w:color="auto"/>
            </w:tcBorders>
          </w:tcPr>
          <w:p w14:paraId="0512E241" w14:textId="77777777" w:rsidR="00BD5A59" w:rsidRDefault="00BD5A59" w:rsidP="00A53FAC">
            <w:pPr>
              <w:jc w:val="center"/>
              <w:rPr>
                <w:bCs/>
                <w:color w:val="000000" w:themeColor="text1"/>
                <w:sz w:val="20"/>
                <w:szCs w:val="20"/>
              </w:rPr>
            </w:pPr>
          </w:p>
        </w:tc>
        <w:tc>
          <w:tcPr>
            <w:tcW w:w="709" w:type="dxa"/>
            <w:tcBorders>
              <w:top w:val="single" w:sz="4" w:space="0" w:color="auto"/>
              <w:left w:val="single" w:sz="4" w:space="0" w:color="auto"/>
              <w:bottom w:val="single" w:sz="4" w:space="0" w:color="auto"/>
            </w:tcBorders>
          </w:tcPr>
          <w:p w14:paraId="407E7A9B" w14:textId="77777777" w:rsidR="00BD5A59" w:rsidRDefault="00BD5A59" w:rsidP="00A53FAC">
            <w:pPr>
              <w:jc w:val="center"/>
              <w:rPr>
                <w:bCs/>
                <w:color w:val="000000" w:themeColor="text1"/>
                <w:sz w:val="20"/>
                <w:szCs w:val="20"/>
              </w:rPr>
            </w:pPr>
          </w:p>
        </w:tc>
      </w:tr>
      <w:tr w:rsidR="00BD5A59" w:rsidRPr="006F26E8" w14:paraId="531517DC" w14:textId="77777777" w:rsidTr="00BD5A59">
        <w:trPr>
          <w:trHeight w:val="40"/>
        </w:trPr>
        <w:tc>
          <w:tcPr>
            <w:tcW w:w="568" w:type="dxa"/>
            <w:tcBorders>
              <w:top w:val="single" w:sz="4" w:space="0" w:color="auto"/>
              <w:bottom w:val="single" w:sz="4" w:space="0" w:color="auto"/>
              <w:right w:val="single" w:sz="4" w:space="0" w:color="auto"/>
            </w:tcBorders>
          </w:tcPr>
          <w:p w14:paraId="72C12CE0"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77E37E83"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6D797294"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672D95DE"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5ADB5A76"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2C2A4187"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6C2097A8"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3966EA0A" w14:textId="77777777" w:rsidR="00BD5A59" w:rsidRPr="00A53FAC"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C2D4B96"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0B99E0C"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BF1030E" w14:textId="77777777" w:rsidR="00BD5A59" w:rsidRDefault="00BD5A59" w:rsidP="00A53FAC">
            <w:pPr>
              <w:jc w:val="center"/>
              <w:rPr>
                <w:bCs/>
                <w:color w:val="000000" w:themeColor="text1"/>
                <w:sz w:val="20"/>
                <w:szCs w:val="20"/>
              </w:rPr>
            </w:pPr>
          </w:p>
        </w:tc>
        <w:tc>
          <w:tcPr>
            <w:tcW w:w="835" w:type="dxa"/>
            <w:tcBorders>
              <w:top w:val="single" w:sz="4" w:space="0" w:color="auto"/>
              <w:left w:val="single" w:sz="4" w:space="0" w:color="auto"/>
              <w:bottom w:val="single" w:sz="4" w:space="0" w:color="auto"/>
              <w:right w:val="single" w:sz="4" w:space="0" w:color="auto"/>
            </w:tcBorders>
          </w:tcPr>
          <w:p w14:paraId="480F21FA" w14:textId="77777777" w:rsidR="00BD5A59" w:rsidRDefault="00BD5A59" w:rsidP="00A53FAC">
            <w:pPr>
              <w:jc w:val="center"/>
              <w:rPr>
                <w:bCs/>
                <w:color w:val="000000" w:themeColor="text1"/>
                <w:sz w:val="20"/>
                <w:szCs w:val="20"/>
              </w:rPr>
            </w:pPr>
          </w:p>
        </w:tc>
        <w:tc>
          <w:tcPr>
            <w:tcW w:w="709" w:type="dxa"/>
            <w:tcBorders>
              <w:top w:val="single" w:sz="4" w:space="0" w:color="auto"/>
              <w:left w:val="single" w:sz="4" w:space="0" w:color="auto"/>
              <w:bottom w:val="single" w:sz="4" w:space="0" w:color="auto"/>
            </w:tcBorders>
          </w:tcPr>
          <w:p w14:paraId="07975142" w14:textId="77777777" w:rsidR="00BD5A59" w:rsidRDefault="00BD5A59" w:rsidP="00A53FAC">
            <w:pPr>
              <w:jc w:val="center"/>
              <w:rPr>
                <w:bCs/>
                <w:color w:val="000000" w:themeColor="text1"/>
                <w:sz w:val="20"/>
                <w:szCs w:val="20"/>
              </w:rPr>
            </w:pPr>
          </w:p>
        </w:tc>
      </w:tr>
      <w:tr w:rsidR="00BD5A59" w:rsidRPr="006F26E8" w14:paraId="14FCAA17" w14:textId="77777777" w:rsidTr="00BD5A59">
        <w:trPr>
          <w:trHeight w:val="40"/>
        </w:trPr>
        <w:tc>
          <w:tcPr>
            <w:tcW w:w="568" w:type="dxa"/>
            <w:tcBorders>
              <w:top w:val="single" w:sz="4" w:space="0" w:color="auto"/>
              <w:bottom w:val="single" w:sz="4" w:space="0" w:color="auto"/>
              <w:right w:val="single" w:sz="4" w:space="0" w:color="auto"/>
            </w:tcBorders>
          </w:tcPr>
          <w:p w14:paraId="06826977"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5414A709"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3758F5F0"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6ADFC0B7"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24F12617"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524F12B3"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3E8D4EC5"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4E13AB11" w14:textId="77777777" w:rsidR="00BD5A59" w:rsidRPr="00A53FAC"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3967A4C"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EDEAE9F"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FDDCAA6" w14:textId="77777777" w:rsidR="00BD5A59" w:rsidRDefault="00BD5A59" w:rsidP="00A53FAC">
            <w:pPr>
              <w:jc w:val="center"/>
              <w:rPr>
                <w:bCs/>
                <w:color w:val="000000" w:themeColor="text1"/>
                <w:sz w:val="20"/>
                <w:szCs w:val="20"/>
              </w:rPr>
            </w:pPr>
          </w:p>
        </w:tc>
        <w:tc>
          <w:tcPr>
            <w:tcW w:w="835" w:type="dxa"/>
            <w:tcBorders>
              <w:top w:val="single" w:sz="4" w:space="0" w:color="auto"/>
              <w:left w:val="single" w:sz="4" w:space="0" w:color="auto"/>
              <w:bottom w:val="single" w:sz="4" w:space="0" w:color="auto"/>
              <w:right w:val="single" w:sz="4" w:space="0" w:color="auto"/>
            </w:tcBorders>
          </w:tcPr>
          <w:p w14:paraId="5AB427AE" w14:textId="77777777" w:rsidR="00BD5A59" w:rsidRDefault="00BD5A59" w:rsidP="00A53FAC">
            <w:pPr>
              <w:jc w:val="center"/>
              <w:rPr>
                <w:bCs/>
                <w:color w:val="000000" w:themeColor="text1"/>
                <w:sz w:val="20"/>
                <w:szCs w:val="20"/>
              </w:rPr>
            </w:pPr>
          </w:p>
        </w:tc>
        <w:tc>
          <w:tcPr>
            <w:tcW w:w="709" w:type="dxa"/>
            <w:tcBorders>
              <w:top w:val="single" w:sz="4" w:space="0" w:color="auto"/>
              <w:left w:val="single" w:sz="4" w:space="0" w:color="auto"/>
              <w:bottom w:val="single" w:sz="4" w:space="0" w:color="auto"/>
            </w:tcBorders>
          </w:tcPr>
          <w:p w14:paraId="4C633532" w14:textId="77777777" w:rsidR="00BD5A59" w:rsidRDefault="00BD5A59" w:rsidP="00A53FAC">
            <w:pPr>
              <w:jc w:val="center"/>
              <w:rPr>
                <w:bCs/>
                <w:color w:val="000000" w:themeColor="text1"/>
                <w:sz w:val="20"/>
                <w:szCs w:val="20"/>
              </w:rPr>
            </w:pPr>
          </w:p>
        </w:tc>
      </w:tr>
      <w:tr w:rsidR="00BD5A59" w:rsidRPr="006F26E8" w14:paraId="6C6721EB" w14:textId="77777777" w:rsidTr="00BD5A59">
        <w:trPr>
          <w:trHeight w:val="40"/>
        </w:trPr>
        <w:tc>
          <w:tcPr>
            <w:tcW w:w="568" w:type="dxa"/>
            <w:tcBorders>
              <w:top w:val="single" w:sz="4" w:space="0" w:color="auto"/>
              <w:bottom w:val="single" w:sz="4" w:space="0" w:color="auto"/>
              <w:right w:val="single" w:sz="4" w:space="0" w:color="auto"/>
            </w:tcBorders>
          </w:tcPr>
          <w:p w14:paraId="150C781E"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1A68D95D"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43677CAF"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74270C61"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1912D808"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02F668E0"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4222152B"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3092EA84" w14:textId="77777777" w:rsidR="00BD5A59" w:rsidRPr="00A53FAC"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F3B96E8"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C190AA9"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7BAE110" w14:textId="77777777" w:rsidR="00BD5A59" w:rsidRDefault="00BD5A59" w:rsidP="00A53FAC">
            <w:pPr>
              <w:jc w:val="center"/>
              <w:rPr>
                <w:bCs/>
                <w:color w:val="000000" w:themeColor="text1"/>
                <w:sz w:val="20"/>
                <w:szCs w:val="20"/>
              </w:rPr>
            </w:pPr>
          </w:p>
        </w:tc>
        <w:tc>
          <w:tcPr>
            <w:tcW w:w="835" w:type="dxa"/>
            <w:tcBorders>
              <w:top w:val="single" w:sz="4" w:space="0" w:color="auto"/>
              <w:left w:val="single" w:sz="4" w:space="0" w:color="auto"/>
              <w:bottom w:val="single" w:sz="4" w:space="0" w:color="auto"/>
              <w:right w:val="single" w:sz="4" w:space="0" w:color="auto"/>
            </w:tcBorders>
          </w:tcPr>
          <w:p w14:paraId="075923C5" w14:textId="77777777" w:rsidR="00BD5A59" w:rsidRDefault="00BD5A59" w:rsidP="00A53FAC">
            <w:pPr>
              <w:jc w:val="center"/>
              <w:rPr>
                <w:bCs/>
                <w:color w:val="000000" w:themeColor="text1"/>
                <w:sz w:val="20"/>
                <w:szCs w:val="20"/>
              </w:rPr>
            </w:pPr>
          </w:p>
        </w:tc>
        <w:tc>
          <w:tcPr>
            <w:tcW w:w="709" w:type="dxa"/>
            <w:tcBorders>
              <w:top w:val="single" w:sz="4" w:space="0" w:color="auto"/>
              <w:left w:val="single" w:sz="4" w:space="0" w:color="auto"/>
              <w:bottom w:val="single" w:sz="4" w:space="0" w:color="auto"/>
            </w:tcBorders>
          </w:tcPr>
          <w:p w14:paraId="01BDE0D6" w14:textId="77777777" w:rsidR="00BD5A59" w:rsidRDefault="00BD5A59" w:rsidP="00A53FAC">
            <w:pPr>
              <w:jc w:val="center"/>
              <w:rPr>
                <w:bCs/>
                <w:color w:val="000000" w:themeColor="text1"/>
                <w:sz w:val="20"/>
                <w:szCs w:val="20"/>
              </w:rPr>
            </w:pPr>
          </w:p>
        </w:tc>
      </w:tr>
      <w:tr w:rsidR="00BD5A59" w:rsidRPr="006F26E8" w14:paraId="70B46A48" w14:textId="77777777" w:rsidTr="00BD5A59">
        <w:trPr>
          <w:trHeight w:val="40"/>
        </w:trPr>
        <w:tc>
          <w:tcPr>
            <w:tcW w:w="568" w:type="dxa"/>
            <w:tcBorders>
              <w:top w:val="single" w:sz="4" w:space="0" w:color="auto"/>
              <w:bottom w:val="single" w:sz="4" w:space="0" w:color="auto"/>
              <w:right w:val="single" w:sz="4" w:space="0" w:color="auto"/>
            </w:tcBorders>
          </w:tcPr>
          <w:p w14:paraId="1FBA8972"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523791EF"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38E66E84"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7B2A9EFB"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2D220C01"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0E334FEB"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618D9DC5"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10EA7FA3" w14:textId="77777777" w:rsidR="00BD5A59" w:rsidRPr="00A53FAC"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F2F475E"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3D188A3"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873A47D" w14:textId="77777777" w:rsidR="00BD5A59" w:rsidRDefault="00BD5A59" w:rsidP="00A53FAC">
            <w:pPr>
              <w:jc w:val="center"/>
              <w:rPr>
                <w:bCs/>
                <w:color w:val="000000" w:themeColor="text1"/>
                <w:sz w:val="20"/>
                <w:szCs w:val="20"/>
              </w:rPr>
            </w:pPr>
          </w:p>
        </w:tc>
        <w:tc>
          <w:tcPr>
            <w:tcW w:w="835" w:type="dxa"/>
            <w:tcBorders>
              <w:top w:val="single" w:sz="4" w:space="0" w:color="auto"/>
              <w:left w:val="single" w:sz="4" w:space="0" w:color="auto"/>
              <w:bottom w:val="single" w:sz="4" w:space="0" w:color="auto"/>
              <w:right w:val="single" w:sz="4" w:space="0" w:color="auto"/>
            </w:tcBorders>
          </w:tcPr>
          <w:p w14:paraId="477A2FFE" w14:textId="77777777" w:rsidR="00BD5A59" w:rsidRDefault="00BD5A59" w:rsidP="00A53FAC">
            <w:pPr>
              <w:jc w:val="center"/>
              <w:rPr>
                <w:bCs/>
                <w:color w:val="000000" w:themeColor="text1"/>
                <w:sz w:val="20"/>
                <w:szCs w:val="20"/>
              </w:rPr>
            </w:pPr>
          </w:p>
        </w:tc>
        <w:tc>
          <w:tcPr>
            <w:tcW w:w="709" w:type="dxa"/>
            <w:tcBorders>
              <w:top w:val="single" w:sz="4" w:space="0" w:color="auto"/>
              <w:left w:val="single" w:sz="4" w:space="0" w:color="auto"/>
              <w:bottom w:val="single" w:sz="4" w:space="0" w:color="auto"/>
            </w:tcBorders>
          </w:tcPr>
          <w:p w14:paraId="35900249" w14:textId="77777777" w:rsidR="00BD5A59" w:rsidRDefault="00BD5A59" w:rsidP="00A53FAC">
            <w:pPr>
              <w:jc w:val="center"/>
              <w:rPr>
                <w:bCs/>
                <w:color w:val="000000" w:themeColor="text1"/>
                <w:sz w:val="20"/>
                <w:szCs w:val="20"/>
              </w:rPr>
            </w:pPr>
          </w:p>
        </w:tc>
      </w:tr>
      <w:tr w:rsidR="00BD5A59" w:rsidRPr="006F26E8" w14:paraId="723019F3" w14:textId="77777777" w:rsidTr="00BD5A59">
        <w:trPr>
          <w:trHeight w:val="40"/>
        </w:trPr>
        <w:tc>
          <w:tcPr>
            <w:tcW w:w="568" w:type="dxa"/>
            <w:tcBorders>
              <w:top w:val="single" w:sz="4" w:space="0" w:color="auto"/>
              <w:bottom w:val="single" w:sz="4" w:space="0" w:color="auto"/>
              <w:right w:val="single" w:sz="4" w:space="0" w:color="auto"/>
            </w:tcBorders>
          </w:tcPr>
          <w:p w14:paraId="326483D2"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5521D74B"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0E4D4771"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45BA82CE"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1F3900FD"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68E7AFD1"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1B50D0D3"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0667F7B6" w14:textId="77777777" w:rsidR="00BD5A59" w:rsidRPr="00A53FAC"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D96B86A"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A2D964B"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1EBA8A4" w14:textId="77777777" w:rsidR="00BD5A59" w:rsidRDefault="00BD5A59" w:rsidP="00A53FAC">
            <w:pPr>
              <w:jc w:val="center"/>
              <w:rPr>
                <w:bCs/>
                <w:color w:val="000000" w:themeColor="text1"/>
                <w:sz w:val="20"/>
                <w:szCs w:val="20"/>
              </w:rPr>
            </w:pPr>
          </w:p>
        </w:tc>
        <w:tc>
          <w:tcPr>
            <w:tcW w:w="835" w:type="dxa"/>
            <w:tcBorders>
              <w:top w:val="single" w:sz="4" w:space="0" w:color="auto"/>
              <w:left w:val="single" w:sz="4" w:space="0" w:color="auto"/>
              <w:bottom w:val="single" w:sz="4" w:space="0" w:color="auto"/>
              <w:right w:val="single" w:sz="4" w:space="0" w:color="auto"/>
            </w:tcBorders>
          </w:tcPr>
          <w:p w14:paraId="08B17CEA" w14:textId="77777777" w:rsidR="00BD5A59" w:rsidRDefault="00BD5A59" w:rsidP="00A53FAC">
            <w:pPr>
              <w:jc w:val="center"/>
              <w:rPr>
                <w:bCs/>
                <w:color w:val="000000" w:themeColor="text1"/>
                <w:sz w:val="20"/>
                <w:szCs w:val="20"/>
              </w:rPr>
            </w:pPr>
          </w:p>
        </w:tc>
        <w:tc>
          <w:tcPr>
            <w:tcW w:w="709" w:type="dxa"/>
            <w:tcBorders>
              <w:top w:val="single" w:sz="4" w:space="0" w:color="auto"/>
              <w:left w:val="single" w:sz="4" w:space="0" w:color="auto"/>
              <w:bottom w:val="single" w:sz="4" w:space="0" w:color="auto"/>
            </w:tcBorders>
          </w:tcPr>
          <w:p w14:paraId="1C11CE9D" w14:textId="77777777" w:rsidR="00BD5A59" w:rsidRDefault="00BD5A59" w:rsidP="00A53FAC">
            <w:pPr>
              <w:jc w:val="center"/>
              <w:rPr>
                <w:bCs/>
                <w:color w:val="000000" w:themeColor="text1"/>
                <w:sz w:val="20"/>
                <w:szCs w:val="20"/>
              </w:rPr>
            </w:pPr>
          </w:p>
        </w:tc>
      </w:tr>
      <w:tr w:rsidR="00BD5A59" w:rsidRPr="006F26E8" w14:paraId="0FBE2E11" w14:textId="77777777" w:rsidTr="00BD5A59">
        <w:trPr>
          <w:trHeight w:val="40"/>
        </w:trPr>
        <w:tc>
          <w:tcPr>
            <w:tcW w:w="568" w:type="dxa"/>
            <w:tcBorders>
              <w:top w:val="single" w:sz="4" w:space="0" w:color="auto"/>
              <w:bottom w:val="single" w:sz="4" w:space="0" w:color="auto"/>
              <w:right w:val="single" w:sz="4" w:space="0" w:color="auto"/>
            </w:tcBorders>
          </w:tcPr>
          <w:p w14:paraId="1086D2CD"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1F51AA1D"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1AF7D163"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302874F1"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1B1B2150"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7AD9B2C8"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0CAC8FC1"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5313A492" w14:textId="77777777" w:rsidR="00BD5A59" w:rsidRPr="00A53FAC"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39D5D7D"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7186631"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E154137" w14:textId="77777777" w:rsidR="00BD5A59" w:rsidRDefault="00BD5A59" w:rsidP="00A53FAC">
            <w:pPr>
              <w:jc w:val="center"/>
              <w:rPr>
                <w:bCs/>
                <w:color w:val="000000" w:themeColor="text1"/>
                <w:sz w:val="20"/>
                <w:szCs w:val="20"/>
              </w:rPr>
            </w:pPr>
          </w:p>
        </w:tc>
        <w:tc>
          <w:tcPr>
            <w:tcW w:w="835" w:type="dxa"/>
            <w:tcBorders>
              <w:top w:val="single" w:sz="4" w:space="0" w:color="auto"/>
              <w:left w:val="single" w:sz="4" w:space="0" w:color="auto"/>
              <w:bottom w:val="single" w:sz="4" w:space="0" w:color="auto"/>
              <w:right w:val="single" w:sz="4" w:space="0" w:color="auto"/>
            </w:tcBorders>
          </w:tcPr>
          <w:p w14:paraId="5073A589" w14:textId="77777777" w:rsidR="00BD5A59" w:rsidRDefault="00BD5A59" w:rsidP="00A53FAC">
            <w:pPr>
              <w:jc w:val="center"/>
              <w:rPr>
                <w:bCs/>
                <w:color w:val="000000" w:themeColor="text1"/>
                <w:sz w:val="20"/>
                <w:szCs w:val="20"/>
              </w:rPr>
            </w:pPr>
          </w:p>
        </w:tc>
        <w:tc>
          <w:tcPr>
            <w:tcW w:w="709" w:type="dxa"/>
            <w:tcBorders>
              <w:top w:val="single" w:sz="4" w:space="0" w:color="auto"/>
              <w:left w:val="single" w:sz="4" w:space="0" w:color="auto"/>
              <w:bottom w:val="single" w:sz="4" w:space="0" w:color="auto"/>
            </w:tcBorders>
          </w:tcPr>
          <w:p w14:paraId="7FA24857" w14:textId="77777777" w:rsidR="00BD5A59" w:rsidRDefault="00BD5A59" w:rsidP="00A53FAC">
            <w:pPr>
              <w:jc w:val="center"/>
              <w:rPr>
                <w:bCs/>
                <w:color w:val="000000" w:themeColor="text1"/>
                <w:sz w:val="20"/>
                <w:szCs w:val="20"/>
              </w:rPr>
            </w:pPr>
          </w:p>
        </w:tc>
      </w:tr>
      <w:tr w:rsidR="00BD5A59" w:rsidRPr="006F26E8" w14:paraId="0499DEBD" w14:textId="77777777" w:rsidTr="00BD5A59">
        <w:trPr>
          <w:trHeight w:val="40"/>
        </w:trPr>
        <w:tc>
          <w:tcPr>
            <w:tcW w:w="568" w:type="dxa"/>
            <w:tcBorders>
              <w:top w:val="single" w:sz="4" w:space="0" w:color="auto"/>
              <w:bottom w:val="single" w:sz="4" w:space="0" w:color="auto"/>
              <w:right w:val="single" w:sz="4" w:space="0" w:color="auto"/>
            </w:tcBorders>
          </w:tcPr>
          <w:p w14:paraId="214741D2"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45B4EA8F"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48973E8C"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6D476F73"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688B92E0"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4D8E7E34"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6E8C8121"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1F42D2F0" w14:textId="77777777" w:rsidR="00BD5A59" w:rsidRPr="00A53FAC"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1A31614"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892F5C0"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8EAA396" w14:textId="77777777" w:rsidR="00BD5A59" w:rsidRDefault="00BD5A59" w:rsidP="00A53FAC">
            <w:pPr>
              <w:jc w:val="center"/>
              <w:rPr>
                <w:bCs/>
                <w:color w:val="000000" w:themeColor="text1"/>
                <w:sz w:val="20"/>
                <w:szCs w:val="20"/>
              </w:rPr>
            </w:pPr>
          </w:p>
        </w:tc>
        <w:tc>
          <w:tcPr>
            <w:tcW w:w="835" w:type="dxa"/>
            <w:tcBorders>
              <w:top w:val="single" w:sz="4" w:space="0" w:color="auto"/>
              <w:left w:val="single" w:sz="4" w:space="0" w:color="auto"/>
              <w:bottom w:val="single" w:sz="4" w:space="0" w:color="auto"/>
              <w:right w:val="single" w:sz="4" w:space="0" w:color="auto"/>
            </w:tcBorders>
          </w:tcPr>
          <w:p w14:paraId="6C928D5A" w14:textId="77777777" w:rsidR="00BD5A59" w:rsidRDefault="00BD5A59" w:rsidP="00A53FAC">
            <w:pPr>
              <w:jc w:val="center"/>
              <w:rPr>
                <w:bCs/>
                <w:color w:val="000000" w:themeColor="text1"/>
                <w:sz w:val="20"/>
                <w:szCs w:val="20"/>
              </w:rPr>
            </w:pPr>
          </w:p>
        </w:tc>
        <w:tc>
          <w:tcPr>
            <w:tcW w:w="709" w:type="dxa"/>
            <w:tcBorders>
              <w:top w:val="single" w:sz="4" w:space="0" w:color="auto"/>
              <w:left w:val="single" w:sz="4" w:space="0" w:color="auto"/>
              <w:bottom w:val="single" w:sz="4" w:space="0" w:color="auto"/>
            </w:tcBorders>
          </w:tcPr>
          <w:p w14:paraId="4D45AA0F" w14:textId="77777777" w:rsidR="00BD5A59" w:rsidRDefault="00BD5A59" w:rsidP="00A53FAC">
            <w:pPr>
              <w:jc w:val="center"/>
              <w:rPr>
                <w:bCs/>
                <w:color w:val="000000" w:themeColor="text1"/>
                <w:sz w:val="20"/>
                <w:szCs w:val="20"/>
              </w:rPr>
            </w:pPr>
          </w:p>
        </w:tc>
      </w:tr>
      <w:tr w:rsidR="00BD5A59" w:rsidRPr="006F26E8" w14:paraId="0632DF3A" w14:textId="77777777" w:rsidTr="00BD5A59">
        <w:trPr>
          <w:trHeight w:val="40"/>
        </w:trPr>
        <w:tc>
          <w:tcPr>
            <w:tcW w:w="568" w:type="dxa"/>
            <w:tcBorders>
              <w:top w:val="single" w:sz="4" w:space="0" w:color="auto"/>
              <w:bottom w:val="single" w:sz="4" w:space="0" w:color="auto"/>
              <w:right w:val="single" w:sz="4" w:space="0" w:color="auto"/>
            </w:tcBorders>
          </w:tcPr>
          <w:p w14:paraId="03C8DC16"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4BAFFAE7"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393951A0"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66FD3B91"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1BE31EB7"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731E21AD"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65FEE9D3"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7F5D26C7" w14:textId="77777777" w:rsidR="00BD5A59" w:rsidRPr="00A53FAC"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3A5AC69"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5D40565"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1DFD7F2" w14:textId="77777777" w:rsidR="00BD5A59" w:rsidRDefault="00BD5A59" w:rsidP="00A53FAC">
            <w:pPr>
              <w:jc w:val="center"/>
              <w:rPr>
                <w:bCs/>
                <w:color w:val="000000" w:themeColor="text1"/>
                <w:sz w:val="20"/>
                <w:szCs w:val="20"/>
              </w:rPr>
            </w:pPr>
          </w:p>
        </w:tc>
        <w:tc>
          <w:tcPr>
            <w:tcW w:w="835" w:type="dxa"/>
            <w:tcBorders>
              <w:top w:val="single" w:sz="4" w:space="0" w:color="auto"/>
              <w:left w:val="single" w:sz="4" w:space="0" w:color="auto"/>
              <w:bottom w:val="single" w:sz="4" w:space="0" w:color="auto"/>
              <w:right w:val="single" w:sz="4" w:space="0" w:color="auto"/>
            </w:tcBorders>
          </w:tcPr>
          <w:p w14:paraId="636C3A40" w14:textId="77777777" w:rsidR="00BD5A59" w:rsidRDefault="00BD5A59" w:rsidP="00A53FAC">
            <w:pPr>
              <w:jc w:val="center"/>
              <w:rPr>
                <w:bCs/>
                <w:color w:val="000000" w:themeColor="text1"/>
                <w:sz w:val="20"/>
                <w:szCs w:val="20"/>
              </w:rPr>
            </w:pPr>
          </w:p>
        </w:tc>
        <w:tc>
          <w:tcPr>
            <w:tcW w:w="709" w:type="dxa"/>
            <w:tcBorders>
              <w:top w:val="single" w:sz="4" w:space="0" w:color="auto"/>
              <w:left w:val="single" w:sz="4" w:space="0" w:color="auto"/>
              <w:bottom w:val="single" w:sz="4" w:space="0" w:color="auto"/>
            </w:tcBorders>
          </w:tcPr>
          <w:p w14:paraId="4A039333" w14:textId="77777777" w:rsidR="00BD5A59" w:rsidRDefault="00BD5A59" w:rsidP="00A53FAC">
            <w:pPr>
              <w:jc w:val="center"/>
              <w:rPr>
                <w:bCs/>
                <w:color w:val="000000" w:themeColor="text1"/>
                <w:sz w:val="20"/>
                <w:szCs w:val="20"/>
              </w:rPr>
            </w:pPr>
          </w:p>
        </w:tc>
      </w:tr>
      <w:tr w:rsidR="00BD5A59" w:rsidRPr="006F26E8" w14:paraId="358E31AF" w14:textId="77777777" w:rsidTr="00BD5A59">
        <w:trPr>
          <w:trHeight w:val="40"/>
        </w:trPr>
        <w:tc>
          <w:tcPr>
            <w:tcW w:w="568" w:type="dxa"/>
            <w:tcBorders>
              <w:top w:val="single" w:sz="4" w:space="0" w:color="auto"/>
              <w:bottom w:val="single" w:sz="4" w:space="0" w:color="auto"/>
              <w:right w:val="single" w:sz="4" w:space="0" w:color="auto"/>
            </w:tcBorders>
          </w:tcPr>
          <w:p w14:paraId="4C7F8E1E"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547BE5EF"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3030D97E"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5D147E2E"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76398885"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1837400B"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1AA0A4DD"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1FE174F9" w14:textId="77777777" w:rsidR="00BD5A59" w:rsidRPr="00A53FAC"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7514143"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34161C8"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E512992" w14:textId="77777777" w:rsidR="00BD5A59" w:rsidRDefault="00BD5A59" w:rsidP="00A53FAC">
            <w:pPr>
              <w:jc w:val="center"/>
              <w:rPr>
                <w:bCs/>
                <w:color w:val="000000" w:themeColor="text1"/>
                <w:sz w:val="20"/>
                <w:szCs w:val="20"/>
              </w:rPr>
            </w:pPr>
          </w:p>
        </w:tc>
        <w:tc>
          <w:tcPr>
            <w:tcW w:w="835" w:type="dxa"/>
            <w:tcBorders>
              <w:top w:val="single" w:sz="4" w:space="0" w:color="auto"/>
              <w:left w:val="single" w:sz="4" w:space="0" w:color="auto"/>
              <w:bottom w:val="single" w:sz="4" w:space="0" w:color="auto"/>
              <w:right w:val="single" w:sz="4" w:space="0" w:color="auto"/>
            </w:tcBorders>
          </w:tcPr>
          <w:p w14:paraId="7AB49FE0" w14:textId="77777777" w:rsidR="00BD5A59" w:rsidRDefault="00BD5A59" w:rsidP="00A53FAC">
            <w:pPr>
              <w:jc w:val="center"/>
              <w:rPr>
                <w:bCs/>
                <w:color w:val="000000" w:themeColor="text1"/>
                <w:sz w:val="20"/>
                <w:szCs w:val="20"/>
              </w:rPr>
            </w:pPr>
          </w:p>
        </w:tc>
        <w:tc>
          <w:tcPr>
            <w:tcW w:w="709" w:type="dxa"/>
            <w:tcBorders>
              <w:top w:val="single" w:sz="4" w:space="0" w:color="auto"/>
              <w:left w:val="single" w:sz="4" w:space="0" w:color="auto"/>
              <w:bottom w:val="single" w:sz="4" w:space="0" w:color="auto"/>
            </w:tcBorders>
          </w:tcPr>
          <w:p w14:paraId="7E664C68" w14:textId="77777777" w:rsidR="00BD5A59" w:rsidRDefault="00BD5A59" w:rsidP="00A53FAC">
            <w:pPr>
              <w:jc w:val="center"/>
              <w:rPr>
                <w:bCs/>
                <w:color w:val="000000" w:themeColor="text1"/>
                <w:sz w:val="20"/>
                <w:szCs w:val="20"/>
              </w:rPr>
            </w:pPr>
          </w:p>
        </w:tc>
      </w:tr>
      <w:tr w:rsidR="00BD5A59" w:rsidRPr="006F26E8" w14:paraId="3E8F8D13" w14:textId="77777777" w:rsidTr="00BD5A59">
        <w:trPr>
          <w:trHeight w:val="40"/>
        </w:trPr>
        <w:tc>
          <w:tcPr>
            <w:tcW w:w="568" w:type="dxa"/>
            <w:tcBorders>
              <w:top w:val="single" w:sz="4" w:space="0" w:color="auto"/>
              <w:bottom w:val="single" w:sz="4" w:space="0" w:color="auto"/>
              <w:right w:val="single" w:sz="4" w:space="0" w:color="auto"/>
            </w:tcBorders>
          </w:tcPr>
          <w:p w14:paraId="0D6E2E1B"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56EB77AE"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225B3F0E"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218EC4B2"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7D1C9483"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4C7A5A1A"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0CDF82AC"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75A4B12F" w14:textId="77777777" w:rsidR="00BD5A59" w:rsidRPr="00A53FAC"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A2E5AD3"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F5F2924"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0BA37C6" w14:textId="77777777" w:rsidR="00BD5A59" w:rsidRDefault="00BD5A59" w:rsidP="00A53FAC">
            <w:pPr>
              <w:jc w:val="center"/>
              <w:rPr>
                <w:bCs/>
                <w:color w:val="000000" w:themeColor="text1"/>
                <w:sz w:val="20"/>
                <w:szCs w:val="20"/>
              </w:rPr>
            </w:pPr>
          </w:p>
        </w:tc>
        <w:tc>
          <w:tcPr>
            <w:tcW w:w="835" w:type="dxa"/>
            <w:tcBorders>
              <w:top w:val="single" w:sz="4" w:space="0" w:color="auto"/>
              <w:left w:val="single" w:sz="4" w:space="0" w:color="auto"/>
              <w:bottom w:val="single" w:sz="4" w:space="0" w:color="auto"/>
              <w:right w:val="single" w:sz="4" w:space="0" w:color="auto"/>
            </w:tcBorders>
          </w:tcPr>
          <w:p w14:paraId="72FA7DC5" w14:textId="77777777" w:rsidR="00BD5A59" w:rsidRDefault="00BD5A59" w:rsidP="00A53FAC">
            <w:pPr>
              <w:jc w:val="center"/>
              <w:rPr>
                <w:bCs/>
                <w:color w:val="000000" w:themeColor="text1"/>
                <w:sz w:val="20"/>
                <w:szCs w:val="20"/>
              </w:rPr>
            </w:pPr>
          </w:p>
        </w:tc>
        <w:tc>
          <w:tcPr>
            <w:tcW w:w="709" w:type="dxa"/>
            <w:tcBorders>
              <w:top w:val="single" w:sz="4" w:space="0" w:color="auto"/>
              <w:left w:val="single" w:sz="4" w:space="0" w:color="auto"/>
              <w:bottom w:val="single" w:sz="4" w:space="0" w:color="auto"/>
            </w:tcBorders>
          </w:tcPr>
          <w:p w14:paraId="0EB7DC6A" w14:textId="77777777" w:rsidR="00BD5A59" w:rsidRDefault="00BD5A59" w:rsidP="00A53FAC">
            <w:pPr>
              <w:jc w:val="center"/>
              <w:rPr>
                <w:bCs/>
                <w:color w:val="000000" w:themeColor="text1"/>
                <w:sz w:val="20"/>
                <w:szCs w:val="20"/>
              </w:rPr>
            </w:pPr>
          </w:p>
        </w:tc>
      </w:tr>
      <w:tr w:rsidR="00BD5A59" w:rsidRPr="006F26E8" w14:paraId="320BBCEC" w14:textId="77777777" w:rsidTr="00090E42">
        <w:trPr>
          <w:trHeight w:val="40"/>
        </w:trPr>
        <w:tc>
          <w:tcPr>
            <w:tcW w:w="568" w:type="dxa"/>
            <w:tcBorders>
              <w:top w:val="single" w:sz="4" w:space="0" w:color="auto"/>
              <w:bottom w:val="single" w:sz="4" w:space="0" w:color="auto"/>
              <w:right w:val="single" w:sz="4" w:space="0" w:color="auto"/>
            </w:tcBorders>
          </w:tcPr>
          <w:p w14:paraId="50A1DAC7"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6C52E5B3"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4342E2F6"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7809D699"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2C7AA69E"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7856B8C3"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31FB07FA" w14:textId="77777777" w:rsidR="00BD5A59" w:rsidRPr="00A53FAC" w:rsidRDefault="00BD5A59" w:rsidP="00A53FAC">
            <w:pPr>
              <w:jc w:val="center"/>
              <w:rPr>
                <w:bCs/>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066DD478" w14:textId="77777777" w:rsidR="00BD5A59" w:rsidRPr="00A53FAC"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E7CC07B"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2F11410" w14:textId="77777777" w:rsidR="00BD5A59" w:rsidRDefault="00BD5A59" w:rsidP="00A53FAC">
            <w:pPr>
              <w:jc w:val="center"/>
              <w:rPr>
                <w:bCs/>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59B7A70" w14:textId="77777777" w:rsidR="00BD5A59" w:rsidRDefault="00BD5A59" w:rsidP="00A53FAC">
            <w:pPr>
              <w:jc w:val="center"/>
              <w:rPr>
                <w:bCs/>
                <w:color w:val="000000" w:themeColor="text1"/>
                <w:sz w:val="20"/>
                <w:szCs w:val="20"/>
              </w:rPr>
            </w:pPr>
          </w:p>
        </w:tc>
        <w:tc>
          <w:tcPr>
            <w:tcW w:w="835" w:type="dxa"/>
            <w:tcBorders>
              <w:top w:val="single" w:sz="4" w:space="0" w:color="auto"/>
              <w:left w:val="single" w:sz="4" w:space="0" w:color="auto"/>
              <w:bottom w:val="single" w:sz="4" w:space="0" w:color="auto"/>
              <w:right w:val="single" w:sz="4" w:space="0" w:color="auto"/>
            </w:tcBorders>
          </w:tcPr>
          <w:p w14:paraId="38B4DF3F" w14:textId="77777777" w:rsidR="00BD5A59" w:rsidRDefault="00BD5A59" w:rsidP="00A53FAC">
            <w:pPr>
              <w:jc w:val="center"/>
              <w:rPr>
                <w:bCs/>
                <w:color w:val="000000" w:themeColor="text1"/>
                <w:sz w:val="20"/>
                <w:szCs w:val="20"/>
              </w:rPr>
            </w:pPr>
          </w:p>
        </w:tc>
        <w:tc>
          <w:tcPr>
            <w:tcW w:w="709" w:type="dxa"/>
            <w:tcBorders>
              <w:top w:val="single" w:sz="4" w:space="0" w:color="auto"/>
              <w:left w:val="single" w:sz="4" w:space="0" w:color="auto"/>
              <w:bottom w:val="single" w:sz="4" w:space="0" w:color="auto"/>
            </w:tcBorders>
          </w:tcPr>
          <w:p w14:paraId="0DE55572" w14:textId="77777777" w:rsidR="00BD5A59" w:rsidRDefault="00BD5A59" w:rsidP="00A53FAC">
            <w:pPr>
              <w:jc w:val="center"/>
              <w:rPr>
                <w:bCs/>
                <w:color w:val="000000" w:themeColor="text1"/>
                <w:sz w:val="20"/>
                <w:szCs w:val="20"/>
              </w:rPr>
            </w:pPr>
          </w:p>
        </w:tc>
      </w:tr>
      <w:tr w:rsidR="00090E42" w:rsidRPr="006F26E8" w14:paraId="1C96C13B" w14:textId="77777777" w:rsidTr="00BD5A59">
        <w:trPr>
          <w:trHeight w:val="40"/>
        </w:trPr>
        <w:tc>
          <w:tcPr>
            <w:tcW w:w="568" w:type="dxa"/>
            <w:tcBorders>
              <w:top w:val="single" w:sz="4" w:space="0" w:color="auto"/>
              <w:bottom w:val="single" w:sz="12" w:space="0" w:color="auto"/>
              <w:right w:val="single" w:sz="4" w:space="0" w:color="auto"/>
            </w:tcBorders>
          </w:tcPr>
          <w:p w14:paraId="4DB0CCF9" w14:textId="77777777" w:rsidR="00090E42" w:rsidRPr="00A53FAC" w:rsidRDefault="00090E42" w:rsidP="00A53FAC">
            <w:pPr>
              <w:jc w:val="center"/>
              <w:rPr>
                <w:bCs/>
                <w:color w:val="000000" w:themeColor="text1"/>
                <w:sz w:val="20"/>
                <w:szCs w:val="20"/>
              </w:rPr>
            </w:pPr>
          </w:p>
        </w:tc>
        <w:tc>
          <w:tcPr>
            <w:tcW w:w="567" w:type="dxa"/>
            <w:tcBorders>
              <w:top w:val="single" w:sz="4" w:space="0" w:color="auto"/>
              <w:left w:val="single" w:sz="4" w:space="0" w:color="auto"/>
              <w:bottom w:val="single" w:sz="12" w:space="0" w:color="auto"/>
              <w:right w:val="single" w:sz="4" w:space="0" w:color="auto"/>
            </w:tcBorders>
          </w:tcPr>
          <w:p w14:paraId="12B44A0C" w14:textId="77777777" w:rsidR="00090E42" w:rsidRPr="00A53FAC" w:rsidRDefault="00090E42" w:rsidP="00A53FAC">
            <w:pPr>
              <w:jc w:val="center"/>
              <w:rPr>
                <w:bCs/>
                <w:color w:val="000000" w:themeColor="text1"/>
                <w:sz w:val="20"/>
                <w:szCs w:val="20"/>
              </w:rPr>
            </w:pPr>
          </w:p>
        </w:tc>
        <w:tc>
          <w:tcPr>
            <w:tcW w:w="567" w:type="dxa"/>
            <w:tcBorders>
              <w:top w:val="single" w:sz="4" w:space="0" w:color="auto"/>
              <w:left w:val="single" w:sz="4" w:space="0" w:color="auto"/>
              <w:bottom w:val="single" w:sz="12" w:space="0" w:color="auto"/>
              <w:right w:val="single" w:sz="4" w:space="0" w:color="auto"/>
            </w:tcBorders>
          </w:tcPr>
          <w:p w14:paraId="29895CD1" w14:textId="77777777" w:rsidR="00090E42" w:rsidRPr="00A53FAC" w:rsidRDefault="00090E42" w:rsidP="00A53FAC">
            <w:pPr>
              <w:jc w:val="center"/>
              <w:rPr>
                <w:bCs/>
                <w:color w:val="000000" w:themeColor="text1"/>
                <w:sz w:val="20"/>
                <w:szCs w:val="20"/>
              </w:rPr>
            </w:pPr>
          </w:p>
        </w:tc>
        <w:tc>
          <w:tcPr>
            <w:tcW w:w="567" w:type="dxa"/>
            <w:tcBorders>
              <w:top w:val="single" w:sz="4" w:space="0" w:color="auto"/>
              <w:left w:val="single" w:sz="4" w:space="0" w:color="auto"/>
              <w:bottom w:val="single" w:sz="12" w:space="0" w:color="auto"/>
              <w:right w:val="single" w:sz="4" w:space="0" w:color="auto"/>
            </w:tcBorders>
          </w:tcPr>
          <w:p w14:paraId="15BA8915" w14:textId="77777777" w:rsidR="00090E42" w:rsidRPr="00A53FAC" w:rsidRDefault="00090E42" w:rsidP="00A53FAC">
            <w:pPr>
              <w:jc w:val="center"/>
              <w:rPr>
                <w:bCs/>
                <w:color w:val="000000" w:themeColor="text1"/>
                <w:sz w:val="20"/>
                <w:szCs w:val="20"/>
              </w:rPr>
            </w:pPr>
          </w:p>
        </w:tc>
        <w:tc>
          <w:tcPr>
            <w:tcW w:w="567" w:type="dxa"/>
            <w:tcBorders>
              <w:top w:val="single" w:sz="4" w:space="0" w:color="auto"/>
              <w:left w:val="single" w:sz="4" w:space="0" w:color="auto"/>
              <w:bottom w:val="single" w:sz="12" w:space="0" w:color="auto"/>
              <w:right w:val="single" w:sz="4" w:space="0" w:color="auto"/>
            </w:tcBorders>
          </w:tcPr>
          <w:p w14:paraId="3029A539" w14:textId="77777777" w:rsidR="00090E42" w:rsidRPr="00A53FAC" w:rsidRDefault="00090E42" w:rsidP="00A53FAC">
            <w:pPr>
              <w:jc w:val="center"/>
              <w:rPr>
                <w:bCs/>
                <w:color w:val="000000" w:themeColor="text1"/>
                <w:sz w:val="20"/>
                <w:szCs w:val="20"/>
              </w:rPr>
            </w:pPr>
          </w:p>
        </w:tc>
        <w:tc>
          <w:tcPr>
            <w:tcW w:w="567" w:type="dxa"/>
            <w:tcBorders>
              <w:top w:val="single" w:sz="4" w:space="0" w:color="auto"/>
              <w:left w:val="single" w:sz="4" w:space="0" w:color="auto"/>
              <w:bottom w:val="single" w:sz="12" w:space="0" w:color="auto"/>
              <w:right w:val="single" w:sz="4" w:space="0" w:color="auto"/>
            </w:tcBorders>
          </w:tcPr>
          <w:p w14:paraId="48B45732" w14:textId="77777777" w:rsidR="00090E42" w:rsidRPr="00A53FAC" w:rsidRDefault="00090E42" w:rsidP="00A53FAC">
            <w:pPr>
              <w:jc w:val="center"/>
              <w:rPr>
                <w:bCs/>
                <w:color w:val="000000" w:themeColor="text1"/>
                <w:sz w:val="20"/>
                <w:szCs w:val="20"/>
              </w:rPr>
            </w:pPr>
          </w:p>
        </w:tc>
        <w:tc>
          <w:tcPr>
            <w:tcW w:w="567" w:type="dxa"/>
            <w:tcBorders>
              <w:top w:val="single" w:sz="4" w:space="0" w:color="auto"/>
              <w:left w:val="single" w:sz="4" w:space="0" w:color="auto"/>
              <w:bottom w:val="single" w:sz="12" w:space="0" w:color="auto"/>
              <w:right w:val="single" w:sz="4" w:space="0" w:color="auto"/>
            </w:tcBorders>
          </w:tcPr>
          <w:p w14:paraId="4981EAB0" w14:textId="77777777" w:rsidR="00090E42" w:rsidRPr="00A53FAC" w:rsidRDefault="00090E42" w:rsidP="00A53FAC">
            <w:pPr>
              <w:jc w:val="center"/>
              <w:rPr>
                <w:bCs/>
                <w:color w:val="000000" w:themeColor="text1"/>
                <w:sz w:val="20"/>
                <w:szCs w:val="20"/>
              </w:rPr>
            </w:pPr>
          </w:p>
        </w:tc>
        <w:tc>
          <w:tcPr>
            <w:tcW w:w="567" w:type="dxa"/>
            <w:tcBorders>
              <w:top w:val="single" w:sz="4" w:space="0" w:color="auto"/>
              <w:left w:val="single" w:sz="4" w:space="0" w:color="auto"/>
              <w:bottom w:val="single" w:sz="12" w:space="0" w:color="auto"/>
              <w:right w:val="single" w:sz="4" w:space="0" w:color="auto"/>
            </w:tcBorders>
          </w:tcPr>
          <w:p w14:paraId="18152D65" w14:textId="77777777" w:rsidR="00090E42" w:rsidRPr="00A53FAC" w:rsidRDefault="00090E42" w:rsidP="00A53FAC">
            <w:pPr>
              <w:jc w:val="center"/>
              <w:rPr>
                <w:bCs/>
                <w:color w:val="000000" w:themeColor="text1"/>
                <w:sz w:val="20"/>
                <w:szCs w:val="20"/>
              </w:rPr>
            </w:pPr>
          </w:p>
        </w:tc>
        <w:tc>
          <w:tcPr>
            <w:tcW w:w="1134" w:type="dxa"/>
            <w:tcBorders>
              <w:top w:val="single" w:sz="4" w:space="0" w:color="auto"/>
              <w:left w:val="single" w:sz="4" w:space="0" w:color="auto"/>
              <w:bottom w:val="single" w:sz="12" w:space="0" w:color="auto"/>
              <w:right w:val="single" w:sz="4" w:space="0" w:color="auto"/>
            </w:tcBorders>
          </w:tcPr>
          <w:p w14:paraId="7F7B2BCB" w14:textId="77777777" w:rsidR="00090E42" w:rsidRDefault="00090E42" w:rsidP="00A53FAC">
            <w:pPr>
              <w:jc w:val="center"/>
              <w:rPr>
                <w:bCs/>
                <w:color w:val="000000" w:themeColor="text1"/>
                <w:sz w:val="20"/>
                <w:szCs w:val="20"/>
              </w:rPr>
            </w:pPr>
          </w:p>
        </w:tc>
        <w:tc>
          <w:tcPr>
            <w:tcW w:w="1134" w:type="dxa"/>
            <w:tcBorders>
              <w:top w:val="single" w:sz="4" w:space="0" w:color="auto"/>
              <w:left w:val="single" w:sz="4" w:space="0" w:color="auto"/>
              <w:bottom w:val="single" w:sz="12" w:space="0" w:color="auto"/>
              <w:right w:val="single" w:sz="4" w:space="0" w:color="auto"/>
            </w:tcBorders>
          </w:tcPr>
          <w:p w14:paraId="334BFC1D" w14:textId="77777777" w:rsidR="00090E42" w:rsidRDefault="00090E42" w:rsidP="00A53FAC">
            <w:pPr>
              <w:jc w:val="center"/>
              <w:rPr>
                <w:bCs/>
                <w:color w:val="000000" w:themeColor="text1"/>
                <w:sz w:val="20"/>
                <w:szCs w:val="20"/>
              </w:rPr>
            </w:pPr>
          </w:p>
        </w:tc>
        <w:tc>
          <w:tcPr>
            <w:tcW w:w="1134" w:type="dxa"/>
            <w:tcBorders>
              <w:top w:val="single" w:sz="4" w:space="0" w:color="auto"/>
              <w:left w:val="single" w:sz="4" w:space="0" w:color="auto"/>
              <w:bottom w:val="single" w:sz="12" w:space="0" w:color="auto"/>
              <w:right w:val="single" w:sz="4" w:space="0" w:color="auto"/>
            </w:tcBorders>
          </w:tcPr>
          <w:p w14:paraId="0513B7A2" w14:textId="77777777" w:rsidR="00090E42" w:rsidRDefault="00090E42" w:rsidP="00A53FAC">
            <w:pPr>
              <w:jc w:val="center"/>
              <w:rPr>
                <w:bCs/>
                <w:color w:val="000000" w:themeColor="text1"/>
                <w:sz w:val="20"/>
                <w:szCs w:val="20"/>
              </w:rPr>
            </w:pPr>
          </w:p>
        </w:tc>
        <w:tc>
          <w:tcPr>
            <w:tcW w:w="835" w:type="dxa"/>
            <w:tcBorders>
              <w:top w:val="single" w:sz="4" w:space="0" w:color="auto"/>
              <w:left w:val="single" w:sz="4" w:space="0" w:color="auto"/>
              <w:bottom w:val="single" w:sz="12" w:space="0" w:color="auto"/>
              <w:right w:val="single" w:sz="4" w:space="0" w:color="auto"/>
            </w:tcBorders>
          </w:tcPr>
          <w:p w14:paraId="6078862F" w14:textId="77777777" w:rsidR="00090E42" w:rsidRDefault="00090E42" w:rsidP="00A53FAC">
            <w:pPr>
              <w:jc w:val="center"/>
              <w:rPr>
                <w:bCs/>
                <w:color w:val="000000" w:themeColor="text1"/>
                <w:sz w:val="20"/>
                <w:szCs w:val="20"/>
              </w:rPr>
            </w:pPr>
          </w:p>
        </w:tc>
        <w:tc>
          <w:tcPr>
            <w:tcW w:w="709" w:type="dxa"/>
            <w:tcBorders>
              <w:top w:val="single" w:sz="4" w:space="0" w:color="auto"/>
              <w:left w:val="single" w:sz="4" w:space="0" w:color="auto"/>
              <w:bottom w:val="single" w:sz="12" w:space="0" w:color="auto"/>
            </w:tcBorders>
          </w:tcPr>
          <w:p w14:paraId="0AC0AC18" w14:textId="77777777" w:rsidR="00090E42" w:rsidRDefault="00090E42" w:rsidP="00A53FAC">
            <w:pPr>
              <w:jc w:val="center"/>
              <w:rPr>
                <w:bCs/>
                <w:color w:val="000000" w:themeColor="text1"/>
                <w:sz w:val="20"/>
                <w:szCs w:val="20"/>
              </w:rPr>
            </w:pPr>
          </w:p>
        </w:tc>
      </w:tr>
    </w:tbl>
    <w:p w14:paraId="33E0D77C" w14:textId="77777777" w:rsidR="000653FB" w:rsidRPr="006F26E8" w:rsidRDefault="000653FB" w:rsidP="000252BD">
      <w:pPr>
        <w:pStyle w:val="Zkladntext"/>
        <w:rPr>
          <w:b/>
          <w:color w:val="000000" w:themeColor="text1"/>
          <w:sz w:val="20"/>
          <w:szCs w:val="20"/>
        </w:rPr>
      </w:pPr>
    </w:p>
    <w:p w14:paraId="6DDD101F" w14:textId="215B0FC1" w:rsidR="000252BD" w:rsidRDefault="000252BD" w:rsidP="000252BD">
      <w:pPr>
        <w:pStyle w:val="Zkladntext"/>
        <w:rPr>
          <w:b/>
          <w:color w:val="000000" w:themeColor="text1"/>
          <w:sz w:val="20"/>
          <w:szCs w:val="20"/>
        </w:rPr>
      </w:pPr>
      <w:r w:rsidRPr="006F26E8">
        <w:rPr>
          <w:b/>
          <w:color w:val="000000" w:themeColor="text1"/>
          <w:sz w:val="20"/>
          <w:szCs w:val="20"/>
        </w:rPr>
        <w:t xml:space="preserve">Dokument </w:t>
      </w:r>
      <w:r w:rsidR="00C24D36" w:rsidRPr="006F26E8">
        <w:rPr>
          <w:b/>
          <w:color w:val="000000" w:themeColor="text1"/>
          <w:sz w:val="20"/>
          <w:szCs w:val="20"/>
        </w:rPr>
        <w:t xml:space="preserve">sa </w:t>
      </w:r>
      <w:r w:rsidRPr="006F26E8">
        <w:rPr>
          <w:b/>
          <w:color w:val="000000" w:themeColor="text1"/>
          <w:sz w:val="20"/>
          <w:szCs w:val="20"/>
        </w:rPr>
        <w:t>ve</w:t>
      </w:r>
      <w:r w:rsidR="00C24D36" w:rsidRPr="006F26E8">
        <w:rPr>
          <w:b/>
          <w:color w:val="000000" w:themeColor="text1"/>
          <w:sz w:val="20"/>
          <w:szCs w:val="20"/>
        </w:rPr>
        <w:t xml:space="preserve">die </w:t>
      </w:r>
      <w:r w:rsidRPr="006F26E8">
        <w:rPr>
          <w:b/>
          <w:color w:val="000000" w:themeColor="text1"/>
          <w:sz w:val="20"/>
          <w:szCs w:val="20"/>
        </w:rPr>
        <w:t>v elektronickej podobe a</w:t>
      </w:r>
      <w:r w:rsidR="00C24D36" w:rsidRPr="006F26E8">
        <w:rPr>
          <w:b/>
          <w:color w:val="000000" w:themeColor="text1"/>
          <w:sz w:val="20"/>
          <w:szCs w:val="20"/>
        </w:rPr>
        <w:t> </w:t>
      </w:r>
      <w:r w:rsidRPr="006F26E8">
        <w:rPr>
          <w:b/>
          <w:color w:val="000000" w:themeColor="text1"/>
          <w:sz w:val="20"/>
          <w:szCs w:val="20"/>
        </w:rPr>
        <w:t>vytl</w:t>
      </w:r>
      <w:r w:rsidR="00264B8E">
        <w:rPr>
          <w:b/>
          <w:color w:val="000000" w:themeColor="text1"/>
          <w:sz w:val="20"/>
          <w:szCs w:val="20"/>
        </w:rPr>
        <w:t>a</w:t>
      </w:r>
      <w:r w:rsidR="00C24D36" w:rsidRPr="006F26E8">
        <w:rPr>
          <w:b/>
          <w:color w:val="000000" w:themeColor="text1"/>
          <w:sz w:val="20"/>
          <w:szCs w:val="20"/>
        </w:rPr>
        <w:t>č</w:t>
      </w:r>
      <w:r w:rsidR="00264B8E">
        <w:rPr>
          <w:b/>
          <w:color w:val="000000" w:themeColor="text1"/>
          <w:sz w:val="20"/>
          <w:szCs w:val="20"/>
        </w:rPr>
        <w:t>í</w:t>
      </w:r>
      <w:r w:rsidR="00C24D36" w:rsidRPr="006F26E8">
        <w:rPr>
          <w:b/>
          <w:color w:val="000000" w:themeColor="text1"/>
          <w:sz w:val="20"/>
          <w:szCs w:val="20"/>
        </w:rPr>
        <w:t xml:space="preserve"> sa</w:t>
      </w:r>
      <w:r w:rsidRPr="006F26E8">
        <w:rPr>
          <w:b/>
          <w:color w:val="000000" w:themeColor="text1"/>
          <w:sz w:val="20"/>
          <w:szCs w:val="20"/>
        </w:rPr>
        <w:t xml:space="preserve"> </w:t>
      </w:r>
      <w:r w:rsidR="00264B8E">
        <w:rPr>
          <w:b/>
          <w:color w:val="000000" w:themeColor="text1"/>
          <w:sz w:val="20"/>
          <w:szCs w:val="20"/>
        </w:rPr>
        <w:t xml:space="preserve">jedenkrát </w:t>
      </w:r>
      <w:r w:rsidRPr="006F26E8">
        <w:rPr>
          <w:b/>
          <w:color w:val="000000" w:themeColor="text1"/>
          <w:sz w:val="20"/>
          <w:szCs w:val="20"/>
        </w:rPr>
        <w:t xml:space="preserve">ročne alebo pri </w:t>
      </w:r>
      <w:r w:rsidR="00647DA2" w:rsidRPr="006F26E8">
        <w:rPr>
          <w:b/>
          <w:color w:val="000000" w:themeColor="text1"/>
          <w:sz w:val="20"/>
          <w:szCs w:val="20"/>
        </w:rPr>
        <w:t xml:space="preserve">ustanovení profesionálneho vojaka </w:t>
      </w:r>
      <w:r w:rsidR="000653FB" w:rsidRPr="006F26E8">
        <w:rPr>
          <w:b/>
          <w:color w:val="000000" w:themeColor="text1"/>
          <w:sz w:val="20"/>
          <w:szCs w:val="20"/>
        </w:rPr>
        <w:t>k</w:t>
      </w:r>
      <w:r w:rsidR="00647DA2" w:rsidRPr="006F26E8">
        <w:rPr>
          <w:b/>
          <w:color w:val="000000" w:themeColor="text1"/>
          <w:sz w:val="20"/>
          <w:szCs w:val="20"/>
        </w:rPr>
        <w:t> iné</w:t>
      </w:r>
      <w:r w:rsidR="000653FB" w:rsidRPr="006F26E8">
        <w:rPr>
          <w:b/>
          <w:color w:val="000000" w:themeColor="text1"/>
          <w:sz w:val="20"/>
          <w:szCs w:val="20"/>
        </w:rPr>
        <w:t>mu</w:t>
      </w:r>
      <w:r w:rsidR="00647DA2" w:rsidRPr="006F26E8">
        <w:rPr>
          <w:b/>
          <w:color w:val="000000" w:themeColor="text1"/>
          <w:sz w:val="20"/>
          <w:szCs w:val="20"/>
        </w:rPr>
        <w:t xml:space="preserve"> služobné</w:t>
      </w:r>
      <w:r w:rsidR="000653FB" w:rsidRPr="006F26E8">
        <w:rPr>
          <w:b/>
          <w:color w:val="000000" w:themeColor="text1"/>
          <w:sz w:val="20"/>
          <w:szCs w:val="20"/>
        </w:rPr>
        <w:t>mu</w:t>
      </w:r>
      <w:r w:rsidR="00647DA2" w:rsidRPr="006F26E8">
        <w:rPr>
          <w:b/>
          <w:color w:val="000000" w:themeColor="text1"/>
          <w:sz w:val="20"/>
          <w:szCs w:val="20"/>
        </w:rPr>
        <w:t xml:space="preserve"> úradu</w:t>
      </w:r>
      <w:r w:rsidRPr="006F26E8">
        <w:rPr>
          <w:b/>
          <w:color w:val="000000" w:themeColor="text1"/>
          <w:sz w:val="20"/>
          <w:szCs w:val="20"/>
        </w:rPr>
        <w:t>.</w:t>
      </w:r>
    </w:p>
    <w:p w14:paraId="2F5B0789" w14:textId="1CB8626C" w:rsidR="004756B1" w:rsidRPr="00DF27B1" w:rsidRDefault="00111E2E" w:rsidP="004756B1">
      <w:pPr>
        <w:pStyle w:val="Zkladntext"/>
        <w:rPr>
          <w:b/>
          <w:bCs/>
          <w:color w:val="000000" w:themeColor="text1"/>
          <w:sz w:val="22"/>
          <w:szCs w:val="22"/>
        </w:rPr>
      </w:pPr>
      <w:r>
        <w:rPr>
          <w:b/>
          <w:bCs/>
          <w:color w:val="000000" w:themeColor="text1"/>
          <w:sz w:val="22"/>
          <w:szCs w:val="22"/>
        </w:rPr>
        <w:lastRenderedPageBreak/>
        <w:t>6</w:t>
      </w:r>
      <w:r w:rsidR="004756B1" w:rsidRPr="00DF27B1">
        <w:rPr>
          <w:b/>
          <w:bCs/>
          <w:color w:val="000000" w:themeColor="text1"/>
          <w:sz w:val="22"/>
          <w:szCs w:val="22"/>
        </w:rPr>
        <w:t>. Vzor tlačiva „</w:t>
      </w:r>
      <w:r w:rsidR="004756B1">
        <w:rPr>
          <w:b/>
          <w:bCs/>
          <w:color w:val="000000" w:themeColor="text1"/>
          <w:sz w:val="22"/>
          <w:szCs w:val="22"/>
        </w:rPr>
        <w:t>Žiadosť o ustanovenie do inej funkcie</w:t>
      </w:r>
      <w:r w:rsidR="004756B1" w:rsidRPr="00DF27B1">
        <w:rPr>
          <w:b/>
          <w:bCs/>
          <w:color w:val="000000" w:themeColor="text1"/>
          <w:sz w:val="22"/>
          <w:szCs w:val="22"/>
        </w:rPr>
        <w:t>“</w:t>
      </w:r>
    </w:p>
    <w:p w14:paraId="523CD78E" w14:textId="77777777" w:rsidR="004756B1" w:rsidRPr="00DF27B1" w:rsidRDefault="004756B1" w:rsidP="004756B1">
      <w:pPr>
        <w:jc w:val="center"/>
        <w:rPr>
          <w:b/>
          <w:color w:val="000000" w:themeColor="text1"/>
          <w:sz w:val="22"/>
          <w:szCs w:val="22"/>
        </w:rPr>
      </w:pPr>
    </w:p>
    <w:p w14:paraId="032632B0" w14:textId="77777777" w:rsidR="004756B1" w:rsidRPr="00DF27B1" w:rsidRDefault="004756B1" w:rsidP="004756B1">
      <w:pPr>
        <w:jc w:val="center"/>
        <w:rPr>
          <w:b/>
          <w:color w:val="000000" w:themeColor="text1"/>
          <w:sz w:val="22"/>
          <w:szCs w:val="22"/>
        </w:rPr>
      </w:pPr>
      <w:r w:rsidRPr="00DF27B1">
        <w:rPr>
          <w:b/>
          <w:color w:val="000000" w:themeColor="text1"/>
          <w:sz w:val="22"/>
          <w:szCs w:val="22"/>
        </w:rPr>
        <w:t>Hodnosť, titul, meno</w:t>
      </w:r>
      <w:r>
        <w:rPr>
          <w:b/>
          <w:color w:val="000000" w:themeColor="text1"/>
          <w:sz w:val="22"/>
          <w:szCs w:val="22"/>
        </w:rPr>
        <w:t>, priezvisko, funkcia a osobné číslo</w:t>
      </w:r>
    </w:p>
    <w:p w14:paraId="6B734414" w14:textId="77777777" w:rsidR="004756B1" w:rsidRPr="00DF27B1" w:rsidRDefault="004756B1" w:rsidP="004756B1">
      <w:pPr>
        <w:pBdr>
          <w:bottom w:val="single" w:sz="12" w:space="0" w:color="auto"/>
        </w:pBdr>
        <w:jc w:val="center"/>
        <w:rPr>
          <w:b/>
          <w:color w:val="000000" w:themeColor="text1"/>
          <w:sz w:val="22"/>
          <w:szCs w:val="22"/>
        </w:rPr>
      </w:pPr>
    </w:p>
    <w:p w14:paraId="4007B1AC" w14:textId="77777777" w:rsidR="004756B1" w:rsidRPr="00DF27B1" w:rsidRDefault="004756B1" w:rsidP="004756B1">
      <w:pPr>
        <w:rPr>
          <w:b/>
          <w:color w:val="000000" w:themeColor="text1"/>
          <w:sz w:val="22"/>
          <w:szCs w:val="22"/>
        </w:rPr>
      </w:pPr>
      <w:r w:rsidRPr="00DF27B1">
        <w:rPr>
          <w:b/>
          <w:color w:val="000000" w:themeColor="text1"/>
          <w:sz w:val="22"/>
          <w:szCs w:val="22"/>
        </w:rPr>
        <w:tab/>
      </w:r>
      <w:r w:rsidRPr="00DF27B1">
        <w:rPr>
          <w:b/>
          <w:color w:val="000000" w:themeColor="text1"/>
          <w:sz w:val="22"/>
          <w:szCs w:val="22"/>
        </w:rPr>
        <w:tab/>
      </w:r>
      <w:r w:rsidRPr="00DF27B1">
        <w:rPr>
          <w:b/>
          <w:color w:val="000000" w:themeColor="text1"/>
          <w:sz w:val="22"/>
          <w:szCs w:val="22"/>
        </w:rPr>
        <w:tab/>
      </w:r>
      <w:r w:rsidRPr="00DF27B1">
        <w:rPr>
          <w:b/>
          <w:color w:val="000000" w:themeColor="text1"/>
          <w:sz w:val="22"/>
          <w:szCs w:val="22"/>
        </w:rPr>
        <w:tab/>
      </w:r>
      <w:r w:rsidRPr="00DF27B1">
        <w:rPr>
          <w:b/>
          <w:color w:val="000000" w:themeColor="text1"/>
          <w:sz w:val="22"/>
          <w:szCs w:val="22"/>
        </w:rPr>
        <w:tab/>
      </w:r>
      <w:r w:rsidRPr="00DF27B1">
        <w:rPr>
          <w:b/>
          <w:color w:val="000000" w:themeColor="text1"/>
          <w:sz w:val="22"/>
          <w:szCs w:val="22"/>
        </w:rPr>
        <w:tab/>
      </w:r>
      <w:r w:rsidRPr="00DF27B1">
        <w:rPr>
          <w:b/>
          <w:color w:val="000000" w:themeColor="text1"/>
          <w:sz w:val="22"/>
          <w:szCs w:val="22"/>
        </w:rPr>
        <w:tab/>
      </w:r>
      <w:r w:rsidRPr="00DF27B1">
        <w:rPr>
          <w:b/>
          <w:color w:val="000000" w:themeColor="text1"/>
          <w:sz w:val="22"/>
          <w:szCs w:val="22"/>
        </w:rPr>
        <w:tab/>
      </w:r>
      <w:r w:rsidRPr="00DF27B1">
        <w:rPr>
          <w:b/>
          <w:color w:val="000000" w:themeColor="text1"/>
          <w:sz w:val="22"/>
          <w:szCs w:val="22"/>
        </w:rPr>
        <w:tab/>
      </w:r>
    </w:p>
    <w:p w14:paraId="0237EE60" w14:textId="77777777" w:rsidR="004756B1" w:rsidRPr="00DF27B1" w:rsidRDefault="004756B1" w:rsidP="004756B1">
      <w:pPr>
        <w:rPr>
          <w:b/>
          <w:color w:val="000000" w:themeColor="text1"/>
          <w:sz w:val="22"/>
          <w:szCs w:val="22"/>
        </w:rPr>
      </w:pPr>
    </w:p>
    <w:p w14:paraId="36C09904" w14:textId="77777777" w:rsidR="004756B1" w:rsidRPr="00DF27B1" w:rsidRDefault="004756B1" w:rsidP="004756B1">
      <w:pPr>
        <w:rPr>
          <w:color w:val="000000" w:themeColor="text1"/>
          <w:sz w:val="22"/>
          <w:szCs w:val="22"/>
        </w:rPr>
      </w:pPr>
    </w:p>
    <w:p w14:paraId="15BAF484" w14:textId="77777777" w:rsidR="004756B1" w:rsidRPr="00DF27B1" w:rsidRDefault="004756B1" w:rsidP="004756B1">
      <w:pPr>
        <w:rPr>
          <w:color w:val="000000" w:themeColor="text1"/>
          <w:sz w:val="22"/>
          <w:szCs w:val="22"/>
        </w:rPr>
      </w:pPr>
    </w:p>
    <w:p w14:paraId="40433010" w14:textId="77777777" w:rsidR="004756B1" w:rsidRPr="00DF27B1" w:rsidRDefault="004756B1" w:rsidP="004756B1">
      <w:pPr>
        <w:rPr>
          <w:color w:val="000000" w:themeColor="text1"/>
          <w:sz w:val="22"/>
          <w:szCs w:val="22"/>
        </w:rPr>
      </w:pPr>
      <w:r>
        <w:rPr>
          <w:color w:val="000000" w:themeColor="text1"/>
          <w:sz w:val="22"/>
          <w:szCs w:val="22"/>
        </w:rPr>
        <w:t>Vedúci služobného úradu</w:t>
      </w:r>
    </w:p>
    <w:p w14:paraId="6C97B3EC" w14:textId="77777777" w:rsidR="004756B1" w:rsidRPr="00DF27B1" w:rsidRDefault="004756B1" w:rsidP="004756B1">
      <w:pPr>
        <w:rPr>
          <w:strike/>
          <w:color w:val="000000" w:themeColor="text1"/>
          <w:sz w:val="22"/>
          <w:szCs w:val="22"/>
        </w:rPr>
      </w:pPr>
      <w:r>
        <w:rPr>
          <w:color w:val="000000" w:themeColor="text1"/>
          <w:sz w:val="22"/>
          <w:szCs w:val="22"/>
        </w:rPr>
        <w:t>prostredníctvom</w:t>
      </w:r>
    </w:p>
    <w:p w14:paraId="12DE43F9" w14:textId="77777777" w:rsidR="004756B1" w:rsidRPr="00DF27B1" w:rsidRDefault="004756B1" w:rsidP="004756B1">
      <w:pPr>
        <w:rPr>
          <w:strike/>
          <w:color w:val="000000" w:themeColor="text1"/>
          <w:sz w:val="22"/>
          <w:szCs w:val="22"/>
        </w:rPr>
      </w:pPr>
      <w:r>
        <w:rPr>
          <w:color w:val="000000" w:themeColor="text1"/>
          <w:sz w:val="22"/>
          <w:szCs w:val="22"/>
        </w:rPr>
        <w:t>veliteľa</w:t>
      </w:r>
    </w:p>
    <w:p w14:paraId="73E255D6" w14:textId="77777777" w:rsidR="004756B1" w:rsidRPr="00DF27B1" w:rsidRDefault="004756B1" w:rsidP="004756B1">
      <w:pPr>
        <w:rPr>
          <w:color w:val="000000" w:themeColor="text1"/>
          <w:sz w:val="22"/>
          <w:szCs w:val="22"/>
        </w:rPr>
      </w:pPr>
    </w:p>
    <w:p w14:paraId="4D03DD4A" w14:textId="77777777" w:rsidR="004756B1" w:rsidRPr="00DF27B1" w:rsidRDefault="004756B1" w:rsidP="004756B1">
      <w:pPr>
        <w:rPr>
          <w:color w:val="000000" w:themeColor="text1"/>
          <w:sz w:val="22"/>
          <w:szCs w:val="22"/>
        </w:rPr>
      </w:pPr>
    </w:p>
    <w:p w14:paraId="284D451D" w14:textId="77777777" w:rsidR="004756B1" w:rsidRPr="00DF27B1" w:rsidRDefault="004756B1" w:rsidP="004756B1">
      <w:pPr>
        <w:rPr>
          <w:color w:val="000000" w:themeColor="text1"/>
          <w:sz w:val="22"/>
          <w:szCs w:val="22"/>
        </w:rPr>
      </w:pPr>
    </w:p>
    <w:p w14:paraId="37612C39" w14:textId="7002C3D5" w:rsidR="004756B1" w:rsidRPr="00DF27B1" w:rsidRDefault="004756B1" w:rsidP="004756B1">
      <w:pPr>
        <w:rPr>
          <w:strike/>
          <w:color w:val="000000" w:themeColor="text1"/>
          <w:sz w:val="22"/>
          <w:szCs w:val="22"/>
        </w:rPr>
      </w:pP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sidRPr="00DF27B1">
        <w:rPr>
          <w:color w:val="000000" w:themeColor="text1"/>
          <w:sz w:val="22"/>
          <w:szCs w:val="22"/>
        </w:rPr>
        <w:t>Martin</w:t>
      </w:r>
    </w:p>
    <w:p w14:paraId="25EA5383" w14:textId="2ABDE4DF" w:rsidR="004756B1" w:rsidRPr="00DF27B1" w:rsidRDefault="004756B1" w:rsidP="004756B1">
      <w:pPr>
        <w:rPr>
          <w:color w:val="000000" w:themeColor="text1"/>
          <w:sz w:val="22"/>
          <w:szCs w:val="22"/>
        </w:rPr>
      </w:pP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sidRPr="00DF27B1">
        <w:rPr>
          <w:color w:val="000000" w:themeColor="text1"/>
          <w:sz w:val="22"/>
          <w:szCs w:val="22"/>
        </w:rPr>
        <w:tab/>
      </w:r>
      <w:r w:rsidRPr="00DF27B1">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t>31. marca 20</w:t>
      </w:r>
      <w:r w:rsidR="009B182E">
        <w:rPr>
          <w:color w:val="000000" w:themeColor="text1"/>
          <w:sz w:val="22"/>
          <w:szCs w:val="22"/>
        </w:rPr>
        <w:t>23</w:t>
      </w:r>
    </w:p>
    <w:p w14:paraId="29928309" w14:textId="77777777" w:rsidR="004756B1" w:rsidRPr="00DF27B1" w:rsidRDefault="004756B1" w:rsidP="004756B1">
      <w:pPr>
        <w:rPr>
          <w:color w:val="000000" w:themeColor="text1"/>
          <w:sz w:val="22"/>
          <w:szCs w:val="22"/>
        </w:rPr>
      </w:pPr>
    </w:p>
    <w:p w14:paraId="74B9BDD1" w14:textId="77777777" w:rsidR="004756B1" w:rsidRPr="00DF27B1" w:rsidRDefault="004756B1" w:rsidP="004756B1">
      <w:pPr>
        <w:rPr>
          <w:color w:val="000000" w:themeColor="text1"/>
          <w:sz w:val="22"/>
          <w:szCs w:val="22"/>
        </w:rPr>
      </w:pPr>
    </w:p>
    <w:p w14:paraId="14B3FB0E" w14:textId="77777777" w:rsidR="004756B1" w:rsidRPr="00DF27B1" w:rsidRDefault="004756B1" w:rsidP="004756B1">
      <w:pPr>
        <w:rPr>
          <w:color w:val="000000" w:themeColor="text1"/>
          <w:sz w:val="22"/>
          <w:szCs w:val="22"/>
        </w:rPr>
      </w:pPr>
      <w:r w:rsidRPr="00DF27B1">
        <w:rPr>
          <w:color w:val="000000" w:themeColor="text1"/>
          <w:sz w:val="22"/>
          <w:szCs w:val="22"/>
        </w:rPr>
        <w:t xml:space="preserve">Vec: </w:t>
      </w:r>
      <w:r>
        <w:rPr>
          <w:b/>
          <w:color w:val="000000" w:themeColor="text1"/>
          <w:sz w:val="22"/>
          <w:szCs w:val="22"/>
          <w:u w:val="single"/>
        </w:rPr>
        <w:t>Žiadosť o ustanovenie do inej funkcie</w:t>
      </w:r>
    </w:p>
    <w:p w14:paraId="57B312F0" w14:textId="77777777" w:rsidR="004756B1" w:rsidRPr="00DF27B1" w:rsidRDefault="004756B1" w:rsidP="004756B1">
      <w:pPr>
        <w:rPr>
          <w:color w:val="000000" w:themeColor="text1"/>
          <w:sz w:val="22"/>
          <w:szCs w:val="22"/>
        </w:rPr>
      </w:pPr>
    </w:p>
    <w:p w14:paraId="0A41365D" w14:textId="55BEC1D8" w:rsidR="00887125" w:rsidRDefault="004756B1" w:rsidP="00887125">
      <w:pPr>
        <w:spacing w:before="120" w:after="120" w:line="360" w:lineRule="auto"/>
        <w:ind w:firstLine="851"/>
        <w:jc w:val="both"/>
        <w:rPr>
          <w:color w:val="000000" w:themeColor="text1"/>
          <w:sz w:val="22"/>
          <w:szCs w:val="22"/>
        </w:rPr>
      </w:pPr>
      <w:r w:rsidRPr="00DF27B1">
        <w:rPr>
          <w:color w:val="000000" w:themeColor="text1"/>
          <w:sz w:val="22"/>
          <w:szCs w:val="22"/>
        </w:rPr>
        <w:t xml:space="preserve">V súlade s ustanovením § </w:t>
      </w:r>
      <w:r>
        <w:rPr>
          <w:color w:val="000000" w:themeColor="text1"/>
          <w:sz w:val="22"/>
          <w:szCs w:val="22"/>
        </w:rPr>
        <w:t>67</w:t>
      </w:r>
      <w:r w:rsidRPr="00DF27B1">
        <w:rPr>
          <w:color w:val="000000" w:themeColor="text1"/>
          <w:sz w:val="22"/>
          <w:szCs w:val="22"/>
        </w:rPr>
        <w:t xml:space="preserve"> </w:t>
      </w:r>
      <w:r w:rsidR="00887125">
        <w:rPr>
          <w:color w:val="000000" w:themeColor="text1"/>
          <w:sz w:val="22"/>
          <w:szCs w:val="22"/>
        </w:rPr>
        <w:t xml:space="preserve">ods. 1 </w:t>
      </w:r>
      <w:r w:rsidRPr="00DF27B1">
        <w:rPr>
          <w:color w:val="000000" w:themeColor="text1"/>
          <w:sz w:val="22"/>
          <w:szCs w:val="22"/>
        </w:rPr>
        <w:t>zákona č.</w:t>
      </w:r>
      <w:r>
        <w:rPr>
          <w:color w:val="000000" w:themeColor="text1"/>
          <w:sz w:val="22"/>
          <w:szCs w:val="22"/>
        </w:rPr>
        <w:t xml:space="preserve"> </w:t>
      </w:r>
      <w:r w:rsidRPr="00DF27B1">
        <w:rPr>
          <w:color w:val="000000" w:themeColor="text1"/>
          <w:sz w:val="22"/>
          <w:szCs w:val="22"/>
        </w:rPr>
        <w:t>281/2015 Z. z. o</w:t>
      </w:r>
      <w:r w:rsidR="00887125">
        <w:rPr>
          <w:color w:val="000000" w:themeColor="text1"/>
          <w:sz w:val="22"/>
          <w:szCs w:val="22"/>
        </w:rPr>
        <w:t> štátnej službe profesionálnych</w:t>
      </w:r>
      <w:r w:rsidR="00887125">
        <w:rPr>
          <w:color w:val="000000" w:themeColor="text1"/>
          <w:sz w:val="22"/>
          <w:szCs w:val="22"/>
        </w:rPr>
        <w:br/>
      </w:r>
      <w:r w:rsidRPr="00DF27B1">
        <w:rPr>
          <w:color w:val="000000" w:themeColor="text1"/>
          <w:sz w:val="22"/>
          <w:szCs w:val="22"/>
        </w:rPr>
        <w:t>vojakov a</w:t>
      </w:r>
      <w:r>
        <w:rPr>
          <w:color w:val="000000" w:themeColor="text1"/>
          <w:sz w:val="22"/>
          <w:szCs w:val="22"/>
        </w:rPr>
        <w:t> </w:t>
      </w:r>
      <w:r w:rsidRPr="00DF27B1">
        <w:rPr>
          <w:color w:val="000000" w:themeColor="text1"/>
          <w:sz w:val="22"/>
          <w:szCs w:val="22"/>
        </w:rPr>
        <w:t>o</w:t>
      </w:r>
      <w:r>
        <w:rPr>
          <w:color w:val="000000" w:themeColor="text1"/>
          <w:sz w:val="22"/>
          <w:szCs w:val="22"/>
        </w:rPr>
        <w:t> </w:t>
      </w:r>
      <w:r w:rsidRPr="00DF27B1">
        <w:rPr>
          <w:color w:val="000000" w:themeColor="text1"/>
          <w:sz w:val="22"/>
          <w:szCs w:val="22"/>
        </w:rPr>
        <w:t>zmene a</w:t>
      </w:r>
      <w:r>
        <w:rPr>
          <w:color w:val="000000" w:themeColor="text1"/>
          <w:sz w:val="22"/>
          <w:szCs w:val="22"/>
        </w:rPr>
        <w:t> </w:t>
      </w:r>
      <w:r w:rsidRPr="00DF27B1">
        <w:rPr>
          <w:color w:val="000000" w:themeColor="text1"/>
          <w:sz w:val="22"/>
          <w:szCs w:val="22"/>
        </w:rPr>
        <w:t>doplnení niektorých zákonov v znení neskorších predpisov Vá</w:t>
      </w:r>
      <w:r>
        <w:rPr>
          <w:color w:val="000000" w:themeColor="text1"/>
          <w:sz w:val="22"/>
          <w:szCs w:val="22"/>
        </w:rPr>
        <w:t>s</w:t>
      </w:r>
      <w:r w:rsidRPr="00DF27B1">
        <w:rPr>
          <w:color w:val="000000" w:themeColor="text1"/>
          <w:sz w:val="22"/>
          <w:szCs w:val="22"/>
        </w:rPr>
        <w:t xml:space="preserve"> </w:t>
      </w:r>
      <w:r>
        <w:rPr>
          <w:color w:val="000000" w:themeColor="text1"/>
          <w:sz w:val="22"/>
          <w:szCs w:val="22"/>
        </w:rPr>
        <w:t>žiadam o ustanovenie do funkcie*:</w:t>
      </w:r>
    </w:p>
    <w:p w14:paraId="0BEA6CA3" w14:textId="64F0F057" w:rsidR="004756B1" w:rsidRDefault="004756B1" w:rsidP="00887125">
      <w:pPr>
        <w:spacing w:before="120" w:after="120" w:line="360" w:lineRule="auto"/>
        <w:rPr>
          <w:color w:val="000000" w:themeColor="text1"/>
          <w:sz w:val="22"/>
          <w:szCs w:val="22"/>
        </w:rPr>
      </w:pPr>
      <w:r>
        <w:rPr>
          <w:color w:val="000000" w:themeColor="text1"/>
          <w:sz w:val="22"/>
          <w:szCs w:val="22"/>
        </w:rPr>
        <w:t>..............................................................................................................................................................................</w:t>
      </w:r>
      <w:r w:rsidR="00887125">
        <w:rPr>
          <w:color w:val="000000" w:themeColor="text1"/>
          <w:sz w:val="22"/>
          <w:szCs w:val="22"/>
        </w:rPr>
        <w:t>..........................................................</w:t>
      </w:r>
      <w:r>
        <w:rPr>
          <w:color w:val="000000" w:themeColor="text1"/>
          <w:sz w:val="22"/>
          <w:szCs w:val="22"/>
        </w:rPr>
        <w:t>..................................................................................................................</w:t>
      </w:r>
    </w:p>
    <w:p w14:paraId="3B566ED3" w14:textId="77777777" w:rsidR="004756B1" w:rsidRPr="00DF27B1" w:rsidRDefault="004756B1" w:rsidP="004756B1">
      <w:pPr>
        <w:spacing w:before="120" w:after="120" w:line="360" w:lineRule="auto"/>
        <w:jc w:val="both"/>
        <w:rPr>
          <w:color w:val="000000" w:themeColor="text1"/>
          <w:sz w:val="22"/>
          <w:szCs w:val="22"/>
        </w:rPr>
      </w:pPr>
      <w:r>
        <w:rPr>
          <w:color w:val="000000" w:themeColor="text1"/>
          <w:sz w:val="22"/>
          <w:szCs w:val="22"/>
        </w:rPr>
        <w:t>s miestom výkonu štátnej služby ........................................................................................................................</w:t>
      </w:r>
    </w:p>
    <w:p w14:paraId="7DE664AC" w14:textId="77777777" w:rsidR="004756B1" w:rsidRDefault="004756B1" w:rsidP="004756B1">
      <w:pPr>
        <w:spacing w:line="360" w:lineRule="auto"/>
        <w:rPr>
          <w:color w:val="000000" w:themeColor="text1"/>
          <w:sz w:val="22"/>
          <w:szCs w:val="22"/>
        </w:rPr>
      </w:pPr>
    </w:p>
    <w:p w14:paraId="0AB11A64" w14:textId="77777777" w:rsidR="004756B1" w:rsidRPr="00887125" w:rsidRDefault="004756B1" w:rsidP="004756B1">
      <w:pPr>
        <w:spacing w:line="360" w:lineRule="auto"/>
        <w:ind w:firstLine="709"/>
        <w:rPr>
          <w:b/>
          <w:color w:val="000000" w:themeColor="text1"/>
          <w:sz w:val="22"/>
          <w:szCs w:val="22"/>
        </w:rPr>
      </w:pPr>
      <w:r w:rsidRPr="00887125">
        <w:rPr>
          <w:b/>
          <w:color w:val="000000" w:themeColor="text1"/>
          <w:sz w:val="22"/>
          <w:szCs w:val="22"/>
        </w:rPr>
        <w:t>Dôvod:</w:t>
      </w:r>
    </w:p>
    <w:p w14:paraId="474E2434" w14:textId="77777777" w:rsidR="004756B1" w:rsidRDefault="004756B1" w:rsidP="004756B1">
      <w:pPr>
        <w:spacing w:before="120" w:after="120" w:line="360" w:lineRule="auto"/>
        <w:jc w:val="both"/>
        <w:rPr>
          <w:color w:val="000000" w:themeColor="text1"/>
          <w:sz w:val="22"/>
          <w:szCs w:val="22"/>
        </w:rPr>
      </w:pPr>
      <w:r>
        <w:rPr>
          <w:color w:val="000000" w:themeColor="text1"/>
          <w:sz w:val="22"/>
          <w:szCs w:val="22"/>
        </w:rPr>
        <w:t>..........................................................................................................................................................................................................................................................................................................................................................</w:t>
      </w:r>
    </w:p>
    <w:p w14:paraId="1BCFA95F" w14:textId="77777777" w:rsidR="004756B1" w:rsidRDefault="004756B1" w:rsidP="004756B1">
      <w:pPr>
        <w:spacing w:before="120" w:after="120" w:line="360" w:lineRule="auto"/>
        <w:jc w:val="both"/>
        <w:rPr>
          <w:color w:val="000000" w:themeColor="text1"/>
          <w:sz w:val="22"/>
          <w:szCs w:val="22"/>
        </w:rPr>
      </w:pPr>
      <w:r>
        <w:rPr>
          <w:color w:val="000000" w:themeColor="text1"/>
          <w:sz w:val="22"/>
          <w:szCs w:val="22"/>
        </w:rPr>
        <w:t>..........................................................................................................................................................................................................................................................................................................................................................</w:t>
      </w:r>
    </w:p>
    <w:p w14:paraId="08A16A1F" w14:textId="77777777" w:rsidR="004756B1" w:rsidRDefault="004756B1" w:rsidP="004756B1">
      <w:pPr>
        <w:spacing w:before="120" w:after="120" w:line="360" w:lineRule="auto"/>
        <w:jc w:val="both"/>
        <w:rPr>
          <w:color w:val="000000" w:themeColor="text1"/>
          <w:sz w:val="22"/>
          <w:szCs w:val="22"/>
        </w:rPr>
      </w:pPr>
      <w:r>
        <w:rPr>
          <w:color w:val="000000" w:themeColor="text1"/>
          <w:sz w:val="22"/>
          <w:szCs w:val="22"/>
        </w:rPr>
        <w:t>..........................................................................................................................................................................................................................................................................................................................................................</w:t>
      </w:r>
    </w:p>
    <w:p w14:paraId="3370DB1D" w14:textId="77777777" w:rsidR="004756B1" w:rsidRDefault="004756B1" w:rsidP="004756B1">
      <w:pPr>
        <w:spacing w:line="360" w:lineRule="auto"/>
        <w:rPr>
          <w:color w:val="000000" w:themeColor="text1"/>
          <w:sz w:val="22"/>
          <w:szCs w:val="22"/>
        </w:rPr>
      </w:pPr>
    </w:p>
    <w:p w14:paraId="1650E5B9" w14:textId="77777777" w:rsidR="004756B1" w:rsidRPr="00DF27B1" w:rsidRDefault="004756B1" w:rsidP="004756B1">
      <w:pPr>
        <w:spacing w:line="360" w:lineRule="auto"/>
        <w:rPr>
          <w:color w:val="000000" w:themeColor="text1"/>
          <w:sz w:val="22"/>
          <w:szCs w:val="22"/>
        </w:rPr>
      </w:pPr>
    </w:p>
    <w:p w14:paraId="3889BA4E" w14:textId="77777777" w:rsidR="004756B1" w:rsidRPr="00DF27B1" w:rsidRDefault="004756B1" w:rsidP="004756B1">
      <w:pPr>
        <w:spacing w:line="360" w:lineRule="auto"/>
        <w:rPr>
          <w:color w:val="000000" w:themeColor="text1"/>
          <w:sz w:val="22"/>
          <w:szCs w:val="22"/>
        </w:rPr>
      </w:pPr>
    </w:p>
    <w:p w14:paraId="16BD22D9" w14:textId="77777777" w:rsidR="004756B1" w:rsidRPr="00DF27B1" w:rsidRDefault="004756B1" w:rsidP="004756B1">
      <w:pPr>
        <w:ind w:firstLine="708"/>
        <w:jc w:val="right"/>
        <w:rPr>
          <w:color w:val="000000" w:themeColor="text1"/>
          <w:sz w:val="22"/>
          <w:szCs w:val="22"/>
        </w:rPr>
      </w:pPr>
      <w:r w:rsidRPr="00DF27B1">
        <w:rPr>
          <w:color w:val="000000" w:themeColor="text1"/>
          <w:sz w:val="22"/>
          <w:szCs w:val="22"/>
        </w:rPr>
        <w:t>........................................................</w:t>
      </w:r>
    </w:p>
    <w:p w14:paraId="70EE9082" w14:textId="77777777" w:rsidR="004756B1" w:rsidRPr="00DF27B1" w:rsidRDefault="004756B1" w:rsidP="004756B1">
      <w:pPr>
        <w:ind w:firstLine="708"/>
        <w:jc w:val="center"/>
        <w:rPr>
          <w:color w:val="000000" w:themeColor="text1"/>
          <w:sz w:val="22"/>
          <w:szCs w:val="22"/>
        </w:rPr>
      </w:pPr>
      <w:r w:rsidRPr="00DF27B1">
        <w:rPr>
          <w:color w:val="000000" w:themeColor="text1"/>
          <w:sz w:val="22"/>
          <w:szCs w:val="22"/>
        </w:rPr>
        <w:t xml:space="preserve">                                                                                  </w:t>
      </w:r>
      <w:r>
        <w:rPr>
          <w:color w:val="000000" w:themeColor="text1"/>
          <w:sz w:val="22"/>
          <w:szCs w:val="22"/>
        </w:rPr>
        <w:t xml:space="preserve">                         </w:t>
      </w:r>
      <w:r w:rsidRPr="00DF27B1">
        <w:rPr>
          <w:color w:val="000000" w:themeColor="text1"/>
          <w:sz w:val="22"/>
          <w:szCs w:val="22"/>
        </w:rPr>
        <w:t>Podpis PrV</w:t>
      </w:r>
    </w:p>
    <w:p w14:paraId="0B2AB57A" w14:textId="77777777" w:rsidR="004756B1" w:rsidRDefault="004756B1" w:rsidP="004756B1">
      <w:pPr>
        <w:rPr>
          <w:b/>
          <w:bCs/>
          <w:color w:val="000000" w:themeColor="text1"/>
          <w:sz w:val="22"/>
          <w:szCs w:val="22"/>
          <w:u w:val="single"/>
        </w:rPr>
      </w:pPr>
    </w:p>
    <w:p w14:paraId="0080D2AE" w14:textId="76E62559" w:rsidR="004756B1" w:rsidRDefault="004756B1" w:rsidP="004756B1">
      <w:pPr>
        <w:jc w:val="center"/>
        <w:rPr>
          <w:b/>
          <w:bCs/>
          <w:color w:val="000000" w:themeColor="text1"/>
          <w:sz w:val="22"/>
          <w:szCs w:val="22"/>
          <w:u w:val="single"/>
        </w:rPr>
      </w:pPr>
    </w:p>
    <w:p w14:paraId="7633AD02" w14:textId="77777777" w:rsidR="004756B1" w:rsidRDefault="004756B1" w:rsidP="004756B1">
      <w:pPr>
        <w:jc w:val="center"/>
        <w:rPr>
          <w:b/>
          <w:bCs/>
          <w:color w:val="000000" w:themeColor="text1"/>
          <w:sz w:val="22"/>
          <w:szCs w:val="22"/>
          <w:u w:val="single"/>
        </w:rPr>
      </w:pPr>
    </w:p>
    <w:p w14:paraId="691F0A04" w14:textId="59B9B807" w:rsidR="004756B1" w:rsidRDefault="004756B1" w:rsidP="004756B1">
      <w:pPr>
        <w:jc w:val="center"/>
        <w:rPr>
          <w:b/>
          <w:bCs/>
          <w:color w:val="000000" w:themeColor="text1"/>
          <w:sz w:val="22"/>
          <w:szCs w:val="22"/>
          <w:u w:val="single"/>
        </w:rPr>
      </w:pPr>
    </w:p>
    <w:p w14:paraId="44D5CF64" w14:textId="77777777" w:rsidR="00887125" w:rsidRDefault="00887125" w:rsidP="004756B1">
      <w:pPr>
        <w:jc w:val="center"/>
        <w:rPr>
          <w:b/>
          <w:bCs/>
          <w:color w:val="000000" w:themeColor="text1"/>
          <w:sz w:val="22"/>
          <w:szCs w:val="22"/>
          <w:u w:val="single"/>
        </w:rPr>
      </w:pPr>
    </w:p>
    <w:p w14:paraId="66D02D1E" w14:textId="338B4CBC" w:rsidR="004756B1" w:rsidRPr="004756B1" w:rsidRDefault="004756B1" w:rsidP="004756B1">
      <w:pPr>
        <w:rPr>
          <w:b/>
          <w:bCs/>
          <w:color w:val="000000" w:themeColor="text1"/>
          <w:sz w:val="20"/>
          <w:szCs w:val="20"/>
          <w:u w:val="single"/>
        </w:rPr>
      </w:pPr>
      <w:r w:rsidRPr="004756B1">
        <w:rPr>
          <w:bCs/>
          <w:color w:val="000000" w:themeColor="text1"/>
          <w:sz w:val="20"/>
          <w:szCs w:val="20"/>
        </w:rPr>
        <w:t xml:space="preserve">* uvedie sa celý názov funkcie </w:t>
      </w:r>
      <w:r w:rsidR="00887125">
        <w:rPr>
          <w:bCs/>
          <w:color w:val="000000" w:themeColor="text1"/>
          <w:sz w:val="20"/>
          <w:szCs w:val="20"/>
        </w:rPr>
        <w:t>spolu s</w:t>
      </w:r>
      <w:r w:rsidRPr="004756B1">
        <w:rPr>
          <w:bCs/>
          <w:color w:val="000000" w:themeColor="text1"/>
          <w:sz w:val="20"/>
          <w:szCs w:val="20"/>
        </w:rPr>
        <w:t> identifikátorom funkcie</w:t>
      </w:r>
    </w:p>
    <w:p w14:paraId="4E0CE6EC" w14:textId="6007139D" w:rsidR="00647DA2" w:rsidRPr="00DF27B1" w:rsidRDefault="00111E2E" w:rsidP="00647DA2">
      <w:pPr>
        <w:pStyle w:val="Zkladntext"/>
        <w:rPr>
          <w:b/>
          <w:bCs/>
          <w:color w:val="000000" w:themeColor="text1"/>
          <w:sz w:val="22"/>
          <w:szCs w:val="22"/>
        </w:rPr>
      </w:pPr>
      <w:r>
        <w:rPr>
          <w:b/>
          <w:bCs/>
          <w:color w:val="000000" w:themeColor="text1"/>
          <w:sz w:val="22"/>
          <w:szCs w:val="22"/>
        </w:rPr>
        <w:lastRenderedPageBreak/>
        <w:t>7</w:t>
      </w:r>
      <w:r w:rsidR="00647DA2" w:rsidRPr="00DF27B1">
        <w:rPr>
          <w:b/>
          <w:bCs/>
          <w:color w:val="000000" w:themeColor="text1"/>
          <w:sz w:val="22"/>
          <w:szCs w:val="22"/>
        </w:rPr>
        <w:t>. Vzor tlačiva „Oznámenie o tehotenstve“</w:t>
      </w:r>
    </w:p>
    <w:p w14:paraId="7275A2D7" w14:textId="77777777" w:rsidR="000252BD" w:rsidRPr="00DF27B1" w:rsidRDefault="000252BD" w:rsidP="000252BD">
      <w:pPr>
        <w:jc w:val="center"/>
        <w:rPr>
          <w:b/>
          <w:color w:val="000000" w:themeColor="text1"/>
          <w:sz w:val="22"/>
          <w:szCs w:val="22"/>
        </w:rPr>
      </w:pPr>
    </w:p>
    <w:p w14:paraId="2479053D" w14:textId="77777777" w:rsidR="00887125" w:rsidRPr="00DF27B1" w:rsidRDefault="00887125" w:rsidP="00887125">
      <w:pPr>
        <w:jc w:val="center"/>
        <w:rPr>
          <w:b/>
          <w:color w:val="000000" w:themeColor="text1"/>
          <w:sz w:val="22"/>
          <w:szCs w:val="22"/>
        </w:rPr>
      </w:pPr>
      <w:r w:rsidRPr="00DF27B1">
        <w:rPr>
          <w:b/>
          <w:color w:val="000000" w:themeColor="text1"/>
          <w:sz w:val="22"/>
          <w:szCs w:val="22"/>
        </w:rPr>
        <w:t>Hodnosť, titul, meno</w:t>
      </w:r>
      <w:r>
        <w:rPr>
          <w:b/>
          <w:color w:val="000000" w:themeColor="text1"/>
          <w:sz w:val="22"/>
          <w:szCs w:val="22"/>
        </w:rPr>
        <w:t>, priezvisko, funkcia a osobné číslo</w:t>
      </w:r>
    </w:p>
    <w:p w14:paraId="461F8E9F" w14:textId="77777777" w:rsidR="00B90829" w:rsidRPr="00DF27B1" w:rsidRDefault="00B90829" w:rsidP="00B90829">
      <w:pPr>
        <w:pBdr>
          <w:bottom w:val="single" w:sz="12" w:space="0" w:color="auto"/>
        </w:pBdr>
        <w:jc w:val="center"/>
        <w:rPr>
          <w:b/>
          <w:color w:val="000000" w:themeColor="text1"/>
          <w:sz w:val="22"/>
          <w:szCs w:val="22"/>
        </w:rPr>
      </w:pPr>
    </w:p>
    <w:p w14:paraId="43AF3EBB" w14:textId="77777777" w:rsidR="00B90829" w:rsidRPr="00DF27B1" w:rsidRDefault="00B90829" w:rsidP="00B90829">
      <w:pPr>
        <w:rPr>
          <w:b/>
          <w:color w:val="000000" w:themeColor="text1"/>
          <w:sz w:val="22"/>
          <w:szCs w:val="22"/>
        </w:rPr>
      </w:pPr>
      <w:r w:rsidRPr="00DF27B1">
        <w:rPr>
          <w:b/>
          <w:color w:val="000000" w:themeColor="text1"/>
          <w:sz w:val="22"/>
          <w:szCs w:val="22"/>
        </w:rPr>
        <w:tab/>
      </w:r>
      <w:r w:rsidRPr="00DF27B1">
        <w:rPr>
          <w:b/>
          <w:color w:val="000000" w:themeColor="text1"/>
          <w:sz w:val="22"/>
          <w:szCs w:val="22"/>
        </w:rPr>
        <w:tab/>
      </w:r>
      <w:r w:rsidRPr="00DF27B1">
        <w:rPr>
          <w:b/>
          <w:color w:val="000000" w:themeColor="text1"/>
          <w:sz w:val="22"/>
          <w:szCs w:val="22"/>
        </w:rPr>
        <w:tab/>
      </w:r>
      <w:r w:rsidRPr="00DF27B1">
        <w:rPr>
          <w:b/>
          <w:color w:val="000000" w:themeColor="text1"/>
          <w:sz w:val="22"/>
          <w:szCs w:val="22"/>
        </w:rPr>
        <w:tab/>
      </w:r>
      <w:r w:rsidRPr="00DF27B1">
        <w:rPr>
          <w:b/>
          <w:color w:val="000000" w:themeColor="text1"/>
          <w:sz w:val="22"/>
          <w:szCs w:val="22"/>
        </w:rPr>
        <w:tab/>
      </w:r>
      <w:r w:rsidRPr="00DF27B1">
        <w:rPr>
          <w:b/>
          <w:color w:val="000000" w:themeColor="text1"/>
          <w:sz w:val="22"/>
          <w:szCs w:val="22"/>
        </w:rPr>
        <w:tab/>
      </w:r>
      <w:r w:rsidRPr="00DF27B1">
        <w:rPr>
          <w:b/>
          <w:color w:val="000000" w:themeColor="text1"/>
          <w:sz w:val="22"/>
          <w:szCs w:val="22"/>
        </w:rPr>
        <w:tab/>
      </w:r>
      <w:r w:rsidRPr="00DF27B1">
        <w:rPr>
          <w:b/>
          <w:color w:val="000000" w:themeColor="text1"/>
          <w:sz w:val="22"/>
          <w:szCs w:val="22"/>
        </w:rPr>
        <w:tab/>
      </w:r>
      <w:r w:rsidRPr="00DF27B1">
        <w:rPr>
          <w:b/>
          <w:color w:val="000000" w:themeColor="text1"/>
          <w:sz w:val="22"/>
          <w:szCs w:val="22"/>
        </w:rPr>
        <w:tab/>
      </w:r>
    </w:p>
    <w:p w14:paraId="35066506" w14:textId="77777777" w:rsidR="00B90829" w:rsidRPr="00DF27B1" w:rsidRDefault="00B90829" w:rsidP="00B90829">
      <w:pPr>
        <w:rPr>
          <w:b/>
          <w:color w:val="000000" w:themeColor="text1"/>
          <w:sz w:val="22"/>
          <w:szCs w:val="22"/>
        </w:rPr>
      </w:pPr>
    </w:p>
    <w:p w14:paraId="515E6FE5" w14:textId="77777777" w:rsidR="00B90829" w:rsidRPr="00DF27B1" w:rsidRDefault="00B90829" w:rsidP="00B90829">
      <w:pPr>
        <w:rPr>
          <w:color w:val="000000" w:themeColor="text1"/>
          <w:sz w:val="22"/>
          <w:szCs w:val="22"/>
        </w:rPr>
      </w:pPr>
    </w:p>
    <w:p w14:paraId="2EF7806E" w14:textId="77777777" w:rsidR="00B90829" w:rsidRPr="00DF27B1" w:rsidRDefault="00B90829" w:rsidP="00B90829">
      <w:pPr>
        <w:rPr>
          <w:color w:val="000000" w:themeColor="text1"/>
          <w:sz w:val="22"/>
          <w:szCs w:val="22"/>
        </w:rPr>
      </w:pPr>
    </w:p>
    <w:p w14:paraId="6806C670" w14:textId="77777777" w:rsidR="00B90829" w:rsidRPr="00DF27B1" w:rsidRDefault="00B90829" w:rsidP="00B90829">
      <w:pPr>
        <w:rPr>
          <w:color w:val="000000" w:themeColor="text1"/>
          <w:sz w:val="22"/>
          <w:szCs w:val="22"/>
        </w:rPr>
      </w:pPr>
      <w:r w:rsidRPr="00DF27B1">
        <w:rPr>
          <w:color w:val="000000" w:themeColor="text1"/>
          <w:sz w:val="22"/>
          <w:szCs w:val="22"/>
        </w:rPr>
        <w:t>Veliteľ</w:t>
      </w:r>
    </w:p>
    <w:p w14:paraId="66F7A5A7" w14:textId="223ADAE6" w:rsidR="00B90829" w:rsidRPr="00DF27B1" w:rsidRDefault="00B32D5C" w:rsidP="00B90829">
      <w:pPr>
        <w:rPr>
          <w:strike/>
          <w:color w:val="000000" w:themeColor="text1"/>
          <w:sz w:val="22"/>
          <w:szCs w:val="22"/>
        </w:rPr>
      </w:pPr>
      <w:r w:rsidRPr="00DF27B1">
        <w:rPr>
          <w:color w:val="000000" w:themeColor="text1"/>
          <w:sz w:val="22"/>
          <w:szCs w:val="22"/>
        </w:rPr>
        <w:t>11.mechanizovaný prápor</w:t>
      </w:r>
    </w:p>
    <w:p w14:paraId="459AF83F" w14:textId="2C949440" w:rsidR="00B90829" w:rsidRPr="00DF27B1" w:rsidRDefault="00B32D5C" w:rsidP="00B90829">
      <w:pPr>
        <w:rPr>
          <w:strike/>
          <w:color w:val="000000" w:themeColor="text1"/>
          <w:sz w:val="22"/>
          <w:szCs w:val="22"/>
        </w:rPr>
      </w:pPr>
      <w:r w:rsidRPr="00DF27B1">
        <w:rPr>
          <w:color w:val="000000" w:themeColor="text1"/>
          <w:sz w:val="22"/>
          <w:szCs w:val="22"/>
        </w:rPr>
        <w:t>Martin</w:t>
      </w:r>
    </w:p>
    <w:p w14:paraId="65325709" w14:textId="77777777" w:rsidR="00B90829" w:rsidRPr="00DF27B1" w:rsidRDefault="00B90829" w:rsidP="00B90829">
      <w:pPr>
        <w:rPr>
          <w:color w:val="000000" w:themeColor="text1"/>
          <w:sz w:val="22"/>
          <w:szCs w:val="22"/>
        </w:rPr>
      </w:pPr>
    </w:p>
    <w:p w14:paraId="5741DF6A" w14:textId="77777777" w:rsidR="00B90829" w:rsidRPr="00DF27B1" w:rsidRDefault="00B90829" w:rsidP="00B90829">
      <w:pPr>
        <w:rPr>
          <w:color w:val="000000" w:themeColor="text1"/>
          <w:sz w:val="22"/>
          <w:szCs w:val="22"/>
        </w:rPr>
      </w:pPr>
    </w:p>
    <w:p w14:paraId="1524DBF9" w14:textId="77777777" w:rsidR="00B90829" w:rsidRPr="00DF27B1" w:rsidRDefault="00B90829" w:rsidP="00B90829">
      <w:pPr>
        <w:rPr>
          <w:color w:val="000000" w:themeColor="text1"/>
          <w:sz w:val="22"/>
          <w:szCs w:val="22"/>
        </w:rPr>
      </w:pPr>
    </w:p>
    <w:p w14:paraId="4217999A" w14:textId="33F4DAF3" w:rsidR="00B90829" w:rsidRPr="00DF27B1" w:rsidRDefault="00B90829" w:rsidP="00B90829">
      <w:pPr>
        <w:rPr>
          <w:strike/>
          <w:color w:val="000000" w:themeColor="text1"/>
          <w:sz w:val="22"/>
          <w:szCs w:val="22"/>
        </w:rPr>
      </w:pP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00CD02C1" w:rsidRPr="00DF27B1">
        <w:rPr>
          <w:color w:val="000000" w:themeColor="text1"/>
          <w:sz w:val="22"/>
          <w:szCs w:val="22"/>
        </w:rPr>
        <w:t>Martin</w:t>
      </w:r>
    </w:p>
    <w:p w14:paraId="1E6C80FD" w14:textId="5EAD2A9D" w:rsidR="00B90829" w:rsidRPr="00DF27B1" w:rsidRDefault="00B90829" w:rsidP="00B90829">
      <w:pPr>
        <w:rPr>
          <w:color w:val="000000" w:themeColor="text1"/>
          <w:sz w:val="22"/>
          <w:szCs w:val="22"/>
        </w:rPr>
      </w:pP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t>31. marca 20</w:t>
      </w:r>
      <w:r w:rsidR="00647DA2" w:rsidRPr="00DF27B1">
        <w:rPr>
          <w:color w:val="000000" w:themeColor="text1"/>
          <w:sz w:val="22"/>
          <w:szCs w:val="22"/>
        </w:rPr>
        <w:t>21</w:t>
      </w:r>
    </w:p>
    <w:p w14:paraId="439D2DCC" w14:textId="77777777" w:rsidR="00B90829" w:rsidRPr="00DF27B1" w:rsidRDefault="00B90829" w:rsidP="00B90829">
      <w:pPr>
        <w:rPr>
          <w:color w:val="000000" w:themeColor="text1"/>
          <w:sz w:val="22"/>
          <w:szCs w:val="22"/>
        </w:rPr>
      </w:pPr>
    </w:p>
    <w:p w14:paraId="7FF2B450" w14:textId="77777777" w:rsidR="00B90829" w:rsidRPr="00DF27B1" w:rsidRDefault="00B90829" w:rsidP="00B90829">
      <w:pPr>
        <w:rPr>
          <w:color w:val="000000" w:themeColor="text1"/>
          <w:sz w:val="22"/>
          <w:szCs w:val="22"/>
        </w:rPr>
      </w:pPr>
    </w:p>
    <w:p w14:paraId="1CFC4CA9" w14:textId="77777777" w:rsidR="00B90829" w:rsidRPr="00DF27B1" w:rsidRDefault="00B90829" w:rsidP="00B90829">
      <w:pPr>
        <w:rPr>
          <w:color w:val="000000" w:themeColor="text1"/>
          <w:sz w:val="22"/>
          <w:szCs w:val="22"/>
        </w:rPr>
      </w:pPr>
      <w:r w:rsidRPr="00DF27B1">
        <w:rPr>
          <w:color w:val="000000" w:themeColor="text1"/>
          <w:sz w:val="22"/>
          <w:szCs w:val="22"/>
        </w:rPr>
        <w:t xml:space="preserve">Vec: </w:t>
      </w:r>
      <w:r w:rsidRPr="00DF27B1">
        <w:rPr>
          <w:b/>
          <w:color w:val="000000" w:themeColor="text1"/>
          <w:sz w:val="22"/>
          <w:szCs w:val="22"/>
          <w:u w:val="single"/>
        </w:rPr>
        <w:t>Oznámenie o tehotenstve</w:t>
      </w:r>
    </w:p>
    <w:p w14:paraId="1615C2F1" w14:textId="77777777" w:rsidR="00B90829" w:rsidRPr="00DF27B1" w:rsidRDefault="00B90829" w:rsidP="00B90829">
      <w:pPr>
        <w:rPr>
          <w:color w:val="000000" w:themeColor="text1"/>
          <w:sz w:val="22"/>
          <w:szCs w:val="22"/>
        </w:rPr>
      </w:pPr>
    </w:p>
    <w:p w14:paraId="5BE45F55" w14:textId="65376630" w:rsidR="00B90829" w:rsidRPr="00DF27B1" w:rsidRDefault="00B90829" w:rsidP="00B90829">
      <w:pPr>
        <w:spacing w:before="120" w:after="120" w:line="360" w:lineRule="auto"/>
        <w:ind w:firstLine="708"/>
        <w:jc w:val="both"/>
        <w:rPr>
          <w:color w:val="000000" w:themeColor="text1"/>
          <w:sz w:val="22"/>
          <w:szCs w:val="22"/>
        </w:rPr>
      </w:pPr>
      <w:r w:rsidRPr="00DF27B1">
        <w:rPr>
          <w:color w:val="000000" w:themeColor="text1"/>
          <w:sz w:val="22"/>
          <w:szCs w:val="22"/>
        </w:rPr>
        <w:t>V súlade s ustanovením § 40 ods. 6 zákona č. 311/2001 Z.</w:t>
      </w:r>
      <w:r w:rsidR="00DA3D76">
        <w:rPr>
          <w:color w:val="000000" w:themeColor="text1"/>
          <w:sz w:val="22"/>
          <w:szCs w:val="22"/>
        </w:rPr>
        <w:t xml:space="preserve"> </w:t>
      </w:r>
      <w:r w:rsidRPr="00DF27B1">
        <w:rPr>
          <w:color w:val="000000" w:themeColor="text1"/>
          <w:sz w:val="22"/>
          <w:szCs w:val="22"/>
        </w:rPr>
        <w:t>z. Zákonník práce (ďalej len „zákonník práce“) Vám týmto oznamujem, že som tehotná</w:t>
      </w:r>
      <w:r w:rsidR="004E39D3" w:rsidRPr="00DF27B1">
        <w:rPr>
          <w:rStyle w:val="Odkaznapoznmkupodiarou"/>
          <w:color w:val="000000" w:themeColor="text1"/>
          <w:sz w:val="22"/>
          <w:szCs w:val="22"/>
        </w:rPr>
        <w:footnoteReference w:customMarkFollows="1" w:id="42"/>
        <w:t>1</w:t>
      </w:r>
      <w:r w:rsidR="004E39D3" w:rsidRPr="00DF27B1">
        <w:rPr>
          <w:color w:val="000000" w:themeColor="text1"/>
          <w:sz w:val="22"/>
          <w:szCs w:val="22"/>
        </w:rPr>
        <w:t>)</w:t>
      </w:r>
      <w:r w:rsidRPr="00DF27B1">
        <w:rPr>
          <w:color w:val="000000" w:themeColor="text1"/>
          <w:sz w:val="22"/>
          <w:szCs w:val="22"/>
        </w:rPr>
        <w:t>.</w:t>
      </w:r>
    </w:p>
    <w:p w14:paraId="632A1A2A" w14:textId="77777777" w:rsidR="00B90829" w:rsidRPr="00DF27B1" w:rsidRDefault="00B90829" w:rsidP="00B90829">
      <w:pPr>
        <w:spacing w:before="120" w:after="120" w:line="360" w:lineRule="auto"/>
        <w:jc w:val="both"/>
        <w:rPr>
          <w:color w:val="000000" w:themeColor="text1"/>
          <w:sz w:val="22"/>
          <w:szCs w:val="22"/>
        </w:rPr>
      </w:pPr>
      <w:r w:rsidRPr="00DF27B1">
        <w:rPr>
          <w:color w:val="000000" w:themeColor="text1"/>
          <w:sz w:val="22"/>
          <w:szCs w:val="22"/>
        </w:rPr>
        <w:t>Predpokladaný termín pôrodu je určený na .......</w:t>
      </w:r>
    </w:p>
    <w:p w14:paraId="613AB8BD" w14:textId="77777777" w:rsidR="00B90829" w:rsidRPr="00DF27B1" w:rsidRDefault="00B90829" w:rsidP="00B90829">
      <w:pPr>
        <w:spacing w:before="120" w:after="120" w:line="360" w:lineRule="auto"/>
        <w:jc w:val="both"/>
        <w:rPr>
          <w:color w:val="000000" w:themeColor="text1"/>
          <w:sz w:val="22"/>
          <w:szCs w:val="22"/>
        </w:rPr>
      </w:pPr>
      <w:r w:rsidRPr="00DF27B1">
        <w:rPr>
          <w:color w:val="000000" w:themeColor="text1"/>
          <w:sz w:val="22"/>
          <w:szCs w:val="22"/>
        </w:rPr>
        <w:t>Predpokladaný nástup na materskú dovolenku je stanovený na......</w:t>
      </w:r>
    </w:p>
    <w:p w14:paraId="24CE11B0" w14:textId="77777777" w:rsidR="00B90829" w:rsidRPr="00DF27B1" w:rsidRDefault="00B90829" w:rsidP="00B90829">
      <w:pPr>
        <w:spacing w:before="120" w:after="120" w:line="360" w:lineRule="auto"/>
        <w:ind w:firstLine="708"/>
        <w:jc w:val="both"/>
        <w:rPr>
          <w:color w:val="000000" w:themeColor="text1"/>
          <w:sz w:val="22"/>
          <w:szCs w:val="22"/>
        </w:rPr>
      </w:pPr>
      <w:r w:rsidRPr="00DF27B1">
        <w:rPr>
          <w:color w:val="000000" w:themeColor="text1"/>
          <w:sz w:val="22"/>
          <w:szCs w:val="22"/>
        </w:rPr>
        <w:t>Zároveň Vás žiada</w:t>
      </w:r>
      <w:r w:rsidR="00E550E0" w:rsidRPr="00DF27B1">
        <w:rPr>
          <w:color w:val="000000" w:themeColor="text1"/>
          <w:sz w:val="22"/>
          <w:szCs w:val="22"/>
        </w:rPr>
        <w:t>m</w:t>
      </w:r>
      <w:r w:rsidRPr="00DF27B1">
        <w:rPr>
          <w:color w:val="000000" w:themeColor="text1"/>
          <w:sz w:val="22"/>
          <w:szCs w:val="22"/>
        </w:rPr>
        <w:t>, aby mi bolo umožnené absolvovať všetky povinné lekárske prehliadky, ktoré mi lekár určí.</w:t>
      </w:r>
    </w:p>
    <w:p w14:paraId="00D16222" w14:textId="5FE04AAA" w:rsidR="00B90829" w:rsidRPr="00DF27B1" w:rsidRDefault="00B90829" w:rsidP="00887125">
      <w:pPr>
        <w:spacing w:before="120" w:after="120" w:line="360" w:lineRule="auto"/>
        <w:ind w:firstLine="708"/>
        <w:jc w:val="both"/>
        <w:rPr>
          <w:color w:val="000000" w:themeColor="text1"/>
          <w:sz w:val="22"/>
          <w:szCs w:val="22"/>
        </w:rPr>
      </w:pPr>
      <w:r w:rsidRPr="00DF27B1">
        <w:rPr>
          <w:color w:val="000000" w:themeColor="text1"/>
          <w:sz w:val="22"/>
          <w:szCs w:val="22"/>
        </w:rPr>
        <w:t>Podľa § 1</w:t>
      </w:r>
      <w:r w:rsidR="00BA21C9">
        <w:rPr>
          <w:color w:val="000000" w:themeColor="text1"/>
          <w:sz w:val="22"/>
          <w:szCs w:val="22"/>
        </w:rPr>
        <w:t>30a</w:t>
      </w:r>
      <w:r w:rsidRPr="00DF27B1">
        <w:rPr>
          <w:color w:val="000000" w:themeColor="text1"/>
          <w:sz w:val="22"/>
          <w:szCs w:val="22"/>
        </w:rPr>
        <w:t xml:space="preserve"> ods. </w:t>
      </w:r>
      <w:r w:rsidR="00BA21C9">
        <w:rPr>
          <w:color w:val="000000" w:themeColor="text1"/>
          <w:sz w:val="22"/>
          <w:szCs w:val="22"/>
        </w:rPr>
        <w:t>7</w:t>
      </w:r>
      <w:r w:rsidRPr="00DF27B1">
        <w:rPr>
          <w:color w:val="000000" w:themeColor="text1"/>
          <w:sz w:val="22"/>
          <w:szCs w:val="22"/>
        </w:rPr>
        <w:t xml:space="preserve"> </w:t>
      </w:r>
      <w:r w:rsidR="00DA3D76">
        <w:rPr>
          <w:color w:val="000000" w:themeColor="text1"/>
          <w:sz w:val="22"/>
          <w:szCs w:val="22"/>
        </w:rPr>
        <w:t>z</w:t>
      </w:r>
      <w:r w:rsidRPr="00DF27B1">
        <w:rPr>
          <w:color w:val="000000" w:themeColor="text1"/>
          <w:sz w:val="22"/>
          <w:szCs w:val="22"/>
        </w:rPr>
        <w:t xml:space="preserve">ákona </w:t>
      </w:r>
      <w:r w:rsidR="00BA21C9" w:rsidRPr="00DF27B1">
        <w:rPr>
          <w:color w:val="000000" w:themeColor="text1"/>
          <w:sz w:val="22"/>
          <w:szCs w:val="22"/>
        </w:rPr>
        <w:t>č.</w:t>
      </w:r>
      <w:r w:rsidR="00BA21C9">
        <w:rPr>
          <w:color w:val="000000" w:themeColor="text1"/>
          <w:sz w:val="22"/>
          <w:szCs w:val="22"/>
        </w:rPr>
        <w:t xml:space="preserve"> </w:t>
      </w:r>
      <w:r w:rsidR="00BA21C9" w:rsidRPr="00DF27B1">
        <w:rPr>
          <w:color w:val="000000" w:themeColor="text1"/>
          <w:sz w:val="22"/>
          <w:szCs w:val="22"/>
        </w:rPr>
        <w:t>281/2015 Z. z. o</w:t>
      </w:r>
      <w:r w:rsidR="00BA21C9">
        <w:rPr>
          <w:color w:val="000000" w:themeColor="text1"/>
          <w:sz w:val="22"/>
          <w:szCs w:val="22"/>
        </w:rPr>
        <w:t xml:space="preserve"> štátnej službe profesionálnych </w:t>
      </w:r>
      <w:r w:rsidR="00BA21C9" w:rsidRPr="00DF27B1">
        <w:rPr>
          <w:color w:val="000000" w:themeColor="text1"/>
          <w:sz w:val="22"/>
          <w:szCs w:val="22"/>
        </w:rPr>
        <w:t>vojakov a</w:t>
      </w:r>
      <w:r w:rsidR="00BA21C9">
        <w:rPr>
          <w:color w:val="000000" w:themeColor="text1"/>
          <w:sz w:val="22"/>
          <w:szCs w:val="22"/>
        </w:rPr>
        <w:t> </w:t>
      </w:r>
      <w:r w:rsidR="00BA21C9" w:rsidRPr="00DF27B1">
        <w:rPr>
          <w:color w:val="000000" w:themeColor="text1"/>
          <w:sz w:val="22"/>
          <w:szCs w:val="22"/>
        </w:rPr>
        <w:t>o</w:t>
      </w:r>
      <w:r w:rsidR="00BA21C9">
        <w:rPr>
          <w:color w:val="000000" w:themeColor="text1"/>
          <w:sz w:val="22"/>
          <w:szCs w:val="22"/>
        </w:rPr>
        <w:t> </w:t>
      </w:r>
      <w:r w:rsidR="00BA21C9" w:rsidRPr="00DF27B1">
        <w:rPr>
          <w:color w:val="000000" w:themeColor="text1"/>
          <w:sz w:val="22"/>
          <w:szCs w:val="22"/>
        </w:rPr>
        <w:t>zmene a</w:t>
      </w:r>
      <w:r w:rsidR="00BA21C9">
        <w:rPr>
          <w:color w:val="000000" w:themeColor="text1"/>
          <w:sz w:val="22"/>
          <w:szCs w:val="22"/>
        </w:rPr>
        <w:t> </w:t>
      </w:r>
      <w:r w:rsidR="00BA21C9" w:rsidRPr="00DF27B1">
        <w:rPr>
          <w:color w:val="000000" w:themeColor="text1"/>
          <w:sz w:val="22"/>
          <w:szCs w:val="22"/>
        </w:rPr>
        <w:t xml:space="preserve">doplnení niektorých zákonov v znení neskorších predpisov </w:t>
      </w:r>
      <w:r w:rsidRPr="00DF27B1">
        <w:rPr>
          <w:color w:val="000000" w:themeColor="text1"/>
          <w:sz w:val="22"/>
          <w:szCs w:val="22"/>
        </w:rPr>
        <w:t xml:space="preserve">som si vedomá, že Vám písomne oznámim najmenej </w:t>
      </w:r>
      <w:r w:rsidRPr="00DF27B1">
        <w:rPr>
          <w:b/>
          <w:color w:val="000000" w:themeColor="text1"/>
          <w:sz w:val="22"/>
          <w:szCs w:val="22"/>
        </w:rPr>
        <w:t>1 mesiac vopred</w:t>
      </w:r>
      <w:r w:rsidRPr="00DF27B1">
        <w:rPr>
          <w:color w:val="000000" w:themeColor="text1"/>
          <w:sz w:val="22"/>
          <w:szCs w:val="22"/>
        </w:rPr>
        <w:t xml:space="preserve"> predpokladaný deň nástupu na materskú a rodičovskú dovolenku, predpokladaný deň ich prerušenia, skončenia a zmeny týkajúce sa nástupu, prerušenia a skončenia materskej dovolenky a rodičovskej dovolenky.</w:t>
      </w:r>
    </w:p>
    <w:p w14:paraId="7BAE75C9" w14:textId="753C332C" w:rsidR="00B90829" w:rsidRPr="00DF27B1" w:rsidRDefault="00B90829" w:rsidP="00B90829">
      <w:pPr>
        <w:spacing w:line="360" w:lineRule="auto"/>
        <w:rPr>
          <w:color w:val="000000" w:themeColor="text1"/>
          <w:sz w:val="22"/>
          <w:szCs w:val="22"/>
        </w:rPr>
      </w:pPr>
    </w:p>
    <w:p w14:paraId="21840A35" w14:textId="77777777" w:rsidR="000653FB" w:rsidRPr="00DF27B1" w:rsidRDefault="000653FB" w:rsidP="00B90829">
      <w:pPr>
        <w:spacing w:line="360" w:lineRule="auto"/>
        <w:rPr>
          <w:color w:val="000000" w:themeColor="text1"/>
          <w:sz w:val="22"/>
          <w:szCs w:val="22"/>
        </w:rPr>
      </w:pPr>
    </w:p>
    <w:p w14:paraId="6EE98C24" w14:textId="77777777" w:rsidR="00B90829" w:rsidRPr="00DF27B1" w:rsidRDefault="00B90829" w:rsidP="00B90829">
      <w:pPr>
        <w:spacing w:line="360" w:lineRule="auto"/>
        <w:rPr>
          <w:color w:val="000000" w:themeColor="text1"/>
          <w:sz w:val="22"/>
          <w:szCs w:val="22"/>
        </w:rPr>
      </w:pPr>
    </w:p>
    <w:p w14:paraId="10B22AA8" w14:textId="77777777" w:rsidR="00B90829" w:rsidRPr="00DF27B1" w:rsidRDefault="00B90829" w:rsidP="00B90829">
      <w:pPr>
        <w:ind w:firstLine="708"/>
        <w:jc w:val="right"/>
        <w:rPr>
          <w:color w:val="000000" w:themeColor="text1"/>
          <w:sz w:val="22"/>
          <w:szCs w:val="22"/>
        </w:rPr>
      </w:pPr>
      <w:r w:rsidRPr="00DF27B1">
        <w:rPr>
          <w:color w:val="000000" w:themeColor="text1"/>
          <w:sz w:val="22"/>
          <w:szCs w:val="22"/>
        </w:rPr>
        <w:t>........................................................</w:t>
      </w:r>
    </w:p>
    <w:p w14:paraId="1E1B1FF6" w14:textId="5F4EFFC5" w:rsidR="00B90829" w:rsidRPr="00DF27B1" w:rsidRDefault="00B90829" w:rsidP="00B90829">
      <w:pPr>
        <w:ind w:firstLine="708"/>
        <w:jc w:val="center"/>
        <w:rPr>
          <w:color w:val="000000" w:themeColor="text1"/>
          <w:sz w:val="22"/>
          <w:szCs w:val="22"/>
        </w:rPr>
      </w:pPr>
      <w:r w:rsidRPr="00DF27B1">
        <w:rPr>
          <w:color w:val="000000" w:themeColor="text1"/>
          <w:sz w:val="22"/>
          <w:szCs w:val="22"/>
        </w:rPr>
        <w:t xml:space="preserve">                                                                                  </w:t>
      </w:r>
      <w:r w:rsidR="00DA3D76">
        <w:rPr>
          <w:color w:val="000000" w:themeColor="text1"/>
          <w:sz w:val="22"/>
          <w:szCs w:val="22"/>
        </w:rPr>
        <w:t xml:space="preserve">                         </w:t>
      </w:r>
      <w:r w:rsidRPr="00DF27B1">
        <w:rPr>
          <w:color w:val="000000" w:themeColor="text1"/>
          <w:sz w:val="22"/>
          <w:szCs w:val="22"/>
        </w:rPr>
        <w:t>Podpis PrV</w:t>
      </w:r>
    </w:p>
    <w:p w14:paraId="11A5EB4C" w14:textId="77777777" w:rsidR="00B90829" w:rsidRPr="00DF27B1" w:rsidRDefault="00B90829" w:rsidP="00B90829">
      <w:pPr>
        <w:spacing w:line="360" w:lineRule="auto"/>
        <w:ind w:left="5664"/>
        <w:rPr>
          <w:color w:val="000000" w:themeColor="text1"/>
          <w:sz w:val="22"/>
          <w:szCs w:val="22"/>
        </w:rPr>
      </w:pPr>
    </w:p>
    <w:p w14:paraId="7816451B" w14:textId="77777777" w:rsidR="00887125" w:rsidRDefault="00887125" w:rsidP="00B90829">
      <w:pPr>
        <w:pStyle w:val="odstavecb2"/>
        <w:rPr>
          <w:color w:val="000000" w:themeColor="text1"/>
          <w:sz w:val="22"/>
          <w:szCs w:val="22"/>
        </w:rPr>
      </w:pPr>
    </w:p>
    <w:p w14:paraId="25408EAA" w14:textId="4E76A8B8" w:rsidR="00B90829" w:rsidRPr="00DF27B1" w:rsidRDefault="00B90829" w:rsidP="00B90829">
      <w:pPr>
        <w:pStyle w:val="odstavecb2"/>
        <w:rPr>
          <w:color w:val="000000" w:themeColor="text1"/>
          <w:sz w:val="22"/>
          <w:szCs w:val="22"/>
        </w:rPr>
      </w:pPr>
      <w:r w:rsidRPr="00DF27B1">
        <w:rPr>
          <w:color w:val="000000" w:themeColor="text1"/>
          <w:sz w:val="22"/>
          <w:szCs w:val="22"/>
        </w:rPr>
        <w:t>Pozn.</w:t>
      </w:r>
      <w:r w:rsidR="000B1955" w:rsidRPr="00DF27B1">
        <w:rPr>
          <w:color w:val="000000" w:themeColor="text1"/>
          <w:sz w:val="22"/>
          <w:szCs w:val="22"/>
        </w:rPr>
        <w:t xml:space="preserve"> </w:t>
      </w:r>
      <w:r w:rsidRPr="00DF27B1">
        <w:rPr>
          <w:color w:val="000000" w:themeColor="text1"/>
          <w:sz w:val="22"/>
          <w:szCs w:val="22"/>
        </w:rPr>
        <w:t xml:space="preserve">Podľa § 40 ods. 6 zákona č.311/2001 Z. z. </w:t>
      </w:r>
      <w:r w:rsidR="00DA3D76">
        <w:rPr>
          <w:color w:val="000000" w:themeColor="text1"/>
          <w:sz w:val="22"/>
          <w:szCs w:val="22"/>
        </w:rPr>
        <w:t>z</w:t>
      </w:r>
      <w:r w:rsidRPr="00DF27B1">
        <w:rPr>
          <w:color w:val="000000" w:themeColor="text1"/>
          <w:sz w:val="22"/>
          <w:szCs w:val="22"/>
        </w:rPr>
        <w:t xml:space="preserve">ákonník práce tehotná zamestnankyňa je zamestnankyňa, ktorá svojho zamestnávateľa písomne informovala o svojom stave a predložila o tom </w:t>
      </w:r>
      <w:r w:rsidRPr="00DF27B1">
        <w:rPr>
          <w:b/>
          <w:color w:val="000000" w:themeColor="text1"/>
          <w:sz w:val="22"/>
          <w:szCs w:val="22"/>
        </w:rPr>
        <w:t>lekárske potvrdenie.</w:t>
      </w:r>
    </w:p>
    <w:p w14:paraId="2EC97F37" w14:textId="77777777" w:rsidR="00BA21C9" w:rsidRDefault="00BA21C9" w:rsidP="00647DA2">
      <w:pPr>
        <w:pStyle w:val="Zkladntext"/>
        <w:rPr>
          <w:b/>
          <w:bCs/>
          <w:color w:val="000000" w:themeColor="text1"/>
          <w:sz w:val="22"/>
          <w:szCs w:val="22"/>
        </w:rPr>
      </w:pPr>
    </w:p>
    <w:p w14:paraId="6371C7F7" w14:textId="7A697F94" w:rsidR="00647DA2" w:rsidRPr="00DF27B1" w:rsidRDefault="00111E2E" w:rsidP="00647DA2">
      <w:pPr>
        <w:pStyle w:val="Zkladntext"/>
        <w:rPr>
          <w:b/>
          <w:bCs/>
          <w:color w:val="000000" w:themeColor="text1"/>
          <w:sz w:val="22"/>
          <w:szCs w:val="22"/>
        </w:rPr>
      </w:pPr>
      <w:r>
        <w:rPr>
          <w:b/>
          <w:bCs/>
          <w:color w:val="000000" w:themeColor="text1"/>
          <w:sz w:val="22"/>
          <w:szCs w:val="22"/>
        </w:rPr>
        <w:lastRenderedPageBreak/>
        <w:t>8</w:t>
      </w:r>
      <w:r w:rsidR="00647DA2" w:rsidRPr="00DF27B1">
        <w:rPr>
          <w:b/>
          <w:bCs/>
          <w:color w:val="000000" w:themeColor="text1"/>
          <w:sz w:val="22"/>
          <w:szCs w:val="22"/>
        </w:rPr>
        <w:t>. Vzor tlačiva „Oznámenie o nástupe na materskú dovolenku“</w:t>
      </w:r>
    </w:p>
    <w:p w14:paraId="0D32AE4A" w14:textId="77777777" w:rsidR="000252BD" w:rsidRPr="00DF27B1" w:rsidRDefault="000252BD" w:rsidP="000252BD">
      <w:pPr>
        <w:jc w:val="center"/>
        <w:rPr>
          <w:b/>
          <w:color w:val="000000" w:themeColor="text1"/>
          <w:sz w:val="22"/>
          <w:szCs w:val="22"/>
        </w:rPr>
      </w:pPr>
    </w:p>
    <w:p w14:paraId="524C7A74" w14:textId="77777777" w:rsidR="00887125" w:rsidRPr="00DF27B1" w:rsidRDefault="00887125" w:rsidP="00887125">
      <w:pPr>
        <w:jc w:val="center"/>
        <w:rPr>
          <w:b/>
          <w:color w:val="000000" w:themeColor="text1"/>
          <w:sz w:val="22"/>
          <w:szCs w:val="22"/>
        </w:rPr>
      </w:pPr>
      <w:r w:rsidRPr="00DF27B1">
        <w:rPr>
          <w:b/>
          <w:color w:val="000000" w:themeColor="text1"/>
          <w:sz w:val="22"/>
          <w:szCs w:val="22"/>
        </w:rPr>
        <w:t>Hodnosť, titul, meno</w:t>
      </w:r>
      <w:r>
        <w:rPr>
          <w:b/>
          <w:color w:val="000000" w:themeColor="text1"/>
          <w:sz w:val="22"/>
          <w:szCs w:val="22"/>
        </w:rPr>
        <w:t>, priezvisko, funkcia a osobné číslo</w:t>
      </w:r>
    </w:p>
    <w:p w14:paraId="1449379B" w14:textId="77777777" w:rsidR="00B90829" w:rsidRPr="00DF27B1" w:rsidRDefault="00B90829" w:rsidP="00B90829">
      <w:pPr>
        <w:pBdr>
          <w:bottom w:val="single" w:sz="12" w:space="0" w:color="auto"/>
        </w:pBdr>
        <w:jc w:val="center"/>
        <w:rPr>
          <w:b/>
          <w:color w:val="000000" w:themeColor="text1"/>
          <w:sz w:val="22"/>
          <w:szCs w:val="22"/>
        </w:rPr>
      </w:pPr>
    </w:p>
    <w:p w14:paraId="57E6EC3B" w14:textId="77777777" w:rsidR="00B90829" w:rsidRPr="00DF27B1" w:rsidRDefault="00B90829" w:rsidP="00B90829">
      <w:pPr>
        <w:rPr>
          <w:b/>
          <w:color w:val="000000" w:themeColor="text1"/>
          <w:sz w:val="22"/>
          <w:szCs w:val="22"/>
        </w:rPr>
      </w:pPr>
      <w:r w:rsidRPr="00DF27B1">
        <w:rPr>
          <w:b/>
          <w:color w:val="000000" w:themeColor="text1"/>
          <w:sz w:val="22"/>
          <w:szCs w:val="22"/>
        </w:rPr>
        <w:tab/>
      </w:r>
      <w:r w:rsidRPr="00DF27B1">
        <w:rPr>
          <w:b/>
          <w:color w:val="000000" w:themeColor="text1"/>
          <w:sz w:val="22"/>
          <w:szCs w:val="22"/>
        </w:rPr>
        <w:tab/>
      </w:r>
      <w:r w:rsidRPr="00DF27B1">
        <w:rPr>
          <w:b/>
          <w:color w:val="000000" w:themeColor="text1"/>
          <w:sz w:val="22"/>
          <w:szCs w:val="22"/>
        </w:rPr>
        <w:tab/>
      </w:r>
      <w:r w:rsidRPr="00DF27B1">
        <w:rPr>
          <w:b/>
          <w:color w:val="000000" w:themeColor="text1"/>
          <w:sz w:val="22"/>
          <w:szCs w:val="22"/>
        </w:rPr>
        <w:tab/>
      </w:r>
      <w:r w:rsidRPr="00DF27B1">
        <w:rPr>
          <w:b/>
          <w:color w:val="000000" w:themeColor="text1"/>
          <w:sz w:val="22"/>
          <w:szCs w:val="22"/>
        </w:rPr>
        <w:tab/>
      </w:r>
      <w:r w:rsidRPr="00DF27B1">
        <w:rPr>
          <w:b/>
          <w:color w:val="000000" w:themeColor="text1"/>
          <w:sz w:val="22"/>
          <w:szCs w:val="22"/>
        </w:rPr>
        <w:tab/>
      </w:r>
      <w:r w:rsidRPr="00DF27B1">
        <w:rPr>
          <w:b/>
          <w:color w:val="000000" w:themeColor="text1"/>
          <w:sz w:val="22"/>
          <w:szCs w:val="22"/>
        </w:rPr>
        <w:tab/>
      </w:r>
      <w:r w:rsidRPr="00DF27B1">
        <w:rPr>
          <w:b/>
          <w:color w:val="000000" w:themeColor="text1"/>
          <w:sz w:val="22"/>
          <w:szCs w:val="22"/>
        </w:rPr>
        <w:tab/>
      </w:r>
      <w:r w:rsidRPr="00DF27B1">
        <w:rPr>
          <w:b/>
          <w:color w:val="000000" w:themeColor="text1"/>
          <w:sz w:val="22"/>
          <w:szCs w:val="22"/>
        </w:rPr>
        <w:tab/>
      </w:r>
    </w:p>
    <w:p w14:paraId="510172BE" w14:textId="77777777" w:rsidR="00B90829" w:rsidRPr="00DF27B1" w:rsidRDefault="00B90829" w:rsidP="00B90829">
      <w:pPr>
        <w:rPr>
          <w:b/>
          <w:color w:val="000000" w:themeColor="text1"/>
          <w:sz w:val="22"/>
          <w:szCs w:val="22"/>
        </w:rPr>
      </w:pPr>
    </w:p>
    <w:p w14:paraId="3F9BBEA9" w14:textId="77777777" w:rsidR="00B90829" w:rsidRPr="00DF27B1" w:rsidRDefault="00B90829" w:rsidP="00B90829">
      <w:pPr>
        <w:rPr>
          <w:color w:val="000000" w:themeColor="text1"/>
          <w:sz w:val="22"/>
          <w:szCs w:val="22"/>
        </w:rPr>
      </w:pPr>
    </w:p>
    <w:p w14:paraId="54EE38DA" w14:textId="77777777" w:rsidR="00B90829" w:rsidRPr="00DF27B1" w:rsidRDefault="00B90829" w:rsidP="00B90829">
      <w:pPr>
        <w:rPr>
          <w:color w:val="000000" w:themeColor="text1"/>
          <w:sz w:val="22"/>
          <w:szCs w:val="22"/>
        </w:rPr>
      </w:pPr>
    </w:p>
    <w:p w14:paraId="5207ECC5" w14:textId="77777777" w:rsidR="00B90829" w:rsidRPr="00DF27B1" w:rsidRDefault="00B90829" w:rsidP="00B90829">
      <w:pPr>
        <w:rPr>
          <w:color w:val="000000" w:themeColor="text1"/>
          <w:sz w:val="22"/>
          <w:szCs w:val="22"/>
        </w:rPr>
      </w:pPr>
      <w:r w:rsidRPr="00DF27B1">
        <w:rPr>
          <w:color w:val="000000" w:themeColor="text1"/>
          <w:sz w:val="22"/>
          <w:szCs w:val="22"/>
        </w:rPr>
        <w:t>Veliteľ</w:t>
      </w:r>
    </w:p>
    <w:p w14:paraId="151318C9" w14:textId="532FBD8E" w:rsidR="00B32D5C" w:rsidRPr="00DF27B1" w:rsidRDefault="00B32D5C" w:rsidP="00B32D5C">
      <w:pPr>
        <w:rPr>
          <w:strike/>
          <w:color w:val="000000" w:themeColor="text1"/>
          <w:sz w:val="22"/>
          <w:szCs w:val="22"/>
        </w:rPr>
      </w:pPr>
      <w:r w:rsidRPr="00DF27B1">
        <w:rPr>
          <w:color w:val="000000" w:themeColor="text1"/>
          <w:sz w:val="22"/>
          <w:szCs w:val="22"/>
        </w:rPr>
        <w:t>11.mechanizovaný prápor</w:t>
      </w:r>
    </w:p>
    <w:p w14:paraId="18AA9AFB" w14:textId="28FA6A44" w:rsidR="00B90829" w:rsidRPr="00DF27B1" w:rsidRDefault="00B32D5C" w:rsidP="00B32D5C">
      <w:pPr>
        <w:rPr>
          <w:color w:val="000000" w:themeColor="text1"/>
          <w:sz w:val="22"/>
          <w:szCs w:val="22"/>
        </w:rPr>
      </w:pPr>
      <w:r w:rsidRPr="00DF27B1">
        <w:rPr>
          <w:color w:val="000000" w:themeColor="text1"/>
          <w:sz w:val="22"/>
          <w:szCs w:val="22"/>
        </w:rPr>
        <w:t>Martin</w:t>
      </w:r>
    </w:p>
    <w:p w14:paraId="64085F5B" w14:textId="77777777" w:rsidR="00B90829" w:rsidRPr="00DF27B1" w:rsidRDefault="00B90829" w:rsidP="00B90829">
      <w:pPr>
        <w:rPr>
          <w:color w:val="000000" w:themeColor="text1"/>
          <w:sz w:val="22"/>
          <w:szCs w:val="22"/>
        </w:rPr>
      </w:pPr>
    </w:p>
    <w:p w14:paraId="303F0D89" w14:textId="77777777" w:rsidR="00B90829" w:rsidRPr="00DF27B1" w:rsidRDefault="00B90829" w:rsidP="00B90829">
      <w:pPr>
        <w:rPr>
          <w:color w:val="000000" w:themeColor="text1"/>
          <w:sz w:val="22"/>
          <w:szCs w:val="22"/>
        </w:rPr>
      </w:pPr>
    </w:p>
    <w:p w14:paraId="7DF714B0" w14:textId="77777777" w:rsidR="00B90829" w:rsidRPr="00DF27B1" w:rsidRDefault="00B90829" w:rsidP="00B90829">
      <w:pPr>
        <w:rPr>
          <w:color w:val="000000" w:themeColor="text1"/>
          <w:sz w:val="22"/>
          <w:szCs w:val="22"/>
        </w:rPr>
      </w:pPr>
    </w:p>
    <w:p w14:paraId="0AE18E90" w14:textId="2BBF4171" w:rsidR="00B90829" w:rsidRPr="00DF27B1" w:rsidRDefault="00B90829" w:rsidP="00B90829">
      <w:pPr>
        <w:rPr>
          <w:color w:val="000000" w:themeColor="text1"/>
          <w:sz w:val="22"/>
          <w:szCs w:val="22"/>
        </w:rPr>
      </w:pP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00CD02C1" w:rsidRPr="00DF27B1">
        <w:rPr>
          <w:color w:val="000000" w:themeColor="text1"/>
          <w:sz w:val="22"/>
          <w:szCs w:val="22"/>
        </w:rPr>
        <w:t>Martin</w:t>
      </w:r>
    </w:p>
    <w:p w14:paraId="0A26F013" w14:textId="62C524C0" w:rsidR="00B90829" w:rsidRPr="00DF27B1" w:rsidRDefault="00B90829" w:rsidP="00B90829">
      <w:pPr>
        <w:rPr>
          <w:color w:val="000000" w:themeColor="text1"/>
          <w:sz w:val="22"/>
          <w:szCs w:val="22"/>
        </w:rPr>
      </w:pP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t>31. marca 20</w:t>
      </w:r>
      <w:r w:rsidR="00647DA2" w:rsidRPr="00DF27B1">
        <w:rPr>
          <w:color w:val="000000" w:themeColor="text1"/>
          <w:sz w:val="22"/>
          <w:szCs w:val="22"/>
        </w:rPr>
        <w:t>21</w:t>
      </w:r>
    </w:p>
    <w:p w14:paraId="12D4C081" w14:textId="77777777" w:rsidR="00B90829" w:rsidRPr="00DF27B1" w:rsidRDefault="00B90829" w:rsidP="00B90829">
      <w:pPr>
        <w:rPr>
          <w:color w:val="000000" w:themeColor="text1"/>
          <w:sz w:val="22"/>
          <w:szCs w:val="22"/>
        </w:rPr>
      </w:pPr>
    </w:p>
    <w:p w14:paraId="06E9BFCD" w14:textId="77777777" w:rsidR="00B90829" w:rsidRPr="00DF27B1" w:rsidRDefault="00B90829" w:rsidP="00B90829">
      <w:pPr>
        <w:rPr>
          <w:color w:val="000000" w:themeColor="text1"/>
          <w:sz w:val="22"/>
          <w:szCs w:val="22"/>
        </w:rPr>
      </w:pPr>
    </w:p>
    <w:p w14:paraId="506FD205" w14:textId="77777777" w:rsidR="00B90829" w:rsidRPr="00DF27B1" w:rsidRDefault="00B90829" w:rsidP="00B90829">
      <w:pPr>
        <w:rPr>
          <w:color w:val="000000" w:themeColor="text1"/>
          <w:sz w:val="22"/>
          <w:szCs w:val="22"/>
        </w:rPr>
      </w:pPr>
    </w:p>
    <w:p w14:paraId="6CD8ECA5" w14:textId="77777777" w:rsidR="00B90829" w:rsidRPr="00DF27B1" w:rsidRDefault="00B90829" w:rsidP="00B90829">
      <w:pPr>
        <w:rPr>
          <w:color w:val="000000" w:themeColor="text1"/>
          <w:sz w:val="22"/>
          <w:szCs w:val="22"/>
        </w:rPr>
      </w:pPr>
      <w:r w:rsidRPr="00DF27B1">
        <w:rPr>
          <w:color w:val="000000" w:themeColor="text1"/>
          <w:sz w:val="22"/>
          <w:szCs w:val="22"/>
        </w:rPr>
        <w:t>VEC:</w:t>
      </w:r>
      <w:r w:rsidRPr="00DF27B1">
        <w:rPr>
          <w:color w:val="000000" w:themeColor="text1"/>
          <w:sz w:val="22"/>
          <w:szCs w:val="22"/>
        </w:rPr>
        <w:tab/>
      </w:r>
      <w:r w:rsidRPr="00DF27B1">
        <w:rPr>
          <w:b/>
          <w:color w:val="000000" w:themeColor="text1"/>
          <w:sz w:val="22"/>
          <w:szCs w:val="22"/>
          <w:u w:val="single"/>
        </w:rPr>
        <w:t>Oznámenie o nástupe na materskú dovolenku</w:t>
      </w:r>
    </w:p>
    <w:p w14:paraId="58FB662F" w14:textId="77777777" w:rsidR="00B90829" w:rsidRPr="00DF27B1" w:rsidRDefault="00B90829" w:rsidP="00B90829">
      <w:pPr>
        <w:rPr>
          <w:color w:val="000000" w:themeColor="text1"/>
          <w:sz w:val="22"/>
          <w:szCs w:val="22"/>
        </w:rPr>
      </w:pPr>
    </w:p>
    <w:p w14:paraId="3F8BF6CF" w14:textId="77777777" w:rsidR="00B90829" w:rsidRPr="00DF27B1" w:rsidRDefault="00B90829" w:rsidP="00B90829">
      <w:pPr>
        <w:rPr>
          <w:color w:val="000000" w:themeColor="text1"/>
          <w:sz w:val="22"/>
          <w:szCs w:val="22"/>
        </w:rPr>
      </w:pPr>
    </w:p>
    <w:p w14:paraId="41F08AEA" w14:textId="58B25CDD" w:rsidR="00B90829" w:rsidRPr="00DF27B1" w:rsidRDefault="00B90829" w:rsidP="000653FB">
      <w:pPr>
        <w:spacing w:line="360" w:lineRule="auto"/>
        <w:ind w:firstLine="708"/>
        <w:jc w:val="both"/>
        <w:rPr>
          <w:color w:val="000000" w:themeColor="text1"/>
          <w:sz w:val="22"/>
          <w:szCs w:val="22"/>
        </w:rPr>
      </w:pPr>
      <w:r w:rsidRPr="00DF27B1">
        <w:rPr>
          <w:color w:val="000000" w:themeColor="text1"/>
          <w:sz w:val="22"/>
          <w:szCs w:val="22"/>
        </w:rPr>
        <w:t>Podľa § 131 ods.</w:t>
      </w:r>
      <w:r w:rsidR="000653FB" w:rsidRPr="00DF27B1">
        <w:rPr>
          <w:color w:val="000000" w:themeColor="text1"/>
          <w:sz w:val="22"/>
          <w:szCs w:val="22"/>
        </w:rPr>
        <w:t xml:space="preserve"> </w:t>
      </w:r>
      <w:r w:rsidRPr="00DF27B1">
        <w:rPr>
          <w:color w:val="000000" w:themeColor="text1"/>
          <w:sz w:val="22"/>
          <w:szCs w:val="22"/>
        </w:rPr>
        <w:t>1 zákona č.</w:t>
      </w:r>
      <w:r w:rsidR="00DA3D76">
        <w:rPr>
          <w:color w:val="000000" w:themeColor="text1"/>
          <w:sz w:val="22"/>
          <w:szCs w:val="22"/>
        </w:rPr>
        <w:t xml:space="preserve"> </w:t>
      </w:r>
      <w:r w:rsidRPr="00DF27B1">
        <w:rPr>
          <w:color w:val="000000" w:themeColor="text1"/>
          <w:sz w:val="22"/>
          <w:szCs w:val="22"/>
        </w:rPr>
        <w:t>281/2015 Z.</w:t>
      </w:r>
      <w:r w:rsidR="000653FB" w:rsidRPr="00DF27B1">
        <w:rPr>
          <w:color w:val="000000" w:themeColor="text1"/>
          <w:sz w:val="22"/>
          <w:szCs w:val="22"/>
        </w:rPr>
        <w:t xml:space="preserve"> </w:t>
      </w:r>
      <w:r w:rsidRPr="00DF27B1">
        <w:rPr>
          <w:color w:val="000000" w:themeColor="text1"/>
          <w:sz w:val="22"/>
          <w:szCs w:val="22"/>
        </w:rPr>
        <w:t xml:space="preserve">z. </w:t>
      </w:r>
      <w:r w:rsidR="007E5E69" w:rsidRPr="00DF27B1">
        <w:rPr>
          <w:color w:val="000000" w:themeColor="text1"/>
          <w:sz w:val="22"/>
          <w:szCs w:val="22"/>
        </w:rPr>
        <w:t>o štátnej službe profesionálnych vojakov a o zmene  a</w:t>
      </w:r>
      <w:r w:rsidR="00DA3D76">
        <w:rPr>
          <w:color w:val="000000" w:themeColor="text1"/>
          <w:sz w:val="22"/>
          <w:szCs w:val="22"/>
        </w:rPr>
        <w:t> </w:t>
      </w:r>
      <w:r w:rsidR="007E5E69" w:rsidRPr="00DF27B1">
        <w:rPr>
          <w:color w:val="000000" w:themeColor="text1"/>
          <w:sz w:val="22"/>
          <w:szCs w:val="22"/>
        </w:rPr>
        <w:t>doplnení niektorých zákonov v znení neskorších predpisov</w:t>
      </w:r>
      <w:r w:rsidR="000653FB" w:rsidRPr="00DF27B1">
        <w:rPr>
          <w:color w:val="000000" w:themeColor="text1"/>
          <w:sz w:val="22"/>
          <w:szCs w:val="22"/>
        </w:rPr>
        <w:t xml:space="preserve"> </w:t>
      </w:r>
      <w:r w:rsidRPr="00DF27B1">
        <w:rPr>
          <w:color w:val="000000" w:themeColor="text1"/>
          <w:sz w:val="22"/>
          <w:szCs w:val="22"/>
        </w:rPr>
        <w:t>Vám oznamujem, že dňa ..</w:t>
      </w:r>
      <w:r w:rsidR="00C36C0B">
        <w:rPr>
          <w:color w:val="000000" w:themeColor="text1"/>
          <w:sz w:val="22"/>
          <w:szCs w:val="22"/>
        </w:rPr>
        <w:t>..</w:t>
      </w:r>
      <w:r w:rsidR="00BA21C9">
        <w:rPr>
          <w:color w:val="000000" w:themeColor="text1"/>
          <w:sz w:val="22"/>
          <w:szCs w:val="22"/>
        </w:rPr>
        <w:t>....................</w:t>
      </w:r>
      <w:r w:rsidR="00C36C0B">
        <w:rPr>
          <w:color w:val="000000" w:themeColor="text1"/>
          <w:sz w:val="22"/>
          <w:szCs w:val="22"/>
        </w:rPr>
        <w:t>.</w:t>
      </w:r>
      <w:r w:rsidRPr="00DF27B1">
        <w:rPr>
          <w:color w:val="000000" w:themeColor="text1"/>
          <w:sz w:val="22"/>
          <w:szCs w:val="22"/>
        </w:rPr>
        <w:t>.....</w:t>
      </w:r>
      <w:r w:rsidR="00C36C0B">
        <w:rPr>
          <w:color w:val="000000" w:themeColor="text1"/>
          <w:sz w:val="22"/>
          <w:szCs w:val="22"/>
        </w:rPr>
        <w:t xml:space="preserve"> </w:t>
      </w:r>
      <w:r w:rsidRPr="00DF27B1">
        <w:rPr>
          <w:color w:val="000000" w:themeColor="text1"/>
          <w:sz w:val="22"/>
          <w:szCs w:val="22"/>
        </w:rPr>
        <w:t>nastúpim na materskú dovolenku v trvaní ..</w:t>
      </w:r>
      <w:r w:rsidR="00BA21C9">
        <w:rPr>
          <w:color w:val="000000" w:themeColor="text1"/>
          <w:sz w:val="22"/>
          <w:szCs w:val="22"/>
        </w:rPr>
        <w:t>...</w:t>
      </w:r>
      <w:r w:rsidRPr="00DF27B1">
        <w:rPr>
          <w:color w:val="000000" w:themeColor="text1"/>
          <w:sz w:val="22"/>
          <w:szCs w:val="22"/>
        </w:rPr>
        <w:t>...... týždňov.</w:t>
      </w:r>
    </w:p>
    <w:p w14:paraId="440E14CA" w14:textId="77777777" w:rsidR="00B90829" w:rsidRPr="00DF27B1" w:rsidRDefault="00B90829" w:rsidP="00B90829">
      <w:pPr>
        <w:spacing w:line="360" w:lineRule="auto"/>
        <w:ind w:firstLine="708"/>
        <w:jc w:val="both"/>
        <w:rPr>
          <w:color w:val="000000" w:themeColor="text1"/>
          <w:sz w:val="22"/>
          <w:szCs w:val="22"/>
        </w:rPr>
      </w:pPr>
      <w:r w:rsidRPr="00DF27B1">
        <w:rPr>
          <w:color w:val="000000" w:themeColor="text1"/>
          <w:sz w:val="22"/>
          <w:szCs w:val="22"/>
        </w:rPr>
        <w:t xml:space="preserve">Zároveň prikladám </w:t>
      </w:r>
      <w:r w:rsidR="00D172FE" w:rsidRPr="00DF27B1">
        <w:rPr>
          <w:color w:val="000000" w:themeColor="text1"/>
          <w:sz w:val="22"/>
          <w:szCs w:val="22"/>
        </w:rPr>
        <w:t>kópiu žiadosti</w:t>
      </w:r>
      <w:r w:rsidRPr="00DF27B1">
        <w:rPr>
          <w:color w:val="000000" w:themeColor="text1"/>
          <w:sz w:val="22"/>
          <w:szCs w:val="22"/>
        </w:rPr>
        <w:t xml:space="preserve"> o materské.</w:t>
      </w:r>
    </w:p>
    <w:p w14:paraId="6B4064CB" w14:textId="4F5F05B8" w:rsidR="00B90829" w:rsidRPr="00DF27B1" w:rsidRDefault="00BA21C9" w:rsidP="00B90829">
      <w:pPr>
        <w:spacing w:before="120" w:after="120" w:line="360" w:lineRule="auto"/>
        <w:ind w:firstLine="708"/>
        <w:jc w:val="both"/>
        <w:rPr>
          <w:color w:val="000000" w:themeColor="text1"/>
          <w:sz w:val="22"/>
          <w:szCs w:val="22"/>
        </w:rPr>
      </w:pPr>
      <w:r w:rsidRPr="00DF27B1">
        <w:rPr>
          <w:color w:val="000000" w:themeColor="text1"/>
          <w:sz w:val="22"/>
          <w:szCs w:val="22"/>
        </w:rPr>
        <w:t>Podľa § 1</w:t>
      </w:r>
      <w:r>
        <w:rPr>
          <w:color w:val="000000" w:themeColor="text1"/>
          <w:sz w:val="22"/>
          <w:szCs w:val="22"/>
        </w:rPr>
        <w:t>30a</w:t>
      </w:r>
      <w:r w:rsidRPr="00DF27B1">
        <w:rPr>
          <w:color w:val="000000" w:themeColor="text1"/>
          <w:sz w:val="22"/>
          <w:szCs w:val="22"/>
        </w:rPr>
        <w:t xml:space="preserve"> ods. </w:t>
      </w:r>
      <w:r>
        <w:rPr>
          <w:color w:val="000000" w:themeColor="text1"/>
          <w:sz w:val="22"/>
          <w:szCs w:val="22"/>
        </w:rPr>
        <w:t>7</w:t>
      </w:r>
      <w:r w:rsidRPr="00DF27B1">
        <w:rPr>
          <w:color w:val="000000" w:themeColor="text1"/>
          <w:sz w:val="22"/>
          <w:szCs w:val="22"/>
        </w:rPr>
        <w:t xml:space="preserve"> </w:t>
      </w:r>
      <w:r>
        <w:rPr>
          <w:color w:val="000000" w:themeColor="text1"/>
          <w:sz w:val="22"/>
          <w:szCs w:val="22"/>
        </w:rPr>
        <w:t>z</w:t>
      </w:r>
      <w:r w:rsidRPr="00DF27B1">
        <w:rPr>
          <w:color w:val="000000" w:themeColor="text1"/>
          <w:sz w:val="22"/>
          <w:szCs w:val="22"/>
        </w:rPr>
        <w:t>ákona č.</w:t>
      </w:r>
      <w:r>
        <w:rPr>
          <w:color w:val="000000" w:themeColor="text1"/>
          <w:sz w:val="22"/>
          <w:szCs w:val="22"/>
        </w:rPr>
        <w:t xml:space="preserve"> </w:t>
      </w:r>
      <w:r w:rsidRPr="00DF27B1">
        <w:rPr>
          <w:color w:val="000000" w:themeColor="text1"/>
          <w:sz w:val="22"/>
          <w:szCs w:val="22"/>
        </w:rPr>
        <w:t>281/2015 Z. z. o</w:t>
      </w:r>
      <w:r>
        <w:rPr>
          <w:color w:val="000000" w:themeColor="text1"/>
          <w:sz w:val="22"/>
          <w:szCs w:val="22"/>
        </w:rPr>
        <w:t xml:space="preserve"> štátnej službe profesionálnych </w:t>
      </w:r>
      <w:r w:rsidRPr="00DF27B1">
        <w:rPr>
          <w:color w:val="000000" w:themeColor="text1"/>
          <w:sz w:val="22"/>
          <w:szCs w:val="22"/>
        </w:rPr>
        <w:t>vojakov a</w:t>
      </w:r>
      <w:r>
        <w:rPr>
          <w:color w:val="000000" w:themeColor="text1"/>
          <w:sz w:val="22"/>
          <w:szCs w:val="22"/>
        </w:rPr>
        <w:t> </w:t>
      </w:r>
      <w:r w:rsidRPr="00DF27B1">
        <w:rPr>
          <w:color w:val="000000" w:themeColor="text1"/>
          <w:sz w:val="22"/>
          <w:szCs w:val="22"/>
        </w:rPr>
        <w:t>o</w:t>
      </w:r>
      <w:r>
        <w:rPr>
          <w:color w:val="000000" w:themeColor="text1"/>
          <w:sz w:val="22"/>
          <w:szCs w:val="22"/>
        </w:rPr>
        <w:t> </w:t>
      </w:r>
      <w:r w:rsidRPr="00DF27B1">
        <w:rPr>
          <w:color w:val="000000" w:themeColor="text1"/>
          <w:sz w:val="22"/>
          <w:szCs w:val="22"/>
        </w:rPr>
        <w:t>zmene a</w:t>
      </w:r>
      <w:r>
        <w:rPr>
          <w:color w:val="000000" w:themeColor="text1"/>
          <w:sz w:val="22"/>
          <w:szCs w:val="22"/>
        </w:rPr>
        <w:t> </w:t>
      </w:r>
      <w:r w:rsidRPr="00DF27B1">
        <w:rPr>
          <w:color w:val="000000" w:themeColor="text1"/>
          <w:sz w:val="22"/>
          <w:szCs w:val="22"/>
        </w:rPr>
        <w:t xml:space="preserve">doplnení niektorých zákonov v znení neskorších predpisov </w:t>
      </w:r>
      <w:r w:rsidR="00B90829" w:rsidRPr="00DF27B1">
        <w:rPr>
          <w:color w:val="000000" w:themeColor="text1"/>
          <w:sz w:val="22"/>
          <w:szCs w:val="22"/>
        </w:rPr>
        <w:t xml:space="preserve">som si vedomá(ý), že Vám písomne oznámim najmenej </w:t>
      </w:r>
      <w:r w:rsidR="00B90829" w:rsidRPr="00DF27B1">
        <w:rPr>
          <w:b/>
          <w:color w:val="000000" w:themeColor="text1"/>
          <w:sz w:val="22"/>
          <w:szCs w:val="22"/>
        </w:rPr>
        <w:t>1 mesiac vopred</w:t>
      </w:r>
      <w:r w:rsidR="00B90829" w:rsidRPr="00DF27B1">
        <w:rPr>
          <w:color w:val="000000" w:themeColor="text1"/>
          <w:sz w:val="22"/>
          <w:szCs w:val="22"/>
        </w:rPr>
        <w:t xml:space="preserve"> predpokladaný deň nástupu na rodičovskú dovolenku, predpokladaný deň </w:t>
      </w:r>
      <w:r w:rsidR="00DA3D76">
        <w:rPr>
          <w:color w:val="000000" w:themeColor="text1"/>
          <w:sz w:val="22"/>
          <w:szCs w:val="22"/>
        </w:rPr>
        <w:t>jej</w:t>
      </w:r>
      <w:r w:rsidR="00B90829" w:rsidRPr="00DF27B1">
        <w:rPr>
          <w:color w:val="000000" w:themeColor="text1"/>
          <w:sz w:val="22"/>
          <w:szCs w:val="22"/>
        </w:rPr>
        <w:t xml:space="preserve"> prerušenia, skončenia a zmeny týkajúce sa nástupu, prerušenia a skončenia materskej dovolenky a rodičovskej dovolenky.</w:t>
      </w:r>
    </w:p>
    <w:p w14:paraId="2067B0AA" w14:textId="77777777" w:rsidR="00B90829" w:rsidRPr="00DF27B1" w:rsidRDefault="00B90829" w:rsidP="00B90829">
      <w:pPr>
        <w:spacing w:before="120" w:after="120" w:line="360" w:lineRule="auto"/>
        <w:ind w:firstLine="708"/>
        <w:jc w:val="both"/>
        <w:rPr>
          <w:color w:val="000000" w:themeColor="text1"/>
          <w:sz w:val="22"/>
          <w:szCs w:val="22"/>
        </w:rPr>
      </w:pPr>
    </w:p>
    <w:p w14:paraId="44F13968" w14:textId="77777777" w:rsidR="00B90829" w:rsidRPr="00DF27B1" w:rsidRDefault="00B90829" w:rsidP="00B90829">
      <w:pPr>
        <w:spacing w:line="360" w:lineRule="auto"/>
        <w:rPr>
          <w:color w:val="000000" w:themeColor="text1"/>
          <w:sz w:val="22"/>
          <w:szCs w:val="22"/>
        </w:rPr>
      </w:pPr>
    </w:p>
    <w:p w14:paraId="753427D7" w14:textId="77777777" w:rsidR="00B90829" w:rsidRPr="00DF27B1" w:rsidRDefault="00B90829" w:rsidP="00B90829">
      <w:pPr>
        <w:ind w:firstLine="708"/>
        <w:jc w:val="right"/>
        <w:rPr>
          <w:color w:val="000000" w:themeColor="text1"/>
          <w:sz w:val="22"/>
          <w:szCs w:val="22"/>
        </w:rPr>
      </w:pPr>
      <w:r w:rsidRPr="00DF27B1">
        <w:rPr>
          <w:color w:val="000000" w:themeColor="text1"/>
          <w:sz w:val="22"/>
          <w:szCs w:val="22"/>
        </w:rPr>
        <w:t>........................................................</w:t>
      </w:r>
    </w:p>
    <w:p w14:paraId="6CE953DF" w14:textId="5658C9F5" w:rsidR="00B90829" w:rsidRPr="00DF27B1" w:rsidRDefault="00B90829" w:rsidP="00B90829">
      <w:pPr>
        <w:ind w:firstLine="708"/>
        <w:jc w:val="center"/>
        <w:rPr>
          <w:color w:val="000000" w:themeColor="text1"/>
          <w:sz w:val="22"/>
          <w:szCs w:val="22"/>
        </w:rPr>
      </w:pPr>
      <w:r w:rsidRPr="00DF27B1">
        <w:rPr>
          <w:color w:val="000000" w:themeColor="text1"/>
          <w:sz w:val="22"/>
          <w:szCs w:val="22"/>
        </w:rPr>
        <w:t xml:space="preserve">                                                                                  </w:t>
      </w:r>
      <w:r w:rsidR="00C36C0B">
        <w:rPr>
          <w:color w:val="000000" w:themeColor="text1"/>
          <w:sz w:val="22"/>
          <w:szCs w:val="22"/>
        </w:rPr>
        <w:t xml:space="preserve">                               </w:t>
      </w:r>
      <w:r w:rsidRPr="00DF27B1">
        <w:rPr>
          <w:color w:val="000000" w:themeColor="text1"/>
          <w:sz w:val="22"/>
          <w:szCs w:val="22"/>
        </w:rPr>
        <w:t>Podpis PrV</w:t>
      </w:r>
    </w:p>
    <w:p w14:paraId="4E437A16" w14:textId="77777777" w:rsidR="000252BD" w:rsidRPr="00DF27B1" w:rsidRDefault="000252BD" w:rsidP="00B90829">
      <w:pPr>
        <w:rPr>
          <w:color w:val="000000" w:themeColor="text1"/>
          <w:sz w:val="22"/>
          <w:szCs w:val="22"/>
        </w:rPr>
      </w:pPr>
    </w:p>
    <w:p w14:paraId="0DAF8360" w14:textId="77777777" w:rsidR="000252BD" w:rsidRPr="00DF27B1" w:rsidRDefault="000252BD" w:rsidP="000252BD">
      <w:pPr>
        <w:rPr>
          <w:color w:val="000000" w:themeColor="text1"/>
          <w:sz w:val="22"/>
          <w:szCs w:val="22"/>
        </w:rPr>
      </w:pPr>
    </w:p>
    <w:p w14:paraId="214FA423" w14:textId="77777777" w:rsidR="000252BD" w:rsidRPr="00DF27B1" w:rsidRDefault="000252BD" w:rsidP="000252BD">
      <w:pPr>
        <w:rPr>
          <w:color w:val="000000" w:themeColor="text1"/>
          <w:sz w:val="22"/>
          <w:szCs w:val="22"/>
        </w:rPr>
      </w:pPr>
    </w:p>
    <w:p w14:paraId="07589747" w14:textId="77777777" w:rsidR="000252BD" w:rsidRPr="00DF27B1" w:rsidRDefault="000252BD" w:rsidP="000252BD">
      <w:pPr>
        <w:rPr>
          <w:color w:val="000000" w:themeColor="text1"/>
          <w:sz w:val="22"/>
          <w:szCs w:val="22"/>
        </w:rPr>
      </w:pPr>
    </w:p>
    <w:p w14:paraId="6CB039FC" w14:textId="1EA30044" w:rsidR="000252BD" w:rsidRDefault="000252BD" w:rsidP="000252BD">
      <w:pPr>
        <w:rPr>
          <w:color w:val="000000" w:themeColor="text1"/>
          <w:sz w:val="22"/>
          <w:szCs w:val="22"/>
        </w:rPr>
      </w:pPr>
    </w:p>
    <w:p w14:paraId="6E4DFB1B" w14:textId="4F7BC3FF" w:rsidR="00DF27B1" w:rsidRDefault="00DF27B1" w:rsidP="000252BD">
      <w:pPr>
        <w:rPr>
          <w:color w:val="000000" w:themeColor="text1"/>
          <w:sz w:val="22"/>
          <w:szCs w:val="22"/>
        </w:rPr>
      </w:pPr>
    </w:p>
    <w:p w14:paraId="5A1AE800" w14:textId="59726293" w:rsidR="00DF27B1" w:rsidRDefault="00DF27B1" w:rsidP="000252BD">
      <w:pPr>
        <w:rPr>
          <w:color w:val="000000" w:themeColor="text1"/>
          <w:sz w:val="22"/>
          <w:szCs w:val="22"/>
        </w:rPr>
      </w:pPr>
    </w:p>
    <w:p w14:paraId="143C78EC" w14:textId="77777777" w:rsidR="00DF27B1" w:rsidRPr="00DF27B1" w:rsidRDefault="00DF27B1" w:rsidP="000252BD">
      <w:pPr>
        <w:rPr>
          <w:color w:val="000000" w:themeColor="text1"/>
          <w:sz w:val="22"/>
          <w:szCs w:val="22"/>
        </w:rPr>
      </w:pPr>
    </w:p>
    <w:p w14:paraId="3FAD656B" w14:textId="77777777" w:rsidR="000252BD" w:rsidRPr="00DF27B1" w:rsidRDefault="000252BD" w:rsidP="000252BD">
      <w:pPr>
        <w:rPr>
          <w:color w:val="000000" w:themeColor="text1"/>
          <w:sz w:val="22"/>
          <w:szCs w:val="22"/>
        </w:rPr>
      </w:pPr>
    </w:p>
    <w:p w14:paraId="7A1890DC" w14:textId="77777777" w:rsidR="00B90829" w:rsidRPr="00DF27B1" w:rsidRDefault="00B90829" w:rsidP="000252BD">
      <w:pPr>
        <w:rPr>
          <w:color w:val="000000" w:themeColor="text1"/>
          <w:sz w:val="22"/>
          <w:szCs w:val="22"/>
        </w:rPr>
      </w:pPr>
    </w:p>
    <w:p w14:paraId="1B7A43B5" w14:textId="68C987D4" w:rsidR="00B90829" w:rsidRPr="00DF27B1" w:rsidRDefault="00B90829" w:rsidP="000252BD">
      <w:pPr>
        <w:rPr>
          <w:color w:val="000000" w:themeColor="text1"/>
          <w:sz w:val="22"/>
          <w:szCs w:val="22"/>
        </w:rPr>
      </w:pPr>
    </w:p>
    <w:p w14:paraId="166CC8F4" w14:textId="77777777" w:rsidR="000F335F" w:rsidRPr="00DF27B1" w:rsidRDefault="000F335F" w:rsidP="000252BD">
      <w:pPr>
        <w:rPr>
          <w:color w:val="000000" w:themeColor="text1"/>
          <w:sz w:val="22"/>
          <w:szCs w:val="22"/>
        </w:rPr>
      </w:pPr>
    </w:p>
    <w:p w14:paraId="401FBC48" w14:textId="0B9DD57B" w:rsidR="00647DA2" w:rsidRDefault="00647DA2" w:rsidP="000252BD">
      <w:pPr>
        <w:rPr>
          <w:color w:val="000000" w:themeColor="text1"/>
          <w:sz w:val="22"/>
          <w:szCs w:val="22"/>
        </w:rPr>
      </w:pPr>
    </w:p>
    <w:p w14:paraId="41138BA0" w14:textId="77777777" w:rsidR="00DA3D76" w:rsidRPr="00DF27B1" w:rsidRDefault="00DA3D76" w:rsidP="000252BD">
      <w:pPr>
        <w:rPr>
          <w:color w:val="000000" w:themeColor="text1"/>
          <w:sz w:val="22"/>
          <w:szCs w:val="22"/>
        </w:rPr>
      </w:pPr>
    </w:p>
    <w:p w14:paraId="0119B931" w14:textId="77777777" w:rsidR="000653FB" w:rsidRPr="006F26E8" w:rsidRDefault="000653FB" w:rsidP="000252BD">
      <w:pPr>
        <w:rPr>
          <w:color w:val="000000" w:themeColor="text1"/>
        </w:rPr>
      </w:pPr>
    </w:p>
    <w:p w14:paraId="4F1C6E0D" w14:textId="54FD8C13" w:rsidR="000252BD" w:rsidRPr="00DF27B1" w:rsidRDefault="00111E2E" w:rsidP="00647DA2">
      <w:pPr>
        <w:rPr>
          <w:b/>
          <w:bCs/>
          <w:color w:val="000000" w:themeColor="text1"/>
          <w:sz w:val="22"/>
          <w:szCs w:val="22"/>
          <w:u w:val="single"/>
        </w:rPr>
      </w:pPr>
      <w:r>
        <w:rPr>
          <w:b/>
          <w:bCs/>
          <w:color w:val="000000" w:themeColor="text1"/>
          <w:sz w:val="22"/>
          <w:szCs w:val="22"/>
        </w:rPr>
        <w:lastRenderedPageBreak/>
        <w:t>9</w:t>
      </w:r>
      <w:r w:rsidR="00647DA2" w:rsidRPr="00DF27B1">
        <w:rPr>
          <w:b/>
          <w:bCs/>
          <w:color w:val="000000" w:themeColor="text1"/>
          <w:sz w:val="22"/>
          <w:szCs w:val="22"/>
        </w:rPr>
        <w:t>. Vzor tlačiva „Žiadosť o poskytnutie rodičovskej dovolenky“</w:t>
      </w:r>
    </w:p>
    <w:p w14:paraId="10B6CF27" w14:textId="77777777" w:rsidR="002063B7" w:rsidRPr="00DF27B1" w:rsidRDefault="002063B7" w:rsidP="000252BD">
      <w:pPr>
        <w:jc w:val="center"/>
        <w:rPr>
          <w:b/>
          <w:color w:val="000000" w:themeColor="text1"/>
          <w:sz w:val="22"/>
          <w:szCs w:val="22"/>
        </w:rPr>
      </w:pPr>
    </w:p>
    <w:p w14:paraId="13844F98" w14:textId="77777777" w:rsidR="00887125" w:rsidRPr="00DF27B1" w:rsidRDefault="00887125" w:rsidP="00887125">
      <w:pPr>
        <w:jc w:val="center"/>
        <w:rPr>
          <w:b/>
          <w:color w:val="000000" w:themeColor="text1"/>
          <w:sz w:val="22"/>
          <w:szCs w:val="22"/>
        </w:rPr>
      </w:pPr>
      <w:r w:rsidRPr="00DF27B1">
        <w:rPr>
          <w:b/>
          <w:color w:val="000000" w:themeColor="text1"/>
          <w:sz w:val="22"/>
          <w:szCs w:val="22"/>
        </w:rPr>
        <w:t>Hodnosť, titul, meno</w:t>
      </w:r>
      <w:r>
        <w:rPr>
          <w:b/>
          <w:color w:val="000000" w:themeColor="text1"/>
          <w:sz w:val="22"/>
          <w:szCs w:val="22"/>
        </w:rPr>
        <w:t>, priezvisko, funkcia a osobné číslo</w:t>
      </w:r>
    </w:p>
    <w:p w14:paraId="3A9D1D92" w14:textId="77777777" w:rsidR="002063B7" w:rsidRPr="00DF27B1" w:rsidRDefault="002063B7" w:rsidP="002063B7">
      <w:pPr>
        <w:pBdr>
          <w:bottom w:val="single" w:sz="12" w:space="0" w:color="auto"/>
        </w:pBdr>
        <w:jc w:val="center"/>
        <w:rPr>
          <w:b/>
          <w:color w:val="000000" w:themeColor="text1"/>
          <w:sz w:val="22"/>
          <w:szCs w:val="22"/>
        </w:rPr>
      </w:pPr>
    </w:p>
    <w:p w14:paraId="38842A7A" w14:textId="77777777" w:rsidR="002063B7" w:rsidRPr="00DF27B1" w:rsidRDefault="002063B7" w:rsidP="002063B7">
      <w:pPr>
        <w:rPr>
          <w:b/>
          <w:color w:val="000000" w:themeColor="text1"/>
          <w:sz w:val="22"/>
          <w:szCs w:val="22"/>
        </w:rPr>
      </w:pPr>
      <w:r w:rsidRPr="00DF27B1">
        <w:rPr>
          <w:b/>
          <w:color w:val="000000" w:themeColor="text1"/>
          <w:sz w:val="22"/>
          <w:szCs w:val="22"/>
        </w:rPr>
        <w:tab/>
      </w:r>
      <w:r w:rsidRPr="00DF27B1">
        <w:rPr>
          <w:b/>
          <w:color w:val="000000" w:themeColor="text1"/>
          <w:sz w:val="22"/>
          <w:szCs w:val="22"/>
        </w:rPr>
        <w:tab/>
      </w:r>
      <w:r w:rsidRPr="00DF27B1">
        <w:rPr>
          <w:b/>
          <w:color w:val="000000" w:themeColor="text1"/>
          <w:sz w:val="22"/>
          <w:szCs w:val="22"/>
        </w:rPr>
        <w:tab/>
      </w:r>
      <w:r w:rsidRPr="00DF27B1">
        <w:rPr>
          <w:b/>
          <w:color w:val="000000" w:themeColor="text1"/>
          <w:sz w:val="22"/>
          <w:szCs w:val="22"/>
        </w:rPr>
        <w:tab/>
      </w:r>
      <w:r w:rsidRPr="00DF27B1">
        <w:rPr>
          <w:b/>
          <w:color w:val="000000" w:themeColor="text1"/>
          <w:sz w:val="22"/>
          <w:szCs w:val="22"/>
        </w:rPr>
        <w:tab/>
      </w:r>
      <w:r w:rsidRPr="00DF27B1">
        <w:rPr>
          <w:b/>
          <w:color w:val="000000" w:themeColor="text1"/>
          <w:sz w:val="22"/>
          <w:szCs w:val="22"/>
        </w:rPr>
        <w:tab/>
      </w:r>
      <w:r w:rsidRPr="00DF27B1">
        <w:rPr>
          <w:b/>
          <w:color w:val="000000" w:themeColor="text1"/>
          <w:sz w:val="22"/>
          <w:szCs w:val="22"/>
        </w:rPr>
        <w:tab/>
      </w:r>
      <w:r w:rsidRPr="00DF27B1">
        <w:rPr>
          <w:b/>
          <w:color w:val="000000" w:themeColor="text1"/>
          <w:sz w:val="22"/>
          <w:szCs w:val="22"/>
        </w:rPr>
        <w:tab/>
      </w:r>
      <w:r w:rsidRPr="00DF27B1">
        <w:rPr>
          <w:b/>
          <w:color w:val="000000" w:themeColor="text1"/>
          <w:sz w:val="22"/>
          <w:szCs w:val="22"/>
        </w:rPr>
        <w:tab/>
      </w:r>
    </w:p>
    <w:p w14:paraId="415E6C40" w14:textId="77777777" w:rsidR="002063B7" w:rsidRPr="00DF27B1" w:rsidRDefault="002063B7" w:rsidP="002063B7">
      <w:pPr>
        <w:rPr>
          <w:b/>
          <w:color w:val="000000" w:themeColor="text1"/>
          <w:sz w:val="22"/>
          <w:szCs w:val="22"/>
        </w:rPr>
      </w:pPr>
    </w:p>
    <w:p w14:paraId="5E6BBC99" w14:textId="77777777" w:rsidR="002063B7" w:rsidRPr="00DF27B1" w:rsidRDefault="002063B7" w:rsidP="002063B7">
      <w:pPr>
        <w:rPr>
          <w:color w:val="000000" w:themeColor="text1"/>
          <w:sz w:val="22"/>
          <w:szCs w:val="22"/>
        </w:rPr>
      </w:pPr>
    </w:p>
    <w:p w14:paraId="662F2241" w14:textId="77777777" w:rsidR="002063B7" w:rsidRPr="00DF27B1" w:rsidRDefault="002063B7" w:rsidP="002063B7">
      <w:pPr>
        <w:rPr>
          <w:color w:val="000000" w:themeColor="text1"/>
          <w:sz w:val="22"/>
          <w:szCs w:val="22"/>
        </w:rPr>
      </w:pPr>
    </w:p>
    <w:p w14:paraId="39420E4D" w14:textId="77777777" w:rsidR="002063B7" w:rsidRPr="00DF27B1" w:rsidRDefault="002063B7" w:rsidP="002063B7">
      <w:pPr>
        <w:rPr>
          <w:color w:val="000000" w:themeColor="text1"/>
          <w:sz w:val="22"/>
          <w:szCs w:val="22"/>
        </w:rPr>
      </w:pPr>
      <w:r w:rsidRPr="00DF27B1">
        <w:rPr>
          <w:color w:val="000000" w:themeColor="text1"/>
          <w:sz w:val="22"/>
          <w:szCs w:val="22"/>
        </w:rPr>
        <w:t>Veliteľ</w:t>
      </w:r>
    </w:p>
    <w:p w14:paraId="362B6F06" w14:textId="5C856117" w:rsidR="00B32D5C" w:rsidRPr="00DF27B1" w:rsidRDefault="00B32D5C" w:rsidP="00B32D5C">
      <w:pPr>
        <w:rPr>
          <w:strike/>
          <w:color w:val="000000" w:themeColor="text1"/>
          <w:sz w:val="22"/>
          <w:szCs w:val="22"/>
        </w:rPr>
      </w:pPr>
      <w:r w:rsidRPr="00DF27B1">
        <w:rPr>
          <w:color w:val="000000" w:themeColor="text1"/>
          <w:sz w:val="22"/>
          <w:szCs w:val="22"/>
        </w:rPr>
        <w:t>11.mechanizovaný prápor</w:t>
      </w:r>
    </w:p>
    <w:p w14:paraId="3B4F04DC" w14:textId="152BFDF3" w:rsidR="002063B7" w:rsidRPr="00DF27B1" w:rsidRDefault="00B32D5C" w:rsidP="00B32D5C">
      <w:pPr>
        <w:rPr>
          <w:color w:val="000000" w:themeColor="text1"/>
          <w:sz w:val="22"/>
          <w:szCs w:val="22"/>
        </w:rPr>
      </w:pPr>
      <w:r w:rsidRPr="00DF27B1">
        <w:rPr>
          <w:color w:val="000000" w:themeColor="text1"/>
          <w:sz w:val="22"/>
          <w:szCs w:val="22"/>
        </w:rPr>
        <w:t>Martin</w:t>
      </w:r>
    </w:p>
    <w:p w14:paraId="617A30EE" w14:textId="77777777" w:rsidR="002063B7" w:rsidRPr="00DF27B1" w:rsidRDefault="002063B7" w:rsidP="002063B7">
      <w:pPr>
        <w:rPr>
          <w:color w:val="000000" w:themeColor="text1"/>
          <w:sz w:val="22"/>
          <w:szCs w:val="22"/>
        </w:rPr>
      </w:pPr>
    </w:p>
    <w:p w14:paraId="27B3FF77" w14:textId="77777777" w:rsidR="002063B7" w:rsidRPr="00DF27B1" w:rsidRDefault="002063B7" w:rsidP="002063B7">
      <w:pPr>
        <w:rPr>
          <w:color w:val="000000" w:themeColor="text1"/>
          <w:sz w:val="22"/>
          <w:szCs w:val="22"/>
        </w:rPr>
      </w:pPr>
    </w:p>
    <w:p w14:paraId="3F5C4C60" w14:textId="77777777" w:rsidR="002063B7" w:rsidRPr="00DF27B1" w:rsidRDefault="002063B7" w:rsidP="002063B7">
      <w:pPr>
        <w:rPr>
          <w:color w:val="000000" w:themeColor="text1"/>
          <w:sz w:val="22"/>
          <w:szCs w:val="22"/>
        </w:rPr>
      </w:pPr>
    </w:p>
    <w:p w14:paraId="52EAD80A" w14:textId="1026DE40" w:rsidR="002063B7" w:rsidRPr="00DF27B1" w:rsidRDefault="002063B7" w:rsidP="002063B7">
      <w:pPr>
        <w:rPr>
          <w:color w:val="000000" w:themeColor="text1"/>
          <w:sz w:val="22"/>
          <w:szCs w:val="22"/>
        </w:rPr>
      </w:pP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00D32B87" w:rsidRPr="00DF27B1">
        <w:rPr>
          <w:color w:val="000000" w:themeColor="text1"/>
          <w:sz w:val="22"/>
          <w:szCs w:val="22"/>
        </w:rPr>
        <w:t>Martin</w:t>
      </w:r>
    </w:p>
    <w:p w14:paraId="166ED752" w14:textId="1A1547A4" w:rsidR="002063B7" w:rsidRPr="00DF27B1" w:rsidRDefault="002063B7" w:rsidP="002063B7">
      <w:pPr>
        <w:rPr>
          <w:color w:val="000000" w:themeColor="text1"/>
          <w:sz w:val="22"/>
          <w:szCs w:val="22"/>
        </w:rPr>
      </w:pP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t>31. marca 20</w:t>
      </w:r>
      <w:r w:rsidR="00647DA2" w:rsidRPr="00DF27B1">
        <w:rPr>
          <w:color w:val="000000" w:themeColor="text1"/>
          <w:sz w:val="22"/>
          <w:szCs w:val="22"/>
        </w:rPr>
        <w:t>21</w:t>
      </w:r>
    </w:p>
    <w:p w14:paraId="3547168B" w14:textId="77777777" w:rsidR="002063B7" w:rsidRPr="00DF27B1" w:rsidRDefault="002063B7" w:rsidP="002063B7">
      <w:pPr>
        <w:rPr>
          <w:color w:val="000000" w:themeColor="text1"/>
          <w:sz w:val="22"/>
          <w:szCs w:val="22"/>
        </w:rPr>
      </w:pPr>
    </w:p>
    <w:p w14:paraId="03389D5A" w14:textId="77777777" w:rsidR="002063B7" w:rsidRPr="00DF27B1" w:rsidRDefault="002063B7" w:rsidP="002063B7">
      <w:pPr>
        <w:rPr>
          <w:color w:val="000000" w:themeColor="text1"/>
          <w:sz w:val="22"/>
          <w:szCs w:val="22"/>
        </w:rPr>
      </w:pPr>
    </w:p>
    <w:p w14:paraId="2DF94AC8" w14:textId="77777777" w:rsidR="002063B7" w:rsidRPr="00DF27B1" w:rsidRDefault="002063B7" w:rsidP="002063B7">
      <w:pPr>
        <w:rPr>
          <w:b/>
          <w:color w:val="000000" w:themeColor="text1"/>
          <w:sz w:val="22"/>
          <w:szCs w:val="22"/>
          <w:u w:val="single"/>
        </w:rPr>
      </w:pPr>
      <w:r w:rsidRPr="00DF27B1">
        <w:rPr>
          <w:color w:val="000000" w:themeColor="text1"/>
          <w:sz w:val="22"/>
          <w:szCs w:val="22"/>
        </w:rPr>
        <w:t xml:space="preserve">Vec:  </w:t>
      </w:r>
      <w:r w:rsidRPr="00DF27B1">
        <w:rPr>
          <w:b/>
          <w:color w:val="000000" w:themeColor="text1"/>
          <w:sz w:val="22"/>
          <w:szCs w:val="22"/>
          <w:u w:val="single"/>
        </w:rPr>
        <w:t>Žiadosť o poskytnutie rodičovskej dovolenky</w:t>
      </w:r>
    </w:p>
    <w:p w14:paraId="4FB6A044" w14:textId="77777777" w:rsidR="002063B7" w:rsidRPr="00DF27B1" w:rsidRDefault="002063B7" w:rsidP="002063B7">
      <w:pPr>
        <w:rPr>
          <w:color w:val="000000" w:themeColor="text1"/>
          <w:sz w:val="22"/>
          <w:szCs w:val="22"/>
        </w:rPr>
      </w:pPr>
    </w:p>
    <w:p w14:paraId="2C2F37BB" w14:textId="77777777" w:rsidR="002063B7" w:rsidRPr="00DF27B1" w:rsidRDefault="002063B7" w:rsidP="002063B7">
      <w:pPr>
        <w:spacing w:line="360" w:lineRule="auto"/>
        <w:rPr>
          <w:color w:val="000000" w:themeColor="text1"/>
          <w:sz w:val="22"/>
          <w:szCs w:val="22"/>
        </w:rPr>
      </w:pPr>
    </w:p>
    <w:p w14:paraId="2A79D169" w14:textId="4E36B522" w:rsidR="002063B7" w:rsidRPr="00DF27B1" w:rsidRDefault="002063B7" w:rsidP="000A4CDD">
      <w:pPr>
        <w:spacing w:line="360" w:lineRule="auto"/>
        <w:ind w:firstLine="708"/>
        <w:jc w:val="both"/>
        <w:rPr>
          <w:color w:val="000000" w:themeColor="text1"/>
          <w:sz w:val="22"/>
          <w:szCs w:val="22"/>
        </w:rPr>
      </w:pPr>
      <w:r w:rsidRPr="00DF27B1">
        <w:rPr>
          <w:color w:val="000000" w:themeColor="text1"/>
          <w:sz w:val="22"/>
          <w:szCs w:val="22"/>
        </w:rPr>
        <w:t>Dňa</w:t>
      </w:r>
      <w:r w:rsidR="00C36C0B">
        <w:rPr>
          <w:color w:val="000000" w:themeColor="text1"/>
          <w:sz w:val="22"/>
          <w:szCs w:val="22"/>
        </w:rPr>
        <w:t xml:space="preserve"> </w:t>
      </w:r>
      <w:r w:rsidRPr="00DF27B1">
        <w:rPr>
          <w:color w:val="000000" w:themeColor="text1"/>
          <w:sz w:val="22"/>
          <w:szCs w:val="22"/>
        </w:rPr>
        <w:t>…</w:t>
      </w:r>
      <w:r w:rsidR="00BA21C9">
        <w:rPr>
          <w:color w:val="000000" w:themeColor="text1"/>
          <w:sz w:val="22"/>
          <w:szCs w:val="22"/>
        </w:rPr>
        <w:t>...............</w:t>
      </w:r>
      <w:r w:rsidRPr="00DF27B1">
        <w:rPr>
          <w:color w:val="000000" w:themeColor="text1"/>
          <w:sz w:val="22"/>
          <w:szCs w:val="22"/>
        </w:rPr>
        <w:t>….</w:t>
      </w:r>
      <w:r w:rsidR="00C36C0B">
        <w:rPr>
          <w:color w:val="000000" w:themeColor="text1"/>
          <w:sz w:val="22"/>
          <w:szCs w:val="22"/>
        </w:rPr>
        <w:t xml:space="preserve"> </w:t>
      </w:r>
      <w:r w:rsidRPr="00DF27B1">
        <w:rPr>
          <w:color w:val="000000" w:themeColor="text1"/>
          <w:sz w:val="22"/>
          <w:szCs w:val="22"/>
        </w:rPr>
        <w:t>som v súvislosti s</w:t>
      </w:r>
      <w:r w:rsidR="000B1955" w:rsidRPr="00DF27B1">
        <w:rPr>
          <w:color w:val="000000" w:themeColor="text1"/>
          <w:sz w:val="22"/>
          <w:szCs w:val="22"/>
        </w:rPr>
        <w:t> </w:t>
      </w:r>
      <w:r w:rsidRPr="00DF27B1">
        <w:rPr>
          <w:color w:val="000000" w:themeColor="text1"/>
          <w:sz w:val="22"/>
          <w:szCs w:val="22"/>
        </w:rPr>
        <w:t>narodením</w:t>
      </w:r>
      <w:r w:rsidR="000B1955" w:rsidRPr="00DF27B1">
        <w:rPr>
          <w:color w:val="000000" w:themeColor="text1"/>
          <w:sz w:val="22"/>
          <w:szCs w:val="22"/>
        </w:rPr>
        <w:t xml:space="preserve"> </w:t>
      </w:r>
      <w:r w:rsidRPr="00DF27B1">
        <w:rPr>
          <w:color w:val="000000" w:themeColor="text1"/>
          <w:sz w:val="22"/>
          <w:szCs w:val="22"/>
        </w:rPr>
        <w:t>môjho (mojej) syna (dcéry)</w:t>
      </w:r>
      <w:r w:rsidR="00C36C0B">
        <w:rPr>
          <w:color w:val="000000" w:themeColor="text1"/>
          <w:sz w:val="22"/>
          <w:szCs w:val="22"/>
        </w:rPr>
        <w:t xml:space="preserve"> </w:t>
      </w:r>
      <w:r w:rsidRPr="00DF27B1">
        <w:rPr>
          <w:color w:val="000000" w:themeColor="text1"/>
          <w:sz w:val="22"/>
          <w:szCs w:val="22"/>
        </w:rPr>
        <w:t>…</w:t>
      </w:r>
      <w:r w:rsidR="00C36C0B">
        <w:rPr>
          <w:color w:val="000000" w:themeColor="text1"/>
          <w:sz w:val="22"/>
          <w:szCs w:val="22"/>
        </w:rPr>
        <w:t>..</w:t>
      </w:r>
      <w:r w:rsidR="00BA21C9">
        <w:rPr>
          <w:color w:val="000000" w:themeColor="text1"/>
          <w:sz w:val="22"/>
          <w:szCs w:val="22"/>
        </w:rPr>
        <w:t>..............</w:t>
      </w:r>
      <w:r w:rsidR="00C36C0B">
        <w:rPr>
          <w:color w:val="000000" w:themeColor="text1"/>
          <w:sz w:val="22"/>
          <w:szCs w:val="22"/>
        </w:rPr>
        <w:t>......</w:t>
      </w:r>
      <w:r w:rsidRPr="00DF27B1">
        <w:rPr>
          <w:color w:val="000000" w:themeColor="text1"/>
          <w:sz w:val="22"/>
          <w:szCs w:val="22"/>
        </w:rPr>
        <w:t>….</w:t>
      </w:r>
      <w:r w:rsidR="00C36C0B">
        <w:rPr>
          <w:color w:val="000000" w:themeColor="text1"/>
          <w:sz w:val="22"/>
          <w:szCs w:val="22"/>
        </w:rPr>
        <w:t xml:space="preserve"> </w:t>
      </w:r>
      <w:r w:rsidRPr="00DF27B1">
        <w:rPr>
          <w:color w:val="000000" w:themeColor="text1"/>
          <w:sz w:val="22"/>
          <w:szCs w:val="22"/>
        </w:rPr>
        <w:t>nastúpila na materskú dovolenku v</w:t>
      </w:r>
      <w:r w:rsidR="00C36C0B">
        <w:rPr>
          <w:color w:val="000000" w:themeColor="text1"/>
          <w:sz w:val="22"/>
          <w:szCs w:val="22"/>
        </w:rPr>
        <w:t> </w:t>
      </w:r>
      <w:r w:rsidRPr="00DF27B1">
        <w:rPr>
          <w:color w:val="000000" w:themeColor="text1"/>
          <w:sz w:val="22"/>
          <w:szCs w:val="22"/>
        </w:rPr>
        <w:t>trvaní</w:t>
      </w:r>
      <w:r w:rsidR="00C36C0B">
        <w:rPr>
          <w:color w:val="000000" w:themeColor="text1"/>
          <w:sz w:val="22"/>
          <w:szCs w:val="22"/>
        </w:rPr>
        <w:t xml:space="preserve"> </w:t>
      </w:r>
      <w:r w:rsidRPr="00DF27B1">
        <w:rPr>
          <w:color w:val="000000" w:themeColor="text1"/>
          <w:sz w:val="22"/>
          <w:szCs w:val="22"/>
        </w:rPr>
        <w:t>…...</w:t>
      </w:r>
      <w:r w:rsidR="00C36C0B">
        <w:rPr>
          <w:color w:val="000000" w:themeColor="text1"/>
          <w:sz w:val="22"/>
          <w:szCs w:val="22"/>
        </w:rPr>
        <w:t xml:space="preserve"> </w:t>
      </w:r>
      <w:r w:rsidRPr="00DF27B1">
        <w:rPr>
          <w:color w:val="000000" w:themeColor="text1"/>
          <w:sz w:val="22"/>
          <w:szCs w:val="22"/>
        </w:rPr>
        <w:t xml:space="preserve">týždňov. </w:t>
      </w:r>
    </w:p>
    <w:p w14:paraId="655DCC00" w14:textId="3E4BFF68" w:rsidR="002063B7" w:rsidRPr="00DF27B1" w:rsidRDefault="002063B7" w:rsidP="00DA3D76">
      <w:pPr>
        <w:spacing w:line="360" w:lineRule="auto"/>
        <w:ind w:firstLine="709"/>
        <w:jc w:val="both"/>
        <w:rPr>
          <w:color w:val="000000" w:themeColor="text1"/>
          <w:sz w:val="22"/>
          <w:szCs w:val="22"/>
        </w:rPr>
      </w:pPr>
      <w:r w:rsidRPr="00DF27B1">
        <w:rPr>
          <w:color w:val="000000" w:themeColor="text1"/>
          <w:sz w:val="22"/>
          <w:szCs w:val="22"/>
        </w:rPr>
        <w:t>Vzhľadom ku skutočnosti, že dňa</w:t>
      </w:r>
      <w:r w:rsidR="000653FB" w:rsidRPr="00DF27B1">
        <w:rPr>
          <w:color w:val="000000" w:themeColor="text1"/>
          <w:sz w:val="22"/>
          <w:szCs w:val="22"/>
        </w:rPr>
        <w:t xml:space="preserve"> </w:t>
      </w:r>
      <w:r w:rsidRPr="00DF27B1">
        <w:rPr>
          <w:color w:val="000000" w:themeColor="text1"/>
          <w:sz w:val="22"/>
          <w:szCs w:val="22"/>
        </w:rPr>
        <w:t>…</w:t>
      </w:r>
      <w:r w:rsidR="00BA21C9">
        <w:rPr>
          <w:color w:val="000000" w:themeColor="text1"/>
          <w:sz w:val="22"/>
          <w:szCs w:val="22"/>
        </w:rPr>
        <w:t>.</w:t>
      </w:r>
      <w:r w:rsidR="000653FB" w:rsidRPr="00DF27B1">
        <w:rPr>
          <w:color w:val="000000" w:themeColor="text1"/>
          <w:sz w:val="22"/>
          <w:szCs w:val="22"/>
        </w:rPr>
        <w:t>..</w:t>
      </w:r>
      <w:r w:rsidR="00BA21C9">
        <w:rPr>
          <w:color w:val="000000" w:themeColor="text1"/>
          <w:sz w:val="22"/>
          <w:szCs w:val="22"/>
        </w:rPr>
        <w:t>.................</w:t>
      </w:r>
      <w:r w:rsidR="000653FB" w:rsidRPr="00DF27B1">
        <w:rPr>
          <w:color w:val="000000" w:themeColor="text1"/>
          <w:sz w:val="22"/>
          <w:szCs w:val="22"/>
        </w:rPr>
        <w:t>...</w:t>
      </w:r>
      <w:r w:rsidRPr="00DF27B1">
        <w:rPr>
          <w:color w:val="000000" w:themeColor="text1"/>
          <w:sz w:val="22"/>
          <w:szCs w:val="22"/>
        </w:rPr>
        <w:t>..</w:t>
      </w:r>
      <w:r w:rsidR="000653FB" w:rsidRPr="00DF27B1">
        <w:rPr>
          <w:color w:val="000000" w:themeColor="text1"/>
          <w:sz w:val="22"/>
          <w:szCs w:val="22"/>
        </w:rPr>
        <w:t xml:space="preserve"> </w:t>
      </w:r>
      <w:r w:rsidRPr="00DF27B1">
        <w:rPr>
          <w:color w:val="000000" w:themeColor="text1"/>
          <w:sz w:val="22"/>
          <w:szCs w:val="22"/>
        </w:rPr>
        <w:t>mi končí</w:t>
      </w:r>
      <w:r w:rsidR="000B1955" w:rsidRPr="00DF27B1">
        <w:rPr>
          <w:color w:val="000000" w:themeColor="text1"/>
          <w:sz w:val="22"/>
          <w:szCs w:val="22"/>
        </w:rPr>
        <w:t xml:space="preserve"> </w:t>
      </w:r>
      <w:r w:rsidRPr="00DF27B1">
        <w:rPr>
          <w:color w:val="000000" w:themeColor="text1"/>
          <w:sz w:val="22"/>
          <w:szCs w:val="22"/>
        </w:rPr>
        <w:t>materská</w:t>
      </w:r>
      <w:r w:rsidR="000B1955" w:rsidRPr="00DF27B1">
        <w:rPr>
          <w:color w:val="000000" w:themeColor="text1"/>
          <w:sz w:val="22"/>
          <w:szCs w:val="22"/>
        </w:rPr>
        <w:t xml:space="preserve"> </w:t>
      </w:r>
      <w:r w:rsidRPr="00DF27B1">
        <w:rPr>
          <w:color w:val="000000" w:themeColor="text1"/>
          <w:sz w:val="22"/>
          <w:szCs w:val="22"/>
        </w:rPr>
        <w:t xml:space="preserve">dovolenka, žiadam Vás </w:t>
      </w:r>
      <w:r w:rsidR="002B57E9" w:rsidRPr="00DF27B1">
        <w:rPr>
          <w:color w:val="000000" w:themeColor="text1"/>
          <w:sz w:val="22"/>
          <w:szCs w:val="22"/>
        </w:rPr>
        <w:t>dňom .</w:t>
      </w:r>
      <w:r w:rsidR="000653FB" w:rsidRPr="00DF27B1">
        <w:rPr>
          <w:color w:val="000000" w:themeColor="text1"/>
          <w:sz w:val="22"/>
          <w:szCs w:val="22"/>
        </w:rPr>
        <w:t>.....</w:t>
      </w:r>
      <w:r w:rsidR="002B57E9" w:rsidRPr="00DF27B1">
        <w:rPr>
          <w:color w:val="000000" w:themeColor="text1"/>
          <w:sz w:val="22"/>
          <w:szCs w:val="22"/>
        </w:rPr>
        <w:t>....</w:t>
      </w:r>
      <w:r w:rsidR="00BA21C9">
        <w:rPr>
          <w:color w:val="000000" w:themeColor="text1"/>
          <w:sz w:val="22"/>
          <w:szCs w:val="22"/>
        </w:rPr>
        <w:t>........</w:t>
      </w:r>
      <w:r w:rsidR="002B57E9" w:rsidRPr="00DF27B1">
        <w:rPr>
          <w:color w:val="000000" w:themeColor="text1"/>
          <w:sz w:val="22"/>
          <w:szCs w:val="22"/>
        </w:rPr>
        <w:t xml:space="preserve">....... </w:t>
      </w:r>
      <w:r w:rsidRPr="00DF27B1">
        <w:rPr>
          <w:color w:val="000000" w:themeColor="text1"/>
          <w:sz w:val="22"/>
          <w:szCs w:val="22"/>
        </w:rPr>
        <w:t>podľa</w:t>
      </w:r>
      <w:r w:rsidR="002B57E9" w:rsidRPr="00DF27B1">
        <w:rPr>
          <w:color w:val="000000" w:themeColor="text1"/>
          <w:sz w:val="22"/>
          <w:szCs w:val="22"/>
        </w:rPr>
        <w:t xml:space="preserve"> </w:t>
      </w:r>
      <w:r w:rsidRPr="00DF27B1">
        <w:rPr>
          <w:color w:val="000000" w:themeColor="text1"/>
          <w:sz w:val="22"/>
          <w:szCs w:val="22"/>
        </w:rPr>
        <w:t>§ 131 ods.1 zákona č.281/2015 Z.</w:t>
      </w:r>
      <w:r w:rsidR="000653FB" w:rsidRPr="00DF27B1">
        <w:rPr>
          <w:color w:val="000000" w:themeColor="text1"/>
          <w:sz w:val="22"/>
          <w:szCs w:val="22"/>
        </w:rPr>
        <w:t xml:space="preserve"> </w:t>
      </w:r>
      <w:r w:rsidRPr="00DF27B1">
        <w:rPr>
          <w:color w:val="000000" w:themeColor="text1"/>
          <w:sz w:val="22"/>
          <w:szCs w:val="22"/>
        </w:rPr>
        <w:t xml:space="preserve">z. </w:t>
      </w:r>
      <w:r w:rsidR="007E5E69" w:rsidRPr="00DF27B1">
        <w:rPr>
          <w:color w:val="000000" w:themeColor="text1"/>
          <w:sz w:val="22"/>
          <w:szCs w:val="22"/>
        </w:rPr>
        <w:t xml:space="preserve">o štátnej službe profesionálnych vojakov a o zmene  a doplnení niektorých zákonov v znení neskorších predpisov </w:t>
      </w:r>
      <w:r w:rsidRPr="00DF27B1">
        <w:rPr>
          <w:color w:val="000000" w:themeColor="text1"/>
          <w:sz w:val="22"/>
          <w:szCs w:val="22"/>
        </w:rPr>
        <w:t>o</w:t>
      </w:r>
      <w:r w:rsidR="000B1955" w:rsidRPr="00DF27B1">
        <w:rPr>
          <w:color w:val="000000" w:themeColor="text1"/>
          <w:sz w:val="22"/>
          <w:szCs w:val="22"/>
        </w:rPr>
        <w:t> </w:t>
      </w:r>
      <w:r w:rsidRPr="00DF27B1">
        <w:rPr>
          <w:color w:val="000000" w:themeColor="text1"/>
          <w:sz w:val="22"/>
          <w:szCs w:val="22"/>
        </w:rPr>
        <w:t>poskytnutie</w:t>
      </w:r>
      <w:r w:rsidR="000B1955" w:rsidRPr="00DF27B1">
        <w:rPr>
          <w:color w:val="000000" w:themeColor="text1"/>
          <w:sz w:val="22"/>
          <w:szCs w:val="22"/>
        </w:rPr>
        <w:t xml:space="preserve"> </w:t>
      </w:r>
      <w:r w:rsidRPr="00DF27B1">
        <w:rPr>
          <w:color w:val="000000" w:themeColor="text1"/>
          <w:sz w:val="22"/>
          <w:szCs w:val="22"/>
        </w:rPr>
        <w:t>rodičovskej dovolenky z</w:t>
      </w:r>
      <w:r w:rsidR="000B1955" w:rsidRPr="00DF27B1">
        <w:rPr>
          <w:color w:val="000000" w:themeColor="text1"/>
          <w:sz w:val="22"/>
          <w:szCs w:val="22"/>
        </w:rPr>
        <w:t> </w:t>
      </w:r>
      <w:r w:rsidRPr="00DF27B1">
        <w:rPr>
          <w:color w:val="000000" w:themeColor="text1"/>
          <w:sz w:val="22"/>
          <w:szCs w:val="22"/>
        </w:rPr>
        <w:t>dôvodu</w:t>
      </w:r>
      <w:r w:rsidR="000B1955" w:rsidRPr="00DF27B1">
        <w:rPr>
          <w:color w:val="000000" w:themeColor="text1"/>
          <w:sz w:val="22"/>
          <w:szCs w:val="22"/>
        </w:rPr>
        <w:t xml:space="preserve"> </w:t>
      </w:r>
      <w:r w:rsidRPr="00DF27B1">
        <w:rPr>
          <w:color w:val="000000" w:themeColor="text1"/>
          <w:sz w:val="22"/>
          <w:szCs w:val="22"/>
        </w:rPr>
        <w:t>prehĺbenia starostlivosti až do veku troch rokov</w:t>
      </w:r>
      <w:r w:rsidR="000B1955" w:rsidRPr="00DF27B1">
        <w:rPr>
          <w:color w:val="000000" w:themeColor="text1"/>
          <w:sz w:val="22"/>
          <w:szCs w:val="22"/>
        </w:rPr>
        <w:t xml:space="preserve"> </w:t>
      </w:r>
      <w:r w:rsidRPr="00DF27B1">
        <w:rPr>
          <w:color w:val="000000" w:themeColor="text1"/>
          <w:sz w:val="22"/>
          <w:szCs w:val="22"/>
        </w:rPr>
        <w:t xml:space="preserve">môjho (mojej) syna (dcéry). </w:t>
      </w:r>
    </w:p>
    <w:p w14:paraId="5A68081F" w14:textId="38CE1F04" w:rsidR="002063B7" w:rsidRPr="00DF27B1" w:rsidRDefault="00BA21C9" w:rsidP="000A4CDD">
      <w:pPr>
        <w:spacing w:before="120" w:after="120" w:line="360" w:lineRule="auto"/>
        <w:ind w:firstLine="708"/>
        <w:jc w:val="both"/>
        <w:rPr>
          <w:color w:val="000000" w:themeColor="text1"/>
          <w:sz w:val="22"/>
          <w:szCs w:val="22"/>
        </w:rPr>
      </w:pPr>
      <w:r w:rsidRPr="00DF27B1">
        <w:rPr>
          <w:color w:val="000000" w:themeColor="text1"/>
          <w:sz w:val="22"/>
          <w:szCs w:val="22"/>
        </w:rPr>
        <w:t>Podľa § 1</w:t>
      </w:r>
      <w:r>
        <w:rPr>
          <w:color w:val="000000" w:themeColor="text1"/>
          <w:sz w:val="22"/>
          <w:szCs w:val="22"/>
        </w:rPr>
        <w:t>30a</w:t>
      </w:r>
      <w:r w:rsidRPr="00DF27B1">
        <w:rPr>
          <w:color w:val="000000" w:themeColor="text1"/>
          <w:sz w:val="22"/>
          <w:szCs w:val="22"/>
        </w:rPr>
        <w:t xml:space="preserve"> ods. </w:t>
      </w:r>
      <w:r>
        <w:rPr>
          <w:color w:val="000000" w:themeColor="text1"/>
          <w:sz w:val="22"/>
          <w:szCs w:val="22"/>
        </w:rPr>
        <w:t>7</w:t>
      </w:r>
      <w:r w:rsidRPr="00DF27B1">
        <w:rPr>
          <w:color w:val="000000" w:themeColor="text1"/>
          <w:sz w:val="22"/>
          <w:szCs w:val="22"/>
        </w:rPr>
        <w:t xml:space="preserve"> </w:t>
      </w:r>
      <w:r>
        <w:rPr>
          <w:color w:val="000000" w:themeColor="text1"/>
          <w:sz w:val="22"/>
          <w:szCs w:val="22"/>
        </w:rPr>
        <w:t>z</w:t>
      </w:r>
      <w:r w:rsidRPr="00DF27B1">
        <w:rPr>
          <w:color w:val="000000" w:themeColor="text1"/>
          <w:sz w:val="22"/>
          <w:szCs w:val="22"/>
        </w:rPr>
        <w:t>ákona č.</w:t>
      </w:r>
      <w:r>
        <w:rPr>
          <w:color w:val="000000" w:themeColor="text1"/>
          <w:sz w:val="22"/>
          <w:szCs w:val="22"/>
        </w:rPr>
        <w:t xml:space="preserve"> </w:t>
      </w:r>
      <w:r w:rsidRPr="00DF27B1">
        <w:rPr>
          <w:color w:val="000000" w:themeColor="text1"/>
          <w:sz w:val="22"/>
          <w:szCs w:val="22"/>
        </w:rPr>
        <w:t>281/2015 Z. z. o</w:t>
      </w:r>
      <w:r>
        <w:rPr>
          <w:color w:val="000000" w:themeColor="text1"/>
          <w:sz w:val="22"/>
          <w:szCs w:val="22"/>
        </w:rPr>
        <w:t xml:space="preserve"> štátnej službe profesionálnych </w:t>
      </w:r>
      <w:r w:rsidRPr="00DF27B1">
        <w:rPr>
          <w:color w:val="000000" w:themeColor="text1"/>
          <w:sz w:val="22"/>
          <w:szCs w:val="22"/>
        </w:rPr>
        <w:t>vojakov a</w:t>
      </w:r>
      <w:r>
        <w:rPr>
          <w:color w:val="000000" w:themeColor="text1"/>
          <w:sz w:val="22"/>
          <w:szCs w:val="22"/>
        </w:rPr>
        <w:t> </w:t>
      </w:r>
      <w:r w:rsidRPr="00DF27B1">
        <w:rPr>
          <w:color w:val="000000" w:themeColor="text1"/>
          <w:sz w:val="22"/>
          <w:szCs w:val="22"/>
        </w:rPr>
        <w:t>o</w:t>
      </w:r>
      <w:r>
        <w:rPr>
          <w:color w:val="000000" w:themeColor="text1"/>
          <w:sz w:val="22"/>
          <w:szCs w:val="22"/>
        </w:rPr>
        <w:t> </w:t>
      </w:r>
      <w:r w:rsidRPr="00DF27B1">
        <w:rPr>
          <w:color w:val="000000" w:themeColor="text1"/>
          <w:sz w:val="22"/>
          <w:szCs w:val="22"/>
        </w:rPr>
        <w:t>zmene a</w:t>
      </w:r>
      <w:r>
        <w:rPr>
          <w:color w:val="000000" w:themeColor="text1"/>
          <w:sz w:val="22"/>
          <w:szCs w:val="22"/>
        </w:rPr>
        <w:t> </w:t>
      </w:r>
      <w:r w:rsidRPr="00DF27B1">
        <w:rPr>
          <w:color w:val="000000" w:themeColor="text1"/>
          <w:sz w:val="22"/>
          <w:szCs w:val="22"/>
        </w:rPr>
        <w:t xml:space="preserve">doplnení niektorých zákonov v znení neskorších predpisov </w:t>
      </w:r>
      <w:r w:rsidR="002063B7" w:rsidRPr="00DF27B1">
        <w:rPr>
          <w:color w:val="000000" w:themeColor="text1"/>
          <w:sz w:val="22"/>
          <w:szCs w:val="22"/>
        </w:rPr>
        <w:t xml:space="preserve">som si vedomá(ý), že Vám písomne oznámim najmenej </w:t>
      </w:r>
      <w:r w:rsidR="002063B7" w:rsidRPr="00DF27B1">
        <w:rPr>
          <w:b/>
          <w:color w:val="000000" w:themeColor="text1"/>
          <w:sz w:val="22"/>
          <w:szCs w:val="22"/>
        </w:rPr>
        <w:t>1 mesiac vopred</w:t>
      </w:r>
      <w:r w:rsidR="002063B7" w:rsidRPr="00DF27B1">
        <w:rPr>
          <w:color w:val="000000" w:themeColor="text1"/>
          <w:sz w:val="22"/>
          <w:szCs w:val="22"/>
        </w:rPr>
        <w:t xml:space="preserve"> predpokladaný deň prerušenia, skončenia </w:t>
      </w:r>
      <w:r w:rsidR="00DA3D76" w:rsidRPr="00DF27B1">
        <w:rPr>
          <w:color w:val="000000" w:themeColor="text1"/>
          <w:sz w:val="22"/>
          <w:szCs w:val="22"/>
        </w:rPr>
        <w:t>rodičovsk</w:t>
      </w:r>
      <w:r w:rsidR="00DA3D76">
        <w:rPr>
          <w:color w:val="000000" w:themeColor="text1"/>
          <w:sz w:val="22"/>
          <w:szCs w:val="22"/>
        </w:rPr>
        <w:t>ej</w:t>
      </w:r>
      <w:r w:rsidR="00DA3D76" w:rsidRPr="00DF27B1">
        <w:rPr>
          <w:color w:val="000000" w:themeColor="text1"/>
          <w:sz w:val="22"/>
          <w:szCs w:val="22"/>
        </w:rPr>
        <w:t xml:space="preserve"> dovolenk</w:t>
      </w:r>
      <w:r w:rsidR="00DA3D76">
        <w:rPr>
          <w:color w:val="000000" w:themeColor="text1"/>
          <w:sz w:val="22"/>
          <w:szCs w:val="22"/>
        </w:rPr>
        <w:t>y</w:t>
      </w:r>
      <w:r w:rsidR="00DA3D76" w:rsidRPr="00DF27B1">
        <w:rPr>
          <w:color w:val="000000" w:themeColor="text1"/>
          <w:sz w:val="22"/>
          <w:szCs w:val="22"/>
        </w:rPr>
        <w:t xml:space="preserve"> </w:t>
      </w:r>
      <w:r w:rsidR="002063B7" w:rsidRPr="00DF27B1">
        <w:rPr>
          <w:color w:val="000000" w:themeColor="text1"/>
          <w:sz w:val="22"/>
          <w:szCs w:val="22"/>
        </w:rPr>
        <w:t>a zmeny týkajúce sa nástupu, prerušenia a skončenia rodičovskej dovolenky.</w:t>
      </w:r>
    </w:p>
    <w:p w14:paraId="640C6B38" w14:textId="77777777" w:rsidR="002063B7" w:rsidRPr="00DF27B1" w:rsidRDefault="002063B7" w:rsidP="002063B7">
      <w:pPr>
        <w:spacing w:line="360" w:lineRule="auto"/>
        <w:rPr>
          <w:color w:val="000000" w:themeColor="text1"/>
          <w:sz w:val="22"/>
          <w:szCs w:val="22"/>
          <w:lang w:val="cs-CZ"/>
        </w:rPr>
      </w:pPr>
    </w:p>
    <w:p w14:paraId="4B7A3B01" w14:textId="77777777" w:rsidR="002063B7" w:rsidRPr="00DF27B1" w:rsidRDefault="002063B7" w:rsidP="002063B7">
      <w:pPr>
        <w:spacing w:line="360" w:lineRule="auto"/>
        <w:ind w:firstLine="708"/>
        <w:jc w:val="both"/>
        <w:rPr>
          <w:color w:val="000000" w:themeColor="text1"/>
          <w:sz w:val="22"/>
          <w:szCs w:val="22"/>
        </w:rPr>
      </w:pPr>
    </w:p>
    <w:p w14:paraId="2B367247" w14:textId="77777777" w:rsidR="002063B7" w:rsidRPr="00DF27B1" w:rsidRDefault="002063B7" w:rsidP="002063B7">
      <w:pPr>
        <w:spacing w:line="360" w:lineRule="auto"/>
        <w:ind w:firstLine="708"/>
        <w:jc w:val="both"/>
        <w:rPr>
          <w:color w:val="000000" w:themeColor="text1"/>
          <w:sz w:val="22"/>
          <w:szCs w:val="22"/>
        </w:rPr>
      </w:pPr>
    </w:p>
    <w:p w14:paraId="62CACA42" w14:textId="77777777" w:rsidR="002063B7" w:rsidRPr="00DF27B1" w:rsidRDefault="002063B7" w:rsidP="002063B7">
      <w:pPr>
        <w:spacing w:line="360" w:lineRule="auto"/>
        <w:rPr>
          <w:color w:val="000000" w:themeColor="text1"/>
          <w:sz w:val="22"/>
          <w:szCs w:val="22"/>
        </w:rPr>
      </w:pPr>
    </w:p>
    <w:p w14:paraId="18BE3639" w14:textId="77777777" w:rsidR="002063B7" w:rsidRPr="00DF27B1" w:rsidRDefault="002063B7" w:rsidP="002063B7">
      <w:pPr>
        <w:ind w:firstLine="708"/>
        <w:jc w:val="right"/>
        <w:rPr>
          <w:color w:val="000000" w:themeColor="text1"/>
          <w:sz w:val="22"/>
          <w:szCs w:val="22"/>
        </w:rPr>
      </w:pPr>
      <w:r w:rsidRPr="00DF27B1">
        <w:rPr>
          <w:color w:val="000000" w:themeColor="text1"/>
          <w:sz w:val="22"/>
          <w:szCs w:val="22"/>
        </w:rPr>
        <w:t>........................................................</w:t>
      </w:r>
    </w:p>
    <w:p w14:paraId="5432DFEE" w14:textId="445E33F7" w:rsidR="002063B7" w:rsidRPr="00DF27B1" w:rsidRDefault="002063B7" w:rsidP="002063B7">
      <w:pPr>
        <w:ind w:firstLine="708"/>
        <w:jc w:val="center"/>
        <w:rPr>
          <w:color w:val="000000" w:themeColor="text1"/>
          <w:sz w:val="22"/>
          <w:szCs w:val="22"/>
        </w:rPr>
      </w:pPr>
      <w:r w:rsidRPr="00DF27B1">
        <w:rPr>
          <w:color w:val="000000" w:themeColor="text1"/>
          <w:sz w:val="22"/>
          <w:szCs w:val="22"/>
        </w:rPr>
        <w:t xml:space="preserve">                                                                                  </w:t>
      </w:r>
      <w:r w:rsidR="00C36C0B">
        <w:rPr>
          <w:color w:val="000000" w:themeColor="text1"/>
          <w:sz w:val="22"/>
          <w:szCs w:val="22"/>
        </w:rPr>
        <w:t xml:space="preserve">                             </w:t>
      </w:r>
      <w:r w:rsidRPr="00DF27B1">
        <w:rPr>
          <w:color w:val="000000" w:themeColor="text1"/>
          <w:sz w:val="22"/>
          <w:szCs w:val="22"/>
        </w:rPr>
        <w:t>Podpis PrV</w:t>
      </w:r>
    </w:p>
    <w:p w14:paraId="3EC58248" w14:textId="77777777" w:rsidR="009043D1" w:rsidRPr="00DF27B1" w:rsidRDefault="009043D1" w:rsidP="002063B7">
      <w:pPr>
        <w:ind w:firstLine="708"/>
        <w:jc w:val="center"/>
        <w:rPr>
          <w:color w:val="000000" w:themeColor="text1"/>
          <w:sz w:val="22"/>
          <w:szCs w:val="22"/>
        </w:rPr>
      </w:pPr>
    </w:p>
    <w:p w14:paraId="3A23CF4F" w14:textId="77777777" w:rsidR="009043D1" w:rsidRPr="00DF27B1" w:rsidRDefault="009043D1" w:rsidP="002063B7">
      <w:pPr>
        <w:ind w:firstLine="708"/>
        <w:jc w:val="center"/>
        <w:rPr>
          <w:color w:val="000000" w:themeColor="text1"/>
          <w:sz w:val="22"/>
          <w:szCs w:val="22"/>
        </w:rPr>
      </w:pPr>
    </w:p>
    <w:p w14:paraId="0AD4EAA9" w14:textId="77777777" w:rsidR="009043D1" w:rsidRPr="00DF27B1" w:rsidRDefault="009043D1" w:rsidP="002063B7">
      <w:pPr>
        <w:ind w:firstLine="708"/>
        <w:jc w:val="center"/>
        <w:rPr>
          <w:color w:val="000000" w:themeColor="text1"/>
          <w:sz w:val="22"/>
          <w:szCs w:val="22"/>
        </w:rPr>
      </w:pPr>
    </w:p>
    <w:p w14:paraId="253B0A85" w14:textId="64714902" w:rsidR="009043D1" w:rsidRDefault="009043D1" w:rsidP="002063B7">
      <w:pPr>
        <w:ind w:firstLine="708"/>
        <w:jc w:val="center"/>
        <w:rPr>
          <w:color w:val="000000" w:themeColor="text1"/>
          <w:sz w:val="22"/>
          <w:szCs w:val="22"/>
        </w:rPr>
      </w:pPr>
    </w:p>
    <w:p w14:paraId="690ACB09" w14:textId="4BFEFFE8" w:rsidR="00DF27B1" w:rsidRDefault="00DF27B1" w:rsidP="002063B7">
      <w:pPr>
        <w:ind w:firstLine="708"/>
        <w:jc w:val="center"/>
        <w:rPr>
          <w:color w:val="000000" w:themeColor="text1"/>
          <w:sz w:val="22"/>
          <w:szCs w:val="22"/>
        </w:rPr>
      </w:pPr>
    </w:p>
    <w:p w14:paraId="10AC4971" w14:textId="08692169" w:rsidR="00DF27B1" w:rsidRDefault="00DF27B1" w:rsidP="002063B7">
      <w:pPr>
        <w:ind w:firstLine="708"/>
        <w:jc w:val="center"/>
        <w:rPr>
          <w:color w:val="000000" w:themeColor="text1"/>
          <w:sz w:val="22"/>
          <w:szCs w:val="22"/>
        </w:rPr>
      </w:pPr>
    </w:p>
    <w:p w14:paraId="44337756" w14:textId="77777777" w:rsidR="00DA3D76" w:rsidRDefault="00DA3D76" w:rsidP="002063B7">
      <w:pPr>
        <w:ind w:firstLine="708"/>
        <w:jc w:val="center"/>
        <w:rPr>
          <w:color w:val="000000" w:themeColor="text1"/>
          <w:sz w:val="22"/>
          <w:szCs w:val="22"/>
        </w:rPr>
      </w:pPr>
    </w:p>
    <w:p w14:paraId="572282DB" w14:textId="77777777" w:rsidR="00DF27B1" w:rsidRPr="00DF27B1" w:rsidRDefault="00DF27B1" w:rsidP="002063B7">
      <w:pPr>
        <w:ind w:firstLine="708"/>
        <w:jc w:val="center"/>
        <w:rPr>
          <w:color w:val="000000" w:themeColor="text1"/>
          <w:sz w:val="22"/>
          <w:szCs w:val="22"/>
        </w:rPr>
      </w:pPr>
    </w:p>
    <w:p w14:paraId="1464B718" w14:textId="41280C95" w:rsidR="00647DA2" w:rsidRDefault="00647DA2" w:rsidP="002063B7">
      <w:pPr>
        <w:ind w:firstLine="708"/>
        <w:jc w:val="center"/>
        <w:rPr>
          <w:color w:val="000000" w:themeColor="text1"/>
          <w:sz w:val="22"/>
          <w:szCs w:val="22"/>
        </w:rPr>
      </w:pPr>
    </w:p>
    <w:p w14:paraId="387786F9" w14:textId="29ACB4B6" w:rsidR="00CE700E" w:rsidRDefault="00CE700E" w:rsidP="002063B7">
      <w:pPr>
        <w:ind w:firstLine="708"/>
        <w:jc w:val="center"/>
        <w:rPr>
          <w:color w:val="000000" w:themeColor="text1"/>
          <w:sz w:val="22"/>
          <w:szCs w:val="22"/>
        </w:rPr>
      </w:pPr>
    </w:p>
    <w:p w14:paraId="619D854E" w14:textId="3634C868" w:rsidR="00CE700E" w:rsidRDefault="00CE700E" w:rsidP="002063B7">
      <w:pPr>
        <w:ind w:firstLine="708"/>
        <w:jc w:val="center"/>
        <w:rPr>
          <w:color w:val="000000" w:themeColor="text1"/>
          <w:sz w:val="22"/>
          <w:szCs w:val="22"/>
        </w:rPr>
      </w:pPr>
    </w:p>
    <w:p w14:paraId="21F90783" w14:textId="77777777" w:rsidR="00CE700E" w:rsidRPr="00DF27B1" w:rsidRDefault="00CE700E" w:rsidP="002063B7">
      <w:pPr>
        <w:ind w:firstLine="708"/>
        <w:jc w:val="center"/>
        <w:rPr>
          <w:color w:val="000000" w:themeColor="text1"/>
          <w:sz w:val="22"/>
          <w:szCs w:val="22"/>
        </w:rPr>
      </w:pPr>
    </w:p>
    <w:p w14:paraId="47E2980F" w14:textId="2017F1D7" w:rsidR="00CE700E" w:rsidRPr="00DF27B1" w:rsidRDefault="00111E2E" w:rsidP="00CE700E">
      <w:pPr>
        <w:rPr>
          <w:b/>
          <w:bCs/>
          <w:color w:val="000000" w:themeColor="text1"/>
          <w:sz w:val="22"/>
          <w:szCs w:val="22"/>
          <w:u w:val="single"/>
        </w:rPr>
      </w:pPr>
      <w:r>
        <w:rPr>
          <w:b/>
          <w:bCs/>
          <w:color w:val="000000" w:themeColor="text1"/>
          <w:sz w:val="22"/>
          <w:szCs w:val="22"/>
        </w:rPr>
        <w:lastRenderedPageBreak/>
        <w:t>10</w:t>
      </w:r>
      <w:r w:rsidR="00CE700E" w:rsidRPr="00DF27B1">
        <w:rPr>
          <w:b/>
          <w:bCs/>
          <w:color w:val="000000" w:themeColor="text1"/>
          <w:sz w:val="22"/>
          <w:szCs w:val="22"/>
        </w:rPr>
        <w:t>. Vzor tlačiva „</w:t>
      </w:r>
      <w:r w:rsidR="0059319B">
        <w:rPr>
          <w:b/>
          <w:bCs/>
          <w:color w:val="000000" w:themeColor="text1"/>
          <w:sz w:val="22"/>
          <w:szCs w:val="22"/>
        </w:rPr>
        <w:t>Čestné vyhlásenie – osamelý profesionálny vojak</w:t>
      </w:r>
      <w:r w:rsidR="00CE700E" w:rsidRPr="00DF27B1">
        <w:rPr>
          <w:b/>
          <w:bCs/>
          <w:color w:val="000000" w:themeColor="text1"/>
          <w:sz w:val="22"/>
          <w:szCs w:val="22"/>
        </w:rPr>
        <w:t>“</w:t>
      </w:r>
    </w:p>
    <w:p w14:paraId="5AF0466C" w14:textId="00E97711" w:rsidR="00CE700E" w:rsidRDefault="00CE700E" w:rsidP="00CE700E">
      <w:pPr>
        <w:jc w:val="center"/>
        <w:rPr>
          <w:b/>
          <w:color w:val="000000" w:themeColor="text1"/>
          <w:sz w:val="22"/>
          <w:szCs w:val="22"/>
        </w:rPr>
      </w:pPr>
    </w:p>
    <w:p w14:paraId="39EF1D17" w14:textId="77777777" w:rsidR="0059319B" w:rsidRPr="00111E2E" w:rsidRDefault="0059319B" w:rsidP="0059319B">
      <w:pPr>
        <w:jc w:val="center"/>
        <w:rPr>
          <w:sz w:val="22"/>
          <w:szCs w:val="22"/>
        </w:rPr>
      </w:pPr>
      <w:r w:rsidRPr="00111E2E">
        <w:rPr>
          <w:smallCaps/>
          <w:kern w:val="32"/>
          <w:sz w:val="22"/>
          <w:szCs w:val="22"/>
          <w:lang w:eastAsia="sk-SK"/>
        </w:rPr>
        <w:t>ČESTNÉ VYHLÁSENIE</w:t>
      </w:r>
    </w:p>
    <w:p w14:paraId="253BD2F3" w14:textId="77777777" w:rsidR="0059319B" w:rsidRPr="00111E2E" w:rsidRDefault="0059319B" w:rsidP="0059319B">
      <w:pPr>
        <w:jc w:val="center"/>
        <w:rPr>
          <w:sz w:val="22"/>
          <w:szCs w:val="22"/>
          <w:lang w:eastAsia="sk-SK"/>
        </w:rPr>
      </w:pPr>
      <w:r w:rsidRPr="00111E2E">
        <w:rPr>
          <w:sz w:val="22"/>
          <w:szCs w:val="22"/>
          <w:lang w:eastAsia="sk-SK"/>
        </w:rPr>
        <w:t xml:space="preserve"> „osamelý profesionálny vojak“ </w:t>
      </w:r>
    </w:p>
    <w:p w14:paraId="031874B8" w14:textId="77777777" w:rsidR="0059319B" w:rsidRPr="00111E2E" w:rsidRDefault="0059319B" w:rsidP="0059319B">
      <w:pPr>
        <w:rPr>
          <w:sz w:val="22"/>
          <w:szCs w:val="22"/>
          <w:lang w:eastAsia="sk-SK"/>
        </w:rPr>
      </w:pPr>
    </w:p>
    <w:p w14:paraId="5C427269" w14:textId="77777777" w:rsidR="0059319B" w:rsidRPr="00111E2E" w:rsidRDefault="0059319B" w:rsidP="0059319B">
      <w:pPr>
        <w:rPr>
          <w:sz w:val="22"/>
          <w:szCs w:val="22"/>
          <w:lang w:eastAsia="sk-SK"/>
        </w:rPr>
      </w:pPr>
      <w:r w:rsidRPr="00111E2E">
        <w:rPr>
          <w:sz w:val="22"/>
          <w:szCs w:val="22"/>
          <w:lang w:eastAsia="sk-SK"/>
        </w:rPr>
        <w:t>Dolu podpísaná /ý</w:t>
      </w:r>
    </w:p>
    <w:p w14:paraId="7C2C0F7E" w14:textId="77777777" w:rsidR="0059319B" w:rsidRPr="00111E2E" w:rsidRDefault="0059319B" w:rsidP="0059319B">
      <w:pPr>
        <w:rPr>
          <w:sz w:val="22"/>
          <w:szCs w:val="22"/>
          <w:lang w:eastAsia="sk-SK"/>
        </w:rPr>
      </w:pPr>
    </w:p>
    <w:p w14:paraId="415B5474" w14:textId="77777777" w:rsidR="0059319B" w:rsidRPr="00111E2E" w:rsidRDefault="0059319B" w:rsidP="0059319B">
      <w:pPr>
        <w:jc w:val="center"/>
        <w:rPr>
          <w:sz w:val="22"/>
          <w:szCs w:val="22"/>
          <w:lang w:eastAsia="sk-SK"/>
        </w:rPr>
      </w:pPr>
      <w:r w:rsidRPr="00111E2E">
        <w:rPr>
          <w:sz w:val="22"/>
          <w:szCs w:val="22"/>
          <w:lang w:eastAsia="sk-SK"/>
        </w:rPr>
        <w:t>.................................................................................................................................</w:t>
      </w:r>
    </w:p>
    <w:p w14:paraId="67C3AD65" w14:textId="77777777" w:rsidR="0059319B" w:rsidRPr="00111E2E" w:rsidRDefault="0059319B" w:rsidP="0059319B">
      <w:pPr>
        <w:jc w:val="center"/>
        <w:rPr>
          <w:sz w:val="22"/>
          <w:szCs w:val="22"/>
          <w:lang w:eastAsia="sk-SK"/>
        </w:rPr>
      </w:pPr>
      <w:r w:rsidRPr="00111E2E">
        <w:rPr>
          <w:sz w:val="22"/>
          <w:szCs w:val="22"/>
          <w:lang w:eastAsia="sk-SK"/>
        </w:rPr>
        <w:t>hodnosť, titul, meno, priezvisko, dátum narodenia, funkcia</w:t>
      </w:r>
    </w:p>
    <w:p w14:paraId="58DFF1ED" w14:textId="77777777" w:rsidR="0059319B" w:rsidRPr="00111E2E" w:rsidRDefault="0059319B" w:rsidP="0059319B">
      <w:pPr>
        <w:jc w:val="both"/>
        <w:rPr>
          <w:sz w:val="22"/>
          <w:szCs w:val="22"/>
          <w:lang w:eastAsia="sk-SK"/>
        </w:rPr>
      </w:pPr>
    </w:p>
    <w:p w14:paraId="22510311" w14:textId="77777777" w:rsidR="0059319B" w:rsidRPr="00111E2E" w:rsidRDefault="0059319B" w:rsidP="0059319B">
      <w:pPr>
        <w:jc w:val="center"/>
        <w:rPr>
          <w:b/>
          <w:bCs/>
          <w:sz w:val="22"/>
          <w:szCs w:val="22"/>
          <w:u w:val="single"/>
          <w:lang w:eastAsia="sk-SK"/>
        </w:rPr>
      </w:pPr>
      <w:r w:rsidRPr="00111E2E">
        <w:rPr>
          <w:b/>
          <w:bCs/>
          <w:sz w:val="22"/>
          <w:szCs w:val="22"/>
          <w:u w:val="single"/>
          <w:lang w:eastAsia="sk-SK"/>
        </w:rPr>
        <w:t>č e s t n e   v y h l a s u j e m,</w:t>
      </w:r>
    </w:p>
    <w:p w14:paraId="18EF6138" w14:textId="77777777" w:rsidR="0059319B" w:rsidRPr="00111E2E" w:rsidRDefault="0059319B" w:rsidP="0059319B">
      <w:pPr>
        <w:jc w:val="both"/>
        <w:rPr>
          <w:sz w:val="22"/>
          <w:szCs w:val="22"/>
          <w:lang w:eastAsia="sk-SK"/>
        </w:rPr>
      </w:pPr>
    </w:p>
    <w:p w14:paraId="3271641B" w14:textId="77777777" w:rsidR="0059319B" w:rsidRPr="00111E2E" w:rsidRDefault="0059319B" w:rsidP="0059319B">
      <w:pPr>
        <w:spacing w:before="120" w:after="120" w:line="360" w:lineRule="auto"/>
        <w:ind w:firstLine="340"/>
        <w:jc w:val="both"/>
        <w:rPr>
          <w:bCs/>
          <w:color w:val="000000" w:themeColor="text1"/>
          <w:sz w:val="22"/>
          <w:szCs w:val="22"/>
          <w:lang w:eastAsia="sk-SK"/>
        </w:rPr>
      </w:pPr>
      <w:r w:rsidRPr="00111E2E">
        <w:rPr>
          <w:color w:val="000000" w:themeColor="text1"/>
          <w:sz w:val="22"/>
          <w:szCs w:val="22"/>
          <w:lang w:eastAsia="sk-SK"/>
        </w:rPr>
        <w:t xml:space="preserve">že </w:t>
      </w:r>
      <w:r w:rsidRPr="00111E2E">
        <w:rPr>
          <w:bCs/>
          <w:color w:val="000000" w:themeColor="text1"/>
          <w:sz w:val="22"/>
          <w:szCs w:val="22"/>
          <w:lang w:eastAsia="sk-SK"/>
        </w:rPr>
        <w:t xml:space="preserve">od </w:t>
      </w:r>
      <w:r w:rsidRPr="00111E2E">
        <w:rPr>
          <w:b/>
          <w:bCs/>
          <w:color w:val="000000" w:themeColor="text1"/>
          <w:sz w:val="22"/>
          <w:szCs w:val="22"/>
          <w:lang w:eastAsia="sk-SK"/>
        </w:rPr>
        <w:t xml:space="preserve">.................... </w:t>
      </w:r>
      <w:r w:rsidRPr="00111E2E">
        <w:rPr>
          <w:bCs/>
          <w:color w:val="000000" w:themeColor="text1"/>
          <w:sz w:val="22"/>
          <w:szCs w:val="22"/>
          <w:lang w:eastAsia="sk-SK"/>
        </w:rPr>
        <w:t>som v zmysle ustanovenia § 40 ods. 1 a ods. 2 zákona č. 311/2001 Z. z. Zákonník práce osamelým profesionálnym vojakom z dôvodu starostlivosti o dieťa/deti*:</w:t>
      </w:r>
    </w:p>
    <w:p w14:paraId="431A3394" w14:textId="77777777" w:rsidR="0059319B" w:rsidRPr="00111E2E" w:rsidRDefault="0059319B" w:rsidP="0059319B">
      <w:pPr>
        <w:spacing w:before="120" w:after="120" w:line="360" w:lineRule="auto"/>
        <w:ind w:firstLine="340"/>
        <w:jc w:val="both"/>
        <w:rPr>
          <w:bCs/>
          <w:color w:val="000000" w:themeColor="text1"/>
          <w:sz w:val="22"/>
          <w:szCs w:val="22"/>
          <w:lang w:eastAsia="sk-SK"/>
        </w:rPr>
      </w:pPr>
      <w:r w:rsidRPr="00111E2E">
        <w:rPr>
          <w:bCs/>
          <w:color w:val="000000" w:themeColor="text1"/>
          <w:sz w:val="22"/>
          <w:szCs w:val="22"/>
          <w:lang w:eastAsia="sk-SK"/>
        </w:rPr>
        <w:t>Meno a priezvisko dieťaťa:</w:t>
      </w:r>
      <w:r w:rsidRPr="00111E2E">
        <w:rPr>
          <w:bCs/>
          <w:color w:val="000000" w:themeColor="text1"/>
          <w:sz w:val="22"/>
          <w:szCs w:val="22"/>
          <w:lang w:eastAsia="sk-SK"/>
        </w:rPr>
        <w:tab/>
        <w:t>............................................................</w:t>
      </w:r>
    </w:p>
    <w:p w14:paraId="5F399173" w14:textId="77777777" w:rsidR="0059319B" w:rsidRPr="00111E2E" w:rsidRDefault="0059319B" w:rsidP="0059319B">
      <w:pPr>
        <w:spacing w:before="120" w:after="120" w:line="360" w:lineRule="auto"/>
        <w:ind w:firstLine="340"/>
        <w:jc w:val="both"/>
        <w:rPr>
          <w:bCs/>
          <w:color w:val="000000" w:themeColor="text1"/>
          <w:sz w:val="22"/>
          <w:szCs w:val="22"/>
          <w:lang w:eastAsia="sk-SK"/>
        </w:rPr>
      </w:pPr>
      <w:r w:rsidRPr="00111E2E">
        <w:rPr>
          <w:bCs/>
          <w:color w:val="000000" w:themeColor="text1"/>
          <w:sz w:val="22"/>
          <w:szCs w:val="22"/>
          <w:lang w:eastAsia="sk-SK"/>
        </w:rPr>
        <w:t>Dátum narodenia:</w:t>
      </w:r>
      <w:r w:rsidRPr="00111E2E">
        <w:rPr>
          <w:bCs/>
          <w:color w:val="000000" w:themeColor="text1"/>
          <w:sz w:val="22"/>
          <w:szCs w:val="22"/>
          <w:lang w:eastAsia="sk-SK"/>
        </w:rPr>
        <w:tab/>
      </w:r>
      <w:r w:rsidRPr="00111E2E">
        <w:rPr>
          <w:bCs/>
          <w:color w:val="000000" w:themeColor="text1"/>
          <w:sz w:val="22"/>
          <w:szCs w:val="22"/>
          <w:lang w:eastAsia="sk-SK"/>
        </w:rPr>
        <w:tab/>
        <w:t>............................................................</w:t>
      </w:r>
    </w:p>
    <w:p w14:paraId="3E8DDD11" w14:textId="77777777" w:rsidR="0059319B" w:rsidRPr="00111E2E" w:rsidRDefault="0059319B" w:rsidP="0059319B">
      <w:pPr>
        <w:spacing w:before="120" w:after="120" w:line="360" w:lineRule="auto"/>
        <w:ind w:firstLine="340"/>
        <w:jc w:val="both"/>
        <w:rPr>
          <w:bCs/>
          <w:color w:val="000000" w:themeColor="text1"/>
          <w:sz w:val="22"/>
          <w:szCs w:val="22"/>
          <w:lang w:eastAsia="sk-SK"/>
        </w:rPr>
      </w:pPr>
      <w:r w:rsidRPr="00111E2E">
        <w:rPr>
          <w:color w:val="000000" w:themeColor="text1"/>
          <w:sz w:val="22"/>
          <w:szCs w:val="22"/>
          <w:lang w:eastAsia="sk-SK"/>
        </w:rPr>
        <w:t xml:space="preserve">Toto vyhlásenie poskytujem z dôvodu posúdenia nárokov na poskytnutie </w:t>
      </w:r>
      <w:r w:rsidRPr="00111E2E">
        <w:rPr>
          <w:bCs/>
          <w:color w:val="000000" w:themeColor="text1"/>
          <w:sz w:val="22"/>
          <w:szCs w:val="22"/>
          <w:lang w:eastAsia="sk-SK"/>
        </w:rPr>
        <w:t>služobného voľna podľa § 116 ods. 2 zákona č. 281/2015 Z. z. o štátnej službe profesionálnych vojakov a o zmene a doplnení niektorých zákonov v znení neskorších predpisov (ďalej len „zákon“) a posúdenie osobitných podmienok výkonu štátnej služby v zmysle ustanovenia § 128 zákona.</w:t>
      </w:r>
    </w:p>
    <w:p w14:paraId="6366AB6B" w14:textId="77777777" w:rsidR="0059319B" w:rsidRPr="00111E2E" w:rsidRDefault="0059319B" w:rsidP="0059319B">
      <w:pPr>
        <w:spacing w:before="120" w:after="120" w:line="360" w:lineRule="auto"/>
        <w:ind w:firstLine="340"/>
        <w:jc w:val="both"/>
        <w:rPr>
          <w:b/>
          <w:color w:val="000000" w:themeColor="text1"/>
          <w:sz w:val="22"/>
          <w:szCs w:val="22"/>
        </w:rPr>
      </w:pPr>
      <w:r w:rsidRPr="00111E2E">
        <w:rPr>
          <w:b/>
          <w:color w:val="000000" w:themeColor="text1"/>
          <w:sz w:val="22"/>
          <w:szCs w:val="22"/>
        </w:rPr>
        <w:t>Som si vedomý/á následkov nepravdivého čestného vyhlásenia (§ 39 zákona č. 71/1967 Zb. o správnom konaní a § 21 ods. 1 písm. f.) zákona č. 372/1990 Zb. o priestupkoch).</w:t>
      </w:r>
    </w:p>
    <w:p w14:paraId="74CB0454" w14:textId="77777777" w:rsidR="0059319B" w:rsidRPr="00111E2E" w:rsidRDefault="0059319B" w:rsidP="0059319B">
      <w:pPr>
        <w:jc w:val="both"/>
        <w:rPr>
          <w:bCs/>
          <w:sz w:val="22"/>
          <w:szCs w:val="22"/>
          <w:lang w:eastAsia="sk-SK"/>
        </w:rPr>
      </w:pPr>
    </w:p>
    <w:p w14:paraId="2B721044" w14:textId="77777777" w:rsidR="0059319B" w:rsidRPr="00111E2E" w:rsidRDefault="0059319B" w:rsidP="0059319B">
      <w:pPr>
        <w:jc w:val="both"/>
        <w:rPr>
          <w:bCs/>
          <w:sz w:val="22"/>
          <w:szCs w:val="22"/>
          <w:lang w:eastAsia="sk-SK"/>
        </w:rPr>
      </w:pPr>
    </w:p>
    <w:p w14:paraId="51E6BD05" w14:textId="77777777" w:rsidR="0059319B" w:rsidRPr="00111E2E" w:rsidRDefault="0059319B" w:rsidP="0059319B">
      <w:pPr>
        <w:jc w:val="both"/>
        <w:rPr>
          <w:bCs/>
          <w:sz w:val="22"/>
          <w:szCs w:val="22"/>
          <w:lang w:eastAsia="sk-SK"/>
        </w:rPr>
      </w:pPr>
      <w:r w:rsidRPr="00111E2E">
        <w:rPr>
          <w:bCs/>
          <w:sz w:val="22"/>
          <w:szCs w:val="22"/>
          <w:lang w:eastAsia="sk-SK"/>
        </w:rPr>
        <w:t>V ......................., dňa ............................</w:t>
      </w:r>
    </w:p>
    <w:p w14:paraId="1BEE4B20" w14:textId="77777777" w:rsidR="0059319B" w:rsidRPr="00111E2E" w:rsidRDefault="0059319B" w:rsidP="0059319B">
      <w:pPr>
        <w:ind w:left="5664"/>
        <w:jc w:val="both"/>
        <w:rPr>
          <w:sz w:val="22"/>
          <w:szCs w:val="22"/>
          <w:lang w:eastAsia="sk-SK"/>
        </w:rPr>
      </w:pPr>
      <w:r w:rsidRPr="00111E2E">
        <w:rPr>
          <w:sz w:val="22"/>
          <w:szCs w:val="22"/>
          <w:lang w:eastAsia="sk-SK"/>
        </w:rPr>
        <w:t>__________________________</w:t>
      </w:r>
    </w:p>
    <w:p w14:paraId="1FC4CA17" w14:textId="77777777" w:rsidR="0059319B" w:rsidRPr="00111E2E" w:rsidRDefault="0059319B" w:rsidP="0059319B">
      <w:pPr>
        <w:ind w:left="5664"/>
        <w:jc w:val="both"/>
        <w:rPr>
          <w:sz w:val="22"/>
          <w:szCs w:val="22"/>
          <w:lang w:eastAsia="sk-SK"/>
        </w:rPr>
      </w:pPr>
      <w:r w:rsidRPr="00111E2E">
        <w:rPr>
          <w:sz w:val="22"/>
          <w:szCs w:val="22"/>
          <w:lang w:eastAsia="sk-SK"/>
        </w:rPr>
        <w:t xml:space="preserve"> podpis profesionálneho vojaka</w:t>
      </w:r>
    </w:p>
    <w:p w14:paraId="5B89A86C" w14:textId="77777777" w:rsidR="0059319B" w:rsidRPr="00111E2E" w:rsidRDefault="0059319B" w:rsidP="0059319B">
      <w:pPr>
        <w:rPr>
          <w:bCs/>
          <w:sz w:val="22"/>
          <w:szCs w:val="22"/>
          <w:lang w:eastAsia="sk-SK"/>
        </w:rPr>
      </w:pPr>
    </w:p>
    <w:p w14:paraId="20A9628E" w14:textId="77777777" w:rsidR="0059319B" w:rsidRPr="00111E2E" w:rsidRDefault="0059319B" w:rsidP="0059319B">
      <w:pPr>
        <w:rPr>
          <w:bCs/>
          <w:sz w:val="22"/>
          <w:szCs w:val="22"/>
          <w:lang w:eastAsia="sk-SK"/>
        </w:rPr>
      </w:pPr>
      <w:r w:rsidRPr="00111E2E">
        <w:rPr>
          <w:bCs/>
          <w:sz w:val="22"/>
          <w:szCs w:val="22"/>
          <w:lang w:eastAsia="sk-SK"/>
        </w:rPr>
        <w:t>*v prípade viacerých detí doplniť riadky s údajmi ďalších detí</w:t>
      </w:r>
    </w:p>
    <w:p w14:paraId="2C0EC3E1" w14:textId="55AE8BDE" w:rsidR="0059319B" w:rsidRPr="00111E2E" w:rsidRDefault="0059319B" w:rsidP="0059319B">
      <w:pPr>
        <w:pStyle w:val="Nadpis1"/>
        <w:numPr>
          <w:ilvl w:val="0"/>
          <w:numId w:val="0"/>
        </w:numPr>
        <w:rPr>
          <w:caps/>
          <w:sz w:val="22"/>
          <w:szCs w:val="22"/>
        </w:rPr>
      </w:pPr>
    </w:p>
    <w:p w14:paraId="2E0751CA" w14:textId="58BC0409" w:rsidR="0059319B" w:rsidRPr="00111E2E" w:rsidRDefault="0059319B" w:rsidP="0059319B">
      <w:pPr>
        <w:rPr>
          <w:sz w:val="22"/>
          <w:szCs w:val="22"/>
        </w:rPr>
      </w:pPr>
    </w:p>
    <w:p w14:paraId="3FF3A769" w14:textId="2710BBF0" w:rsidR="0059319B" w:rsidRPr="00111E2E" w:rsidRDefault="0059319B" w:rsidP="0059319B">
      <w:pPr>
        <w:rPr>
          <w:sz w:val="22"/>
          <w:szCs w:val="22"/>
        </w:rPr>
      </w:pPr>
    </w:p>
    <w:p w14:paraId="4806A4FA" w14:textId="16CA9EB6" w:rsidR="0059319B" w:rsidRPr="00111E2E" w:rsidRDefault="0059319B" w:rsidP="0059319B">
      <w:pPr>
        <w:rPr>
          <w:sz w:val="22"/>
          <w:szCs w:val="22"/>
        </w:rPr>
      </w:pPr>
    </w:p>
    <w:p w14:paraId="76376DC0" w14:textId="77777777" w:rsidR="0059319B" w:rsidRPr="00111E2E" w:rsidRDefault="0059319B" w:rsidP="0059319B">
      <w:pPr>
        <w:rPr>
          <w:sz w:val="22"/>
          <w:szCs w:val="22"/>
        </w:rPr>
      </w:pPr>
    </w:p>
    <w:p w14:paraId="15D471F1" w14:textId="49C88122" w:rsidR="0059319B" w:rsidRPr="00111E2E" w:rsidRDefault="0059319B" w:rsidP="0059319B">
      <w:pPr>
        <w:pStyle w:val="Nadpis1"/>
        <w:numPr>
          <w:ilvl w:val="0"/>
          <w:numId w:val="0"/>
        </w:numPr>
        <w:rPr>
          <w:caps/>
          <w:sz w:val="22"/>
          <w:szCs w:val="22"/>
        </w:rPr>
      </w:pPr>
      <w:r w:rsidRPr="00111E2E">
        <w:rPr>
          <w:caps/>
          <w:sz w:val="22"/>
          <w:szCs w:val="22"/>
        </w:rPr>
        <w:t>Status „osamelý profesionálny vojak“</w:t>
      </w:r>
    </w:p>
    <w:p w14:paraId="568078AA" w14:textId="77777777" w:rsidR="0059319B" w:rsidRPr="00111E2E" w:rsidRDefault="0059319B" w:rsidP="0059319B">
      <w:pPr>
        <w:tabs>
          <w:tab w:val="left" w:pos="709"/>
        </w:tabs>
        <w:ind w:firstLine="340"/>
        <w:jc w:val="both"/>
        <w:rPr>
          <w:sz w:val="22"/>
          <w:szCs w:val="22"/>
        </w:rPr>
      </w:pPr>
      <w:r w:rsidRPr="00111E2E">
        <w:rPr>
          <w:sz w:val="22"/>
          <w:szCs w:val="22"/>
        </w:rPr>
        <w:t>Nároky a osobitné podmienky výkonu štátnej služby týkajúce sa osamelého profesionálneho vojaka vyplývajú z ustanovení § 116 ods. 2 a § 128 zákona č. 281/2015 Z. z. o štátnej službe profesionálnych vojakov.</w:t>
      </w:r>
    </w:p>
    <w:p w14:paraId="19A1F185" w14:textId="77777777" w:rsidR="0059319B" w:rsidRPr="00111E2E" w:rsidRDefault="0059319B" w:rsidP="0059319B">
      <w:pPr>
        <w:tabs>
          <w:tab w:val="left" w:pos="709"/>
        </w:tabs>
        <w:ind w:firstLine="340"/>
        <w:jc w:val="both"/>
        <w:rPr>
          <w:bCs/>
          <w:sz w:val="22"/>
          <w:szCs w:val="22"/>
        </w:rPr>
      </w:pPr>
      <w:r w:rsidRPr="00111E2E">
        <w:rPr>
          <w:bCs/>
          <w:sz w:val="22"/>
          <w:szCs w:val="22"/>
        </w:rPr>
        <w:t xml:space="preserve">Osamelým profesionálnym vojakom je podľa § 40 ods. 1 zákona č. 311/2001 Z. z. Zákonník práce vojak, ktorý žije sám a je slobodný, ovdovený alebo rozvedený muž, slobodná, ovdovená alebo rozvedená žena. Podľa  ods. 2 zákona č. 311/2001 Z. z. Zákonník práce sa za osamelého vojaka považuje aj osamelý muž alebo žena z iných vážnych dôvodov. </w:t>
      </w:r>
    </w:p>
    <w:p w14:paraId="74BB3409" w14:textId="77777777" w:rsidR="0059319B" w:rsidRPr="00111E2E" w:rsidRDefault="0059319B" w:rsidP="0059319B">
      <w:pPr>
        <w:tabs>
          <w:tab w:val="left" w:pos="709"/>
        </w:tabs>
        <w:ind w:firstLine="340"/>
        <w:jc w:val="both"/>
        <w:rPr>
          <w:rFonts w:eastAsia="Calibri"/>
          <w:bCs/>
          <w:sz w:val="22"/>
          <w:szCs w:val="22"/>
        </w:rPr>
      </w:pPr>
      <w:r w:rsidRPr="00111E2E">
        <w:rPr>
          <w:rFonts w:eastAsia="Calibri"/>
          <w:bCs/>
          <w:sz w:val="22"/>
          <w:szCs w:val="22"/>
        </w:rPr>
        <w:t xml:space="preserve">Domácnosť podľa §115 zákona č. 40/1964 Zb. Občianskeho zákonníka tvoria fyzické osoby, ktoré spolu trvale žijú a spoločne uhrádzajú náklady na svoje potreby.   </w:t>
      </w:r>
    </w:p>
    <w:p w14:paraId="4CC82A5D" w14:textId="6052F7F8" w:rsidR="0059319B" w:rsidRPr="00111E2E" w:rsidRDefault="0059319B" w:rsidP="0059319B">
      <w:pPr>
        <w:tabs>
          <w:tab w:val="left" w:pos="709"/>
        </w:tabs>
        <w:ind w:firstLine="340"/>
        <w:jc w:val="both"/>
        <w:rPr>
          <w:bCs/>
          <w:sz w:val="22"/>
          <w:szCs w:val="22"/>
        </w:rPr>
      </w:pPr>
      <w:r w:rsidRPr="00111E2E">
        <w:rPr>
          <w:bCs/>
          <w:sz w:val="22"/>
          <w:szCs w:val="22"/>
        </w:rPr>
        <w:t>Profesionálny vojak, ktorý spĺňa podmienky statusu osamelého profesionálneho vojaka doručí veliteľovi organizačnej zložky Čestné vyhlásenie „osamelý profesionálny vojak“  bezodkladne po vzniku tejto skutočnosti.</w:t>
      </w:r>
    </w:p>
    <w:p w14:paraId="360E1D9C" w14:textId="77777777" w:rsidR="0059319B" w:rsidRPr="00111E2E" w:rsidRDefault="0059319B" w:rsidP="0059319B">
      <w:pPr>
        <w:tabs>
          <w:tab w:val="left" w:pos="709"/>
        </w:tabs>
        <w:ind w:firstLine="340"/>
        <w:jc w:val="both"/>
        <w:rPr>
          <w:rFonts w:eastAsia="Calibri"/>
          <w:bCs/>
          <w:sz w:val="22"/>
          <w:szCs w:val="22"/>
        </w:rPr>
      </w:pPr>
      <w:r w:rsidRPr="00111E2E">
        <w:rPr>
          <w:bCs/>
          <w:sz w:val="22"/>
          <w:szCs w:val="22"/>
        </w:rPr>
        <w:t xml:space="preserve">Profesionálny vojak je povinný neodkladne písomne informovať veliteľa o tom, že prestal spĺňať zákonné podmienky (status) osamelého profesionálneho vojaka. </w:t>
      </w:r>
      <w:r w:rsidRPr="00111E2E">
        <w:rPr>
          <w:rFonts w:eastAsia="Calibri"/>
          <w:bCs/>
          <w:sz w:val="22"/>
          <w:szCs w:val="22"/>
        </w:rPr>
        <w:t xml:space="preserve"> </w:t>
      </w:r>
    </w:p>
    <w:p w14:paraId="23DC8829" w14:textId="6FC3BA7A" w:rsidR="00CC25B9" w:rsidRPr="00DF27B1" w:rsidRDefault="00111E2E" w:rsidP="00CC25B9">
      <w:pPr>
        <w:pStyle w:val="Nadpis2"/>
        <w:numPr>
          <w:ilvl w:val="0"/>
          <w:numId w:val="0"/>
        </w:numPr>
        <w:ind w:left="1440" w:right="1795" w:hanging="1440"/>
        <w:rPr>
          <w:rFonts w:ascii="Times New Roman" w:hAnsi="Times New Roman" w:cs="Times New Roman"/>
          <w:i w:val="0"/>
          <w:iCs w:val="0"/>
          <w:color w:val="000000" w:themeColor="text1"/>
          <w:sz w:val="22"/>
          <w:szCs w:val="22"/>
        </w:rPr>
      </w:pPr>
      <w:r>
        <w:rPr>
          <w:rFonts w:ascii="Times New Roman" w:hAnsi="Times New Roman" w:cs="Times New Roman"/>
          <w:bCs w:val="0"/>
          <w:i w:val="0"/>
          <w:iCs w:val="0"/>
          <w:color w:val="000000" w:themeColor="text1"/>
          <w:sz w:val="22"/>
          <w:szCs w:val="22"/>
        </w:rPr>
        <w:lastRenderedPageBreak/>
        <w:t>11</w:t>
      </w:r>
      <w:r w:rsidR="00CC25B9" w:rsidRPr="00DF27B1">
        <w:rPr>
          <w:rFonts w:ascii="Times New Roman" w:hAnsi="Times New Roman" w:cs="Times New Roman"/>
          <w:bCs w:val="0"/>
          <w:i w:val="0"/>
          <w:iCs w:val="0"/>
          <w:color w:val="000000" w:themeColor="text1"/>
          <w:sz w:val="22"/>
          <w:szCs w:val="22"/>
        </w:rPr>
        <w:t xml:space="preserve">. Vzor tlačiva „Hlásenie o počte vydaných personálnych rozkazov“ </w:t>
      </w:r>
    </w:p>
    <w:p w14:paraId="5E605B91" w14:textId="77777777" w:rsidR="00CC25B9" w:rsidRPr="00DF27B1" w:rsidRDefault="00CC25B9" w:rsidP="00CC25B9">
      <w:pPr>
        <w:spacing w:after="1" w:line="257" w:lineRule="auto"/>
        <w:ind w:right="1984"/>
        <w:jc w:val="center"/>
        <w:rPr>
          <w:color w:val="000000" w:themeColor="text1"/>
          <w:sz w:val="22"/>
          <w:szCs w:val="22"/>
        </w:rPr>
      </w:pPr>
    </w:p>
    <w:p w14:paraId="58A6310F" w14:textId="77777777" w:rsidR="00426EBB" w:rsidRPr="00DF27B1" w:rsidRDefault="00426EBB" w:rsidP="00426EBB">
      <w:pPr>
        <w:ind w:firstLine="57"/>
        <w:jc w:val="center"/>
        <w:rPr>
          <w:color w:val="000000" w:themeColor="text1"/>
          <w:sz w:val="22"/>
          <w:szCs w:val="22"/>
        </w:rPr>
      </w:pPr>
      <w:r w:rsidRPr="00DF27B1">
        <w:rPr>
          <w:color w:val="000000" w:themeColor="text1"/>
          <w:sz w:val="22"/>
          <w:szCs w:val="22"/>
        </w:rPr>
        <w:t>5.pluk špeciálneho určenia</w:t>
      </w:r>
    </w:p>
    <w:p w14:paraId="7AB4F9FE" w14:textId="77777777" w:rsidR="00426EBB" w:rsidRPr="00DF27B1" w:rsidRDefault="00426EBB" w:rsidP="00426EBB">
      <w:pPr>
        <w:spacing w:after="1" w:line="257" w:lineRule="auto"/>
        <w:ind w:firstLine="57"/>
        <w:jc w:val="center"/>
        <w:rPr>
          <w:color w:val="000000" w:themeColor="text1"/>
          <w:sz w:val="22"/>
          <w:szCs w:val="22"/>
        </w:rPr>
      </w:pPr>
      <w:r w:rsidRPr="00DF27B1">
        <w:rPr>
          <w:color w:val="000000" w:themeColor="text1"/>
          <w:sz w:val="22"/>
          <w:szCs w:val="22"/>
        </w:rPr>
        <w:t xml:space="preserve">Rajecká cesta 18, 010 01 Žilina </w:t>
      </w:r>
      <w:r w:rsidRPr="00DF27B1">
        <w:rPr>
          <w:rFonts w:ascii="Calibri" w:eastAsia="Calibri" w:hAnsi="Calibri" w:cs="Calibri"/>
          <w:noProof/>
          <w:color w:val="000000" w:themeColor="text1"/>
          <w:sz w:val="22"/>
          <w:szCs w:val="22"/>
          <w:lang w:eastAsia="sk-SK"/>
        </w:rPr>
        <mc:AlternateContent>
          <mc:Choice Requires="wpg">
            <w:drawing>
              <wp:inline distT="0" distB="0" distL="0" distR="0" wp14:anchorId="677B5399" wp14:editId="014310F8">
                <wp:extent cx="6084697" cy="6096"/>
                <wp:effectExtent l="0" t="0" r="0" b="0"/>
                <wp:docPr id="483" name="Group 449747"/>
                <wp:cNvGraphicFramePr/>
                <a:graphic xmlns:a="http://schemas.openxmlformats.org/drawingml/2006/main">
                  <a:graphicData uri="http://schemas.microsoft.com/office/word/2010/wordprocessingGroup">
                    <wpg:wgp>
                      <wpg:cNvGrpSpPr/>
                      <wpg:grpSpPr>
                        <a:xfrm>
                          <a:off x="0" y="0"/>
                          <a:ext cx="6084697" cy="6096"/>
                          <a:chOff x="0" y="0"/>
                          <a:chExt cx="6084697" cy="6096"/>
                        </a:xfrm>
                      </wpg:grpSpPr>
                      <wps:wsp>
                        <wps:cNvPr id="491" name="Shape 495378"/>
                        <wps:cNvSpPr/>
                        <wps:spPr>
                          <a:xfrm>
                            <a:off x="0" y="0"/>
                            <a:ext cx="6084697" cy="9144"/>
                          </a:xfrm>
                          <a:custGeom>
                            <a:avLst/>
                            <a:gdLst/>
                            <a:ahLst/>
                            <a:cxnLst/>
                            <a:rect l="0" t="0" r="0" b="0"/>
                            <a:pathLst>
                              <a:path w="6084697" h="9144">
                                <a:moveTo>
                                  <a:pt x="0" y="0"/>
                                </a:moveTo>
                                <a:lnTo>
                                  <a:pt x="6084697" y="0"/>
                                </a:lnTo>
                                <a:lnTo>
                                  <a:pt x="608469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9BC946E" id="Group 449747" o:spid="_x0000_s1026" style="width:479.1pt;height:.5pt;mso-position-horizontal-relative:char;mso-position-vertical-relative:line" coordsize="608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">
                <v:shape id="Shape 495378" o:spid="_x0000_s1027" style="position:absolute;width:60846;height:91;visibility:visible;mso-wrap-style:square;v-text-anchor:top" coordsize="60846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" path="m,l6084697,r,9144l,9144,,e" fillcolor="black" stroked="f" strokeweight="0">
                  <v:path arrowok="t" textboxrect="0,0,6084697,9144"/>
                </v:shape>
                <w10:anchorlock/>
              </v:group>
            </w:pict>
          </mc:Fallback>
        </mc:AlternateContent>
      </w:r>
    </w:p>
    <w:p w14:paraId="0BE7748C" w14:textId="77777777" w:rsidR="00426EBB" w:rsidRPr="00DF27B1" w:rsidRDefault="00426EBB" w:rsidP="00426EBB">
      <w:pPr>
        <w:spacing w:line="259" w:lineRule="auto"/>
        <w:rPr>
          <w:color w:val="000000" w:themeColor="text1"/>
          <w:sz w:val="22"/>
          <w:szCs w:val="22"/>
        </w:rPr>
      </w:pPr>
      <w:r w:rsidRPr="00DF27B1">
        <w:rPr>
          <w:color w:val="000000" w:themeColor="text1"/>
          <w:sz w:val="22"/>
          <w:szCs w:val="22"/>
        </w:rPr>
        <w:t xml:space="preserve">  </w:t>
      </w:r>
    </w:p>
    <w:p w14:paraId="496EC84B" w14:textId="77777777" w:rsidR="00426EBB" w:rsidRPr="00DF27B1" w:rsidRDefault="00426EBB" w:rsidP="00426EBB">
      <w:pPr>
        <w:tabs>
          <w:tab w:val="center" w:pos="4729"/>
          <w:tab w:val="center" w:pos="5665"/>
          <w:tab w:val="center" w:pos="6373"/>
          <w:tab w:val="center" w:pos="7081"/>
          <w:tab w:val="center" w:pos="7933"/>
        </w:tabs>
        <w:spacing w:line="259" w:lineRule="auto"/>
        <w:rPr>
          <w:color w:val="000000" w:themeColor="text1"/>
          <w:sz w:val="22"/>
          <w:szCs w:val="22"/>
        </w:rPr>
      </w:pPr>
      <w:r w:rsidRPr="00DF27B1">
        <w:rPr>
          <w:rFonts w:ascii="Calibri" w:eastAsia="Calibri" w:hAnsi="Calibri" w:cs="Calibri"/>
          <w:color w:val="000000" w:themeColor="text1"/>
          <w:sz w:val="22"/>
          <w:szCs w:val="22"/>
        </w:rPr>
        <w:tab/>
      </w:r>
      <w:r w:rsidRPr="00DF27B1">
        <w:rPr>
          <w:color w:val="000000" w:themeColor="text1"/>
          <w:sz w:val="22"/>
          <w:szCs w:val="22"/>
        </w:rPr>
        <w:t xml:space="preserve">  </w:t>
      </w:r>
      <w:r w:rsidRPr="00DF27B1">
        <w:rPr>
          <w:color w:val="000000" w:themeColor="text1"/>
          <w:sz w:val="22"/>
          <w:szCs w:val="22"/>
        </w:rPr>
        <w:tab/>
        <w:t>PERSONÁLNY ÚRAD OS SR</w:t>
      </w:r>
    </w:p>
    <w:p w14:paraId="3A06D03F" w14:textId="77777777" w:rsidR="00426EBB" w:rsidRPr="00DF27B1" w:rsidRDefault="00426EBB" w:rsidP="00426EBB">
      <w:pPr>
        <w:ind w:left="4788" w:firstLine="57"/>
        <w:rPr>
          <w:color w:val="000000" w:themeColor="text1"/>
          <w:sz w:val="22"/>
          <w:szCs w:val="22"/>
        </w:rPr>
      </w:pPr>
      <w:r w:rsidRPr="00DF27B1">
        <w:rPr>
          <w:color w:val="000000" w:themeColor="text1"/>
          <w:sz w:val="22"/>
          <w:szCs w:val="22"/>
        </w:rPr>
        <w:t>Odbor personálnych informácií</w:t>
      </w:r>
    </w:p>
    <w:p w14:paraId="326FC30D" w14:textId="77777777" w:rsidR="00426EBB" w:rsidRPr="00DF27B1" w:rsidRDefault="00426EBB" w:rsidP="00426EBB">
      <w:pPr>
        <w:ind w:left="4845"/>
        <w:rPr>
          <w:color w:val="000000" w:themeColor="text1"/>
          <w:sz w:val="22"/>
          <w:szCs w:val="22"/>
        </w:rPr>
      </w:pPr>
      <w:r w:rsidRPr="00DF27B1">
        <w:rPr>
          <w:color w:val="000000" w:themeColor="text1"/>
          <w:sz w:val="22"/>
          <w:szCs w:val="22"/>
        </w:rPr>
        <w:t>Demänová 393</w:t>
      </w:r>
    </w:p>
    <w:p w14:paraId="049A8C1D" w14:textId="77777777" w:rsidR="00426EBB" w:rsidRPr="00DF27B1" w:rsidRDefault="00426EBB" w:rsidP="00426EBB">
      <w:pPr>
        <w:spacing w:after="20" w:line="259" w:lineRule="auto"/>
        <w:ind w:left="4788" w:right="-2" w:firstLine="57"/>
        <w:rPr>
          <w:color w:val="000000" w:themeColor="text1"/>
          <w:sz w:val="22"/>
          <w:szCs w:val="22"/>
        </w:rPr>
      </w:pPr>
      <w:r w:rsidRPr="00DF27B1">
        <w:rPr>
          <w:color w:val="000000" w:themeColor="text1"/>
          <w:sz w:val="22"/>
          <w:szCs w:val="22"/>
        </w:rPr>
        <w:t xml:space="preserve">031 01 Liptovský Mikuláš </w:t>
      </w:r>
    </w:p>
    <w:p w14:paraId="37FDE577" w14:textId="77777777" w:rsidR="00426EBB" w:rsidRPr="00DF27B1" w:rsidRDefault="00426EBB" w:rsidP="00426EBB">
      <w:pPr>
        <w:spacing w:after="20" w:line="259" w:lineRule="auto"/>
        <w:ind w:right="-2"/>
        <w:rPr>
          <w:color w:val="000000" w:themeColor="text1"/>
          <w:sz w:val="22"/>
          <w:szCs w:val="22"/>
        </w:rPr>
      </w:pPr>
    </w:p>
    <w:p w14:paraId="2258D129" w14:textId="63935DC3" w:rsidR="00426EBB" w:rsidRDefault="00426EBB" w:rsidP="00426EBB">
      <w:pPr>
        <w:spacing w:after="20" w:line="259" w:lineRule="auto"/>
        <w:ind w:right="-2"/>
        <w:rPr>
          <w:rFonts w:ascii="Arial" w:eastAsia="Arial" w:hAnsi="Arial" w:cs="Arial"/>
          <w:color w:val="000000" w:themeColor="text1"/>
          <w:sz w:val="22"/>
          <w:szCs w:val="22"/>
        </w:rPr>
      </w:pPr>
    </w:p>
    <w:p w14:paraId="2780F4A2" w14:textId="6E2F3030" w:rsidR="00426EBB" w:rsidRDefault="00426EBB" w:rsidP="00426EBB">
      <w:pPr>
        <w:spacing w:after="20" w:line="259" w:lineRule="auto"/>
        <w:ind w:right="-2"/>
        <w:rPr>
          <w:rFonts w:ascii="Arial" w:eastAsia="Arial" w:hAnsi="Arial" w:cs="Arial"/>
          <w:color w:val="000000" w:themeColor="text1"/>
          <w:sz w:val="22"/>
          <w:szCs w:val="22"/>
        </w:rPr>
      </w:pPr>
    </w:p>
    <w:p w14:paraId="235885B2" w14:textId="77777777" w:rsidR="00426EBB" w:rsidRPr="00DF27B1" w:rsidRDefault="00426EBB" w:rsidP="00426EBB">
      <w:pPr>
        <w:spacing w:after="20" w:line="259" w:lineRule="auto"/>
        <w:ind w:right="-2"/>
        <w:rPr>
          <w:rFonts w:ascii="Arial" w:eastAsia="Arial" w:hAnsi="Arial" w:cs="Arial"/>
          <w:color w:val="000000" w:themeColor="text1"/>
          <w:sz w:val="22"/>
          <w:szCs w:val="22"/>
        </w:rPr>
      </w:pPr>
    </w:p>
    <w:p w14:paraId="445CDDF2" w14:textId="77777777" w:rsidR="00426EBB" w:rsidRPr="00DF27B1" w:rsidRDefault="00426EBB" w:rsidP="00426EBB">
      <w:pPr>
        <w:spacing w:after="16" w:line="259" w:lineRule="auto"/>
        <w:rPr>
          <w:color w:val="000000" w:themeColor="text1"/>
          <w:sz w:val="22"/>
          <w:szCs w:val="22"/>
        </w:rPr>
      </w:pPr>
      <w:r w:rsidRPr="00DF27B1">
        <w:rPr>
          <w:color w:val="000000" w:themeColor="text1"/>
          <w:sz w:val="22"/>
          <w:szCs w:val="22"/>
        </w:rPr>
        <w:t xml:space="preserve">Váš list číslo/zo dňa </w:t>
      </w:r>
      <w:r w:rsidRPr="00DF27B1">
        <w:rPr>
          <w:color w:val="000000" w:themeColor="text1"/>
          <w:sz w:val="22"/>
          <w:szCs w:val="22"/>
        </w:rPr>
        <w:tab/>
        <w:t xml:space="preserve">    Naše číslo </w:t>
      </w:r>
      <w:r w:rsidRPr="00DF27B1">
        <w:rPr>
          <w:color w:val="000000" w:themeColor="text1"/>
          <w:sz w:val="22"/>
          <w:szCs w:val="22"/>
        </w:rPr>
        <w:tab/>
        <w:t xml:space="preserve">                            Vybavuje                      Žilina</w:t>
      </w:r>
      <w:r w:rsidRPr="00DF27B1">
        <w:rPr>
          <w:color w:val="000000" w:themeColor="text1"/>
          <w:sz w:val="22"/>
          <w:szCs w:val="22"/>
        </w:rPr>
        <w:tab/>
      </w:r>
    </w:p>
    <w:p w14:paraId="39BB74C4" w14:textId="24DFEEC7" w:rsidR="00426EBB" w:rsidRPr="00DF27B1" w:rsidRDefault="00426EBB" w:rsidP="00426EBB">
      <w:pPr>
        <w:tabs>
          <w:tab w:val="center" w:pos="3140"/>
          <w:tab w:val="center" w:pos="5719"/>
          <w:tab w:val="center" w:pos="7941"/>
        </w:tabs>
        <w:spacing w:after="66" w:line="248" w:lineRule="auto"/>
        <w:rPr>
          <w:color w:val="000000" w:themeColor="text1"/>
          <w:sz w:val="22"/>
          <w:szCs w:val="22"/>
        </w:rPr>
      </w:pPr>
      <w:r w:rsidRPr="00DF27B1">
        <w:rPr>
          <w:color w:val="000000" w:themeColor="text1"/>
          <w:sz w:val="22"/>
          <w:szCs w:val="22"/>
        </w:rPr>
        <w:tab/>
        <w:t xml:space="preserve"> -/-                                 5.pŠU-133-1</w:t>
      </w:r>
      <w:r>
        <w:rPr>
          <w:color w:val="000000" w:themeColor="text1"/>
          <w:sz w:val="22"/>
          <w:szCs w:val="22"/>
        </w:rPr>
        <w:t>9</w:t>
      </w:r>
      <w:r w:rsidRPr="00DF27B1">
        <w:rPr>
          <w:color w:val="000000" w:themeColor="text1"/>
          <w:sz w:val="22"/>
          <w:szCs w:val="22"/>
        </w:rPr>
        <w:t>/2021              por. Ing. Nový              7. septembra. 2021</w:t>
      </w:r>
    </w:p>
    <w:p w14:paraId="2235917B" w14:textId="77777777" w:rsidR="00CC25B9" w:rsidRPr="00DF27B1" w:rsidRDefault="00CC25B9" w:rsidP="00CC25B9">
      <w:pPr>
        <w:tabs>
          <w:tab w:val="center" w:pos="1286"/>
          <w:tab w:val="center" w:pos="3879"/>
          <w:tab w:val="center" w:pos="6303"/>
          <w:tab w:val="center" w:pos="7941"/>
        </w:tabs>
        <w:spacing w:after="53" w:line="249" w:lineRule="auto"/>
        <w:rPr>
          <w:color w:val="000000" w:themeColor="text1"/>
          <w:sz w:val="22"/>
          <w:szCs w:val="22"/>
        </w:rPr>
      </w:pPr>
      <w:r w:rsidRPr="00DF27B1">
        <w:rPr>
          <w:color w:val="000000" w:themeColor="text1"/>
          <w:sz w:val="22"/>
          <w:szCs w:val="22"/>
        </w:rPr>
        <w:t xml:space="preserve"> </w:t>
      </w:r>
      <w:r w:rsidRPr="00DF27B1">
        <w:rPr>
          <w:color w:val="000000" w:themeColor="text1"/>
          <w:sz w:val="22"/>
          <w:szCs w:val="22"/>
        </w:rPr>
        <w:tab/>
        <w:t xml:space="preserve"> </w:t>
      </w:r>
    </w:p>
    <w:p w14:paraId="7C1ACDE2" w14:textId="77777777" w:rsidR="00CC25B9" w:rsidRPr="00DF27B1" w:rsidRDefault="00CC25B9" w:rsidP="00CC25B9">
      <w:pPr>
        <w:spacing w:after="15" w:line="248" w:lineRule="auto"/>
        <w:ind w:left="-3"/>
        <w:rPr>
          <w:color w:val="000000" w:themeColor="text1"/>
          <w:sz w:val="22"/>
          <w:szCs w:val="22"/>
        </w:rPr>
      </w:pPr>
      <w:r w:rsidRPr="00DF27B1">
        <w:rPr>
          <w:color w:val="000000" w:themeColor="text1"/>
          <w:sz w:val="22"/>
          <w:szCs w:val="22"/>
        </w:rPr>
        <w:t xml:space="preserve">Vec </w:t>
      </w:r>
    </w:p>
    <w:p w14:paraId="2B594BC4" w14:textId="77777777" w:rsidR="00CC25B9" w:rsidRPr="00DF27B1" w:rsidRDefault="00CC25B9" w:rsidP="00CC25B9">
      <w:pPr>
        <w:spacing w:after="15" w:line="248" w:lineRule="auto"/>
        <w:ind w:left="-3"/>
        <w:rPr>
          <w:color w:val="000000" w:themeColor="text1"/>
          <w:sz w:val="22"/>
          <w:szCs w:val="22"/>
        </w:rPr>
      </w:pPr>
      <w:r w:rsidRPr="00DF27B1">
        <w:rPr>
          <w:b/>
          <w:bCs/>
          <w:color w:val="000000" w:themeColor="text1"/>
          <w:sz w:val="22"/>
          <w:szCs w:val="22"/>
        </w:rPr>
        <w:t>Hlásenie o počte vydaných personálnych rozkazov</w:t>
      </w:r>
    </w:p>
    <w:p w14:paraId="1BBC7100" w14:textId="77777777" w:rsidR="00CC25B9" w:rsidRPr="00DF27B1" w:rsidRDefault="00CC25B9" w:rsidP="00CC25B9">
      <w:pPr>
        <w:spacing w:after="7" w:line="259" w:lineRule="auto"/>
        <w:rPr>
          <w:color w:val="000000" w:themeColor="text1"/>
          <w:sz w:val="22"/>
          <w:szCs w:val="22"/>
        </w:rPr>
      </w:pPr>
    </w:p>
    <w:p w14:paraId="2747DBD4" w14:textId="685CDE9C" w:rsidR="00CC25B9" w:rsidRPr="00DF27B1" w:rsidRDefault="00CC25B9" w:rsidP="00426EBB">
      <w:pPr>
        <w:ind w:firstLine="57"/>
        <w:rPr>
          <w:color w:val="000000" w:themeColor="text1"/>
          <w:sz w:val="22"/>
          <w:szCs w:val="22"/>
        </w:rPr>
      </w:pPr>
      <w:r w:rsidRPr="00DF27B1">
        <w:rPr>
          <w:color w:val="000000" w:themeColor="text1"/>
          <w:sz w:val="22"/>
          <w:szCs w:val="22"/>
        </w:rPr>
        <w:t xml:space="preserve"> </w:t>
      </w:r>
      <w:r w:rsidRPr="00DF27B1">
        <w:rPr>
          <w:color w:val="000000" w:themeColor="text1"/>
          <w:sz w:val="22"/>
          <w:szCs w:val="22"/>
        </w:rPr>
        <w:tab/>
        <w:t xml:space="preserve">V roku 2020 boli vydané personálne rozkazy </w:t>
      </w:r>
      <w:r w:rsidR="00426EBB">
        <w:rPr>
          <w:color w:val="000000" w:themeColor="text1"/>
          <w:sz w:val="22"/>
          <w:szCs w:val="22"/>
        </w:rPr>
        <w:t xml:space="preserve">veliteľa </w:t>
      </w:r>
      <w:r w:rsidR="00426EBB" w:rsidRPr="00DF27B1">
        <w:rPr>
          <w:color w:val="000000" w:themeColor="text1"/>
          <w:sz w:val="22"/>
          <w:szCs w:val="22"/>
        </w:rPr>
        <w:t>5.pluk</w:t>
      </w:r>
      <w:r w:rsidR="00426EBB">
        <w:rPr>
          <w:color w:val="000000" w:themeColor="text1"/>
          <w:sz w:val="22"/>
          <w:szCs w:val="22"/>
        </w:rPr>
        <w:t>u</w:t>
      </w:r>
      <w:r w:rsidR="00426EBB" w:rsidRPr="00DF27B1">
        <w:rPr>
          <w:color w:val="000000" w:themeColor="text1"/>
          <w:sz w:val="22"/>
          <w:szCs w:val="22"/>
        </w:rPr>
        <w:t xml:space="preserve"> špeciálneho určenia</w:t>
      </w:r>
      <w:r w:rsidR="00426EBB">
        <w:rPr>
          <w:color w:val="000000" w:themeColor="text1"/>
          <w:sz w:val="22"/>
          <w:szCs w:val="22"/>
        </w:rPr>
        <w:t xml:space="preserve"> </w:t>
      </w:r>
      <w:r w:rsidRPr="00DF27B1">
        <w:rPr>
          <w:color w:val="000000" w:themeColor="text1"/>
          <w:sz w:val="22"/>
          <w:szCs w:val="22"/>
        </w:rPr>
        <w:t>pod poradovými číslami 1 až 749.</w:t>
      </w:r>
    </w:p>
    <w:p w14:paraId="7281196E" w14:textId="77777777" w:rsidR="00C36C0B" w:rsidRDefault="00C36C0B" w:rsidP="00CC25B9">
      <w:pPr>
        <w:pStyle w:val="Zkladntext"/>
        <w:rPr>
          <w:color w:val="000000" w:themeColor="text1"/>
          <w:sz w:val="22"/>
          <w:szCs w:val="22"/>
        </w:rPr>
      </w:pPr>
    </w:p>
    <w:p w14:paraId="0AC90ACB" w14:textId="6128BA54" w:rsidR="00CC25B9" w:rsidRPr="00DF27B1" w:rsidRDefault="00CC25B9" w:rsidP="00CC25B9">
      <w:pPr>
        <w:pStyle w:val="Zkladntext"/>
        <w:rPr>
          <w:color w:val="000000" w:themeColor="text1"/>
          <w:sz w:val="22"/>
          <w:szCs w:val="22"/>
        </w:rPr>
      </w:pPr>
      <w:r w:rsidRPr="00DF27B1">
        <w:rPr>
          <w:color w:val="000000" w:themeColor="text1"/>
          <w:sz w:val="22"/>
          <w:szCs w:val="22"/>
        </w:rPr>
        <w:t>Na Odbor personálnych informácií neboli zaslané personálne rozkazy:</w:t>
      </w:r>
    </w:p>
    <w:p w14:paraId="5DAFB8C1" w14:textId="77777777" w:rsidR="00CC25B9" w:rsidRPr="00DF27B1" w:rsidRDefault="00CC25B9" w:rsidP="00CC25B9">
      <w:pPr>
        <w:pStyle w:val="Zkladntext"/>
        <w:rPr>
          <w:color w:val="000000" w:themeColor="text1"/>
          <w:sz w:val="22"/>
          <w:szCs w:val="22"/>
        </w:rPr>
      </w:pPr>
      <w:r w:rsidRPr="00DF27B1">
        <w:rPr>
          <w:color w:val="000000" w:themeColor="text1"/>
          <w:sz w:val="22"/>
          <w:szCs w:val="22"/>
        </w:rPr>
        <w:t>PR RVP č. 45/2020   – zrušený,</w:t>
      </w:r>
    </w:p>
    <w:p w14:paraId="394FA7FE" w14:textId="77777777" w:rsidR="00CC25B9" w:rsidRPr="00DF27B1" w:rsidRDefault="00CC25B9" w:rsidP="00CC25B9">
      <w:pPr>
        <w:spacing w:after="15" w:line="248" w:lineRule="auto"/>
        <w:rPr>
          <w:color w:val="000000" w:themeColor="text1"/>
          <w:sz w:val="22"/>
          <w:szCs w:val="22"/>
        </w:rPr>
      </w:pPr>
      <w:r w:rsidRPr="00DF27B1">
        <w:rPr>
          <w:color w:val="000000" w:themeColor="text1"/>
          <w:sz w:val="22"/>
          <w:szCs w:val="22"/>
        </w:rPr>
        <w:t xml:space="preserve">PR RVP č. 127/2020 – nevyužité číslo.  </w:t>
      </w:r>
    </w:p>
    <w:p w14:paraId="3FEC99FC" w14:textId="77777777" w:rsidR="00CC25B9" w:rsidRPr="00DF27B1" w:rsidRDefault="00CC25B9" w:rsidP="00CC25B9">
      <w:pPr>
        <w:spacing w:after="14" w:line="259" w:lineRule="auto"/>
        <w:rPr>
          <w:color w:val="000000" w:themeColor="text1"/>
          <w:sz w:val="22"/>
          <w:szCs w:val="22"/>
        </w:rPr>
      </w:pPr>
      <w:r w:rsidRPr="00DF27B1">
        <w:rPr>
          <w:color w:val="000000" w:themeColor="text1"/>
          <w:sz w:val="22"/>
          <w:szCs w:val="22"/>
        </w:rPr>
        <w:t xml:space="preserve">  </w:t>
      </w:r>
    </w:p>
    <w:p w14:paraId="72DC22CC" w14:textId="77777777" w:rsidR="00CC25B9" w:rsidRPr="00DF27B1" w:rsidRDefault="00CC25B9" w:rsidP="00CC25B9">
      <w:pPr>
        <w:spacing w:after="15" w:line="248" w:lineRule="auto"/>
        <w:ind w:left="862"/>
        <w:rPr>
          <w:color w:val="000000" w:themeColor="text1"/>
          <w:sz w:val="22"/>
          <w:szCs w:val="22"/>
        </w:rPr>
      </w:pPr>
      <w:r w:rsidRPr="00DF27B1">
        <w:rPr>
          <w:color w:val="000000" w:themeColor="text1"/>
          <w:sz w:val="22"/>
          <w:szCs w:val="22"/>
        </w:rPr>
        <w:t xml:space="preserve">S pozdravom </w:t>
      </w:r>
    </w:p>
    <w:p w14:paraId="022FEC8A" w14:textId="77777777" w:rsidR="00CC25B9" w:rsidRPr="00DF27B1" w:rsidRDefault="00CC25B9" w:rsidP="00CC25B9">
      <w:pPr>
        <w:spacing w:line="259" w:lineRule="auto"/>
        <w:rPr>
          <w:color w:val="000000" w:themeColor="text1"/>
          <w:sz w:val="22"/>
          <w:szCs w:val="22"/>
        </w:rPr>
      </w:pPr>
      <w:r w:rsidRPr="00DF27B1">
        <w:rPr>
          <w:color w:val="000000" w:themeColor="text1"/>
          <w:sz w:val="22"/>
          <w:szCs w:val="22"/>
        </w:rPr>
        <w:t xml:space="preserve">  </w:t>
      </w:r>
    </w:p>
    <w:p w14:paraId="03922A80" w14:textId="77777777" w:rsidR="00CC25B9" w:rsidRPr="00DF27B1" w:rsidRDefault="00CC25B9" w:rsidP="00CC25B9">
      <w:pPr>
        <w:spacing w:line="259" w:lineRule="auto"/>
        <w:rPr>
          <w:color w:val="000000" w:themeColor="text1"/>
          <w:sz w:val="22"/>
          <w:szCs w:val="22"/>
        </w:rPr>
      </w:pPr>
    </w:p>
    <w:p w14:paraId="1975251B" w14:textId="77777777" w:rsidR="00CC25B9" w:rsidRPr="00DF27B1" w:rsidRDefault="00CC25B9" w:rsidP="00CC25B9">
      <w:pPr>
        <w:spacing w:line="259" w:lineRule="auto"/>
        <w:rPr>
          <w:color w:val="000000" w:themeColor="text1"/>
          <w:sz w:val="22"/>
          <w:szCs w:val="22"/>
        </w:rPr>
      </w:pPr>
    </w:p>
    <w:p w14:paraId="3E1D348C" w14:textId="77777777" w:rsidR="00CC25B9" w:rsidRPr="00DF27B1" w:rsidRDefault="00CC25B9" w:rsidP="00CC25B9">
      <w:pPr>
        <w:spacing w:after="15" w:line="248" w:lineRule="auto"/>
        <w:ind w:left="4258" w:right="207"/>
        <w:rPr>
          <w:color w:val="000000" w:themeColor="text1"/>
          <w:sz w:val="22"/>
          <w:szCs w:val="22"/>
        </w:rPr>
      </w:pPr>
      <w:r w:rsidRPr="00DF27B1">
        <w:rPr>
          <w:color w:val="000000" w:themeColor="text1"/>
          <w:sz w:val="22"/>
          <w:szCs w:val="22"/>
        </w:rPr>
        <w:t xml:space="preserve">                    plukovník Ing. Ján KOVÁČ </w:t>
      </w:r>
    </w:p>
    <w:p w14:paraId="0175AED9" w14:textId="2FE5C5DA" w:rsidR="00CC25B9" w:rsidRPr="00DF27B1" w:rsidRDefault="00CC25B9" w:rsidP="00CC25B9">
      <w:pPr>
        <w:spacing w:line="259" w:lineRule="auto"/>
        <w:rPr>
          <w:color w:val="000000" w:themeColor="text1"/>
          <w:sz w:val="22"/>
          <w:szCs w:val="22"/>
        </w:rPr>
      </w:pPr>
      <w:r w:rsidRPr="00DF27B1">
        <w:rPr>
          <w:color w:val="000000" w:themeColor="text1"/>
          <w:sz w:val="22"/>
          <w:szCs w:val="22"/>
        </w:rPr>
        <w:t xml:space="preserve"> </w:t>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t xml:space="preserve">     </w:t>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r>
      <w:r w:rsidRPr="00DF27B1">
        <w:rPr>
          <w:color w:val="000000" w:themeColor="text1"/>
          <w:sz w:val="22"/>
          <w:szCs w:val="22"/>
        </w:rPr>
        <w:tab/>
        <w:t xml:space="preserve">                   </w:t>
      </w:r>
      <w:r w:rsidR="00426EBB">
        <w:rPr>
          <w:color w:val="000000" w:themeColor="text1"/>
          <w:sz w:val="22"/>
          <w:szCs w:val="22"/>
        </w:rPr>
        <w:t>veliteľ</w:t>
      </w:r>
    </w:p>
    <w:p w14:paraId="1AC17DAC" w14:textId="77777777" w:rsidR="00CC25B9" w:rsidRPr="00DF27B1" w:rsidRDefault="00CC25B9" w:rsidP="00CC25B9">
      <w:pPr>
        <w:spacing w:line="259" w:lineRule="auto"/>
        <w:rPr>
          <w:color w:val="000000" w:themeColor="text1"/>
          <w:sz w:val="22"/>
          <w:szCs w:val="22"/>
        </w:rPr>
      </w:pPr>
    </w:p>
    <w:p w14:paraId="0BFEE3DD" w14:textId="77777777" w:rsidR="00CC25B9" w:rsidRDefault="00CC25B9" w:rsidP="00CC25B9">
      <w:pPr>
        <w:spacing w:line="259" w:lineRule="auto"/>
        <w:rPr>
          <w:color w:val="000000" w:themeColor="text1"/>
          <w:sz w:val="22"/>
          <w:szCs w:val="22"/>
        </w:rPr>
      </w:pPr>
    </w:p>
    <w:p w14:paraId="4C7852FD" w14:textId="77777777" w:rsidR="00CC25B9" w:rsidRPr="00DF27B1" w:rsidRDefault="00CC25B9" w:rsidP="00CC25B9">
      <w:pPr>
        <w:spacing w:line="259" w:lineRule="auto"/>
        <w:rPr>
          <w:color w:val="000000" w:themeColor="text1"/>
          <w:sz w:val="22"/>
          <w:szCs w:val="22"/>
        </w:rPr>
      </w:pPr>
    </w:p>
    <w:p w14:paraId="3F1490DC" w14:textId="77777777" w:rsidR="00CC25B9" w:rsidRPr="00DF27B1" w:rsidRDefault="00CC25B9" w:rsidP="00CC25B9">
      <w:pPr>
        <w:spacing w:line="259" w:lineRule="auto"/>
        <w:rPr>
          <w:color w:val="000000" w:themeColor="text1"/>
          <w:sz w:val="22"/>
          <w:szCs w:val="22"/>
        </w:rPr>
      </w:pPr>
    </w:p>
    <w:p w14:paraId="13061B18" w14:textId="77777777" w:rsidR="00CC25B9" w:rsidRPr="00DF27B1" w:rsidRDefault="00CC25B9" w:rsidP="00CC25B9">
      <w:pPr>
        <w:spacing w:line="259" w:lineRule="auto"/>
        <w:rPr>
          <w:color w:val="000000" w:themeColor="text1"/>
          <w:sz w:val="22"/>
          <w:szCs w:val="22"/>
        </w:rPr>
      </w:pPr>
    </w:p>
    <w:p w14:paraId="6C4A3305" w14:textId="77777777" w:rsidR="00CC25B9" w:rsidRDefault="00CC25B9" w:rsidP="00CC25B9">
      <w:pPr>
        <w:spacing w:line="259" w:lineRule="auto"/>
        <w:rPr>
          <w:color w:val="000000" w:themeColor="text1"/>
          <w:sz w:val="22"/>
          <w:szCs w:val="22"/>
        </w:rPr>
      </w:pPr>
    </w:p>
    <w:p w14:paraId="759435B5" w14:textId="77777777" w:rsidR="00CC25B9" w:rsidRDefault="00CC25B9" w:rsidP="00CC25B9">
      <w:pPr>
        <w:spacing w:line="259" w:lineRule="auto"/>
        <w:rPr>
          <w:color w:val="000000" w:themeColor="text1"/>
          <w:sz w:val="22"/>
          <w:szCs w:val="22"/>
        </w:rPr>
      </w:pPr>
    </w:p>
    <w:p w14:paraId="51DD5A5D" w14:textId="3D607AF3" w:rsidR="00CC25B9" w:rsidRDefault="00CC25B9" w:rsidP="00CC25B9">
      <w:pPr>
        <w:spacing w:line="259" w:lineRule="auto"/>
        <w:rPr>
          <w:color w:val="000000" w:themeColor="text1"/>
          <w:sz w:val="22"/>
          <w:szCs w:val="22"/>
        </w:rPr>
      </w:pPr>
    </w:p>
    <w:p w14:paraId="39599E82" w14:textId="356DDBE9" w:rsidR="00CC25B9" w:rsidRDefault="00CC25B9" w:rsidP="00CC25B9">
      <w:pPr>
        <w:spacing w:line="259" w:lineRule="auto"/>
        <w:rPr>
          <w:color w:val="000000" w:themeColor="text1"/>
          <w:sz w:val="22"/>
          <w:szCs w:val="22"/>
        </w:rPr>
      </w:pPr>
    </w:p>
    <w:p w14:paraId="529A5535" w14:textId="4E21D23F" w:rsidR="00CC25B9" w:rsidRDefault="00CC25B9" w:rsidP="00CC25B9">
      <w:pPr>
        <w:spacing w:line="259" w:lineRule="auto"/>
        <w:rPr>
          <w:color w:val="000000" w:themeColor="text1"/>
          <w:sz w:val="22"/>
          <w:szCs w:val="22"/>
        </w:rPr>
      </w:pPr>
    </w:p>
    <w:p w14:paraId="028BACEF" w14:textId="7E013F00" w:rsidR="00CC25B9" w:rsidRDefault="00CC25B9" w:rsidP="00CC25B9">
      <w:pPr>
        <w:spacing w:line="259" w:lineRule="auto"/>
        <w:rPr>
          <w:color w:val="000000" w:themeColor="text1"/>
          <w:sz w:val="22"/>
          <w:szCs w:val="22"/>
        </w:rPr>
      </w:pPr>
    </w:p>
    <w:p w14:paraId="10DAD139" w14:textId="1CCECF54" w:rsidR="00CC25B9" w:rsidRDefault="00CC25B9" w:rsidP="00CC25B9">
      <w:pPr>
        <w:spacing w:line="259" w:lineRule="auto"/>
        <w:rPr>
          <w:color w:val="000000" w:themeColor="text1"/>
          <w:sz w:val="22"/>
          <w:szCs w:val="22"/>
        </w:rPr>
      </w:pPr>
    </w:p>
    <w:p w14:paraId="4BB7417D" w14:textId="77777777" w:rsidR="00426EBB" w:rsidRDefault="00426EBB" w:rsidP="00CC25B9">
      <w:pPr>
        <w:spacing w:line="259" w:lineRule="auto"/>
        <w:rPr>
          <w:color w:val="000000" w:themeColor="text1"/>
          <w:sz w:val="22"/>
          <w:szCs w:val="22"/>
        </w:rPr>
      </w:pPr>
    </w:p>
    <w:p w14:paraId="33E07422" w14:textId="77777777" w:rsidR="00CC25B9" w:rsidRPr="00DF27B1" w:rsidRDefault="00CC25B9" w:rsidP="00CC25B9">
      <w:pPr>
        <w:spacing w:line="259" w:lineRule="auto"/>
        <w:rPr>
          <w:color w:val="000000" w:themeColor="text1"/>
          <w:sz w:val="22"/>
          <w:szCs w:val="22"/>
        </w:rPr>
      </w:pPr>
    </w:p>
    <w:p w14:paraId="44D407BB" w14:textId="77777777" w:rsidR="00CC25B9" w:rsidRPr="00DF27B1" w:rsidRDefault="00CC25B9" w:rsidP="00CC25B9">
      <w:pPr>
        <w:spacing w:after="15" w:line="248" w:lineRule="auto"/>
        <w:ind w:left="-3" w:right="5951"/>
        <w:rPr>
          <w:color w:val="000000" w:themeColor="text1"/>
          <w:sz w:val="22"/>
          <w:szCs w:val="22"/>
        </w:rPr>
      </w:pPr>
      <w:r w:rsidRPr="00DF27B1">
        <w:rPr>
          <w:color w:val="000000" w:themeColor="text1"/>
          <w:sz w:val="22"/>
          <w:szCs w:val="22"/>
        </w:rPr>
        <w:tab/>
        <w:t xml:space="preserve">Prílohy/počet listov: </w:t>
      </w:r>
    </w:p>
    <w:p w14:paraId="1539606F" w14:textId="77777777" w:rsidR="00CC25B9" w:rsidRPr="00DF27B1" w:rsidRDefault="00CC25B9" w:rsidP="00CC25B9">
      <w:pPr>
        <w:pStyle w:val="Odsekzoznamu"/>
        <w:numPr>
          <w:ilvl w:val="0"/>
          <w:numId w:val="32"/>
        </w:numPr>
        <w:tabs>
          <w:tab w:val="left" w:pos="0"/>
        </w:tabs>
        <w:spacing w:after="15" w:line="247" w:lineRule="auto"/>
        <w:rPr>
          <w:color w:val="000000" w:themeColor="text1"/>
          <w:sz w:val="22"/>
          <w:szCs w:val="22"/>
        </w:rPr>
      </w:pPr>
      <w:r w:rsidRPr="00DF27B1">
        <w:rPr>
          <w:color w:val="000000" w:themeColor="text1"/>
          <w:sz w:val="22"/>
          <w:szCs w:val="22"/>
        </w:rPr>
        <w:t>bez príloh</w:t>
      </w:r>
    </w:p>
    <w:p w14:paraId="55355173" w14:textId="77777777" w:rsidR="00CC25B9" w:rsidRPr="00DF27B1" w:rsidRDefault="00CC25B9" w:rsidP="00CC25B9">
      <w:pPr>
        <w:pStyle w:val="Odsekzoznamu"/>
        <w:tabs>
          <w:tab w:val="left" w:pos="0"/>
        </w:tabs>
        <w:spacing w:after="15" w:line="247" w:lineRule="auto"/>
        <w:ind w:left="0"/>
        <w:rPr>
          <w:color w:val="000000" w:themeColor="text1"/>
          <w:sz w:val="22"/>
          <w:szCs w:val="22"/>
        </w:rPr>
      </w:pPr>
    </w:p>
    <w:tbl>
      <w:tblPr>
        <w:tblW w:w="9555" w:type="dxa"/>
        <w:tblLayout w:type="fixed"/>
        <w:tblCellMar>
          <w:left w:w="70" w:type="dxa"/>
          <w:right w:w="70" w:type="dxa"/>
        </w:tblCellMar>
        <w:tblLook w:val="04A0" w:firstRow="1" w:lastRow="0" w:firstColumn="1" w:lastColumn="0" w:noHBand="0" w:noVBand="1"/>
      </w:tblPr>
      <w:tblGrid>
        <w:gridCol w:w="2622"/>
        <w:gridCol w:w="1417"/>
        <w:gridCol w:w="2268"/>
        <w:gridCol w:w="338"/>
        <w:gridCol w:w="1602"/>
        <w:gridCol w:w="160"/>
        <w:gridCol w:w="1148"/>
      </w:tblGrid>
      <w:tr w:rsidR="00CC25B9" w:rsidRPr="006F26E8" w14:paraId="325F7BE4" w14:textId="77777777" w:rsidTr="00B90924">
        <w:trPr>
          <w:trHeight w:val="495"/>
        </w:trPr>
        <w:tc>
          <w:tcPr>
            <w:tcW w:w="2622" w:type="dxa"/>
            <w:tcBorders>
              <w:top w:val="single" w:sz="4" w:space="0" w:color="auto"/>
              <w:left w:val="nil"/>
              <w:bottom w:val="nil"/>
              <w:right w:val="nil"/>
            </w:tcBorders>
            <w:hideMark/>
          </w:tcPr>
          <w:p w14:paraId="79827B6C" w14:textId="77777777" w:rsidR="00CC25B9" w:rsidRPr="006F26E8" w:rsidRDefault="00CC25B9" w:rsidP="00B90924">
            <w:pPr>
              <w:pStyle w:val="Pta"/>
              <w:rPr>
                <w:color w:val="000000" w:themeColor="text1"/>
                <w:sz w:val="16"/>
                <w:szCs w:val="16"/>
              </w:rPr>
            </w:pPr>
            <w:r w:rsidRPr="006F26E8">
              <w:rPr>
                <w:noProof/>
                <w:color w:val="000000" w:themeColor="text1"/>
                <w:lang w:eastAsia="sk-SK"/>
              </w:rPr>
              <w:drawing>
                <wp:anchor distT="0" distB="0" distL="114300" distR="114300" simplePos="0" relativeHeight="251741696" behindDoc="0" locked="0" layoutInCell="1" allowOverlap="1" wp14:anchorId="0661CCDB" wp14:editId="70FCAF0B">
                  <wp:simplePos x="0" y="0"/>
                  <wp:positionH relativeFrom="column">
                    <wp:posOffset>-5080</wp:posOffset>
                  </wp:positionH>
                  <wp:positionV relativeFrom="paragraph">
                    <wp:posOffset>23495</wp:posOffset>
                  </wp:positionV>
                  <wp:extent cx="1657350" cy="416560"/>
                  <wp:effectExtent l="0" t="0" r="0" b="2540"/>
                  <wp:wrapNone/>
                  <wp:docPr id="242" name="Obrázo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7350" cy="416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nil"/>
              <w:bottom w:val="nil"/>
              <w:right w:val="nil"/>
            </w:tcBorders>
          </w:tcPr>
          <w:p w14:paraId="1DC5C57D" w14:textId="77777777" w:rsidR="00CC25B9" w:rsidRPr="006F26E8" w:rsidRDefault="00CC25B9" w:rsidP="00B90924">
            <w:pPr>
              <w:pStyle w:val="Pta"/>
              <w:rPr>
                <w:color w:val="000000" w:themeColor="text1"/>
                <w:sz w:val="16"/>
                <w:szCs w:val="16"/>
              </w:rPr>
            </w:pPr>
          </w:p>
          <w:p w14:paraId="47360B93" w14:textId="77777777" w:rsidR="00CC25B9" w:rsidRPr="006F26E8" w:rsidRDefault="00CC25B9" w:rsidP="00B90924">
            <w:pPr>
              <w:pStyle w:val="Pta"/>
              <w:rPr>
                <w:color w:val="000000" w:themeColor="text1"/>
                <w:sz w:val="16"/>
                <w:szCs w:val="16"/>
              </w:rPr>
            </w:pPr>
            <w:r w:rsidRPr="006F26E8">
              <w:rPr>
                <w:color w:val="000000" w:themeColor="text1"/>
                <w:sz w:val="16"/>
                <w:szCs w:val="16"/>
              </w:rPr>
              <w:t>Telefón</w:t>
            </w:r>
          </w:p>
          <w:p w14:paraId="7F66E4F5" w14:textId="77777777" w:rsidR="00CC25B9" w:rsidRPr="006F26E8" w:rsidRDefault="00CC25B9" w:rsidP="00B90924">
            <w:pPr>
              <w:pStyle w:val="Pta"/>
              <w:rPr>
                <w:color w:val="000000" w:themeColor="text1"/>
                <w:sz w:val="16"/>
                <w:szCs w:val="16"/>
              </w:rPr>
            </w:pPr>
            <w:r w:rsidRPr="006F26E8">
              <w:rPr>
                <w:color w:val="000000" w:themeColor="text1"/>
                <w:sz w:val="16"/>
                <w:szCs w:val="16"/>
              </w:rPr>
              <w:t>+421/960 444 444</w:t>
            </w:r>
          </w:p>
        </w:tc>
        <w:tc>
          <w:tcPr>
            <w:tcW w:w="2268" w:type="dxa"/>
            <w:tcBorders>
              <w:top w:val="single" w:sz="4" w:space="0" w:color="auto"/>
              <w:left w:val="nil"/>
              <w:bottom w:val="nil"/>
              <w:right w:val="nil"/>
            </w:tcBorders>
          </w:tcPr>
          <w:p w14:paraId="296A940D" w14:textId="77777777" w:rsidR="00CC25B9" w:rsidRPr="006F26E8" w:rsidRDefault="00CC25B9" w:rsidP="00B90924">
            <w:pPr>
              <w:pStyle w:val="Pta"/>
              <w:ind w:left="-3578" w:firstLine="3544"/>
              <w:rPr>
                <w:color w:val="000000" w:themeColor="text1"/>
                <w:sz w:val="16"/>
                <w:szCs w:val="16"/>
              </w:rPr>
            </w:pPr>
          </w:p>
          <w:p w14:paraId="78BE72BD" w14:textId="77777777" w:rsidR="00CC25B9" w:rsidRPr="006F26E8" w:rsidRDefault="00CC25B9" w:rsidP="00B90924">
            <w:pPr>
              <w:pStyle w:val="Pta"/>
              <w:ind w:left="-3578" w:firstLine="3544"/>
              <w:rPr>
                <w:color w:val="000000" w:themeColor="text1"/>
                <w:sz w:val="16"/>
                <w:szCs w:val="16"/>
              </w:rPr>
            </w:pPr>
            <w:r w:rsidRPr="006F26E8">
              <w:rPr>
                <w:color w:val="000000" w:themeColor="text1"/>
                <w:sz w:val="16"/>
                <w:szCs w:val="16"/>
              </w:rPr>
              <w:t xml:space="preserve">     E-mail</w:t>
            </w:r>
          </w:p>
          <w:p w14:paraId="3D44A975" w14:textId="77777777" w:rsidR="00CC25B9" w:rsidRPr="006F26E8" w:rsidRDefault="00CC25B9" w:rsidP="00B90924">
            <w:pPr>
              <w:pStyle w:val="Pta"/>
              <w:ind w:left="-3578" w:firstLine="3544"/>
              <w:rPr>
                <w:color w:val="000000" w:themeColor="text1"/>
                <w:sz w:val="16"/>
                <w:szCs w:val="16"/>
              </w:rPr>
            </w:pPr>
            <w:r w:rsidRPr="006F26E8">
              <w:rPr>
                <w:color w:val="000000" w:themeColor="text1"/>
                <w:sz w:val="16"/>
                <w:szCs w:val="16"/>
              </w:rPr>
              <w:t xml:space="preserve">     emilia.personalna@mil.sk</w:t>
            </w:r>
          </w:p>
        </w:tc>
        <w:tc>
          <w:tcPr>
            <w:tcW w:w="338" w:type="dxa"/>
            <w:tcBorders>
              <w:top w:val="single" w:sz="4" w:space="0" w:color="auto"/>
              <w:left w:val="nil"/>
              <w:bottom w:val="nil"/>
              <w:right w:val="nil"/>
            </w:tcBorders>
          </w:tcPr>
          <w:p w14:paraId="0E25BD75" w14:textId="77777777" w:rsidR="00CC25B9" w:rsidRPr="006F26E8" w:rsidRDefault="00CC25B9" w:rsidP="00B90924">
            <w:pPr>
              <w:pStyle w:val="Pta"/>
              <w:rPr>
                <w:color w:val="000000" w:themeColor="text1"/>
                <w:sz w:val="16"/>
                <w:szCs w:val="16"/>
              </w:rPr>
            </w:pPr>
          </w:p>
        </w:tc>
        <w:tc>
          <w:tcPr>
            <w:tcW w:w="1602" w:type="dxa"/>
            <w:tcBorders>
              <w:top w:val="single" w:sz="4" w:space="0" w:color="auto"/>
              <w:left w:val="nil"/>
              <w:bottom w:val="nil"/>
              <w:right w:val="nil"/>
            </w:tcBorders>
            <w:hideMark/>
          </w:tcPr>
          <w:p w14:paraId="58E1DDB6" w14:textId="77777777" w:rsidR="00CC25B9" w:rsidRPr="006F26E8" w:rsidRDefault="00CC25B9" w:rsidP="00B90924">
            <w:pPr>
              <w:pStyle w:val="Pta"/>
              <w:rPr>
                <w:color w:val="000000" w:themeColor="text1"/>
                <w:sz w:val="16"/>
                <w:szCs w:val="16"/>
              </w:rPr>
            </w:pPr>
          </w:p>
          <w:p w14:paraId="6C036F66" w14:textId="77777777" w:rsidR="00CC25B9" w:rsidRPr="006F26E8" w:rsidRDefault="00CC25B9" w:rsidP="00B90924">
            <w:pPr>
              <w:pStyle w:val="Pta"/>
              <w:rPr>
                <w:color w:val="000000" w:themeColor="text1"/>
                <w:sz w:val="16"/>
                <w:szCs w:val="16"/>
              </w:rPr>
            </w:pPr>
            <w:r w:rsidRPr="006F26E8">
              <w:rPr>
                <w:color w:val="000000" w:themeColor="text1"/>
                <w:sz w:val="16"/>
                <w:szCs w:val="16"/>
              </w:rPr>
              <w:t>Internet</w:t>
            </w:r>
          </w:p>
          <w:p w14:paraId="5AD5858D" w14:textId="77777777" w:rsidR="00CC25B9" w:rsidRPr="006F26E8" w:rsidRDefault="00CC25B9" w:rsidP="00B90924">
            <w:pPr>
              <w:pStyle w:val="Pta"/>
              <w:tabs>
                <w:tab w:val="left" w:pos="1946"/>
              </w:tabs>
              <w:ind w:hanging="60"/>
              <w:rPr>
                <w:color w:val="000000" w:themeColor="text1"/>
                <w:sz w:val="16"/>
                <w:szCs w:val="16"/>
              </w:rPr>
            </w:pPr>
            <w:r w:rsidRPr="006F26E8">
              <w:rPr>
                <w:rStyle w:val="Hypertextovprepojenie"/>
                <w:color w:val="000000" w:themeColor="text1"/>
                <w:sz w:val="16"/>
                <w:szCs w:val="16"/>
                <w:u w:val="none"/>
              </w:rPr>
              <w:t xml:space="preserve"> </w:t>
            </w:r>
            <w:r w:rsidRPr="006F26E8">
              <w:rPr>
                <w:rStyle w:val="Hypertextovprepojenie"/>
                <w:color w:val="000000" w:themeColor="text1"/>
                <w:sz w:val="16"/>
                <w:szCs w:val="16"/>
              </w:rPr>
              <w:t>https://mp.mil.sk/</w:t>
            </w:r>
          </w:p>
        </w:tc>
        <w:tc>
          <w:tcPr>
            <w:tcW w:w="160" w:type="dxa"/>
            <w:tcBorders>
              <w:top w:val="single" w:sz="4" w:space="0" w:color="auto"/>
              <w:left w:val="nil"/>
              <w:bottom w:val="nil"/>
              <w:right w:val="nil"/>
            </w:tcBorders>
            <w:hideMark/>
          </w:tcPr>
          <w:p w14:paraId="4C7168D5" w14:textId="77777777" w:rsidR="00CC25B9" w:rsidRPr="006F26E8" w:rsidRDefault="00CC25B9" w:rsidP="00B90924">
            <w:pPr>
              <w:pStyle w:val="Pta"/>
              <w:rPr>
                <w:color w:val="000000" w:themeColor="text1"/>
                <w:sz w:val="16"/>
                <w:szCs w:val="16"/>
              </w:rPr>
            </w:pPr>
            <w:r w:rsidRPr="006F26E8">
              <w:rPr>
                <w:color w:val="000000" w:themeColor="text1"/>
                <w:sz w:val="16"/>
                <w:szCs w:val="16"/>
              </w:rPr>
              <w:t xml:space="preserve">  </w:t>
            </w:r>
          </w:p>
          <w:p w14:paraId="35CFA1D3" w14:textId="77777777" w:rsidR="00CC25B9" w:rsidRPr="006F26E8" w:rsidRDefault="00CC25B9" w:rsidP="00B90924">
            <w:pPr>
              <w:pStyle w:val="Pta"/>
              <w:rPr>
                <w:color w:val="000000" w:themeColor="text1"/>
                <w:sz w:val="16"/>
                <w:szCs w:val="16"/>
              </w:rPr>
            </w:pPr>
          </w:p>
        </w:tc>
        <w:tc>
          <w:tcPr>
            <w:tcW w:w="1148" w:type="dxa"/>
            <w:tcBorders>
              <w:top w:val="single" w:sz="4" w:space="0" w:color="auto"/>
              <w:left w:val="nil"/>
              <w:bottom w:val="nil"/>
              <w:right w:val="nil"/>
            </w:tcBorders>
            <w:hideMark/>
          </w:tcPr>
          <w:p w14:paraId="797FEB73" w14:textId="77777777" w:rsidR="00CC25B9" w:rsidRPr="006F26E8" w:rsidRDefault="00CC25B9" w:rsidP="00B90924">
            <w:pPr>
              <w:pStyle w:val="Pta"/>
              <w:tabs>
                <w:tab w:val="left" w:pos="1946"/>
              </w:tabs>
              <w:rPr>
                <w:color w:val="000000" w:themeColor="text1"/>
                <w:sz w:val="16"/>
                <w:szCs w:val="16"/>
              </w:rPr>
            </w:pPr>
          </w:p>
          <w:p w14:paraId="3B7885C7" w14:textId="77777777" w:rsidR="00CC25B9" w:rsidRPr="006F26E8" w:rsidRDefault="00CC25B9" w:rsidP="00B90924">
            <w:pPr>
              <w:pStyle w:val="Pta"/>
              <w:tabs>
                <w:tab w:val="left" w:pos="1946"/>
              </w:tabs>
              <w:rPr>
                <w:color w:val="000000" w:themeColor="text1"/>
                <w:sz w:val="16"/>
                <w:szCs w:val="16"/>
              </w:rPr>
            </w:pPr>
            <w:r w:rsidRPr="006F26E8">
              <w:rPr>
                <w:color w:val="000000" w:themeColor="text1"/>
                <w:sz w:val="16"/>
                <w:szCs w:val="16"/>
              </w:rPr>
              <w:t>IČO</w:t>
            </w:r>
          </w:p>
          <w:p w14:paraId="19B0E575" w14:textId="77777777" w:rsidR="00CC25B9" w:rsidRPr="006F26E8" w:rsidRDefault="00CC25B9" w:rsidP="00B90924">
            <w:pPr>
              <w:pStyle w:val="Pta"/>
              <w:rPr>
                <w:color w:val="000000" w:themeColor="text1"/>
                <w:sz w:val="16"/>
                <w:szCs w:val="16"/>
              </w:rPr>
            </w:pPr>
            <w:r w:rsidRPr="006F26E8">
              <w:rPr>
                <w:color w:val="000000" w:themeColor="text1"/>
                <w:sz w:val="16"/>
                <w:szCs w:val="16"/>
              </w:rPr>
              <w:t>30845572</w:t>
            </w:r>
          </w:p>
        </w:tc>
      </w:tr>
    </w:tbl>
    <w:p w14:paraId="3D6A2217" w14:textId="3AED8331" w:rsidR="00647DA2" w:rsidRPr="00DF27B1" w:rsidRDefault="00111E2E" w:rsidP="00647DA2">
      <w:pPr>
        <w:rPr>
          <w:color w:val="000000" w:themeColor="text1"/>
          <w:sz w:val="22"/>
          <w:szCs w:val="22"/>
        </w:rPr>
      </w:pPr>
      <w:r>
        <w:rPr>
          <w:b/>
          <w:bCs/>
          <w:color w:val="000000" w:themeColor="text1"/>
          <w:sz w:val="22"/>
          <w:szCs w:val="22"/>
        </w:rPr>
        <w:lastRenderedPageBreak/>
        <w:t>12</w:t>
      </w:r>
      <w:r w:rsidR="00647DA2" w:rsidRPr="00DF27B1">
        <w:rPr>
          <w:b/>
          <w:bCs/>
          <w:color w:val="000000" w:themeColor="text1"/>
          <w:sz w:val="22"/>
          <w:szCs w:val="22"/>
        </w:rPr>
        <w:t xml:space="preserve">. Vzor </w:t>
      </w:r>
      <w:r w:rsidR="00C77615" w:rsidRPr="00DF27B1">
        <w:rPr>
          <w:b/>
          <w:bCs/>
          <w:color w:val="000000" w:themeColor="text1"/>
          <w:sz w:val="22"/>
          <w:szCs w:val="22"/>
        </w:rPr>
        <w:t xml:space="preserve">zasielania </w:t>
      </w:r>
      <w:r w:rsidR="00356D4E" w:rsidRPr="00DF27B1">
        <w:rPr>
          <w:b/>
          <w:bCs/>
          <w:color w:val="000000" w:themeColor="text1"/>
          <w:sz w:val="22"/>
          <w:szCs w:val="22"/>
        </w:rPr>
        <w:t>osobných identifikačných kariet a kovových identifikačných štítkov poštou prostredníctvom príslušnej správy registratúry</w:t>
      </w:r>
    </w:p>
    <w:p w14:paraId="2350882D" w14:textId="77777777" w:rsidR="00647DA2" w:rsidRPr="00DF27B1" w:rsidRDefault="00647DA2" w:rsidP="009043D1">
      <w:pPr>
        <w:jc w:val="center"/>
        <w:rPr>
          <w:b/>
          <w:bCs/>
          <w:color w:val="000000" w:themeColor="text1"/>
          <w:sz w:val="22"/>
          <w:szCs w:val="22"/>
          <w:u w:val="single"/>
        </w:rPr>
      </w:pPr>
    </w:p>
    <w:p w14:paraId="4B4AC7E0" w14:textId="35399339" w:rsidR="009043D1" w:rsidRPr="00DF27B1" w:rsidRDefault="00CC669A" w:rsidP="009043D1">
      <w:pPr>
        <w:jc w:val="center"/>
        <w:rPr>
          <w:b/>
          <w:bCs/>
          <w:color w:val="000000" w:themeColor="text1"/>
          <w:sz w:val="22"/>
          <w:szCs w:val="22"/>
          <w:u w:val="single"/>
        </w:rPr>
      </w:pPr>
      <w:r w:rsidRPr="00DF27B1">
        <w:rPr>
          <w:b/>
          <w:bCs/>
          <w:color w:val="000000" w:themeColor="text1"/>
          <w:sz w:val="22"/>
          <w:szCs w:val="22"/>
          <w:u w:val="single"/>
        </w:rPr>
        <w:t>VZOR</w:t>
      </w:r>
      <w:r w:rsidR="000653FB" w:rsidRPr="00DF27B1">
        <w:rPr>
          <w:b/>
          <w:bCs/>
          <w:color w:val="000000" w:themeColor="text1"/>
          <w:sz w:val="22"/>
          <w:szCs w:val="22"/>
          <w:u w:val="single"/>
        </w:rPr>
        <w:t xml:space="preserve"> ZASIELANIA </w:t>
      </w:r>
      <w:r w:rsidRPr="00DF27B1">
        <w:rPr>
          <w:b/>
          <w:bCs/>
          <w:color w:val="000000" w:themeColor="text1"/>
          <w:sz w:val="22"/>
          <w:szCs w:val="22"/>
          <w:u w:val="single"/>
        </w:rPr>
        <w:t xml:space="preserve">OIK A KIŠ </w:t>
      </w:r>
    </w:p>
    <w:p w14:paraId="0EE2AF66" w14:textId="77777777" w:rsidR="009043D1" w:rsidRPr="00DF27B1" w:rsidRDefault="009043D1" w:rsidP="009043D1">
      <w:pPr>
        <w:jc w:val="center"/>
        <w:rPr>
          <w:b/>
          <w:bCs/>
          <w:color w:val="000000" w:themeColor="text1"/>
          <w:sz w:val="22"/>
          <w:szCs w:val="22"/>
          <w:u w:val="single"/>
        </w:rPr>
      </w:pPr>
    </w:p>
    <w:p w14:paraId="296F996C" w14:textId="3E20F08A" w:rsidR="009043D1" w:rsidRPr="00DF27B1" w:rsidRDefault="009043D1" w:rsidP="007C344A">
      <w:pPr>
        <w:numPr>
          <w:ilvl w:val="0"/>
          <w:numId w:val="43"/>
        </w:numPr>
        <w:ind w:left="567" w:hanging="207"/>
        <w:rPr>
          <w:bCs/>
          <w:color w:val="000000" w:themeColor="text1"/>
          <w:sz w:val="22"/>
          <w:szCs w:val="22"/>
        </w:rPr>
      </w:pPr>
      <w:r w:rsidRPr="00DF27B1">
        <w:rPr>
          <w:bCs/>
          <w:color w:val="000000" w:themeColor="text1"/>
          <w:sz w:val="22"/>
          <w:szCs w:val="22"/>
        </w:rPr>
        <w:t>bezpečnostná obálka</w:t>
      </w:r>
    </w:p>
    <w:p w14:paraId="395D9502" w14:textId="77777777" w:rsidR="009043D1" w:rsidRPr="006F26E8" w:rsidRDefault="009043D1" w:rsidP="009043D1">
      <w:pPr>
        <w:ind w:left="720"/>
        <w:rPr>
          <w:bCs/>
          <w:color w:val="000000" w:themeColor="text1"/>
          <w:sz w:val="12"/>
          <w:szCs w:val="12"/>
          <w:u w:val="single"/>
        </w:rPr>
      </w:pPr>
    </w:p>
    <w:p w14:paraId="562A4039" w14:textId="77777777" w:rsidR="000D4FFB" w:rsidRPr="006F26E8" w:rsidRDefault="000D4FFB" w:rsidP="009043D1">
      <w:pPr>
        <w:jc w:val="center"/>
        <w:rPr>
          <w:b/>
          <w:bCs/>
          <w:color w:val="000000" w:themeColor="text1"/>
          <w:u w:val="single"/>
        </w:rPr>
      </w:pPr>
    </w:p>
    <w:p w14:paraId="2DEEA406" w14:textId="77777777" w:rsidR="009043D1" w:rsidRPr="006F26E8" w:rsidRDefault="00C1195A" w:rsidP="009043D1">
      <w:pPr>
        <w:jc w:val="center"/>
        <w:rPr>
          <w:b/>
          <w:bCs/>
          <w:color w:val="000000" w:themeColor="text1"/>
          <w:u w:val="single"/>
        </w:rPr>
      </w:pPr>
      <w:r w:rsidRPr="006F26E8">
        <w:rPr>
          <w:b/>
          <w:bCs/>
          <w:noProof/>
          <w:color w:val="000000" w:themeColor="text1"/>
          <w:u w:val="single"/>
          <w:lang w:eastAsia="sk-SK"/>
        </w:rPr>
        <w:drawing>
          <wp:inline distT="0" distB="0" distL="0" distR="0" wp14:anchorId="4A86C344" wp14:editId="120F621F">
            <wp:extent cx="2697480" cy="1996440"/>
            <wp:effectExtent l="0" t="0" r="7620" b="3810"/>
            <wp:docPr id="226" name="Obrázok 12" descr="C:\Users\sebov\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bov\AppData\Local\Microsoft\Windows\INetCache\Content.Word\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97480" cy="1996440"/>
                    </a:xfrm>
                    <a:prstGeom prst="rect">
                      <a:avLst/>
                    </a:prstGeom>
                    <a:noFill/>
                    <a:ln>
                      <a:noFill/>
                    </a:ln>
                  </pic:spPr>
                </pic:pic>
              </a:graphicData>
            </a:graphic>
          </wp:inline>
        </w:drawing>
      </w:r>
      <w:r w:rsidRPr="006F26E8">
        <w:rPr>
          <w:noProof/>
          <w:color w:val="000000" w:themeColor="text1"/>
          <w:lang w:eastAsia="sk-SK"/>
        </w:rPr>
        <w:drawing>
          <wp:anchor distT="0" distB="0" distL="114300" distR="114300" simplePos="0" relativeHeight="251681280" behindDoc="0" locked="0" layoutInCell="1" allowOverlap="1" wp14:anchorId="5CB123F1" wp14:editId="73340132">
            <wp:simplePos x="0" y="0"/>
            <wp:positionH relativeFrom="column">
              <wp:align>left</wp:align>
            </wp:positionH>
            <wp:positionV relativeFrom="paragraph">
              <wp:posOffset>6985</wp:posOffset>
            </wp:positionV>
            <wp:extent cx="2697480" cy="1996440"/>
            <wp:effectExtent l="0" t="0" r="7620" b="3810"/>
            <wp:wrapSquare wrapText="bothSides"/>
            <wp:docPr id="233" name="Obrázok 2" descr="C:\Users\sebov\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bov\AppData\Local\Microsoft\Windows\INetCache\Content.Word\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97480" cy="1996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74170" w14:textId="77777777" w:rsidR="009043D1" w:rsidRPr="006F26E8" w:rsidRDefault="009043D1" w:rsidP="009043D1">
      <w:pPr>
        <w:jc w:val="center"/>
        <w:rPr>
          <w:b/>
          <w:bCs/>
          <w:color w:val="000000" w:themeColor="text1"/>
          <w:sz w:val="16"/>
          <w:szCs w:val="16"/>
          <w:u w:val="single"/>
        </w:rPr>
      </w:pPr>
    </w:p>
    <w:p w14:paraId="12363590" w14:textId="3F4410E1" w:rsidR="009043D1" w:rsidRPr="00DF27B1" w:rsidRDefault="00E434DB" w:rsidP="007C344A">
      <w:pPr>
        <w:numPr>
          <w:ilvl w:val="0"/>
          <w:numId w:val="43"/>
        </w:numPr>
        <w:ind w:left="0" w:firstLine="360"/>
        <w:jc w:val="both"/>
        <w:rPr>
          <w:bCs/>
          <w:color w:val="000000" w:themeColor="text1"/>
          <w:sz w:val="22"/>
          <w:szCs w:val="22"/>
          <w:u w:val="single"/>
        </w:rPr>
      </w:pPr>
      <w:r w:rsidRPr="00DF27B1">
        <w:rPr>
          <w:color w:val="000000" w:themeColor="text1"/>
          <w:sz w:val="22"/>
          <w:szCs w:val="22"/>
        </w:rPr>
        <w:t xml:space="preserve"> v dvoch nepriehľadných obálkach (vnútornej a vonkajšej); vnútornú obálku v ľavom hornom rohu označiť odtlačkom pečiatky organizačnej zložky, číslom písomnosti a napísať text „Osobné údaje – otvoriť len oprávnené osoby“. Spojené miesta obálky prelepiť po celej dĺžke lepiacou páskou. Na vonkajšiu obálku uviesť všetky náležitosti potrebné pre doručenie poštovej zásielky (odtlačok pečiatky organizačnej zložky, číslo písomnosti a adresu doručenia).</w:t>
      </w:r>
    </w:p>
    <w:p w14:paraId="74F525EE" w14:textId="77777777" w:rsidR="000C3DE8" w:rsidRPr="006F26E8" w:rsidRDefault="000C3DE8" w:rsidP="000C3DE8">
      <w:pPr>
        <w:ind w:left="720"/>
        <w:rPr>
          <w:bCs/>
          <w:color w:val="000000" w:themeColor="text1"/>
          <w:u w:val="single"/>
        </w:rPr>
      </w:pPr>
    </w:p>
    <w:p w14:paraId="44B1A0EA" w14:textId="24CEC02A" w:rsidR="009043D1" w:rsidRPr="006F26E8" w:rsidRDefault="006C7E06" w:rsidP="009043D1">
      <w:pPr>
        <w:jc w:val="center"/>
        <w:rPr>
          <w:b/>
          <w:bCs/>
          <w:color w:val="000000" w:themeColor="text1"/>
          <w:u w:val="single"/>
        </w:rPr>
      </w:pPr>
      <w:r w:rsidRPr="006F26E8">
        <w:rPr>
          <w:b/>
          <w:bCs/>
          <w:noProof/>
          <w:color w:val="000000" w:themeColor="text1"/>
          <w:u w:val="single"/>
          <w:lang w:eastAsia="sk-SK"/>
        </w:rPr>
        <w:drawing>
          <wp:inline distT="0" distB="0" distL="0" distR="0" wp14:anchorId="1406A7D2" wp14:editId="50749D98">
            <wp:extent cx="2589530" cy="3123565"/>
            <wp:effectExtent l="0" t="0" r="1270" b="635"/>
            <wp:docPr id="238" name="Obrázok 1" descr="obál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álka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89530" cy="3123565"/>
                    </a:xfrm>
                    <a:prstGeom prst="rect">
                      <a:avLst/>
                    </a:prstGeom>
                    <a:noFill/>
                    <a:ln>
                      <a:noFill/>
                    </a:ln>
                  </pic:spPr>
                </pic:pic>
              </a:graphicData>
            </a:graphic>
          </wp:inline>
        </w:drawing>
      </w:r>
      <w:r w:rsidR="000C3DE8" w:rsidRPr="006F26E8">
        <w:rPr>
          <w:b/>
          <w:bCs/>
          <w:color w:val="000000" w:themeColor="text1"/>
          <w:u w:val="single"/>
        </w:rPr>
        <w:t xml:space="preserve">    </w:t>
      </w:r>
      <w:r w:rsidR="00C1195A" w:rsidRPr="006F26E8">
        <w:rPr>
          <w:b/>
          <w:bCs/>
          <w:noProof/>
          <w:color w:val="000000" w:themeColor="text1"/>
          <w:u w:val="single"/>
          <w:lang w:eastAsia="sk-SK"/>
        </w:rPr>
        <w:drawing>
          <wp:inline distT="0" distB="0" distL="0" distR="0" wp14:anchorId="6F1E5A19" wp14:editId="4663DAB7">
            <wp:extent cx="2570843" cy="3104724"/>
            <wp:effectExtent l="0" t="0" r="1270" b="635"/>
            <wp:docPr id="225" name="Obrázok 17" descr="C:\Users\sebov\AppData\Local\Microsoft\Windows\INetCache\Content.Word\2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ebov\AppData\Local\Microsoft\Windows\INetCache\Content.Word\2 kopie.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74636" cy="3109305"/>
                    </a:xfrm>
                    <a:prstGeom prst="rect">
                      <a:avLst/>
                    </a:prstGeom>
                    <a:noFill/>
                    <a:ln>
                      <a:noFill/>
                    </a:ln>
                  </pic:spPr>
                </pic:pic>
              </a:graphicData>
            </a:graphic>
          </wp:inline>
        </w:drawing>
      </w:r>
    </w:p>
    <w:p w14:paraId="6D771569" w14:textId="77777777" w:rsidR="005065C5" w:rsidRPr="00DF27B1" w:rsidRDefault="005065C5" w:rsidP="00E87616">
      <w:pPr>
        <w:ind w:left="4959" w:firstLine="441"/>
        <w:rPr>
          <w:i/>
          <w:color w:val="000000" w:themeColor="text1"/>
          <w:sz w:val="22"/>
          <w:szCs w:val="22"/>
        </w:rPr>
      </w:pPr>
    </w:p>
    <w:p w14:paraId="0C7D4646" w14:textId="77777777" w:rsidR="005065C5" w:rsidRPr="00DF27B1" w:rsidRDefault="005065C5" w:rsidP="00E87616">
      <w:pPr>
        <w:ind w:left="4959" w:firstLine="441"/>
        <w:rPr>
          <w:i/>
          <w:color w:val="000000" w:themeColor="text1"/>
          <w:sz w:val="22"/>
          <w:szCs w:val="22"/>
        </w:rPr>
      </w:pPr>
    </w:p>
    <w:p w14:paraId="3CFD98E9" w14:textId="5750CBD9" w:rsidR="005065C5" w:rsidRDefault="005065C5" w:rsidP="00E87616">
      <w:pPr>
        <w:ind w:left="4959" w:firstLine="441"/>
        <w:rPr>
          <w:i/>
          <w:color w:val="000000" w:themeColor="text1"/>
          <w:sz w:val="22"/>
          <w:szCs w:val="22"/>
        </w:rPr>
      </w:pPr>
    </w:p>
    <w:p w14:paraId="51A922B1" w14:textId="43455884" w:rsidR="00DF27B1" w:rsidRDefault="00DF27B1" w:rsidP="00E87616">
      <w:pPr>
        <w:ind w:left="4959" w:firstLine="441"/>
        <w:rPr>
          <w:i/>
          <w:color w:val="000000" w:themeColor="text1"/>
          <w:sz w:val="22"/>
          <w:szCs w:val="22"/>
        </w:rPr>
      </w:pPr>
    </w:p>
    <w:p w14:paraId="5661893B" w14:textId="021B29EE" w:rsidR="00DF27B1" w:rsidRDefault="00DF27B1" w:rsidP="00E87616">
      <w:pPr>
        <w:ind w:left="4959" w:firstLine="441"/>
        <w:rPr>
          <w:i/>
          <w:color w:val="000000" w:themeColor="text1"/>
          <w:sz w:val="22"/>
          <w:szCs w:val="22"/>
        </w:rPr>
      </w:pPr>
    </w:p>
    <w:p w14:paraId="67245032" w14:textId="227916C9" w:rsidR="00DF27B1" w:rsidRDefault="00DF27B1" w:rsidP="00E87616">
      <w:pPr>
        <w:ind w:left="4959" w:firstLine="441"/>
        <w:rPr>
          <w:i/>
          <w:color w:val="000000" w:themeColor="text1"/>
          <w:sz w:val="22"/>
          <w:szCs w:val="22"/>
        </w:rPr>
      </w:pPr>
    </w:p>
    <w:p w14:paraId="1A6BDA9D" w14:textId="77777777" w:rsidR="00DF27B1" w:rsidRPr="00DF27B1" w:rsidRDefault="00DF27B1" w:rsidP="00E87616">
      <w:pPr>
        <w:ind w:left="4959" w:firstLine="441"/>
        <w:rPr>
          <w:i/>
          <w:color w:val="000000" w:themeColor="text1"/>
          <w:sz w:val="22"/>
          <w:szCs w:val="22"/>
        </w:rPr>
      </w:pPr>
    </w:p>
    <w:p w14:paraId="399BF709" w14:textId="77777777" w:rsidR="000653FB" w:rsidRPr="00DF27B1" w:rsidRDefault="000653FB" w:rsidP="00E87616">
      <w:pPr>
        <w:ind w:left="4959" w:firstLine="441"/>
        <w:rPr>
          <w:i/>
          <w:color w:val="000000" w:themeColor="text1"/>
          <w:sz w:val="22"/>
          <w:szCs w:val="22"/>
        </w:rPr>
      </w:pPr>
    </w:p>
    <w:p w14:paraId="0FC8EB2B" w14:textId="66F2A3FE" w:rsidR="006141F6" w:rsidRDefault="006141F6" w:rsidP="00E87616">
      <w:pPr>
        <w:ind w:left="4959" w:firstLine="441"/>
        <w:rPr>
          <w:i/>
          <w:color w:val="000000" w:themeColor="text1"/>
          <w:sz w:val="22"/>
          <w:szCs w:val="22"/>
        </w:rPr>
      </w:pPr>
    </w:p>
    <w:p w14:paraId="058A2949" w14:textId="77777777" w:rsidR="00033F49" w:rsidRPr="00DF27B1" w:rsidRDefault="00033F49" w:rsidP="00E87616">
      <w:pPr>
        <w:ind w:left="4959" w:firstLine="441"/>
        <w:rPr>
          <w:i/>
          <w:color w:val="000000" w:themeColor="text1"/>
          <w:sz w:val="22"/>
          <w:szCs w:val="22"/>
        </w:rPr>
      </w:pPr>
    </w:p>
    <w:p w14:paraId="7CAB34C3" w14:textId="10BC6277" w:rsidR="00312B46" w:rsidRPr="006F26E8" w:rsidRDefault="00111E2E" w:rsidP="002E51E0">
      <w:pPr>
        <w:rPr>
          <w:b/>
          <w:color w:val="000000" w:themeColor="text1"/>
          <w:sz w:val="22"/>
          <w:szCs w:val="22"/>
        </w:rPr>
      </w:pPr>
      <w:r>
        <w:rPr>
          <w:b/>
          <w:caps/>
          <w:color w:val="000000" w:themeColor="text1"/>
          <w:sz w:val="22"/>
          <w:szCs w:val="22"/>
        </w:rPr>
        <w:lastRenderedPageBreak/>
        <w:t>13</w:t>
      </w:r>
      <w:r w:rsidR="002E51E0" w:rsidRPr="006F26E8">
        <w:rPr>
          <w:b/>
          <w:caps/>
          <w:color w:val="000000" w:themeColor="text1"/>
          <w:sz w:val="22"/>
          <w:szCs w:val="22"/>
        </w:rPr>
        <w:t xml:space="preserve">. </w:t>
      </w:r>
      <w:r w:rsidR="002E51E0" w:rsidRPr="006F26E8">
        <w:rPr>
          <w:b/>
          <w:color w:val="000000" w:themeColor="text1"/>
          <w:sz w:val="22"/>
          <w:szCs w:val="22"/>
        </w:rPr>
        <w:t>Referenčné tabuľky</w:t>
      </w:r>
    </w:p>
    <w:p w14:paraId="66860252" w14:textId="77777777" w:rsidR="002E51E0" w:rsidRPr="006F26E8" w:rsidRDefault="002E51E0" w:rsidP="002E51E0">
      <w:pPr>
        <w:rPr>
          <w:b/>
          <w:caps/>
          <w:color w:val="000000" w:themeColor="text1"/>
        </w:rPr>
      </w:pPr>
    </w:p>
    <w:p w14:paraId="5262F877" w14:textId="7FB18D97" w:rsidR="00312B46" w:rsidRPr="006F26E8" w:rsidRDefault="00312B46" w:rsidP="00326EF9">
      <w:pPr>
        <w:pStyle w:val="Odsekzoznamu"/>
        <w:numPr>
          <w:ilvl w:val="0"/>
          <w:numId w:val="63"/>
        </w:numPr>
        <w:rPr>
          <w:b/>
          <w:color w:val="000000" w:themeColor="text1"/>
          <w:sz w:val="22"/>
          <w:szCs w:val="22"/>
        </w:rPr>
      </w:pPr>
      <w:r w:rsidRPr="006F26E8">
        <w:rPr>
          <w:b/>
          <w:color w:val="000000" w:themeColor="text1"/>
          <w:sz w:val="22"/>
          <w:szCs w:val="22"/>
        </w:rPr>
        <w:t>Referenčná tabuľka akademických titulov</w:t>
      </w:r>
    </w:p>
    <w:tbl>
      <w:tblPr>
        <w:tblW w:w="8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9"/>
        <w:gridCol w:w="5832"/>
        <w:gridCol w:w="1652"/>
      </w:tblGrid>
      <w:tr w:rsidR="00312B46" w:rsidRPr="006F26E8" w14:paraId="00FA7D93" w14:textId="77777777" w:rsidTr="00EB72AA">
        <w:trPr>
          <w:cantSplit/>
          <w:trHeight w:val="255"/>
          <w:jc w:val="center"/>
        </w:trPr>
        <w:tc>
          <w:tcPr>
            <w:tcW w:w="529" w:type="dxa"/>
            <w:noWrap/>
            <w:vAlign w:val="bottom"/>
          </w:tcPr>
          <w:p w14:paraId="39E2D262" w14:textId="77777777" w:rsidR="00312B46" w:rsidRPr="006F26E8" w:rsidRDefault="00312B46" w:rsidP="00EB72AA">
            <w:pPr>
              <w:rPr>
                <w:b/>
                <w:bCs/>
                <w:iCs/>
                <w:color w:val="000000" w:themeColor="text1"/>
                <w:sz w:val="20"/>
                <w:szCs w:val="20"/>
              </w:rPr>
            </w:pPr>
            <w:r w:rsidRPr="006F26E8">
              <w:rPr>
                <w:b/>
                <w:bCs/>
                <w:iCs/>
                <w:color w:val="000000" w:themeColor="text1"/>
                <w:sz w:val="20"/>
                <w:szCs w:val="20"/>
              </w:rPr>
              <w:t>Kód</w:t>
            </w:r>
          </w:p>
        </w:tc>
        <w:tc>
          <w:tcPr>
            <w:tcW w:w="5832" w:type="dxa"/>
            <w:noWrap/>
            <w:vAlign w:val="bottom"/>
          </w:tcPr>
          <w:p w14:paraId="4DADDBAF" w14:textId="77777777" w:rsidR="00312B46" w:rsidRPr="006F26E8" w:rsidRDefault="00312B46" w:rsidP="00EB72AA">
            <w:pPr>
              <w:rPr>
                <w:b/>
                <w:bCs/>
                <w:iCs/>
                <w:color w:val="000000" w:themeColor="text1"/>
                <w:sz w:val="20"/>
                <w:szCs w:val="20"/>
              </w:rPr>
            </w:pPr>
            <w:r w:rsidRPr="006F26E8">
              <w:rPr>
                <w:b/>
                <w:bCs/>
                <w:iCs/>
                <w:color w:val="000000" w:themeColor="text1"/>
                <w:sz w:val="20"/>
                <w:szCs w:val="20"/>
              </w:rPr>
              <w:t>Význam</w:t>
            </w:r>
          </w:p>
        </w:tc>
        <w:tc>
          <w:tcPr>
            <w:tcW w:w="1652" w:type="dxa"/>
            <w:noWrap/>
            <w:vAlign w:val="bottom"/>
          </w:tcPr>
          <w:p w14:paraId="21D19980" w14:textId="77777777" w:rsidR="00312B46" w:rsidRPr="006F26E8" w:rsidRDefault="00312B46" w:rsidP="00EB72AA">
            <w:pPr>
              <w:rPr>
                <w:b/>
                <w:bCs/>
                <w:iCs/>
                <w:color w:val="000000" w:themeColor="text1"/>
                <w:sz w:val="20"/>
                <w:szCs w:val="20"/>
              </w:rPr>
            </w:pPr>
            <w:r w:rsidRPr="006F26E8">
              <w:rPr>
                <w:b/>
                <w:bCs/>
                <w:iCs/>
                <w:color w:val="000000" w:themeColor="text1"/>
                <w:sz w:val="20"/>
                <w:szCs w:val="20"/>
              </w:rPr>
              <w:t>Skratka</w:t>
            </w:r>
          </w:p>
        </w:tc>
      </w:tr>
      <w:tr w:rsidR="00312B46" w:rsidRPr="006F26E8" w14:paraId="47F14B6B" w14:textId="77777777" w:rsidTr="00EB72AA">
        <w:trPr>
          <w:cantSplit/>
          <w:trHeight w:val="255"/>
          <w:jc w:val="center"/>
        </w:trPr>
        <w:tc>
          <w:tcPr>
            <w:tcW w:w="529" w:type="dxa"/>
            <w:noWrap/>
            <w:vAlign w:val="bottom"/>
          </w:tcPr>
          <w:p w14:paraId="24B01B1D" w14:textId="77777777" w:rsidR="00312B46" w:rsidRPr="006F26E8" w:rsidRDefault="00312B46" w:rsidP="00D4711A">
            <w:pPr>
              <w:jc w:val="center"/>
              <w:rPr>
                <w:color w:val="000000" w:themeColor="text1"/>
                <w:sz w:val="20"/>
                <w:szCs w:val="20"/>
              </w:rPr>
            </w:pPr>
            <w:r w:rsidRPr="006F26E8">
              <w:rPr>
                <w:color w:val="000000" w:themeColor="text1"/>
                <w:sz w:val="20"/>
                <w:szCs w:val="20"/>
              </w:rPr>
              <w:t>1</w:t>
            </w:r>
          </w:p>
        </w:tc>
        <w:tc>
          <w:tcPr>
            <w:tcW w:w="5832" w:type="dxa"/>
            <w:noWrap/>
            <w:vAlign w:val="bottom"/>
          </w:tcPr>
          <w:p w14:paraId="130CEF8C" w14:textId="77777777" w:rsidR="00312B46" w:rsidRPr="006F26E8" w:rsidRDefault="00312B46" w:rsidP="00EB72AA">
            <w:pPr>
              <w:rPr>
                <w:color w:val="000000" w:themeColor="text1"/>
                <w:sz w:val="20"/>
                <w:szCs w:val="20"/>
              </w:rPr>
            </w:pPr>
            <w:r w:rsidRPr="006F26E8">
              <w:rPr>
                <w:color w:val="000000" w:themeColor="text1"/>
                <w:sz w:val="20"/>
                <w:szCs w:val="20"/>
              </w:rPr>
              <w:t>inžinier</w:t>
            </w:r>
          </w:p>
        </w:tc>
        <w:tc>
          <w:tcPr>
            <w:tcW w:w="1652" w:type="dxa"/>
            <w:noWrap/>
            <w:vAlign w:val="bottom"/>
          </w:tcPr>
          <w:p w14:paraId="724E7BD3" w14:textId="77777777" w:rsidR="00312B46" w:rsidRPr="006F26E8" w:rsidRDefault="00312B46" w:rsidP="00EB72AA">
            <w:pPr>
              <w:rPr>
                <w:color w:val="000000" w:themeColor="text1"/>
                <w:sz w:val="20"/>
                <w:szCs w:val="20"/>
              </w:rPr>
            </w:pPr>
            <w:r w:rsidRPr="006F26E8">
              <w:rPr>
                <w:color w:val="000000" w:themeColor="text1"/>
                <w:sz w:val="20"/>
                <w:szCs w:val="20"/>
              </w:rPr>
              <w:t>Ing.</w:t>
            </w:r>
          </w:p>
        </w:tc>
      </w:tr>
      <w:tr w:rsidR="00312B46" w:rsidRPr="006F26E8" w14:paraId="110F1C4E" w14:textId="77777777" w:rsidTr="00EB72AA">
        <w:trPr>
          <w:cantSplit/>
          <w:trHeight w:val="255"/>
          <w:jc w:val="center"/>
        </w:trPr>
        <w:tc>
          <w:tcPr>
            <w:tcW w:w="529" w:type="dxa"/>
            <w:noWrap/>
            <w:vAlign w:val="bottom"/>
          </w:tcPr>
          <w:p w14:paraId="0EE7308D" w14:textId="77777777" w:rsidR="00312B46" w:rsidRPr="006F26E8" w:rsidRDefault="00312B46" w:rsidP="00D4711A">
            <w:pPr>
              <w:jc w:val="center"/>
              <w:rPr>
                <w:color w:val="000000" w:themeColor="text1"/>
                <w:sz w:val="20"/>
                <w:szCs w:val="20"/>
              </w:rPr>
            </w:pPr>
            <w:r w:rsidRPr="006F26E8">
              <w:rPr>
                <w:color w:val="000000" w:themeColor="text1"/>
                <w:sz w:val="20"/>
                <w:szCs w:val="20"/>
              </w:rPr>
              <w:t>2</w:t>
            </w:r>
          </w:p>
        </w:tc>
        <w:tc>
          <w:tcPr>
            <w:tcW w:w="5832" w:type="dxa"/>
            <w:noWrap/>
            <w:vAlign w:val="bottom"/>
          </w:tcPr>
          <w:p w14:paraId="563E3B2E" w14:textId="77777777" w:rsidR="00312B46" w:rsidRPr="006F26E8" w:rsidRDefault="00312B46" w:rsidP="00EB72AA">
            <w:pPr>
              <w:rPr>
                <w:color w:val="000000" w:themeColor="text1"/>
                <w:sz w:val="20"/>
                <w:szCs w:val="20"/>
              </w:rPr>
            </w:pPr>
            <w:r w:rsidRPr="006F26E8">
              <w:rPr>
                <w:color w:val="000000" w:themeColor="text1"/>
                <w:sz w:val="20"/>
                <w:szCs w:val="20"/>
              </w:rPr>
              <w:t>inžinier architekt</w:t>
            </w:r>
          </w:p>
        </w:tc>
        <w:tc>
          <w:tcPr>
            <w:tcW w:w="1652" w:type="dxa"/>
            <w:noWrap/>
            <w:vAlign w:val="bottom"/>
          </w:tcPr>
          <w:p w14:paraId="2C714920" w14:textId="77777777" w:rsidR="00312B46" w:rsidRPr="006F26E8" w:rsidRDefault="00312B46" w:rsidP="00EB72AA">
            <w:pPr>
              <w:rPr>
                <w:color w:val="000000" w:themeColor="text1"/>
                <w:sz w:val="20"/>
                <w:szCs w:val="20"/>
              </w:rPr>
            </w:pPr>
            <w:r w:rsidRPr="006F26E8">
              <w:rPr>
                <w:color w:val="000000" w:themeColor="text1"/>
                <w:sz w:val="20"/>
                <w:szCs w:val="20"/>
              </w:rPr>
              <w:t>Ing. arch.</w:t>
            </w:r>
          </w:p>
        </w:tc>
      </w:tr>
      <w:tr w:rsidR="00312B46" w:rsidRPr="006F26E8" w14:paraId="756CDA1B" w14:textId="77777777" w:rsidTr="00EB72AA">
        <w:trPr>
          <w:cantSplit/>
          <w:trHeight w:val="255"/>
          <w:jc w:val="center"/>
        </w:trPr>
        <w:tc>
          <w:tcPr>
            <w:tcW w:w="529" w:type="dxa"/>
            <w:noWrap/>
            <w:vAlign w:val="bottom"/>
          </w:tcPr>
          <w:p w14:paraId="0BBDA159" w14:textId="77777777" w:rsidR="00312B46" w:rsidRPr="006F26E8" w:rsidRDefault="00312B46" w:rsidP="00D4711A">
            <w:pPr>
              <w:jc w:val="center"/>
              <w:rPr>
                <w:color w:val="000000" w:themeColor="text1"/>
                <w:sz w:val="20"/>
                <w:szCs w:val="20"/>
              </w:rPr>
            </w:pPr>
            <w:r w:rsidRPr="006F26E8">
              <w:rPr>
                <w:color w:val="000000" w:themeColor="text1"/>
                <w:sz w:val="20"/>
                <w:szCs w:val="20"/>
              </w:rPr>
              <w:t>3</w:t>
            </w:r>
          </w:p>
        </w:tc>
        <w:tc>
          <w:tcPr>
            <w:tcW w:w="5832" w:type="dxa"/>
            <w:noWrap/>
            <w:vAlign w:val="bottom"/>
          </w:tcPr>
          <w:p w14:paraId="04E391FA" w14:textId="77777777" w:rsidR="00312B46" w:rsidRPr="006F26E8" w:rsidRDefault="00312B46" w:rsidP="00EB72AA">
            <w:pPr>
              <w:rPr>
                <w:color w:val="000000" w:themeColor="text1"/>
                <w:sz w:val="20"/>
                <w:szCs w:val="20"/>
              </w:rPr>
            </w:pPr>
            <w:r w:rsidRPr="006F26E8">
              <w:rPr>
                <w:color w:val="000000" w:themeColor="text1"/>
                <w:sz w:val="20"/>
                <w:szCs w:val="20"/>
              </w:rPr>
              <w:t>doktor práv</w:t>
            </w:r>
          </w:p>
        </w:tc>
        <w:tc>
          <w:tcPr>
            <w:tcW w:w="1652" w:type="dxa"/>
            <w:noWrap/>
            <w:vAlign w:val="bottom"/>
          </w:tcPr>
          <w:p w14:paraId="2963D19A" w14:textId="77777777" w:rsidR="00312B46" w:rsidRPr="006F26E8" w:rsidRDefault="00312B46" w:rsidP="00EB72AA">
            <w:pPr>
              <w:rPr>
                <w:color w:val="000000" w:themeColor="text1"/>
                <w:sz w:val="20"/>
                <w:szCs w:val="20"/>
              </w:rPr>
            </w:pPr>
            <w:r w:rsidRPr="006F26E8">
              <w:rPr>
                <w:color w:val="000000" w:themeColor="text1"/>
                <w:sz w:val="20"/>
                <w:szCs w:val="20"/>
              </w:rPr>
              <w:t>JUDr.</w:t>
            </w:r>
          </w:p>
        </w:tc>
      </w:tr>
      <w:tr w:rsidR="00312B46" w:rsidRPr="006F26E8" w14:paraId="127B833D" w14:textId="77777777" w:rsidTr="00EB72AA">
        <w:trPr>
          <w:cantSplit/>
          <w:trHeight w:val="255"/>
          <w:jc w:val="center"/>
        </w:trPr>
        <w:tc>
          <w:tcPr>
            <w:tcW w:w="529" w:type="dxa"/>
            <w:noWrap/>
            <w:vAlign w:val="bottom"/>
          </w:tcPr>
          <w:p w14:paraId="6BF843DA" w14:textId="77777777" w:rsidR="00312B46" w:rsidRPr="006F26E8" w:rsidRDefault="00312B46" w:rsidP="00D4711A">
            <w:pPr>
              <w:jc w:val="center"/>
              <w:rPr>
                <w:color w:val="000000" w:themeColor="text1"/>
                <w:sz w:val="20"/>
                <w:szCs w:val="20"/>
              </w:rPr>
            </w:pPr>
            <w:r w:rsidRPr="006F26E8">
              <w:rPr>
                <w:color w:val="000000" w:themeColor="text1"/>
                <w:sz w:val="20"/>
                <w:szCs w:val="20"/>
              </w:rPr>
              <w:t>4</w:t>
            </w:r>
          </w:p>
        </w:tc>
        <w:tc>
          <w:tcPr>
            <w:tcW w:w="5832" w:type="dxa"/>
            <w:noWrap/>
            <w:vAlign w:val="bottom"/>
          </w:tcPr>
          <w:p w14:paraId="2E5000C0" w14:textId="77777777" w:rsidR="00312B46" w:rsidRPr="006F26E8" w:rsidRDefault="00312B46" w:rsidP="00EB72AA">
            <w:pPr>
              <w:rPr>
                <w:color w:val="000000" w:themeColor="text1"/>
                <w:sz w:val="20"/>
                <w:szCs w:val="20"/>
              </w:rPr>
            </w:pPr>
            <w:r w:rsidRPr="006F26E8">
              <w:rPr>
                <w:color w:val="000000" w:themeColor="text1"/>
                <w:sz w:val="20"/>
                <w:szCs w:val="20"/>
              </w:rPr>
              <w:t>doktor medicíny (všeobecnej)</w:t>
            </w:r>
          </w:p>
        </w:tc>
        <w:tc>
          <w:tcPr>
            <w:tcW w:w="1652" w:type="dxa"/>
            <w:noWrap/>
            <w:vAlign w:val="bottom"/>
          </w:tcPr>
          <w:p w14:paraId="4E3997A5" w14:textId="77777777" w:rsidR="00312B46" w:rsidRPr="006F26E8" w:rsidRDefault="00312B46" w:rsidP="00EB72AA">
            <w:pPr>
              <w:rPr>
                <w:color w:val="000000" w:themeColor="text1"/>
                <w:sz w:val="20"/>
                <w:szCs w:val="20"/>
              </w:rPr>
            </w:pPr>
            <w:r w:rsidRPr="006F26E8">
              <w:rPr>
                <w:color w:val="000000" w:themeColor="text1"/>
                <w:sz w:val="20"/>
                <w:szCs w:val="20"/>
              </w:rPr>
              <w:t>MUDr.</w:t>
            </w:r>
          </w:p>
        </w:tc>
      </w:tr>
      <w:tr w:rsidR="00312B46" w:rsidRPr="006F26E8" w14:paraId="6F31E3B6" w14:textId="77777777" w:rsidTr="00EB72AA">
        <w:trPr>
          <w:cantSplit/>
          <w:trHeight w:val="255"/>
          <w:jc w:val="center"/>
        </w:trPr>
        <w:tc>
          <w:tcPr>
            <w:tcW w:w="529" w:type="dxa"/>
            <w:noWrap/>
            <w:vAlign w:val="bottom"/>
          </w:tcPr>
          <w:p w14:paraId="27667D06" w14:textId="77777777" w:rsidR="00312B46" w:rsidRPr="006F26E8" w:rsidRDefault="00312B46" w:rsidP="00D4711A">
            <w:pPr>
              <w:jc w:val="center"/>
              <w:rPr>
                <w:color w:val="000000" w:themeColor="text1"/>
                <w:sz w:val="20"/>
                <w:szCs w:val="20"/>
              </w:rPr>
            </w:pPr>
            <w:r w:rsidRPr="006F26E8">
              <w:rPr>
                <w:color w:val="000000" w:themeColor="text1"/>
                <w:sz w:val="20"/>
                <w:szCs w:val="20"/>
              </w:rPr>
              <w:t>5</w:t>
            </w:r>
          </w:p>
        </w:tc>
        <w:tc>
          <w:tcPr>
            <w:tcW w:w="5832" w:type="dxa"/>
            <w:noWrap/>
            <w:vAlign w:val="bottom"/>
          </w:tcPr>
          <w:p w14:paraId="21D71C0F" w14:textId="77777777" w:rsidR="00312B46" w:rsidRPr="006F26E8" w:rsidRDefault="00312B46" w:rsidP="00EB72AA">
            <w:pPr>
              <w:rPr>
                <w:color w:val="000000" w:themeColor="text1"/>
                <w:sz w:val="20"/>
                <w:szCs w:val="20"/>
              </w:rPr>
            </w:pPr>
            <w:r w:rsidRPr="006F26E8">
              <w:rPr>
                <w:color w:val="000000" w:themeColor="text1"/>
                <w:sz w:val="20"/>
                <w:szCs w:val="20"/>
              </w:rPr>
              <w:t>doktor veterinárskej medicíny</w:t>
            </w:r>
          </w:p>
        </w:tc>
        <w:tc>
          <w:tcPr>
            <w:tcW w:w="1652" w:type="dxa"/>
            <w:noWrap/>
            <w:vAlign w:val="bottom"/>
          </w:tcPr>
          <w:p w14:paraId="545C2CDC" w14:textId="77777777" w:rsidR="00312B46" w:rsidRPr="006F26E8" w:rsidRDefault="00312B46" w:rsidP="00EB72AA">
            <w:pPr>
              <w:rPr>
                <w:color w:val="000000" w:themeColor="text1"/>
                <w:sz w:val="20"/>
                <w:szCs w:val="20"/>
              </w:rPr>
            </w:pPr>
            <w:r w:rsidRPr="006F26E8">
              <w:rPr>
                <w:color w:val="000000" w:themeColor="text1"/>
                <w:sz w:val="20"/>
                <w:szCs w:val="20"/>
              </w:rPr>
              <w:t>MVDr.</w:t>
            </w:r>
          </w:p>
        </w:tc>
      </w:tr>
      <w:tr w:rsidR="00312B46" w:rsidRPr="006F26E8" w14:paraId="5803A90D" w14:textId="77777777" w:rsidTr="00EB72AA">
        <w:trPr>
          <w:cantSplit/>
          <w:trHeight w:val="255"/>
          <w:jc w:val="center"/>
        </w:trPr>
        <w:tc>
          <w:tcPr>
            <w:tcW w:w="529" w:type="dxa"/>
            <w:noWrap/>
            <w:vAlign w:val="bottom"/>
          </w:tcPr>
          <w:p w14:paraId="67F9BD9E" w14:textId="77777777" w:rsidR="00312B46" w:rsidRPr="006F26E8" w:rsidRDefault="00312B46" w:rsidP="00D4711A">
            <w:pPr>
              <w:jc w:val="center"/>
              <w:rPr>
                <w:color w:val="000000" w:themeColor="text1"/>
                <w:sz w:val="20"/>
                <w:szCs w:val="20"/>
              </w:rPr>
            </w:pPr>
            <w:r w:rsidRPr="006F26E8">
              <w:rPr>
                <w:color w:val="000000" w:themeColor="text1"/>
                <w:sz w:val="20"/>
                <w:szCs w:val="20"/>
              </w:rPr>
              <w:t>6</w:t>
            </w:r>
          </w:p>
        </w:tc>
        <w:tc>
          <w:tcPr>
            <w:tcW w:w="5832" w:type="dxa"/>
            <w:noWrap/>
            <w:vAlign w:val="bottom"/>
          </w:tcPr>
          <w:p w14:paraId="72EC4404" w14:textId="77777777" w:rsidR="00312B46" w:rsidRPr="006F26E8" w:rsidRDefault="00312B46" w:rsidP="00EB72AA">
            <w:pPr>
              <w:rPr>
                <w:color w:val="000000" w:themeColor="text1"/>
                <w:sz w:val="20"/>
                <w:szCs w:val="20"/>
              </w:rPr>
            </w:pPr>
            <w:r w:rsidRPr="006F26E8">
              <w:rPr>
                <w:color w:val="000000" w:themeColor="text1"/>
                <w:sz w:val="20"/>
                <w:szCs w:val="20"/>
              </w:rPr>
              <w:t>doktor prírodných vied</w:t>
            </w:r>
          </w:p>
        </w:tc>
        <w:tc>
          <w:tcPr>
            <w:tcW w:w="1652" w:type="dxa"/>
            <w:noWrap/>
            <w:vAlign w:val="bottom"/>
          </w:tcPr>
          <w:p w14:paraId="6CFA43B0" w14:textId="77777777" w:rsidR="00312B46" w:rsidRPr="006F26E8" w:rsidRDefault="00312B46" w:rsidP="00EB72AA">
            <w:pPr>
              <w:rPr>
                <w:color w:val="000000" w:themeColor="text1"/>
                <w:sz w:val="20"/>
                <w:szCs w:val="20"/>
              </w:rPr>
            </w:pPr>
            <w:r w:rsidRPr="006F26E8">
              <w:rPr>
                <w:color w:val="000000" w:themeColor="text1"/>
                <w:sz w:val="20"/>
                <w:szCs w:val="20"/>
              </w:rPr>
              <w:t>RNDr.</w:t>
            </w:r>
          </w:p>
        </w:tc>
      </w:tr>
      <w:tr w:rsidR="00312B46" w:rsidRPr="006F26E8" w14:paraId="75BA75EB" w14:textId="77777777" w:rsidTr="00EB72AA">
        <w:trPr>
          <w:cantSplit/>
          <w:trHeight w:val="255"/>
          <w:jc w:val="center"/>
        </w:trPr>
        <w:tc>
          <w:tcPr>
            <w:tcW w:w="529" w:type="dxa"/>
            <w:noWrap/>
            <w:vAlign w:val="bottom"/>
          </w:tcPr>
          <w:p w14:paraId="1F794A24" w14:textId="77777777" w:rsidR="00312B46" w:rsidRPr="006F26E8" w:rsidRDefault="00312B46" w:rsidP="00D4711A">
            <w:pPr>
              <w:jc w:val="center"/>
              <w:rPr>
                <w:color w:val="000000" w:themeColor="text1"/>
                <w:sz w:val="20"/>
                <w:szCs w:val="20"/>
              </w:rPr>
            </w:pPr>
            <w:r w:rsidRPr="006F26E8">
              <w:rPr>
                <w:color w:val="000000" w:themeColor="text1"/>
                <w:sz w:val="20"/>
                <w:szCs w:val="20"/>
              </w:rPr>
              <w:t>7</w:t>
            </w:r>
          </w:p>
        </w:tc>
        <w:tc>
          <w:tcPr>
            <w:tcW w:w="5832" w:type="dxa"/>
            <w:noWrap/>
            <w:vAlign w:val="bottom"/>
          </w:tcPr>
          <w:p w14:paraId="0B1E0892" w14:textId="77777777" w:rsidR="00312B46" w:rsidRPr="006F26E8" w:rsidRDefault="00312B46" w:rsidP="00EB72AA">
            <w:pPr>
              <w:rPr>
                <w:color w:val="000000" w:themeColor="text1"/>
                <w:sz w:val="20"/>
                <w:szCs w:val="20"/>
              </w:rPr>
            </w:pPr>
            <w:r w:rsidRPr="006F26E8">
              <w:rPr>
                <w:color w:val="000000" w:themeColor="text1"/>
                <w:sz w:val="20"/>
                <w:szCs w:val="20"/>
              </w:rPr>
              <w:t>doktor sociálno-politických vied</w:t>
            </w:r>
          </w:p>
        </w:tc>
        <w:tc>
          <w:tcPr>
            <w:tcW w:w="1652" w:type="dxa"/>
            <w:noWrap/>
            <w:vAlign w:val="bottom"/>
          </w:tcPr>
          <w:p w14:paraId="1A3B7314" w14:textId="77777777" w:rsidR="00312B46" w:rsidRPr="006F26E8" w:rsidRDefault="00312B46" w:rsidP="00EB72AA">
            <w:pPr>
              <w:rPr>
                <w:color w:val="000000" w:themeColor="text1"/>
                <w:sz w:val="20"/>
                <w:szCs w:val="20"/>
              </w:rPr>
            </w:pPr>
            <w:r w:rsidRPr="006F26E8">
              <w:rPr>
                <w:color w:val="000000" w:themeColor="text1"/>
                <w:sz w:val="20"/>
                <w:szCs w:val="20"/>
              </w:rPr>
              <w:t>RSDr.</w:t>
            </w:r>
          </w:p>
        </w:tc>
      </w:tr>
      <w:tr w:rsidR="00312B46" w:rsidRPr="006F26E8" w14:paraId="4788A6E3" w14:textId="77777777" w:rsidTr="00EB72AA">
        <w:trPr>
          <w:cantSplit/>
          <w:trHeight w:val="255"/>
          <w:jc w:val="center"/>
        </w:trPr>
        <w:tc>
          <w:tcPr>
            <w:tcW w:w="529" w:type="dxa"/>
            <w:noWrap/>
            <w:vAlign w:val="bottom"/>
          </w:tcPr>
          <w:p w14:paraId="0D4AA64B" w14:textId="77777777" w:rsidR="00312B46" w:rsidRPr="006F26E8" w:rsidRDefault="00312B46" w:rsidP="00D4711A">
            <w:pPr>
              <w:jc w:val="center"/>
              <w:rPr>
                <w:color w:val="000000" w:themeColor="text1"/>
                <w:sz w:val="20"/>
                <w:szCs w:val="20"/>
              </w:rPr>
            </w:pPr>
            <w:r w:rsidRPr="006F26E8">
              <w:rPr>
                <w:color w:val="000000" w:themeColor="text1"/>
                <w:sz w:val="20"/>
                <w:szCs w:val="20"/>
              </w:rPr>
              <w:t>8</w:t>
            </w:r>
          </w:p>
        </w:tc>
        <w:tc>
          <w:tcPr>
            <w:tcW w:w="5832" w:type="dxa"/>
            <w:noWrap/>
            <w:vAlign w:val="bottom"/>
          </w:tcPr>
          <w:p w14:paraId="03DA50B5" w14:textId="77777777" w:rsidR="00312B46" w:rsidRPr="006F26E8" w:rsidRDefault="00312B46" w:rsidP="00EB72AA">
            <w:pPr>
              <w:rPr>
                <w:color w:val="000000" w:themeColor="text1"/>
                <w:sz w:val="20"/>
                <w:szCs w:val="20"/>
              </w:rPr>
            </w:pPr>
            <w:r w:rsidRPr="006F26E8">
              <w:rPr>
                <w:color w:val="000000" w:themeColor="text1"/>
                <w:sz w:val="20"/>
                <w:szCs w:val="20"/>
              </w:rPr>
              <w:t>doktor filozofie</w:t>
            </w:r>
          </w:p>
        </w:tc>
        <w:tc>
          <w:tcPr>
            <w:tcW w:w="1652" w:type="dxa"/>
            <w:noWrap/>
            <w:vAlign w:val="bottom"/>
          </w:tcPr>
          <w:p w14:paraId="6956F1D7" w14:textId="77777777" w:rsidR="00312B46" w:rsidRPr="006F26E8" w:rsidRDefault="00312B46" w:rsidP="00EB72AA">
            <w:pPr>
              <w:rPr>
                <w:color w:val="000000" w:themeColor="text1"/>
                <w:sz w:val="20"/>
                <w:szCs w:val="20"/>
              </w:rPr>
            </w:pPr>
            <w:r w:rsidRPr="006F26E8">
              <w:rPr>
                <w:color w:val="000000" w:themeColor="text1"/>
                <w:sz w:val="20"/>
                <w:szCs w:val="20"/>
              </w:rPr>
              <w:t>PhDr.</w:t>
            </w:r>
          </w:p>
        </w:tc>
      </w:tr>
      <w:tr w:rsidR="00312B46" w:rsidRPr="006F26E8" w14:paraId="44AA9D62" w14:textId="77777777" w:rsidTr="00EB72AA">
        <w:trPr>
          <w:cantSplit/>
          <w:trHeight w:val="255"/>
          <w:jc w:val="center"/>
        </w:trPr>
        <w:tc>
          <w:tcPr>
            <w:tcW w:w="529" w:type="dxa"/>
            <w:noWrap/>
            <w:vAlign w:val="bottom"/>
          </w:tcPr>
          <w:p w14:paraId="60772DE0" w14:textId="77777777" w:rsidR="00312B46" w:rsidRPr="006F26E8" w:rsidRDefault="00312B46" w:rsidP="00D4711A">
            <w:pPr>
              <w:jc w:val="center"/>
              <w:rPr>
                <w:color w:val="000000" w:themeColor="text1"/>
                <w:sz w:val="20"/>
                <w:szCs w:val="20"/>
              </w:rPr>
            </w:pPr>
            <w:r w:rsidRPr="006F26E8">
              <w:rPr>
                <w:color w:val="000000" w:themeColor="text1"/>
                <w:sz w:val="20"/>
                <w:szCs w:val="20"/>
              </w:rPr>
              <w:t>9</w:t>
            </w:r>
          </w:p>
        </w:tc>
        <w:tc>
          <w:tcPr>
            <w:tcW w:w="5832" w:type="dxa"/>
            <w:noWrap/>
            <w:vAlign w:val="bottom"/>
          </w:tcPr>
          <w:p w14:paraId="5727DB4A" w14:textId="77777777" w:rsidR="00312B46" w:rsidRPr="006F26E8" w:rsidRDefault="00312B46" w:rsidP="00EB72AA">
            <w:pPr>
              <w:rPr>
                <w:color w:val="000000" w:themeColor="text1"/>
                <w:sz w:val="20"/>
                <w:szCs w:val="20"/>
              </w:rPr>
            </w:pPr>
            <w:r w:rsidRPr="006F26E8">
              <w:rPr>
                <w:color w:val="000000" w:themeColor="text1"/>
                <w:sz w:val="20"/>
                <w:szCs w:val="20"/>
              </w:rPr>
              <w:t>magister farmácie</w:t>
            </w:r>
          </w:p>
        </w:tc>
        <w:tc>
          <w:tcPr>
            <w:tcW w:w="1652" w:type="dxa"/>
            <w:noWrap/>
            <w:vAlign w:val="bottom"/>
          </w:tcPr>
          <w:p w14:paraId="2F149BD2" w14:textId="77777777" w:rsidR="00312B46" w:rsidRPr="006F26E8" w:rsidRDefault="00312B46" w:rsidP="00EB72AA">
            <w:pPr>
              <w:rPr>
                <w:color w:val="000000" w:themeColor="text1"/>
                <w:sz w:val="20"/>
                <w:szCs w:val="20"/>
              </w:rPr>
            </w:pPr>
            <w:r w:rsidRPr="006F26E8">
              <w:rPr>
                <w:color w:val="000000" w:themeColor="text1"/>
                <w:sz w:val="20"/>
                <w:szCs w:val="20"/>
              </w:rPr>
              <w:t>PhMr.</w:t>
            </w:r>
          </w:p>
        </w:tc>
      </w:tr>
      <w:tr w:rsidR="00312B46" w:rsidRPr="006F26E8" w14:paraId="57AC1130" w14:textId="77777777" w:rsidTr="00EB72AA">
        <w:trPr>
          <w:cantSplit/>
          <w:trHeight w:val="255"/>
          <w:jc w:val="center"/>
        </w:trPr>
        <w:tc>
          <w:tcPr>
            <w:tcW w:w="529" w:type="dxa"/>
            <w:noWrap/>
            <w:vAlign w:val="bottom"/>
          </w:tcPr>
          <w:p w14:paraId="60648720" w14:textId="77777777" w:rsidR="00312B46" w:rsidRPr="006F26E8" w:rsidRDefault="00312B46" w:rsidP="00D4711A">
            <w:pPr>
              <w:jc w:val="center"/>
              <w:rPr>
                <w:color w:val="000000" w:themeColor="text1"/>
                <w:sz w:val="20"/>
                <w:szCs w:val="20"/>
              </w:rPr>
            </w:pPr>
            <w:r w:rsidRPr="006F26E8">
              <w:rPr>
                <w:color w:val="000000" w:themeColor="text1"/>
                <w:sz w:val="20"/>
                <w:szCs w:val="20"/>
              </w:rPr>
              <w:t>10</w:t>
            </w:r>
          </w:p>
        </w:tc>
        <w:tc>
          <w:tcPr>
            <w:tcW w:w="5832" w:type="dxa"/>
            <w:noWrap/>
            <w:vAlign w:val="bottom"/>
          </w:tcPr>
          <w:p w14:paraId="0BA0BE41" w14:textId="77777777" w:rsidR="00312B46" w:rsidRPr="006F26E8" w:rsidRDefault="00312B46" w:rsidP="00EB72AA">
            <w:pPr>
              <w:rPr>
                <w:color w:val="000000" w:themeColor="text1"/>
                <w:sz w:val="20"/>
                <w:szCs w:val="20"/>
              </w:rPr>
            </w:pPr>
            <w:r w:rsidRPr="006F26E8">
              <w:rPr>
                <w:color w:val="000000" w:themeColor="text1"/>
                <w:sz w:val="20"/>
                <w:szCs w:val="20"/>
              </w:rPr>
              <w:t>doktor teologických vied</w:t>
            </w:r>
          </w:p>
        </w:tc>
        <w:tc>
          <w:tcPr>
            <w:tcW w:w="1652" w:type="dxa"/>
            <w:noWrap/>
            <w:vAlign w:val="bottom"/>
          </w:tcPr>
          <w:p w14:paraId="30AF7F1C" w14:textId="77777777" w:rsidR="00312B46" w:rsidRPr="006F26E8" w:rsidRDefault="00312B46" w:rsidP="00EB72AA">
            <w:pPr>
              <w:rPr>
                <w:color w:val="000000" w:themeColor="text1"/>
                <w:sz w:val="20"/>
                <w:szCs w:val="20"/>
              </w:rPr>
            </w:pPr>
            <w:r w:rsidRPr="006F26E8">
              <w:rPr>
                <w:color w:val="000000" w:themeColor="text1"/>
                <w:sz w:val="20"/>
                <w:szCs w:val="20"/>
              </w:rPr>
              <w:t>ThDr.</w:t>
            </w:r>
          </w:p>
        </w:tc>
      </w:tr>
      <w:tr w:rsidR="00312B46" w:rsidRPr="006F26E8" w14:paraId="56A4F03B" w14:textId="77777777" w:rsidTr="00EB72AA">
        <w:trPr>
          <w:cantSplit/>
          <w:trHeight w:val="255"/>
          <w:jc w:val="center"/>
        </w:trPr>
        <w:tc>
          <w:tcPr>
            <w:tcW w:w="529" w:type="dxa"/>
            <w:noWrap/>
            <w:vAlign w:val="bottom"/>
          </w:tcPr>
          <w:p w14:paraId="7F1C4B3B" w14:textId="77777777" w:rsidR="00312B46" w:rsidRPr="006F26E8" w:rsidRDefault="00312B46" w:rsidP="00D4711A">
            <w:pPr>
              <w:jc w:val="center"/>
              <w:rPr>
                <w:color w:val="000000" w:themeColor="text1"/>
                <w:sz w:val="20"/>
                <w:szCs w:val="20"/>
              </w:rPr>
            </w:pPr>
            <w:r w:rsidRPr="006F26E8">
              <w:rPr>
                <w:color w:val="000000" w:themeColor="text1"/>
                <w:sz w:val="20"/>
                <w:szCs w:val="20"/>
              </w:rPr>
              <w:t>11</w:t>
            </w:r>
          </w:p>
        </w:tc>
        <w:tc>
          <w:tcPr>
            <w:tcW w:w="5832" w:type="dxa"/>
            <w:noWrap/>
            <w:vAlign w:val="bottom"/>
          </w:tcPr>
          <w:p w14:paraId="7B7F0CBE" w14:textId="77777777" w:rsidR="00312B46" w:rsidRPr="006F26E8" w:rsidRDefault="00312B46" w:rsidP="00EB72AA">
            <w:pPr>
              <w:rPr>
                <w:color w:val="000000" w:themeColor="text1"/>
                <w:sz w:val="20"/>
                <w:szCs w:val="20"/>
              </w:rPr>
            </w:pPr>
            <w:r w:rsidRPr="006F26E8">
              <w:rPr>
                <w:color w:val="000000" w:themeColor="text1"/>
                <w:sz w:val="20"/>
                <w:szCs w:val="20"/>
              </w:rPr>
              <w:t>akademický architekt</w:t>
            </w:r>
          </w:p>
        </w:tc>
        <w:tc>
          <w:tcPr>
            <w:tcW w:w="1652" w:type="dxa"/>
            <w:noWrap/>
            <w:vAlign w:val="bottom"/>
          </w:tcPr>
          <w:p w14:paraId="5418CE08" w14:textId="77777777" w:rsidR="00312B46" w:rsidRPr="006F26E8" w:rsidRDefault="00312B46" w:rsidP="00EB72AA">
            <w:pPr>
              <w:rPr>
                <w:color w:val="000000" w:themeColor="text1"/>
                <w:sz w:val="20"/>
                <w:szCs w:val="20"/>
              </w:rPr>
            </w:pPr>
            <w:r w:rsidRPr="006F26E8">
              <w:rPr>
                <w:color w:val="000000" w:themeColor="text1"/>
                <w:sz w:val="20"/>
                <w:szCs w:val="20"/>
              </w:rPr>
              <w:t>akad. arch.</w:t>
            </w:r>
          </w:p>
        </w:tc>
      </w:tr>
      <w:tr w:rsidR="00312B46" w:rsidRPr="006F26E8" w14:paraId="7CA3B40C" w14:textId="77777777" w:rsidTr="00EB72AA">
        <w:trPr>
          <w:cantSplit/>
          <w:trHeight w:val="255"/>
          <w:jc w:val="center"/>
        </w:trPr>
        <w:tc>
          <w:tcPr>
            <w:tcW w:w="529" w:type="dxa"/>
            <w:noWrap/>
            <w:vAlign w:val="bottom"/>
          </w:tcPr>
          <w:p w14:paraId="10A0F3C8" w14:textId="77777777" w:rsidR="00312B46" w:rsidRPr="006F26E8" w:rsidRDefault="00312B46" w:rsidP="00D4711A">
            <w:pPr>
              <w:jc w:val="center"/>
              <w:rPr>
                <w:color w:val="000000" w:themeColor="text1"/>
                <w:sz w:val="20"/>
                <w:szCs w:val="20"/>
              </w:rPr>
            </w:pPr>
            <w:r w:rsidRPr="006F26E8">
              <w:rPr>
                <w:color w:val="000000" w:themeColor="text1"/>
                <w:sz w:val="20"/>
                <w:szCs w:val="20"/>
              </w:rPr>
              <w:t>12</w:t>
            </w:r>
          </w:p>
        </w:tc>
        <w:tc>
          <w:tcPr>
            <w:tcW w:w="5832" w:type="dxa"/>
            <w:noWrap/>
            <w:vAlign w:val="bottom"/>
          </w:tcPr>
          <w:p w14:paraId="09B50C29" w14:textId="77777777" w:rsidR="00312B46" w:rsidRPr="006F26E8" w:rsidRDefault="00312B46" w:rsidP="00EB72AA">
            <w:pPr>
              <w:rPr>
                <w:color w:val="000000" w:themeColor="text1"/>
                <w:sz w:val="20"/>
                <w:szCs w:val="20"/>
              </w:rPr>
            </w:pPr>
            <w:r w:rsidRPr="006F26E8">
              <w:rPr>
                <w:color w:val="000000" w:themeColor="text1"/>
                <w:sz w:val="20"/>
                <w:szCs w:val="20"/>
              </w:rPr>
              <w:t>akademický maliar</w:t>
            </w:r>
          </w:p>
        </w:tc>
        <w:tc>
          <w:tcPr>
            <w:tcW w:w="1652" w:type="dxa"/>
            <w:noWrap/>
            <w:vAlign w:val="bottom"/>
          </w:tcPr>
          <w:p w14:paraId="01A045D5" w14:textId="77777777" w:rsidR="00312B46" w:rsidRPr="006F26E8" w:rsidRDefault="00312B46" w:rsidP="00EB72AA">
            <w:pPr>
              <w:rPr>
                <w:color w:val="000000" w:themeColor="text1"/>
                <w:sz w:val="20"/>
                <w:szCs w:val="20"/>
              </w:rPr>
            </w:pPr>
            <w:r w:rsidRPr="006F26E8">
              <w:rPr>
                <w:color w:val="000000" w:themeColor="text1"/>
                <w:sz w:val="20"/>
                <w:szCs w:val="20"/>
              </w:rPr>
              <w:t>akad. mal.</w:t>
            </w:r>
          </w:p>
        </w:tc>
      </w:tr>
      <w:tr w:rsidR="00312B46" w:rsidRPr="006F26E8" w14:paraId="7822CD50" w14:textId="77777777" w:rsidTr="00EB72AA">
        <w:trPr>
          <w:cantSplit/>
          <w:trHeight w:val="255"/>
          <w:jc w:val="center"/>
        </w:trPr>
        <w:tc>
          <w:tcPr>
            <w:tcW w:w="529" w:type="dxa"/>
            <w:noWrap/>
            <w:vAlign w:val="bottom"/>
          </w:tcPr>
          <w:p w14:paraId="2F3F2EFE" w14:textId="77777777" w:rsidR="00312B46" w:rsidRPr="006F26E8" w:rsidRDefault="00312B46" w:rsidP="00D4711A">
            <w:pPr>
              <w:jc w:val="center"/>
              <w:rPr>
                <w:color w:val="000000" w:themeColor="text1"/>
                <w:sz w:val="20"/>
                <w:szCs w:val="20"/>
              </w:rPr>
            </w:pPr>
            <w:r w:rsidRPr="006F26E8">
              <w:rPr>
                <w:color w:val="000000" w:themeColor="text1"/>
                <w:sz w:val="20"/>
                <w:szCs w:val="20"/>
              </w:rPr>
              <w:t>13</w:t>
            </w:r>
          </w:p>
        </w:tc>
        <w:tc>
          <w:tcPr>
            <w:tcW w:w="5832" w:type="dxa"/>
            <w:noWrap/>
            <w:vAlign w:val="bottom"/>
          </w:tcPr>
          <w:p w14:paraId="25FA843E" w14:textId="77777777" w:rsidR="00312B46" w:rsidRPr="006F26E8" w:rsidRDefault="00312B46" w:rsidP="00EB72AA">
            <w:pPr>
              <w:rPr>
                <w:color w:val="000000" w:themeColor="text1"/>
                <w:sz w:val="20"/>
                <w:szCs w:val="20"/>
              </w:rPr>
            </w:pPr>
            <w:r w:rsidRPr="006F26E8">
              <w:rPr>
                <w:color w:val="000000" w:themeColor="text1"/>
                <w:sz w:val="20"/>
                <w:szCs w:val="20"/>
              </w:rPr>
              <w:t>akademický sochár</w:t>
            </w:r>
          </w:p>
        </w:tc>
        <w:tc>
          <w:tcPr>
            <w:tcW w:w="1652" w:type="dxa"/>
            <w:noWrap/>
            <w:vAlign w:val="bottom"/>
          </w:tcPr>
          <w:p w14:paraId="16AFFA52" w14:textId="77777777" w:rsidR="00312B46" w:rsidRPr="006F26E8" w:rsidRDefault="00312B46" w:rsidP="00EB72AA">
            <w:pPr>
              <w:rPr>
                <w:color w:val="000000" w:themeColor="text1"/>
                <w:sz w:val="20"/>
                <w:szCs w:val="20"/>
              </w:rPr>
            </w:pPr>
            <w:r w:rsidRPr="006F26E8">
              <w:rPr>
                <w:color w:val="000000" w:themeColor="text1"/>
                <w:sz w:val="20"/>
                <w:szCs w:val="20"/>
              </w:rPr>
              <w:t>akad. soch.</w:t>
            </w:r>
          </w:p>
        </w:tc>
      </w:tr>
      <w:tr w:rsidR="00312B46" w:rsidRPr="006F26E8" w14:paraId="744E019E" w14:textId="77777777" w:rsidTr="00EB72AA">
        <w:trPr>
          <w:cantSplit/>
          <w:trHeight w:val="255"/>
          <w:jc w:val="center"/>
        </w:trPr>
        <w:tc>
          <w:tcPr>
            <w:tcW w:w="529" w:type="dxa"/>
            <w:noWrap/>
            <w:vAlign w:val="bottom"/>
          </w:tcPr>
          <w:p w14:paraId="6A2B78BC" w14:textId="77777777" w:rsidR="00312B46" w:rsidRPr="006F26E8" w:rsidRDefault="00312B46" w:rsidP="00D4711A">
            <w:pPr>
              <w:jc w:val="center"/>
              <w:rPr>
                <w:color w:val="000000" w:themeColor="text1"/>
                <w:sz w:val="20"/>
                <w:szCs w:val="20"/>
              </w:rPr>
            </w:pPr>
            <w:r w:rsidRPr="006F26E8">
              <w:rPr>
                <w:color w:val="000000" w:themeColor="text1"/>
                <w:sz w:val="20"/>
                <w:szCs w:val="20"/>
              </w:rPr>
              <w:t>14</w:t>
            </w:r>
          </w:p>
        </w:tc>
        <w:tc>
          <w:tcPr>
            <w:tcW w:w="5832" w:type="dxa"/>
            <w:noWrap/>
            <w:vAlign w:val="bottom"/>
          </w:tcPr>
          <w:p w14:paraId="20C3BC1C" w14:textId="77777777" w:rsidR="00312B46" w:rsidRPr="006F26E8" w:rsidRDefault="00312B46" w:rsidP="00EB72AA">
            <w:pPr>
              <w:rPr>
                <w:color w:val="000000" w:themeColor="text1"/>
                <w:sz w:val="20"/>
                <w:szCs w:val="20"/>
              </w:rPr>
            </w:pPr>
            <w:r w:rsidRPr="006F26E8">
              <w:rPr>
                <w:color w:val="000000" w:themeColor="text1"/>
                <w:sz w:val="20"/>
                <w:szCs w:val="20"/>
              </w:rPr>
              <w:t>architekt</w:t>
            </w:r>
          </w:p>
        </w:tc>
        <w:tc>
          <w:tcPr>
            <w:tcW w:w="1652" w:type="dxa"/>
            <w:noWrap/>
            <w:vAlign w:val="bottom"/>
          </w:tcPr>
          <w:p w14:paraId="101442A9" w14:textId="77777777" w:rsidR="00312B46" w:rsidRPr="006F26E8" w:rsidRDefault="00312B46" w:rsidP="00EB72AA">
            <w:pPr>
              <w:rPr>
                <w:color w:val="000000" w:themeColor="text1"/>
                <w:sz w:val="20"/>
                <w:szCs w:val="20"/>
              </w:rPr>
            </w:pPr>
            <w:r w:rsidRPr="006F26E8">
              <w:rPr>
                <w:color w:val="000000" w:themeColor="text1"/>
                <w:sz w:val="20"/>
                <w:szCs w:val="20"/>
              </w:rPr>
              <w:t>arch.</w:t>
            </w:r>
          </w:p>
        </w:tc>
      </w:tr>
      <w:tr w:rsidR="00312B46" w:rsidRPr="006F26E8" w14:paraId="2C080752" w14:textId="77777777" w:rsidTr="00EB72AA">
        <w:trPr>
          <w:cantSplit/>
          <w:trHeight w:val="255"/>
          <w:jc w:val="center"/>
        </w:trPr>
        <w:tc>
          <w:tcPr>
            <w:tcW w:w="529" w:type="dxa"/>
            <w:noWrap/>
            <w:vAlign w:val="bottom"/>
          </w:tcPr>
          <w:p w14:paraId="6FA0FB63" w14:textId="77777777" w:rsidR="00312B46" w:rsidRPr="006F26E8" w:rsidRDefault="00312B46" w:rsidP="00D4711A">
            <w:pPr>
              <w:jc w:val="center"/>
              <w:rPr>
                <w:color w:val="000000" w:themeColor="text1"/>
                <w:sz w:val="20"/>
                <w:szCs w:val="20"/>
              </w:rPr>
            </w:pPr>
            <w:r w:rsidRPr="006F26E8">
              <w:rPr>
                <w:color w:val="000000" w:themeColor="text1"/>
                <w:sz w:val="20"/>
                <w:szCs w:val="20"/>
              </w:rPr>
              <w:t>15</w:t>
            </w:r>
          </w:p>
        </w:tc>
        <w:tc>
          <w:tcPr>
            <w:tcW w:w="5832" w:type="dxa"/>
            <w:noWrap/>
            <w:vAlign w:val="bottom"/>
          </w:tcPr>
          <w:p w14:paraId="0DD901E0" w14:textId="77777777" w:rsidR="00312B46" w:rsidRPr="006F26E8" w:rsidRDefault="00312B46" w:rsidP="00EB72AA">
            <w:pPr>
              <w:rPr>
                <w:color w:val="000000" w:themeColor="text1"/>
                <w:sz w:val="20"/>
                <w:szCs w:val="20"/>
              </w:rPr>
            </w:pPr>
            <w:r w:rsidRPr="006F26E8">
              <w:rPr>
                <w:color w:val="000000" w:themeColor="text1"/>
                <w:sz w:val="20"/>
                <w:szCs w:val="20"/>
              </w:rPr>
              <w:t>doktor banských vied</w:t>
            </w:r>
          </w:p>
        </w:tc>
        <w:tc>
          <w:tcPr>
            <w:tcW w:w="1652" w:type="dxa"/>
            <w:noWrap/>
            <w:vAlign w:val="bottom"/>
          </w:tcPr>
          <w:p w14:paraId="59299A0F" w14:textId="77777777" w:rsidR="00312B46" w:rsidRPr="006F26E8" w:rsidRDefault="00312B46" w:rsidP="00EB72AA">
            <w:pPr>
              <w:rPr>
                <w:color w:val="000000" w:themeColor="text1"/>
                <w:sz w:val="20"/>
                <w:szCs w:val="20"/>
              </w:rPr>
            </w:pPr>
            <w:r w:rsidRPr="006F26E8">
              <w:rPr>
                <w:color w:val="000000" w:themeColor="text1"/>
                <w:sz w:val="20"/>
                <w:szCs w:val="20"/>
              </w:rPr>
              <w:t>dr.mont.</w:t>
            </w:r>
          </w:p>
        </w:tc>
      </w:tr>
      <w:tr w:rsidR="00312B46" w:rsidRPr="006F26E8" w14:paraId="6E63B58D" w14:textId="77777777" w:rsidTr="00EB72AA">
        <w:trPr>
          <w:cantSplit/>
          <w:trHeight w:val="255"/>
          <w:jc w:val="center"/>
        </w:trPr>
        <w:tc>
          <w:tcPr>
            <w:tcW w:w="529" w:type="dxa"/>
            <w:noWrap/>
            <w:vAlign w:val="bottom"/>
          </w:tcPr>
          <w:p w14:paraId="4B0D8E69" w14:textId="77777777" w:rsidR="00312B46" w:rsidRPr="006F26E8" w:rsidRDefault="00312B46" w:rsidP="00D4711A">
            <w:pPr>
              <w:jc w:val="center"/>
              <w:rPr>
                <w:color w:val="000000" w:themeColor="text1"/>
                <w:sz w:val="20"/>
                <w:szCs w:val="20"/>
              </w:rPr>
            </w:pPr>
            <w:r w:rsidRPr="006F26E8">
              <w:rPr>
                <w:color w:val="000000" w:themeColor="text1"/>
                <w:sz w:val="20"/>
                <w:szCs w:val="20"/>
              </w:rPr>
              <w:t>16</w:t>
            </w:r>
          </w:p>
        </w:tc>
        <w:tc>
          <w:tcPr>
            <w:tcW w:w="5832" w:type="dxa"/>
            <w:noWrap/>
            <w:vAlign w:val="bottom"/>
          </w:tcPr>
          <w:p w14:paraId="621D1FC5" w14:textId="77777777" w:rsidR="00312B46" w:rsidRPr="006F26E8" w:rsidRDefault="00312B46" w:rsidP="00EB72AA">
            <w:pPr>
              <w:rPr>
                <w:color w:val="000000" w:themeColor="text1"/>
                <w:sz w:val="20"/>
                <w:szCs w:val="20"/>
              </w:rPr>
            </w:pPr>
            <w:r w:rsidRPr="006F26E8">
              <w:rPr>
                <w:color w:val="000000" w:themeColor="text1"/>
                <w:sz w:val="20"/>
                <w:szCs w:val="20"/>
              </w:rPr>
              <w:t>doktor technických vied</w:t>
            </w:r>
          </w:p>
        </w:tc>
        <w:tc>
          <w:tcPr>
            <w:tcW w:w="1652" w:type="dxa"/>
            <w:noWrap/>
            <w:vAlign w:val="bottom"/>
          </w:tcPr>
          <w:p w14:paraId="1258A94D" w14:textId="77777777" w:rsidR="00312B46" w:rsidRPr="006F26E8" w:rsidRDefault="00312B46" w:rsidP="00EB72AA">
            <w:pPr>
              <w:rPr>
                <w:color w:val="000000" w:themeColor="text1"/>
                <w:sz w:val="20"/>
                <w:szCs w:val="20"/>
              </w:rPr>
            </w:pPr>
            <w:r w:rsidRPr="006F26E8">
              <w:rPr>
                <w:color w:val="000000" w:themeColor="text1"/>
                <w:sz w:val="20"/>
                <w:szCs w:val="20"/>
              </w:rPr>
              <w:t>dr.techn.</w:t>
            </w:r>
          </w:p>
        </w:tc>
      </w:tr>
      <w:tr w:rsidR="00312B46" w:rsidRPr="006F26E8" w14:paraId="2E653B93" w14:textId="77777777" w:rsidTr="00EB72AA">
        <w:trPr>
          <w:cantSplit/>
          <w:trHeight w:val="255"/>
          <w:jc w:val="center"/>
        </w:trPr>
        <w:tc>
          <w:tcPr>
            <w:tcW w:w="529" w:type="dxa"/>
            <w:noWrap/>
            <w:vAlign w:val="bottom"/>
          </w:tcPr>
          <w:p w14:paraId="0238E67A" w14:textId="77777777" w:rsidR="00312B46" w:rsidRPr="006F26E8" w:rsidRDefault="00312B46" w:rsidP="00D4711A">
            <w:pPr>
              <w:jc w:val="center"/>
              <w:rPr>
                <w:color w:val="000000" w:themeColor="text1"/>
                <w:sz w:val="20"/>
                <w:szCs w:val="20"/>
              </w:rPr>
            </w:pPr>
            <w:r w:rsidRPr="006F26E8">
              <w:rPr>
                <w:color w:val="000000" w:themeColor="text1"/>
                <w:sz w:val="20"/>
                <w:szCs w:val="20"/>
              </w:rPr>
              <w:t>17</w:t>
            </w:r>
          </w:p>
        </w:tc>
        <w:tc>
          <w:tcPr>
            <w:tcW w:w="5832" w:type="dxa"/>
            <w:noWrap/>
            <w:vAlign w:val="bottom"/>
          </w:tcPr>
          <w:p w14:paraId="5BEE7A5C" w14:textId="77777777" w:rsidR="00312B46" w:rsidRPr="006F26E8" w:rsidRDefault="00312B46" w:rsidP="00EB72AA">
            <w:pPr>
              <w:rPr>
                <w:color w:val="000000" w:themeColor="text1"/>
                <w:sz w:val="20"/>
                <w:szCs w:val="20"/>
              </w:rPr>
            </w:pPr>
            <w:r w:rsidRPr="006F26E8">
              <w:rPr>
                <w:color w:val="000000" w:themeColor="text1"/>
                <w:sz w:val="20"/>
                <w:szCs w:val="20"/>
              </w:rPr>
              <w:t>doktor pedagogiky</w:t>
            </w:r>
          </w:p>
        </w:tc>
        <w:tc>
          <w:tcPr>
            <w:tcW w:w="1652" w:type="dxa"/>
            <w:noWrap/>
            <w:vAlign w:val="bottom"/>
          </w:tcPr>
          <w:p w14:paraId="66D9036C" w14:textId="77777777" w:rsidR="00312B46" w:rsidRPr="006F26E8" w:rsidRDefault="00312B46" w:rsidP="00EB72AA">
            <w:pPr>
              <w:rPr>
                <w:color w:val="000000" w:themeColor="text1"/>
                <w:sz w:val="20"/>
                <w:szCs w:val="20"/>
              </w:rPr>
            </w:pPr>
            <w:r w:rsidRPr="006F26E8">
              <w:rPr>
                <w:color w:val="000000" w:themeColor="text1"/>
                <w:sz w:val="20"/>
                <w:szCs w:val="20"/>
              </w:rPr>
              <w:t>PaedDr.</w:t>
            </w:r>
          </w:p>
        </w:tc>
      </w:tr>
      <w:tr w:rsidR="00312B46" w:rsidRPr="006F26E8" w14:paraId="053FE3A3" w14:textId="77777777" w:rsidTr="00EB72AA">
        <w:trPr>
          <w:cantSplit/>
          <w:trHeight w:val="255"/>
          <w:jc w:val="center"/>
        </w:trPr>
        <w:tc>
          <w:tcPr>
            <w:tcW w:w="529" w:type="dxa"/>
            <w:noWrap/>
            <w:vAlign w:val="bottom"/>
          </w:tcPr>
          <w:p w14:paraId="7CAB3B1C" w14:textId="77777777" w:rsidR="00312B46" w:rsidRPr="006F26E8" w:rsidRDefault="00312B46" w:rsidP="00D4711A">
            <w:pPr>
              <w:jc w:val="center"/>
              <w:rPr>
                <w:color w:val="000000" w:themeColor="text1"/>
                <w:sz w:val="20"/>
                <w:szCs w:val="20"/>
              </w:rPr>
            </w:pPr>
            <w:r w:rsidRPr="006F26E8">
              <w:rPr>
                <w:color w:val="000000" w:themeColor="text1"/>
                <w:sz w:val="20"/>
                <w:szCs w:val="20"/>
              </w:rPr>
              <w:t>18</w:t>
            </w:r>
          </w:p>
        </w:tc>
        <w:tc>
          <w:tcPr>
            <w:tcW w:w="5832" w:type="dxa"/>
            <w:noWrap/>
            <w:vAlign w:val="bottom"/>
          </w:tcPr>
          <w:p w14:paraId="500790AA" w14:textId="77777777" w:rsidR="00312B46" w:rsidRPr="006F26E8" w:rsidRDefault="00312B46" w:rsidP="00EB72AA">
            <w:pPr>
              <w:rPr>
                <w:color w:val="000000" w:themeColor="text1"/>
                <w:sz w:val="20"/>
                <w:szCs w:val="20"/>
              </w:rPr>
            </w:pPr>
            <w:r w:rsidRPr="006F26E8">
              <w:rPr>
                <w:color w:val="000000" w:themeColor="text1"/>
                <w:sz w:val="20"/>
                <w:szCs w:val="20"/>
              </w:rPr>
              <w:t>doktor farmácie</w:t>
            </w:r>
          </w:p>
        </w:tc>
        <w:tc>
          <w:tcPr>
            <w:tcW w:w="1652" w:type="dxa"/>
            <w:noWrap/>
            <w:vAlign w:val="bottom"/>
          </w:tcPr>
          <w:p w14:paraId="4D45AE63" w14:textId="77777777" w:rsidR="00312B46" w:rsidRPr="006F26E8" w:rsidRDefault="00312B46" w:rsidP="00EB72AA">
            <w:pPr>
              <w:rPr>
                <w:color w:val="000000" w:themeColor="text1"/>
                <w:sz w:val="20"/>
                <w:szCs w:val="20"/>
              </w:rPr>
            </w:pPr>
            <w:r w:rsidRPr="006F26E8">
              <w:rPr>
                <w:color w:val="000000" w:themeColor="text1"/>
                <w:sz w:val="20"/>
                <w:szCs w:val="20"/>
              </w:rPr>
              <w:t>PharmDr.</w:t>
            </w:r>
          </w:p>
        </w:tc>
      </w:tr>
      <w:tr w:rsidR="00312B46" w:rsidRPr="006F26E8" w14:paraId="4F7C682D" w14:textId="77777777" w:rsidTr="00EB72AA">
        <w:trPr>
          <w:cantSplit/>
          <w:trHeight w:val="255"/>
          <w:jc w:val="center"/>
        </w:trPr>
        <w:tc>
          <w:tcPr>
            <w:tcW w:w="529" w:type="dxa"/>
            <w:noWrap/>
            <w:vAlign w:val="bottom"/>
          </w:tcPr>
          <w:p w14:paraId="7F0C8541" w14:textId="77777777" w:rsidR="00312B46" w:rsidRPr="006F26E8" w:rsidRDefault="00312B46" w:rsidP="00D4711A">
            <w:pPr>
              <w:jc w:val="center"/>
              <w:rPr>
                <w:color w:val="000000" w:themeColor="text1"/>
                <w:sz w:val="20"/>
                <w:szCs w:val="20"/>
              </w:rPr>
            </w:pPr>
            <w:r w:rsidRPr="006F26E8">
              <w:rPr>
                <w:color w:val="000000" w:themeColor="text1"/>
                <w:sz w:val="20"/>
                <w:szCs w:val="20"/>
              </w:rPr>
              <w:t>19</w:t>
            </w:r>
          </w:p>
        </w:tc>
        <w:tc>
          <w:tcPr>
            <w:tcW w:w="5832" w:type="dxa"/>
            <w:noWrap/>
            <w:vAlign w:val="bottom"/>
          </w:tcPr>
          <w:p w14:paraId="1E6112CA" w14:textId="77777777" w:rsidR="00312B46" w:rsidRPr="006F26E8" w:rsidRDefault="00312B46" w:rsidP="00EB72AA">
            <w:pPr>
              <w:rPr>
                <w:color w:val="000000" w:themeColor="text1"/>
                <w:sz w:val="20"/>
                <w:szCs w:val="20"/>
              </w:rPr>
            </w:pPr>
            <w:r w:rsidRPr="006F26E8">
              <w:rPr>
                <w:color w:val="000000" w:themeColor="text1"/>
                <w:sz w:val="20"/>
                <w:szCs w:val="20"/>
              </w:rPr>
              <w:t>doktor zubného lekárstva</w:t>
            </w:r>
          </w:p>
        </w:tc>
        <w:tc>
          <w:tcPr>
            <w:tcW w:w="1652" w:type="dxa"/>
            <w:noWrap/>
            <w:vAlign w:val="bottom"/>
          </w:tcPr>
          <w:p w14:paraId="0D1A92BF" w14:textId="77777777" w:rsidR="00312B46" w:rsidRPr="006F26E8" w:rsidRDefault="00312B46" w:rsidP="00EB72AA">
            <w:pPr>
              <w:rPr>
                <w:color w:val="000000" w:themeColor="text1"/>
                <w:sz w:val="20"/>
                <w:szCs w:val="20"/>
              </w:rPr>
            </w:pPr>
            <w:r w:rsidRPr="006F26E8">
              <w:rPr>
                <w:color w:val="000000" w:themeColor="text1"/>
                <w:sz w:val="20"/>
                <w:szCs w:val="20"/>
              </w:rPr>
              <w:t>MDDr.</w:t>
            </w:r>
          </w:p>
        </w:tc>
      </w:tr>
      <w:tr w:rsidR="00312B46" w:rsidRPr="006F26E8" w14:paraId="393812D8" w14:textId="77777777" w:rsidTr="00EB72AA">
        <w:trPr>
          <w:cantSplit/>
          <w:trHeight w:val="255"/>
          <w:jc w:val="center"/>
        </w:trPr>
        <w:tc>
          <w:tcPr>
            <w:tcW w:w="529" w:type="dxa"/>
            <w:noWrap/>
            <w:vAlign w:val="bottom"/>
          </w:tcPr>
          <w:p w14:paraId="72B5686D" w14:textId="77777777" w:rsidR="00312B46" w:rsidRPr="006F26E8" w:rsidRDefault="00312B46" w:rsidP="00D4711A">
            <w:pPr>
              <w:jc w:val="center"/>
              <w:rPr>
                <w:color w:val="000000" w:themeColor="text1"/>
                <w:sz w:val="20"/>
                <w:szCs w:val="20"/>
              </w:rPr>
            </w:pPr>
            <w:r w:rsidRPr="006F26E8">
              <w:rPr>
                <w:color w:val="000000" w:themeColor="text1"/>
                <w:sz w:val="20"/>
                <w:szCs w:val="20"/>
              </w:rPr>
              <w:t>20</w:t>
            </w:r>
          </w:p>
        </w:tc>
        <w:tc>
          <w:tcPr>
            <w:tcW w:w="5832" w:type="dxa"/>
            <w:noWrap/>
            <w:vAlign w:val="bottom"/>
          </w:tcPr>
          <w:p w14:paraId="347414E2" w14:textId="77777777" w:rsidR="00312B46" w:rsidRPr="006F26E8" w:rsidRDefault="00312B46" w:rsidP="00EB72AA">
            <w:pPr>
              <w:rPr>
                <w:color w:val="000000" w:themeColor="text1"/>
                <w:sz w:val="20"/>
                <w:szCs w:val="20"/>
              </w:rPr>
            </w:pPr>
            <w:r w:rsidRPr="006F26E8">
              <w:rPr>
                <w:color w:val="000000" w:themeColor="text1"/>
                <w:sz w:val="20"/>
                <w:szCs w:val="20"/>
              </w:rPr>
              <w:t>promovaný biológ</w:t>
            </w:r>
          </w:p>
        </w:tc>
        <w:tc>
          <w:tcPr>
            <w:tcW w:w="1652" w:type="dxa"/>
            <w:noWrap/>
            <w:vAlign w:val="bottom"/>
          </w:tcPr>
          <w:p w14:paraId="64520288" w14:textId="77777777" w:rsidR="00312B46" w:rsidRPr="006F26E8" w:rsidRDefault="00312B46" w:rsidP="00EB72AA">
            <w:pPr>
              <w:rPr>
                <w:color w:val="000000" w:themeColor="text1"/>
                <w:sz w:val="20"/>
                <w:szCs w:val="20"/>
              </w:rPr>
            </w:pPr>
            <w:r w:rsidRPr="006F26E8">
              <w:rPr>
                <w:color w:val="000000" w:themeColor="text1"/>
                <w:sz w:val="20"/>
                <w:szCs w:val="20"/>
              </w:rPr>
              <w:t>prom. biol.</w:t>
            </w:r>
          </w:p>
        </w:tc>
      </w:tr>
      <w:tr w:rsidR="00312B46" w:rsidRPr="006F26E8" w14:paraId="443C2EF6" w14:textId="77777777" w:rsidTr="00EB72AA">
        <w:trPr>
          <w:cantSplit/>
          <w:trHeight w:val="255"/>
          <w:jc w:val="center"/>
        </w:trPr>
        <w:tc>
          <w:tcPr>
            <w:tcW w:w="529" w:type="dxa"/>
            <w:noWrap/>
            <w:vAlign w:val="bottom"/>
          </w:tcPr>
          <w:p w14:paraId="3737B07A" w14:textId="77777777" w:rsidR="00312B46" w:rsidRPr="006F26E8" w:rsidRDefault="00312B46" w:rsidP="00D4711A">
            <w:pPr>
              <w:jc w:val="center"/>
              <w:rPr>
                <w:color w:val="000000" w:themeColor="text1"/>
                <w:sz w:val="20"/>
                <w:szCs w:val="20"/>
              </w:rPr>
            </w:pPr>
            <w:r w:rsidRPr="006F26E8">
              <w:rPr>
                <w:color w:val="000000" w:themeColor="text1"/>
                <w:sz w:val="20"/>
                <w:szCs w:val="20"/>
              </w:rPr>
              <w:t>22</w:t>
            </w:r>
          </w:p>
        </w:tc>
        <w:tc>
          <w:tcPr>
            <w:tcW w:w="5832" w:type="dxa"/>
            <w:noWrap/>
            <w:vAlign w:val="bottom"/>
          </w:tcPr>
          <w:p w14:paraId="6E7A0126" w14:textId="77777777" w:rsidR="00312B46" w:rsidRPr="006F26E8" w:rsidRDefault="00312B46" w:rsidP="00EB72AA">
            <w:pPr>
              <w:rPr>
                <w:color w:val="000000" w:themeColor="text1"/>
                <w:sz w:val="20"/>
                <w:szCs w:val="20"/>
              </w:rPr>
            </w:pPr>
            <w:r w:rsidRPr="006F26E8">
              <w:rPr>
                <w:color w:val="000000" w:themeColor="text1"/>
                <w:sz w:val="20"/>
                <w:szCs w:val="20"/>
              </w:rPr>
              <w:t>promovaný ekonóm</w:t>
            </w:r>
          </w:p>
        </w:tc>
        <w:tc>
          <w:tcPr>
            <w:tcW w:w="1652" w:type="dxa"/>
            <w:noWrap/>
            <w:vAlign w:val="bottom"/>
          </w:tcPr>
          <w:p w14:paraId="598AFDEC" w14:textId="77777777" w:rsidR="00312B46" w:rsidRPr="006F26E8" w:rsidRDefault="00312B46" w:rsidP="00EB72AA">
            <w:pPr>
              <w:rPr>
                <w:color w:val="000000" w:themeColor="text1"/>
                <w:sz w:val="20"/>
                <w:szCs w:val="20"/>
              </w:rPr>
            </w:pPr>
            <w:r w:rsidRPr="006F26E8">
              <w:rPr>
                <w:color w:val="000000" w:themeColor="text1"/>
                <w:sz w:val="20"/>
                <w:szCs w:val="20"/>
              </w:rPr>
              <w:t>prom. ek.</w:t>
            </w:r>
          </w:p>
        </w:tc>
      </w:tr>
      <w:tr w:rsidR="00312B46" w:rsidRPr="006F26E8" w14:paraId="2307928F" w14:textId="77777777" w:rsidTr="00EB72AA">
        <w:trPr>
          <w:cantSplit/>
          <w:trHeight w:val="255"/>
          <w:jc w:val="center"/>
        </w:trPr>
        <w:tc>
          <w:tcPr>
            <w:tcW w:w="529" w:type="dxa"/>
            <w:noWrap/>
            <w:vAlign w:val="bottom"/>
          </w:tcPr>
          <w:p w14:paraId="53E2603E" w14:textId="77777777" w:rsidR="00312B46" w:rsidRPr="006F26E8" w:rsidRDefault="00312B46" w:rsidP="00D4711A">
            <w:pPr>
              <w:jc w:val="center"/>
              <w:rPr>
                <w:color w:val="000000" w:themeColor="text1"/>
                <w:sz w:val="20"/>
                <w:szCs w:val="20"/>
              </w:rPr>
            </w:pPr>
            <w:r w:rsidRPr="006F26E8">
              <w:rPr>
                <w:color w:val="000000" w:themeColor="text1"/>
                <w:sz w:val="20"/>
                <w:szCs w:val="20"/>
              </w:rPr>
              <w:t>23</w:t>
            </w:r>
          </w:p>
        </w:tc>
        <w:tc>
          <w:tcPr>
            <w:tcW w:w="5832" w:type="dxa"/>
            <w:noWrap/>
            <w:vAlign w:val="bottom"/>
          </w:tcPr>
          <w:p w14:paraId="2E93124D" w14:textId="77777777" w:rsidR="00312B46" w:rsidRPr="006F26E8" w:rsidRDefault="00312B46" w:rsidP="00EB72AA">
            <w:pPr>
              <w:rPr>
                <w:color w:val="000000" w:themeColor="text1"/>
                <w:sz w:val="20"/>
                <w:szCs w:val="20"/>
              </w:rPr>
            </w:pPr>
            <w:r w:rsidRPr="006F26E8">
              <w:rPr>
                <w:color w:val="000000" w:themeColor="text1"/>
                <w:sz w:val="20"/>
                <w:szCs w:val="20"/>
              </w:rPr>
              <w:t>promovaný filológ</w:t>
            </w:r>
          </w:p>
        </w:tc>
        <w:tc>
          <w:tcPr>
            <w:tcW w:w="1652" w:type="dxa"/>
            <w:noWrap/>
            <w:vAlign w:val="bottom"/>
          </w:tcPr>
          <w:p w14:paraId="5B31DD67" w14:textId="77777777" w:rsidR="00312B46" w:rsidRPr="006F26E8" w:rsidRDefault="00312B46" w:rsidP="00EB72AA">
            <w:pPr>
              <w:rPr>
                <w:color w:val="000000" w:themeColor="text1"/>
                <w:sz w:val="20"/>
                <w:szCs w:val="20"/>
              </w:rPr>
            </w:pPr>
            <w:r w:rsidRPr="006F26E8">
              <w:rPr>
                <w:color w:val="000000" w:themeColor="text1"/>
                <w:sz w:val="20"/>
                <w:szCs w:val="20"/>
              </w:rPr>
              <w:t>prom. filol.</w:t>
            </w:r>
          </w:p>
        </w:tc>
      </w:tr>
      <w:tr w:rsidR="00312B46" w:rsidRPr="006F26E8" w14:paraId="792181ED" w14:textId="77777777" w:rsidTr="00EB72AA">
        <w:trPr>
          <w:cantSplit/>
          <w:trHeight w:val="255"/>
          <w:jc w:val="center"/>
        </w:trPr>
        <w:tc>
          <w:tcPr>
            <w:tcW w:w="529" w:type="dxa"/>
            <w:noWrap/>
            <w:vAlign w:val="bottom"/>
          </w:tcPr>
          <w:p w14:paraId="748E3F21" w14:textId="77777777" w:rsidR="00312B46" w:rsidRPr="006F26E8" w:rsidRDefault="00312B46" w:rsidP="00D4711A">
            <w:pPr>
              <w:jc w:val="center"/>
              <w:rPr>
                <w:color w:val="000000" w:themeColor="text1"/>
                <w:sz w:val="20"/>
                <w:szCs w:val="20"/>
              </w:rPr>
            </w:pPr>
            <w:r w:rsidRPr="006F26E8">
              <w:rPr>
                <w:color w:val="000000" w:themeColor="text1"/>
                <w:sz w:val="20"/>
                <w:szCs w:val="20"/>
              </w:rPr>
              <w:t>24</w:t>
            </w:r>
          </w:p>
        </w:tc>
        <w:tc>
          <w:tcPr>
            <w:tcW w:w="5832" w:type="dxa"/>
            <w:noWrap/>
            <w:vAlign w:val="bottom"/>
          </w:tcPr>
          <w:p w14:paraId="1018C443" w14:textId="77777777" w:rsidR="00312B46" w:rsidRPr="006F26E8" w:rsidRDefault="00312B46" w:rsidP="00EB72AA">
            <w:pPr>
              <w:rPr>
                <w:color w:val="000000" w:themeColor="text1"/>
                <w:sz w:val="20"/>
                <w:szCs w:val="20"/>
              </w:rPr>
            </w:pPr>
            <w:r w:rsidRPr="006F26E8">
              <w:rPr>
                <w:color w:val="000000" w:themeColor="text1"/>
                <w:sz w:val="20"/>
                <w:szCs w:val="20"/>
              </w:rPr>
              <w:t>promovaný filozof</w:t>
            </w:r>
          </w:p>
        </w:tc>
        <w:tc>
          <w:tcPr>
            <w:tcW w:w="1652" w:type="dxa"/>
            <w:noWrap/>
            <w:vAlign w:val="bottom"/>
          </w:tcPr>
          <w:p w14:paraId="212DE7C7" w14:textId="77777777" w:rsidR="00312B46" w:rsidRPr="006F26E8" w:rsidRDefault="00312B46" w:rsidP="0003381B">
            <w:pPr>
              <w:rPr>
                <w:color w:val="000000" w:themeColor="text1"/>
                <w:sz w:val="20"/>
                <w:szCs w:val="20"/>
              </w:rPr>
            </w:pPr>
            <w:r w:rsidRPr="006F26E8">
              <w:rPr>
                <w:color w:val="000000" w:themeColor="text1"/>
                <w:sz w:val="20"/>
                <w:szCs w:val="20"/>
              </w:rPr>
              <w:t>prom. filo</w:t>
            </w:r>
            <w:r w:rsidR="0003381B" w:rsidRPr="006F26E8">
              <w:rPr>
                <w:color w:val="000000" w:themeColor="text1"/>
                <w:sz w:val="20"/>
                <w:szCs w:val="20"/>
              </w:rPr>
              <w:t>z</w:t>
            </w:r>
            <w:r w:rsidRPr="006F26E8">
              <w:rPr>
                <w:color w:val="000000" w:themeColor="text1"/>
                <w:sz w:val="20"/>
                <w:szCs w:val="20"/>
              </w:rPr>
              <w:t>.</w:t>
            </w:r>
          </w:p>
        </w:tc>
      </w:tr>
      <w:tr w:rsidR="00312B46" w:rsidRPr="006F26E8" w14:paraId="4847B3EC" w14:textId="77777777" w:rsidTr="00EB72AA">
        <w:trPr>
          <w:cantSplit/>
          <w:trHeight w:val="255"/>
          <w:jc w:val="center"/>
        </w:trPr>
        <w:tc>
          <w:tcPr>
            <w:tcW w:w="529" w:type="dxa"/>
            <w:noWrap/>
            <w:vAlign w:val="bottom"/>
          </w:tcPr>
          <w:p w14:paraId="158249A0" w14:textId="77777777" w:rsidR="00312B46" w:rsidRPr="006F26E8" w:rsidRDefault="00312B46" w:rsidP="00D4711A">
            <w:pPr>
              <w:jc w:val="center"/>
              <w:rPr>
                <w:color w:val="000000" w:themeColor="text1"/>
                <w:sz w:val="20"/>
                <w:szCs w:val="20"/>
              </w:rPr>
            </w:pPr>
            <w:r w:rsidRPr="006F26E8">
              <w:rPr>
                <w:color w:val="000000" w:themeColor="text1"/>
                <w:sz w:val="20"/>
                <w:szCs w:val="20"/>
              </w:rPr>
              <w:t>25</w:t>
            </w:r>
          </w:p>
        </w:tc>
        <w:tc>
          <w:tcPr>
            <w:tcW w:w="5832" w:type="dxa"/>
            <w:noWrap/>
            <w:vAlign w:val="bottom"/>
          </w:tcPr>
          <w:p w14:paraId="424F4196" w14:textId="77777777" w:rsidR="00312B46" w:rsidRPr="006F26E8" w:rsidRDefault="00312B46" w:rsidP="00EB72AA">
            <w:pPr>
              <w:rPr>
                <w:color w:val="000000" w:themeColor="text1"/>
                <w:sz w:val="20"/>
                <w:szCs w:val="20"/>
              </w:rPr>
            </w:pPr>
            <w:r w:rsidRPr="006F26E8">
              <w:rPr>
                <w:color w:val="000000" w:themeColor="text1"/>
                <w:sz w:val="20"/>
                <w:szCs w:val="20"/>
              </w:rPr>
              <w:t>promovaný fyzik</w:t>
            </w:r>
          </w:p>
        </w:tc>
        <w:tc>
          <w:tcPr>
            <w:tcW w:w="1652" w:type="dxa"/>
            <w:noWrap/>
            <w:vAlign w:val="bottom"/>
          </w:tcPr>
          <w:p w14:paraId="7593F5C0" w14:textId="77777777" w:rsidR="00312B46" w:rsidRPr="006F26E8" w:rsidRDefault="00312B46" w:rsidP="00EB72AA">
            <w:pPr>
              <w:rPr>
                <w:color w:val="000000" w:themeColor="text1"/>
                <w:sz w:val="20"/>
                <w:szCs w:val="20"/>
              </w:rPr>
            </w:pPr>
            <w:r w:rsidRPr="006F26E8">
              <w:rPr>
                <w:color w:val="000000" w:themeColor="text1"/>
                <w:sz w:val="20"/>
                <w:szCs w:val="20"/>
              </w:rPr>
              <w:t>prom. fyz.</w:t>
            </w:r>
          </w:p>
        </w:tc>
      </w:tr>
      <w:tr w:rsidR="00312B46" w:rsidRPr="006F26E8" w14:paraId="2C309F62" w14:textId="77777777" w:rsidTr="00EB72AA">
        <w:trPr>
          <w:cantSplit/>
          <w:trHeight w:val="255"/>
          <w:jc w:val="center"/>
        </w:trPr>
        <w:tc>
          <w:tcPr>
            <w:tcW w:w="529" w:type="dxa"/>
            <w:noWrap/>
            <w:vAlign w:val="bottom"/>
          </w:tcPr>
          <w:p w14:paraId="01CE313E" w14:textId="77777777" w:rsidR="00312B46" w:rsidRPr="006F26E8" w:rsidRDefault="00312B46" w:rsidP="00D4711A">
            <w:pPr>
              <w:jc w:val="center"/>
              <w:rPr>
                <w:color w:val="000000" w:themeColor="text1"/>
                <w:sz w:val="20"/>
                <w:szCs w:val="20"/>
              </w:rPr>
            </w:pPr>
            <w:r w:rsidRPr="006F26E8">
              <w:rPr>
                <w:color w:val="000000" w:themeColor="text1"/>
                <w:sz w:val="20"/>
                <w:szCs w:val="20"/>
              </w:rPr>
              <w:t>26</w:t>
            </w:r>
          </w:p>
        </w:tc>
        <w:tc>
          <w:tcPr>
            <w:tcW w:w="5832" w:type="dxa"/>
            <w:noWrap/>
            <w:vAlign w:val="bottom"/>
          </w:tcPr>
          <w:p w14:paraId="5E43B618" w14:textId="77777777" w:rsidR="00312B46" w:rsidRPr="006F26E8" w:rsidRDefault="00312B46" w:rsidP="00EB72AA">
            <w:pPr>
              <w:rPr>
                <w:color w:val="000000" w:themeColor="text1"/>
                <w:sz w:val="20"/>
                <w:szCs w:val="20"/>
              </w:rPr>
            </w:pPr>
            <w:r w:rsidRPr="006F26E8">
              <w:rPr>
                <w:color w:val="000000" w:themeColor="text1"/>
                <w:sz w:val="20"/>
                <w:szCs w:val="20"/>
              </w:rPr>
              <w:t>promovaný geológ</w:t>
            </w:r>
          </w:p>
        </w:tc>
        <w:tc>
          <w:tcPr>
            <w:tcW w:w="1652" w:type="dxa"/>
            <w:noWrap/>
            <w:vAlign w:val="bottom"/>
          </w:tcPr>
          <w:p w14:paraId="66AD94C1" w14:textId="77777777" w:rsidR="00312B46" w:rsidRPr="006F26E8" w:rsidRDefault="00312B46" w:rsidP="00EB72AA">
            <w:pPr>
              <w:rPr>
                <w:color w:val="000000" w:themeColor="text1"/>
                <w:sz w:val="20"/>
                <w:szCs w:val="20"/>
              </w:rPr>
            </w:pPr>
            <w:r w:rsidRPr="006F26E8">
              <w:rPr>
                <w:color w:val="000000" w:themeColor="text1"/>
                <w:sz w:val="20"/>
                <w:szCs w:val="20"/>
              </w:rPr>
              <w:t>prom. geol.</w:t>
            </w:r>
          </w:p>
        </w:tc>
      </w:tr>
      <w:tr w:rsidR="00312B46" w:rsidRPr="006F26E8" w14:paraId="3BA6B66F" w14:textId="77777777" w:rsidTr="00EB72AA">
        <w:trPr>
          <w:cantSplit/>
          <w:trHeight w:val="255"/>
          <w:jc w:val="center"/>
        </w:trPr>
        <w:tc>
          <w:tcPr>
            <w:tcW w:w="529" w:type="dxa"/>
            <w:noWrap/>
            <w:vAlign w:val="bottom"/>
          </w:tcPr>
          <w:p w14:paraId="605F4253" w14:textId="77777777" w:rsidR="00312B46" w:rsidRPr="006F26E8" w:rsidRDefault="00312B46" w:rsidP="00D4711A">
            <w:pPr>
              <w:jc w:val="center"/>
              <w:rPr>
                <w:color w:val="000000" w:themeColor="text1"/>
                <w:sz w:val="20"/>
                <w:szCs w:val="20"/>
              </w:rPr>
            </w:pPr>
            <w:r w:rsidRPr="006F26E8">
              <w:rPr>
                <w:color w:val="000000" w:themeColor="text1"/>
                <w:sz w:val="20"/>
                <w:szCs w:val="20"/>
              </w:rPr>
              <w:t>27</w:t>
            </w:r>
          </w:p>
        </w:tc>
        <w:tc>
          <w:tcPr>
            <w:tcW w:w="5832" w:type="dxa"/>
            <w:noWrap/>
            <w:vAlign w:val="bottom"/>
          </w:tcPr>
          <w:p w14:paraId="41804E2F" w14:textId="77777777" w:rsidR="00312B46" w:rsidRPr="006F26E8" w:rsidRDefault="00312B46" w:rsidP="00EB72AA">
            <w:pPr>
              <w:rPr>
                <w:color w:val="000000" w:themeColor="text1"/>
                <w:sz w:val="20"/>
                <w:szCs w:val="20"/>
              </w:rPr>
            </w:pPr>
            <w:r w:rsidRPr="006F26E8">
              <w:rPr>
                <w:color w:val="000000" w:themeColor="text1"/>
                <w:sz w:val="20"/>
                <w:szCs w:val="20"/>
              </w:rPr>
              <w:t>promovaný historik</w:t>
            </w:r>
          </w:p>
        </w:tc>
        <w:tc>
          <w:tcPr>
            <w:tcW w:w="1652" w:type="dxa"/>
            <w:noWrap/>
            <w:vAlign w:val="bottom"/>
          </w:tcPr>
          <w:p w14:paraId="7244275B" w14:textId="77777777" w:rsidR="00312B46" w:rsidRPr="006F26E8" w:rsidRDefault="00312B46" w:rsidP="00EB72AA">
            <w:pPr>
              <w:rPr>
                <w:color w:val="000000" w:themeColor="text1"/>
                <w:sz w:val="20"/>
                <w:szCs w:val="20"/>
              </w:rPr>
            </w:pPr>
            <w:r w:rsidRPr="006F26E8">
              <w:rPr>
                <w:color w:val="000000" w:themeColor="text1"/>
                <w:sz w:val="20"/>
                <w:szCs w:val="20"/>
              </w:rPr>
              <w:t>prom. hist.</w:t>
            </w:r>
          </w:p>
        </w:tc>
      </w:tr>
      <w:tr w:rsidR="00312B46" w:rsidRPr="006F26E8" w14:paraId="69E07142" w14:textId="77777777" w:rsidTr="00EB72AA">
        <w:trPr>
          <w:cantSplit/>
          <w:trHeight w:val="255"/>
          <w:jc w:val="center"/>
        </w:trPr>
        <w:tc>
          <w:tcPr>
            <w:tcW w:w="529" w:type="dxa"/>
            <w:noWrap/>
            <w:vAlign w:val="bottom"/>
          </w:tcPr>
          <w:p w14:paraId="05B19B37" w14:textId="77777777" w:rsidR="00312B46" w:rsidRPr="006F26E8" w:rsidRDefault="00312B46" w:rsidP="00D4711A">
            <w:pPr>
              <w:jc w:val="center"/>
              <w:rPr>
                <w:color w:val="000000" w:themeColor="text1"/>
                <w:sz w:val="20"/>
                <w:szCs w:val="20"/>
              </w:rPr>
            </w:pPr>
            <w:r w:rsidRPr="006F26E8">
              <w:rPr>
                <w:color w:val="000000" w:themeColor="text1"/>
                <w:sz w:val="20"/>
                <w:szCs w:val="20"/>
              </w:rPr>
              <w:t>28</w:t>
            </w:r>
          </w:p>
        </w:tc>
        <w:tc>
          <w:tcPr>
            <w:tcW w:w="5832" w:type="dxa"/>
            <w:noWrap/>
            <w:vAlign w:val="bottom"/>
          </w:tcPr>
          <w:p w14:paraId="099C4D1F" w14:textId="77777777" w:rsidR="00312B46" w:rsidRPr="006F26E8" w:rsidRDefault="00312B46" w:rsidP="00EB72AA">
            <w:pPr>
              <w:rPr>
                <w:color w:val="000000" w:themeColor="text1"/>
                <w:sz w:val="20"/>
                <w:szCs w:val="20"/>
              </w:rPr>
            </w:pPr>
            <w:r w:rsidRPr="006F26E8">
              <w:rPr>
                <w:color w:val="000000" w:themeColor="text1"/>
                <w:sz w:val="20"/>
                <w:szCs w:val="20"/>
              </w:rPr>
              <w:t>promovaný matematik</w:t>
            </w:r>
          </w:p>
        </w:tc>
        <w:tc>
          <w:tcPr>
            <w:tcW w:w="1652" w:type="dxa"/>
            <w:noWrap/>
            <w:vAlign w:val="bottom"/>
          </w:tcPr>
          <w:p w14:paraId="4C476452" w14:textId="77777777" w:rsidR="00312B46" w:rsidRPr="006F26E8" w:rsidRDefault="00312B46" w:rsidP="00EB72AA">
            <w:pPr>
              <w:rPr>
                <w:color w:val="000000" w:themeColor="text1"/>
                <w:sz w:val="20"/>
                <w:szCs w:val="20"/>
              </w:rPr>
            </w:pPr>
            <w:r w:rsidRPr="006F26E8">
              <w:rPr>
                <w:color w:val="000000" w:themeColor="text1"/>
                <w:sz w:val="20"/>
                <w:szCs w:val="20"/>
              </w:rPr>
              <w:t>prom. mat.</w:t>
            </w:r>
          </w:p>
        </w:tc>
      </w:tr>
      <w:tr w:rsidR="00312B46" w:rsidRPr="006F26E8" w14:paraId="09F03DDA" w14:textId="77777777" w:rsidTr="00EB72AA">
        <w:trPr>
          <w:cantSplit/>
          <w:trHeight w:val="255"/>
          <w:jc w:val="center"/>
        </w:trPr>
        <w:tc>
          <w:tcPr>
            <w:tcW w:w="529" w:type="dxa"/>
            <w:noWrap/>
            <w:vAlign w:val="bottom"/>
          </w:tcPr>
          <w:p w14:paraId="6265D827" w14:textId="77777777" w:rsidR="00312B46" w:rsidRPr="006F26E8" w:rsidRDefault="00312B46" w:rsidP="00D4711A">
            <w:pPr>
              <w:jc w:val="center"/>
              <w:rPr>
                <w:color w:val="000000" w:themeColor="text1"/>
                <w:sz w:val="20"/>
                <w:szCs w:val="20"/>
              </w:rPr>
            </w:pPr>
            <w:r w:rsidRPr="006F26E8">
              <w:rPr>
                <w:color w:val="000000" w:themeColor="text1"/>
                <w:sz w:val="20"/>
                <w:szCs w:val="20"/>
              </w:rPr>
              <w:t>29</w:t>
            </w:r>
          </w:p>
        </w:tc>
        <w:tc>
          <w:tcPr>
            <w:tcW w:w="5832" w:type="dxa"/>
            <w:noWrap/>
            <w:vAlign w:val="bottom"/>
          </w:tcPr>
          <w:p w14:paraId="78222E93" w14:textId="77777777" w:rsidR="00312B46" w:rsidRPr="006F26E8" w:rsidRDefault="00312B46" w:rsidP="00EB72AA">
            <w:pPr>
              <w:rPr>
                <w:color w:val="000000" w:themeColor="text1"/>
                <w:sz w:val="20"/>
                <w:szCs w:val="20"/>
              </w:rPr>
            </w:pPr>
            <w:r w:rsidRPr="006F26E8">
              <w:rPr>
                <w:color w:val="000000" w:themeColor="text1"/>
                <w:sz w:val="20"/>
                <w:szCs w:val="20"/>
              </w:rPr>
              <w:t>promovaný novinár</w:t>
            </w:r>
          </w:p>
        </w:tc>
        <w:tc>
          <w:tcPr>
            <w:tcW w:w="1652" w:type="dxa"/>
            <w:noWrap/>
            <w:vAlign w:val="bottom"/>
          </w:tcPr>
          <w:p w14:paraId="5261B882" w14:textId="77777777" w:rsidR="00312B46" w:rsidRPr="006F26E8" w:rsidRDefault="00312B46" w:rsidP="00EB72AA">
            <w:pPr>
              <w:rPr>
                <w:color w:val="000000" w:themeColor="text1"/>
                <w:sz w:val="20"/>
                <w:szCs w:val="20"/>
              </w:rPr>
            </w:pPr>
            <w:r w:rsidRPr="006F26E8">
              <w:rPr>
                <w:color w:val="000000" w:themeColor="text1"/>
                <w:sz w:val="20"/>
                <w:szCs w:val="20"/>
              </w:rPr>
              <w:t>prom. nov.</w:t>
            </w:r>
          </w:p>
        </w:tc>
      </w:tr>
      <w:tr w:rsidR="00312B46" w:rsidRPr="006F26E8" w14:paraId="6EE7633B" w14:textId="77777777" w:rsidTr="00EB72AA">
        <w:trPr>
          <w:cantSplit/>
          <w:trHeight w:val="255"/>
          <w:jc w:val="center"/>
        </w:trPr>
        <w:tc>
          <w:tcPr>
            <w:tcW w:w="529" w:type="dxa"/>
            <w:noWrap/>
            <w:vAlign w:val="bottom"/>
          </w:tcPr>
          <w:p w14:paraId="608199E1" w14:textId="77777777" w:rsidR="00312B46" w:rsidRPr="006F26E8" w:rsidRDefault="00312B46" w:rsidP="00D4711A">
            <w:pPr>
              <w:jc w:val="center"/>
              <w:rPr>
                <w:color w:val="000000" w:themeColor="text1"/>
                <w:sz w:val="20"/>
                <w:szCs w:val="20"/>
              </w:rPr>
            </w:pPr>
            <w:r w:rsidRPr="006F26E8">
              <w:rPr>
                <w:color w:val="000000" w:themeColor="text1"/>
                <w:sz w:val="20"/>
                <w:szCs w:val="20"/>
              </w:rPr>
              <w:t>30</w:t>
            </w:r>
          </w:p>
        </w:tc>
        <w:tc>
          <w:tcPr>
            <w:tcW w:w="5832" w:type="dxa"/>
            <w:noWrap/>
            <w:vAlign w:val="bottom"/>
          </w:tcPr>
          <w:p w14:paraId="66F923BA" w14:textId="77777777" w:rsidR="00312B46" w:rsidRPr="006F26E8" w:rsidRDefault="00312B46" w:rsidP="00EB72AA">
            <w:pPr>
              <w:rPr>
                <w:color w:val="000000" w:themeColor="text1"/>
                <w:sz w:val="20"/>
                <w:szCs w:val="20"/>
              </w:rPr>
            </w:pPr>
            <w:r w:rsidRPr="006F26E8">
              <w:rPr>
                <w:color w:val="000000" w:themeColor="text1"/>
                <w:sz w:val="20"/>
                <w:szCs w:val="20"/>
              </w:rPr>
              <w:t>promovaný pedagóg</w:t>
            </w:r>
          </w:p>
        </w:tc>
        <w:tc>
          <w:tcPr>
            <w:tcW w:w="1652" w:type="dxa"/>
            <w:noWrap/>
            <w:vAlign w:val="bottom"/>
          </w:tcPr>
          <w:p w14:paraId="7EDC9259" w14:textId="77777777" w:rsidR="00312B46" w:rsidRPr="006F26E8" w:rsidRDefault="00312B46" w:rsidP="00EB72AA">
            <w:pPr>
              <w:rPr>
                <w:color w:val="000000" w:themeColor="text1"/>
                <w:sz w:val="20"/>
                <w:szCs w:val="20"/>
              </w:rPr>
            </w:pPr>
            <w:r w:rsidRPr="006F26E8">
              <w:rPr>
                <w:color w:val="000000" w:themeColor="text1"/>
                <w:sz w:val="20"/>
                <w:szCs w:val="20"/>
              </w:rPr>
              <w:t>prom. ped.</w:t>
            </w:r>
          </w:p>
        </w:tc>
      </w:tr>
      <w:tr w:rsidR="00312B46" w:rsidRPr="006F26E8" w14:paraId="50E24112" w14:textId="77777777" w:rsidTr="00EB72AA">
        <w:trPr>
          <w:cantSplit/>
          <w:trHeight w:val="255"/>
          <w:jc w:val="center"/>
        </w:trPr>
        <w:tc>
          <w:tcPr>
            <w:tcW w:w="529" w:type="dxa"/>
            <w:noWrap/>
            <w:vAlign w:val="bottom"/>
          </w:tcPr>
          <w:p w14:paraId="3DD6B4DC" w14:textId="77777777" w:rsidR="00312B46" w:rsidRPr="006F26E8" w:rsidRDefault="00312B46" w:rsidP="00D4711A">
            <w:pPr>
              <w:jc w:val="center"/>
              <w:rPr>
                <w:color w:val="000000" w:themeColor="text1"/>
                <w:sz w:val="20"/>
                <w:szCs w:val="20"/>
              </w:rPr>
            </w:pPr>
            <w:r w:rsidRPr="006F26E8">
              <w:rPr>
                <w:color w:val="000000" w:themeColor="text1"/>
                <w:sz w:val="20"/>
                <w:szCs w:val="20"/>
              </w:rPr>
              <w:t>31</w:t>
            </w:r>
          </w:p>
        </w:tc>
        <w:tc>
          <w:tcPr>
            <w:tcW w:w="5832" w:type="dxa"/>
            <w:noWrap/>
            <w:vAlign w:val="bottom"/>
          </w:tcPr>
          <w:p w14:paraId="70E54172" w14:textId="77777777" w:rsidR="00312B46" w:rsidRPr="006F26E8" w:rsidRDefault="00312B46" w:rsidP="00EB72AA">
            <w:pPr>
              <w:rPr>
                <w:color w:val="000000" w:themeColor="text1"/>
                <w:sz w:val="20"/>
                <w:szCs w:val="20"/>
              </w:rPr>
            </w:pPr>
            <w:r w:rsidRPr="006F26E8">
              <w:rPr>
                <w:color w:val="000000" w:themeColor="text1"/>
                <w:sz w:val="20"/>
                <w:szCs w:val="20"/>
              </w:rPr>
              <w:t>promovaný psychológ</w:t>
            </w:r>
          </w:p>
        </w:tc>
        <w:tc>
          <w:tcPr>
            <w:tcW w:w="1652" w:type="dxa"/>
            <w:noWrap/>
            <w:vAlign w:val="bottom"/>
          </w:tcPr>
          <w:p w14:paraId="260CB757" w14:textId="77777777" w:rsidR="00312B46" w:rsidRPr="006F26E8" w:rsidRDefault="00312B46" w:rsidP="00EB72AA">
            <w:pPr>
              <w:rPr>
                <w:color w:val="000000" w:themeColor="text1"/>
                <w:sz w:val="20"/>
                <w:szCs w:val="20"/>
              </w:rPr>
            </w:pPr>
            <w:r w:rsidRPr="006F26E8">
              <w:rPr>
                <w:color w:val="000000" w:themeColor="text1"/>
                <w:sz w:val="20"/>
                <w:szCs w:val="20"/>
              </w:rPr>
              <w:t>prom. psych.</w:t>
            </w:r>
          </w:p>
        </w:tc>
      </w:tr>
      <w:tr w:rsidR="00312B46" w:rsidRPr="006F26E8" w14:paraId="4E197F1F" w14:textId="77777777" w:rsidTr="00EB72AA">
        <w:trPr>
          <w:cantSplit/>
          <w:trHeight w:val="255"/>
          <w:jc w:val="center"/>
        </w:trPr>
        <w:tc>
          <w:tcPr>
            <w:tcW w:w="529" w:type="dxa"/>
            <w:noWrap/>
            <w:vAlign w:val="bottom"/>
          </w:tcPr>
          <w:p w14:paraId="12E73FC9" w14:textId="77777777" w:rsidR="00312B46" w:rsidRPr="006F26E8" w:rsidRDefault="00312B46" w:rsidP="00D4711A">
            <w:pPr>
              <w:jc w:val="center"/>
              <w:rPr>
                <w:color w:val="000000" w:themeColor="text1"/>
                <w:sz w:val="20"/>
                <w:szCs w:val="20"/>
              </w:rPr>
            </w:pPr>
            <w:r w:rsidRPr="006F26E8">
              <w:rPr>
                <w:color w:val="000000" w:themeColor="text1"/>
                <w:sz w:val="20"/>
                <w:szCs w:val="20"/>
              </w:rPr>
              <w:t>32</w:t>
            </w:r>
          </w:p>
        </w:tc>
        <w:tc>
          <w:tcPr>
            <w:tcW w:w="5832" w:type="dxa"/>
            <w:noWrap/>
            <w:vAlign w:val="bottom"/>
          </w:tcPr>
          <w:p w14:paraId="4C86B93E" w14:textId="77777777" w:rsidR="00312B46" w:rsidRPr="006F26E8" w:rsidRDefault="00312B46" w:rsidP="00EB72AA">
            <w:pPr>
              <w:rPr>
                <w:color w:val="000000" w:themeColor="text1"/>
                <w:sz w:val="20"/>
                <w:szCs w:val="20"/>
              </w:rPr>
            </w:pPr>
            <w:r w:rsidRPr="006F26E8">
              <w:rPr>
                <w:color w:val="000000" w:themeColor="text1"/>
                <w:sz w:val="20"/>
                <w:szCs w:val="20"/>
              </w:rPr>
              <w:t>promovaný právnik</w:t>
            </w:r>
          </w:p>
        </w:tc>
        <w:tc>
          <w:tcPr>
            <w:tcW w:w="1652" w:type="dxa"/>
            <w:noWrap/>
            <w:vAlign w:val="bottom"/>
          </w:tcPr>
          <w:p w14:paraId="677D5457" w14:textId="77777777" w:rsidR="00312B46" w:rsidRPr="006F26E8" w:rsidRDefault="00312B46" w:rsidP="00EB72AA">
            <w:pPr>
              <w:rPr>
                <w:color w:val="000000" w:themeColor="text1"/>
                <w:sz w:val="20"/>
                <w:szCs w:val="20"/>
              </w:rPr>
            </w:pPr>
            <w:r w:rsidRPr="006F26E8">
              <w:rPr>
                <w:color w:val="000000" w:themeColor="text1"/>
                <w:sz w:val="20"/>
                <w:szCs w:val="20"/>
              </w:rPr>
              <w:t>prom. práv.</w:t>
            </w:r>
          </w:p>
        </w:tc>
      </w:tr>
      <w:tr w:rsidR="00312B46" w:rsidRPr="006F26E8" w14:paraId="217A795F" w14:textId="77777777" w:rsidTr="00EB72AA">
        <w:trPr>
          <w:cantSplit/>
          <w:trHeight w:val="255"/>
          <w:jc w:val="center"/>
        </w:trPr>
        <w:tc>
          <w:tcPr>
            <w:tcW w:w="529" w:type="dxa"/>
            <w:noWrap/>
            <w:vAlign w:val="bottom"/>
          </w:tcPr>
          <w:p w14:paraId="432EA938" w14:textId="77777777" w:rsidR="00312B46" w:rsidRPr="006F26E8" w:rsidRDefault="00312B46" w:rsidP="00D4711A">
            <w:pPr>
              <w:jc w:val="center"/>
              <w:rPr>
                <w:color w:val="000000" w:themeColor="text1"/>
                <w:sz w:val="20"/>
                <w:szCs w:val="20"/>
              </w:rPr>
            </w:pPr>
            <w:r w:rsidRPr="006F26E8">
              <w:rPr>
                <w:color w:val="000000" w:themeColor="text1"/>
                <w:sz w:val="20"/>
                <w:szCs w:val="20"/>
              </w:rPr>
              <w:t>33</w:t>
            </w:r>
          </w:p>
        </w:tc>
        <w:tc>
          <w:tcPr>
            <w:tcW w:w="5832" w:type="dxa"/>
            <w:noWrap/>
            <w:vAlign w:val="bottom"/>
          </w:tcPr>
          <w:p w14:paraId="701EA4D4" w14:textId="77777777" w:rsidR="00312B46" w:rsidRPr="006F26E8" w:rsidRDefault="00312B46" w:rsidP="00EB72AA">
            <w:pPr>
              <w:rPr>
                <w:color w:val="000000" w:themeColor="text1"/>
                <w:sz w:val="20"/>
                <w:szCs w:val="20"/>
              </w:rPr>
            </w:pPr>
            <w:r w:rsidRPr="006F26E8">
              <w:rPr>
                <w:color w:val="000000" w:themeColor="text1"/>
                <w:sz w:val="20"/>
                <w:szCs w:val="20"/>
              </w:rPr>
              <w:t>promovaný zubný lekár</w:t>
            </w:r>
          </w:p>
        </w:tc>
        <w:tc>
          <w:tcPr>
            <w:tcW w:w="1652" w:type="dxa"/>
            <w:noWrap/>
            <w:vAlign w:val="bottom"/>
          </w:tcPr>
          <w:p w14:paraId="62A650E6" w14:textId="77777777" w:rsidR="00312B46" w:rsidRPr="006F26E8" w:rsidRDefault="00312B46" w:rsidP="00EB72AA">
            <w:pPr>
              <w:rPr>
                <w:color w:val="000000" w:themeColor="text1"/>
                <w:sz w:val="20"/>
                <w:szCs w:val="20"/>
              </w:rPr>
            </w:pPr>
            <w:r w:rsidRPr="006F26E8">
              <w:rPr>
                <w:color w:val="000000" w:themeColor="text1"/>
                <w:sz w:val="20"/>
                <w:szCs w:val="20"/>
              </w:rPr>
              <w:t>prom. zub.</w:t>
            </w:r>
          </w:p>
        </w:tc>
      </w:tr>
      <w:tr w:rsidR="00312B46" w:rsidRPr="006F26E8" w14:paraId="529D8B2E" w14:textId="77777777" w:rsidTr="00EB72AA">
        <w:trPr>
          <w:cantSplit/>
          <w:trHeight w:val="255"/>
          <w:jc w:val="center"/>
        </w:trPr>
        <w:tc>
          <w:tcPr>
            <w:tcW w:w="529" w:type="dxa"/>
            <w:noWrap/>
            <w:vAlign w:val="bottom"/>
          </w:tcPr>
          <w:p w14:paraId="728F07FA" w14:textId="77777777" w:rsidR="00312B46" w:rsidRPr="006F26E8" w:rsidRDefault="00312B46" w:rsidP="00D4711A">
            <w:pPr>
              <w:jc w:val="center"/>
              <w:rPr>
                <w:color w:val="000000" w:themeColor="text1"/>
                <w:sz w:val="20"/>
                <w:szCs w:val="20"/>
              </w:rPr>
            </w:pPr>
            <w:r w:rsidRPr="006F26E8">
              <w:rPr>
                <w:color w:val="000000" w:themeColor="text1"/>
                <w:sz w:val="20"/>
                <w:szCs w:val="20"/>
              </w:rPr>
              <w:t>34</w:t>
            </w:r>
          </w:p>
        </w:tc>
        <w:tc>
          <w:tcPr>
            <w:tcW w:w="5832" w:type="dxa"/>
            <w:noWrap/>
            <w:vAlign w:val="bottom"/>
          </w:tcPr>
          <w:p w14:paraId="7431F32F" w14:textId="77777777" w:rsidR="00312B46" w:rsidRPr="006F26E8" w:rsidRDefault="00312B46" w:rsidP="00EB72AA">
            <w:pPr>
              <w:rPr>
                <w:color w:val="000000" w:themeColor="text1"/>
                <w:sz w:val="20"/>
                <w:szCs w:val="20"/>
              </w:rPr>
            </w:pPr>
            <w:r w:rsidRPr="006F26E8">
              <w:rPr>
                <w:color w:val="000000" w:themeColor="text1"/>
                <w:sz w:val="20"/>
                <w:szCs w:val="20"/>
              </w:rPr>
              <w:t>promovaný farmaceut</w:t>
            </w:r>
          </w:p>
        </w:tc>
        <w:tc>
          <w:tcPr>
            <w:tcW w:w="1652" w:type="dxa"/>
            <w:noWrap/>
            <w:vAlign w:val="bottom"/>
          </w:tcPr>
          <w:p w14:paraId="3B4B4B89" w14:textId="77777777" w:rsidR="00312B46" w:rsidRPr="006F26E8" w:rsidRDefault="00312B46" w:rsidP="00EB72AA">
            <w:pPr>
              <w:rPr>
                <w:color w:val="000000" w:themeColor="text1"/>
                <w:sz w:val="20"/>
                <w:szCs w:val="20"/>
              </w:rPr>
            </w:pPr>
            <w:r w:rsidRPr="006F26E8">
              <w:rPr>
                <w:color w:val="000000" w:themeColor="text1"/>
                <w:sz w:val="20"/>
                <w:szCs w:val="20"/>
              </w:rPr>
              <w:t>prom. pharm.</w:t>
            </w:r>
          </w:p>
        </w:tc>
      </w:tr>
      <w:tr w:rsidR="00312B46" w:rsidRPr="006F26E8" w14:paraId="1872A1FE" w14:textId="77777777" w:rsidTr="00EB72AA">
        <w:trPr>
          <w:cantSplit/>
          <w:trHeight w:val="255"/>
          <w:jc w:val="center"/>
        </w:trPr>
        <w:tc>
          <w:tcPr>
            <w:tcW w:w="529" w:type="dxa"/>
            <w:noWrap/>
            <w:vAlign w:val="bottom"/>
          </w:tcPr>
          <w:p w14:paraId="00F13756" w14:textId="77777777" w:rsidR="00312B46" w:rsidRPr="006F26E8" w:rsidRDefault="00312B46" w:rsidP="00D4711A">
            <w:pPr>
              <w:jc w:val="center"/>
              <w:rPr>
                <w:color w:val="000000" w:themeColor="text1"/>
                <w:sz w:val="20"/>
                <w:szCs w:val="20"/>
              </w:rPr>
            </w:pPr>
            <w:r w:rsidRPr="006F26E8">
              <w:rPr>
                <w:color w:val="000000" w:themeColor="text1"/>
                <w:sz w:val="20"/>
                <w:szCs w:val="20"/>
              </w:rPr>
              <w:t>35</w:t>
            </w:r>
          </w:p>
        </w:tc>
        <w:tc>
          <w:tcPr>
            <w:tcW w:w="5832" w:type="dxa"/>
            <w:noWrap/>
            <w:vAlign w:val="bottom"/>
          </w:tcPr>
          <w:p w14:paraId="40E486A1" w14:textId="77777777" w:rsidR="00312B46" w:rsidRPr="006F26E8" w:rsidRDefault="00312B46" w:rsidP="00EB72AA">
            <w:pPr>
              <w:rPr>
                <w:color w:val="000000" w:themeColor="text1"/>
                <w:sz w:val="20"/>
                <w:szCs w:val="20"/>
              </w:rPr>
            </w:pPr>
            <w:r w:rsidRPr="006F26E8">
              <w:rPr>
                <w:color w:val="000000" w:themeColor="text1"/>
                <w:sz w:val="20"/>
                <w:szCs w:val="20"/>
              </w:rPr>
              <w:t>promovaný chemik</w:t>
            </w:r>
          </w:p>
        </w:tc>
        <w:tc>
          <w:tcPr>
            <w:tcW w:w="1652" w:type="dxa"/>
            <w:noWrap/>
            <w:vAlign w:val="bottom"/>
          </w:tcPr>
          <w:p w14:paraId="1A0DA4A9" w14:textId="77777777" w:rsidR="00312B46" w:rsidRPr="006F26E8" w:rsidRDefault="00312B46" w:rsidP="00EB72AA">
            <w:pPr>
              <w:rPr>
                <w:color w:val="000000" w:themeColor="text1"/>
                <w:sz w:val="20"/>
                <w:szCs w:val="20"/>
              </w:rPr>
            </w:pPr>
            <w:r w:rsidRPr="006F26E8">
              <w:rPr>
                <w:color w:val="000000" w:themeColor="text1"/>
                <w:sz w:val="20"/>
                <w:szCs w:val="20"/>
              </w:rPr>
              <w:t>prom. chem.</w:t>
            </w:r>
          </w:p>
        </w:tc>
      </w:tr>
      <w:tr w:rsidR="00312B46" w:rsidRPr="006F26E8" w14:paraId="5B446F6C" w14:textId="77777777" w:rsidTr="00EB72AA">
        <w:trPr>
          <w:cantSplit/>
          <w:trHeight w:val="255"/>
          <w:jc w:val="center"/>
        </w:trPr>
        <w:tc>
          <w:tcPr>
            <w:tcW w:w="529" w:type="dxa"/>
            <w:noWrap/>
            <w:vAlign w:val="bottom"/>
          </w:tcPr>
          <w:p w14:paraId="00BD4267" w14:textId="77777777" w:rsidR="00312B46" w:rsidRPr="006F26E8" w:rsidRDefault="00312B46" w:rsidP="00D4711A">
            <w:pPr>
              <w:jc w:val="center"/>
              <w:rPr>
                <w:color w:val="000000" w:themeColor="text1"/>
                <w:sz w:val="20"/>
                <w:szCs w:val="20"/>
              </w:rPr>
            </w:pPr>
            <w:r w:rsidRPr="006F26E8">
              <w:rPr>
                <w:color w:val="000000" w:themeColor="text1"/>
                <w:sz w:val="20"/>
                <w:szCs w:val="20"/>
              </w:rPr>
              <w:t>36</w:t>
            </w:r>
          </w:p>
        </w:tc>
        <w:tc>
          <w:tcPr>
            <w:tcW w:w="5832" w:type="dxa"/>
            <w:noWrap/>
            <w:vAlign w:val="bottom"/>
          </w:tcPr>
          <w:p w14:paraId="77A91493" w14:textId="77777777" w:rsidR="00312B46" w:rsidRPr="006F26E8" w:rsidRDefault="00312B46" w:rsidP="00EB72AA">
            <w:pPr>
              <w:rPr>
                <w:color w:val="000000" w:themeColor="text1"/>
                <w:sz w:val="20"/>
                <w:szCs w:val="20"/>
              </w:rPr>
            </w:pPr>
            <w:r w:rsidRPr="006F26E8">
              <w:rPr>
                <w:color w:val="000000" w:themeColor="text1"/>
                <w:sz w:val="20"/>
                <w:szCs w:val="20"/>
              </w:rPr>
              <w:t>promovaný geograf</w:t>
            </w:r>
          </w:p>
        </w:tc>
        <w:tc>
          <w:tcPr>
            <w:tcW w:w="1652" w:type="dxa"/>
            <w:noWrap/>
            <w:vAlign w:val="bottom"/>
          </w:tcPr>
          <w:p w14:paraId="2C873D39" w14:textId="77777777" w:rsidR="00312B46" w:rsidRPr="006F26E8" w:rsidRDefault="00312B46" w:rsidP="00EB72AA">
            <w:pPr>
              <w:rPr>
                <w:color w:val="000000" w:themeColor="text1"/>
                <w:sz w:val="20"/>
                <w:szCs w:val="20"/>
              </w:rPr>
            </w:pPr>
            <w:r w:rsidRPr="006F26E8">
              <w:rPr>
                <w:color w:val="000000" w:themeColor="text1"/>
                <w:sz w:val="20"/>
                <w:szCs w:val="20"/>
              </w:rPr>
              <w:t>prom. geog.</w:t>
            </w:r>
          </w:p>
        </w:tc>
      </w:tr>
      <w:tr w:rsidR="00312B46" w:rsidRPr="006F26E8" w14:paraId="672FDF87" w14:textId="77777777" w:rsidTr="00EB72AA">
        <w:trPr>
          <w:cantSplit/>
          <w:trHeight w:val="255"/>
          <w:jc w:val="center"/>
        </w:trPr>
        <w:tc>
          <w:tcPr>
            <w:tcW w:w="529" w:type="dxa"/>
            <w:noWrap/>
            <w:vAlign w:val="bottom"/>
          </w:tcPr>
          <w:p w14:paraId="6B737985" w14:textId="77777777" w:rsidR="00312B46" w:rsidRPr="006F26E8" w:rsidRDefault="00312B46" w:rsidP="00D4711A">
            <w:pPr>
              <w:jc w:val="center"/>
              <w:rPr>
                <w:color w:val="000000" w:themeColor="text1"/>
                <w:sz w:val="20"/>
                <w:szCs w:val="20"/>
              </w:rPr>
            </w:pPr>
            <w:r w:rsidRPr="006F26E8">
              <w:rPr>
                <w:color w:val="000000" w:themeColor="text1"/>
                <w:sz w:val="20"/>
                <w:szCs w:val="20"/>
              </w:rPr>
              <w:t>37</w:t>
            </w:r>
          </w:p>
        </w:tc>
        <w:tc>
          <w:tcPr>
            <w:tcW w:w="5832" w:type="dxa"/>
            <w:noWrap/>
            <w:vAlign w:val="bottom"/>
          </w:tcPr>
          <w:p w14:paraId="4809C3C0" w14:textId="77777777" w:rsidR="00312B46" w:rsidRPr="006F26E8" w:rsidRDefault="00312B46" w:rsidP="00EB72AA">
            <w:pPr>
              <w:rPr>
                <w:color w:val="000000" w:themeColor="text1"/>
                <w:sz w:val="20"/>
                <w:szCs w:val="20"/>
              </w:rPr>
            </w:pPr>
            <w:r w:rsidRPr="006F26E8">
              <w:rPr>
                <w:color w:val="000000" w:themeColor="text1"/>
                <w:sz w:val="20"/>
                <w:szCs w:val="20"/>
              </w:rPr>
              <w:t>promovaný veterinárny lekár</w:t>
            </w:r>
          </w:p>
        </w:tc>
        <w:tc>
          <w:tcPr>
            <w:tcW w:w="1652" w:type="dxa"/>
            <w:noWrap/>
            <w:vAlign w:val="bottom"/>
          </w:tcPr>
          <w:p w14:paraId="39A76DE6" w14:textId="77777777" w:rsidR="00312B46" w:rsidRPr="006F26E8" w:rsidRDefault="00312B46" w:rsidP="00EB72AA">
            <w:pPr>
              <w:rPr>
                <w:color w:val="000000" w:themeColor="text1"/>
                <w:sz w:val="20"/>
                <w:szCs w:val="20"/>
              </w:rPr>
            </w:pPr>
            <w:r w:rsidRPr="006F26E8">
              <w:rPr>
                <w:color w:val="000000" w:themeColor="text1"/>
                <w:sz w:val="20"/>
                <w:szCs w:val="20"/>
              </w:rPr>
              <w:t>prom. vet.</w:t>
            </w:r>
          </w:p>
        </w:tc>
      </w:tr>
      <w:tr w:rsidR="00312B46" w:rsidRPr="006F26E8" w14:paraId="5BC751A6" w14:textId="77777777" w:rsidTr="00EB72AA">
        <w:trPr>
          <w:cantSplit/>
          <w:trHeight w:val="255"/>
          <w:jc w:val="center"/>
        </w:trPr>
        <w:tc>
          <w:tcPr>
            <w:tcW w:w="529" w:type="dxa"/>
            <w:noWrap/>
            <w:vAlign w:val="bottom"/>
          </w:tcPr>
          <w:p w14:paraId="329F291E" w14:textId="77777777" w:rsidR="00312B46" w:rsidRPr="006F26E8" w:rsidRDefault="00312B46" w:rsidP="00D4711A">
            <w:pPr>
              <w:jc w:val="center"/>
              <w:rPr>
                <w:color w:val="000000" w:themeColor="text1"/>
                <w:sz w:val="20"/>
                <w:szCs w:val="20"/>
              </w:rPr>
            </w:pPr>
            <w:r w:rsidRPr="006F26E8">
              <w:rPr>
                <w:color w:val="000000" w:themeColor="text1"/>
                <w:sz w:val="20"/>
                <w:szCs w:val="20"/>
              </w:rPr>
              <w:t>38</w:t>
            </w:r>
          </w:p>
        </w:tc>
        <w:tc>
          <w:tcPr>
            <w:tcW w:w="5832" w:type="dxa"/>
            <w:noWrap/>
            <w:vAlign w:val="bottom"/>
          </w:tcPr>
          <w:p w14:paraId="1EF92D08" w14:textId="77777777" w:rsidR="00312B46" w:rsidRPr="006F26E8" w:rsidRDefault="00312B46" w:rsidP="00EB72AA">
            <w:pPr>
              <w:rPr>
                <w:color w:val="000000" w:themeColor="text1"/>
                <w:sz w:val="20"/>
                <w:szCs w:val="20"/>
              </w:rPr>
            </w:pPr>
            <w:r w:rsidRPr="006F26E8">
              <w:rPr>
                <w:color w:val="000000" w:themeColor="text1"/>
                <w:sz w:val="20"/>
                <w:szCs w:val="20"/>
              </w:rPr>
              <w:t>promovaný knihovník</w:t>
            </w:r>
          </w:p>
        </w:tc>
        <w:tc>
          <w:tcPr>
            <w:tcW w:w="1652" w:type="dxa"/>
            <w:noWrap/>
            <w:vAlign w:val="bottom"/>
          </w:tcPr>
          <w:p w14:paraId="58414A2C" w14:textId="77777777" w:rsidR="00312B46" w:rsidRPr="006F26E8" w:rsidRDefault="00312B46" w:rsidP="00EB72AA">
            <w:pPr>
              <w:rPr>
                <w:color w:val="000000" w:themeColor="text1"/>
                <w:sz w:val="20"/>
                <w:szCs w:val="20"/>
              </w:rPr>
            </w:pPr>
            <w:r w:rsidRPr="006F26E8">
              <w:rPr>
                <w:color w:val="000000" w:themeColor="text1"/>
                <w:sz w:val="20"/>
                <w:szCs w:val="20"/>
              </w:rPr>
              <w:t>prom. knih.</w:t>
            </w:r>
          </w:p>
        </w:tc>
      </w:tr>
      <w:tr w:rsidR="00312B46" w:rsidRPr="006F26E8" w14:paraId="2C713D43" w14:textId="77777777" w:rsidTr="00EB72AA">
        <w:trPr>
          <w:cantSplit/>
          <w:trHeight w:val="255"/>
          <w:jc w:val="center"/>
        </w:trPr>
        <w:tc>
          <w:tcPr>
            <w:tcW w:w="529" w:type="dxa"/>
            <w:noWrap/>
            <w:vAlign w:val="bottom"/>
          </w:tcPr>
          <w:p w14:paraId="08943B14" w14:textId="77777777" w:rsidR="00312B46" w:rsidRPr="006F26E8" w:rsidRDefault="00312B46" w:rsidP="00D4711A">
            <w:pPr>
              <w:jc w:val="center"/>
              <w:rPr>
                <w:color w:val="000000" w:themeColor="text1"/>
                <w:sz w:val="20"/>
                <w:szCs w:val="20"/>
              </w:rPr>
            </w:pPr>
            <w:r w:rsidRPr="006F26E8">
              <w:rPr>
                <w:color w:val="000000" w:themeColor="text1"/>
                <w:sz w:val="20"/>
                <w:szCs w:val="20"/>
              </w:rPr>
              <w:t>39</w:t>
            </w:r>
          </w:p>
        </w:tc>
        <w:tc>
          <w:tcPr>
            <w:tcW w:w="5832" w:type="dxa"/>
            <w:noWrap/>
            <w:vAlign w:val="bottom"/>
          </w:tcPr>
          <w:p w14:paraId="39AB25B7" w14:textId="77777777" w:rsidR="00312B46" w:rsidRPr="006F26E8" w:rsidRDefault="00312B46" w:rsidP="00EB72AA">
            <w:pPr>
              <w:rPr>
                <w:color w:val="000000" w:themeColor="text1"/>
                <w:sz w:val="20"/>
                <w:szCs w:val="20"/>
              </w:rPr>
            </w:pPr>
            <w:r w:rsidRPr="006F26E8">
              <w:rPr>
                <w:color w:val="000000" w:themeColor="text1"/>
                <w:sz w:val="20"/>
                <w:szCs w:val="20"/>
              </w:rPr>
              <w:t>absolvent vysokej školy</w:t>
            </w:r>
          </w:p>
        </w:tc>
        <w:tc>
          <w:tcPr>
            <w:tcW w:w="1652" w:type="dxa"/>
            <w:noWrap/>
            <w:vAlign w:val="bottom"/>
          </w:tcPr>
          <w:p w14:paraId="75D2A0D7" w14:textId="77777777" w:rsidR="00312B46" w:rsidRPr="006F26E8" w:rsidRDefault="00312B46" w:rsidP="00EB72AA">
            <w:pPr>
              <w:rPr>
                <w:color w:val="000000" w:themeColor="text1"/>
                <w:sz w:val="20"/>
                <w:szCs w:val="20"/>
              </w:rPr>
            </w:pPr>
            <w:r w:rsidRPr="006F26E8">
              <w:rPr>
                <w:color w:val="000000" w:themeColor="text1"/>
                <w:sz w:val="20"/>
                <w:szCs w:val="20"/>
              </w:rPr>
              <w:t>abs. v. š.</w:t>
            </w:r>
          </w:p>
        </w:tc>
      </w:tr>
      <w:tr w:rsidR="00312B46" w:rsidRPr="006F26E8" w14:paraId="4A8E1C64" w14:textId="77777777" w:rsidTr="00EB72AA">
        <w:trPr>
          <w:cantSplit/>
          <w:trHeight w:val="255"/>
          <w:jc w:val="center"/>
        </w:trPr>
        <w:tc>
          <w:tcPr>
            <w:tcW w:w="529" w:type="dxa"/>
            <w:noWrap/>
            <w:vAlign w:val="bottom"/>
          </w:tcPr>
          <w:p w14:paraId="0F47EF36" w14:textId="77777777" w:rsidR="00312B46" w:rsidRPr="006F26E8" w:rsidRDefault="00312B46" w:rsidP="00D4711A">
            <w:pPr>
              <w:jc w:val="center"/>
              <w:rPr>
                <w:color w:val="000000" w:themeColor="text1"/>
                <w:sz w:val="20"/>
                <w:szCs w:val="20"/>
              </w:rPr>
            </w:pPr>
            <w:r w:rsidRPr="006F26E8">
              <w:rPr>
                <w:color w:val="000000" w:themeColor="text1"/>
                <w:sz w:val="20"/>
                <w:szCs w:val="20"/>
              </w:rPr>
              <w:t>40</w:t>
            </w:r>
          </w:p>
        </w:tc>
        <w:tc>
          <w:tcPr>
            <w:tcW w:w="5832" w:type="dxa"/>
            <w:noWrap/>
            <w:vAlign w:val="bottom"/>
          </w:tcPr>
          <w:p w14:paraId="55B0A31D" w14:textId="77777777" w:rsidR="00312B46" w:rsidRPr="006F26E8" w:rsidRDefault="00312B46" w:rsidP="00EB72AA">
            <w:pPr>
              <w:rPr>
                <w:color w:val="000000" w:themeColor="text1"/>
                <w:sz w:val="20"/>
                <w:szCs w:val="20"/>
              </w:rPr>
            </w:pPr>
            <w:r w:rsidRPr="006F26E8">
              <w:rPr>
                <w:color w:val="000000" w:themeColor="text1"/>
                <w:sz w:val="20"/>
                <w:szCs w:val="20"/>
              </w:rPr>
              <w:t>bakalár</w:t>
            </w:r>
          </w:p>
        </w:tc>
        <w:tc>
          <w:tcPr>
            <w:tcW w:w="1652" w:type="dxa"/>
            <w:noWrap/>
            <w:vAlign w:val="bottom"/>
          </w:tcPr>
          <w:p w14:paraId="746E67B9" w14:textId="77777777" w:rsidR="00312B46" w:rsidRPr="006F26E8" w:rsidRDefault="00312B46" w:rsidP="00EB72AA">
            <w:pPr>
              <w:rPr>
                <w:color w:val="000000" w:themeColor="text1"/>
                <w:sz w:val="20"/>
                <w:szCs w:val="20"/>
              </w:rPr>
            </w:pPr>
            <w:r w:rsidRPr="006F26E8">
              <w:rPr>
                <w:color w:val="000000" w:themeColor="text1"/>
                <w:sz w:val="20"/>
                <w:szCs w:val="20"/>
              </w:rPr>
              <w:t>Bc.</w:t>
            </w:r>
          </w:p>
        </w:tc>
      </w:tr>
      <w:tr w:rsidR="00312B46" w:rsidRPr="006F26E8" w14:paraId="036C4304" w14:textId="77777777" w:rsidTr="00EB72AA">
        <w:trPr>
          <w:cantSplit/>
          <w:trHeight w:val="255"/>
          <w:jc w:val="center"/>
        </w:trPr>
        <w:tc>
          <w:tcPr>
            <w:tcW w:w="529" w:type="dxa"/>
            <w:noWrap/>
            <w:vAlign w:val="bottom"/>
          </w:tcPr>
          <w:p w14:paraId="48E40FA7" w14:textId="77777777" w:rsidR="00312B46" w:rsidRPr="006F26E8" w:rsidRDefault="00312B46" w:rsidP="00D4711A">
            <w:pPr>
              <w:jc w:val="center"/>
              <w:rPr>
                <w:color w:val="000000" w:themeColor="text1"/>
                <w:sz w:val="20"/>
                <w:szCs w:val="20"/>
              </w:rPr>
            </w:pPr>
            <w:r w:rsidRPr="006F26E8">
              <w:rPr>
                <w:color w:val="000000" w:themeColor="text1"/>
                <w:sz w:val="20"/>
                <w:szCs w:val="20"/>
              </w:rPr>
              <w:t>41</w:t>
            </w:r>
          </w:p>
        </w:tc>
        <w:tc>
          <w:tcPr>
            <w:tcW w:w="5832" w:type="dxa"/>
            <w:noWrap/>
            <w:vAlign w:val="bottom"/>
          </w:tcPr>
          <w:p w14:paraId="70396603" w14:textId="77777777" w:rsidR="00312B46" w:rsidRPr="006F26E8" w:rsidRDefault="00312B46" w:rsidP="00EB72AA">
            <w:pPr>
              <w:rPr>
                <w:color w:val="000000" w:themeColor="text1"/>
                <w:sz w:val="20"/>
                <w:szCs w:val="20"/>
              </w:rPr>
            </w:pPr>
            <w:r w:rsidRPr="006F26E8">
              <w:rPr>
                <w:color w:val="000000" w:themeColor="text1"/>
                <w:sz w:val="20"/>
                <w:szCs w:val="20"/>
              </w:rPr>
              <w:t>magister</w:t>
            </w:r>
          </w:p>
        </w:tc>
        <w:tc>
          <w:tcPr>
            <w:tcW w:w="1652" w:type="dxa"/>
            <w:noWrap/>
            <w:vAlign w:val="bottom"/>
          </w:tcPr>
          <w:p w14:paraId="650B73F4" w14:textId="77777777" w:rsidR="00312B46" w:rsidRPr="006F26E8" w:rsidRDefault="00312B46" w:rsidP="00EB72AA">
            <w:pPr>
              <w:rPr>
                <w:color w:val="000000" w:themeColor="text1"/>
                <w:sz w:val="20"/>
                <w:szCs w:val="20"/>
              </w:rPr>
            </w:pPr>
            <w:r w:rsidRPr="006F26E8">
              <w:rPr>
                <w:color w:val="000000" w:themeColor="text1"/>
                <w:sz w:val="20"/>
                <w:szCs w:val="20"/>
              </w:rPr>
              <w:t>Mgr.</w:t>
            </w:r>
          </w:p>
        </w:tc>
      </w:tr>
      <w:tr w:rsidR="00312B46" w:rsidRPr="006F26E8" w14:paraId="7778ED54" w14:textId="77777777" w:rsidTr="00EB72AA">
        <w:trPr>
          <w:cantSplit/>
          <w:trHeight w:val="255"/>
          <w:jc w:val="center"/>
        </w:trPr>
        <w:tc>
          <w:tcPr>
            <w:tcW w:w="529" w:type="dxa"/>
            <w:noWrap/>
            <w:vAlign w:val="bottom"/>
          </w:tcPr>
          <w:p w14:paraId="6B53AF17" w14:textId="77777777" w:rsidR="00312B46" w:rsidRPr="006F26E8" w:rsidRDefault="00312B46" w:rsidP="00D4711A">
            <w:pPr>
              <w:jc w:val="center"/>
              <w:rPr>
                <w:color w:val="000000" w:themeColor="text1"/>
                <w:sz w:val="20"/>
                <w:szCs w:val="20"/>
              </w:rPr>
            </w:pPr>
            <w:r w:rsidRPr="006F26E8">
              <w:rPr>
                <w:color w:val="000000" w:themeColor="text1"/>
                <w:sz w:val="20"/>
                <w:szCs w:val="20"/>
              </w:rPr>
              <w:t>42</w:t>
            </w:r>
          </w:p>
        </w:tc>
        <w:tc>
          <w:tcPr>
            <w:tcW w:w="5832" w:type="dxa"/>
            <w:noWrap/>
            <w:vAlign w:val="bottom"/>
          </w:tcPr>
          <w:p w14:paraId="0470FFDE" w14:textId="77777777" w:rsidR="00312B46" w:rsidRPr="006F26E8" w:rsidRDefault="00312B46" w:rsidP="00EB72AA">
            <w:pPr>
              <w:rPr>
                <w:color w:val="000000" w:themeColor="text1"/>
                <w:sz w:val="20"/>
                <w:szCs w:val="20"/>
              </w:rPr>
            </w:pPr>
            <w:r w:rsidRPr="006F26E8">
              <w:rPr>
                <w:color w:val="000000" w:themeColor="text1"/>
                <w:sz w:val="20"/>
                <w:szCs w:val="20"/>
              </w:rPr>
              <w:t>doktorandské štúdium</w:t>
            </w:r>
          </w:p>
        </w:tc>
        <w:tc>
          <w:tcPr>
            <w:tcW w:w="1652" w:type="dxa"/>
            <w:noWrap/>
            <w:vAlign w:val="bottom"/>
          </w:tcPr>
          <w:p w14:paraId="7E149A85" w14:textId="77777777" w:rsidR="00312B46" w:rsidRPr="006F26E8" w:rsidRDefault="00312B46" w:rsidP="00EB72AA">
            <w:pPr>
              <w:rPr>
                <w:color w:val="000000" w:themeColor="text1"/>
                <w:sz w:val="20"/>
                <w:szCs w:val="20"/>
              </w:rPr>
            </w:pPr>
            <w:r w:rsidRPr="006F26E8">
              <w:rPr>
                <w:color w:val="000000" w:themeColor="text1"/>
                <w:sz w:val="20"/>
                <w:szCs w:val="20"/>
              </w:rPr>
              <w:t>dr.</w:t>
            </w:r>
          </w:p>
        </w:tc>
      </w:tr>
      <w:tr w:rsidR="00312B46" w:rsidRPr="006F26E8" w14:paraId="79CAE48B" w14:textId="77777777" w:rsidTr="00EB72AA">
        <w:trPr>
          <w:cantSplit/>
          <w:trHeight w:val="255"/>
          <w:jc w:val="center"/>
        </w:trPr>
        <w:tc>
          <w:tcPr>
            <w:tcW w:w="529" w:type="dxa"/>
            <w:noWrap/>
            <w:vAlign w:val="center"/>
          </w:tcPr>
          <w:p w14:paraId="7535AA05" w14:textId="77777777" w:rsidR="00312B46" w:rsidRPr="006F26E8" w:rsidRDefault="00312B46" w:rsidP="00D4711A">
            <w:pPr>
              <w:jc w:val="center"/>
              <w:rPr>
                <w:color w:val="000000" w:themeColor="text1"/>
                <w:sz w:val="20"/>
                <w:szCs w:val="20"/>
              </w:rPr>
            </w:pPr>
            <w:r w:rsidRPr="006F26E8">
              <w:rPr>
                <w:color w:val="000000" w:themeColor="text1"/>
                <w:sz w:val="20"/>
                <w:szCs w:val="20"/>
              </w:rPr>
              <w:t>47</w:t>
            </w:r>
          </w:p>
        </w:tc>
        <w:tc>
          <w:tcPr>
            <w:tcW w:w="5832" w:type="dxa"/>
            <w:noWrap/>
            <w:vAlign w:val="bottom"/>
          </w:tcPr>
          <w:p w14:paraId="26C8816C" w14:textId="77777777" w:rsidR="00312B46" w:rsidRPr="006F26E8" w:rsidRDefault="00312B46" w:rsidP="00EB72AA">
            <w:pPr>
              <w:rPr>
                <w:color w:val="000000" w:themeColor="text1"/>
                <w:sz w:val="20"/>
                <w:szCs w:val="20"/>
              </w:rPr>
            </w:pPr>
            <w:r w:rsidRPr="006F26E8">
              <w:rPr>
                <w:color w:val="000000" w:themeColor="text1"/>
                <w:sz w:val="20"/>
                <w:szCs w:val="20"/>
              </w:rPr>
              <w:t>cudzím štátom uznaný titul udelený na VŠ univerzitného smeru</w:t>
            </w:r>
          </w:p>
        </w:tc>
        <w:tc>
          <w:tcPr>
            <w:tcW w:w="1652" w:type="dxa"/>
            <w:noWrap/>
            <w:vAlign w:val="bottom"/>
          </w:tcPr>
          <w:p w14:paraId="7519CC98" w14:textId="77777777" w:rsidR="00312B46" w:rsidRPr="006F26E8" w:rsidRDefault="00312B46" w:rsidP="00EB72AA">
            <w:pPr>
              <w:rPr>
                <w:color w:val="000000" w:themeColor="text1"/>
                <w:sz w:val="20"/>
                <w:szCs w:val="20"/>
              </w:rPr>
            </w:pPr>
            <w:r w:rsidRPr="006F26E8">
              <w:rPr>
                <w:color w:val="000000" w:themeColor="text1"/>
                <w:sz w:val="20"/>
                <w:szCs w:val="20"/>
              </w:rPr>
              <w:t>cudzia univerzita</w:t>
            </w:r>
          </w:p>
        </w:tc>
      </w:tr>
      <w:tr w:rsidR="00312B46" w:rsidRPr="006F26E8" w14:paraId="4C46F6A5" w14:textId="77777777" w:rsidTr="00EB72AA">
        <w:trPr>
          <w:cantSplit/>
          <w:trHeight w:val="255"/>
          <w:jc w:val="center"/>
        </w:trPr>
        <w:tc>
          <w:tcPr>
            <w:tcW w:w="529" w:type="dxa"/>
            <w:noWrap/>
            <w:vAlign w:val="bottom"/>
          </w:tcPr>
          <w:p w14:paraId="77AE961D" w14:textId="77777777" w:rsidR="00312B46" w:rsidRPr="006F26E8" w:rsidRDefault="00312B46" w:rsidP="00D4711A">
            <w:pPr>
              <w:jc w:val="center"/>
              <w:rPr>
                <w:color w:val="000000" w:themeColor="text1"/>
                <w:sz w:val="20"/>
                <w:szCs w:val="20"/>
              </w:rPr>
            </w:pPr>
            <w:r w:rsidRPr="006F26E8">
              <w:rPr>
                <w:color w:val="000000" w:themeColor="text1"/>
                <w:sz w:val="20"/>
                <w:szCs w:val="20"/>
              </w:rPr>
              <w:t>48</w:t>
            </w:r>
          </w:p>
        </w:tc>
        <w:tc>
          <w:tcPr>
            <w:tcW w:w="5832" w:type="dxa"/>
            <w:noWrap/>
            <w:vAlign w:val="bottom"/>
          </w:tcPr>
          <w:p w14:paraId="7FC1CCD8" w14:textId="77777777" w:rsidR="00312B46" w:rsidRPr="006F26E8" w:rsidRDefault="00312B46" w:rsidP="00EB72AA">
            <w:pPr>
              <w:rPr>
                <w:color w:val="000000" w:themeColor="text1"/>
                <w:sz w:val="20"/>
                <w:szCs w:val="20"/>
              </w:rPr>
            </w:pPr>
            <w:r w:rsidRPr="006F26E8">
              <w:rPr>
                <w:color w:val="000000" w:themeColor="text1"/>
                <w:sz w:val="20"/>
                <w:szCs w:val="20"/>
              </w:rPr>
              <w:t>cudzím štátom uznaný titul priznaný inými VŠ</w:t>
            </w:r>
          </w:p>
        </w:tc>
        <w:tc>
          <w:tcPr>
            <w:tcW w:w="1652" w:type="dxa"/>
            <w:noWrap/>
            <w:vAlign w:val="bottom"/>
          </w:tcPr>
          <w:p w14:paraId="48DC737A" w14:textId="77777777" w:rsidR="00312B46" w:rsidRPr="006F26E8" w:rsidRDefault="00312B46" w:rsidP="00EB72AA">
            <w:pPr>
              <w:rPr>
                <w:color w:val="000000" w:themeColor="text1"/>
                <w:sz w:val="20"/>
                <w:szCs w:val="20"/>
              </w:rPr>
            </w:pPr>
            <w:r w:rsidRPr="006F26E8">
              <w:rPr>
                <w:color w:val="000000" w:themeColor="text1"/>
                <w:sz w:val="20"/>
                <w:szCs w:val="20"/>
              </w:rPr>
              <w:t>cudzia VŠ</w:t>
            </w:r>
          </w:p>
        </w:tc>
      </w:tr>
      <w:tr w:rsidR="00312B46" w:rsidRPr="006F26E8" w14:paraId="28BF9697" w14:textId="77777777" w:rsidTr="00EB72AA">
        <w:trPr>
          <w:cantSplit/>
          <w:trHeight w:val="255"/>
          <w:jc w:val="center"/>
        </w:trPr>
        <w:tc>
          <w:tcPr>
            <w:tcW w:w="529" w:type="dxa"/>
            <w:noWrap/>
            <w:vAlign w:val="bottom"/>
          </w:tcPr>
          <w:p w14:paraId="59710449" w14:textId="77777777" w:rsidR="00312B46" w:rsidRPr="006F26E8" w:rsidRDefault="00312B46" w:rsidP="00D4711A">
            <w:pPr>
              <w:jc w:val="center"/>
              <w:rPr>
                <w:color w:val="000000" w:themeColor="text1"/>
                <w:sz w:val="20"/>
                <w:szCs w:val="20"/>
              </w:rPr>
            </w:pPr>
            <w:r w:rsidRPr="006F26E8">
              <w:rPr>
                <w:color w:val="000000" w:themeColor="text1"/>
                <w:sz w:val="20"/>
                <w:szCs w:val="20"/>
              </w:rPr>
              <w:t>49</w:t>
            </w:r>
          </w:p>
        </w:tc>
        <w:tc>
          <w:tcPr>
            <w:tcW w:w="5832" w:type="dxa"/>
            <w:noWrap/>
            <w:vAlign w:val="bottom"/>
          </w:tcPr>
          <w:p w14:paraId="5FBE5762" w14:textId="77777777" w:rsidR="00312B46" w:rsidRPr="006F26E8" w:rsidRDefault="00312B46" w:rsidP="00EB72AA">
            <w:pPr>
              <w:rPr>
                <w:color w:val="000000" w:themeColor="text1"/>
                <w:sz w:val="20"/>
                <w:szCs w:val="20"/>
              </w:rPr>
            </w:pPr>
            <w:r w:rsidRPr="006F26E8">
              <w:rPr>
                <w:color w:val="000000" w:themeColor="text1"/>
                <w:sz w:val="20"/>
                <w:szCs w:val="20"/>
              </w:rPr>
              <w:t>iné nevymenované tituly</w:t>
            </w:r>
          </w:p>
        </w:tc>
        <w:tc>
          <w:tcPr>
            <w:tcW w:w="1652" w:type="dxa"/>
            <w:noWrap/>
            <w:vAlign w:val="bottom"/>
          </w:tcPr>
          <w:p w14:paraId="242B35E7" w14:textId="77777777" w:rsidR="00312B46" w:rsidRPr="006F26E8" w:rsidRDefault="00312B46" w:rsidP="00EB72AA">
            <w:pPr>
              <w:rPr>
                <w:color w:val="000000" w:themeColor="text1"/>
                <w:sz w:val="20"/>
                <w:szCs w:val="20"/>
              </w:rPr>
            </w:pPr>
            <w:r w:rsidRPr="006F26E8">
              <w:rPr>
                <w:color w:val="000000" w:themeColor="text1"/>
                <w:sz w:val="20"/>
                <w:szCs w:val="20"/>
              </w:rPr>
              <w:t>iné</w:t>
            </w:r>
          </w:p>
        </w:tc>
      </w:tr>
      <w:tr w:rsidR="00312B46" w:rsidRPr="006F26E8" w14:paraId="62F092D1" w14:textId="77777777" w:rsidTr="00EB72AA">
        <w:trPr>
          <w:cantSplit/>
          <w:trHeight w:val="255"/>
          <w:jc w:val="center"/>
        </w:trPr>
        <w:tc>
          <w:tcPr>
            <w:tcW w:w="529" w:type="dxa"/>
            <w:noWrap/>
            <w:vAlign w:val="bottom"/>
          </w:tcPr>
          <w:p w14:paraId="5900F71F" w14:textId="77777777" w:rsidR="00312B46" w:rsidRPr="006F26E8" w:rsidRDefault="00312B46" w:rsidP="00D4711A">
            <w:pPr>
              <w:jc w:val="center"/>
              <w:rPr>
                <w:color w:val="000000" w:themeColor="text1"/>
                <w:sz w:val="20"/>
                <w:szCs w:val="20"/>
              </w:rPr>
            </w:pPr>
            <w:r w:rsidRPr="006F26E8">
              <w:rPr>
                <w:color w:val="000000" w:themeColor="text1"/>
                <w:sz w:val="20"/>
                <w:szCs w:val="20"/>
              </w:rPr>
              <w:t>50</w:t>
            </w:r>
          </w:p>
        </w:tc>
        <w:tc>
          <w:tcPr>
            <w:tcW w:w="5832" w:type="dxa"/>
            <w:noWrap/>
            <w:vAlign w:val="bottom"/>
          </w:tcPr>
          <w:p w14:paraId="1515390E" w14:textId="77777777" w:rsidR="00312B46" w:rsidRPr="006F26E8" w:rsidRDefault="00312B46" w:rsidP="00EB72AA">
            <w:pPr>
              <w:rPr>
                <w:color w:val="000000" w:themeColor="text1"/>
                <w:sz w:val="20"/>
                <w:szCs w:val="20"/>
              </w:rPr>
            </w:pPr>
            <w:r w:rsidRPr="006F26E8">
              <w:rPr>
                <w:color w:val="000000" w:themeColor="text1"/>
                <w:sz w:val="20"/>
                <w:szCs w:val="20"/>
              </w:rPr>
              <w:t>magister teológie</w:t>
            </w:r>
          </w:p>
        </w:tc>
        <w:tc>
          <w:tcPr>
            <w:tcW w:w="1652" w:type="dxa"/>
            <w:noWrap/>
            <w:vAlign w:val="bottom"/>
          </w:tcPr>
          <w:p w14:paraId="6A3A8AED" w14:textId="77777777" w:rsidR="00312B46" w:rsidRPr="006F26E8" w:rsidRDefault="00312B46" w:rsidP="00EB72AA">
            <w:pPr>
              <w:rPr>
                <w:color w:val="000000" w:themeColor="text1"/>
                <w:sz w:val="20"/>
                <w:szCs w:val="20"/>
              </w:rPr>
            </w:pPr>
            <w:r w:rsidRPr="006F26E8">
              <w:rPr>
                <w:color w:val="000000" w:themeColor="text1"/>
                <w:sz w:val="20"/>
                <w:szCs w:val="20"/>
              </w:rPr>
              <w:t>ThMgr.</w:t>
            </w:r>
          </w:p>
        </w:tc>
      </w:tr>
    </w:tbl>
    <w:p w14:paraId="54F688BE" w14:textId="77777777" w:rsidR="00271813" w:rsidRPr="006F26E8" w:rsidRDefault="00271813" w:rsidP="00271813">
      <w:pPr>
        <w:pStyle w:val="Odsekzoznamu"/>
        <w:ind w:left="720"/>
        <w:rPr>
          <w:b/>
          <w:color w:val="000000" w:themeColor="text1"/>
          <w:sz w:val="22"/>
          <w:szCs w:val="22"/>
        </w:rPr>
      </w:pPr>
    </w:p>
    <w:p w14:paraId="447D6CC2" w14:textId="70A3C50F" w:rsidR="00312B46" w:rsidRPr="006F26E8" w:rsidRDefault="00312B46" w:rsidP="00326EF9">
      <w:pPr>
        <w:pStyle w:val="Odsekzoznamu"/>
        <w:numPr>
          <w:ilvl w:val="0"/>
          <w:numId w:val="63"/>
        </w:numPr>
        <w:rPr>
          <w:b/>
          <w:color w:val="000000" w:themeColor="text1"/>
          <w:sz w:val="22"/>
          <w:szCs w:val="22"/>
        </w:rPr>
      </w:pPr>
      <w:r w:rsidRPr="006F26E8">
        <w:rPr>
          <w:b/>
          <w:color w:val="000000" w:themeColor="text1"/>
          <w:sz w:val="22"/>
          <w:szCs w:val="22"/>
        </w:rPr>
        <w:t>Referenčná tabuľka vedecko</w:t>
      </w:r>
      <w:r w:rsidR="00DA3D76">
        <w:rPr>
          <w:b/>
          <w:color w:val="000000" w:themeColor="text1"/>
          <w:sz w:val="22"/>
          <w:szCs w:val="22"/>
        </w:rPr>
        <w:t>-</w:t>
      </w:r>
      <w:r w:rsidRPr="006F26E8">
        <w:rPr>
          <w:b/>
          <w:color w:val="000000" w:themeColor="text1"/>
          <w:sz w:val="22"/>
          <w:szCs w:val="22"/>
        </w:rPr>
        <w:t>pedagogických titulov a </w:t>
      </w:r>
      <w:r w:rsidR="00E569F7" w:rsidRPr="006F26E8">
        <w:rPr>
          <w:b/>
          <w:color w:val="000000" w:themeColor="text1"/>
          <w:sz w:val="22"/>
          <w:szCs w:val="22"/>
        </w:rPr>
        <w:t xml:space="preserve">umelecko-pedagogických </w:t>
      </w:r>
      <w:r w:rsidRPr="006F26E8">
        <w:rPr>
          <w:b/>
          <w:color w:val="000000" w:themeColor="text1"/>
          <w:sz w:val="22"/>
          <w:szCs w:val="22"/>
        </w:rPr>
        <w:t>titulov</w:t>
      </w:r>
    </w:p>
    <w:tbl>
      <w:tblPr>
        <w:tblW w:w="422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529"/>
        <w:gridCol w:w="2105"/>
        <w:gridCol w:w="1590"/>
      </w:tblGrid>
      <w:tr w:rsidR="00312B46" w:rsidRPr="006F26E8" w14:paraId="7A93F4B6" w14:textId="77777777" w:rsidTr="00EB72AA">
        <w:trPr>
          <w:cantSplit/>
          <w:trHeight w:val="255"/>
          <w:jc w:val="center"/>
        </w:trPr>
        <w:tc>
          <w:tcPr>
            <w:tcW w:w="529" w:type="dxa"/>
            <w:noWrap/>
            <w:vAlign w:val="bottom"/>
          </w:tcPr>
          <w:p w14:paraId="267A52A0" w14:textId="77777777" w:rsidR="00312B46" w:rsidRPr="006F26E8" w:rsidRDefault="00312B46" w:rsidP="00EB72AA">
            <w:pPr>
              <w:rPr>
                <w:b/>
                <w:bCs/>
                <w:iCs/>
                <w:color w:val="000000" w:themeColor="text1"/>
                <w:sz w:val="20"/>
                <w:szCs w:val="20"/>
              </w:rPr>
            </w:pPr>
            <w:r w:rsidRPr="006F26E8">
              <w:rPr>
                <w:b/>
                <w:bCs/>
                <w:iCs/>
                <w:color w:val="000000" w:themeColor="text1"/>
                <w:sz w:val="20"/>
                <w:szCs w:val="20"/>
              </w:rPr>
              <w:t>Kód</w:t>
            </w:r>
          </w:p>
        </w:tc>
        <w:tc>
          <w:tcPr>
            <w:tcW w:w="2105" w:type="dxa"/>
            <w:noWrap/>
            <w:vAlign w:val="bottom"/>
          </w:tcPr>
          <w:p w14:paraId="3DC0829E" w14:textId="77777777" w:rsidR="00312B46" w:rsidRPr="006F26E8" w:rsidRDefault="00312B46" w:rsidP="00EB72AA">
            <w:pPr>
              <w:rPr>
                <w:b/>
                <w:bCs/>
                <w:iCs/>
                <w:color w:val="000000" w:themeColor="text1"/>
                <w:sz w:val="20"/>
                <w:szCs w:val="20"/>
              </w:rPr>
            </w:pPr>
            <w:r w:rsidRPr="006F26E8">
              <w:rPr>
                <w:b/>
                <w:bCs/>
                <w:iCs/>
                <w:color w:val="000000" w:themeColor="text1"/>
                <w:sz w:val="20"/>
                <w:szCs w:val="20"/>
              </w:rPr>
              <w:t>Význam</w:t>
            </w:r>
          </w:p>
        </w:tc>
        <w:tc>
          <w:tcPr>
            <w:tcW w:w="1590" w:type="dxa"/>
            <w:noWrap/>
            <w:vAlign w:val="bottom"/>
          </w:tcPr>
          <w:p w14:paraId="1D5FAD9C" w14:textId="77777777" w:rsidR="00312B46" w:rsidRPr="006F26E8" w:rsidRDefault="00312B46" w:rsidP="00EB72AA">
            <w:pPr>
              <w:rPr>
                <w:b/>
                <w:bCs/>
                <w:iCs/>
                <w:color w:val="000000" w:themeColor="text1"/>
                <w:sz w:val="20"/>
                <w:szCs w:val="20"/>
              </w:rPr>
            </w:pPr>
            <w:r w:rsidRPr="006F26E8">
              <w:rPr>
                <w:b/>
                <w:bCs/>
                <w:iCs/>
                <w:color w:val="000000" w:themeColor="text1"/>
                <w:sz w:val="20"/>
                <w:szCs w:val="20"/>
              </w:rPr>
              <w:t>Skratka</w:t>
            </w:r>
          </w:p>
        </w:tc>
      </w:tr>
      <w:tr w:rsidR="00312B46" w:rsidRPr="006F26E8" w14:paraId="0AFE9709" w14:textId="77777777" w:rsidTr="00EB72AA">
        <w:trPr>
          <w:cantSplit/>
          <w:trHeight w:val="255"/>
          <w:jc w:val="center"/>
        </w:trPr>
        <w:tc>
          <w:tcPr>
            <w:tcW w:w="529" w:type="dxa"/>
            <w:noWrap/>
            <w:vAlign w:val="bottom"/>
          </w:tcPr>
          <w:p w14:paraId="191FEF6B" w14:textId="77777777" w:rsidR="00312B46" w:rsidRPr="006F26E8" w:rsidRDefault="00312B46" w:rsidP="00D4711A">
            <w:pPr>
              <w:jc w:val="center"/>
              <w:rPr>
                <w:color w:val="000000" w:themeColor="text1"/>
                <w:sz w:val="20"/>
                <w:szCs w:val="20"/>
              </w:rPr>
            </w:pPr>
            <w:r w:rsidRPr="006F26E8">
              <w:rPr>
                <w:color w:val="000000" w:themeColor="text1"/>
                <w:sz w:val="20"/>
                <w:szCs w:val="20"/>
              </w:rPr>
              <w:t>1</w:t>
            </w:r>
          </w:p>
        </w:tc>
        <w:tc>
          <w:tcPr>
            <w:tcW w:w="2105" w:type="dxa"/>
            <w:noWrap/>
            <w:vAlign w:val="bottom"/>
          </w:tcPr>
          <w:p w14:paraId="793094BD" w14:textId="77777777" w:rsidR="00312B46" w:rsidRPr="006F26E8" w:rsidRDefault="00312B46" w:rsidP="00EB72AA">
            <w:pPr>
              <w:rPr>
                <w:color w:val="000000" w:themeColor="text1"/>
                <w:sz w:val="20"/>
                <w:szCs w:val="20"/>
              </w:rPr>
            </w:pPr>
            <w:r w:rsidRPr="006F26E8">
              <w:rPr>
                <w:color w:val="000000" w:themeColor="text1"/>
                <w:sz w:val="20"/>
                <w:szCs w:val="20"/>
              </w:rPr>
              <w:t>docent</w:t>
            </w:r>
          </w:p>
        </w:tc>
        <w:tc>
          <w:tcPr>
            <w:tcW w:w="1590" w:type="dxa"/>
            <w:noWrap/>
            <w:vAlign w:val="bottom"/>
          </w:tcPr>
          <w:p w14:paraId="57C711B1" w14:textId="77777777" w:rsidR="00312B46" w:rsidRPr="006F26E8" w:rsidRDefault="00312B46" w:rsidP="00EB72AA">
            <w:pPr>
              <w:rPr>
                <w:color w:val="000000" w:themeColor="text1"/>
                <w:sz w:val="20"/>
                <w:szCs w:val="20"/>
              </w:rPr>
            </w:pPr>
            <w:r w:rsidRPr="006F26E8">
              <w:rPr>
                <w:color w:val="000000" w:themeColor="text1"/>
                <w:sz w:val="20"/>
                <w:szCs w:val="20"/>
              </w:rPr>
              <w:t>doc.</w:t>
            </w:r>
          </w:p>
        </w:tc>
      </w:tr>
      <w:tr w:rsidR="00312B46" w:rsidRPr="006F26E8" w14:paraId="065E11CD" w14:textId="77777777" w:rsidTr="00EB72AA">
        <w:trPr>
          <w:cantSplit/>
          <w:trHeight w:val="255"/>
          <w:jc w:val="center"/>
        </w:trPr>
        <w:tc>
          <w:tcPr>
            <w:tcW w:w="529" w:type="dxa"/>
            <w:noWrap/>
            <w:vAlign w:val="bottom"/>
          </w:tcPr>
          <w:p w14:paraId="63F4DEAD" w14:textId="77777777" w:rsidR="00312B46" w:rsidRPr="006F26E8" w:rsidRDefault="00312B46" w:rsidP="00D4711A">
            <w:pPr>
              <w:jc w:val="center"/>
              <w:rPr>
                <w:color w:val="000000" w:themeColor="text1"/>
                <w:sz w:val="20"/>
                <w:szCs w:val="20"/>
              </w:rPr>
            </w:pPr>
            <w:r w:rsidRPr="006F26E8">
              <w:rPr>
                <w:color w:val="000000" w:themeColor="text1"/>
                <w:sz w:val="20"/>
                <w:szCs w:val="20"/>
              </w:rPr>
              <w:t>2</w:t>
            </w:r>
          </w:p>
        </w:tc>
        <w:tc>
          <w:tcPr>
            <w:tcW w:w="2105" w:type="dxa"/>
            <w:noWrap/>
            <w:vAlign w:val="bottom"/>
          </w:tcPr>
          <w:p w14:paraId="440F8BB5" w14:textId="77777777" w:rsidR="00312B46" w:rsidRPr="006F26E8" w:rsidRDefault="00312B46" w:rsidP="00EB72AA">
            <w:pPr>
              <w:rPr>
                <w:color w:val="000000" w:themeColor="text1"/>
                <w:sz w:val="20"/>
                <w:szCs w:val="20"/>
              </w:rPr>
            </w:pPr>
            <w:r w:rsidRPr="006F26E8">
              <w:rPr>
                <w:color w:val="000000" w:themeColor="text1"/>
                <w:sz w:val="20"/>
                <w:szCs w:val="20"/>
              </w:rPr>
              <w:t>profesor</w:t>
            </w:r>
          </w:p>
        </w:tc>
        <w:tc>
          <w:tcPr>
            <w:tcW w:w="1590" w:type="dxa"/>
            <w:noWrap/>
            <w:vAlign w:val="bottom"/>
          </w:tcPr>
          <w:p w14:paraId="236F7812" w14:textId="77777777" w:rsidR="00312B46" w:rsidRPr="006F26E8" w:rsidRDefault="00312B46" w:rsidP="00EB72AA">
            <w:pPr>
              <w:rPr>
                <w:color w:val="000000" w:themeColor="text1"/>
                <w:sz w:val="20"/>
                <w:szCs w:val="20"/>
              </w:rPr>
            </w:pPr>
            <w:r w:rsidRPr="006F26E8">
              <w:rPr>
                <w:color w:val="000000" w:themeColor="text1"/>
                <w:sz w:val="20"/>
                <w:szCs w:val="20"/>
              </w:rPr>
              <w:t>prof.</w:t>
            </w:r>
          </w:p>
        </w:tc>
      </w:tr>
    </w:tbl>
    <w:p w14:paraId="0BC32527" w14:textId="780D7FC9" w:rsidR="00312B46" w:rsidRPr="006F26E8" w:rsidRDefault="00312B46" w:rsidP="00326EF9">
      <w:pPr>
        <w:pStyle w:val="Odsekzoznamu"/>
        <w:numPr>
          <w:ilvl w:val="0"/>
          <w:numId w:val="63"/>
        </w:numPr>
        <w:rPr>
          <w:b/>
          <w:color w:val="000000" w:themeColor="text1"/>
          <w:sz w:val="22"/>
          <w:szCs w:val="22"/>
        </w:rPr>
      </w:pPr>
      <w:r w:rsidRPr="006F26E8">
        <w:rPr>
          <w:b/>
          <w:color w:val="000000" w:themeColor="text1"/>
          <w:sz w:val="22"/>
          <w:szCs w:val="22"/>
        </w:rPr>
        <w:lastRenderedPageBreak/>
        <w:t>Referenčná tabuľka vedeckých, vedecko</w:t>
      </w:r>
      <w:r w:rsidR="00DA3D76">
        <w:rPr>
          <w:b/>
          <w:color w:val="000000" w:themeColor="text1"/>
          <w:sz w:val="22"/>
          <w:szCs w:val="22"/>
        </w:rPr>
        <w:t>-</w:t>
      </w:r>
      <w:r w:rsidRPr="006F26E8">
        <w:rPr>
          <w:b/>
          <w:color w:val="000000" w:themeColor="text1"/>
          <w:sz w:val="22"/>
          <w:szCs w:val="22"/>
        </w:rPr>
        <w:t>akademických a</w:t>
      </w:r>
      <w:r w:rsidR="00DA3D76">
        <w:rPr>
          <w:b/>
          <w:color w:val="000000" w:themeColor="text1"/>
          <w:sz w:val="22"/>
          <w:szCs w:val="22"/>
        </w:rPr>
        <w:t> </w:t>
      </w:r>
      <w:r w:rsidRPr="006F26E8">
        <w:rPr>
          <w:b/>
          <w:color w:val="000000" w:themeColor="text1"/>
          <w:sz w:val="22"/>
          <w:szCs w:val="22"/>
        </w:rPr>
        <w:t>umelecko</w:t>
      </w:r>
      <w:r w:rsidR="00DA3D76">
        <w:rPr>
          <w:b/>
          <w:color w:val="000000" w:themeColor="text1"/>
          <w:sz w:val="22"/>
          <w:szCs w:val="22"/>
        </w:rPr>
        <w:t>-</w:t>
      </w:r>
      <w:r w:rsidRPr="006F26E8">
        <w:rPr>
          <w:b/>
          <w:color w:val="000000" w:themeColor="text1"/>
          <w:sz w:val="22"/>
          <w:szCs w:val="22"/>
        </w:rPr>
        <w:t>akademických hodností</w:t>
      </w:r>
    </w:p>
    <w:p w14:paraId="7E05F1F6" w14:textId="77777777" w:rsidR="005C1228" w:rsidRPr="006F26E8" w:rsidRDefault="005C1228" w:rsidP="005C1228">
      <w:pPr>
        <w:ind w:left="360"/>
        <w:rPr>
          <w:b/>
          <w:color w:val="000000" w:themeColor="text1"/>
        </w:rPr>
      </w:pPr>
    </w:p>
    <w:tbl>
      <w:tblPr>
        <w:tblW w:w="578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529"/>
        <w:gridCol w:w="3958"/>
        <w:gridCol w:w="1296"/>
      </w:tblGrid>
      <w:tr w:rsidR="00312B46" w:rsidRPr="006F26E8" w14:paraId="3EDE3F6A" w14:textId="77777777" w:rsidTr="005B6238">
        <w:trPr>
          <w:cantSplit/>
          <w:trHeight w:val="255"/>
          <w:jc w:val="center"/>
        </w:trPr>
        <w:tc>
          <w:tcPr>
            <w:tcW w:w="529" w:type="dxa"/>
            <w:noWrap/>
            <w:vAlign w:val="center"/>
          </w:tcPr>
          <w:p w14:paraId="58750735" w14:textId="77777777" w:rsidR="00312B46" w:rsidRPr="006F26E8" w:rsidRDefault="00312B46" w:rsidP="005B6238">
            <w:pPr>
              <w:rPr>
                <w:b/>
                <w:bCs/>
                <w:iCs/>
                <w:color w:val="000000" w:themeColor="text1"/>
                <w:sz w:val="20"/>
                <w:szCs w:val="20"/>
              </w:rPr>
            </w:pPr>
            <w:r w:rsidRPr="006F26E8">
              <w:rPr>
                <w:b/>
                <w:bCs/>
                <w:iCs/>
                <w:color w:val="000000" w:themeColor="text1"/>
                <w:sz w:val="20"/>
                <w:szCs w:val="20"/>
              </w:rPr>
              <w:t>Kód</w:t>
            </w:r>
          </w:p>
        </w:tc>
        <w:tc>
          <w:tcPr>
            <w:tcW w:w="3958" w:type="dxa"/>
            <w:noWrap/>
            <w:vAlign w:val="center"/>
          </w:tcPr>
          <w:p w14:paraId="1CA26561" w14:textId="77777777" w:rsidR="00312B46" w:rsidRPr="006F26E8" w:rsidRDefault="00312B46" w:rsidP="005B6238">
            <w:pPr>
              <w:rPr>
                <w:b/>
                <w:bCs/>
                <w:iCs/>
                <w:color w:val="000000" w:themeColor="text1"/>
                <w:sz w:val="20"/>
                <w:szCs w:val="20"/>
              </w:rPr>
            </w:pPr>
            <w:r w:rsidRPr="006F26E8">
              <w:rPr>
                <w:b/>
                <w:bCs/>
                <w:iCs/>
                <w:color w:val="000000" w:themeColor="text1"/>
                <w:sz w:val="20"/>
                <w:szCs w:val="20"/>
              </w:rPr>
              <w:t>Význam</w:t>
            </w:r>
          </w:p>
        </w:tc>
        <w:tc>
          <w:tcPr>
            <w:tcW w:w="1296" w:type="dxa"/>
            <w:noWrap/>
            <w:vAlign w:val="center"/>
          </w:tcPr>
          <w:p w14:paraId="1D180E03" w14:textId="77777777" w:rsidR="00312B46" w:rsidRPr="006F26E8" w:rsidRDefault="00312B46" w:rsidP="005B6238">
            <w:pPr>
              <w:rPr>
                <w:b/>
                <w:bCs/>
                <w:iCs/>
                <w:color w:val="000000" w:themeColor="text1"/>
                <w:sz w:val="20"/>
                <w:szCs w:val="20"/>
              </w:rPr>
            </w:pPr>
            <w:r w:rsidRPr="006F26E8">
              <w:rPr>
                <w:b/>
                <w:bCs/>
                <w:iCs/>
                <w:color w:val="000000" w:themeColor="text1"/>
                <w:sz w:val="20"/>
                <w:szCs w:val="20"/>
              </w:rPr>
              <w:t>Skratka</w:t>
            </w:r>
          </w:p>
        </w:tc>
      </w:tr>
      <w:tr w:rsidR="00312B46" w:rsidRPr="006F26E8" w14:paraId="4CA4EFF8" w14:textId="77777777" w:rsidTr="005B6238">
        <w:trPr>
          <w:cantSplit/>
          <w:trHeight w:val="255"/>
          <w:jc w:val="center"/>
        </w:trPr>
        <w:tc>
          <w:tcPr>
            <w:tcW w:w="529" w:type="dxa"/>
            <w:noWrap/>
            <w:vAlign w:val="center"/>
          </w:tcPr>
          <w:p w14:paraId="6F33936E" w14:textId="77777777" w:rsidR="00312B46" w:rsidRPr="006F26E8" w:rsidRDefault="00312B46" w:rsidP="005B6238">
            <w:pPr>
              <w:rPr>
                <w:color w:val="000000" w:themeColor="text1"/>
                <w:sz w:val="20"/>
                <w:szCs w:val="20"/>
              </w:rPr>
            </w:pPr>
            <w:r w:rsidRPr="006F26E8">
              <w:rPr>
                <w:color w:val="000000" w:themeColor="text1"/>
                <w:sz w:val="20"/>
                <w:szCs w:val="20"/>
              </w:rPr>
              <w:t>1</w:t>
            </w:r>
          </w:p>
        </w:tc>
        <w:tc>
          <w:tcPr>
            <w:tcW w:w="3958" w:type="dxa"/>
            <w:noWrap/>
            <w:vAlign w:val="center"/>
          </w:tcPr>
          <w:p w14:paraId="28ABDF92" w14:textId="77777777" w:rsidR="00312B46" w:rsidRPr="006F26E8" w:rsidRDefault="00312B46" w:rsidP="005B6238">
            <w:pPr>
              <w:rPr>
                <w:color w:val="000000" w:themeColor="text1"/>
                <w:sz w:val="20"/>
                <w:szCs w:val="20"/>
              </w:rPr>
            </w:pPr>
            <w:r w:rsidRPr="006F26E8">
              <w:rPr>
                <w:color w:val="000000" w:themeColor="text1"/>
                <w:sz w:val="20"/>
                <w:szCs w:val="20"/>
              </w:rPr>
              <w:t>kandidát vied, doktorandské štúdium</w:t>
            </w:r>
          </w:p>
        </w:tc>
        <w:tc>
          <w:tcPr>
            <w:tcW w:w="1296" w:type="dxa"/>
            <w:noWrap/>
            <w:vAlign w:val="center"/>
          </w:tcPr>
          <w:p w14:paraId="64AC9A36" w14:textId="77777777" w:rsidR="00312B46" w:rsidRPr="006F26E8" w:rsidRDefault="00312B46" w:rsidP="005B6238">
            <w:pPr>
              <w:rPr>
                <w:color w:val="000000" w:themeColor="text1"/>
                <w:sz w:val="20"/>
                <w:szCs w:val="20"/>
              </w:rPr>
            </w:pPr>
            <w:r w:rsidRPr="006F26E8">
              <w:rPr>
                <w:color w:val="000000" w:themeColor="text1"/>
                <w:sz w:val="20"/>
                <w:szCs w:val="20"/>
              </w:rPr>
              <w:t>CSc.</w:t>
            </w:r>
          </w:p>
        </w:tc>
      </w:tr>
      <w:tr w:rsidR="00312B46" w:rsidRPr="006F26E8" w14:paraId="7E8292D6" w14:textId="77777777" w:rsidTr="005B6238">
        <w:trPr>
          <w:cantSplit/>
          <w:trHeight w:val="255"/>
          <w:jc w:val="center"/>
        </w:trPr>
        <w:tc>
          <w:tcPr>
            <w:tcW w:w="529" w:type="dxa"/>
            <w:noWrap/>
            <w:vAlign w:val="center"/>
          </w:tcPr>
          <w:p w14:paraId="6E96DB93" w14:textId="77777777" w:rsidR="00312B46" w:rsidRPr="006F26E8" w:rsidRDefault="00312B46" w:rsidP="005B6238">
            <w:pPr>
              <w:rPr>
                <w:color w:val="000000" w:themeColor="text1"/>
                <w:sz w:val="20"/>
                <w:szCs w:val="20"/>
              </w:rPr>
            </w:pPr>
            <w:r w:rsidRPr="006F26E8">
              <w:rPr>
                <w:color w:val="000000" w:themeColor="text1"/>
                <w:sz w:val="20"/>
                <w:szCs w:val="20"/>
              </w:rPr>
              <w:t>2</w:t>
            </w:r>
          </w:p>
        </w:tc>
        <w:tc>
          <w:tcPr>
            <w:tcW w:w="3958" w:type="dxa"/>
            <w:noWrap/>
            <w:vAlign w:val="center"/>
          </w:tcPr>
          <w:p w14:paraId="2C72987B" w14:textId="77777777" w:rsidR="00312B46" w:rsidRPr="006F26E8" w:rsidRDefault="00312B46" w:rsidP="005B6238">
            <w:pPr>
              <w:rPr>
                <w:color w:val="000000" w:themeColor="text1"/>
                <w:sz w:val="20"/>
                <w:szCs w:val="20"/>
              </w:rPr>
            </w:pPr>
            <w:r w:rsidRPr="006F26E8">
              <w:rPr>
                <w:color w:val="000000" w:themeColor="text1"/>
                <w:sz w:val="20"/>
                <w:szCs w:val="20"/>
              </w:rPr>
              <w:t>doktor vied</w:t>
            </w:r>
          </w:p>
        </w:tc>
        <w:tc>
          <w:tcPr>
            <w:tcW w:w="1296" w:type="dxa"/>
            <w:noWrap/>
            <w:vAlign w:val="center"/>
          </w:tcPr>
          <w:p w14:paraId="435066BF" w14:textId="77777777" w:rsidR="00312B46" w:rsidRPr="006F26E8" w:rsidRDefault="00312B46" w:rsidP="005B6238">
            <w:pPr>
              <w:rPr>
                <w:color w:val="000000" w:themeColor="text1"/>
                <w:sz w:val="20"/>
                <w:szCs w:val="20"/>
              </w:rPr>
            </w:pPr>
            <w:r w:rsidRPr="006F26E8">
              <w:rPr>
                <w:color w:val="000000" w:themeColor="text1"/>
                <w:sz w:val="20"/>
                <w:szCs w:val="20"/>
              </w:rPr>
              <w:t>DrSc.</w:t>
            </w:r>
          </w:p>
        </w:tc>
      </w:tr>
      <w:tr w:rsidR="00312B46" w:rsidRPr="006F26E8" w14:paraId="5338BB01" w14:textId="77777777" w:rsidTr="005B6238">
        <w:trPr>
          <w:cantSplit/>
          <w:trHeight w:val="255"/>
          <w:jc w:val="center"/>
        </w:trPr>
        <w:tc>
          <w:tcPr>
            <w:tcW w:w="529" w:type="dxa"/>
            <w:noWrap/>
            <w:vAlign w:val="center"/>
          </w:tcPr>
          <w:p w14:paraId="724819B2" w14:textId="77777777" w:rsidR="00312B46" w:rsidRPr="006F26E8" w:rsidRDefault="00312B46" w:rsidP="005B6238">
            <w:pPr>
              <w:rPr>
                <w:color w:val="000000" w:themeColor="text1"/>
                <w:sz w:val="20"/>
                <w:szCs w:val="20"/>
              </w:rPr>
            </w:pPr>
            <w:r w:rsidRPr="006F26E8">
              <w:rPr>
                <w:color w:val="000000" w:themeColor="text1"/>
                <w:sz w:val="20"/>
                <w:szCs w:val="20"/>
              </w:rPr>
              <w:t>3</w:t>
            </w:r>
          </w:p>
        </w:tc>
        <w:tc>
          <w:tcPr>
            <w:tcW w:w="3958" w:type="dxa"/>
            <w:noWrap/>
            <w:vAlign w:val="center"/>
          </w:tcPr>
          <w:p w14:paraId="530EA88A" w14:textId="77777777" w:rsidR="00312B46" w:rsidRPr="006F26E8" w:rsidRDefault="00312B46" w:rsidP="005B6238">
            <w:pPr>
              <w:rPr>
                <w:color w:val="000000" w:themeColor="text1"/>
                <w:sz w:val="20"/>
                <w:szCs w:val="20"/>
              </w:rPr>
            </w:pPr>
            <w:r w:rsidRPr="006F26E8">
              <w:rPr>
                <w:color w:val="000000" w:themeColor="text1"/>
                <w:sz w:val="20"/>
                <w:szCs w:val="20"/>
              </w:rPr>
              <w:t>člen - korešpondent SAV (ČSAV)</w:t>
            </w:r>
          </w:p>
        </w:tc>
        <w:tc>
          <w:tcPr>
            <w:tcW w:w="1296" w:type="dxa"/>
            <w:noWrap/>
            <w:vAlign w:val="center"/>
          </w:tcPr>
          <w:p w14:paraId="74649F1B" w14:textId="77777777" w:rsidR="00312B46" w:rsidRPr="006F26E8" w:rsidRDefault="00312B46" w:rsidP="005B6238">
            <w:pPr>
              <w:rPr>
                <w:color w:val="000000" w:themeColor="text1"/>
                <w:sz w:val="20"/>
                <w:szCs w:val="20"/>
              </w:rPr>
            </w:pPr>
            <w:r w:rsidRPr="006F26E8">
              <w:rPr>
                <w:color w:val="000000" w:themeColor="text1"/>
                <w:sz w:val="20"/>
                <w:szCs w:val="20"/>
              </w:rPr>
              <w:t>čl. kor. SAV</w:t>
            </w:r>
          </w:p>
        </w:tc>
      </w:tr>
      <w:tr w:rsidR="00312B46" w:rsidRPr="006F26E8" w14:paraId="2D1EE5A0" w14:textId="77777777" w:rsidTr="005B6238">
        <w:trPr>
          <w:cantSplit/>
          <w:trHeight w:val="255"/>
          <w:jc w:val="center"/>
        </w:trPr>
        <w:tc>
          <w:tcPr>
            <w:tcW w:w="529" w:type="dxa"/>
            <w:noWrap/>
            <w:vAlign w:val="center"/>
          </w:tcPr>
          <w:p w14:paraId="426AFA4B" w14:textId="77777777" w:rsidR="00312B46" w:rsidRPr="006F26E8" w:rsidRDefault="00312B46" w:rsidP="005B6238">
            <w:pPr>
              <w:rPr>
                <w:color w:val="000000" w:themeColor="text1"/>
                <w:sz w:val="20"/>
                <w:szCs w:val="20"/>
              </w:rPr>
            </w:pPr>
            <w:r w:rsidRPr="006F26E8">
              <w:rPr>
                <w:color w:val="000000" w:themeColor="text1"/>
                <w:sz w:val="20"/>
                <w:szCs w:val="20"/>
              </w:rPr>
              <w:t>4</w:t>
            </w:r>
          </w:p>
        </w:tc>
        <w:tc>
          <w:tcPr>
            <w:tcW w:w="3958" w:type="dxa"/>
            <w:noWrap/>
            <w:vAlign w:val="center"/>
          </w:tcPr>
          <w:p w14:paraId="1D10DC6D" w14:textId="77777777" w:rsidR="00312B46" w:rsidRPr="006F26E8" w:rsidRDefault="00312B46" w:rsidP="005B6238">
            <w:pPr>
              <w:rPr>
                <w:color w:val="000000" w:themeColor="text1"/>
                <w:sz w:val="20"/>
                <w:szCs w:val="20"/>
              </w:rPr>
            </w:pPr>
            <w:r w:rsidRPr="006F26E8">
              <w:rPr>
                <w:color w:val="000000" w:themeColor="text1"/>
                <w:sz w:val="20"/>
                <w:szCs w:val="20"/>
              </w:rPr>
              <w:t>akademik SAV (ČSAV)</w:t>
            </w:r>
          </w:p>
        </w:tc>
        <w:tc>
          <w:tcPr>
            <w:tcW w:w="1296" w:type="dxa"/>
            <w:noWrap/>
            <w:vAlign w:val="center"/>
          </w:tcPr>
          <w:p w14:paraId="2AE4F886" w14:textId="77777777" w:rsidR="00312B46" w:rsidRPr="006F26E8" w:rsidRDefault="00312B46" w:rsidP="005B6238">
            <w:pPr>
              <w:rPr>
                <w:color w:val="000000" w:themeColor="text1"/>
                <w:sz w:val="20"/>
                <w:szCs w:val="20"/>
              </w:rPr>
            </w:pPr>
            <w:r w:rsidRPr="006F26E8">
              <w:rPr>
                <w:color w:val="000000" w:themeColor="text1"/>
                <w:sz w:val="20"/>
                <w:szCs w:val="20"/>
              </w:rPr>
              <w:t>akademik</w:t>
            </w:r>
          </w:p>
        </w:tc>
      </w:tr>
      <w:tr w:rsidR="00312B46" w:rsidRPr="006F26E8" w14:paraId="1F96D14B" w14:textId="77777777" w:rsidTr="005B6238">
        <w:trPr>
          <w:cantSplit/>
          <w:trHeight w:val="255"/>
          <w:jc w:val="center"/>
        </w:trPr>
        <w:tc>
          <w:tcPr>
            <w:tcW w:w="529" w:type="dxa"/>
            <w:noWrap/>
            <w:vAlign w:val="center"/>
          </w:tcPr>
          <w:p w14:paraId="155C06C4" w14:textId="77777777" w:rsidR="00312B46" w:rsidRPr="006F26E8" w:rsidRDefault="00312B46" w:rsidP="005B6238">
            <w:pPr>
              <w:rPr>
                <w:color w:val="000000" w:themeColor="text1"/>
                <w:sz w:val="20"/>
                <w:szCs w:val="20"/>
              </w:rPr>
            </w:pPr>
            <w:r w:rsidRPr="006F26E8">
              <w:rPr>
                <w:color w:val="000000" w:themeColor="text1"/>
                <w:sz w:val="20"/>
                <w:szCs w:val="20"/>
              </w:rPr>
              <w:t>5</w:t>
            </w:r>
          </w:p>
        </w:tc>
        <w:tc>
          <w:tcPr>
            <w:tcW w:w="3958" w:type="dxa"/>
            <w:noWrap/>
            <w:vAlign w:val="center"/>
          </w:tcPr>
          <w:p w14:paraId="067C464D" w14:textId="77777777" w:rsidR="00312B46" w:rsidRPr="006F26E8" w:rsidRDefault="00312B46" w:rsidP="005B6238">
            <w:pPr>
              <w:rPr>
                <w:color w:val="000000" w:themeColor="text1"/>
                <w:sz w:val="20"/>
                <w:szCs w:val="20"/>
              </w:rPr>
            </w:pPr>
            <w:r w:rsidRPr="006F26E8">
              <w:rPr>
                <w:color w:val="000000" w:themeColor="text1"/>
                <w:sz w:val="20"/>
                <w:szCs w:val="20"/>
              </w:rPr>
              <w:t>kandidát vied, doktorandské štúdium</w:t>
            </w:r>
          </w:p>
        </w:tc>
        <w:tc>
          <w:tcPr>
            <w:tcW w:w="1296" w:type="dxa"/>
            <w:noWrap/>
            <w:vAlign w:val="center"/>
          </w:tcPr>
          <w:p w14:paraId="68A1BB2E" w14:textId="77777777" w:rsidR="00312B46" w:rsidRPr="006F26E8" w:rsidRDefault="00312B46" w:rsidP="005B6238">
            <w:pPr>
              <w:rPr>
                <w:color w:val="000000" w:themeColor="text1"/>
                <w:sz w:val="20"/>
                <w:szCs w:val="20"/>
              </w:rPr>
            </w:pPr>
            <w:r w:rsidRPr="006F26E8">
              <w:rPr>
                <w:color w:val="000000" w:themeColor="text1"/>
                <w:sz w:val="20"/>
                <w:szCs w:val="20"/>
              </w:rPr>
              <w:t>PhD.</w:t>
            </w:r>
          </w:p>
        </w:tc>
      </w:tr>
      <w:tr w:rsidR="00312B46" w:rsidRPr="006F26E8" w14:paraId="1402C491" w14:textId="77777777" w:rsidTr="005B6238">
        <w:trPr>
          <w:cantSplit/>
          <w:trHeight w:val="255"/>
          <w:jc w:val="center"/>
        </w:trPr>
        <w:tc>
          <w:tcPr>
            <w:tcW w:w="529" w:type="dxa"/>
            <w:noWrap/>
            <w:vAlign w:val="center"/>
          </w:tcPr>
          <w:p w14:paraId="77E7EE34" w14:textId="77777777" w:rsidR="00312B46" w:rsidRPr="006F26E8" w:rsidRDefault="00312B46" w:rsidP="005B6238">
            <w:pPr>
              <w:rPr>
                <w:color w:val="000000" w:themeColor="text1"/>
                <w:sz w:val="20"/>
                <w:szCs w:val="20"/>
              </w:rPr>
            </w:pPr>
            <w:r w:rsidRPr="006F26E8">
              <w:rPr>
                <w:color w:val="000000" w:themeColor="text1"/>
                <w:sz w:val="20"/>
                <w:szCs w:val="20"/>
              </w:rPr>
              <w:t>6</w:t>
            </w:r>
          </w:p>
        </w:tc>
        <w:tc>
          <w:tcPr>
            <w:tcW w:w="3958" w:type="dxa"/>
            <w:noWrap/>
            <w:vAlign w:val="center"/>
          </w:tcPr>
          <w:p w14:paraId="17AA376E" w14:textId="77777777" w:rsidR="00312B46" w:rsidRPr="006F26E8" w:rsidRDefault="00312B46" w:rsidP="005B6238">
            <w:pPr>
              <w:rPr>
                <w:color w:val="000000" w:themeColor="text1"/>
                <w:sz w:val="20"/>
                <w:szCs w:val="20"/>
              </w:rPr>
            </w:pPr>
            <w:r w:rsidRPr="006F26E8">
              <w:rPr>
                <w:color w:val="000000" w:themeColor="text1"/>
                <w:sz w:val="20"/>
                <w:szCs w:val="20"/>
              </w:rPr>
              <w:t>kandidát vied, doktorandské štúdium</w:t>
            </w:r>
          </w:p>
        </w:tc>
        <w:tc>
          <w:tcPr>
            <w:tcW w:w="1296" w:type="dxa"/>
            <w:noWrap/>
            <w:vAlign w:val="center"/>
          </w:tcPr>
          <w:p w14:paraId="781D3838" w14:textId="77777777" w:rsidR="00312B46" w:rsidRPr="006F26E8" w:rsidRDefault="00312B46" w:rsidP="005B6238">
            <w:pPr>
              <w:rPr>
                <w:color w:val="000000" w:themeColor="text1"/>
                <w:sz w:val="20"/>
                <w:szCs w:val="20"/>
              </w:rPr>
            </w:pPr>
            <w:r w:rsidRPr="006F26E8">
              <w:rPr>
                <w:color w:val="000000" w:themeColor="text1"/>
                <w:sz w:val="20"/>
                <w:szCs w:val="20"/>
              </w:rPr>
              <w:t>ArtD.</w:t>
            </w:r>
          </w:p>
        </w:tc>
      </w:tr>
      <w:tr w:rsidR="00312B46" w:rsidRPr="006F26E8" w14:paraId="53BF35E2" w14:textId="77777777" w:rsidTr="005B6238">
        <w:trPr>
          <w:cantSplit/>
          <w:trHeight w:val="255"/>
          <w:jc w:val="center"/>
        </w:trPr>
        <w:tc>
          <w:tcPr>
            <w:tcW w:w="529" w:type="dxa"/>
            <w:noWrap/>
            <w:vAlign w:val="center"/>
          </w:tcPr>
          <w:p w14:paraId="493BAAD8" w14:textId="77777777" w:rsidR="00312B46" w:rsidRPr="006F26E8" w:rsidRDefault="00312B46" w:rsidP="005B6238">
            <w:pPr>
              <w:rPr>
                <w:color w:val="000000" w:themeColor="text1"/>
                <w:sz w:val="20"/>
                <w:szCs w:val="20"/>
              </w:rPr>
            </w:pPr>
            <w:r w:rsidRPr="006F26E8">
              <w:rPr>
                <w:color w:val="000000" w:themeColor="text1"/>
                <w:sz w:val="20"/>
                <w:szCs w:val="20"/>
              </w:rPr>
              <w:t>7</w:t>
            </w:r>
          </w:p>
        </w:tc>
        <w:tc>
          <w:tcPr>
            <w:tcW w:w="3958" w:type="dxa"/>
            <w:noWrap/>
            <w:vAlign w:val="center"/>
          </w:tcPr>
          <w:p w14:paraId="1115F4D7" w14:textId="77777777" w:rsidR="00312B46" w:rsidRPr="006F26E8" w:rsidRDefault="00312B46" w:rsidP="005B6238">
            <w:pPr>
              <w:rPr>
                <w:color w:val="000000" w:themeColor="text1"/>
                <w:sz w:val="20"/>
                <w:szCs w:val="20"/>
              </w:rPr>
            </w:pPr>
            <w:r w:rsidRPr="006F26E8">
              <w:rPr>
                <w:color w:val="000000" w:themeColor="text1"/>
                <w:sz w:val="20"/>
                <w:szCs w:val="20"/>
              </w:rPr>
              <w:t>Licenciát</w:t>
            </w:r>
          </w:p>
        </w:tc>
        <w:tc>
          <w:tcPr>
            <w:tcW w:w="1296" w:type="dxa"/>
            <w:noWrap/>
            <w:vAlign w:val="center"/>
          </w:tcPr>
          <w:p w14:paraId="125EA3D1" w14:textId="77777777" w:rsidR="00312B46" w:rsidRPr="006F26E8" w:rsidRDefault="00312B46" w:rsidP="005B6238">
            <w:pPr>
              <w:rPr>
                <w:color w:val="000000" w:themeColor="text1"/>
                <w:sz w:val="20"/>
                <w:szCs w:val="20"/>
              </w:rPr>
            </w:pPr>
            <w:r w:rsidRPr="006F26E8">
              <w:rPr>
                <w:color w:val="000000" w:themeColor="text1"/>
                <w:sz w:val="20"/>
                <w:szCs w:val="20"/>
              </w:rPr>
              <w:t>ThLic</w:t>
            </w:r>
          </w:p>
        </w:tc>
      </w:tr>
      <w:tr w:rsidR="00E66537" w:rsidRPr="006F26E8" w14:paraId="1878DEB0" w14:textId="77777777" w:rsidTr="005B6238">
        <w:trPr>
          <w:cantSplit/>
          <w:trHeight w:val="255"/>
          <w:jc w:val="center"/>
        </w:trPr>
        <w:tc>
          <w:tcPr>
            <w:tcW w:w="529" w:type="dxa"/>
            <w:noWrap/>
            <w:vAlign w:val="center"/>
          </w:tcPr>
          <w:p w14:paraId="6982F857" w14:textId="77777777" w:rsidR="00E66537" w:rsidRPr="006F26E8" w:rsidRDefault="00E66537" w:rsidP="005B6238">
            <w:pPr>
              <w:rPr>
                <w:color w:val="000000" w:themeColor="text1"/>
                <w:sz w:val="20"/>
                <w:szCs w:val="20"/>
              </w:rPr>
            </w:pPr>
            <w:r w:rsidRPr="006F26E8">
              <w:rPr>
                <w:color w:val="000000" w:themeColor="text1"/>
                <w:sz w:val="20"/>
                <w:szCs w:val="20"/>
              </w:rPr>
              <w:t>8</w:t>
            </w:r>
          </w:p>
        </w:tc>
        <w:tc>
          <w:tcPr>
            <w:tcW w:w="3958" w:type="dxa"/>
            <w:noWrap/>
            <w:vAlign w:val="center"/>
          </w:tcPr>
          <w:p w14:paraId="607E0841" w14:textId="2C82776D" w:rsidR="00E66537" w:rsidRPr="006F26E8" w:rsidRDefault="00E66537" w:rsidP="005B6238">
            <w:pPr>
              <w:rPr>
                <w:color w:val="000000" w:themeColor="text1"/>
                <w:sz w:val="20"/>
                <w:szCs w:val="20"/>
              </w:rPr>
            </w:pPr>
            <w:r w:rsidRPr="006F26E8">
              <w:rPr>
                <w:color w:val="000000" w:themeColor="text1"/>
                <w:sz w:val="20"/>
                <w:szCs w:val="20"/>
              </w:rPr>
              <w:t>Master of Public</w:t>
            </w:r>
            <w:r w:rsidR="00DA3D76">
              <w:rPr>
                <w:color w:val="000000" w:themeColor="text1"/>
                <w:sz w:val="20"/>
                <w:szCs w:val="20"/>
              </w:rPr>
              <w:t xml:space="preserve"> </w:t>
            </w:r>
            <w:r w:rsidRPr="006F26E8">
              <w:rPr>
                <w:color w:val="000000" w:themeColor="text1"/>
                <w:sz w:val="20"/>
                <w:szCs w:val="20"/>
              </w:rPr>
              <w:t>Health</w:t>
            </w:r>
          </w:p>
        </w:tc>
        <w:tc>
          <w:tcPr>
            <w:tcW w:w="1296" w:type="dxa"/>
            <w:noWrap/>
            <w:vAlign w:val="center"/>
          </w:tcPr>
          <w:p w14:paraId="5E0F9FF8" w14:textId="77777777" w:rsidR="00E66537" w:rsidRPr="006F26E8" w:rsidRDefault="00E66537" w:rsidP="005B6238">
            <w:pPr>
              <w:rPr>
                <w:color w:val="000000" w:themeColor="text1"/>
                <w:sz w:val="20"/>
                <w:szCs w:val="20"/>
              </w:rPr>
            </w:pPr>
            <w:r w:rsidRPr="006F26E8">
              <w:rPr>
                <w:color w:val="000000" w:themeColor="text1"/>
                <w:sz w:val="20"/>
                <w:szCs w:val="20"/>
              </w:rPr>
              <w:t>MPH.</w:t>
            </w:r>
          </w:p>
        </w:tc>
      </w:tr>
      <w:tr w:rsidR="00E66537" w:rsidRPr="006F26E8" w14:paraId="25895089" w14:textId="77777777" w:rsidTr="005B6238">
        <w:trPr>
          <w:cantSplit/>
          <w:trHeight w:val="255"/>
          <w:jc w:val="center"/>
        </w:trPr>
        <w:tc>
          <w:tcPr>
            <w:tcW w:w="529" w:type="dxa"/>
            <w:noWrap/>
            <w:vAlign w:val="center"/>
          </w:tcPr>
          <w:p w14:paraId="7003C77F" w14:textId="77777777" w:rsidR="00E66537" w:rsidRPr="006F26E8" w:rsidRDefault="00E66537" w:rsidP="005B6238">
            <w:pPr>
              <w:rPr>
                <w:color w:val="000000" w:themeColor="text1"/>
                <w:sz w:val="20"/>
                <w:szCs w:val="20"/>
              </w:rPr>
            </w:pPr>
            <w:r w:rsidRPr="006F26E8">
              <w:rPr>
                <w:color w:val="000000" w:themeColor="text1"/>
                <w:sz w:val="20"/>
                <w:szCs w:val="20"/>
              </w:rPr>
              <w:t>9</w:t>
            </w:r>
          </w:p>
        </w:tc>
        <w:tc>
          <w:tcPr>
            <w:tcW w:w="3958" w:type="dxa"/>
            <w:noWrap/>
            <w:vAlign w:val="center"/>
          </w:tcPr>
          <w:p w14:paraId="5C0950DD" w14:textId="77777777" w:rsidR="00E66537" w:rsidRPr="006F26E8" w:rsidRDefault="00D00B59" w:rsidP="005B6238">
            <w:pPr>
              <w:rPr>
                <w:color w:val="000000" w:themeColor="text1"/>
                <w:sz w:val="20"/>
                <w:szCs w:val="20"/>
              </w:rPr>
            </w:pPr>
            <w:r w:rsidRPr="006F26E8">
              <w:rPr>
                <w:color w:val="000000" w:themeColor="text1"/>
                <w:sz w:val="20"/>
                <w:szCs w:val="20"/>
              </w:rPr>
              <w:t>Master of Business Administration</w:t>
            </w:r>
          </w:p>
        </w:tc>
        <w:tc>
          <w:tcPr>
            <w:tcW w:w="1296" w:type="dxa"/>
            <w:noWrap/>
            <w:vAlign w:val="center"/>
          </w:tcPr>
          <w:p w14:paraId="6C7026B1" w14:textId="77777777" w:rsidR="00E66537" w:rsidRPr="006F26E8" w:rsidRDefault="00E66537" w:rsidP="005B6238">
            <w:pPr>
              <w:rPr>
                <w:color w:val="000000" w:themeColor="text1"/>
                <w:sz w:val="20"/>
                <w:szCs w:val="20"/>
              </w:rPr>
            </w:pPr>
            <w:r w:rsidRPr="006F26E8">
              <w:rPr>
                <w:color w:val="000000" w:themeColor="text1"/>
                <w:sz w:val="20"/>
                <w:szCs w:val="20"/>
              </w:rPr>
              <w:t>MBA.</w:t>
            </w:r>
          </w:p>
        </w:tc>
      </w:tr>
      <w:tr w:rsidR="007337AC" w:rsidRPr="006F26E8" w14:paraId="580319C7" w14:textId="77777777" w:rsidTr="005B6238">
        <w:trPr>
          <w:cantSplit/>
          <w:trHeight w:val="255"/>
          <w:jc w:val="center"/>
        </w:trPr>
        <w:tc>
          <w:tcPr>
            <w:tcW w:w="529" w:type="dxa"/>
            <w:noWrap/>
            <w:vAlign w:val="center"/>
          </w:tcPr>
          <w:p w14:paraId="1297B13E" w14:textId="0A00C7A8" w:rsidR="007337AC" w:rsidRPr="006F26E8" w:rsidRDefault="007337AC" w:rsidP="005B6238">
            <w:pPr>
              <w:rPr>
                <w:color w:val="000000" w:themeColor="text1"/>
                <w:sz w:val="20"/>
                <w:szCs w:val="20"/>
              </w:rPr>
            </w:pPr>
            <w:r w:rsidRPr="006F26E8">
              <w:rPr>
                <w:color w:val="000000" w:themeColor="text1"/>
                <w:sz w:val="20"/>
                <w:szCs w:val="20"/>
              </w:rPr>
              <w:t>10</w:t>
            </w:r>
          </w:p>
        </w:tc>
        <w:tc>
          <w:tcPr>
            <w:tcW w:w="3958" w:type="dxa"/>
            <w:noWrap/>
            <w:vAlign w:val="center"/>
          </w:tcPr>
          <w:p w14:paraId="607746F4" w14:textId="5C294391" w:rsidR="007337AC" w:rsidRPr="006F26E8" w:rsidRDefault="00626818" w:rsidP="005B6238">
            <w:pPr>
              <w:rPr>
                <w:color w:val="000000" w:themeColor="text1"/>
                <w:sz w:val="20"/>
                <w:szCs w:val="20"/>
              </w:rPr>
            </w:pPr>
            <w:r w:rsidRPr="006F26E8">
              <w:rPr>
                <w:color w:val="000000" w:themeColor="text1"/>
                <w:sz w:val="20"/>
                <w:szCs w:val="20"/>
              </w:rPr>
              <w:t>Master of Sciencein Management</w:t>
            </w:r>
          </w:p>
        </w:tc>
        <w:tc>
          <w:tcPr>
            <w:tcW w:w="1296" w:type="dxa"/>
            <w:noWrap/>
            <w:vAlign w:val="center"/>
          </w:tcPr>
          <w:p w14:paraId="5AE9D7A7" w14:textId="63414EDC" w:rsidR="007337AC" w:rsidRPr="006F26E8" w:rsidRDefault="00626818" w:rsidP="005B6238">
            <w:pPr>
              <w:rPr>
                <w:color w:val="000000" w:themeColor="text1"/>
                <w:sz w:val="20"/>
                <w:szCs w:val="20"/>
              </w:rPr>
            </w:pPr>
            <w:r w:rsidRPr="006F26E8">
              <w:rPr>
                <w:color w:val="000000" w:themeColor="text1"/>
                <w:sz w:val="20"/>
                <w:szCs w:val="20"/>
              </w:rPr>
              <w:t>MSc.</w:t>
            </w:r>
          </w:p>
        </w:tc>
      </w:tr>
      <w:tr w:rsidR="005B6238" w:rsidRPr="006F26E8" w14:paraId="4691444F" w14:textId="77777777" w:rsidTr="005B6238">
        <w:trPr>
          <w:cantSplit/>
          <w:trHeight w:val="255"/>
          <w:jc w:val="center"/>
        </w:trPr>
        <w:tc>
          <w:tcPr>
            <w:tcW w:w="529" w:type="dxa"/>
            <w:noWrap/>
            <w:vAlign w:val="center"/>
          </w:tcPr>
          <w:p w14:paraId="11B2D8AD" w14:textId="5941F5F8" w:rsidR="005B6238" w:rsidRPr="006F26E8" w:rsidRDefault="005B6238" w:rsidP="005B6238">
            <w:pPr>
              <w:rPr>
                <w:color w:val="000000" w:themeColor="text1"/>
                <w:sz w:val="20"/>
                <w:szCs w:val="20"/>
              </w:rPr>
            </w:pPr>
            <w:r>
              <w:rPr>
                <w:color w:val="000000" w:themeColor="text1"/>
                <w:sz w:val="20"/>
                <w:szCs w:val="20"/>
              </w:rPr>
              <w:t>11</w:t>
            </w:r>
          </w:p>
        </w:tc>
        <w:tc>
          <w:tcPr>
            <w:tcW w:w="3958" w:type="dxa"/>
            <w:noWrap/>
            <w:vAlign w:val="center"/>
          </w:tcPr>
          <w:p w14:paraId="152F1A33" w14:textId="223A92BD" w:rsidR="005B6238" w:rsidRPr="005B6238" w:rsidRDefault="00BE69A2" w:rsidP="005B6238">
            <w:pPr>
              <w:rPr>
                <w:color w:val="000000" w:themeColor="text1"/>
                <w:sz w:val="20"/>
                <w:szCs w:val="20"/>
              </w:rPr>
            </w:pPr>
            <w:hyperlink r:id="rId49" w:history="1">
              <w:r w:rsidR="005B6238" w:rsidRPr="005B6238">
                <w:rPr>
                  <w:bCs/>
                  <w:color w:val="000000" w:themeColor="text1"/>
                  <w:sz w:val="20"/>
                  <w:szCs w:val="20"/>
                </w:rPr>
                <w:t>Master of Public Administration</w:t>
              </w:r>
            </w:hyperlink>
          </w:p>
        </w:tc>
        <w:tc>
          <w:tcPr>
            <w:tcW w:w="1296" w:type="dxa"/>
            <w:noWrap/>
            <w:vAlign w:val="center"/>
          </w:tcPr>
          <w:p w14:paraId="4B0CD697" w14:textId="00888B6A" w:rsidR="005B6238" w:rsidRPr="006F26E8" w:rsidRDefault="005B6238" w:rsidP="005B6238">
            <w:pPr>
              <w:rPr>
                <w:color w:val="000000" w:themeColor="text1"/>
                <w:sz w:val="20"/>
                <w:szCs w:val="20"/>
              </w:rPr>
            </w:pPr>
            <w:r>
              <w:rPr>
                <w:color w:val="000000" w:themeColor="text1"/>
                <w:sz w:val="20"/>
                <w:szCs w:val="20"/>
              </w:rPr>
              <w:t>MPA</w:t>
            </w:r>
            <w:r w:rsidR="0081125B">
              <w:rPr>
                <w:color w:val="000000" w:themeColor="text1"/>
                <w:sz w:val="20"/>
                <w:szCs w:val="20"/>
              </w:rPr>
              <w:t>.</w:t>
            </w:r>
          </w:p>
        </w:tc>
      </w:tr>
      <w:tr w:rsidR="0081125B" w:rsidRPr="006F26E8" w14:paraId="5EAA41BC" w14:textId="77777777" w:rsidTr="00D822B5">
        <w:trPr>
          <w:cantSplit/>
          <w:trHeight w:val="46"/>
          <w:jc w:val="center"/>
        </w:trPr>
        <w:tc>
          <w:tcPr>
            <w:tcW w:w="529" w:type="dxa"/>
            <w:noWrap/>
            <w:vAlign w:val="center"/>
          </w:tcPr>
          <w:p w14:paraId="5D16ADC2" w14:textId="3FD8EC12" w:rsidR="0081125B" w:rsidRDefault="0081125B" w:rsidP="005B6238">
            <w:pPr>
              <w:rPr>
                <w:color w:val="000000" w:themeColor="text1"/>
                <w:sz w:val="20"/>
                <w:szCs w:val="20"/>
              </w:rPr>
            </w:pPr>
            <w:r>
              <w:rPr>
                <w:color w:val="000000" w:themeColor="text1"/>
                <w:sz w:val="20"/>
                <w:szCs w:val="20"/>
              </w:rPr>
              <w:t>12</w:t>
            </w:r>
          </w:p>
        </w:tc>
        <w:tc>
          <w:tcPr>
            <w:tcW w:w="3958" w:type="dxa"/>
            <w:noWrap/>
            <w:vAlign w:val="center"/>
          </w:tcPr>
          <w:p w14:paraId="4A14DE7E" w14:textId="076EAB3A" w:rsidR="0081125B" w:rsidRPr="005B6238" w:rsidRDefault="0081125B" w:rsidP="005B6238">
            <w:pPr>
              <w:rPr>
                <w:color w:val="000000" w:themeColor="text1"/>
                <w:sz w:val="20"/>
                <w:szCs w:val="20"/>
              </w:rPr>
            </w:pPr>
            <w:r w:rsidRPr="0081125B">
              <w:rPr>
                <w:bCs/>
                <w:color w:val="000000" w:themeColor="text1"/>
                <w:sz w:val="20"/>
                <w:szCs w:val="20"/>
              </w:rPr>
              <w:t>Master of Strategic Studies</w:t>
            </w:r>
          </w:p>
        </w:tc>
        <w:tc>
          <w:tcPr>
            <w:tcW w:w="1296" w:type="dxa"/>
            <w:noWrap/>
            <w:vAlign w:val="center"/>
          </w:tcPr>
          <w:p w14:paraId="1DA85AA6" w14:textId="36C82F1E" w:rsidR="0081125B" w:rsidRDefault="0081125B" w:rsidP="005B6238">
            <w:pPr>
              <w:rPr>
                <w:color w:val="000000" w:themeColor="text1"/>
                <w:sz w:val="20"/>
                <w:szCs w:val="20"/>
              </w:rPr>
            </w:pPr>
            <w:r>
              <w:rPr>
                <w:color w:val="000000" w:themeColor="text1"/>
                <w:sz w:val="20"/>
                <w:szCs w:val="20"/>
              </w:rPr>
              <w:t>MSS.</w:t>
            </w:r>
          </w:p>
        </w:tc>
      </w:tr>
    </w:tbl>
    <w:p w14:paraId="28F93A39" w14:textId="77777777" w:rsidR="00F32CE6" w:rsidRPr="006F26E8" w:rsidRDefault="00F32CE6" w:rsidP="00312B46">
      <w:pPr>
        <w:jc w:val="center"/>
        <w:rPr>
          <w:b/>
          <w:color w:val="000000" w:themeColor="text1"/>
        </w:rPr>
      </w:pPr>
    </w:p>
    <w:p w14:paraId="6EBBF6B1" w14:textId="07533981" w:rsidR="00312B46" w:rsidRPr="006F26E8" w:rsidRDefault="00312B46" w:rsidP="00326EF9">
      <w:pPr>
        <w:pStyle w:val="Odsekzoznamu"/>
        <w:numPr>
          <w:ilvl w:val="0"/>
          <w:numId w:val="63"/>
        </w:numPr>
        <w:rPr>
          <w:b/>
          <w:color w:val="000000" w:themeColor="text1"/>
          <w:sz w:val="22"/>
          <w:szCs w:val="22"/>
        </w:rPr>
      </w:pPr>
      <w:r w:rsidRPr="006F26E8">
        <w:rPr>
          <w:b/>
          <w:color w:val="000000" w:themeColor="text1"/>
          <w:sz w:val="22"/>
          <w:szCs w:val="22"/>
        </w:rPr>
        <w:t>Referenčná tabuľka rodinného stavu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1701"/>
      </w:tblGrid>
      <w:tr w:rsidR="00312B46" w:rsidRPr="006F26E8" w14:paraId="3854A100" w14:textId="77777777" w:rsidTr="00EB72AA">
        <w:trPr>
          <w:cantSplit/>
          <w:jc w:val="center"/>
        </w:trPr>
        <w:tc>
          <w:tcPr>
            <w:tcW w:w="850" w:type="dxa"/>
            <w:vAlign w:val="center"/>
          </w:tcPr>
          <w:p w14:paraId="3BF3E328" w14:textId="77777777" w:rsidR="00312B46" w:rsidRPr="006F26E8" w:rsidRDefault="00312B46" w:rsidP="00EB72AA">
            <w:pPr>
              <w:pStyle w:val="Pta"/>
              <w:rPr>
                <w:color w:val="000000" w:themeColor="text1"/>
                <w:highlight w:val="cyan"/>
              </w:rPr>
            </w:pPr>
            <w:r w:rsidRPr="006F26E8">
              <w:rPr>
                <w:b/>
                <w:bCs/>
                <w:iCs/>
                <w:color w:val="000000" w:themeColor="text1"/>
                <w:sz w:val="20"/>
              </w:rPr>
              <w:t>Kód</w:t>
            </w:r>
          </w:p>
        </w:tc>
        <w:tc>
          <w:tcPr>
            <w:tcW w:w="1701" w:type="dxa"/>
            <w:vAlign w:val="center"/>
          </w:tcPr>
          <w:p w14:paraId="165E3CF1" w14:textId="77777777" w:rsidR="00312B46" w:rsidRPr="006F26E8" w:rsidRDefault="00312B46" w:rsidP="00EB72AA">
            <w:pPr>
              <w:pStyle w:val="Pta"/>
              <w:rPr>
                <w:color w:val="000000" w:themeColor="text1"/>
                <w:highlight w:val="cyan"/>
              </w:rPr>
            </w:pPr>
            <w:r w:rsidRPr="006F26E8">
              <w:rPr>
                <w:b/>
                <w:bCs/>
                <w:iCs/>
                <w:color w:val="000000" w:themeColor="text1"/>
                <w:sz w:val="20"/>
              </w:rPr>
              <w:t>Význam</w:t>
            </w:r>
          </w:p>
        </w:tc>
      </w:tr>
      <w:tr w:rsidR="00312B46" w:rsidRPr="006F26E8" w14:paraId="7A135F7B" w14:textId="77777777" w:rsidTr="00EB72AA">
        <w:trPr>
          <w:cantSplit/>
          <w:jc w:val="center"/>
        </w:trPr>
        <w:tc>
          <w:tcPr>
            <w:tcW w:w="850" w:type="dxa"/>
            <w:vAlign w:val="bottom"/>
          </w:tcPr>
          <w:p w14:paraId="21B1405D" w14:textId="77777777" w:rsidR="00312B46" w:rsidRPr="006F26E8" w:rsidRDefault="00312B46" w:rsidP="00D4711A">
            <w:pPr>
              <w:jc w:val="center"/>
              <w:rPr>
                <w:color w:val="000000" w:themeColor="text1"/>
                <w:sz w:val="20"/>
                <w:szCs w:val="20"/>
              </w:rPr>
            </w:pPr>
            <w:r w:rsidRPr="006F26E8">
              <w:rPr>
                <w:color w:val="000000" w:themeColor="text1"/>
                <w:sz w:val="20"/>
                <w:szCs w:val="20"/>
              </w:rPr>
              <w:t>1</w:t>
            </w:r>
          </w:p>
        </w:tc>
        <w:tc>
          <w:tcPr>
            <w:tcW w:w="1701" w:type="dxa"/>
            <w:vAlign w:val="bottom"/>
          </w:tcPr>
          <w:p w14:paraId="27FEEE94" w14:textId="77777777" w:rsidR="00312B46" w:rsidRPr="006F26E8" w:rsidRDefault="00312B46" w:rsidP="00EB72AA">
            <w:pPr>
              <w:rPr>
                <w:color w:val="000000" w:themeColor="text1"/>
                <w:sz w:val="20"/>
                <w:szCs w:val="20"/>
              </w:rPr>
            </w:pPr>
            <w:r w:rsidRPr="006F26E8">
              <w:rPr>
                <w:color w:val="000000" w:themeColor="text1"/>
                <w:sz w:val="20"/>
                <w:szCs w:val="20"/>
              </w:rPr>
              <w:t>slobodný</w:t>
            </w:r>
          </w:p>
        </w:tc>
      </w:tr>
      <w:tr w:rsidR="00312B46" w:rsidRPr="006F26E8" w14:paraId="0F9AD61E" w14:textId="77777777" w:rsidTr="00EB72AA">
        <w:trPr>
          <w:cantSplit/>
          <w:jc w:val="center"/>
        </w:trPr>
        <w:tc>
          <w:tcPr>
            <w:tcW w:w="850" w:type="dxa"/>
            <w:vAlign w:val="bottom"/>
          </w:tcPr>
          <w:p w14:paraId="5442E8F8" w14:textId="77777777" w:rsidR="00312B46" w:rsidRPr="006F26E8" w:rsidRDefault="00312B46" w:rsidP="00D4711A">
            <w:pPr>
              <w:jc w:val="center"/>
              <w:rPr>
                <w:color w:val="000000" w:themeColor="text1"/>
                <w:sz w:val="20"/>
                <w:szCs w:val="20"/>
              </w:rPr>
            </w:pPr>
            <w:r w:rsidRPr="006F26E8">
              <w:rPr>
                <w:color w:val="000000" w:themeColor="text1"/>
                <w:sz w:val="20"/>
                <w:szCs w:val="20"/>
              </w:rPr>
              <w:t>2</w:t>
            </w:r>
          </w:p>
        </w:tc>
        <w:tc>
          <w:tcPr>
            <w:tcW w:w="1701" w:type="dxa"/>
            <w:vAlign w:val="bottom"/>
          </w:tcPr>
          <w:p w14:paraId="25F05287" w14:textId="77777777" w:rsidR="00312B46" w:rsidRPr="006F26E8" w:rsidRDefault="00312B46" w:rsidP="00EB72AA">
            <w:pPr>
              <w:rPr>
                <w:color w:val="000000" w:themeColor="text1"/>
                <w:sz w:val="20"/>
                <w:szCs w:val="20"/>
              </w:rPr>
            </w:pPr>
            <w:r w:rsidRPr="006F26E8">
              <w:rPr>
                <w:color w:val="000000" w:themeColor="text1"/>
                <w:sz w:val="20"/>
                <w:szCs w:val="20"/>
              </w:rPr>
              <w:t>slobodná</w:t>
            </w:r>
          </w:p>
        </w:tc>
      </w:tr>
      <w:tr w:rsidR="00312B46" w:rsidRPr="006F26E8" w14:paraId="6CB97E4A" w14:textId="77777777" w:rsidTr="00EB72AA">
        <w:trPr>
          <w:cantSplit/>
          <w:jc w:val="center"/>
        </w:trPr>
        <w:tc>
          <w:tcPr>
            <w:tcW w:w="850" w:type="dxa"/>
            <w:vAlign w:val="bottom"/>
          </w:tcPr>
          <w:p w14:paraId="421504E8" w14:textId="77777777" w:rsidR="00312B46" w:rsidRPr="006F26E8" w:rsidRDefault="00312B46" w:rsidP="00D4711A">
            <w:pPr>
              <w:jc w:val="center"/>
              <w:rPr>
                <w:color w:val="000000" w:themeColor="text1"/>
                <w:sz w:val="20"/>
                <w:szCs w:val="20"/>
              </w:rPr>
            </w:pPr>
            <w:r w:rsidRPr="006F26E8">
              <w:rPr>
                <w:color w:val="000000" w:themeColor="text1"/>
                <w:sz w:val="20"/>
                <w:szCs w:val="20"/>
              </w:rPr>
              <w:t>3</w:t>
            </w:r>
          </w:p>
        </w:tc>
        <w:tc>
          <w:tcPr>
            <w:tcW w:w="1701" w:type="dxa"/>
            <w:vAlign w:val="bottom"/>
          </w:tcPr>
          <w:p w14:paraId="3B6A011D" w14:textId="77777777" w:rsidR="00312B46" w:rsidRPr="006F26E8" w:rsidRDefault="00312B46" w:rsidP="00EB72AA">
            <w:pPr>
              <w:rPr>
                <w:color w:val="000000" w:themeColor="text1"/>
                <w:sz w:val="20"/>
                <w:szCs w:val="20"/>
              </w:rPr>
            </w:pPr>
            <w:r w:rsidRPr="006F26E8">
              <w:rPr>
                <w:color w:val="000000" w:themeColor="text1"/>
                <w:sz w:val="20"/>
                <w:szCs w:val="20"/>
              </w:rPr>
              <w:t>ženatý</w:t>
            </w:r>
          </w:p>
        </w:tc>
      </w:tr>
      <w:tr w:rsidR="00312B46" w:rsidRPr="006F26E8" w14:paraId="29FE59FD" w14:textId="77777777" w:rsidTr="00EB72AA">
        <w:trPr>
          <w:cantSplit/>
          <w:jc w:val="center"/>
        </w:trPr>
        <w:tc>
          <w:tcPr>
            <w:tcW w:w="850" w:type="dxa"/>
            <w:vAlign w:val="bottom"/>
          </w:tcPr>
          <w:p w14:paraId="232EC509" w14:textId="77777777" w:rsidR="00312B46" w:rsidRPr="006F26E8" w:rsidRDefault="00312B46" w:rsidP="00D4711A">
            <w:pPr>
              <w:jc w:val="center"/>
              <w:rPr>
                <w:color w:val="000000" w:themeColor="text1"/>
                <w:sz w:val="20"/>
                <w:szCs w:val="20"/>
              </w:rPr>
            </w:pPr>
            <w:r w:rsidRPr="006F26E8">
              <w:rPr>
                <w:color w:val="000000" w:themeColor="text1"/>
                <w:sz w:val="20"/>
                <w:szCs w:val="20"/>
              </w:rPr>
              <w:t>4</w:t>
            </w:r>
          </w:p>
        </w:tc>
        <w:tc>
          <w:tcPr>
            <w:tcW w:w="1701" w:type="dxa"/>
            <w:vAlign w:val="bottom"/>
          </w:tcPr>
          <w:p w14:paraId="5449B054" w14:textId="77777777" w:rsidR="00312B46" w:rsidRPr="006F26E8" w:rsidRDefault="00312B46" w:rsidP="00EB72AA">
            <w:pPr>
              <w:rPr>
                <w:color w:val="000000" w:themeColor="text1"/>
                <w:sz w:val="20"/>
                <w:szCs w:val="20"/>
              </w:rPr>
            </w:pPr>
            <w:r w:rsidRPr="006F26E8">
              <w:rPr>
                <w:color w:val="000000" w:themeColor="text1"/>
                <w:sz w:val="20"/>
                <w:szCs w:val="20"/>
              </w:rPr>
              <w:t>vydatá</w:t>
            </w:r>
          </w:p>
        </w:tc>
      </w:tr>
      <w:tr w:rsidR="00312B46" w:rsidRPr="006F26E8" w14:paraId="7A169424" w14:textId="77777777" w:rsidTr="00EB72AA">
        <w:trPr>
          <w:cantSplit/>
          <w:jc w:val="center"/>
        </w:trPr>
        <w:tc>
          <w:tcPr>
            <w:tcW w:w="850" w:type="dxa"/>
            <w:vAlign w:val="bottom"/>
          </w:tcPr>
          <w:p w14:paraId="1DCEFFBA" w14:textId="77777777" w:rsidR="00312B46" w:rsidRPr="006F26E8" w:rsidRDefault="00312B46" w:rsidP="00D4711A">
            <w:pPr>
              <w:jc w:val="center"/>
              <w:rPr>
                <w:color w:val="000000" w:themeColor="text1"/>
                <w:sz w:val="20"/>
                <w:szCs w:val="20"/>
              </w:rPr>
            </w:pPr>
            <w:r w:rsidRPr="006F26E8">
              <w:rPr>
                <w:color w:val="000000" w:themeColor="text1"/>
                <w:sz w:val="20"/>
                <w:szCs w:val="20"/>
              </w:rPr>
              <w:t>5</w:t>
            </w:r>
          </w:p>
        </w:tc>
        <w:tc>
          <w:tcPr>
            <w:tcW w:w="1701" w:type="dxa"/>
            <w:vAlign w:val="bottom"/>
          </w:tcPr>
          <w:p w14:paraId="29353A9E" w14:textId="77777777" w:rsidR="00312B46" w:rsidRPr="006F26E8" w:rsidRDefault="00312B46" w:rsidP="00EB72AA">
            <w:pPr>
              <w:rPr>
                <w:color w:val="000000" w:themeColor="text1"/>
                <w:sz w:val="20"/>
                <w:szCs w:val="20"/>
              </w:rPr>
            </w:pPr>
            <w:r w:rsidRPr="006F26E8">
              <w:rPr>
                <w:color w:val="000000" w:themeColor="text1"/>
                <w:sz w:val="20"/>
                <w:szCs w:val="20"/>
              </w:rPr>
              <w:t>rozvedený</w:t>
            </w:r>
          </w:p>
        </w:tc>
      </w:tr>
      <w:tr w:rsidR="00312B46" w:rsidRPr="006F26E8" w14:paraId="295D53BF" w14:textId="77777777" w:rsidTr="00EB72AA">
        <w:trPr>
          <w:cantSplit/>
          <w:jc w:val="center"/>
        </w:trPr>
        <w:tc>
          <w:tcPr>
            <w:tcW w:w="850" w:type="dxa"/>
            <w:vAlign w:val="bottom"/>
          </w:tcPr>
          <w:p w14:paraId="4F3E13A0" w14:textId="77777777" w:rsidR="00312B46" w:rsidRPr="006F26E8" w:rsidRDefault="00312B46" w:rsidP="00D4711A">
            <w:pPr>
              <w:jc w:val="center"/>
              <w:rPr>
                <w:color w:val="000000" w:themeColor="text1"/>
                <w:sz w:val="20"/>
                <w:szCs w:val="20"/>
              </w:rPr>
            </w:pPr>
            <w:r w:rsidRPr="006F26E8">
              <w:rPr>
                <w:color w:val="000000" w:themeColor="text1"/>
                <w:sz w:val="20"/>
                <w:szCs w:val="20"/>
              </w:rPr>
              <w:t>6</w:t>
            </w:r>
          </w:p>
        </w:tc>
        <w:tc>
          <w:tcPr>
            <w:tcW w:w="1701" w:type="dxa"/>
            <w:vAlign w:val="bottom"/>
          </w:tcPr>
          <w:p w14:paraId="1B83C65B" w14:textId="77777777" w:rsidR="00312B46" w:rsidRPr="006F26E8" w:rsidRDefault="00312B46" w:rsidP="00EB72AA">
            <w:pPr>
              <w:rPr>
                <w:color w:val="000000" w:themeColor="text1"/>
                <w:sz w:val="20"/>
                <w:szCs w:val="20"/>
              </w:rPr>
            </w:pPr>
            <w:r w:rsidRPr="006F26E8">
              <w:rPr>
                <w:color w:val="000000" w:themeColor="text1"/>
                <w:sz w:val="20"/>
                <w:szCs w:val="20"/>
              </w:rPr>
              <w:t>rozvedená</w:t>
            </w:r>
          </w:p>
        </w:tc>
      </w:tr>
      <w:tr w:rsidR="00312B46" w:rsidRPr="006F26E8" w14:paraId="08F93371" w14:textId="77777777" w:rsidTr="00EB72AA">
        <w:trPr>
          <w:cantSplit/>
          <w:jc w:val="center"/>
        </w:trPr>
        <w:tc>
          <w:tcPr>
            <w:tcW w:w="850" w:type="dxa"/>
            <w:vAlign w:val="bottom"/>
          </w:tcPr>
          <w:p w14:paraId="7C62932F" w14:textId="77777777" w:rsidR="00312B46" w:rsidRPr="006F26E8" w:rsidRDefault="00312B46" w:rsidP="00D4711A">
            <w:pPr>
              <w:jc w:val="center"/>
              <w:rPr>
                <w:color w:val="000000" w:themeColor="text1"/>
                <w:sz w:val="20"/>
                <w:szCs w:val="20"/>
              </w:rPr>
            </w:pPr>
            <w:r w:rsidRPr="006F26E8">
              <w:rPr>
                <w:color w:val="000000" w:themeColor="text1"/>
                <w:sz w:val="20"/>
                <w:szCs w:val="20"/>
              </w:rPr>
              <w:t>7</w:t>
            </w:r>
          </w:p>
        </w:tc>
        <w:tc>
          <w:tcPr>
            <w:tcW w:w="1701" w:type="dxa"/>
            <w:vAlign w:val="bottom"/>
          </w:tcPr>
          <w:p w14:paraId="6CB5793E" w14:textId="77777777" w:rsidR="00312B46" w:rsidRPr="006F26E8" w:rsidRDefault="00312B46" w:rsidP="00EB72AA">
            <w:pPr>
              <w:rPr>
                <w:color w:val="000000" w:themeColor="text1"/>
                <w:sz w:val="20"/>
                <w:szCs w:val="20"/>
              </w:rPr>
            </w:pPr>
            <w:r w:rsidRPr="006F26E8">
              <w:rPr>
                <w:color w:val="000000" w:themeColor="text1"/>
                <w:sz w:val="20"/>
                <w:szCs w:val="20"/>
              </w:rPr>
              <w:t>vdovec</w:t>
            </w:r>
          </w:p>
        </w:tc>
      </w:tr>
      <w:tr w:rsidR="00312B46" w:rsidRPr="006F26E8" w14:paraId="4C85D2DF" w14:textId="77777777" w:rsidTr="00EB72AA">
        <w:trPr>
          <w:cantSplit/>
          <w:jc w:val="center"/>
        </w:trPr>
        <w:tc>
          <w:tcPr>
            <w:tcW w:w="850" w:type="dxa"/>
            <w:vAlign w:val="bottom"/>
          </w:tcPr>
          <w:p w14:paraId="5B372986" w14:textId="77777777" w:rsidR="00312B46" w:rsidRPr="006F26E8" w:rsidRDefault="00312B46" w:rsidP="00D4711A">
            <w:pPr>
              <w:jc w:val="center"/>
              <w:rPr>
                <w:color w:val="000000" w:themeColor="text1"/>
                <w:sz w:val="20"/>
                <w:szCs w:val="20"/>
              </w:rPr>
            </w:pPr>
            <w:r w:rsidRPr="006F26E8">
              <w:rPr>
                <w:color w:val="000000" w:themeColor="text1"/>
                <w:sz w:val="20"/>
                <w:szCs w:val="20"/>
              </w:rPr>
              <w:t>8</w:t>
            </w:r>
          </w:p>
        </w:tc>
        <w:tc>
          <w:tcPr>
            <w:tcW w:w="1701" w:type="dxa"/>
            <w:vAlign w:val="bottom"/>
          </w:tcPr>
          <w:p w14:paraId="6E40F1B6" w14:textId="77777777" w:rsidR="00312B46" w:rsidRPr="006F26E8" w:rsidRDefault="00312B46" w:rsidP="00EB72AA">
            <w:pPr>
              <w:rPr>
                <w:color w:val="000000" w:themeColor="text1"/>
                <w:sz w:val="20"/>
                <w:szCs w:val="20"/>
              </w:rPr>
            </w:pPr>
            <w:r w:rsidRPr="006F26E8">
              <w:rPr>
                <w:color w:val="000000" w:themeColor="text1"/>
                <w:sz w:val="20"/>
                <w:szCs w:val="20"/>
              </w:rPr>
              <w:t>vdova</w:t>
            </w:r>
          </w:p>
        </w:tc>
      </w:tr>
    </w:tbl>
    <w:p w14:paraId="44F78350" w14:textId="77777777" w:rsidR="00312B46" w:rsidRPr="006F26E8" w:rsidRDefault="00312B46" w:rsidP="00F32CE6">
      <w:pPr>
        <w:rPr>
          <w:b/>
          <w:color w:val="000000" w:themeColor="text1"/>
        </w:rPr>
      </w:pPr>
    </w:p>
    <w:p w14:paraId="667566C8" w14:textId="4323D805" w:rsidR="00312B46" w:rsidRPr="006F26E8" w:rsidRDefault="00312B46" w:rsidP="00326EF9">
      <w:pPr>
        <w:pStyle w:val="Odsekzoznamu"/>
        <w:numPr>
          <w:ilvl w:val="0"/>
          <w:numId w:val="63"/>
        </w:numPr>
        <w:rPr>
          <w:b/>
          <w:color w:val="000000" w:themeColor="text1"/>
          <w:sz w:val="22"/>
          <w:szCs w:val="22"/>
        </w:rPr>
      </w:pPr>
      <w:r w:rsidRPr="006F26E8">
        <w:rPr>
          <w:b/>
          <w:color w:val="000000" w:themeColor="text1"/>
          <w:sz w:val="22"/>
          <w:szCs w:val="22"/>
        </w:rPr>
        <w:t>Referenčná tabuľka zamestnaní a vojenských hodností</w:t>
      </w:r>
    </w:p>
    <w:tbl>
      <w:tblPr>
        <w:tblW w:w="981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1596"/>
        <w:gridCol w:w="639"/>
        <w:gridCol w:w="4519"/>
        <w:gridCol w:w="1929"/>
        <w:gridCol w:w="1134"/>
      </w:tblGrid>
      <w:tr w:rsidR="00312B46" w:rsidRPr="006F26E8" w14:paraId="681B0D3B" w14:textId="77777777" w:rsidTr="00EB72AA">
        <w:trPr>
          <w:cantSplit/>
          <w:trHeight w:val="255"/>
          <w:jc w:val="center"/>
        </w:trPr>
        <w:tc>
          <w:tcPr>
            <w:tcW w:w="2235" w:type="dxa"/>
            <w:gridSpan w:val="2"/>
          </w:tcPr>
          <w:p w14:paraId="40F4F4E0" w14:textId="77777777" w:rsidR="00312B46" w:rsidRPr="006F26E8" w:rsidRDefault="00312B46" w:rsidP="00EB72AA">
            <w:pPr>
              <w:rPr>
                <w:b/>
                <w:bCs/>
                <w:iCs/>
                <w:color w:val="000000" w:themeColor="text1"/>
                <w:sz w:val="20"/>
                <w:szCs w:val="20"/>
              </w:rPr>
            </w:pPr>
            <w:r w:rsidRPr="006F26E8">
              <w:rPr>
                <w:b/>
                <w:bCs/>
                <w:iCs/>
                <w:color w:val="000000" w:themeColor="text1"/>
                <w:sz w:val="20"/>
                <w:szCs w:val="20"/>
              </w:rPr>
              <w:t>Kód podľa</w:t>
            </w:r>
          </w:p>
        </w:tc>
        <w:tc>
          <w:tcPr>
            <w:tcW w:w="6448" w:type="dxa"/>
            <w:gridSpan w:val="2"/>
            <w:noWrap/>
            <w:vAlign w:val="bottom"/>
          </w:tcPr>
          <w:p w14:paraId="106316A3" w14:textId="77777777" w:rsidR="00312B46" w:rsidRPr="006F26E8" w:rsidRDefault="00312B46" w:rsidP="00EB72AA">
            <w:pPr>
              <w:rPr>
                <w:b/>
                <w:bCs/>
                <w:iCs/>
                <w:color w:val="000000" w:themeColor="text1"/>
                <w:sz w:val="20"/>
                <w:szCs w:val="20"/>
              </w:rPr>
            </w:pPr>
            <w:r w:rsidRPr="006F26E8">
              <w:rPr>
                <w:b/>
                <w:bCs/>
                <w:iCs/>
                <w:color w:val="000000" w:themeColor="text1"/>
                <w:sz w:val="20"/>
                <w:szCs w:val="20"/>
              </w:rPr>
              <w:t>Význam</w:t>
            </w:r>
          </w:p>
        </w:tc>
        <w:tc>
          <w:tcPr>
            <w:tcW w:w="1134" w:type="dxa"/>
            <w:noWrap/>
            <w:vAlign w:val="bottom"/>
          </w:tcPr>
          <w:p w14:paraId="446815D9" w14:textId="77777777" w:rsidR="00312B46" w:rsidRPr="006F26E8" w:rsidRDefault="00312B46" w:rsidP="00EB72AA">
            <w:pPr>
              <w:rPr>
                <w:b/>
                <w:bCs/>
                <w:iCs/>
                <w:color w:val="000000" w:themeColor="text1"/>
                <w:sz w:val="20"/>
                <w:szCs w:val="20"/>
              </w:rPr>
            </w:pPr>
            <w:r w:rsidRPr="006F26E8">
              <w:rPr>
                <w:b/>
                <w:bCs/>
                <w:iCs/>
                <w:color w:val="000000" w:themeColor="text1"/>
                <w:sz w:val="20"/>
                <w:szCs w:val="20"/>
              </w:rPr>
              <w:t>Skratka</w:t>
            </w:r>
          </w:p>
        </w:tc>
      </w:tr>
      <w:tr w:rsidR="00312B46" w:rsidRPr="006F26E8" w14:paraId="36D23C68" w14:textId="77777777" w:rsidTr="00EB72AA">
        <w:trPr>
          <w:cantSplit/>
          <w:trHeight w:val="255"/>
          <w:jc w:val="center"/>
        </w:trPr>
        <w:tc>
          <w:tcPr>
            <w:tcW w:w="1596" w:type="dxa"/>
            <w:vAlign w:val="center"/>
          </w:tcPr>
          <w:p w14:paraId="70D783BF" w14:textId="77777777" w:rsidR="00312B46" w:rsidRPr="006F26E8" w:rsidRDefault="00312B46" w:rsidP="00EB72AA">
            <w:pPr>
              <w:rPr>
                <w:b/>
                <w:color w:val="000000" w:themeColor="text1"/>
                <w:sz w:val="20"/>
                <w:szCs w:val="20"/>
              </w:rPr>
            </w:pPr>
            <w:r w:rsidRPr="006F26E8">
              <w:rPr>
                <w:b/>
                <w:color w:val="000000" w:themeColor="text1"/>
                <w:sz w:val="20"/>
                <w:szCs w:val="20"/>
              </w:rPr>
              <w:t>STANAG 2116</w:t>
            </w:r>
          </w:p>
        </w:tc>
        <w:tc>
          <w:tcPr>
            <w:tcW w:w="639" w:type="dxa"/>
            <w:noWrap/>
            <w:vAlign w:val="center"/>
          </w:tcPr>
          <w:p w14:paraId="16E62522" w14:textId="77777777" w:rsidR="00312B46" w:rsidRPr="006F26E8" w:rsidRDefault="00312B46" w:rsidP="00EB72AA">
            <w:pPr>
              <w:rPr>
                <w:b/>
                <w:color w:val="000000" w:themeColor="text1"/>
                <w:sz w:val="20"/>
                <w:szCs w:val="20"/>
              </w:rPr>
            </w:pPr>
            <w:r w:rsidRPr="006F26E8">
              <w:rPr>
                <w:b/>
                <w:color w:val="000000" w:themeColor="text1"/>
                <w:sz w:val="20"/>
                <w:szCs w:val="20"/>
              </w:rPr>
              <w:t>SAP</w:t>
            </w:r>
          </w:p>
        </w:tc>
        <w:tc>
          <w:tcPr>
            <w:tcW w:w="4519" w:type="dxa"/>
            <w:noWrap/>
            <w:vAlign w:val="bottom"/>
          </w:tcPr>
          <w:p w14:paraId="162B4ED0" w14:textId="77777777" w:rsidR="00312B46" w:rsidRPr="006F26E8" w:rsidRDefault="00312B46" w:rsidP="00EB72AA">
            <w:pPr>
              <w:rPr>
                <w:b/>
                <w:color w:val="000000" w:themeColor="text1"/>
                <w:sz w:val="20"/>
                <w:szCs w:val="20"/>
              </w:rPr>
            </w:pPr>
            <w:r w:rsidRPr="006F26E8">
              <w:rPr>
                <w:b/>
                <w:color w:val="000000" w:themeColor="text1"/>
                <w:sz w:val="20"/>
                <w:szCs w:val="20"/>
              </w:rPr>
              <w:t>v slovenskom jazyku</w:t>
            </w:r>
          </w:p>
        </w:tc>
        <w:tc>
          <w:tcPr>
            <w:tcW w:w="1929" w:type="dxa"/>
          </w:tcPr>
          <w:p w14:paraId="167B43A7" w14:textId="77777777" w:rsidR="00312B46" w:rsidRPr="006F26E8" w:rsidRDefault="00312B46" w:rsidP="00EB72AA">
            <w:pPr>
              <w:rPr>
                <w:b/>
                <w:color w:val="000000" w:themeColor="text1"/>
                <w:sz w:val="20"/>
                <w:szCs w:val="20"/>
              </w:rPr>
            </w:pPr>
            <w:r w:rsidRPr="006F26E8">
              <w:rPr>
                <w:b/>
                <w:color w:val="000000" w:themeColor="text1"/>
                <w:sz w:val="20"/>
                <w:szCs w:val="20"/>
              </w:rPr>
              <w:t>v anglickom jazyku</w:t>
            </w:r>
          </w:p>
        </w:tc>
        <w:tc>
          <w:tcPr>
            <w:tcW w:w="1134" w:type="dxa"/>
            <w:noWrap/>
            <w:vAlign w:val="center"/>
          </w:tcPr>
          <w:p w14:paraId="11DF1917" w14:textId="77777777" w:rsidR="00312B46" w:rsidRPr="006F26E8" w:rsidRDefault="00312B46" w:rsidP="00EB72AA">
            <w:pPr>
              <w:rPr>
                <w:b/>
                <w:color w:val="000000" w:themeColor="text1"/>
                <w:sz w:val="20"/>
                <w:szCs w:val="20"/>
              </w:rPr>
            </w:pPr>
            <w:r w:rsidRPr="006F26E8">
              <w:rPr>
                <w:b/>
                <w:color w:val="000000" w:themeColor="text1"/>
                <w:sz w:val="20"/>
                <w:szCs w:val="20"/>
              </w:rPr>
              <w:t>SAP</w:t>
            </w:r>
          </w:p>
        </w:tc>
      </w:tr>
      <w:tr w:rsidR="00312B46" w:rsidRPr="006F26E8" w14:paraId="3B849A4A" w14:textId="77777777" w:rsidTr="00EB72AA">
        <w:trPr>
          <w:cantSplit/>
          <w:trHeight w:val="255"/>
          <w:jc w:val="center"/>
        </w:trPr>
        <w:tc>
          <w:tcPr>
            <w:tcW w:w="1596" w:type="dxa"/>
            <w:vAlign w:val="center"/>
          </w:tcPr>
          <w:p w14:paraId="3A642C56" w14:textId="77777777" w:rsidR="00312B46" w:rsidRPr="006F26E8" w:rsidRDefault="00312B46" w:rsidP="00EB72AA">
            <w:pPr>
              <w:rPr>
                <w:color w:val="000000" w:themeColor="text1"/>
                <w:sz w:val="20"/>
                <w:szCs w:val="20"/>
              </w:rPr>
            </w:pPr>
            <w:r w:rsidRPr="006F26E8">
              <w:rPr>
                <w:color w:val="000000" w:themeColor="text1"/>
                <w:sz w:val="20"/>
                <w:szCs w:val="20"/>
              </w:rPr>
              <w:t>-</w:t>
            </w:r>
          </w:p>
        </w:tc>
        <w:tc>
          <w:tcPr>
            <w:tcW w:w="639" w:type="dxa"/>
            <w:noWrap/>
            <w:vAlign w:val="center"/>
          </w:tcPr>
          <w:p w14:paraId="3005AED1" w14:textId="77777777" w:rsidR="00312B46" w:rsidRPr="006F26E8" w:rsidRDefault="00312B46" w:rsidP="00D4711A">
            <w:pPr>
              <w:jc w:val="center"/>
              <w:rPr>
                <w:color w:val="000000" w:themeColor="text1"/>
                <w:sz w:val="20"/>
                <w:szCs w:val="20"/>
              </w:rPr>
            </w:pPr>
            <w:r w:rsidRPr="006F26E8">
              <w:rPr>
                <w:color w:val="000000" w:themeColor="text1"/>
                <w:sz w:val="20"/>
                <w:szCs w:val="20"/>
              </w:rPr>
              <w:t>91</w:t>
            </w:r>
          </w:p>
        </w:tc>
        <w:tc>
          <w:tcPr>
            <w:tcW w:w="4519" w:type="dxa"/>
            <w:noWrap/>
            <w:vAlign w:val="bottom"/>
          </w:tcPr>
          <w:p w14:paraId="65105E04" w14:textId="77777777" w:rsidR="00312B46" w:rsidRPr="006F26E8" w:rsidRDefault="00312B46" w:rsidP="00EB72AA">
            <w:pPr>
              <w:rPr>
                <w:color w:val="000000" w:themeColor="text1"/>
                <w:sz w:val="20"/>
                <w:szCs w:val="20"/>
              </w:rPr>
            </w:pPr>
            <w:r w:rsidRPr="006F26E8">
              <w:rPr>
                <w:color w:val="000000" w:themeColor="text1"/>
                <w:sz w:val="20"/>
                <w:szCs w:val="20"/>
              </w:rPr>
              <w:t>štátny zamestnanec vykonávajúci štátnu službu</w:t>
            </w:r>
          </w:p>
        </w:tc>
        <w:tc>
          <w:tcPr>
            <w:tcW w:w="1929" w:type="dxa"/>
            <w:vAlign w:val="center"/>
          </w:tcPr>
          <w:p w14:paraId="3FF3B457" w14:textId="77777777" w:rsidR="00312B46" w:rsidRPr="006F26E8" w:rsidRDefault="00312B46" w:rsidP="00EB72AA">
            <w:pPr>
              <w:rPr>
                <w:color w:val="000000" w:themeColor="text1"/>
                <w:sz w:val="20"/>
                <w:szCs w:val="20"/>
              </w:rPr>
            </w:pPr>
            <w:r w:rsidRPr="006F26E8">
              <w:rPr>
                <w:color w:val="000000" w:themeColor="text1"/>
                <w:sz w:val="20"/>
                <w:szCs w:val="20"/>
              </w:rPr>
              <w:t>-</w:t>
            </w:r>
          </w:p>
        </w:tc>
        <w:tc>
          <w:tcPr>
            <w:tcW w:w="1134" w:type="dxa"/>
            <w:noWrap/>
            <w:vAlign w:val="center"/>
          </w:tcPr>
          <w:p w14:paraId="035A553C" w14:textId="77777777" w:rsidR="00312B46" w:rsidRPr="006F26E8" w:rsidRDefault="00312B46" w:rsidP="00EB72AA">
            <w:pPr>
              <w:rPr>
                <w:color w:val="000000" w:themeColor="text1"/>
                <w:sz w:val="20"/>
                <w:szCs w:val="20"/>
              </w:rPr>
            </w:pPr>
            <w:r w:rsidRPr="006F26E8">
              <w:rPr>
                <w:color w:val="000000" w:themeColor="text1"/>
                <w:sz w:val="20"/>
                <w:szCs w:val="20"/>
              </w:rPr>
              <w:t>zamŠS</w:t>
            </w:r>
          </w:p>
        </w:tc>
      </w:tr>
      <w:tr w:rsidR="00312B46" w:rsidRPr="006F26E8" w14:paraId="6AA8819B" w14:textId="77777777" w:rsidTr="00EB72AA">
        <w:trPr>
          <w:cantSplit/>
          <w:trHeight w:val="255"/>
          <w:jc w:val="center"/>
        </w:trPr>
        <w:tc>
          <w:tcPr>
            <w:tcW w:w="1596" w:type="dxa"/>
            <w:vAlign w:val="center"/>
          </w:tcPr>
          <w:p w14:paraId="691FEB43" w14:textId="77777777" w:rsidR="00312B46" w:rsidRPr="006F26E8" w:rsidRDefault="00312B46" w:rsidP="00EB72AA">
            <w:pPr>
              <w:rPr>
                <w:color w:val="000000" w:themeColor="text1"/>
                <w:sz w:val="20"/>
                <w:szCs w:val="20"/>
              </w:rPr>
            </w:pPr>
            <w:r w:rsidRPr="006F26E8">
              <w:rPr>
                <w:color w:val="000000" w:themeColor="text1"/>
                <w:sz w:val="20"/>
                <w:szCs w:val="20"/>
              </w:rPr>
              <w:t>-</w:t>
            </w:r>
          </w:p>
        </w:tc>
        <w:tc>
          <w:tcPr>
            <w:tcW w:w="639" w:type="dxa"/>
            <w:noWrap/>
            <w:vAlign w:val="center"/>
          </w:tcPr>
          <w:p w14:paraId="08915624" w14:textId="77777777" w:rsidR="00312B46" w:rsidRPr="006F26E8" w:rsidRDefault="00312B46" w:rsidP="00D4711A">
            <w:pPr>
              <w:jc w:val="center"/>
              <w:rPr>
                <w:color w:val="000000" w:themeColor="text1"/>
                <w:sz w:val="20"/>
                <w:szCs w:val="20"/>
              </w:rPr>
            </w:pPr>
            <w:r w:rsidRPr="006F26E8">
              <w:rPr>
                <w:color w:val="000000" w:themeColor="text1"/>
                <w:sz w:val="20"/>
                <w:szCs w:val="20"/>
              </w:rPr>
              <w:t>93</w:t>
            </w:r>
          </w:p>
        </w:tc>
        <w:tc>
          <w:tcPr>
            <w:tcW w:w="4519" w:type="dxa"/>
            <w:noWrap/>
            <w:vAlign w:val="bottom"/>
          </w:tcPr>
          <w:p w14:paraId="4AA24CAA" w14:textId="77777777" w:rsidR="00312B46" w:rsidRPr="006F26E8" w:rsidRDefault="00312B46" w:rsidP="00EB72AA">
            <w:pPr>
              <w:rPr>
                <w:color w:val="000000" w:themeColor="text1"/>
                <w:sz w:val="20"/>
                <w:szCs w:val="20"/>
              </w:rPr>
            </w:pPr>
            <w:r w:rsidRPr="006F26E8">
              <w:rPr>
                <w:color w:val="000000" w:themeColor="text1"/>
                <w:sz w:val="20"/>
                <w:szCs w:val="20"/>
              </w:rPr>
              <w:t>zamestnanec s prevahou duševnej práce pri výkone práce vo verejnom záujme</w:t>
            </w:r>
          </w:p>
        </w:tc>
        <w:tc>
          <w:tcPr>
            <w:tcW w:w="1929" w:type="dxa"/>
            <w:vAlign w:val="center"/>
          </w:tcPr>
          <w:p w14:paraId="4F63E854" w14:textId="77777777" w:rsidR="00312B46" w:rsidRPr="006F26E8" w:rsidRDefault="00312B46" w:rsidP="00EB72AA">
            <w:pPr>
              <w:rPr>
                <w:color w:val="000000" w:themeColor="text1"/>
                <w:sz w:val="20"/>
                <w:szCs w:val="20"/>
              </w:rPr>
            </w:pPr>
            <w:r w:rsidRPr="006F26E8">
              <w:rPr>
                <w:color w:val="000000" w:themeColor="text1"/>
                <w:sz w:val="20"/>
                <w:szCs w:val="20"/>
              </w:rPr>
              <w:t>-</w:t>
            </w:r>
          </w:p>
        </w:tc>
        <w:tc>
          <w:tcPr>
            <w:tcW w:w="1134" w:type="dxa"/>
            <w:noWrap/>
            <w:vAlign w:val="center"/>
          </w:tcPr>
          <w:p w14:paraId="46D4BECC" w14:textId="77777777" w:rsidR="00312B46" w:rsidRPr="006F26E8" w:rsidRDefault="00312B46" w:rsidP="00EB72AA">
            <w:pPr>
              <w:rPr>
                <w:color w:val="000000" w:themeColor="text1"/>
                <w:sz w:val="20"/>
                <w:szCs w:val="20"/>
              </w:rPr>
            </w:pPr>
            <w:r w:rsidRPr="006F26E8">
              <w:rPr>
                <w:color w:val="000000" w:themeColor="text1"/>
                <w:sz w:val="20"/>
                <w:szCs w:val="20"/>
              </w:rPr>
              <w:t>zamVZduš</w:t>
            </w:r>
          </w:p>
        </w:tc>
      </w:tr>
      <w:tr w:rsidR="00312B46" w:rsidRPr="006F26E8" w14:paraId="460B7942" w14:textId="77777777" w:rsidTr="00EB72AA">
        <w:trPr>
          <w:cantSplit/>
          <w:trHeight w:val="255"/>
          <w:jc w:val="center"/>
        </w:trPr>
        <w:tc>
          <w:tcPr>
            <w:tcW w:w="1596" w:type="dxa"/>
            <w:vAlign w:val="center"/>
          </w:tcPr>
          <w:p w14:paraId="5D810DEB" w14:textId="77777777" w:rsidR="00312B46" w:rsidRPr="006F26E8" w:rsidRDefault="00312B46" w:rsidP="00EB72AA">
            <w:pPr>
              <w:rPr>
                <w:color w:val="000000" w:themeColor="text1"/>
                <w:sz w:val="20"/>
                <w:szCs w:val="20"/>
              </w:rPr>
            </w:pPr>
            <w:r w:rsidRPr="006F26E8">
              <w:rPr>
                <w:color w:val="000000" w:themeColor="text1"/>
                <w:sz w:val="20"/>
                <w:szCs w:val="20"/>
              </w:rPr>
              <w:t>-</w:t>
            </w:r>
          </w:p>
        </w:tc>
        <w:tc>
          <w:tcPr>
            <w:tcW w:w="639" w:type="dxa"/>
            <w:noWrap/>
            <w:vAlign w:val="center"/>
          </w:tcPr>
          <w:p w14:paraId="3AFFDED1" w14:textId="77777777" w:rsidR="00312B46" w:rsidRPr="006F26E8" w:rsidRDefault="00312B46" w:rsidP="00D4711A">
            <w:pPr>
              <w:jc w:val="center"/>
              <w:rPr>
                <w:color w:val="000000" w:themeColor="text1"/>
                <w:sz w:val="20"/>
                <w:szCs w:val="20"/>
              </w:rPr>
            </w:pPr>
            <w:r w:rsidRPr="006F26E8">
              <w:rPr>
                <w:color w:val="000000" w:themeColor="text1"/>
                <w:sz w:val="20"/>
                <w:szCs w:val="20"/>
              </w:rPr>
              <w:t>94</w:t>
            </w:r>
          </w:p>
        </w:tc>
        <w:tc>
          <w:tcPr>
            <w:tcW w:w="4519" w:type="dxa"/>
            <w:noWrap/>
            <w:vAlign w:val="bottom"/>
          </w:tcPr>
          <w:p w14:paraId="0513C7BA" w14:textId="167CECB4" w:rsidR="00312B46" w:rsidRPr="006F26E8" w:rsidRDefault="00312B46" w:rsidP="007B246C">
            <w:pPr>
              <w:rPr>
                <w:color w:val="000000" w:themeColor="text1"/>
                <w:sz w:val="20"/>
                <w:szCs w:val="20"/>
              </w:rPr>
            </w:pPr>
            <w:r w:rsidRPr="006F26E8">
              <w:rPr>
                <w:color w:val="000000" w:themeColor="text1"/>
                <w:sz w:val="20"/>
                <w:szCs w:val="20"/>
              </w:rPr>
              <w:t xml:space="preserve">zamestnanec s prevahou </w:t>
            </w:r>
            <w:r w:rsidR="007B246C">
              <w:rPr>
                <w:color w:val="000000" w:themeColor="text1"/>
                <w:sz w:val="20"/>
                <w:szCs w:val="20"/>
              </w:rPr>
              <w:t>manuálnej</w:t>
            </w:r>
            <w:r w:rsidRPr="006F26E8">
              <w:rPr>
                <w:color w:val="000000" w:themeColor="text1"/>
                <w:sz w:val="20"/>
                <w:szCs w:val="20"/>
              </w:rPr>
              <w:t xml:space="preserve"> práce pri výkone práce vo verejnom záujme</w:t>
            </w:r>
          </w:p>
        </w:tc>
        <w:tc>
          <w:tcPr>
            <w:tcW w:w="1929" w:type="dxa"/>
            <w:vAlign w:val="center"/>
          </w:tcPr>
          <w:p w14:paraId="62E1EF34" w14:textId="77777777" w:rsidR="00312B46" w:rsidRPr="006F26E8" w:rsidRDefault="00312B46" w:rsidP="00EB72AA">
            <w:pPr>
              <w:rPr>
                <w:color w:val="000000" w:themeColor="text1"/>
                <w:sz w:val="20"/>
                <w:szCs w:val="20"/>
              </w:rPr>
            </w:pPr>
            <w:r w:rsidRPr="006F26E8">
              <w:rPr>
                <w:color w:val="000000" w:themeColor="text1"/>
                <w:sz w:val="20"/>
                <w:szCs w:val="20"/>
              </w:rPr>
              <w:t>-</w:t>
            </w:r>
          </w:p>
        </w:tc>
        <w:tc>
          <w:tcPr>
            <w:tcW w:w="1134" w:type="dxa"/>
            <w:noWrap/>
            <w:vAlign w:val="center"/>
          </w:tcPr>
          <w:p w14:paraId="10A2866B" w14:textId="77777777" w:rsidR="00312B46" w:rsidRPr="006F26E8" w:rsidRDefault="00312B46" w:rsidP="00EB72AA">
            <w:pPr>
              <w:rPr>
                <w:color w:val="000000" w:themeColor="text1"/>
                <w:sz w:val="20"/>
                <w:szCs w:val="20"/>
              </w:rPr>
            </w:pPr>
            <w:r w:rsidRPr="006F26E8">
              <w:rPr>
                <w:color w:val="000000" w:themeColor="text1"/>
                <w:sz w:val="20"/>
                <w:szCs w:val="20"/>
              </w:rPr>
              <w:t>zamVZfyz</w:t>
            </w:r>
          </w:p>
        </w:tc>
      </w:tr>
      <w:tr w:rsidR="00312B46" w:rsidRPr="006F26E8" w14:paraId="22B730AE" w14:textId="77777777" w:rsidTr="00EB72AA">
        <w:trPr>
          <w:cantSplit/>
          <w:trHeight w:val="255"/>
          <w:jc w:val="center"/>
        </w:trPr>
        <w:tc>
          <w:tcPr>
            <w:tcW w:w="1596" w:type="dxa"/>
          </w:tcPr>
          <w:p w14:paraId="4137B045" w14:textId="77777777" w:rsidR="00312B46" w:rsidRPr="006F26E8" w:rsidRDefault="00312B46" w:rsidP="00EB72AA">
            <w:pPr>
              <w:rPr>
                <w:color w:val="000000" w:themeColor="text1"/>
                <w:sz w:val="20"/>
                <w:szCs w:val="20"/>
              </w:rPr>
            </w:pPr>
            <w:r w:rsidRPr="006F26E8">
              <w:rPr>
                <w:color w:val="000000" w:themeColor="text1"/>
                <w:sz w:val="20"/>
                <w:szCs w:val="20"/>
              </w:rPr>
              <w:t>OF-9</w:t>
            </w:r>
          </w:p>
        </w:tc>
        <w:tc>
          <w:tcPr>
            <w:tcW w:w="639" w:type="dxa"/>
            <w:noWrap/>
            <w:vAlign w:val="bottom"/>
          </w:tcPr>
          <w:p w14:paraId="107211FF" w14:textId="77777777" w:rsidR="00312B46" w:rsidRPr="006F26E8" w:rsidRDefault="00312B46" w:rsidP="00D4711A">
            <w:pPr>
              <w:jc w:val="center"/>
              <w:rPr>
                <w:color w:val="000000" w:themeColor="text1"/>
                <w:sz w:val="20"/>
                <w:szCs w:val="20"/>
              </w:rPr>
            </w:pPr>
            <w:r w:rsidRPr="006F26E8">
              <w:rPr>
                <w:color w:val="000000" w:themeColor="text1"/>
                <w:sz w:val="20"/>
                <w:szCs w:val="20"/>
              </w:rPr>
              <w:t>63</w:t>
            </w:r>
          </w:p>
        </w:tc>
        <w:tc>
          <w:tcPr>
            <w:tcW w:w="4519" w:type="dxa"/>
            <w:noWrap/>
            <w:vAlign w:val="bottom"/>
          </w:tcPr>
          <w:p w14:paraId="03292FB1" w14:textId="4ADEC6C1" w:rsidR="00312B46" w:rsidRPr="006F26E8" w:rsidRDefault="002D6304" w:rsidP="00EB72AA">
            <w:pPr>
              <w:rPr>
                <w:color w:val="000000" w:themeColor="text1"/>
                <w:sz w:val="20"/>
                <w:szCs w:val="20"/>
              </w:rPr>
            </w:pPr>
            <w:r>
              <w:rPr>
                <w:color w:val="000000" w:themeColor="text1"/>
                <w:sz w:val="20"/>
                <w:szCs w:val="20"/>
              </w:rPr>
              <w:t>g</w:t>
            </w:r>
            <w:r w:rsidR="00312B46" w:rsidRPr="006F26E8">
              <w:rPr>
                <w:color w:val="000000" w:themeColor="text1"/>
                <w:sz w:val="20"/>
                <w:szCs w:val="20"/>
              </w:rPr>
              <w:t>enerál</w:t>
            </w:r>
          </w:p>
        </w:tc>
        <w:tc>
          <w:tcPr>
            <w:tcW w:w="1929" w:type="dxa"/>
          </w:tcPr>
          <w:p w14:paraId="5E175AC9" w14:textId="77777777" w:rsidR="00312B46" w:rsidRPr="006F26E8" w:rsidRDefault="00312B46" w:rsidP="00EB72AA">
            <w:pPr>
              <w:rPr>
                <w:color w:val="000000" w:themeColor="text1"/>
                <w:sz w:val="20"/>
                <w:szCs w:val="20"/>
              </w:rPr>
            </w:pPr>
            <w:r w:rsidRPr="006F26E8">
              <w:rPr>
                <w:color w:val="000000" w:themeColor="text1"/>
                <w:sz w:val="20"/>
                <w:szCs w:val="20"/>
              </w:rPr>
              <w:t>General</w:t>
            </w:r>
          </w:p>
        </w:tc>
        <w:tc>
          <w:tcPr>
            <w:tcW w:w="1134" w:type="dxa"/>
            <w:noWrap/>
            <w:vAlign w:val="bottom"/>
          </w:tcPr>
          <w:p w14:paraId="4102C7C9" w14:textId="77777777" w:rsidR="00312B46" w:rsidRPr="006F26E8" w:rsidRDefault="00312B46" w:rsidP="00EB72AA">
            <w:pPr>
              <w:rPr>
                <w:color w:val="000000" w:themeColor="text1"/>
                <w:sz w:val="20"/>
                <w:szCs w:val="20"/>
              </w:rPr>
            </w:pPr>
            <w:r w:rsidRPr="006F26E8">
              <w:rPr>
                <w:color w:val="000000" w:themeColor="text1"/>
                <w:sz w:val="20"/>
                <w:szCs w:val="20"/>
              </w:rPr>
              <w:t>gen.</w:t>
            </w:r>
          </w:p>
        </w:tc>
      </w:tr>
      <w:tr w:rsidR="00312B46" w:rsidRPr="006F26E8" w14:paraId="73674130" w14:textId="77777777" w:rsidTr="00EB72AA">
        <w:trPr>
          <w:cantSplit/>
          <w:trHeight w:val="255"/>
          <w:jc w:val="center"/>
        </w:trPr>
        <w:tc>
          <w:tcPr>
            <w:tcW w:w="1596" w:type="dxa"/>
          </w:tcPr>
          <w:p w14:paraId="68D341B3" w14:textId="77777777" w:rsidR="00312B46" w:rsidRPr="006F26E8" w:rsidRDefault="00312B46" w:rsidP="00EB72AA">
            <w:pPr>
              <w:rPr>
                <w:color w:val="000000" w:themeColor="text1"/>
                <w:sz w:val="20"/>
                <w:szCs w:val="20"/>
              </w:rPr>
            </w:pPr>
            <w:r w:rsidRPr="006F26E8">
              <w:rPr>
                <w:color w:val="000000" w:themeColor="text1"/>
                <w:sz w:val="20"/>
                <w:szCs w:val="20"/>
              </w:rPr>
              <w:t>OF-8</w:t>
            </w:r>
          </w:p>
        </w:tc>
        <w:tc>
          <w:tcPr>
            <w:tcW w:w="639" w:type="dxa"/>
            <w:noWrap/>
            <w:vAlign w:val="bottom"/>
          </w:tcPr>
          <w:p w14:paraId="0B8C5C9A" w14:textId="77777777" w:rsidR="00312B46" w:rsidRPr="006F26E8" w:rsidRDefault="00312B46" w:rsidP="00D4711A">
            <w:pPr>
              <w:jc w:val="center"/>
              <w:rPr>
                <w:color w:val="000000" w:themeColor="text1"/>
                <w:sz w:val="20"/>
                <w:szCs w:val="20"/>
              </w:rPr>
            </w:pPr>
            <w:r w:rsidRPr="006F26E8">
              <w:rPr>
                <w:color w:val="000000" w:themeColor="text1"/>
                <w:sz w:val="20"/>
                <w:szCs w:val="20"/>
              </w:rPr>
              <w:t>62</w:t>
            </w:r>
          </w:p>
        </w:tc>
        <w:tc>
          <w:tcPr>
            <w:tcW w:w="4519" w:type="dxa"/>
            <w:noWrap/>
            <w:vAlign w:val="bottom"/>
          </w:tcPr>
          <w:p w14:paraId="22C93AFE" w14:textId="77777777" w:rsidR="00312B46" w:rsidRPr="006F26E8" w:rsidRDefault="00312B46" w:rsidP="00EB72AA">
            <w:pPr>
              <w:rPr>
                <w:color w:val="000000" w:themeColor="text1"/>
                <w:sz w:val="20"/>
                <w:szCs w:val="20"/>
              </w:rPr>
            </w:pPr>
            <w:r w:rsidRPr="006F26E8">
              <w:rPr>
                <w:color w:val="000000" w:themeColor="text1"/>
                <w:sz w:val="20"/>
                <w:szCs w:val="20"/>
              </w:rPr>
              <w:t>generálporučík</w:t>
            </w:r>
          </w:p>
        </w:tc>
        <w:tc>
          <w:tcPr>
            <w:tcW w:w="1929" w:type="dxa"/>
          </w:tcPr>
          <w:p w14:paraId="1CE8DAD9" w14:textId="77777777" w:rsidR="00312B46" w:rsidRPr="006F26E8" w:rsidRDefault="00312B46" w:rsidP="00EB72AA">
            <w:pPr>
              <w:rPr>
                <w:color w:val="000000" w:themeColor="text1"/>
                <w:sz w:val="20"/>
                <w:szCs w:val="20"/>
              </w:rPr>
            </w:pPr>
            <w:r w:rsidRPr="006F26E8">
              <w:rPr>
                <w:color w:val="000000" w:themeColor="text1"/>
                <w:sz w:val="20"/>
                <w:szCs w:val="20"/>
              </w:rPr>
              <w:t>Lieutenant-General</w:t>
            </w:r>
          </w:p>
        </w:tc>
        <w:tc>
          <w:tcPr>
            <w:tcW w:w="1134" w:type="dxa"/>
            <w:noWrap/>
            <w:vAlign w:val="bottom"/>
          </w:tcPr>
          <w:p w14:paraId="2C206FA1" w14:textId="77777777" w:rsidR="00312B46" w:rsidRPr="006F26E8" w:rsidRDefault="00312B46" w:rsidP="00EB72AA">
            <w:pPr>
              <w:rPr>
                <w:color w:val="000000" w:themeColor="text1"/>
                <w:sz w:val="20"/>
                <w:szCs w:val="20"/>
              </w:rPr>
            </w:pPr>
            <w:r w:rsidRPr="006F26E8">
              <w:rPr>
                <w:color w:val="000000" w:themeColor="text1"/>
                <w:sz w:val="20"/>
                <w:szCs w:val="20"/>
              </w:rPr>
              <w:t>genpor.</w:t>
            </w:r>
          </w:p>
        </w:tc>
      </w:tr>
      <w:tr w:rsidR="00312B46" w:rsidRPr="006F26E8" w14:paraId="19403C6E" w14:textId="77777777" w:rsidTr="00EB72AA">
        <w:trPr>
          <w:cantSplit/>
          <w:trHeight w:val="255"/>
          <w:jc w:val="center"/>
        </w:trPr>
        <w:tc>
          <w:tcPr>
            <w:tcW w:w="1596" w:type="dxa"/>
          </w:tcPr>
          <w:p w14:paraId="5B3CB623" w14:textId="77777777" w:rsidR="00312B46" w:rsidRPr="006F26E8" w:rsidRDefault="00312B46" w:rsidP="00EB72AA">
            <w:pPr>
              <w:rPr>
                <w:color w:val="000000" w:themeColor="text1"/>
                <w:sz w:val="20"/>
                <w:szCs w:val="20"/>
              </w:rPr>
            </w:pPr>
            <w:r w:rsidRPr="006F26E8">
              <w:rPr>
                <w:color w:val="000000" w:themeColor="text1"/>
                <w:sz w:val="20"/>
                <w:szCs w:val="20"/>
              </w:rPr>
              <w:t>OF-7</w:t>
            </w:r>
          </w:p>
        </w:tc>
        <w:tc>
          <w:tcPr>
            <w:tcW w:w="639" w:type="dxa"/>
            <w:noWrap/>
            <w:vAlign w:val="bottom"/>
          </w:tcPr>
          <w:p w14:paraId="4324458A" w14:textId="77777777" w:rsidR="00312B46" w:rsidRPr="006F26E8" w:rsidRDefault="00312B46" w:rsidP="00D4711A">
            <w:pPr>
              <w:jc w:val="center"/>
              <w:rPr>
                <w:color w:val="000000" w:themeColor="text1"/>
                <w:sz w:val="20"/>
                <w:szCs w:val="20"/>
              </w:rPr>
            </w:pPr>
            <w:r w:rsidRPr="006F26E8">
              <w:rPr>
                <w:color w:val="000000" w:themeColor="text1"/>
                <w:sz w:val="20"/>
                <w:szCs w:val="20"/>
              </w:rPr>
              <w:t>61</w:t>
            </w:r>
          </w:p>
        </w:tc>
        <w:tc>
          <w:tcPr>
            <w:tcW w:w="4519" w:type="dxa"/>
            <w:noWrap/>
            <w:vAlign w:val="bottom"/>
          </w:tcPr>
          <w:p w14:paraId="618C9D64" w14:textId="77777777" w:rsidR="00312B46" w:rsidRPr="006F26E8" w:rsidRDefault="00312B46" w:rsidP="00EB72AA">
            <w:pPr>
              <w:rPr>
                <w:color w:val="000000" w:themeColor="text1"/>
                <w:sz w:val="20"/>
                <w:szCs w:val="20"/>
              </w:rPr>
            </w:pPr>
            <w:r w:rsidRPr="006F26E8">
              <w:rPr>
                <w:color w:val="000000" w:themeColor="text1"/>
                <w:sz w:val="20"/>
                <w:szCs w:val="20"/>
              </w:rPr>
              <w:t>generálmajor</w:t>
            </w:r>
          </w:p>
        </w:tc>
        <w:tc>
          <w:tcPr>
            <w:tcW w:w="1929" w:type="dxa"/>
          </w:tcPr>
          <w:p w14:paraId="6A7EF27F" w14:textId="77777777" w:rsidR="00312B46" w:rsidRPr="006F26E8" w:rsidRDefault="00312B46" w:rsidP="00EB72AA">
            <w:pPr>
              <w:rPr>
                <w:color w:val="000000" w:themeColor="text1"/>
                <w:sz w:val="20"/>
                <w:szCs w:val="20"/>
              </w:rPr>
            </w:pPr>
            <w:r w:rsidRPr="006F26E8">
              <w:rPr>
                <w:color w:val="000000" w:themeColor="text1"/>
                <w:sz w:val="20"/>
                <w:szCs w:val="20"/>
              </w:rPr>
              <w:t>Major-General</w:t>
            </w:r>
          </w:p>
        </w:tc>
        <w:tc>
          <w:tcPr>
            <w:tcW w:w="1134" w:type="dxa"/>
            <w:noWrap/>
            <w:vAlign w:val="bottom"/>
          </w:tcPr>
          <w:p w14:paraId="2329E4EE" w14:textId="77777777" w:rsidR="00312B46" w:rsidRPr="006F26E8" w:rsidRDefault="00312B46" w:rsidP="00EB72AA">
            <w:pPr>
              <w:rPr>
                <w:color w:val="000000" w:themeColor="text1"/>
                <w:sz w:val="20"/>
                <w:szCs w:val="20"/>
              </w:rPr>
            </w:pPr>
            <w:r w:rsidRPr="006F26E8">
              <w:rPr>
                <w:color w:val="000000" w:themeColor="text1"/>
                <w:sz w:val="20"/>
                <w:szCs w:val="20"/>
              </w:rPr>
              <w:t>genmjr.</w:t>
            </w:r>
          </w:p>
        </w:tc>
      </w:tr>
      <w:tr w:rsidR="00312B46" w:rsidRPr="006F26E8" w14:paraId="4CB3FE4E" w14:textId="77777777" w:rsidTr="00EB72AA">
        <w:trPr>
          <w:cantSplit/>
          <w:trHeight w:val="255"/>
          <w:jc w:val="center"/>
        </w:trPr>
        <w:tc>
          <w:tcPr>
            <w:tcW w:w="1596" w:type="dxa"/>
          </w:tcPr>
          <w:p w14:paraId="505B03C1" w14:textId="77777777" w:rsidR="00312B46" w:rsidRPr="006F26E8" w:rsidRDefault="00312B46" w:rsidP="00EB72AA">
            <w:pPr>
              <w:rPr>
                <w:color w:val="000000" w:themeColor="text1"/>
                <w:sz w:val="20"/>
                <w:szCs w:val="20"/>
              </w:rPr>
            </w:pPr>
            <w:r w:rsidRPr="006F26E8">
              <w:rPr>
                <w:color w:val="000000" w:themeColor="text1"/>
                <w:sz w:val="20"/>
                <w:szCs w:val="20"/>
              </w:rPr>
              <w:t>OF-6</w:t>
            </w:r>
          </w:p>
        </w:tc>
        <w:tc>
          <w:tcPr>
            <w:tcW w:w="639" w:type="dxa"/>
            <w:noWrap/>
            <w:vAlign w:val="bottom"/>
          </w:tcPr>
          <w:p w14:paraId="4EABDB01" w14:textId="77777777" w:rsidR="00312B46" w:rsidRPr="006F26E8" w:rsidRDefault="00312B46" w:rsidP="00D4711A">
            <w:pPr>
              <w:jc w:val="center"/>
              <w:rPr>
                <w:color w:val="000000" w:themeColor="text1"/>
                <w:sz w:val="20"/>
                <w:szCs w:val="20"/>
              </w:rPr>
            </w:pPr>
            <w:r w:rsidRPr="006F26E8">
              <w:rPr>
                <w:color w:val="000000" w:themeColor="text1"/>
                <w:sz w:val="20"/>
                <w:szCs w:val="20"/>
              </w:rPr>
              <w:t>60</w:t>
            </w:r>
          </w:p>
        </w:tc>
        <w:tc>
          <w:tcPr>
            <w:tcW w:w="4519" w:type="dxa"/>
            <w:noWrap/>
            <w:vAlign w:val="bottom"/>
          </w:tcPr>
          <w:p w14:paraId="31FD91AD" w14:textId="77777777" w:rsidR="00312B46" w:rsidRPr="006F26E8" w:rsidRDefault="00312B46" w:rsidP="00EB72AA">
            <w:pPr>
              <w:rPr>
                <w:color w:val="000000" w:themeColor="text1"/>
                <w:sz w:val="20"/>
                <w:szCs w:val="20"/>
              </w:rPr>
            </w:pPr>
            <w:r w:rsidRPr="006F26E8">
              <w:rPr>
                <w:color w:val="000000" w:themeColor="text1"/>
                <w:sz w:val="20"/>
                <w:szCs w:val="20"/>
              </w:rPr>
              <w:t>brigádny generál</w:t>
            </w:r>
          </w:p>
        </w:tc>
        <w:tc>
          <w:tcPr>
            <w:tcW w:w="1929" w:type="dxa"/>
          </w:tcPr>
          <w:p w14:paraId="67CA6B4B" w14:textId="77777777" w:rsidR="00312B46" w:rsidRPr="006F26E8" w:rsidRDefault="00312B46" w:rsidP="00EB72AA">
            <w:pPr>
              <w:rPr>
                <w:color w:val="000000" w:themeColor="text1"/>
                <w:sz w:val="20"/>
                <w:szCs w:val="20"/>
              </w:rPr>
            </w:pPr>
            <w:r w:rsidRPr="006F26E8">
              <w:rPr>
                <w:color w:val="000000" w:themeColor="text1"/>
                <w:sz w:val="20"/>
                <w:szCs w:val="20"/>
              </w:rPr>
              <w:t>Brigadier General</w:t>
            </w:r>
          </w:p>
        </w:tc>
        <w:tc>
          <w:tcPr>
            <w:tcW w:w="1134" w:type="dxa"/>
            <w:noWrap/>
            <w:vAlign w:val="bottom"/>
          </w:tcPr>
          <w:p w14:paraId="5B830718" w14:textId="77777777" w:rsidR="00312B46" w:rsidRPr="006F26E8" w:rsidRDefault="00312B46" w:rsidP="00EB72AA">
            <w:pPr>
              <w:rPr>
                <w:color w:val="000000" w:themeColor="text1"/>
                <w:sz w:val="20"/>
                <w:szCs w:val="20"/>
              </w:rPr>
            </w:pPr>
            <w:r w:rsidRPr="006F26E8">
              <w:rPr>
                <w:color w:val="000000" w:themeColor="text1"/>
                <w:sz w:val="20"/>
                <w:szCs w:val="20"/>
              </w:rPr>
              <w:t>brig.gen.</w:t>
            </w:r>
          </w:p>
        </w:tc>
      </w:tr>
      <w:tr w:rsidR="00312B46" w:rsidRPr="006F26E8" w14:paraId="65857CC1" w14:textId="77777777" w:rsidTr="00EB72AA">
        <w:trPr>
          <w:cantSplit/>
          <w:trHeight w:val="255"/>
          <w:jc w:val="center"/>
        </w:trPr>
        <w:tc>
          <w:tcPr>
            <w:tcW w:w="1596" w:type="dxa"/>
          </w:tcPr>
          <w:p w14:paraId="302FE754" w14:textId="77777777" w:rsidR="00312B46" w:rsidRPr="006F26E8" w:rsidRDefault="00312B46" w:rsidP="00EB72AA">
            <w:pPr>
              <w:rPr>
                <w:color w:val="000000" w:themeColor="text1"/>
                <w:sz w:val="20"/>
                <w:szCs w:val="20"/>
              </w:rPr>
            </w:pPr>
            <w:r w:rsidRPr="006F26E8">
              <w:rPr>
                <w:color w:val="000000" w:themeColor="text1"/>
                <w:sz w:val="20"/>
                <w:szCs w:val="20"/>
              </w:rPr>
              <w:t>OF-5</w:t>
            </w:r>
          </w:p>
        </w:tc>
        <w:tc>
          <w:tcPr>
            <w:tcW w:w="639" w:type="dxa"/>
            <w:noWrap/>
            <w:vAlign w:val="bottom"/>
          </w:tcPr>
          <w:p w14:paraId="38CA580F" w14:textId="77777777" w:rsidR="00312B46" w:rsidRPr="006F26E8" w:rsidRDefault="00312B46" w:rsidP="00D4711A">
            <w:pPr>
              <w:jc w:val="center"/>
              <w:rPr>
                <w:color w:val="000000" w:themeColor="text1"/>
                <w:sz w:val="20"/>
                <w:szCs w:val="20"/>
              </w:rPr>
            </w:pPr>
            <w:r w:rsidRPr="006F26E8">
              <w:rPr>
                <w:color w:val="000000" w:themeColor="text1"/>
                <w:sz w:val="20"/>
                <w:szCs w:val="20"/>
              </w:rPr>
              <w:t>57</w:t>
            </w:r>
          </w:p>
        </w:tc>
        <w:tc>
          <w:tcPr>
            <w:tcW w:w="4519" w:type="dxa"/>
            <w:noWrap/>
            <w:vAlign w:val="bottom"/>
          </w:tcPr>
          <w:p w14:paraId="45A1096C" w14:textId="77777777" w:rsidR="00312B46" w:rsidRPr="006F26E8" w:rsidRDefault="00312B46" w:rsidP="00EB72AA">
            <w:pPr>
              <w:rPr>
                <w:color w:val="000000" w:themeColor="text1"/>
                <w:sz w:val="20"/>
                <w:szCs w:val="20"/>
              </w:rPr>
            </w:pPr>
            <w:r w:rsidRPr="006F26E8">
              <w:rPr>
                <w:color w:val="000000" w:themeColor="text1"/>
                <w:sz w:val="20"/>
                <w:szCs w:val="20"/>
              </w:rPr>
              <w:t>plukovník</w:t>
            </w:r>
          </w:p>
        </w:tc>
        <w:tc>
          <w:tcPr>
            <w:tcW w:w="1929" w:type="dxa"/>
          </w:tcPr>
          <w:p w14:paraId="4DF34322" w14:textId="77777777" w:rsidR="00312B46" w:rsidRPr="006F26E8" w:rsidRDefault="00312B46" w:rsidP="00EB72AA">
            <w:pPr>
              <w:rPr>
                <w:color w:val="000000" w:themeColor="text1"/>
                <w:sz w:val="20"/>
                <w:szCs w:val="20"/>
              </w:rPr>
            </w:pPr>
            <w:r w:rsidRPr="006F26E8">
              <w:rPr>
                <w:color w:val="000000" w:themeColor="text1"/>
                <w:sz w:val="20"/>
                <w:szCs w:val="20"/>
              </w:rPr>
              <w:t>Colonel</w:t>
            </w:r>
          </w:p>
        </w:tc>
        <w:tc>
          <w:tcPr>
            <w:tcW w:w="1134" w:type="dxa"/>
            <w:noWrap/>
            <w:vAlign w:val="bottom"/>
          </w:tcPr>
          <w:p w14:paraId="08635376" w14:textId="77777777" w:rsidR="00312B46" w:rsidRPr="006F26E8" w:rsidRDefault="00312B46" w:rsidP="00EB72AA">
            <w:pPr>
              <w:rPr>
                <w:color w:val="000000" w:themeColor="text1"/>
                <w:sz w:val="20"/>
                <w:szCs w:val="20"/>
              </w:rPr>
            </w:pPr>
            <w:r w:rsidRPr="006F26E8">
              <w:rPr>
                <w:color w:val="000000" w:themeColor="text1"/>
                <w:sz w:val="20"/>
                <w:szCs w:val="20"/>
              </w:rPr>
              <w:t>plk.</w:t>
            </w:r>
          </w:p>
        </w:tc>
      </w:tr>
      <w:tr w:rsidR="00312B46" w:rsidRPr="006F26E8" w14:paraId="4A8ED80A" w14:textId="77777777" w:rsidTr="00EB72AA">
        <w:trPr>
          <w:cantSplit/>
          <w:trHeight w:val="255"/>
          <w:jc w:val="center"/>
        </w:trPr>
        <w:tc>
          <w:tcPr>
            <w:tcW w:w="1596" w:type="dxa"/>
          </w:tcPr>
          <w:p w14:paraId="4D0FDC5E" w14:textId="77777777" w:rsidR="00312B46" w:rsidRPr="006F26E8" w:rsidRDefault="00312B46" w:rsidP="00EB72AA">
            <w:pPr>
              <w:rPr>
                <w:color w:val="000000" w:themeColor="text1"/>
                <w:sz w:val="20"/>
                <w:szCs w:val="20"/>
              </w:rPr>
            </w:pPr>
            <w:r w:rsidRPr="006F26E8">
              <w:rPr>
                <w:color w:val="000000" w:themeColor="text1"/>
                <w:sz w:val="20"/>
                <w:szCs w:val="20"/>
              </w:rPr>
              <w:t>OF-4</w:t>
            </w:r>
          </w:p>
        </w:tc>
        <w:tc>
          <w:tcPr>
            <w:tcW w:w="639" w:type="dxa"/>
            <w:noWrap/>
            <w:vAlign w:val="bottom"/>
          </w:tcPr>
          <w:p w14:paraId="7485DD55" w14:textId="77777777" w:rsidR="00312B46" w:rsidRPr="006F26E8" w:rsidRDefault="00312B46" w:rsidP="00D4711A">
            <w:pPr>
              <w:jc w:val="center"/>
              <w:rPr>
                <w:color w:val="000000" w:themeColor="text1"/>
                <w:sz w:val="20"/>
                <w:szCs w:val="20"/>
              </w:rPr>
            </w:pPr>
            <w:r w:rsidRPr="006F26E8">
              <w:rPr>
                <w:color w:val="000000" w:themeColor="text1"/>
                <w:sz w:val="20"/>
                <w:szCs w:val="20"/>
              </w:rPr>
              <w:t>56</w:t>
            </w:r>
          </w:p>
        </w:tc>
        <w:tc>
          <w:tcPr>
            <w:tcW w:w="4519" w:type="dxa"/>
            <w:noWrap/>
            <w:vAlign w:val="bottom"/>
          </w:tcPr>
          <w:p w14:paraId="4E890841" w14:textId="77777777" w:rsidR="00312B46" w:rsidRPr="006F26E8" w:rsidRDefault="00312B46" w:rsidP="00EB72AA">
            <w:pPr>
              <w:rPr>
                <w:color w:val="000000" w:themeColor="text1"/>
                <w:sz w:val="20"/>
                <w:szCs w:val="20"/>
              </w:rPr>
            </w:pPr>
            <w:r w:rsidRPr="006F26E8">
              <w:rPr>
                <w:color w:val="000000" w:themeColor="text1"/>
                <w:sz w:val="20"/>
                <w:szCs w:val="20"/>
              </w:rPr>
              <w:t>podplukovník</w:t>
            </w:r>
          </w:p>
        </w:tc>
        <w:tc>
          <w:tcPr>
            <w:tcW w:w="1929" w:type="dxa"/>
          </w:tcPr>
          <w:p w14:paraId="7A0E818C" w14:textId="77777777" w:rsidR="00312B46" w:rsidRPr="006F26E8" w:rsidRDefault="00312B46" w:rsidP="00EB72AA">
            <w:pPr>
              <w:rPr>
                <w:color w:val="000000" w:themeColor="text1"/>
                <w:sz w:val="20"/>
                <w:szCs w:val="20"/>
              </w:rPr>
            </w:pPr>
            <w:r w:rsidRPr="006F26E8">
              <w:rPr>
                <w:color w:val="000000" w:themeColor="text1"/>
                <w:sz w:val="20"/>
                <w:szCs w:val="20"/>
              </w:rPr>
              <w:t>Lieutenant</w:t>
            </w:r>
            <w:r w:rsidR="00AF524C" w:rsidRPr="006F26E8">
              <w:rPr>
                <w:color w:val="000000" w:themeColor="text1"/>
                <w:sz w:val="20"/>
                <w:szCs w:val="20"/>
              </w:rPr>
              <w:t xml:space="preserve"> </w:t>
            </w:r>
            <w:r w:rsidRPr="006F26E8">
              <w:rPr>
                <w:color w:val="000000" w:themeColor="text1"/>
                <w:sz w:val="20"/>
                <w:szCs w:val="20"/>
              </w:rPr>
              <w:t>Colonel</w:t>
            </w:r>
          </w:p>
        </w:tc>
        <w:tc>
          <w:tcPr>
            <w:tcW w:w="1134" w:type="dxa"/>
            <w:noWrap/>
            <w:vAlign w:val="bottom"/>
          </w:tcPr>
          <w:p w14:paraId="198CD332" w14:textId="77777777" w:rsidR="00312B46" w:rsidRPr="006F26E8" w:rsidRDefault="00312B46" w:rsidP="00EB72AA">
            <w:pPr>
              <w:rPr>
                <w:color w:val="000000" w:themeColor="text1"/>
                <w:sz w:val="20"/>
                <w:szCs w:val="20"/>
              </w:rPr>
            </w:pPr>
            <w:r w:rsidRPr="006F26E8">
              <w:rPr>
                <w:color w:val="000000" w:themeColor="text1"/>
                <w:sz w:val="20"/>
                <w:szCs w:val="20"/>
              </w:rPr>
              <w:t>pplk.</w:t>
            </w:r>
          </w:p>
        </w:tc>
      </w:tr>
      <w:tr w:rsidR="00312B46" w:rsidRPr="006F26E8" w14:paraId="68596F06" w14:textId="77777777" w:rsidTr="00EB72AA">
        <w:trPr>
          <w:cantSplit/>
          <w:trHeight w:val="255"/>
          <w:jc w:val="center"/>
        </w:trPr>
        <w:tc>
          <w:tcPr>
            <w:tcW w:w="1596" w:type="dxa"/>
          </w:tcPr>
          <w:p w14:paraId="6502DE48" w14:textId="77777777" w:rsidR="00312B46" w:rsidRPr="006F26E8" w:rsidRDefault="00312B46" w:rsidP="00EB72AA">
            <w:pPr>
              <w:rPr>
                <w:color w:val="000000" w:themeColor="text1"/>
                <w:sz w:val="20"/>
                <w:szCs w:val="20"/>
              </w:rPr>
            </w:pPr>
            <w:r w:rsidRPr="006F26E8">
              <w:rPr>
                <w:color w:val="000000" w:themeColor="text1"/>
                <w:sz w:val="20"/>
                <w:szCs w:val="20"/>
              </w:rPr>
              <w:t>OF-3</w:t>
            </w:r>
          </w:p>
        </w:tc>
        <w:tc>
          <w:tcPr>
            <w:tcW w:w="639" w:type="dxa"/>
            <w:noWrap/>
            <w:vAlign w:val="bottom"/>
          </w:tcPr>
          <w:p w14:paraId="3A166A84" w14:textId="77777777" w:rsidR="00312B46" w:rsidRPr="006F26E8" w:rsidRDefault="00312B46" w:rsidP="00D4711A">
            <w:pPr>
              <w:jc w:val="center"/>
              <w:rPr>
                <w:color w:val="000000" w:themeColor="text1"/>
                <w:sz w:val="20"/>
                <w:szCs w:val="20"/>
              </w:rPr>
            </w:pPr>
            <w:r w:rsidRPr="006F26E8">
              <w:rPr>
                <w:color w:val="000000" w:themeColor="text1"/>
                <w:sz w:val="20"/>
                <w:szCs w:val="20"/>
              </w:rPr>
              <w:t>55</w:t>
            </w:r>
          </w:p>
        </w:tc>
        <w:tc>
          <w:tcPr>
            <w:tcW w:w="4519" w:type="dxa"/>
            <w:noWrap/>
            <w:vAlign w:val="bottom"/>
          </w:tcPr>
          <w:p w14:paraId="0901152F" w14:textId="77777777" w:rsidR="00312B46" w:rsidRPr="006F26E8" w:rsidRDefault="00312B46" w:rsidP="00EB72AA">
            <w:pPr>
              <w:rPr>
                <w:color w:val="000000" w:themeColor="text1"/>
                <w:sz w:val="20"/>
                <w:szCs w:val="20"/>
              </w:rPr>
            </w:pPr>
            <w:r w:rsidRPr="006F26E8">
              <w:rPr>
                <w:color w:val="000000" w:themeColor="text1"/>
                <w:sz w:val="20"/>
                <w:szCs w:val="20"/>
              </w:rPr>
              <w:t>major</w:t>
            </w:r>
          </w:p>
        </w:tc>
        <w:tc>
          <w:tcPr>
            <w:tcW w:w="1929" w:type="dxa"/>
          </w:tcPr>
          <w:p w14:paraId="09966DA4" w14:textId="77777777" w:rsidR="00312B46" w:rsidRPr="006F26E8" w:rsidRDefault="00312B46" w:rsidP="00EB72AA">
            <w:pPr>
              <w:rPr>
                <w:color w:val="000000" w:themeColor="text1"/>
                <w:sz w:val="20"/>
                <w:szCs w:val="20"/>
              </w:rPr>
            </w:pPr>
            <w:r w:rsidRPr="006F26E8">
              <w:rPr>
                <w:color w:val="000000" w:themeColor="text1"/>
                <w:sz w:val="20"/>
                <w:szCs w:val="20"/>
              </w:rPr>
              <w:t>Major</w:t>
            </w:r>
          </w:p>
        </w:tc>
        <w:tc>
          <w:tcPr>
            <w:tcW w:w="1134" w:type="dxa"/>
            <w:noWrap/>
            <w:vAlign w:val="bottom"/>
          </w:tcPr>
          <w:p w14:paraId="6AF8DD94" w14:textId="77777777" w:rsidR="00312B46" w:rsidRPr="006F26E8" w:rsidRDefault="00312B46" w:rsidP="00EB72AA">
            <w:pPr>
              <w:rPr>
                <w:color w:val="000000" w:themeColor="text1"/>
                <w:sz w:val="20"/>
                <w:szCs w:val="20"/>
              </w:rPr>
            </w:pPr>
            <w:r w:rsidRPr="006F26E8">
              <w:rPr>
                <w:color w:val="000000" w:themeColor="text1"/>
                <w:sz w:val="20"/>
                <w:szCs w:val="20"/>
              </w:rPr>
              <w:t>mjr.</w:t>
            </w:r>
          </w:p>
        </w:tc>
      </w:tr>
      <w:tr w:rsidR="00312B46" w:rsidRPr="006F26E8" w14:paraId="4DDFD8FF" w14:textId="77777777" w:rsidTr="00EB72AA">
        <w:trPr>
          <w:cantSplit/>
          <w:trHeight w:val="255"/>
          <w:jc w:val="center"/>
        </w:trPr>
        <w:tc>
          <w:tcPr>
            <w:tcW w:w="1596" w:type="dxa"/>
          </w:tcPr>
          <w:p w14:paraId="4A05278C" w14:textId="77777777" w:rsidR="00312B46" w:rsidRPr="006F26E8" w:rsidRDefault="00312B46" w:rsidP="00EB72AA">
            <w:pPr>
              <w:rPr>
                <w:color w:val="000000" w:themeColor="text1"/>
                <w:sz w:val="20"/>
                <w:szCs w:val="20"/>
              </w:rPr>
            </w:pPr>
            <w:r w:rsidRPr="006F26E8">
              <w:rPr>
                <w:color w:val="000000" w:themeColor="text1"/>
                <w:sz w:val="20"/>
                <w:szCs w:val="20"/>
              </w:rPr>
              <w:t>OF-2</w:t>
            </w:r>
          </w:p>
        </w:tc>
        <w:tc>
          <w:tcPr>
            <w:tcW w:w="639" w:type="dxa"/>
            <w:noWrap/>
            <w:vAlign w:val="bottom"/>
          </w:tcPr>
          <w:p w14:paraId="42CB150E" w14:textId="77777777" w:rsidR="00312B46" w:rsidRPr="006F26E8" w:rsidRDefault="00312B46" w:rsidP="00D4711A">
            <w:pPr>
              <w:jc w:val="center"/>
              <w:rPr>
                <w:color w:val="000000" w:themeColor="text1"/>
                <w:sz w:val="20"/>
                <w:szCs w:val="20"/>
              </w:rPr>
            </w:pPr>
            <w:r w:rsidRPr="006F26E8">
              <w:rPr>
                <w:color w:val="000000" w:themeColor="text1"/>
                <w:sz w:val="20"/>
                <w:szCs w:val="20"/>
              </w:rPr>
              <w:t>54</w:t>
            </w:r>
          </w:p>
        </w:tc>
        <w:tc>
          <w:tcPr>
            <w:tcW w:w="4519" w:type="dxa"/>
            <w:noWrap/>
            <w:vAlign w:val="bottom"/>
          </w:tcPr>
          <w:p w14:paraId="03F382D8" w14:textId="77777777" w:rsidR="00312B46" w:rsidRPr="006F26E8" w:rsidRDefault="00312B46" w:rsidP="00EB72AA">
            <w:pPr>
              <w:rPr>
                <w:color w:val="000000" w:themeColor="text1"/>
                <w:sz w:val="20"/>
                <w:szCs w:val="20"/>
              </w:rPr>
            </w:pPr>
            <w:r w:rsidRPr="006F26E8">
              <w:rPr>
                <w:color w:val="000000" w:themeColor="text1"/>
                <w:sz w:val="20"/>
                <w:szCs w:val="20"/>
              </w:rPr>
              <w:t>kapitán</w:t>
            </w:r>
          </w:p>
        </w:tc>
        <w:tc>
          <w:tcPr>
            <w:tcW w:w="1929" w:type="dxa"/>
          </w:tcPr>
          <w:p w14:paraId="2FEF5A42" w14:textId="77777777" w:rsidR="00312B46" w:rsidRPr="006F26E8" w:rsidRDefault="00312B46" w:rsidP="00EB72AA">
            <w:pPr>
              <w:rPr>
                <w:color w:val="000000" w:themeColor="text1"/>
                <w:sz w:val="20"/>
                <w:szCs w:val="20"/>
              </w:rPr>
            </w:pPr>
            <w:r w:rsidRPr="006F26E8">
              <w:rPr>
                <w:color w:val="000000" w:themeColor="text1"/>
                <w:sz w:val="20"/>
                <w:szCs w:val="20"/>
              </w:rPr>
              <w:t>Captain</w:t>
            </w:r>
          </w:p>
        </w:tc>
        <w:tc>
          <w:tcPr>
            <w:tcW w:w="1134" w:type="dxa"/>
            <w:noWrap/>
            <w:vAlign w:val="bottom"/>
          </w:tcPr>
          <w:p w14:paraId="0C665BE3" w14:textId="77777777" w:rsidR="00312B46" w:rsidRPr="006F26E8" w:rsidRDefault="00312B46" w:rsidP="00EB72AA">
            <w:pPr>
              <w:rPr>
                <w:color w:val="000000" w:themeColor="text1"/>
                <w:sz w:val="20"/>
                <w:szCs w:val="20"/>
              </w:rPr>
            </w:pPr>
            <w:r w:rsidRPr="006F26E8">
              <w:rPr>
                <w:color w:val="000000" w:themeColor="text1"/>
                <w:sz w:val="20"/>
                <w:szCs w:val="20"/>
              </w:rPr>
              <w:t>kpt.</w:t>
            </w:r>
          </w:p>
        </w:tc>
      </w:tr>
      <w:tr w:rsidR="00312B46" w:rsidRPr="006F26E8" w14:paraId="5E0F2B01" w14:textId="77777777" w:rsidTr="00EB72AA">
        <w:trPr>
          <w:cantSplit/>
          <w:trHeight w:val="255"/>
          <w:jc w:val="center"/>
        </w:trPr>
        <w:tc>
          <w:tcPr>
            <w:tcW w:w="1596" w:type="dxa"/>
          </w:tcPr>
          <w:p w14:paraId="1F949E0F" w14:textId="77777777" w:rsidR="00312B46" w:rsidRPr="006F26E8" w:rsidRDefault="00312B46" w:rsidP="00EB72AA">
            <w:pPr>
              <w:rPr>
                <w:color w:val="000000" w:themeColor="text1"/>
                <w:sz w:val="20"/>
                <w:szCs w:val="20"/>
              </w:rPr>
            </w:pPr>
            <w:r w:rsidRPr="006F26E8">
              <w:rPr>
                <w:color w:val="000000" w:themeColor="text1"/>
                <w:sz w:val="20"/>
                <w:szCs w:val="20"/>
              </w:rPr>
              <w:t>OF-1</w:t>
            </w:r>
          </w:p>
        </w:tc>
        <w:tc>
          <w:tcPr>
            <w:tcW w:w="639" w:type="dxa"/>
            <w:noWrap/>
            <w:vAlign w:val="bottom"/>
          </w:tcPr>
          <w:p w14:paraId="23805CC0" w14:textId="77777777" w:rsidR="00312B46" w:rsidRPr="006F26E8" w:rsidRDefault="00312B46" w:rsidP="00D4711A">
            <w:pPr>
              <w:jc w:val="center"/>
              <w:rPr>
                <w:color w:val="000000" w:themeColor="text1"/>
                <w:sz w:val="20"/>
                <w:szCs w:val="20"/>
              </w:rPr>
            </w:pPr>
            <w:r w:rsidRPr="006F26E8">
              <w:rPr>
                <w:color w:val="000000" w:themeColor="text1"/>
                <w:sz w:val="20"/>
                <w:szCs w:val="20"/>
              </w:rPr>
              <w:t>53</w:t>
            </w:r>
          </w:p>
        </w:tc>
        <w:tc>
          <w:tcPr>
            <w:tcW w:w="4519" w:type="dxa"/>
            <w:noWrap/>
            <w:vAlign w:val="bottom"/>
          </w:tcPr>
          <w:p w14:paraId="0E72E72D" w14:textId="77777777" w:rsidR="00312B46" w:rsidRPr="006F26E8" w:rsidRDefault="00312B46" w:rsidP="00EB72AA">
            <w:pPr>
              <w:rPr>
                <w:color w:val="000000" w:themeColor="text1"/>
                <w:sz w:val="20"/>
                <w:szCs w:val="20"/>
              </w:rPr>
            </w:pPr>
            <w:r w:rsidRPr="006F26E8">
              <w:rPr>
                <w:color w:val="000000" w:themeColor="text1"/>
                <w:sz w:val="20"/>
                <w:szCs w:val="20"/>
              </w:rPr>
              <w:t>nadporučík</w:t>
            </w:r>
          </w:p>
        </w:tc>
        <w:tc>
          <w:tcPr>
            <w:tcW w:w="1929" w:type="dxa"/>
          </w:tcPr>
          <w:p w14:paraId="691B7061" w14:textId="77777777" w:rsidR="00312B46" w:rsidRPr="006F26E8" w:rsidRDefault="00312B46" w:rsidP="00EB72AA">
            <w:pPr>
              <w:rPr>
                <w:color w:val="000000" w:themeColor="text1"/>
                <w:sz w:val="20"/>
                <w:szCs w:val="20"/>
              </w:rPr>
            </w:pPr>
            <w:r w:rsidRPr="006F26E8">
              <w:rPr>
                <w:color w:val="000000" w:themeColor="text1"/>
                <w:sz w:val="20"/>
                <w:szCs w:val="20"/>
              </w:rPr>
              <w:t>First</w:t>
            </w:r>
            <w:r w:rsidR="00AF524C" w:rsidRPr="006F26E8">
              <w:rPr>
                <w:color w:val="000000" w:themeColor="text1"/>
                <w:sz w:val="20"/>
                <w:szCs w:val="20"/>
              </w:rPr>
              <w:t xml:space="preserve"> </w:t>
            </w:r>
            <w:r w:rsidRPr="006F26E8">
              <w:rPr>
                <w:color w:val="000000" w:themeColor="text1"/>
                <w:sz w:val="20"/>
                <w:szCs w:val="20"/>
              </w:rPr>
              <w:t>Lieutenant</w:t>
            </w:r>
          </w:p>
        </w:tc>
        <w:tc>
          <w:tcPr>
            <w:tcW w:w="1134" w:type="dxa"/>
            <w:noWrap/>
            <w:vAlign w:val="bottom"/>
          </w:tcPr>
          <w:p w14:paraId="5CB31A92" w14:textId="77777777" w:rsidR="00312B46" w:rsidRPr="006F26E8" w:rsidRDefault="00312B46" w:rsidP="00EB72AA">
            <w:pPr>
              <w:rPr>
                <w:color w:val="000000" w:themeColor="text1"/>
                <w:sz w:val="20"/>
                <w:szCs w:val="20"/>
              </w:rPr>
            </w:pPr>
            <w:r w:rsidRPr="006F26E8">
              <w:rPr>
                <w:color w:val="000000" w:themeColor="text1"/>
                <w:sz w:val="20"/>
                <w:szCs w:val="20"/>
              </w:rPr>
              <w:t>npor.</w:t>
            </w:r>
          </w:p>
        </w:tc>
      </w:tr>
      <w:tr w:rsidR="00312B46" w:rsidRPr="006F26E8" w14:paraId="35E9E040" w14:textId="77777777" w:rsidTr="00EB72AA">
        <w:trPr>
          <w:cantSplit/>
          <w:trHeight w:val="255"/>
          <w:jc w:val="center"/>
        </w:trPr>
        <w:tc>
          <w:tcPr>
            <w:tcW w:w="1596" w:type="dxa"/>
          </w:tcPr>
          <w:p w14:paraId="06F1A8A6" w14:textId="77777777" w:rsidR="00312B46" w:rsidRPr="006F26E8" w:rsidRDefault="00312B46" w:rsidP="00EB72AA">
            <w:pPr>
              <w:rPr>
                <w:color w:val="000000" w:themeColor="text1"/>
                <w:sz w:val="20"/>
                <w:szCs w:val="20"/>
              </w:rPr>
            </w:pPr>
            <w:r w:rsidRPr="006F26E8">
              <w:rPr>
                <w:color w:val="000000" w:themeColor="text1"/>
                <w:sz w:val="20"/>
                <w:szCs w:val="20"/>
              </w:rPr>
              <w:t>OF-1</w:t>
            </w:r>
          </w:p>
        </w:tc>
        <w:tc>
          <w:tcPr>
            <w:tcW w:w="639" w:type="dxa"/>
            <w:noWrap/>
            <w:vAlign w:val="bottom"/>
          </w:tcPr>
          <w:p w14:paraId="7FDF8F44" w14:textId="77777777" w:rsidR="00312B46" w:rsidRPr="006F26E8" w:rsidRDefault="00312B46" w:rsidP="00D4711A">
            <w:pPr>
              <w:jc w:val="center"/>
              <w:rPr>
                <w:color w:val="000000" w:themeColor="text1"/>
                <w:sz w:val="20"/>
                <w:szCs w:val="20"/>
              </w:rPr>
            </w:pPr>
            <w:r w:rsidRPr="006F26E8">
              <w:rPr>
                <w:color w:val="000000" w:themeColor="text1"/>
                <w:sz w:val="20"/>
                <w:szCs w:val="20"/>
              </w:rPr>
              <w:t>52</w:t>
            </w:r>
          </w:p>
        </w:tc>
        <w:tc>
          <w:tcPr>
            <w:tcW w:w="4519" w:type="dxa"/>
            <w:noWrap/>
            <w:vAlign w:val="bottom"/>
          </w:tcPr>
          <w:p w14:paraId="3E880EED" w14:textId="77777777" w:rsidR="00312B46" w:rsidRPr="006F26E8" w:rsidRDefault="00312B46" w:rsidP="00EB72AA">
            <w:pPr>
              <w:rPr>
                <w:color w:val="000000" w:themeColor="text1"/>
                <w:sz w:val="20"/>
                <w:szCs w:val="20"/>
              </w:rPr>
            </w:pPr>
            <w:r w:rsidRPr="006F26E8">
              <w:rPr>
                <w:color w:val="000000" w:themeColor="text1"/>
                <w:sz w:val="20"/>
                <w:szCs w:val="20"/>
              </w:rPr>
              <w:t>poručík</w:t>
            </w:r>
          </w:p>
        </w:tc>
        <w:tc>
          <w:tcPr>
            <w:tcW w:w="1929" w:type="dxa"/>
          </w:tcPr>
          <w:p w14:paraId="04B1713E" w14:textId="77777777" w:rsidR="00312B46" w:rsidRPr="006F26E8" w:rsidRDefault="00312B46" w:rsidP="00EB72AA">
            <w:pPr>
              <w:rPr>
                <w:color w:val="000000" w:themeColor="text1"/>
                <w:sz w:val="20"/>
                <w:szCs w:val="20"/>
              </w:rPr>
            </w:pPr>
            <w:r w:rsidRPr="006F26E8">
              <w:rPr>
                <w:color w:val="000000" w:themeColor="text1"/>
                <w:sz w:val="20"/>
                <w:szCs w:val="20"/>
              </w:rPr>
              <w:t>Lieutenant</w:t>
            </w:r>
          </w:p>
        </w:tc>
        <w:tc>
          <w:tcPr>
            <w:tcW w:w="1134" w:type="dxa"/>
            <w:noWrap/>
            <w:vAlign w:val="bottom"/>
          </w:tcPr>
          <w:p w14:paraId="26521484" w14:textId="77777777" w:rsidR="00312B46" w:rsidRPr="006F26E8" w:rsidRDefault="00312B46" w:rsidP="00EB72AA">
            <w:pPr>
              <w:rPr>
                <w:color w:val="000000" w:themeColor="text1"/>
                <w:sz w:val="20"/>
                <w:szCs w:val="20"/>
              </w:rPr>
            </w:pPr>
            <w:r w:rsidRPr="006F26E8">
              <w:rPr>
                <w:color w:val="000000" w:themeColor="text1"/>
                <w:sz w:val="20"/>
                <w:szCs w:val="20"/>
              </w:rPr>
              <w:t>por.</w:t>
            </w:r>
          </w:p>
        </w:tc>
      </w:tr>
      <w:tr w:rsidR="006F26E8" w:rsidRPr="006F26E8" w14:paraId="0CD6DDA5" w14:textId="77777777" w:rsidTr="00EB72AA">
        <w:trPr>
          <w:cantSplit/>
          <w:trHeight w:val="255"/>
          <w:jc w:val="center"/>
        </w:trPr>
        <w:tc>
          <w:tcPr>
            <w:tcW w:w="1596" w:type="dxa"/>
          </w:tcPr>
          <w:p w14:paraId="684CB7FC" w14:textId="77777777" w:rsidR="00312B46" w:rsidRPr="006F26E8" w:rsidRDefault="00312B46" w:rsidP="00EB72AA">
            <w:pPr>
              <w:rPr>
                <w:color w:val="000000" w:themeColor="text1"/>
                <w:sz w:val="20"/>
                <w:szCs w:val="20"/>
              </w:rPr>
            </w:pPr>
            <w:r w:rsidRPr="006F26E8">
              <w:rPr>
                <w:color w:val="000000" w:themeColor="text1"/>
                <w:sz w:val="20"/>
                <w:szCs w:val="20"/>
              </w:rPr>
              <w:t>OR-9</w:t>
            </w:r>
          </w:p>
        </w:tc>
        <w:tc>
          <w:tcPr>
            <w:tcW w:w="639" w:type="dxa"/>
            <w:noWrap/>
            <w:vAlign w:val="bottom"/>
          </w:tcPr>
          <w:p w14:paraId="623B3C5A" w14:textId="77777777" w:rsidR="00312B46" w:rsidRPr="006F26E8" w:rsidRDefault="00312B46" w:rsidP="00D4711A">
            <w:pPr>
              <w:jc w:val="center"/>
              <w:rPr>
                <w:color w:val="000000" w:themeColor="text1"/>
                <w:sz w:val="20"/>
                <w:szCs w:val="20"/>
              </w:rPr>
            </w:pPr>
            <w:r w:rsidRPr="006F26E8">
              <w:rPr>
                <w:color w:val="000000" w:themeColor="text1"/>
                <w:sz w:val="20"/>
                <w:szCs w:val="20"/>
              </w:rPr>
              <w:t>26</w:t>
            </w:r>
          </w:p>
        </w:tc>
        <w:tc>
          <w:tcPr>
            <w:tcW w:w="4519" w:type="dxa"/>
            <w:noWrap/>
            <w:vAlign w:val="bottom"/>
          </w:tcPr>
          <w:p w14:paraId="15872190" w14:textId="77777777" w:rsidR="00312B46" w:rsidRPr="006F26E8" w:rsidRDefault="00312B46" w:rsidP="00EB72AA">
            <w:pPr>
              <w:rPr>
                <w:color w:val="000000" w:themeColor="text1"/>
                <w:sz w:val="20"/>
                <w:szCs w:val="20"/>
              </w:rPr>
            </w:pPr>
            <w:r w:rsidRPr="006F26E8">
              <w:rPr>
                <w:color w:val="000000" w:themeColor="text1"/>
                <w:sz w:val="20"/>
                <w:szCs w:val="20"/>
              </w:rPr>
              <w:t>štábny nadrotmajster</w:t>
            </w:r>
          </w:p>
        </w:tc>
        <w:tc>
          <w:tcPr>
            <w:tcW w:w="1929" w:type="dxa"/>
          </w:tcPr>
          <w:p w14:paraId="7C1F551F" w14:textId="77777777" w:rsidR="00312B46" w:rsidRPr="006F26E8" w:rsidRDefault="00312B46" w:rsidP="00EB72AA">
            <w:pPr>
              <w:rPr>
                <w:color w:val="000000" w:themeColor="text1"/>
                <w:sz w:val="20"/>
                <w:szCs w:val="20"/>
              </w:rPr>
            </w:pPr>
            <w:r w:rsidRPr="006F26E8">
              <w:rPr>
                <w:color w:val="000000" w:themeColor="text1"/>
                <w:sz w:val="20"/>
                <w:szCs w:val="20"/>
              </w:rPr>
              <w:t>Sergeant Major</w:t>
            </w:r>
          </w:p>
        </w:tc>
        <w:tc>
          <w:tcPr>
            <w:tcW w:w="1134" w:type="dxa"/>
            <w:noWrap/>
            <w:vAlign w:val="bottom"/>
          </w:tcPr>
          <w:p w14:paraId="59116EDC" w14:textId="0034F6A9" w:rsidR="00312B46" w:rsidRPr="006F26E8" w:rsidRDefault="002655C5" w:rsidP="002655C5">
            <w:pPr>
              <w:rPr>
                <w:color w:val="000000" w:themeColor="text1"/>
                <w:sz w:val="20"/>
                <w:szCs w:val="20"/>
              </w:rPr>
            </w:pPr>
            <w:r w:rsidRPr="006F26E8">
              <w:rPr>
                <w:color w:val="000000" w:themeColor="text1"/>
                <w:sz w:val="20"/>
                <w:szCs w:val="20"/>
              </w:rPr>
              <w:t>št.</w:t>
            </w:r>
            <w:r w:rsidR="00773D51" w:rsidRPr="006F26E8">
              <w:rPr>
                <w:color w:val="000000" w:themeColor="text1"/>
                <w:sz w:val="20"/>
                <w:szCs w:val="20"/>
              </w:rPr>
              <w:t>nrtm.</w:t>
            </w:r>
          </w:p>
        </w:tc>
      </w:tr>
      <w:tr w:rsidR="00312B46" w:rsidRPr="006F26E8" w14:paraId="7F180742" w14:textId="77777777" w:rsidTr="00EB72AA">
        <w:trPr>
          <w:cantSplit/>
          <w:trHeight w:val="255"/>
          <w:jc w:val="center"/>
        </w:trPr>
        <w:tc>
          <w:tcPr>
            <w:tcW w:w="1596" w:type="dxa"/>
          </w:tcPr>
          <w:p w14:paraId="2A01AFC0" w14:textId="77777777" w:rsidR="00312B46" w:rsidRPr="006F26E8" w:rsidRDefault="00312B46" w:rsidP="00EB72AA">
            <w:pPr>
              <w:rPr>
                <w:color w:val="000000" w:themeColor="text1"/>
                <w:sz w:val="20"/>
                <w:szCs w:val="20"/>
              </w:rPr>
            </w:pPr>
            <w:r w:rsidRPr="006F26E8">
              <w:rPr>
                <w:color w:val="000000" w:themeColor="text1"/>
                <w:sz w:val="20"/>
                <w:szCs w:val="20"/>
              </w:rPr>
              <w:t>OR-8</w:t>
            </w:r>
          </w:p>
        </w:tc>
        <w:tc>
          <w:tcPr>
            <w:tcW w:w="639" w:type="dxa"/>
            <w:noWrap/>
            <w:vAlign w:val="bottom"/>
          </w:tcPr>
          <w:p w14:paraId="1DC0240E" w14:textId="77777777" w:rsidR="00312B46" w:rsidRPr="006F26E8" w:rsidRDefault="00312B46" w:rsidP="00D4711A">
            <w:pPr>
              <w:jc w:val="center"/>
              <w:rPr>
                <w:color w:val="000000" w:themeColor="text1"/>
                <w:sz w:val="20"/>
                <w:szCs w:val="20"/>
              </w:rPr>
            </w:pPr>
            <w:r w:rsidRPr="006F26E8">
              <w:rPr>
                <w:color w:val="000000" w:themeColor="text1"/>
                <w:sz w:val="20"/>
                <w:szCs w:val="20"/>
              </w:rPr>
              <w:t>25</w:t>
            </w:r>
          </w:p>
        </w:tc>
        <w:tc>
          <w:tcPr>
            <w:tcW w:w="4519" w:type="dxa"/>
            <w:noWrap/>
            <w:vAlign w:val="bottom"/>
          </w:tcPr>
          <w:p w14:paraId="6F33F59D" w14:textId="77777777" w:rsidR="00312B46" w:rsidRPr="006F26E8" w:rsidRDefault="00312B46" w:rsidP="00EB72AA">
            <w:pPr>
              <w:rPr>
                <w:color w:val="000000" w:themeColor="text1"/>
                <w:sz w:val="20"/>
                <w:szCs w:val="20"/>
              </w:rPr>
            </w:pPr>
            <w:r w:rsidRPr="006F26E8">
              <w:rPr>
                <w:color w:val="000000" w:themeColor="text1"/>
                <w:sz w:val="20"/>
                <w:szCs w:val="20"/>
              </w:rPr>
              <w:t>nadrotmajster</w:t>
            </w:r>
          </w:p>
        </w:tc>
        <w:tc>
          <w:tcPr>
            <w:tcW w:w="1929" w:type="dxa"/>
          </w:tcPr>
          <w:p w14:paraId="376281A5" w14:textId="77777777" w:rsidR="00312B46" w:rsidRPr="006F26E8" w:rsidRDefault="00312B46" w:rsidP="00EB72AA">
            <w:pPr>
              <w:rPr>
                <w:color w:val="000000" w:themeColor="text1"/>
                <w:sz w:val="20"/>
                <w:szCs w:val="20"/>
              </w:rPr>
            </w:pPr>
            <w:r w:rsidRPr="006F26E8">
              <w:rPr>
                <w:color w:val="000000" w:themeColor="text1"/>
                <w:sz w:val="20"/>
                <w:szCs w:val="20"/>
              </w:rPr>
              <w:t>Master</w:t>
            </w:r>
            <w:r w:rsidR="00AF524C" w:rsidRPr="006F26E8">
              <w:rPr>
                <w:color w:val="000000" w:themeColor="text1"/>
                <w:sz w:val="20"/>
                <w:szCs w:val="20"/>
              </w:rPr>
              <w:t xml:space="preserve"> </w:t>
            </w:r>
            <w:r w:rsidRPr="006F26E8">
              <w:rPr>
                <w:color w:val="000000" w:themeColor="text1"/>
                <w:sz w:val="20"/>
                <w:szCs w:val="20"/>
              </w:rPr>
              <w:t>Sergeant</w:t>
            </w:r>
          </w:p>
        </w:tc>
        <w:tc>
          <w:tcPr>
            <w:tcW w:w="1134" w:type="dxa"/>
            <w:noWrap/>
            <w:vAlign w:val="bottom"/>
          </w:tcPr>
          <w:p w14:paraId="59146949" w14:textId="77777777" w:rsidR="00312B46" w:rsidRPr="006F26E8" w:rsidRDefault="00312B46" w:rsidP="00EB72AA">
            <w:pPr>
              <w:rPr>
                <w:color w:val="000000" w:themeColor="text1"/>
                <w:sz w:val="20"/>
                <w:szCs w:val="20"/>
              </w:rPr>
            </w:pPr>
            <w:r w:rsidRPr="006F26E8">
              <w:rPr>
                <w:color w:val="000000" w:themeColor="text1"/>
                <w:sz w:val="20"/>
                <w:szCs w:val="20"/>
              </w:rPr>
              <w:t>nrtm.</w:t>
            </w:r>
          </w:p>
        </w:tc>
      </w:tr>
      <w:tr w:rsidR="00312B46" w:rsidRPr="006F26E8" w14:paraId="17EC7106" w14:textId="77777777" w:rsidTr="00EB72AA">
        <w:trPr>
          <w:cantSplit/>
          <w:trHeight w:val="255"/>
          <w:jc w:val="center"/>
        </w:trPr>
        <w:tc>
          <w:tcPr>
            <w:tcW w:w="1596" w:type="dxa"/>
          </w:tcPr>
          <w:p w14:paraId="57DB64D6" w14:textId="77777777" w:rsidR="00312B46" w:rsidRPr="006F26E8" w:rsidRDefault="00312B46" w:rsidP="00EB72AA">
            <w:pPr>
              <w:rPr>
                <w:color w:val="000000" w:themeColor="text1"/>
                <w:sz w:val="20"/>
                <w:szCs w:val="20"/>
              </w:rPr>
            </w:pPr>
            <w:r w:rsidRPr="006F26E8">
              <w:rPr>
                <w:color w:val="000000" w:themeColor="text1"/>
                <w:sz w:val="20"/>
                <w:szCs w:val="20"/>
              </w:rPr>
              <w:t>OR-7</w:t>
            </w:r>
          </w:p>
        </w:tc>
        <w:tc>
          <w:tcPr>
            <w:tcW w:w="639" w:type="dxa"/>
            <w:noWrap/>
            <w:vAlign w:val="bottom"/>
          </w:tcPr>
          <w:p w14:paraId="16B85B4F" w14:textId="77777777" w:rsidR="00312B46" w:rsidRPr="006F26E8" w:rsidRDefault="00312B46" w:rsidP="00D4711A">
            <w:pPr>
              <w:jc w:val="center"/>
              <w:rPr>
                <w:color w:val="000000" w:themeColor="text1"/>
                <w:sz w:val="20"/>
                <w:szCs w:val="20"/>
              </w:rPr>
            </w:pPr>
            <w:r w:rsidRPr="006F26E8">
              <w:rPr>
                <w:color w:val="000000" w:themeColor="text1"/>
                <w:sz w:val="20"/>
                <w:szCs w:val="20"/>
              </w:rPr>
              <w:t>24</w:t>
            </w:r>
          </w:p>
        </w:tc>
        <w:tc>
          <w:tcPr>
            <w:tcW w:w="4519" w:type="dxa"/>
            <w:noWrap/>
            <w:vAlign w:val="bottom"/>
          </w:tcPr>
          <w:p w14:paraId="399398F3" w14:textId="77777777" w:rsidR="00312B46" w:rsidRPr="006F26E8" w:rsidRDefault="00312B46" w:rsidP="00EB72AA">
            <w:pPr>
              <w:rPr>
                <w:color w:val="000000" w:themeColor="text1"/>
                <w:sz w:val="20"/>
                <w:szCs w:val="20"/>
              </w:rPr>
            </w:pPr>
            <w:r w:rsidRPr="006F26E8">
              <w:rPr>
                <w:color w:val="000000" w:themeColor="text1"/>
                <w:sz w:val="20"/>
                <w:szCs w:val="20"/>
              </w:rPr>
              <w:t>rotmajster</w:t>
            </w:r>
          </w:p>
        </w:tc>
        <w:tc>
          <w:tcPr>
            <w:tcW w:w="1929" w:type="dxa"/>
          </w:tcPr>
          <w:p w14:paraId="6E5F8568" w14:textId="77777777" w:rsidR="00312B46" w:rsidRPr="006F26E8" w:rsidRDefault="00312B46" w:rsidP="00EB72AA">
            <w:pPr>
              <w:rPr>
                <w:color w:val="000000" w:themeColor="text1"/>
                <w:sz w:val="20"/>
                <w:szCs w:val="20"/>
              </w:rPr>
            </w:pPr>
            <w:r w:rsidRPr="006F26E8">
              <w:rPr>
                <w:color w:val="000000" w:themeColor="text1"/>
                <w:sz w:val="20"/>
                <w:szCs w:val="20"/>
              </w:rPr>
              <w:t>Sergeant 1</w:t>
            </w:r>
            <w:r w:rsidRPr="006F26E8">
              <w:rPr>
                <w:color w:val="000000" w:themeColor="text1"/>
                <w:sz w:val="20"/>
                <w:szCs w:val="20"/>
                <w:vertAlign w:val="superscript"/>
              </w:rPr>
              <w:t>st</w:t>
            </w:r>
            <w:r w:rsidRPr="006F26E8">
              <w:rPr>
                <w:color w:val="000000" w:themeColor="text1"/>
                <w:sz w:val="20"/>
                <w:szCs w:val="20"/>
              </w:rPr>
              <w:t>Class</w:t>
            </w:r>
          </w:p>
        </w:tc>
        <w:tc>
          <w:tcPr>
            <w:tcW w:w="1134" w:type="dxa"/>
            <w:noWrap/>
            <w:vAlign w:val="bottom"/>
          </w:tcPr>
          <w:p w14:paraId="618DCC88" w14:textId="77777777" w:rsidR="00312B46" w:rsidRPr="006F26E8" w:rsidRDefault="00312B46" w:rsidP="00EB72AA">
            <w:pPr>
              <w:rPr>
                <w:color w:val="000000" w:themeColor="text1"/>
                <w:sz w:val="20"/>
                <w:szCs w:val="20"/>
              </w:rPr>
            </w:pPr>
            <w:r w:rsidRPr="006F26E8">
              <w:rPr>
                <w:color w:val="000000" w:themeColor="text1"/>
                <w:sz w:val="20"/>
                <w:szCs w:val="20"/>
              </w:rPr>
              <w:t>rtm.</w:t>
            </w:r>
          </w:p>
        </w:tc>
      </w:tr>
      <w:tr w:rsidR="00312B46" w:rsidRPr="006F26E8" w14:paraId="7467F287" w14:textId="77777777" w:rsidTr="00EB72AA">
        <w:trPr>
          <w:cantSplit/>
          <w:trHeight w:val="255"/>
          <w:jc w:val="center"/>
        </w:trPr>
        <w:tc>
          <w:tcPr>
            <w:tcW w:w="1596" w:type="dxa"/>
          </w:tcPr>
          <w:p w14:paraId="64B8B112" w14:textId="77777777" w:rsidR="00312B46" w:rsidRPr="006F26E8" w:rsidRDefault="00312B46" w:rsidP="00EB72AA">
            <w:pPr>
              <w:rPr>
                <w:color w:val="000000" w:themeColor="text1"/>
                <w:sz w:val="20"/>
                <w:szCs w:val="20"/>
              </w:rPr>
            </w:pPr>
            <w:r w:rsidRPr="006F26E8">
              <w:rPr>
                <w:color w:val="000000" w:themeColor="text1"/>
                <w:sz w:val="20"/>
                <w:szCs w:val="20"/>
              </w:rPr>
              <w:t>OR-6</w:t>
            </w:r>
          </w:p>
        </w:tc>
        <w:tc>
          <w:tcPr>
            <w:tcW w:w="639" w:type="dxa"/>
            <w:noWrap/>
            <w:vAlign w:val="bottom"/>
          </w:tcPr>
          <w:p w14:paraId="1C6DDABB" w14:textId="77777777" w:rsidR="00312B46" w:rsidRPr="006F26E8" w:rsidRDefault="00312B46" w:rsidP="00D4711A">
            <w:pPr>
              <w:jc w:val="center"/>
              <w:rPr>
                <w:color w:val="000000" w:themeColor="text1"/>
                <w:sz w:val="20"/>
                <w:szCs w:val="20"/>
              </w:rPr>
            </w:pPr>
            <w:r w:rsidRPr="006F26E8">
              <w:rPr>
                <w:color w:val="000000" w:themeColor="text1"/>
                <w:sz w:val="20"/>
                <w:szCs w:val="20"/>
              </w:rPr>
              <w:t>23</w:t>
            </w:r>
          </w:p>
        </w:tc>
        <w:tc>
          <w:tcPr>
            <w:tcW w:w="4519" w:type="dxa"/>
            <w:noWrap/>
            <w:vAlign w:val="bottom"/>
          </w:tcPr>
          <w:p w14:paraId="3D6CED95" w14:textId="77777777" w:rsidR="00312B46" w:rsidRPr="006F26E8" w:rsidRDefault="00312B46" w:rsidP="00EB72AA">
            <w:pPr>
              <w:rPr>
                <w:color w:val="000000" w:themeColor="text1"/>
                <w:sz w:val="20"/>
                <w:szCs w:val="20"/>
              </w:rPr>
            </w:pPr>
            <w:r w:rsidRPr="006F26E8">
              <w:rPr>
                <w:color w:val="000000" w:themeColor="text1"/>
                <w:sz w:val="20"/>
                <w:szCs w:val="20"/>
              </w:rPr>
              <w:t>rotný</w:t>
            </w:r>
          </w:p>
        </w:tc>
        <w:tc>
          <w:tcPr>
            <w:tcW w:w="1929" w:type="dxa"/>
          </w:tcPr>
          <w:p w14:paraId="16E34912" w14:textId="77777777" w:rsidR="00312B46" w:rsidRPr="006F26E8" w:rsidRDefault="00312B46" w:rsidP="00EB72AA">
            <w:pPr>
              <w:rPr>
                <w:color w:val="000000" w:themeColor="text1"/>
                <w:sz w:val="20"/>
                <w:szCs w:val="20"/>
              </w:rPr>
            </w:pPr>
            <w:r w:rsidRPr="006F26E8">
              <w:rPr>
                <w:color w:val="000000" w:themeColor="text1"/>
                <w:sz w:val="20"/>
                <w:szCs w:val="20"/>
              </w:rPr>
              <w:t>Staff</w:t>
            </w:r>
            <w:r w:rsidR="00AF524C" w:rsidRPr="006F26E8">
              <w:rPr>
                <w:color w:val="000000" w:themeColor="text1"/>
                <w:sz w:val="20"/>
                <w:szCs w:val="20"/>
              </w:rPr>
              <w:t xml:space="preserve"> </w:t>
            </w:r>
            <w:r w:rsidRPr="006F26E8">
              <w:rPr>
                <w:color w:val="000000" w:themeColor="text1"/>
                <w:sz w:val="20"/>
                <w:szCs w:val="20"/>
              </w:rPr>
              <w:t>Sergeant</w:t>
            </w:r>
          </w:p>
        </w:tc>
        <w:tc>
          <w:tcPr>
            <w:tcW w:w="1134" w:type="dxa"/>
            <w:noWrap/>
            <w:vAlign w:val="bottom"/>
          </w:tcPr>
          <w:p w14:paraId="2876E625" w14:textId="77777777" w:rsidR="00312B46" w:rsidRPr="006F26E8" w:rsidRDefault="00312B46" w:rsidP="00EB72AA">
            <w:pPr>
              <w:rPr>
                <w:color w:val="000000" w:themeColor="text1"/>
                <w:sz w:val="20"/>
                <w:szCs w:val="20"/>
              </w:rPr>
            </w:pPr>
            <w:r w:rsidRPr="006F26E8">
              <w:rPr>
                <w:color w:val="000000" w:themeColor="text1"/>
                <w:sz w:val="20"/>
                <w:szCs w:val="20"/>
              </w:rPr>
              <w:t>rtn.</w:t>
            </w:r>
          </w:p>
        </w:tc>
      </w:tr>
      <w:tr w:rsidR="00312B46" w:rsidRPr="006F26E8" w14:paraId="753CC8BB" w14:textId="77777777" w:rsidTr="00EB72AA">
        <w:trPr>
          <w:cantSplit/>
          <w:trHeight w:val="255"/>
          <w:jc w:val="center"/>
        </w:trPr>
        <w:tc>
          <w:tcPr>
            <w:tcW w:w="1596" w:type="dxa"/>
          </w:tcPr>
          <w:p w14:paraId="52D0241F" w14:textId="77777777" w:rsidR="00312B46" w:rsidRPr="006F26E8" w:rsidRDefault="00312B46" w:rsidP="00EB72AA">
            <w:pPr>
              <w:rPr>
                <w:color w:val="000000" w:themeColor="text1"/>
                <w:sz w:val="20"/>
                <w:szCs w:val="20"/>
              </w:rPr>
            </w:pPr>
            <w:r w:rsidRPr="006F26E8">
              <w:rPr>
                <w:color w:val="000000" w:themeColor="text1"/>
                <w:sz w:val="20"/>
                <w:szCs w:val="20"/>
              </w:rPr>
              <w:t>OR-5</w:t>
            </w:r>
          </w:p>
        </w:tc>
        <w:tc>
          <w:tcPr>
            <w:tcW w:w="639" w:type="dxa"/>
            <w:noWrap/>
            <w:vAlign w:val="bottom"/>
          </w:tcPr>
          <w:p w14:paraId="16069580" w14:textId="77777777" w:rsidR="00312B46" w:rsidRPr="006F26E8" w:rsidRDefault="00312B46" w:rsidP="00D4711A">
            <w:pPr>
              <w:jc w:val="center"/>
              <w:rPr>
                <w:color w:val="000000" w:themeColor="text1"/>
                <w:sz w:val="20"/>
                <w:szCs w:val="20"/>
              </w:rPr>
            </w:pPr>
            <w:r w:rsidRPr="006F26E8">
              <w:rPr>
                <w:color w:val="000000" w:themeColor="text1"/>
                <w:sz w:val="20"/>
                <w:szCs w:val="20"/>
              </w:rPr>
              <w:t>22</w:t>
            </w:r>
          </w:p>
        </w:tc>
        <w:tc>
          <w:tcPr>
            <w:tcW w:w="4519" w:type="dxa"/>
            <w:noWrap/>
            <w:vAlign w:val="bottom"/>
          </w:tcPr>
          <w:p w14:paraId="15A219FB" w14:textId="77777777" w:rsidR="00312B46" w:rsidRPr="006F26E8" w:rsidRDefault="00312B46" w:rsidP="00EB72AA">
            <w:pPr>
              <w:rPr>
                <w:color w:val="000000" w:themeColor="text1"/>
                <w:sz w:val="20"/>
                <w:szCs w:val="20"/>
              </w:rPr>
            </w:pPr>
            <w:r w:rsidRPr="006F26E8">
              <w:rPr>
                <w:color w:val="000000" w:themeColor="text1"/>
                <w:sz w:val="20"/>
                <w:szCs w:val="20"/>
              </w:rPr>
              <w:t>čatár</w:t>
            </w:r>
          </w:p>
        </w:tc>
        <w:tc>
          <w:tcPr>
            <w:tcW w:w="1929" w:type="dxa"/>
          </w:tcPr>
          <w:p w14:paraId="06CB7ACB" w14:textId="77777777" w:rsidR="00312B46" w:rsidRPr="006F26E8" w:rsidRDefault="00312B46" w:rsidP="00EB72AA">
            <w:pPr>
              <w:rPr>
                <w:color w:val="000000" w:themeColor="text1"/>
                <w:sz w:val="20"/>
                <w:szCs w:val="20"/>
              </w:rPr>
            </w:pPr>
            <w:r w:rsidRPr="006F26E8">
              <w:rPr>
                <w:color w:val="000000" w:themeColor="text1"/>
                <w:sz w:val="20"/>
                <w:szCs w:val="20"/>
              </w:rPr>
              <w:t>Sergeant</w:t>
            </w:r>
          </w:p>
        </w:tc>
        <w:tc>
          <w:tcPr>
            <w:tcW w:w="1134" w:type="dxa"/>
            <w:noWrap/>
            <w:vAlign w:val="bottom"/>
          </w:tcPr>
          <w:p w14:paraId="47327199" w14:textId="77777777" w:rsidR="00312B46" w:rsidRPr="006F26E8" w:rsidRDefault="00312B46" w:rsidP="00EB72AA">
            <w:pPr>
              <w:rPr>
                <w:color w:val="000000" w:themeColor="text1"/>
                <w:sz w:val="20"/>
                <w:szCs w:val="20"/>
              </w:rPr>
            </w:pPr>
            <w:r w:rsidRPr="006F26E8">
              <w:rPr>
                <w:color w:val="000000" w:themeColor="text1"/>
                <w:sz w:val="20"/>
                <w:szCs w:val="20"/>
              </w:rPr>
              <w:t>čat.</w:t>
            </w:r>
          </w:p>
        </w:tc>
      </w:tr>
      <w:tr w:rsidR="00312B46" w:rsidRPr="006F26E8" w14:paraId="04141D70" w14:textId="77777777" w:rsidTr="00EB72AA">
        <w:trPr>
          <w:cantSplit/>
          <w:trHeight w:val="255"/>
          <w:jc w:val="center"/>
        </w:trPr>
        <w:tc>
          <w:tcPr>
            <w:tcW w:w="1596" w:type="dxa"/>
          </w:tcPr>
          <w:p w14:paraId="37ED9915" w14:textId="77777777" w:rsidR="00312B46" w:rsidRPr="006F26E8" w:rsidRDefault="00312B46" w:rsidP="00EB72AA">
            <w:pPr>
              <w:rPr>
                <w:color w:val="000000" w:themeColor="text1"/>
                <w:sz w:val="20"/>
                <w:szCs w:val="20"/>
              </w:rPr>
            </w:pPr>
            <w:r w:rsidRPr="006F26E8">
              <w:rPr>
                <w:color w:val="000000" w:themeColor="text1"/>
                <w:sz w:val="20"/>
                <w:szCs w:val="20"/>
              </w:rPr>
              <w:t>OR-4</w:t>
            </w:r>
          </w:p>
        </w:tc>
        <w:tc>
          <w:tcPr>
            <w:tcW w:w="639" w:type="dxa"/>
            <w:noWrap/>
            <w:vAlign w:val="bottom"/>
          </w:tcPr>
          <w:p w14:paraId="31168AE1" w14:textId="77777777" w:rsidR="00312B46" w:rsidRPr="006F26E8" w:rsidRDefault="00312B46" w:rsidP="00D4711A">
            <w:pPr>
              <w:jc w:val="center"/>
              <w:rPr>
                <w:color w:val="000000" w:themeColor="text1"/>
                <w:sz w:val="20"/>
                <w:szCs w:val="20"/>
              </w:rPr>
            </w:pPr>
            <w:r w:rsidRPr="006F26E8">
              <w:rPr>
                <w:color w:val="000000" w:themeColor="text1"/>
                <w:sz w:val="20"/>
                <w:szCs w:val="20"/>
              </w:rPr>
              <w:t>14</w:t>
            </w:r>
          </w:p>
        </w:tc>
        <w:tc>
          <w:tcPr>
            <w:tcW w:w="4519" w:type="dxa"/>
            <w:noWrap/>
            <w:vAlign w:val="bottom"/>
          </w:tcPr>
          <w:p w14:paraId="48DAA1D2" w14:textId="77777777" w:rsidR="00312B46" w:rsidRPr="006F26E8" w:rsidRDefault="00312B46" w:rsidP="00EB72AA">
            <w:pPr>
              <w:rPr>
                <w:color w:val="000000" w:themeColor="text1"/>
                <w:sz w:val="20"/>
                <w:szCs w:val="20"/>
              </w:rPr>
            </w:pPr>
            <w:r w:rsidRPr="006F26E8">
              <w:rPr>
                <w:color w:val="000000" w:themeColor="text1"/>
                <w:sz w:val="20"/>
                <w:szCs w:val="20"/>
              </w:rPr>
              <w:t>desiatnik</w:t>
            </w:r>
          </w:p>
        </w:tc>
        <w:tc>
          <w:tcPr>
            <w:tcW w:w="1929" w:type="dxa"/>
          </w:tcPr>
          <w:p w14:paraId="067EC517" w14:textId="77777777" w:rsidR="00312B46" w:rsidRPr="006F26E8" w:rsidRDefault="00312B46" w:rsidP="00EB72AA">
            <w:pPr>
              <w:rPr>
                <w:color w:val="000000" w:themeColor="text1"/>
                <w:sz w:val="20"/>
                <w:szCs w:val="20"/>
              </w:rPr>
            </w:pPr>
            <w:r w:rsidRPr="006F26E8">
              <w:rPr>
                <w:color w:val="000000" w:themeColor="text1"/>
                <w:sz w:val="20"/>
                <w:szCs w:val="20"/>
              </w:rPr>
              <w:t>Corporal</w:t>
            </w:r>
          </w:p>
        </w:tc>
        <w:tc>
          <w:tcPr>
            <w:tcW w:w="1134" w:type="dxa"/>
            <w:noWrap/>
            <w:vAlign w:val="bottom"/>
          </w:tcPr>
          <w:p w14:paraId="485BC7FD" w14:textId="77777777" w:rsidR="00312B46" w:rsidRPr="006F26E8" w:rsidRDefault="00312B46" w:rsidP="00EB72AA">
            <w:pPr>
              <w:rPr>
                <w:color w:val="000000" w:themeColor="text1"/>
                <w:sz w:val="20"/>
                <w:szCs w:val="20"/>
              </w:rPr>
            </w:pPr>
            <w:r w:rsidRPr="006F26E8">
              <w:rPr>
                <w:color w:val="000000" w:themeColor="text1"/>
                <w:sz w:val="20"/>
                <w:szCs w:val="20"/>
              </w:rPr>
              <w:t>des.</w:t>
            </w:r>
          </w:p>
        </w:tc>
      </w:tr>
      <w:tr w:rsidR="00312B46" w:rsidRPr="006F26E8" w14:paraId="43679745" w14:textId="77777777" w:rsidTr="00EB72AA">
        <w:trPr>
          <w:cantSplit/>
          <w:trHeight w:val="255"/>
          <w:jc w:val="center"/>
        </w:trPr>
        <w:tc>
          <w:tcPr>
            <w:tcW w:w="1596" w:type="dxa"/>
          </w:tcPr>
          <w:p w14:paraId="12BA1414" w14:textId="77777777" w:rsidR="00312B46" w:rsidRPr="006F26E8" w:rsidRDefault="00312B46" w:rsidP="00EB72AA">
            <w:pPr>
              <w:rPr>
                <w:color w:val="000000" w:themeColor="text1"/>
                <w:sz w:val="20"/>
                <w:szCs w:val="20"/>
              </w:rPr>
            </w:pPr>
            <w:r w:rsidRPr="006F26E8">
              <w:rPr>
                <w:color w:val="000000" w:themeColor="text1"/>
                <w:sz w:val="20"/>
                <w:szCs w:val="20"/>
              </w:rPr>
              <w:t>OR-3</w:t>
            </w:r>
          </w:p>
        </w:tc>
        <w:tc>
          <w:tcPr>
            <w:tcW w:w="639" w:type="dxa"/>
            <w:noWrap/>
            <w:vAlign w:val="bottom"/>
          </w:tcPr>
          <w:p w14:paraId="07A0F433" w14:textId="77777777" w:rsidR="00312B46" w:rsidRPr="006F26E8" w:rsidRDefault="00312B46" w:rsidP="00D4711A">
            <w:pPr>
              <w:jc w:val="center"/>
              <w:rPr>
                <w:color w:val="000000" w:themeColor="text1"/>
                <w:sz w:val="20"/>
                <w:szCs w:val="20"/>
              </w:rPr>
            </w:pPr>
            <w:r w:rsidRPr="006F26E8">
              <w:rPr>
                <w:color w:val="000000" w:themeColor="text1"/>
                <w:sz w:val="20"/>
                <w:szCs w:val="20"/>
              </w:rPr>
              <w:t>13</w:t>
            </w:r>
          </w:p>
        </w:tc>
        <w:tc>
          <w:tcPr>
            <w:tcW w:w="4519" w:type="dxa"/>
            <w:noWrap/>
            <w:vAlign w:val="bottom"/>
          </w:tcPr>
          <w:p w14:paraId="44C4ED18" w14:textId="77777777" w:rsidR="00312B46" w:rsidRPr="006F26E8" w:rsidRDefault="00312B46" w:rsidP="00EB72AA">
            <w:pPr>
              <w:rPr>
                <w:color w:val="000000" w:themeColor="text1"/>
                <w:sz w:val="20"/>
                <w:szCs w:val="20"/>
              </w:rPr>
            </w:pPr>
            <w:r w:rsidRPr="006F26E8">
              <w:rPr>
                <w:color w:val="000000" w:themeColor="text1"/>
                <w:sz w:val="20"/>
                <w:szCs w:val="20"/>
              </w:rPr>
              <w:t>slobodník</w:t>
            </w:r>
          </w:p>
        </w:tc>
        <w:tc>
          <w:tcPr>
            <w:tcW w:w="1929" w:type="dxa"/>
          </w:tcPr>
          <w:p w14:paraId="51C87DC5" w14:textId="77777777" w:rsidR="00312B46" w:rsidRPr="006F26E8" w:rsidRDefault="00312B46" w:rsidP="00EB72AA">
            <w:pPr>
              <w:rPr>
                <w:color w:val="000000" w:themeColor="text1"/>
                <w:sz w:val="20"/>
                <w:szCs w:val="20"/>
              </w:rPr>
            </w:pPr>
            <w:r w:rsidRPr="006F26E8">
              <w:rPr>
                <w:color w:val="000000" w:themeColor="text1"/>
                <w:sz w:val="20"/>
                <w:szCs w:val="20"/>
              </w:rPr>
              <w:t>Private</w:t>
            </w:r>
            <w:r w:rsidR="00AF524C" w:rsidRPr="006F26E8">
              <w:rPr>
                <w:color w:val="000000" w:themeColor="text1"/>
                <w:sz w:val="20"/>
                <w:szCs w:val="20"/>
              </w:rPr>
              <w:t xml:space="preserve"> </w:t>
            </w:r>
            <w:r w:rsidRPr="006F26E8">
              <w:rPr>
                <w:color w:val="000000" w:themeColor="text1"/>
                <w:sz w:val="20"/>
                <w:szCs w:val="20"/>
              </w:rPr>
              <w:t>First</w:t>
            </w:r>
            <w:r w:rsidR="00AF524C" w:rsidRPr="006F26E8">
              <w:rPr>
                <w:color w:val="000000" w:themeColor="text1"/>
                <w:sz w:val="20"/>
                <w:szCs w:val="20"/>
              </w:rPr>
              <w:t xml:space="preserve"> </w:t>
            </w:r>
            <w:r w:rsidRPr="006F26E8">
              <w:rPr>
                <w:color w:val="000000" w:themeColor="text1"/>
                <w:sz w:val="20"/>
                <w:szCs w:val="20"/>
              </w:rPr>
              <w:t>Class</w:t>
            </w:r>
          </w:p>
        </w:tc>
        <w:tc>
          <w:tcPr>
            <w:tcW w:w="1134" w:type="dxa"/>
            <w:noWrap/>
            <w:vAlign w:val="bottom"/>
          </w:tcPr>
          <w:p w14:paraId="138DD66C" w14:textId="77777777" w:rsidR="00312B46" w:rsidRPr="006F26E8" w:rsidRDefault="00312B46" w:rsidP="00EB72AA">
            <w:pPr>
              <w:rPr>
                <w:color w:val="000000" w:themeColor="text1"/>
                <w:sz w:val="20"/>
                <w:szCs w:val="20"/>
              </w:rPr>
            </w:pPr>
            <w:r w:rsidRPr="006F26E8">
              <w:rPr>
                <w:color w:val="000000" w:themeColor="text1"/>
                <w:sz w:val="20"/>
                <w:szCs w:val="20"/>
              </w:rPr>
              <w:t>slob.</w:t>
            </w:r>
          </w:p>
        </w:tc>
      </w:tr>
      <w:tr w:rsidR="00312B46" w:rsidRPr="006F26E8" w14:paraId="5772A085" w14:textId="77777777" w:rsidTr="00EB72AA">
        <w:trPr>
          <w:cantSplit/>
          <w:trHeight w:val="255"/>
          <w:jc w:val="center"/>
        </w:trPr>
        <w:tc>
          <w:tcPr>
            <w:tcW w:w="1596" w:type="dxa"/>
          </w:tcPr>
          <w:p w14:paraId="78230815" w14:textId="77777777" w:rsidR="00312B46" w:rsidRPr="006F26E8" w:rsidRDefault="00312B46" w:rsidP="00EB72AA">
            <w:pPr>
              <w:rPr>
                <w:color w:val="000000" w:themeColor="text1"/>
                <w:sz w:val="20"/>
                <w:szCs w:val="20"/>
              </w:rPr>
            </w:pPr>
            <w:r w:rsidRPr="006F26E8">
              <w:rPr>
                <w:color w:val="000000" w:themeColor="text1"/>
                <w:sz w:val="20"/>
                <w:szCs w:val="20"/>
              </w:rPr>
              <w:t>OR-2</w:t>
            </w:r>
          </w:p>
        </w:tc>
        <w:tc>
          <w:tcPr>
            <w:tcW w:w="639" w:type="dxa"/>
            <w:noWrap/>
            <w:vAlign w:val="bottom"/>
          </w:tcPr>
          <w:p w14:paraId="72F9FB8C" w14:textId="77777777" w:rsidR="00312B46" w:rsidRPr="006F26E8" w:rsidRDefault="00312B46" w:rsidP="00D4711A">
            <w:pPr>
              <w:jc w:val="center"/>
              <w:rPr>
                <w:color w:val="000000" w:themeColor="text1"/>
                <w:sz w:val="20"/>
                <w:szCs w:val="20"/>
              </w:rPr>
            </w:pPr>
            <w:r w:rsidRPr="006F26E8">
              <w:rPr>
                <w:color w:val="000000" w:themeColor="text1"/>
                <w:sz w:val="20"/>
                <w:szCs w:val="20"/>
              </w:rPr>
              <w:t>12</w:t>
            </w:r>
          </w:p>
        </w:tc>
        <w:tc>
          <w:tcPr>
            <w:tcW w:w="4519" w:type="dxa"/>
            <w:noWrap/>
            <w:vAlign w:val="bottom"/>
          </w:tcPr>
          <w:p w14:paraId="7B3415AE" w14:textId="77777777" w:rsidR="00312B46" w:rsidRPr="006F26E8" w:rsidRDefault="00312B46" w:rsidP="00EB72AA">
            <w:pPr>
              <w:rPr>
                <w:color w:val="000000" w:themeColor="text1"/>
                <w:sz w:val="20"/>
                <w:szCs w:val="20"/>
              </w:rPr>
            </w:pPr>
            <w:r w:rsidRPr="006F26E8">
              <w:rPr>
                <w:color w:val="000000" w:themeColor="text1"/>
                <w:sz w:val="20"/>
                <w:szCs w:val="20"/>
              </w:rPr>
              <w:t>vojak 2. stupňa</w:t>
            </w:r>
          </w:p>
        </w:tc>
        <w:tc>
          <w:tcPr>
            <w:tcW w:w="1929" w:type="dxa"/>
          </w:tcPr>
          <w:p w14:paraId="18309CBD" w14:textId="77777777" w:rsidR="00312B46" w:rsidRPr="006F26E8" w:rsidRDefault="00312B46" w:rsidP="00EB72AA">
            <w:pPr>
              <w:rPr>
                <w:color w:val="000000" w:themeColor="text1"/>
                <w:sz w:val="20"/>
                <w:szCs w:val="20"/>
              </w:rPr>
            </w:pPr>
            <w:r w:rsidRPr="006F26E8">
              <w:rPr>
                <w:color w:val="000000" w:themeColor="text1"/>
                <w:sz w:val="20"/>
                <w:szCs w:val="20"/>
              </w:rPr>
              <w:t>2nd Degree</w:t>
            </w:r>
            <w:r w:rsidR="00AF524C" w:rsidRPr="006F26E8">
              <w:rPr>
                <w:color w:val="000000" w:themeColor="text1"/>
                <w:sz w:val="20"/>
                <w:szCs w:val="20"/>
              </w:rPr>
              <w:t xml:space="preserve"> </w:t>
            </w:r>
            <w:r w:rsidRPr="006F26E8">
              <w:rPr>
                <w:color w:val="000000" w:themeColor="text1"/>
                <w:sz w:val="20"/>
                <w:szCs w:val="20"/>
              </w:rPr>
              <w:t>private</w:t>
            </w:r>
          </w:p>
        </w:tc>
        <w:tc>
          <w:tcPr>
            <w:tcW w:w="1134" w:type="dxa"/>
            <w:noWrap/>
            <w:vAlign w:val="bottom"/>
          </w:tcPr>
          <w:p w14:paraId="1BF9C120" w14:textId="4617899D" w:rsidR="00312B46" w:rsidRPr="006F26E8" w:rsidRDefault="00312B46" w:rsidP="00EB72AA">
            <w:pPr>
              <w:rPr>
                <w:color w:val="000000" w:themeColor="text1"/>
                <w:sz w:val="20"/>
                <w:szCs w:val="20"/>
              </w:rPr>
            </w:pPr>
            <w:r w:rsidRPr="006F26E8">
              <w:rPr>
                <w:color w:val="000000" w:themeColor="text1"/>
                <w:sz w:val="20"/>
                <w:szCs w:val="20"/>
              </w:rPr>
              <w:t>voj.</w:t>
            </w:r>
          </w:p>
        </w:tc>
      </w:tr>
      <w:tr w:rsidR="00312B46" w:rsidRPr="006F26E8" w14:paraId="726A19C9" w14:textId="77777777" w:rsidTr="00EB72AA">
        <w:trPr>
          <w:cantSplit/>
          <w:trHeight w:val="255"/>
          <w:jc w:val="center"/>
        </w:trPr>
        <w:tc>
          <w:tcPr>
            <w:tcW w:w="1596" w:type="dxa"/>
          </w:tcPr>
          <w:p w14:paraId="6384FB7C" w14:textId="77777777" w:rsidR="00312B46" w:rsidRPr="006F26E8" w:rsidRDefault="00312B46" w:rsidP="00EB72AA">
            <w:pPr>
              <w:rPr>
                <w:color w:val="000000" w:themeColor="text1"/>
                <w:sz w:val="20"/>
                <w:szCs w:val="20"/>
              </w:rPr>
            </w:pPr>
            <w:r w:rsidRPr="006F26E8">
              <w:rPr>
                <w:color w:val="000000" w:themeColor="text1"/>
                <w:sz w:val="20"/>
                <w:szCs w:val="20"/>
              </w:rPr>
              <w:t>OR-1</w:t>
            </w:r>
          </w:p>
        </w:tc>
        <w:tc>
          <w:tcPr>
            <w:tcW w:w="639" w:type="dxa"/>
            <w:noWrap/>
            <w:vAlign w:val="bottom"/>
          </w:tcPr>
          <w:p w14:paraId="7FB0B6D5" w14:textId="77777777" w:rsidR="00312B46" w:rsidRPr="006F26E8" w:rsidRDefault="00312B46" w:rsidP="00D4711A">
            <w:pPr>
              <w:jc w:val="center"/>
              <w:rPr>
                <w:color w:val="000000" w:themeColor="text1"/>
                <w:sz w:val="20"/>
                <w:szCs w:val="20"/>
              </w:rPr>
            </w:pPr>
            <w:r w:rsidRPr="006F26E8">
              <w:rPr>
                <w:color w:val="000000" w:themeColor="text1"/>
                <w:sz w:val="20"/>
                <w:szCs w:val="20"/>
              </w:rPr>
              <w:t>11</w:t>
            </w:r>
          </w:p>
        </w:tc>
        <w:tc>
          <w:tcPr>
            <w:tcW w:w="4519" w:type="dxa"/>
            <w:noWrap/>
            <w:vAlign w:val="bottom"/>
          </w:tcPr>
          <w:p w14:paraId="39631412" w14:textId="77777777" w:rsidR="00312B46" w:rsidRPr="006F26E8" w:rsidRDefault="00312B46" w:rsidP="00EB72AA">
            <w:pPr>
              <w:rPr>
                <w:color w:val="000000" w:themeColor="text1"/>
                <w:sz w:val="20"/>
                <w:szCs w:val="20"/>
              </w:rPr>
            </w:pPr>
            <w:r w:rsidRPr="006F26E8">
              <w:rPr>
                <w:color w:val="000000" w:themeColor="text1"/>
                <w:sz w:val="20"/>
                <w:szCs w:val="20"/>
              </w:rPr>
              <w:t>vojak 1. stupňa</w:t>
            </w:r>
          </w:p>
        </w:tc>
        <w:tc>
          <w:tcPr>
            <w:tcW w:w="1929" w:type="dxa"/>
          </w:tcPr>
          <w:p w14:paraId="2905D8C6" w14:textId="77777777" w:rsidR="00312B46" w:rsidRPr="006F26E8" w:rsidRDefault="00312B46" w:rsidP="00EB72AA">
            <w:pPr>
              <w:rPr>
                <w:color w:val="000000" w:themeColor="text1"/>
                <w:sz w:val="20"/>
                <w:szCs w:val="20"/>
              </w:rPr>
            </w:pPr>
            <w:r w:rsidRPr="006F26E8">
              <w:rPr>
                <w:color w:val="000000" w:themeColor="text1"/>
                <w:sz w:val="20"/>
                <w:szCs w:val="20"/>
              </w:rPr>
              <w:t>1st</w:t>
            </w:r>
            <w:r w:rsidR="00AF524C" w:rsidRPr="006F26E8">
              <w:rPr>
                <w:color w:val="000000" w:themeColor="text1"/>
                <w:sz w:val="20"/>
                <w:szCs w:val="20"/>
              </w:rPr>
              <w:t xml:space="preserve"> </w:t>
            </w:r>
            <w:r w:rsidRPr="006F26E8">
              <w:rPr>
                <w:color w:val="000000" w:themeColor="text1"/>
                <w:sz w:val="20"/>
                <w:szCs w:val="20"/>
              </w:rPr>
              <w:t>Degree private</w:t>
            </w:r>
          </w:p>
        </w:tc>
        <w:tc>
          <w:tcPr>
            <w:tcW w:w="1134" w:type="dxa"/>
            <w:noWrap/>
            <w:vAlign w:val="bottom"/>
          </w:tcPr>
          <w:p w14:paraId="6059DC6D" w14:textId="5A1CCEC2" w:rsidR="00312B46" w:rsidRPr="006F26E8" w:rsidRDefault="00312B46" w:rsidP="00EB72AA">
            <w:pPr>
              <w:rPr>
                <w:color w:val="000000" w:themeColor="text1"/>
                <w:sz w:val="20"/>
                <w:szCs w:val="20"/>
              </w:rPr>
            </w:pPr>
            <w:r w:rsidRPr="006F26E8">
              <w:rPr>
                <w:color w:val="000000" w:themeColor="text1"/>
                <w:sz w:val="20"/>
                <w:szCs w:val="20"/>
              </w:rPr>
              <w:t>voj.1</w:t>
            </w:r>
            <w:r w:rsidR="00E01976" w:rsidRPr="006F26E8">
              <w:rPr>
                <w:color w:val="000000" w:themeColor="text1"/>
                <w:sz w:val="20"/>
                <w:szCs w:val="20"/>
              </w:rPr>
              <w:t>st</w:t>
            </w:r>
          </w:p>
        </w:tc>
      </w:tr>
    </w:tbl>
    <w:p w14:paraId="2FE8AE38" w14:textId="69995D8D" w:rsidR="00F53618" w:rsidRDefault="00F53618" w:rsidP="00326EF9">
      <w:pPr>
        <w:pStyle w:val="Odsekzoznamu"/>
        <w:numPr>
          <w:ilvl w:val="0"/>
          <w:numId w:val="63"/>
        </w:numPr>
        <w:rPr>
          <w:b/>
          <w:color w:val="000000" w:themeColor="text1"/>
          <w:sz w:val="22"/>
          <w:szCs w:val="22"/>
        </w:rPr>
      </w:pPr>
      <w:r w:rsidRPr="006F26E8">
        <w:rPr>
          <w:b/>
          <w:color w:val="000000" w:themeColor="text1"/>
          <w:sz w:val="22"/>
          <w:szCs w:val="22"/>
        </w:rPr>
        <w:lastRenderedPageBreak/>
        <w:t>Referenčná tabuľka stupňa jazykových znalostí</w:t>
      </w:r>
    </w:p>
    <w:p w14:paraId="3BA6DCB7" w14:textId="77777777" w:rsidR="007458AD" w:rsidRPr="006F26E8" w:rsidRDefault="007458AD" w:rsidP="007458AD">
      <w:pPr>
        <w:pStyle w:val="Odsekzoznamu"/>
        <w:ind w:left="720"/>
        <w:rPr>
          <w:b/>
          <w:color w:val="000000" w:themeColor="text1"/>
          <w:sz w:val="22"/>
          <w:szCs w:val="22"/>
        </w:rPr>
      </w:pPr>
    </w:p>
    <w:tbl>
      <w:tblPr>
        <w:tblW w:w="6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9"/>
        <w:gridCol w:w="5682"/>
      </w:tblGrid>
      <w:tr w:rsidR="007458AD" w:rsidRPr="007458AD" w14:paraId="031CE55D" w14:textId="77777777" w:rsidTr="007458AD">
        <w:trPr>
          <w:cantSplit/>
          <w:trHeight w:val="255"/>
          <w:jc w:val="center"/>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5C073C" w14:textId="7A1DCA23" w:rsidR="007458AD" w:rsidRPr="007458AD" w:rsidRDefault="007458AD" w:rsidP="007458AD">
            <w:pPr>
              <w:jc w:val="center"/>
              <w:rPr>
                <w:b/>
                <w:bCs/>
                <w:iCs/>
                <w:color w:val="000000" w:themeColor="text1"/>
                <w:sz w:val="20"/>
                <w:szCs w:val="20"/>
              </w:rPr>
            </w:pPr>
            <w:r w:rsidRPr="006F26E8">
              <w:rPr>
                <w:b/>
                <w:bCs/>
                <w:iCs/>
                <w:color w:val="000000" w:themeColor="text1"/>
                <w:sz w:val="20"/>
                <w:szCs w:val="20"/>
              </w:rPr>
              <w:t>Kód</w:t>
            </w:r>
          </w:p>
        </w:tc>
        <w:tc>
          <w:tcPr>
            <w:tcW w:w="56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8E6DF3" w14:textId="63E08F62" w:rsidR="007458AD" w:rsidRPr="007458AD" w:rsidRDefault="007458AD" w:rsidP="007458AD">
            <w:pPr>
              <w:jc w:val="center"/>
              <w:rPr>
                <w:b/>
                <w:bCs/>
                <w:iCs/>
                <w:color w:val="000000" w:themeColor="text1"/>
                <w:sz w:val="20"/>
                <w:szCs w:val="20"/>
              </w:rPr>
            </w:pPr>
            <w:r w:rsidRPr="006F26E8">
              <w:rPr>
                <w:b/>
                <w:bCs/>
                <w:iCs/>
                <w:color w:val="000000" w:themeColor="text1"/>
                <w:sz w:val="20"/>
                <w:szCs w:val="20"/>
              </w:rPr>
              <w:t>Význam</w:t>
            </w:r>
          </w:p>
        </w:tc>
      </w:tr>
      <w:tr w:rsidR="007458AD" w:rsidRPr="007458AD" w14:paraId="70F38598" w14:textId="77777777" w:rsidTr="007458AD">
        <w:trPr>
          <w:cantSplit/>
          <w:trHeight w:val="255"/>
          <w:jc w:val="center"/>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2A6E75" w14:textId="77777777" w:rsidR="007458AD" w:rsidRPr="007458AD" w:rsidRDefault="007458AD" w:rsidP="007458AD">
            <w:pPr>
              <w:rPr>
                <w:bCs/>
                <w:iCs/>
                <w:color w:val="000000" w:themeColor="text1"/>
                <w:sz w:val="20"/>
                <w:szCs w:val="20"/>
              </w:rPr>
            </w:pPr>
            <w:r w:rsidRPr="007458AD">
              <w:rPr>
                <w:bCs/>
                <w:iCs/>
                <w:color w:val="000000" w:themeColor="text1"/>
                <w:sz w:val="20"/>
                <w:szCs w:val="20"/>
              </w:rPr>
              <w:t>18</w:t>
            </w:r>
          </w:p>
        </w:tc>
        <w:tc>
          <w:tcPr>
            <w:tcW w:w="56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DC63F6" w14:textId="77777777" w:rsidR="007458AD" w:rsidRPr="007458AD" w:rsidRDefault="007458AD" w:rsidP="007458AD">
            <w:pPr>
              <w:rPr>
                <w:bCs/>
                <w:iCs/>
                <w:color w:val="000000" w:themeColor="text1"/>
                <w:sz w:val="20"/>
                <w:szCs w:val="20"/>
              </w:rPr>
            </w:pPr>
            <w:r w:rsidRPr="007458AD">
              <w:rPr>
                <w:bCs/>
                <w:iCs/>
                <w:color w:val="000000" w:themeColor="text1"/>
                <w:sz w:val="20"/>
                <w:szCs w:val="20"/>
              </w:rPr>
              <w:t>ALCPT test</w:t>
            </w:r>
          </w:p>
        </w:tc>
      </w:tr>
      <w:tr w:rsidR="007458AD" w:rsidRPr="007458AD" w14:paraId="01263CBD" w14:textId="77777777" w:rsidTr="007458AD">
        <w:trPr>
          <w:cantSplit/>
          <w:trHeight w:val="255"/>
          <w:jc w:val="center"/>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58FF05" w14:textId="77777777" w:rsidR="007458AD" w:rsidRPr="007458AD" w:rsidRDefault="007458AD" w:rsidP="007458AD">
            <w:pPr>
              <w:rPr>
                <w:bCs/>
                <w:iCs/>
                <w:color w:val="000000" w:themeColor="text1"/>
                <w:sz w:val="20"/>
                <w:szCs w:val="20"/>
              </w:rPr>
            </w:pPr>
            <w:r w:rsidRPr="007458AD">
              <w:rPr>
                <w:bCs/>
                <w:iCs/>
                <w:color w:val="000000" w:themeColor="text1"/>
                <w:sz w:val="20"/>
                <w:szCs w:val="20"/>
              </w:rPr>
              <w:t>19</w:t>
            </w:r>
          </w:p>
        </w:tc>
        <w:tc>
          <w:tcPr>
            <w:tcW w:w="56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3C44BF" w14:textId="77777777" w:rsidR="007458AD" w:rsidRPr="007458AD" w:rsidRDefault="007458AD" w:rsidP="007458AD">
            <w:pPr>
              <w:rPr>
                <w:bCs/>
                <w:iCs/>
                <w:color w:val="000000" w:themeColor="text1"/>
                <w:sz w:val="20"/>
                <w:szCs w:val="20"/>
              </w:rPr>
            </w:pPr>
            <w:r w:rsidRPr="007458AD">
              <w:rPr>
                <w:bCs/>
                <w:iCs/>
                <w:color w:val="000000" w:themeColor="text1"/>
                <w:sz w:val="20"/>
                <w:szCs w:val="20"/>
              </w:rPr>
              <w:t>SLP 0 (úroveň 0 - žiadna znalosť)</w:t>
            </w:r>
          </w:p>
        </w:tc>
      </w:tr>
      <w:tr w:rsidR="007458AD" w:rsidRPr="007458AD" w14:paraId="355126FD" w14:textId="77777777" w:rsidTr="007458AD">
        <w:trPr>
          <w:cantSplit/>
          <w:trHeight w:val="255"/>
          <w:jc w:val="center"/>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F4E11F" w14:textId="77777777" w:rsidR="007458AD" w:rsidRPr="007458AD" w:rsidRDefault="007458AD" w:rsidP="007458AD">
            <w:pPr>
              <w:rPr>
                <w:bCs/>
                <w:iCs/>
                <w:color w:val="000000" w:themeColor="text1"/>
                <w:sz w:val="20"/>
                <w:szCs w:val="20"/>
              </w:rPr>
            </w:pPr>
            <w:r w:rsidRPr="007458AD">
              <w:rPr>
                <w:bCs/>
                <w:iCs/>
                <w:color w:val="000000" w:themeColor="text1"/>
                <w:sz w:val="20"/>
                <w:szCs w:val="20"/>
              </w:rPr>
              <w:t>20</w:t>
            </w:r>
          </w:p>
        </w:tc>
        <w:tc>
          <w:tcPr>
            <w:tcW w:w="56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6D4085" w14:textId="77777777" w:rsidR="007458AD" w:rsidRPr="007458AD" w:rsidRDefault="007458AD" w:rsidP="007458AD">
            <w:pPr>
              <w:rPr>
                <w:bCs/>
                <w:iCs/>
                <w:color w:val="000000" w:themeColor="text1"/>
                <w:sz w:val="20"/>
                <w:szCs w:val="20"/>
              </w:rPr>
            </w:pPr>
            <w:r w:rsidRPr="007458AD">
              <w:rPr>
                <w:bCs/>
                <w:iCs/>
                <w:color w:val="000000" w:themeColor="text1"/>
                <w:sz w:val="20"/>
                <w:szCs w:val="20"/>
              </w:rPr>
              <w:t>SLP 1 (úroveň 1 - minimálna všeobecná znalosť)</w:t>
            </w:r>
          </w:p>
        </w:tc>
      </w:tr>
      <w:tr w:rsidR="007458AD" w:rsidRPr="007458AD" w14:paraId="7AAE2EA7" w14:textId="77777777" w:rsidTr="007458AD">
        <w:trPr>
          <w:cantSplit/>
          <w:trHeight w:val="255"/>
          <w:jc w:val="center"/>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51931A" w14:textId="77777777" w:rsidR="007458AD" w:rsidRPr="007458AD" w:rsidRDefault="007458AD" w:rsidP="007458AD">
            <w:pPr>
              <w:rPr>
                <w:bCs/>
                <w:iCs/>
                <w:color w:val="000000" w:themeColor="text1"/>
                <w:sz w:val="20"/>
                <w:szCs w:val="20"/>
              </w:rPr>
            </w:pPr>
            <w:r w:rsidRPr="007458AD">
              <w:rPr>
                <w:bCs/>
                <w:iCs/>
                <w:color w:val="000000" w:themeColor="text1"/>
                <w:sz w:val="20"/>
                <w:szCs w:val="20"/>
              </w:rPr>
              <w:t>21</w:t>
            </w:r>
          </w:p>
        </w:tc>
        <w:tc>
          <w:tcPr>
            <w:tcW w:w="56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850219" w14:textId="77777777" w:rsidR="007458AD" w:rsidRPr="007458AD" w:rsidRDefault="007458AD" w:rsidP="007458AD">
            <w:pPr>
              <w:rPr>
                <w:bCs/>
                <w:iCs/>
                <w:color w:val="000000" w:themeColor="text1"/>
                <w:sz w:val="20"/>
                <w:szCs w:val="20"/>
              </w:rPr>
            </w:pPr>
            <w:r w:rsidRPr="007458AD">
              <w:rPr>
                <w:bCs/>
                <w:iCs/>
                <w:color w:val="000000" w:themeColor="text1"/>
                <w:sz w:val="20"/>
                <w:szCs w:val="20"/>
              </w:rPr>
              <w:t>SLP 2 (úroveň 2 - základná pracovná znalosť)</w:t>
            </w:r>
          </w:p>
        </w:tc>
      </w:tr>
      <w:tr w:rsidR="007458AD" w:rsidRPr="007458AD" w14:paraId="189F57D1" w14:textId="77777777" w:rsidTr="007458AD">
        <w:trPr>
          <w:cantSplit/>
          <w:trHeight w:val="255"/>
          <w:jc w:val="center"/>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40B801" w14:textId="77777777" w:rsidR="007458AD" w:rsidRPr="007458AD" w:rsidRDefault="007458AD" w:rsidP="007458AD">
            <w:pPr>
              <w:rPr>
                <w:bCs/>
                <w:iCs/>
                <w:color w:val="000000" w:themeColor="text1"/>
                <w:sz w:val="20"/>
                <w:szCs w:val="20"/>
              </w:rPr>
            </w:pPr>
            <w:r w:rsidRPr="007458AD">
              <w:rPr>
                <w:bCs/>
                <w:iCs/>
                <w:color w:val="000000" w:themeColor="text1"/>
                <w:sz w:val="20"/>
                <w:szCs w:val="20"/>
              </w:rPr>
              <w:t>22</w:t>
            </w:r>
          </w:p>
        </w:tc>
        <w:tc>
          <w:tcPr>
            <w:tcW w:w="56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DFB13D" w14:textId="77777777" w:rsidR="007458AD" w:rsidRPr="007458AD" w:rsidRDefault="007458AD" w:rsidP="007458AD">
            <w:pPr>
              <w:rPr>
                <w:bCs/>
                <w:iCs/>
                <w:color w:val="000000" w:themeColor="text1"/>
                <w:sz w:val="20"/>
                <w:szCs w:val="20"/>
              </w:rPr>
            </w:pPr>
            <w:r w:rsidRPr="007458AD">
              <w:rPr>
                <w:bCs/>
                <w:iCs/>
                <w:color w:val="000000" w:themeColor="text1"/>
                <w:sz w:val="20"/>
                <w:szCs w:val="20"/>
              </w:rPr>
              <w:t>SLP 3 (úroveň 3 - profesionálna pracovná znalosť)</w:t>
            </w:r>
          </w:p>
        </w:tc>
      </w:tr>
      <w:tr w:rsidR="007458AD" w:rsidRPr="007458AD" w14:paraId="48DB4546" w14:textId="77777777" w:rsidTr="007458AD">
        <w:trPr>
          <w:cantSplit/>
          <w:trHeight w:val="255"/>
          <w:jc w:val="center"/>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F89A8F" w14:textId="77777777" w:rsidR="007458AD" w:rsidRPr="007458AD" w:rsidRDefault="007458AD" w:rsidP="007458AD">
            <w:pPr>
              <w:rPr>
                <w:bCs/>
                <w:iCs/>
                <w:color w:val="000000" w:themeColor="text1"/>
                <w:sz w:val="20"/>
                <w:szCs w:val="20"/>
              </w:rPr>
            </w:pPr>
            <w:r w:rsidRPr="007458AD">
              <w:rPr>
                <w:bCs/>
                <w:iCs/>
                <w:color w:val="000000" w:themeColor="text1"/>
                <w:sz w:val="20"/>
                <w:szCs w:val="20"/>
              </w:rPr>
              <w:t>23</w:t>
            </w:r>
          </w:p>
        </w:tc>
        <w:tc>
          <w:tcPr>
            <w:tcW w:w="56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4E2B2D" w14:textId="77777777" w:rsidR="007458AD" w:rsidRPr="007458AD" w:rsidRDefault="007458AD" w:rsidP="007458AD">
            <w:pPr>
              <w:rPr>
                <w:bCs/>
                <w:iCs/>
                <w:color w:val="000000" w:themeColor="text1"/>
                <w:sz w:val="20"/>
                <w:szCs w:val="20"/>
              </w:rPr>
            </w:pPr>
            <w:r w:rsidRPr="007458AD">
              <w:rPr>
                <w:bCs/>
                <w:iCs/>
                <w:color w:val="000000" w:themeColor="text1"/>
                <w:sz w:val="20"/>
                <w:szCs w:val="20"/>
              </w:rPr>
              <w:t>SLP 4 (úroveň 4 - vysoko odborná pracovná znalosť)</w:t>
            </w:r>
          </w:p>
        </w:tc>
      </w:tr>
      <w:tr w:rsidR="007458AD" w:rsidRPr="007458AD" w14:paraId="2E2DB5A9" w14:textId="77777777" w:rsidTr="007458AD">
        <w:trPr>
          <w:cantSplit/>
          <w:trHeight w:val="255"/>
          <w:jc w:val="center"/>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FD65CC" w14:textId="77777777" w:rsidR="007458AD" w:rsidRPr="007458AD" w:rsidRDefault="007458AD" w:rsidP="007458AD">
            <w:pPr>
              <w:rPr>
                <w:bCs/>
                <w:iCs/>
                <w:color w:val="000000" w:themeColor="text1"/>
                <w:sz w:val="20"/>
                <w:szCs w:val="20"/>
              </w:rPr>
            </w:pPr>
            <w:r w:rsidRPr="007458AD">
              <w:rPr>
                <w:bCs/>
                <w:iCs/>
                <w:color w:val="000000" w:themeColor="text1"/>
                <w:sz w:val="20"/>
                <w:szCs w:val="20"/>
              </w:rPr>
              <w:t>24</w:t>
            </w:r>
          </w:p>
        </w:tc>
        <w:tc>
          <w:tcPr>
            <w:tcW w:w="56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371501" w14:textId="77777777" w:rsidR="007458AD" w:rsidRPr="007458AD" w:rsidRDefault="007458AD" w:rsidP="007458AD">
            <w:pPr>
              <w:rPr>
                <w:bCs/>
                <w:iCs/>
                <w:color w:val="000000" w:themeColor="text1"/>
                <w:sz w:val="20"/>
                <w:szCs w:val="20"/>
              </w:rPr>
            </w:pPr>
            <w:r w:rsidRPr="007458AD">
              <w:rPr>
                <w:bCs/>
                <w:iCs/>
                <w:color w:val="000000" w:themeColor="text1"/>
                <w:sz w:val="20"/>
                <w:szCs w:val="20"/>
              </w:rPr>
              <w:t>SLP 5 (úroveň 5 - vysoká znalosť na úrovni rodného jazyka)</w:t>
            </w:r>
          </w:p>
        </w:tc>
      </w:tr>
    </w:tbl>
    <w:p w14:paraId="6EDB3BD7" w14:textId="77777777" w:rsidR="00312B46" w:rsidRPr="006F26E8" w:rsidRDefault="00312B46" w:rsidP="00312B46">
      <w:pPr>
        <w:rPr>
          <w:color w:val="000000" w:themeColor="text1"/>
        </w:rPr>
      </w:pPr>
    </w:p>
    <w:p w14:paraId="6B93A475" w14:textId="31BAD9F1" w:rsidR="00312B46" w:rsidRPr="006F26E8" w:rsidRDefault="00312B46" w:rsidP="00326EF9">
      <w:pPr>
        <w:pStyle w:val="Odsekzoznamu"/>
        <w:numPr>
          <w:ilvl w:val="0"/>
          <w:numId w:val="63"/>
        </w:numPr>
        <w:rPr>
          <w:b/>
          <w:color w:val="000000" w:themeColor="text1"/>
        </w:rPr>
      </w:pPr>
      <w:r w:rsidRPr="006F26E8">
        <w:rPr>
          <w:b/>
          <w:color w:val="000000" w:themeColor="text1"/>
          <w:sz w:val="22"/>
          <w:szCs w:val="22"/>
        </w:rPr>
        <w:t>Hodnotenie preskúšania z pohybovej výkonnosti profesionálneho vojaka</w:t>
      </w:r>
    </w:p>
    <w:p w14:paraId="0A15F279" w14:textId="77777777" w:rsidR="00CA53B3" w:rsidRPr="006F26E8" w:rsidRDefault="00CA53B3" w:rsidP="00CA53B3">
      <w:pPr>
        <w:pStyle w:val="Odsekzoznamu"/>
        <w:ind w:left="720"/>
        <w:rPr>
          <w:b/>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
        <w:gridCol w:w="1701"/>
      </w:tblGrid>
      <w:tr w:rsidR="00312B46" w:rsidRPr="006F26E8" w14:paraId="55D79A33" w14:textId="77777777" w:rsidTr="00EB72AA">
        <w:trPr>
          <w:cantSplit/>
          <w:jc w:val="center"/>
        </w:trPr>
        <w:tc>
          <w:tcPr>
            <w:tcW w:w="928" w:type="dxa"/>
            <w:vAlign w:val="center"/>
          </w:tcPr>
          <w:p w14:paraId="1A19185D" w14:textId="77777777" w:rsidR="00312B46" w:rsidRPr="006F26E8" w:rsidRDefault="00312B46" w:rsidP="00EB72AA">
            <w:pPr>
              <w:pStyle w:val="Pta"/>
              <w:rPr>
                <w:color w:val="000000" w:themeColor="text1"/>
                <w:highlight w:val="cyan"/>
              </w:rPr>
            </w:pPr>
            <w:r w:rsidRPr="006F26E8">
              <w:rPr>
                <w:b/>
                <w:bCs/>
                <w:iCs/>
                <w:color w:val="000000" w:themeColor="text1"/>
                <w:sz w:val="20"/>
              </w:rPr>
              <w:t>Číselne</w:t>
            </w:r>
          </w:p>
        </w:tc>
        <w:tc>
          <w:tcPr>
            <w:tcW w:w="1701" w:type="dxa"/>
            <w:vAlign w:val="center"/>
          </w:tcPr>
          <w:p w14:paraId="4FC86500" w14:textId="77777777" w:rsidR="00312B46" w:rsidRPr="006F26E8" w:rsidRDefault="00312B46" w:rsidP="00EB72AA">
            <w:pPr>
              <w:pStyle w:val="Pta"/>
              <w:rPr>
                <w:color w:val="000000" w:themeColor="text1"/>
                <w:highlight w:val="cyan"/>
              </w:rPr>
            </w:pPr>
            <w:r w:rsidRPr="006F26E8">
              <w:rPr>
                <w:b/>
                <w:bCs/>
                <w:iCs/>
                <w:color w:val="000000" w:themeColor="text1"/>
                <w:sz w:val="20"/>
              </w:rPr>
              <w:t>Slovne</w:t>
            </w:r>
          </w:p>
        </w:tc>
      </w:tr>
      <w:tr w:rsidR="00312B46" w:rsidRPr="006F26E8" w14:paraId="0F2C235F" w14:textId="77777777" w:rsidTr="00EB72AA">
        <w:trPr>
          <w:cantSplit/>
          <w:jc w:val="center"/>
        </w:trPr>
        <w:tc>
          <w:tcPr>
            <w:tcW w:w="928" w:type="dxa"/>
            <w:vAlign w:val="bottom"/>
          </w:tcPr>
          <w:p w14:paraId="4B437144" w14:textId="77777777" w:rsidR="00312B46" w:rsidRPr="006F26E8" w:rsidRDefault="00312B46" w:rsidP="00EB72AA">
            <w:pPr>
              <w:jc w:val="center"/>
              <w:rPr>
                <w:color w:val="000000" w:themeColor="text1"/>
                <w:sz w:val="20"/>
                <w:szCs w:val="20"/>
              </w:rPr>
            </w:pPr>
            <w:r w:rsidRPr="006F26E8">
              <w:rPr>
                <w:color w:val="000000" w:themeColor="text1"/>
                <w:sz w:val="20"/>
                <w:szCs w:val="20"/>
              </w:rPr>
              <w:t>0</w:t>
            </w:r>
          </w:p>
        </w:tc>
        <w:tc>
          <w:tcPr>
            <w:tcW w:w="1701" w:type="dxa"/>
            <w:vAlign w:val="bottom"/>
          </w:tcPr>
          <w:p w14:paraId="755D1644" w14:textId="77777777" w:rsidR="00312B46" w:rsidRPr="006F26E8" w:rsidRDefault="00312B46" w:rsidP="00EB72AA">
            <w:pPr>
              <w:rPr>
                <w:color w:val="000000" w:themeColor="text1"/>
                <w:sz w:val="20"/>
                <w:szCs w:val="20"/>
              </w:rPr>
            </w:pPr>
            <w:r w:rsidRPr="006F26E8">
              <w:rPr>
                <w:color w:val="000000" w:themeColor="text1"/>
                <w:sz w:val="20"/>
                <w:szCs w:val="20"/>
              </w:rPr>
              <w:t>neabsolvoval</w:t>
            </w:r>
          </w:p>
        </w:tc>
      </w:tr>
      <w:tr w:rsidR="00312B46" w:rsidRPr="006F26E8" w14:paraId="224590CC" w14:textId="77777777" w:rsidTr="00EB72AA">
        <w:trPr>
          <w:cantSplit/>
          <w:jc w:val="center"/>
        </w:trPr>
        <w:tc>
          <w:tcPr>
            <w:tcW w:w="928" w:type="dxa"/>
            <w:vAlign w:val="bottom"/>
          </w:tcPr>
          <w:p w14:paraId="2B559FF2" w14:textId="77777777" w:rsidR="00312B46" w:rsidRPr="006F26E8" w:rsidRDefault="00312B46" w:rsidP="00EB72AA">
            <w:pPr>
              <w:jc w:val="center"/>
              <w:rPr>
                <w:color w:val="000000" w:themeColor="text1"/>
                <w:sz w:val="20"/>
                <w:szCs w:val="20"/>
              </w:rPr>
            </w:pPr>
            <w:r w:rsidRPr="006F26E8">
              <w:rPr>
                <w:color w:val="000000" w:themeColor="text1"/>
                <w:sz w:val="20"/>
                <w:szCs w:val="20"/>
              </w:rPr>
              <w:t>1</w:t>
            </w:r>
          </w:p>
        </w:tc>
        <w:tc>
          <w:tcPr>
            <w:tcW w:w="1701" w:type="dxa"/>
            <w:vAlign w:val="bottom"/>
          </w:tcPr>
          <w:p w14:paraId="0EE5D5BE" w14:textId="77777777" w:rsidR="00312B46" w:rsidRPr="006F26E8" w:rsidRDefault="00312B46" w:rsidP="00EB72AA">
            <w:pPr>
              <w:rPr>
                <w:color w:val="000000" w:themeColor="text1"/>
                <w:sz w:val="20"/>
                <w:szCs w:val="20"/>
              </w:rPr>
            </w:pPr>
            <w:r w:rsidRPr="006F26E8">
              <w:rPr>
                <w:color w:val="000000" w:themeColor="text1"/>
                <w:sz w:val="20"/>
                <w:szCs w:val="20"/>
              </w:rPr>
              <w:t>výborne</w:t>
            </w:r>
          </w:p>
        </w:tc>
      </w:tr>
      <w:tr w:rsidR="00312B46" w:rsidRPr="006F26E8" w14:paraId="09B2C807" w14:textId="77777777" w:rsidTr="00EB72AA">
        <w:trPr>
          <w:cantSplit/>
          <w:jc w:val="center"/>
        </w:trPr>
        <w:tc>
          <w:tcPr>
            <w:tcW w:w="928" w:type="dxa"/>
            <w:vAlign w:val="bottom"/>
          </w:tcPr>
          <w:p w14:paraId="61D0B37B" w14:textId="77777777" w:rsidR="00312B46" w:rsidRPr="006F26E8" w:rsidRDefault="00312B46" w:rsidP="00EB72AA">
            <w:pPr>
              <w:jc w:val="center"/>
              <w:rPr>
                <w:color w:val="000000" w:themeColor="text1"/>
                <w:sz w:val="20"/>
                <w:szCs w:val="20"/>
              </w:rPr>
            </w:pPr>
            <w:r w:rsidRPr="006F26E8">
              <w:rPr>
                <w:color w:val="000000" w:themeColor="text1"/>
                <w:sz w:val="20"/>
                <w:szCs w:val="20"/>
              </w:rPr>
              <w:t>2</w:t>
            </w:r>
          </w:p>
        </w:tc>
        <w:tc>
          <w:tcPr>
            <w:tcW w:w="1701" w:type="dxa"/>
            <w:vAlign w:val="bottom"/>
          </w:tcPr>
          <w:p w14:paraId="1E825991" w14:textId="77777777" w:rsidR="00312B46" w:rsidRPr="006F26E8" w:rsidRDefault="00312B46" w:rsidP="00EB72AA">
            <w:pPr>
              <w:rPr>
                <w:color w:val="000000" w:themeColor="text1"/>
                <w:sz w:val="20"/>
                <w:szCs w:val="20"/>
              </w:rPr>
            </w:pPr>
            <w:r w:rsidRPr="006F26E8">
              <w:rPr>
                <w:color w:val="000000" w:themeColor="text1"/>
                <w:sz w:val="20"/>
                <w:szCs w:val="20"/>
              </w:rPr>
              <w:t>dobre</w:t>
            </w:r>
          </w:p>
        </w:tc>
      </w:tr>
      <w:tr w:rsidR="00312B46" w:rsidRPr="006F26E8" w14:paraId="32A6E08B" w14:textId="77777777" w:rsidTr="00EB72AA">
        <w:trPr>
          <w:cantSplit/>
          <w:jc w:val="center"/>
        </w:trPr>
        <w:tc>
          <w:tcPr>
            <w:tcW w:w="928" w:type="dxa"/>
            <w:vAlign w:val="bottom"/>
          </w:tcPr>
          <w:p w14:paraId="2AB0586F" w14:textId="77777777" w:rsidR="00312B46" w:rsidRPr="006F26E8" w:rsidRDefault="00312B46" w:rsidP="00EB72AA">
            <w:pPr>
              <w:jc w:val="center"/>
              <w:rPr>
                <w:color w:val="000000" w:themeColor="text1"/>
                <w:sz w:val="20"/>
                <w:szCs w:val="20"/>
              </w:rPr>
            </w:pPr>
            <w:r w:rsidRPr="006F26E8">
              <w:rPr>
                <w:color w:val="000000" w:themeColor="text1"/>
                <w:sz w:val="20"/>
                <w:szCs w:val="20"/>
              </w:rPr>
              <w:t>3</w:t>
            </w:r>
          </w:p>
        </w:tc>
        <w:tc>
          <w:tcPr>
            <w:tcW w:w="1701" w:type="dxa"/>
            <w:vAlign w:val="bottom"/>
          </w:tcPr>
          <w:p w14:paraId="4A3D7463" w14:textId="77777777" w:rsidR="00312B46" w:rsidRPr="006F26E8" w:rsidRDefault="00312B46" w:rsidP="00EB72AA">
            <w:pPr>
              <w:rPr>
                <w:color w:val="000000" w:themeColor="text1"/>
                <w:sz w:val="20"/>
                <w:szCs w:val="20"/>
              </w:rPr>
            </w:pPr>
            <w:r w:rsidRPr="006F26E8">
              <w:rPr>
                <w:color w:val="000000" w:themeColor="text1"/>
                <w:sz w:val="20"/>
                <w:szCs w:val="20"/>
              </w:rPr>
              <w:t>vyhovujúco</w:t>
            </w:r>
          </w:p>
        </w:tc>
      </w:tr>
      <w:tr w:rsidR="00312B46" w:rsidRPr="006F26E8" w14:paraId="145F9119" w14:textId="77777777" w:rsidTr="00EB72AA">
        <w:trPr>
          <w:cantSplit/>
          <w:jc w:val="center"/>
        </w:trPr>
        <w:tc>
          <w:tcPr>
            <w:tcW w:w="928" w:type="dxa"/>
            <w:vAlign w:val="bottom"/>
          </w:tcPr>
          <w:p w14:paraId="47010186" w14:textId="77777777" w:rsidR="00312B46" w:rsidRPr="006F26E8" w:rsidRDefault="00312B46" w:rsidP="00EB72AA">
            <w:pPr>
              <w:jc w:val="center"/>
              <w:rPr>
                <w:color w:val="000000" w:themeColor="text1"/>
                <w:sz w:val="20"/>
                <w:szCs w:val="20"/>
              </w:rPr>
            </w:pPr>
            <w:r w:rsidRPr="006F26E8">
              <w:rPr>
                <w:color w:val="000000" w:themeColor="text1"/>
                <w:sz w:val="20"/>
                <w:szCs w:val="20"/>
              </w:rPr>
              <w:t>4</w:t>
            </w:r>
          </w:p>
        </w:tc>
        <w:tc>
          <w:tcPr>
            <w:tcW w:w="1701" w:type="dxa"/>
            <w:vAlign w:val="bottom"/>
          </w:tcPr>
          <w:p w14:paraId="0CA44108" w14:textId="77777777" w:rsidR="00312B46" w:rsidRPr="006F26E8" w:rsidRDefault="00312B46" w:rsidP="00EB72AA">
            <w:pPr>
              <w:rPr>
                <w:color w:val="000000" w:themeColor="text1"/>
                <w:sz w:val="20"/>
                <w:szCs w:val="20"/>
              </w:rPr>
            </w:pPr>
            <w:r w:rsidRPr="006F26E8">
              <w:rPr>
                <w:color w:val="000000" w:themeColor="text1"/>
                <w:sz w:val="20"/>
                <w:szCs w:val="20"/>
              </w:rPr>
              <w:t>nevyhovujúco</w:t>
            </w:r>
          </w:p>
        </w:tc>
      </w:tr>
    </w:tbl>
    <w:p w14:paraId="314E209C" w14:textId="77777777" w:rsidR="00312B46" w:rsidRPr="006F26E8" w:rsidRDefault="00312B46" w:rsidP="00312B46">
      <w:pPr>
        <w:pStyle w:val="Zkladntext"/>
        <w:rPr>
          <w:color w:val="000000" w:themeColor="text1"/>
        </w:rPr>
      </w:pPr>
    </w:p>
    <w:p w14:paraId="1D45C0D0" w14:textId="6EC54605" w:rsidR="00312B46" w:rsidRPr="006F26E8" w:rsidRDefault="00312B46" w:rsidP="00326EF9">
      <w:pPr>
        <w:pStyle w:val="Odsekzoznamu"/>
        <w:numPr>
          <w:ilvl w:val="0"/>
          <w:numId w:val="63"/>
        </w:numPr>
        <w:rPr>
          <w:b/>
          <w:color w:val="000000" w:themeColor="text1"/>
          <w:sz w:val="22"/>
          <w:szCs w:val="22"/>
        </w:rPr>
      </w:pPr>
      <w:r w:rsidRPr="006F26E8">
        <w:rPr>
          <w:b/>
          <w:color w:val="000000" w:themeColor="text1"/>
          <w:sz w:val="22"/>
          <w:szCs w:val="22"/>
        </w:rPr>
        <w:t>Zdravotná spôsobilosť profesionálneho vojaka</w:t>
      </w:r>
    </w:p>
    <w:p w14:paraId="63EF496F" w14:textId="77777777" w:rsidR="00CA53B3" w:rsidRPr="006F26E8" w:rsidRDefault="00CA53B3" w:rsidP="00CA53B3">
      <w:pPr>
        <w:pStyle w:val="Odsekzoznamu"/>
        <w:ind w:left="720"/>
        <w:rPr>
          <w:b/>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
        <w:gridCol w:w="4999"/>
      </w:tblGrid>
      <w:tr w:rsidR="00312B46" w:rsidRPr="006F26E8" w14:paraId="4DFA629C" w14:textId="77777777" w:rsidTr="00EB72AA">
        <w:trPr>
          <w:cantSplit/>
          <w:jc w:val="center"/>
        </w:trPr>
        <w:tc>
          <w:tcPr>
            <w:tcW w:w="928" w:type="dxa"/>
            <w:vAlign w:val="center"/>
          </w:tcPr>
          <w:p w14:paraId="1802B1A0" w14:textId="77777777" w:rsidR="00312B46" w:rsidRPr="006F26E8" w:rsidRDefault="00312B46" w:rsidP="00EB72AA">
            <w:pPr>
              <w:pStyle w:val="Pta"/>
              <w:jc w:val="center"/>
              <w:rPr>
                <w:color w:val="000000" w:themeColor="text1"/>
                <w:highlight w:val="cyan"/>
              </w:rPr>
            </w:pPr>
            <w:r w:rsidRPr="006F26E8">
              <w:rPr>
                <w:b/>
                <w:bCs/>
                <w:iCs/>
                <w:color w:val="000000" w:themeColor="text1"/>
                <w:sz w:val="20"/>
              </w:rPr>
              <w:t>Kód</w:t>
            </w:r>
          </w:p>
        </w:tc>
        <w:tc>
          <w:tcPr>
            <w:tcW w:w="4999" w:type="dxa"/>
            <w:vAlign w:val="center"/>
          </w:tcPr>
          <w:p w14:paraId="3A64F43C" w14:textId="77777777" w:rsidR="00312B46" w:rsidRPr="006F26E8" w:rsidRDefault="00312B46" w:rsidP="00EB72AA">
            <w:pPr>
              <w:pStyle w:val="Pta"/>
              <w:rPr>
                <w:color w:val="000000" w:themeColor="text1"/>
                <w:highlight w:val="cyan"/>
              </w:rPr>
            </w:pPr>
            <w:r w:rsidRPr="006F26E8">
              <w:rPr>
                <w:b/>
                <w:bCs/>
                <w:iCs/>
                <w:color w:val="000000" w:themeColor="text1"/>
                <w:sz w:val="20"/>
              </w:rPr>
              <w:t>Slovne</w:t>
            </w:r>
          </w:p>
        </w:tc>
      </w:tr>
      <w:tr w:rsidR="00312B46" w:rsidRPr="006F26E8" w14:paraId="4A715A0F" w14:textId="77777777" w:rsidTr="00EB72AA">
        <w:trPr>
          <w:cantSplit/>
          <w:jc w:val="center"/>
        </w:trPr>
        <w:tc>
          <w:tcPr>
            <w:tcW w:w="928" w:type="dxa"/>
            <w:vAlign w:val="bottom"/>
          </w:tcPr>
          <w:p w14:paraId="19A5D916" w14:textId="77777777" w:rsidR="00312B46" w:rsidRPr="006F26E8" w:rsidRDefault="00312B46" w:rsidP="00EB72AA">
            <w:pPr>
              <w:jc w:val="center"/>
              <w:rPr>
                <w:color w:val="000000" w:themeColor="text1"/>
                <w:sz w:val="20"/>
                <w:szCs w:val="20"/>
              </w:rPr>
            </w:pPr>
            <w:r w:rsidRPr="006F26E8">
              <w:rPr>
                <w:color w:val="000000" w:themeColor="text1"/>
                <w:sz w:val="20"/>
                <w:szCs w:val="20"/>
              </w:rPr>
              <w:t>A</w:t>
            </w:r>
          </w:p>
        </w:tc>
        <w:tc>
          <w:tcPr>
            <w:tcW w:w="4999" w:type="dxa"/>
            <w:vAlign w:val="bottom"/>
          </w:tcPr>
          <w:p w14:paraId="0A85CF60" w14:textId="77777777" w:rsidR="00312B46" w:rsidRPr="006F26E8" w:rsidRDefault="00312B46" w:rsidP="00EB72AA">
            <w:pPr>
              <w:rPr>
                <w:color w:val="000000" w:themeColor="text1"/>
                <w:sz w:val="20"/>
                <w:szCs w:val="20"/>
              </w:rPr>
            </w:pPr>
            <w:r w:rsidRPr="006F26E8">
              <w:rPr>
                <w:color w:val="000000" w:themeColor="text1"/>
                <w:sz w:val="20"/>
                <w:szCs w:val="20"/>
              </w:rPr>
              <w:t>schopný výkonu štátnej služby</w:t>
            </w:r>
          </w:p>
        </w:tc>
      </w:tr>
      <w:tr w:rsidR="00312B46" w:rsidRPr="006F26E8" w14:paraId="5859D793" w14:textId="77777777" w:rsidTr="00EB72AA">
        <w:trPr>
          <w:cantSplit/>
          <w:jc w:val="center"/>
        </w:trPr>
        <w:tc>
          <w:tcPr>
            <w:tcW w:w="928" w:type="dxa"/>
            <w:vAlign w:val="bottom"/>
          </w:tcPr>
          <w:p w14:paraId="7998D686" w14:textId="77777777" w:rsidR="00312B46" w:rsidRPr="006F26E8" w:rsidRDefault="00312B46" w:rsidP="00EB72AA">
            <w:pPr>
              <w:jc w:val="center"/>
              <w:rPr>
                <w:color w:val="000000" w:themeColor="text1"/>
                <w:sz w:val="20"/>
                <w:szCs w:val="20"/>
              </w:rPr>
            </w:pPr>
            <w:r w:rsidRPr="006F26E8">
              <w:rPr>
                <w:color w:val="000000" w:themeColor="text1"/>
                <w:sz w:val="20"/>
                <w:szCs w:val="20"/>
              </w:rPr>
              <w:t>B</w:t>
            </w:r>
          </w:p>
        </w:tc>
        <w:tc>
          <w:tcPr>
            <w:tcW w:w="4999" w:type="dxa"/>
            <w:vAlign w:val="bottom"/>
          </w:tcPr>
          <w:p w14:paraId="776AD427" w14:textId="77777777" w:rsidR="00312B46" w:rsidRPr="006F26E8" w:rsidRDefault="00312B46" w:rsidP="00EB72AA">
            <w:pPr>
              <w:rPr>
                <w:color w:val="000000" w:themeColor="text1"/>
                <w:sz w:val="20"/>
                <w:szCs w:val="20"/>
              </w:rPr>
            </w:pPr>
            <w:r w:rsidRPr="006F26E8">
              <w:rPr>
                <w:color w:val="000000" w:themeColor="text1"/>
                <w:sz w:val="20"/>
                <w:szCs w:val="20"/>
              </w:rPr>
              <w:t xml:space="preserve">neschopný výkonu </w:t>
            </w:r>
            <w:r w:rsidR="00287DA8" w:rsidRPr="006F26E8">
              <w:rPr>
                <w:color w:val="000000" w:themeColor="text1"/>
                <w:sz w:val="20"/>
                <w:szCs w:val="20"/>
              </w:rPr>
              <w:t>funkcie</w:t>
            </w:r>
          </w:p>
        </w:tc>
      </w:tr>
      <w:tr w:rsidR="00312B46" w:rsidRPr="006F26E8" w14:paraId="75981E5E" w14:textId="77777777" w:rsidTr="00EB72AA">
        <w:trPr>
          <w:cantSplit/>
          <w:jc w:val="center"/>
        </w:trPr>
        <w:tc>
          <w:tcPr>
            <w:tcW w:w="928" w:type="dxa"/>
            <w:vAlign w:val="bottom"/>
          </w:tcPr>
          <w:p w14:paraId="09B0028A" w14:textId="77777777" w:rsidR="00312B46" w:rsidRPr="006F26E8" w:rsidRDefault="00312B46" w:rsidP="00EB72AA">
            <w:pPr>
              <w:jc w:val="center"/>
              <w:rPr>
                <w:color w:val="000000" w:themeColor="text1"/>
                <w:sz w:val="20"/>
                <w:szCs w:val="20"/>
              </w:rPr>
            </w:pPr>
            <w:r w:rsidRPr="006F26E8">
              <w:rPr>
                <w:color w:val="000000" w:themeColor="text1"/>
                <w:sz w:val="20"/>
                <w:szCs w:val="20"/>
              </w:rPr>
              <w:t>C</w:t>
            </w:r>
          </w:p>
        </w:tc>
        <w:tc>
          <w:tcPr>
            <w:tcW w:w="4999" w:type="dxa"/>
            <w:vAlign w:val="bottom"/>
          </w:tcPr>
          <w:p w14:paraId="405E1D55" w14:textId="77777777" w:rsidR="00312B46" w:rsidRPr="006F26E8" w:rsidRDefault="009D7BE0" w:rsidP="00EB72AA">
            <w:pPr>
              <w:rPr>
                <w:color w:val="000000" w:themeColor="text1"/>
                <w:sz w:val="20"/>
                <w:szCs w:val="20"/>
              </w:rPr>
            </w:pPr>
            <w:r w:rsidRPr="006F26E8">
              <w:rPr>
                <w:rFonts w:eastAsia="Times New Roman"/>
                <w:color w:val="000000" w:themeColor="text1"/>
                <w:sz w:val="19"/>
                <w:szCs w:val="19"/>
                <w:lang w:eastAsia="sk-SK"/>
              </w:rPr>
              <w:t>dočasne nespôsobilý na výkon štátnej služby</w:t>
            </w:r>
          </w:p>
        </w:tc>
      </w:tr>
      <w:tr w:rsidR="00312B46" w:rsidRPr="006F26E8" w14:paraId="0437F68C" w14:textId="77777777" w:rsidTr="00EB72AA">
        <w:trPr>
          <w:cantSplit/>
          <w:jc w:val="center"/>
        </w:trPr>
        <w:tc>
          <w:tcPr>
            <w:tcW w:w="928" w:type="dxa"/>
            <w:vAlign w:val="bottom"/>
          </w:tcPr>
          <w:p w14:paraId="67D1E9D7" w14:textId="77777777" w:rsidR="00312B46" w:rsidRPr="006F26E8" w:rsidRDefault="00312B46" w:rsidP="00EB72AA">
            <w:pPr>
              <w:jc w:val="center"/>
              <w:rPr>
                <w:color w:val="000000" w:themeColor="text1"/>
                <w:sz w:val="20"/>
                <w:szCs w:val="20"/>
              </w:rPr>
            </w:pPr>
            <w:r w:rsidRPr="006F26E8">
              <w:rPr>
                <w:color w:val="000000" w:themeColor="text1"/>
                <w:sz w:val="20"/>
                <w:szCs w:val="20"/>
              </w:rPr>
              <w:t>D</w:t>
            </w:r>
          </w:p>
        </w:tc>
        <w:tc>
          <w:tcPr>
            <w:tcW w:w="4999" w:type="dxa"/>
            <w:vAlign w:val="bottom"/>
          </w:tcPr>
          <w:p w14:paraId="7B04DA4F" w14:textId="77777777" w:rsidR="00312B46" w:rsidRPr="006F26E8" w:rsidRDefault="009D7BE0" w:rsidP="00EB72AA">
            <w:pPr>
              <w:rPr>
                <w:color w:val="000000" w:themeColor="text1"/>
                <w:sz w:val="20"/>
                <w:szCs w:val="20"/>
              </w:rPr>
            </w:pPr>
            <w:r w:rsidRPr="006F26E8">
              <w:rPr>
                <w:rFonts w:eastAsia="Times New Roman"/>
                <w:color w:val="000000" w:themeColor="text1"/>
                <w:sz w:val="19"/>
                <w:szCs w:val="19"/>
                <w:lang w:eastAsia="sk-SK"/>
              </w:rPr>
              <w:t>nespôsobilý na výkon štátnej služby</w:t>
            </w:r>
          </w:p>
        </w:tc>
      </w:tr>
    </w:tbl>
    <w:p w14:paraId="3800EC21" w14:textId="77777777" w:rsidR="00271813" w:rsidRPr="006F26E8" w:rsidRDefault="00271813" w:rsidP="00271813">
      <w:pPr>
        <w:pStyle w:val="Odsekzoznamu"/>
        <w:ind w:left="720"/>
        <w:rPr>
          <w:b/>
          <w:color w:val="000000" w:themeColor="text1"/>
        </w:rPr>
      </w:pPr>
    </w:p>
    <w:p w14:paraId="22617DC7" w14:textId="779C088C" w:rsidR="00287DA8" w:rsidRPr="006F26E8" w:rsidRDefault="00C80C2D" w:rsidP="00326EF9">
      <w:pPr>
        <w:pStyle w:val="Odsekzoznamu"/>
        <w:numPr>
          <w:ilvl w:val="0"/>
          <w:numId w:val="63"/>
        </w:numPr>
        <w:rPr>
          <w:b/>
          <w:color w:val="000000" w:themeColor="text1"/>
          <w:sz w:val="22"/>
          <w:szCs w:val="22"/>
        </w:rPr>
      </w:pPr>
      <w:r w:rsidRPr="006F26E8">
        <w:rPr>
          <w:b/>
          <w:color w:val="000000" w:themeColor="text1"/>
          <w:sz w:val="22"/>
          <w:szCs w:val="22"/>
        </w:rPr>
        <w:t>D</w:t>
      </w:r>
      <w:r w:rsidR="005E019C" w:rsidRPr="006F26E8">
        <w:rPr>
          <w:b/>
          <w:color w:val="000000" w:themeColor="text1"/>
          <w:sz w:val="22"/>
          <w:szCs w:val="22"/>
        </w:rPr>
        <w:t xml:space="preserve">oby </w:t>
      </w:r>
      <w:r w:rsidR="00287DA8" w:rsidRPr="006F26E8">
        <w:rPr>
          <w:b/>
          <w:color w:val="000000" w:themeColor="text1"/>
          <w:sz w:val="22"/>
          <w:szCs w:val="22"/>
        </w:rPr>
        <w:t>štátnej služby</w:t>
      </w:r>
    </w:p>
    <w:p w14:paraId="6DE10D4D" w14:textId="77777777" w:rsidR="00CA53B3" w:rsidRPr="006F26E8" w:rsidRDefault="00CA53B3" w:rsidP="00CA53B3">
      <w:pPr>
        <w:pStyle w:val="Odsekzoznamu"/>
        <w:ind w:left="720"/>
        <w:rPr>
          <w:b/>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
        <w:gridCol w:w="6093"/>
      </w:tblGrid>
      <w:tr w:rsidR="00287DA8" w:rsidRPr="006F26E8" w14:paraId="3FB8514D" w14:textId="77777777" w:rsidTr="00961076">
        <w:trPr>
          <w:cantSplit/>
          <w:jc w:val="center"/>
        </w:trPr>
        <w:tc>
          <w:tcPr>
            <w:tcW w:w="939" w:type="dxa"/>
            <w:vAlign w:val="center"/>
          </w:tcPr>
          <w:p w14:paraId="1122F25E" w14:textId="77777777" w:rsidR="00287DA8" w:rsidRPr="006F26E8" w:rsidRDefault="00287DA8" w:rsidP="00287DA8">
            <w:pPr>
              <w:pStyle w:val="Pta"/>
              <w:jc w:val="center"/>
              <w:rPr>
                <w:color w:val="000000" w:themeColor="text1"/>
                <w:highlight w:val="cyan"/>
              </w:rPr>
            </w:pPr>
            <w:r w:rsidRPr="006F26E8">
              <w:rPr>
                <w:b/>
                <w:bCs/>
                <w:iCs/>
                <w:color w:val="000000" w:themeColor="text1"/>
                <w:sz w:val="20"/>
              </w:rPr>
              <w:t>Skratka</w:t>
            </w:r>
          </w:p>
        </w:tc>
        <w:tc>
          <w:tcPr>
            <w:tcW w:w="6093" w:type="dxa"/>
            <w:vAlign w:val="center"/>
          </w:tcPr>
          <w:p w14:paraId="04B8C709" w14:textId="77777777" w:rsidR="00287DA8" w:rsidRPr="006F26E8" w:rsidRDefault="00287DA8" w:rsidP="00287DA8">
            <w:pPr>
              <w:pStyle w:val="Pta"/>
              <w:rPr>
                <w:color w:val="000000" w:themeColor="text1"/>
                <w:highlight w:val="cyan"/>
              </w:rPr>
            </w:pPr>
            <w:r w:rsidRPr="006F26E8">
              <w:rPr>
                <w:b/>
                <w:bCs/>
                <w:iCs/>
                <w:color w:val="000000" w:themeColor="text1"/>
                <w:sz w:val="20"/>
              </w:rPr>
              <w:t>Slovne</w:t>
            </w:r>
          </w:p>
        </w:tc>
      </w:tr>
      <w:tr w:rsidR="00287DA8" w:rsidRPr="006F26E8" w14:paraId="441E38E5" w14:textId="77777777" w:rsidTr="00961076">
        <w:trPr>
          <w:cantSplit/>
          <w:jc w:val="center"/>
        </w:trPr>
        <w:tc>
          <w:tcPr>
            <w:tcW w:w="939" w:type="dxa"/>
            <w:vAlign w:val="bottom"/>
          </w:tcPr>
          <w:p w14:paraId="1D13D72F" w14:textId="77777777" w:rsidR="00287DA8" w:rsidRPr="006F26E8" w:rsidRDefault="00287DA8" w:rsidP="00287DA8">
            <w:pPr>
              <w:jc w:val="center"/>
              <w:rPr>
                <w:color w:val="000000" w:themeColor="text1"/>
                <w:sz w:val="20"/>
                <w:szCs w:val="20"/>
              </w:rPr>
            </w:pPr>
            <w:r w:rsidRPr="006F26E8">
              <w:rPr>
                <w:color w:val="000000" w:themeColor="text1"/>
                <w:sz w:val="20"/>
                <w:szCs w:val="20"/>
              </w:rPr>
              <w:t>VH</w:t>
            </w:r>
          </w:p>
        </w:tc>
        <w:tc>
          <w:tcPr>
            <w:tcW w:w="6093" w:type="dxa"/>
            <w:vAlign w:val="bottom"/>
          </w:tcPr>
          <w:p w14:paraId="1D32E23E" w14:textId="77777777" w:rsidR="00287DA8" w:rsidRPr="006F26E8" w:rsidRDefault="00287DA8" w:rsidP="00287DA8">
            <w:pPr>
              <w:rPr>
                <w:color w:val="000000" w:themeColor="text1"/>
                <w:sz w:val="20"/>
                <w:szCs w:val="20"/>
              </w:rPr>
            </w:pPr>
            <w:r w:rsidRPr="006F26E8">
              <w:rPr>
                <w:color w:val="000000" w:themeColor="text1"/>
                <w:sz w:val="20"/>
                <w:szCs w:val="20"/>
              </w:rPr>
              <w:t>Veková hranica pre štátnu službu</w:t>
            </w:r>
          </w:p>
        </w:tc>
      </w:tr>
      <w:tr w:rsidR="00287DA8" w:rsidRPr="006F26E8" w14:paraId="1D613C9E" w14:textId="77777777" w:rsidTr="00961076">
        <w:trPr>
          <w:cantSplit/>
          <w:jc w:val="center"/>
        </w:trPr>
        <w:tc>
          <w:tcPr>
            <w:tcW w:w="939" w:type="dxa"/>
            <w:vAlign w:val="bottom"/>
          </w:tcPr>
          <w:p w14:paraId="567970E6" w14:textId="77777777" w:rsidR="00287DA8" w:rsidRPr="006F26E8" w:rsidRDefault="00287DA8" w:rsidP="00287DA8">
            <w:pPr>
              <w:jc w:val="center"/>
              <w:rPr>
                <w:color w:val="000000" w:themeColor="text1"/>
                <w:sz w:val="20"/>
                <w:szCs w:val="20"/>
              </w:rPr>
            </w:pPr>
            <w:r w:rsidRPr="006F26E8">
              <w:rPr>
                <w:color w:val="000000" w:themeColor="text1"/>
                <w:sz w:val="20"/>
                <w:szCs w:val="20"/>
              </w:rPr>
              <w:t>VV</w:t>
            </w:r>
          </w:p>
        </w:tc>
        <w:tc>
          <w:tcPr>
            <w:tcW w:w="6093" w:type="dxa"/>
            <w:vAlign w:val="bottom"/>
          </w:tcPr>
          <w:p w14:paraId="0BECFAE1" w14:textId="77777777" w:rsidR="00287DA8" w:rsidRPr="006F26E8" w:rsidRDefault="00287DA8" w:rsidP="00287DA8">
            <w:pPr>
              <w:rPr>
                <w:color w:val="000000" w:themeColor="text1"/>
                <w:sz w:val="20"/>
                <w:szCs w:val="20"/>
              </w:rPr>
            </w:pPr>
            <w:r w:rsidRPr="006F26E8">
              <w:rPr>
                <w:color w:val="000000" w:themeColor="text1"/>
                <w:sz w:val="20"/>
                <w:szCs w:val="20"/>
              </w:rPr>
              <w:t>Výnimka nad vek v štátnej službe</w:t>
            </w:r>
          </w:p>
        </w:tc>
      </w:tr>
      <w:tr w:rsidR="00287DA8" w:rsidRPr="006F26E8" w14:paraId="4ED8E40D" w14:textId="77777777" w:rsidTr="00961076">
        <w:trPr>
          <w:cantSplit/>
          <w:jc w:val="center"/>
        </w:trPr>
        <w:tc>
          <w:tcPr>
            <w:tcW w:w="939" w:type="dxa"/>
            <w:vAlign w:val="bottom"/>
          </w:tcPr>
          <w:p w14:paraId="365F39B0" w14:textId="77777777" w:rsidR="00287DA8" w:rsidRPr="006F26E8" w:rsidRDefault="00287DA8" w:rsidP="00287DA8">
            <w:pPr>
              <w:jc w:val="center"/>
              <w:rPr>
                <w:color w:val="000000" w:themeColor="text1"/>
                <w:sz w:val="20"/>
                <w:szCs w:val="20"/>
              </w:rPr>
            </w:pPr>
            <w:r w:rsidRPr="006F26E8">
              <w:rPr>
                <w:color w:val="000000" w:themeColor="text1"/>
                <w:sz w:val="20"/>
                <w:szCs w:val="20"/>
              </w:rPr>
              <w:t>DS</w:t>
            </w:r>
          </w:p>
        </w:tc>
        <w:tc>
          <w:tcPr>
            <w:tcW w:w="6093" w:type="dxa"/>
            <w:vAlign w:val="bottom"/>
          </w:tcPr>
          <w:p w14:paraId="7E34E8EE" w14:textId="77777777" w:rsidR="00287DA8" w:rsidRPr="006F26E8" w:rsidRDefault="00287DA8" w:rsidP="00287DA8">
            <w:pPr>
              <w:rPr>
                <w:color w:val="000000" w:themeColor="text1"/>
                <w:sz w:val="20"/>
                <w:szCs w:val="20"/>
              </w:rPr>
            </w:pPr>
            <w:r w:rsidRPr="006F26E8">
              <w:rPr>
                <w:color w:val="000000" w:themeColor="text1"/>
                <w:sz w:val="20"/>
                <w:szCs w:val="20"/>
              </w:rPr>
              <w:t>Maximálna doba služby pre dočasnú štátnu službu</w:t>
            </w:r>
          </w:p>
        </w:tc>
      </w:tr>
      <w:tr w:rsidR="00287DA8" w:rsidRPr="006F26E8" w14:paraId="54FBB188" w14:textId="77777777" w:rsidTr="00961076">
        <w:trPr>
          <w:cantSplit/>
          <w:jc w:val="center"/>
        </w:trPr>
        <w:tc>
          <w:tcPr>
            <w:tcW w:w="939" w:type="dxa"/>
            <w:vAlign w:val="bottom"/>
          </w:tcPr>
          <w:p w14:paraId="71B1AEA5" w14:textId="77777777" w:rsidR="00287DA8" w:rsidRPr="006F26E8" w:rsidRDefault="00287DA8" w:rsidP="00287DA8">
            <w:pPr>
              <w:jc w:val="center"/>
              <w:rPr>
                <w:color w:val="000000" w:themeColor="text1"/>
                <w:sz w:val="20"/>
                <w:szCs w:val="20"/>
              </w:rPr>
            </w:pPr>
            <w:r w:rsidRPr="006F26E8">
              <w:rPr>
                <w:color w:val="000000" w:themeColor="text1"/>
                <w:sz w:val="20"/>
                <w:szCs w:val="20"/>
              </w:rPr>
              <w:t>DN</w:t>
            </w:r>
          </w:p>
        </w:tc>
        <w:tc>
          <w:tcPr>
            <w:tcW w:w="6093" w:type="dxa"/>
            <w:vAlign w:val="bottom"/>
          </w:tcPr>
          <w:p w14:paraId="4885EDAC" w14:textId="77777777" w:rsidR="00287DA8" w:rsidRPr="006F26E8" w:rsidRDefault="00287DA8" w:rsidP="00287DA8">
            <w:pPr>
              <w:rPr>
                <w:color w:val="000000" w:themeColor="text1"/>
                <w:sz w:val="20"/>
                <w:szCs w:val="20"/>
              </w:rPr>
            </w:pPr>
            <w:r w:rsidRPr="006F26E8">
              <w:rPr>
                <w:color w:val="000000" w:themeColor="text1"/>
                <w:sz w:val="20"/>
                <w:szCs w:val="20"/>
              </w:rPr>
              <w:t>Dátum dosiahnutia doby pri vyjadrení nesúhlasu</w:t>
            </w:r>
          </w:p>
        </w:tc>
      </w:tr>
      <w:tr w:rsidR="00287DA8" w:rsidRPr="006F26E8" w14:paraId="74491D21" w14:textId="77777777" w:rsidTr="00961076">
        <w:trPr>
          <w:cantSplit/>
          <w:jc w:val="center"/>
        </w:trPr>
        <w:tc>
          <w:tcPr>
            <w:tcW w:w="939" w:type="dxa"/>
            <w:vAlign w:val="bottom"/>
          </w:tcPr>
          <w:p w14:paraId="56D68446" w14:textId="77777777" w:rsidR="00287DA8" w:rsidRPr="006F26E8" w:rsidRDefault="00287DA8" w:rsidP="00287DA8">
            <w:pPr>
              <w:jc w:val="center"/>
              <w:rPr>
                <w:color w:val="000000" w:themeColor="text1"/>
                <w:sz w:val="20"/>
                <w:szCs w:val="20"/>
              </w:rPr>
            </w:pPr>
            <w:r w:rsidRPr="006F26E8">
              <w:rPr>
                <w:color w:val="000000" w:themeColor="text1"/>
                <w:sz w:val="20"/>
                <w:szCs w:val="20"/>
              </w:rPr>
              <w:t>KS</w:t>
            </w:r>
          </w:p>
        </w:tc>
        <w:tc>
          <w:tcPr>
            <w:tcW w:w="6093" w:type="dxa"/>
            <w:vAlign w:val="bottom"/>
          </w:tcPr>
          <w:p w14:paraId="7E9D5169" w14:textId="77777777" w:rsidR="00287DA8" w:rsidRPr="006F26E8" w:rsidRDefault="00287DA8" w:rsidP="00287DA8">
            <w:pPr>
              <w:rPr>
                <w:color w:val="000000" w:themeColor="text1"/>
                <w:sz w:val="20"/>
                <w:szCs w:val="20"/>
              </w:rPr>
            </w:pPr>
            <w:r w:rsidRPr="006F26E8">
              <w:rPr>
                <w:color w:val="000000" w:themeColor="text1"/>
                <w:sz w:val="20"/>
                <w:szCs w:val="20"/>
              </w:rPr>
              <w:t>Dohodnutá doba pre krátkodobú štátnu službu</w:t>
            </w:r>
          </w:p>
        </w:tc>
      </w:tr>
      <w:tr w:rsidR="00287DA8" w:rsidRPr="006F26E8" w14:paraId="6AAF6128" w14:textId="77777777" w:rsidTr="00961076">
        <w:trPr>
          <w:cantSplit/>
          <w:jc w:val="center"/>
        </w:trPr>
        <w:tc>
          <w:tcPr>
            <w:tcW w:w="939" w:type="dxa"/>
            <w:vAlign w:val="bottom"/>
          </w:tcPr>
          <w:p w14:paraId="33EF8216" w14:textId="77777777" w:rsidR="00287DA8" w:rsidRPr="006F26E8" w:rsidRDefault="00287DA8" w:rsidP="00287DA8">
            <w:pPr>
              <w:jc w:val="center"/>
              <w:rPr>
                <w:color w:val="000000" w:themeColor="text1"/>
                <w:sz w:val="20"/>
                <w:szCs w:val="20"/>
              </w:rPr>
            </w:pPr>
            <w:r w:rsidRPr="006F26E8">
              <w:rPr>
                <w:color w:val="000000" w:themeColor="text1"/>
                <w:sz w:val="20"/>
                <w:szCs w:val="20"/>
              </w:rPr>
              <w:t>MH</w:t>
            </w:r>
          </w:p>
        </w:tc>
        <w:tc>
          <w:tcPr>
            <w:tcW w:w="6093" w:type="dxa"/>
            <w:vAlign w:val="bottom"/>
          </w:tcPr>
          <w:p w14:paraId="065E4CA7" w14:textId="77777777" w:rsidR="00287DA8" w:rsidRPr="006F26E8" w:rsidRDefault="00287DA8" w:rsidP="00287DA8">
            <w:pPr>
              <w:rPr>
                <w:color w:val="000000" w:themeColor="text1"/>
                <w:sz w:val="20"/>
                <w:szCs w:val="20"/>
              </w:rPr>
            </w:pPr>
            <w:r w:rsidRPr="006F26E8">
              <w:rPr>
                <w:color w:val="000000" w:themeColor="text1"/>
                <w:sz w:val="20"/>
                <w:szCs w:val="20"/>
              </w:rPr>
              <w:t>Minimálna doba štátnej služby</w:t>
            </w:r>
            <w:r w:rsidR="00961076" w:rsidRPr="006F26E8">
              <w:rPr>
                <w:color w:val="000000" w:themeColor="text1"/>
                <w:sz w:val="20"/>
                <w:szCs w:val="20"/>
              </w:rPr>
              <w:t xml:space="preserve"> vo vojenskej hodnosti</w:t>
            </w:r>
          </w:p>
        </w:tc>
      </w:tr>
      <w:tr w:rsidR="00287DA8" w:rsidRPr="006F26E8" w14:paraId="0837E022" w14:textId="77777777" w:rsidTr="00961076">
        <w:trPr>
          <w:cantSplit/>
          <w:jc w:val="center"/>
        </w:trPr>
        <w:tc>
          <w:tcPr>
            <w:tcW w:w="939" w:type="dxa"/>
            <w:vAlign w:val="bottom"/>
          </w:tcPr>
          <w:p w14:paraId="652F281A" w14:textId="77777777" w:rsidR="00287DA8" w:rsidRPr="006F26E8" w:rsidRDefault="00961076" w:rsidP="00287DA8">
            <w:pPr>
              <w:jc w:val="center"/>
              <w:rPr>
                <w:color w:val="000000" w:themeColor="text1"/>
                <w:sz w:val="20"/>
                <w:szCs w:val="20"/>
              </w:rPr>
            </w:pPr>
            <w:r w:rsidRPr="006F26E8">
              <w:rPr>
                <w:color w:val="000000" w:themeColor="text1"/>
                <w:sz w:val="20"/>
                <w:szCs w:val="20"/>
              </w:rPr>
              <w:t>DM</w:t>
            </w:r>
          </w:p>
        </w:tc>
        <w:tc>
          <w:tcPr>
            <w:tcW w:w="6093" w:type="dxa"/>
            <w:vAlign w:val="bottom"/>
          </w:tcPr>
          <w:p w14:paraId="5D224EDA" w14:textId="77777777" w:rsidR="00287DA8" w:rsidRPr="006F26E8" w:rsidRDefault="00961076" w:rsidP="00287DA8">
            <w:pPr>
              <w:rPr>
                <w:color w:val="000000" w:themeColor="text1"/>
                <w:sz w:val="20"/>
                <w:szCs w:val="20"/>
              </w:rPr>
            </w:pPr>
            <w:r w:rsidRPr="006F26E8">
              <w:rPr>
                <w:color w:val="000000" w:themeColor="text1"/>
                <w:sz w:val="20"/>
                <w:szCs w:val="20"/>
              </w:rPr>
              <w:t>Doba, na ktorú sa vymenuje po skončení prípravnej štátnej služby</w:t>
            </w:r>
          </w:p>
        </w:tc>
      </w:tr>
      <w:tr w:rsidR="00EC6DF8" w:rsidRPr="006F26E8" w14:paraId="7713D890" w14:textId="77777777" w:rsidTr="00961076">
        <w:trPr>
          <w:cantSplit/>
          <w:jc w:val="center"/>
        </w:trPr>
        <w:tc>
          <w:tcPr>
            <w:tcW w:w="939" w:type="dxa"/>
            <w:vAlign w:val="bottom"/>
          </w:tcPr>
          <w:p w14:paraId="629E3125" w14:textId="77777777" w:rsidR="00EC6DF8" w:rsidRPr="006F26E8" w:rsidRDefault="00EC6DF8" w:rsidP="00287DA8">
            <w:pPr>
              <w:jc w:val="center"/>
              <w:rPr>
                <w:color w:val="000000" w:themeColor="text1"/>
                <w:sz w:val="20"/>
                <w:szCs w:val="20"/>
              </w:rPr>
            </w:pPr>
            <w:r w:rsidRPr="006F26E8">
              <w:rPr>
                <w:color w:val="000000" w:themeColor="text1"/>
                <w:sz w:val="20"/>
                <w:szCs w:val="20"/>
              </w:rPr>
              <w:t>DV</w:t>
            </w:r>
          </w:p>
        </w:tc>
        <w:tc>
          <w:tcPr>
            <w:tcW w:w="6093" w:type="dxa"/>
            <w:vAlign w:val="bottom"/>
          </w:tcPr>
          <w:p w14:paraId="69D04C81" w14:textId="77777777" w:rsidR="00EC6DF8" w:rsidRPr="006F26E8" w:rsidRDefault="00EC6DF8" w:rsidP="00287DA8">
            <w:pPr>
              <w:rPr>
                <w:color w:val="000000" w:themeColor="text1"/>
                <w:sz w:val="20"/>
                <w:szCs w:val="20"/>
              </w:rPr>
            </w:pPr>
            <w:r w:rsidRPr="006F26E8">
              <w:rPr>
                <w:color w:val="000000" w:themeColor="text1"/>
                <w:sz w:val="20"/>
                <w:szCs w:val="20"/>
              </w:rPr>
              <w:t>Doba výsluhy veku</w:t>
            </w:r>
          </w:p>
        </w:tc>
      </w:tr>
    </w:tbl>
    <w:p w14:paraId="170D44CF" w14:textId="77777777" w:rsidR="00287DA8" w:rsidRPr="006F26E8" w:rsidRDefault="00287DA8" w:rsidP="00287DA8">
      <w:pPr>
        <w:pStyle w:val="Zkladntext"/>
        <w:rPr>
          <w:color w:val="000000" w:themeColor="text1"/>
        </w:rPr>
      </w:pPr>
    </w:p>
    <w:p w14:paraId="5F52D040" w14:textId="77777777" w:rsidR="00312B46" w:rsidRPr="00DF27B1" w:rsidRDefault="00312B46" w:rsidP="00312B46">
      <w:pPr>
        <w:tabs>
          <w:tab w:val="left" w:pos="7726"/>
        </w:tabs>
        <w:jc w:val="center"/>
        <w:rPr>
          <w:color w:val="000000" w:themeColor="text1"/>
          <w:sz w:val="22"/>
          <w:szCs w:val="22"/>
          <w:u w:val="single"/>
        </w:rPr>
      </w:pPr>
      <w:r w:rsidRPr="00DF27B1">
        <w:rPr>
          <w:color w:val="000000" w:themeColor="text1"/>
          <w:sz w:val="22"/>
          <w:szCs w:val="22"/>
          <w:u w:val="single"/>
        </w:rPr>
        <w:t>Požiadavky na spracované dokumenty</w:t>
      </w:r>
    </w:p>
    <w:p w14:paraId="070C097C" w14:textId="77777777" w:rsidR="00312B46" w:rsidRPr="00DF27B1" w:rsidRDefault="00312B46" w:rsidP="00312B46">
      <w:pPr>
        <w:tabs>
          <w:tab w:val="left" w:pos="7726"/>
        </w:tabs>
        <w:jc w:val="center"/>
        <w:rPr>
          <w:color w:val="000000" w:themeColor="text1"/>
          <w:sz w:val="22"/>
          <w:szCs w:val="22"/>
          <w:u w:val="single"/>
        </w:rPr>
      </w:pPr>
    </w:p>
    <w:p w14:paraId="73D4928A" w14:textId="5295DAF1" w:rsidR="00312B46" w:rsidRPr="00DF27B1" w:rsidRDefault="00312B46" w:rsidP="007C344A">
      <w:pPr>
        <w:numPr>
          <w:ilvl w:val="0"/>
          <w:numId w:val="28"/>
        </w:numPr>
        <w:jc w:val="both"/>
        <w:rPr>
          <w:color w:val="000000" w:themeColor="text1"/>
          <w:sz w:val="22"/>
          <w:szCs w:val="22"/>
        </w:rPr>
      </w:pPr>
      <w:r w:rsidRPr="00DF27B1">
        <w:rPr>
          <w:color w:val="000000" w:themeColor="text1"/>
          <w:sz w:val="22"/>
          <w:szCs w:val="22"/>
        </w:rPr>
        <w:t xml:space="preserve"> Vojenská hodnosť sa uvádza v plnom znení; </w:t>
      </w:r>
      <w:r w:rsidR="00C14A30" w:rsidRPr="00DF27B1">
        <w:rPr>
          <w:color w:val="000000" w:themeColor="text1"/>
          <w:sz w:val="22"/>
          <w:szCs w:val="22"/>
        </w:rPr>
        <w:t>vojenské hodnosti a funkcie profesionálnych vojačiek sa uvádzajú v</w:t>
      </w:r>
      <w:r w:rsidR="0063024A">
        <w:rPr>
          <w:color w:val="000000" w:themeColor="text1"/>
          <w:sz w:val="22"/>
          <w:szCs w:val="22"/>
        </w:rPr>
        <w:t xml:space="preserve"> mužskom </w:t>
      </w:r>
      <w:r w:rsidR="00C14A30" w:rsidRPr="00DF27B1">
        <w:rPr>
          <w:color w:val="000000" w:themeColor="text1"/>
          <w:sz w:val="22"/>
          <w:szCs w:val="22"/>
        </w:rPr>
        <w:t>rode</w:t>
      </w:r>
      <w:r w:rsidR="0083750A">
        <w:rPr>
          <w:color w:val="000000" w:themeColor="text1"/>
          <w:sz w:val="22"/>
          <w:szCs w:val="22"/>
        </w:rPr>
        <w:t xml:space="preserve"> (okrem oslovenia)</w:t>
      </w:r>
      <w:r w:rsidRPr="00DF27B1">
        <w:rPr>
          <w:color w:val="000000" w:themeColor="text1"/>
          <w:sz w:val="22"/>
          <w:szCs w:val="22"/>
        </w:rPr>
        <w:t xml:space="preserve">, pričom formulácia každého dokumentu sa upravuje tak, aby vojenská hodnosť, meno, priezvisko, titul, miesto narodenia a funkcia boli v </w:t>
      </w:r>
      <w:r w:rsidR="00DA3D76">
        <w:rPr>
          <w:color w:val="000000" w:themeColor="text1"/>
          <w:sz w:val="22"/>
          <w:szCs w:val="22"/>
        </w:rPr>
        <w:t>nominatíve</w:t>
      </w:r>
      <w:r w:rsidRPr="00DF27B1">
        <w:rPr>
          <w:color w:val="000000" w:themeColor="text1"/>
          <w:sz w:val="22"/>
          <w:szCs w:val="22"/>
        </w:rPr>
        <w:t>.</w:t>
      </w:r>
    </w:p>
    <w:p w14:paraId="3D06B6B0" w14:textId="77777777" w:rsidR="00312B46" w:rsidRPr="00DF27B1" w:rsidRDefault="00312B46" w:rsidP="00467CE7">
      <w:pPr>
        <w:jc w:val="both"/>
        <w:rPr>
          <w:color w:val="000000" w:themeColor="text1"/>
          <w:sz w:val="22"/>
          <w:szCs w:val="22"/>
        </w:rPr>
      </w:pPr>
    </w:p>
    <w:p w14:paraId="459B4FD6" w14:textId="77777777" w:rsidR="00312B46" w:rsidRPr="00DF27B1" w:rsidRDefault="00312B46" w:rsidP="007C344A">
      <w:pPr>
        <w:numPr>
          <w:ilvl w:val="0"/>
          <w:numId w:val="28"/>
        </w:numPr>
        <w:jc w:val="both"/>
        <w:rPr>
          <w:color w:val="000000" w:themeColor="text1"/>
          <w:sz w:val="22"/>
          <w:szCs w:val="22"/>
        </w:rPr>
      </w:pPr>
      <w:r w:rsidRPr="00DF27B1">
        <w:rPr>
          <w:color w:val="000000" w:themeColor="text1"/>
          <w:sz w:val="22"/>
          <w:szCs w:val="22"/>
        </w:rPr>
        <w:t xml:space="preserve"> Akademické tituly, vedecko-pedagogické tituly, umelecko-pedagogické tituly, tituly udelené zahraničnými vzdelávacími inštitúciami a profesijné tituly sa uvádzajú v dokumentoch takto:</w:t>
      </w:r>
    </w:p>
    <w:p w14:paraId="72528CAC" w14:textId="67FFEBFA" w:rsidR="00312B46" w:rsidRPr="00DF27B1" w:rsidRDefault="00312B46" w:rsidP="00D30315">
      <w:pPr>
        <w:jc w:val="both"/>
        <w:rPr>
          <w:color w:val="000000" w:themeColor="text1"/>
          <w:sz w:val="22"/>
          <w:szCs w:val="22"/>
        </w:rPr>
      </w:pPr>
      <w:r w:rsidRPr="00DF27B1">
        <w:rPr>
          <w:color w:val="000000" w:themeColor="text1"/>
          <w:sz w:val="22"/>
          <w:szCs w:val="22"/>
        </w:rPr>
        <w:t>a) akademické tituly v</w:t>
      </w:r>
      <w:r w:rsidR="00F32CE6" w:rsidRPr="00DF27B1">
        <w:rPr>
          <w:color w:val="000000" w:themeColor="text1"/>
          <w:sz w:val="22"/>
          <w:szCs w:val="22"/>
        </w:rPr>
        <w:t xml:space="preserve"> bakalárskom, </w:t>
      </w:r>
      <w:r w:rsidRPr="00DF27B1">
        <w:rPr>
          <w:color w:val="000000" w:themeColor="text1"/>
          <w:sz w:val="22"/>
          <w:szCs w:val="22"/>
        </w:rPr>
        <w:t>inžinierskom,</w:t>
      </w:r>
      <w:r w:rsidR="00F32CE6" w:rsidRPr="00DF27B1">
        <w:rPr>
          <w:color w:val="000000" w:themeColor="text1"/>
          <w:sz w:val="22"/>
          <w:szCs w:val="22"/>
        </w:rPr>
        <w:t xml:space="preserve"> magisterskom</w:t>
      </w:r>
      <w:r w:rsidRPr="00DF27B1">
        <w:rPr>
          <w:color w:val="000000" w:themeColor="text1"/>
          <w:sz w:val="22"/>
          <w:szCs w:val="22"/>
        </w:rPr>
        <w:t> </w:t>
      </w:r>
      <w:r w:rsidR="00F32CE6" w:rsidRPr="00DF27B1">
        <w:rPr>
          <w:color w:val="000000" w:themeColor="text1"/>
          <w:sz w:val="22"/>
          <w:szCs w:val="22"/>
        </w:rPr>
        <w:t>a doktorskom</w:t>
      </w:r>
      <w:r w:rsidRPr="00DF27B1">
        <w:rPr>
          <w:color w:val="000000" w:themeColor="text1"/>
          <w:sz w:val="22"/>
          <w:szCs w:val="22"/>
        </w:rPr>
        <w:t xml:space="preserve"> študijnom programe sa </w:t>
      </w:r>
      <w:r w:rsidR="00D01A47" w:rsidRPr="00DF27B1">
        <w:rPr>
          <w:color w:val="000000" w:themeColor="text1"/>
          <w:sz w:val="22"/>
          <w:szCs w:val="22"/>
        </w:rPr>
        <w:t xml:space="preserve">uvádzajú </w:t>
      </w:r>
      <w:r w:rsidRPr="00DF27B1">
        <w:rPr>
          <w:color w:val="000000" w:themeColor="text1"/>
          <w:sz w:val="22"/>
          <w:szCs w:val="22"/>
        </w:rPr>
        <w:t>pred menom:</w:t>
      </w:r>
    </w:p>
    <w:p w14:paraId="63EB8AB5" w14:textId="6935E1F0" w:rsidR="00312B46" w:rsidRPr="00DF27B1" w:rsidRDefault="00D01A47" w:rsidP="00D30315">
      <w:pPr>
        <w:jc w:val="both"/>
        <w:rPr>
          <w:color w:val="000000" w:themeColor="text1"/>
          <w:sz w:val="22"/>
          <w:szCs w:val="22"/>
        </w:rPr>
      </w:pPr>
      <w:r w:rsidRPr="00DF27B1">
        <w:rPr>
          <w:color w:val="000000" w:themeColor="text1"/>
          <w:sz w:val="22"/>
          <w:szCs w:val="22"/>
        </w:rPr>
        <w:t xml:space="preserve">Bc., </w:t>
      </w:r>
      <w:r w:rsidR="00312B46" w:rsidRPr="00DF27B1">
        <w:rPr>
          <w:color w:val="000000" w:themeColor="text1"/>
          <w:sz w:val="22"/>
          <w:szCs w:val="22"/>
        </w:rPr>
        <w:t>Ing., Ing. arch., MUDr., MVDr., MDDr.,</w:t>
      </w:r>
      <w:r w:rsidRPr="00DF27B1">
        <w:rPr>
          <w:color w:val="000000" w:themeColor="text1"/>
          <w:sz w:val="22"/>
          <w:szCs w:val="22"/>
        </w:rPr>
        <w:t xml:space="preserve"> </w:t>
      </w:r>
      <w:r w:rsidR="00312B46" w:rsidRPr="00DF27B1">
        <w:rPr>
          <w:color w:val="000000" w:themeColor="text1"/>
          <w:sz w:val="22"/>
          <w:szCs w:val="22"/>
        </w:rPr>
        <w:t>JUDr., PharmDr.,</w:t>
      </w:r>
      <w:r w:rsidRPr="00DF27B1">
        <w:rPr>
          <w:color w:val="000000" w:themeColor="text1"/>
          <w:sz w:val="22"/>
          <w:szCs w:val="22"/>
        </w:rPr>
        <w:t xml:space="preserve"> </w:t>
      </w:r>
      <w:r w:rsidR="00312B46" w:rsidRPr="00DF27B1">
        <w:rPr>
          <w:color w:val="000000" w:themeColor="text1"/>
          <w:sz w:val="22"/>
          <w:szCs w:val="22"/>
        </w:rPr>
        <w:t>PaedDr., RNDr., PhDr., Mgr., Mgr. art., ThDr. (okrem študijných programov v oblasti katolíckej teológie)</w:t>
      </w:r>
      <w:r w:rsidR="00557499" w:rsidRPr="00DF27B1">
        <w:rPr>
          <w:color w:val="000000" w:themeColor="text1"/>
          <w:sz w:val="22"/>
          <w:szCs w:val="22"/>
        </w:rPr>
        <w:t>.</w:t>
      </w:r>
      <w:r w:rsidRPr="00DF27B1">
        <w:rPr>
          <w:color w:val="000000" w:themeColor="text1"/>
          <w:sz w:val="22"/>
          <w:szCs w:val="22"/>
        </w:rPr>
        <w:t xml:space="preserve"> </w:t>
      </w:r>
      <w:r w:rsidR="00557499" w:rsidRPr="00DF27B1">
        <w:rPr>
          <w:color w:val="000000" w:themeColor="text1"/>
          <w:sz w:val="22"/>
          <w:szCs w:val="22"/>
        </w:rPr>
        <w:t xml:space="preserve"> V prípade absolvovania 2. stupňa vysokoškolského štúdia na dvoch vysokých školách sa nepoužívajú dva rovnaké akademické tituly, no ak niekto absolvuje dva 2. stupne VŠ s rozdielnymi akademickými titulmi, používajú sa v poradí, v akom boli udelené. Bližšie pri mene sa nachádza skôr udelený akademický titul, napr. Mgr. Ing. Jozef </w:t>
      </w:r>
      <w:r w:rsidRPr="00DF27B1">
        <w:rPr>
          <w:color w:val="000000" w:themeColor="text1"/>
          <w:sz w:val="22"/>
          <w:szCs w:val="22"/>
        </w:rPr>
        <w:t>MRKVIČKA</w:t>
      </w:r>
      <w:r w:rsidR="001A5319" w:rsidRPr="00DF27B1">
        <w:rPr>
          <w:color w:val="000000" w:themeColor="text1"/>
          <w:sz w:val="22"/>
          <w:szCs w:val="22"/>
        </w:rPr>
        <w:t>.</w:t>
      </w:r>
    </w:p>
    <w:p w14:paraId="2BFACA11" w14:textId="77777777" w:rsidR="007458AD" w:rsidRDefault="007458AD" w:rsidP="00D30315">
      <w:pPr>
        <w:jc w:val="both"/>
        <w:rPr>
          <w:color w:val="000000" w:themeColor="text1"/>
          <w:sz w:val="22"/>
          <w:szCs w:val="22"/>
        </w:rPr>
      </w:pPr>
    </w:p>
    <w:p w14:paraId="0ABE0C25" w14:textId="77777777" w:rsidR="007458AD" w:rsidRDefault="007458AD" w:rsidP="00D30315">
      <w:pPr>
        <w:jc w:val="both"/>
        <w:rPr>
          <w:color w:val="000000" w:themeColor="text1"/>
          <w:sz w:val="22"/>
          <w:szCs w:val="22"/>
        </w:rPr>
      </w:pPr>
    </w:p>
    <w:p w14:paraId="5E353511" w14:textId="18F50498" w:rsidR="00312B46" w:rsidRPr="00DF27B1" w:rsidRDefault="00312B46" w:rsidP="00D30315">
      <w:pPr>
        <w:jc w:val="both"/>
        <w:rPr>
          <w:color w:val="000000" w:themeColor="text1"/>
          <w:sz w:val="22"/>
          <w:szCs w:val="22"/>
        </w:rPr>
      </w:pPr>
      <w:r w:rsidRPr="00DF27B1">
        <w:rPr>
          <w:color w:val="000000" w:themeColor="text1"/>
          <w:sz w:val="22"/>
          <w:szCs w:val="22"/>
        </w:rPr>
        <w:lastRenderedPageBreak/>
        <w:t>b) akademické tituly v doktorandskom študijnom programe (uvádzajú sa za menom):</w:t>
      </w:r>
    </w:p>
    <w:p w14:paraId="3A41BBEC" w14:textId="77777777" w:rsidR="00312B46" w:rsidRPr="00DF27B1" w:rsidRDefault="00312B46" w:rsidP="00D30315">
      <w:pPr>
        <w:jc w:val="both"/>
        <w:rPr>
          <w:color w:val="000000" w:themeColor="text1"/>
          <w:sz w:val="22"/>
          <w:szCs w:val="22"/>
        </w:rPr>
      </w:pPr>
      <w:r w:rsidRPr="00DF27B1">
        <w:rPr>
          <w:color w:val="000000" w:themeColor="text1"/>
          <w:sz w:val="22"/>
          <w:szCs w:val="22"/>
        </w:rPr>
        <w:t>PhD., ArtD., ThLic. (v oblasti katolíckej teológie po absolvovaní prvej ucelenej časti doktorandského štúdia), ThDr. (absolventom doktorandského štúdia v oblasti katolíckej teológie).</w:t>
      </w:r>
    </w:p>
    <w:p w14:paraId="06D3120C" w14:textId="2BB64E0E" w:rsidR="00312B46" w:rsidRPr="00DF27B1" w:rsidRDefault="00312B46" w:rsidP="00D30315">
      <w:pPr>
        <w:jc w:val="both"/>
        <w:rPr>
          <w:color w:val="000000" w:themeColor="text1"/>
          <w:sz w:val="22"/>
          <w:szCs w:val="22"/>
        </w:rPr>
      </w:pPr>
      <w:r w:rsidRPr="00DF27B1">
        <w:rPr>
          <w:color w:val="000000" w:themeColor="text1"/>
          <w:sz w:val="22"/>
          <w:szCs w:val="22"/>
        </w:rPr>
        <w:t>c) vedecko-pedagogické a umelecko-pedagogické tituly (uvádzajú sa pred akademickým titulom):</w:t>
      </w:r>
    </w:p>
    <w:p w14:paraId="6A680A82" w14:textId="77777777" w:rsidR="00312B46" w:rsidRPr="00DF27B1" w:rsidRDefault="00312B46" w:rsidP="00467CE7">
      <w:pPr>
        <w:jc w:val="both"/>
        <w:rPr>
          <w:color w:val="000000" w:themeColor="text1"/>
          <w:sz w:val="22"/>
          <w:szCs w:val="22"/>
        </w:rPr>
      </w:pPr>
      <w:r w:rsidRPr="00DF27B1">
        <w:rPr>
          <w:color w:val="000000" w:themeColor="text1"/>
          <w:sz w:val="22"/>
          <w:szCs w:val="22"/>
        </w:rPr>
        <w:t>docent-doc., profesor-prof.,</w:t>
      </w:r>
    </w:p>
    <w:p w14:paraId="34680740" w14:textId="77777777" w:rsidR="00312B46" w:rsidRPr="00DF27B1" w:rsidRDefault="00312B46" w:rsidP="00467CE7">
      <w:pPr>
        <w:jc w:val="both"/>
        <w:rPr>
          <w:color w:val="000000" w:themeColor="text1"/>
          <w:sz w:val="22"/>
          <w:szCs w:val="22"/>
        </w:rPr>
      </w:pPr>
      <w:r w:rsidRPr="00DF27B1">
        <w:rPr>
          <w:color w:val="000000" w:themeColor="text1"/>
          <w:sz w:val="22"/>
          <w:szCs w:val="22"/>
        </w:rPr>
        <w:t xml:space="preserve">d) používanie titulov udelených zahraničnými vzdelávacími inštitúciami: </w:t>
      </w:r>
    </w:p>
    <w:p w14:paraId="15EAFCEB" w14:textId="77777777" w:rsidR="00312B46" w:rsidRPr="00DF27B1" w:rsidRDefault="00312B46" w:rsidP="00467CE7">
      <w:pPr>
        <w:jc w:val="both"/>
        <w:rPr>
          <w:color w:val="000000" w:themeColor="text1"/>
          <w:sz w:val="22"/>
          <w:szCs w:val="22"/>
        </w:rPr>
      </w:pPr>
      <w:r w:rsidRPr="00DF27B1">
        <w:rPr>
          <w:color w:val="000000" w:themeColor="text1"/>
          <w:sz w:val="22"/>
          <w:szCs w:val="22"/>
        </w:rPr>
        <w:t xml:space="preserve">Oprávnenie používať v Slovenskej republike zahraničný titul, ktorý bol priznaný podľa vnútroštátnych právnych predpisov štátu, z ktorého doklad o udelení titulu pochádza, a to v jazyku tohto štátu, je možné získať podľa  v súčasnosti platných právnych predpisov len na základe rozhodnutia o uznaní dokladu o vzdelaní a to: </w:t>
      </w:r>
    </w:p>
    <w:p w14:paraId="72F56E9A" w14:textId="2045334D" w:rsidR="00312B46" w:rsidRPr="00DF27B1" w:rsidRDefault="00312B46" w:rsidP="00D30315">
      <w:pPr>
        <w:jc w:val="both"/>
        <w:rPr>
          <w:color w:val="000000" w:themeColor="text1"/>
          <w:sz w:val="22"/>
          <w:szCs w:val="22"/>
        </w:rPr>
      </w:pPr>
      <w:r w:rsidRPr="00DF27B1">
        <w:rPr>
          <w:color w:val="000000" w:themeColor="text1"/>
          <w:sz w:val="22"/>
          <w:szCs w:val="22"/>
        </w:rPr>
        <w:t xml:space="preserve">- </w:t>
      </w:r>
      <w:r w:rsidR="0051270A" w:rsidRPr="00DF27B1">
        <w:rPr>
          <w:color w:val="000000" w:themeColor="text1"/>
          <w:sz w:val="22"/>
          <w:szCs w:val="22"/>
          <w:u w:val="single"/>
        </w:rPr>
        <w:t>na účely výkonu regulovaného povolania v Slovenskej republike</w:t>
      </w:r>
      <w:r w:rsidR="0051270A" w:rsidRPr="00DF27B1">
        <w:rPr>
          <w:color w:val="000000" w:themeColor="text1"/>
          <w:sz w:val="22"/>
          <w:szCs w:val="22"/>
        </w:rPr>
        <w:t xml:space="preserve"> podľa § </w:t>
      </w:r>
      <w:smartTag w:uri="urn:schemas-microsoft-com:office:smarttags" w:element="metricconverter">
        <w:smartTagPr>
          <w:attr w:name="ProductID" w:val="31 a"/>
        </w:smartTagPr>
        <w:r w:rsidR="0051270A" w:rsidRPr="00DF27B1">
          <w:rPr>
            <w:color w:val="000000" w:themeColor="text1"/>
            <w:sz w:val="22"/>
            <w:szCs w:val="22"/>
          </w:rPr>
          <w:t>31 a</w:t>
        </w:r>
      </w:smartTag>
      <w:r w:rsidR="0051270A" w:rsidRPr="00DF27B1">
        <w:rPr>
          <w:color w:val="000000" w:themeColor="text1"/>
          <w:sz w:val="22"/>
          <w:szCs w:val="22"/>
        </w:rPr>
        <w:t xml:space="preserve"> § 32  zákona č. 422/2015 Z.</w:t>
      </w:r>
      <w:r w:rsidR="00DA3D76">
        <w:rPr>
          <w:color w:val="000000" w:themeColor="text1"/>
          <w:sz w:val="22"/>
          <w:szCs w:val="22"/>
        </w:rPr>
        <w:t> </w:t>
      </w:r>
      <w:r w:rsidR="0051270A" w:rsidRPr="00DF27B1">
        <w:rPr>
          <w:color w:val="000000" w:themeColor="text1"/>
          <w:sz w:val="22"/>
          <w:szCs w:val="22"/>
        </w:rPr>
        <w:t>z. o uznávaní dokladov o vzdelaní a o uznávaní odborných kvalifikácií a o zmene a doplnení niektorých zákonov, ak žiadateľ o uznanie splnil podmienky na vykonávanie regulovaného povolania v Slovenskej republike. Takéto rozhodnutie vydáva Ministerstvo školstva, vedy, výskumu a športu  Slovenskej republiky – Stredisko na uznávanie dokladov o vzdelaní</w:t>
      </w:r>
      <w:r w:rsidRPr="00DF27B1">
        <w:rPr>
          <w:color w:val="000000" w:themeColor="text1"/>
          <w:sz w:val="22"/>
          <w:szCs w:val="22"/>
        </w:rPr>
        <w:t>.</w:t>
      </w:r>
    </w:p>
    <w:p w14:paraId="4CA102BB" w14:textId="201A768B" w:rsidR="00312B46" w:rsidRPr="00DF27B1" w:rsidRDefault="00312B46" w:rsidP="00D30315">
      <w:pPr>
        <w:jc w:val="both"/>
        <w:rPr>
          <w:color w:val="000000" w:themeColor="text1"/>
          <w:sz w:val="22"/>
          <w:szCs w:val="22"/>
        </w:rPr>
      </w:pPr>
      <w:r w:rsidRPr="00DF27B1">
        <w:rPr>
          <w:color w:val="000000" w:themeColor="text1"/>
          <w:sz w:val="22"/>
          <w:szCs w:val="22"/>
        </w:rPr>
        <w:t xml:space="preserve">- </w:t>
      </w:r>
      <w:r w:rsidRPr="00DF27B1">
        <w:rPr>
          <w:color w:val="000000" w:themeColor="text1"/>
          <w:sz w:val="22"/>
          <w:szCs w:val="22"/>
          <w:u w:val="single"/>
        </w:rPr>
        <w:t>na akademické účely (pokračovanie v ďalšom štúdiu v SR)</w:t>
      </w:r>
      <w:r w:rsidR="003653D3" w:rsidRPr="00DF27B1">
        <w:rPr>
          <w:color w:val="000000" w:themeColor="text1"/>
          <w:sz w:val="22"/>
          <w:szCs w:val="22"/>
        </w:rPr>
        <w:t xml:space="preserve"> </w:t>
      </w:r>
      <w:r w:rsidRPr="00DF27B1">
        <w:rPr>
          <w:color w:val="000000" w:themeColor="text1"/>
          <w:sz w:val="22"/>
          <w:szCs w:val="22"/>
        </w:rPr>
        <w:t>podľa § 106 ods. 3 zákona  č. 131/2002 Z. z. o vysokých školách v znení neskorších predpisov. Takéto rozhodnutie vydáva:</w:t>
      </w:r>
    </w:p>
    <w:p w14:paraId="57F29247" w14:textId="77777777" w:rsidR="00312B46" w:rsidRPr="00DF27B1" w:rsidRDefault="00312B46" w:rsidP="007C344A">
      <w:pPr>
        <w:numPr>
          <w:ilvl w:val="0"/>
          <w:numId w:val="29"/>
        </w:numPr>
        <w:ind w:left="0" w:firstLine="0"/>
        <w:jc w:val="both"/>
        <w:rPr>
          <w:color w:val="000000" w:themeColor="text1"/>
          <w:sz w:val="22"/>
          <w:szCs w:val="22"/>
        </w:rPr>
      </w:pPr>
      <w:r w:rsidRPr="00DF27B1">
        <w:rPr>
          <w:color w:val="000000" w:themeColor="text1"/>
          <w:sz w:val="22"/>
          <w:szCs w:val="22"/>
        </w:rPr>
        <w:t xml:space="preserve">príslušná vysoká škola v SR uskutočňujúca študijné programy v rovnakých alebo príbuzných študijných odboroch, ako sú uvedené na predloženom doklade o vzdelaní; ak sa obsah absolvovaného štúdia zhoduje iba čiastočne, môže vysoká škola žiadateľovi o uznanie predpísať vykonanie doplňujúcich skúšok, prípadne aj dopracovanie a obhajobu bakalárskej, diplomovej alebo dizertačnej práce. </w:t>
      </w:r>
    </w:p>
    <w:p w14:paraId="0FE29F8A" w14:textId="77777777" w:rsidR="00312B46" w:rsidRPr="00DF27B1" w:rsidRDefault="00312B46" w:rsidP="00467CE7">
      <w:pPr>
        <w:jc w:val="both"/>
        <w:rPr>
          <w:color w:val="000000" w:themeColor="text1"/>
          <w:sz w:val="22"/>
          <w:szCs w:val="22"/>
        </w:rPr>
      </w:pPr>
      <w:r w:rsidRPr="00DF27B1">
        <w:rPr>
          <w:color w:val="000000" w:themeColor="text1"/>
          <w:sz w:val="22"/>
          <w:szCs w:val="22"/>
        </w:rPr>
        <w:t>Vysoká škola rozhodne o uznaní dokladu o vzdelaní automaticky, ak je medzi príslušným štátom a Slovensku republikou uzatvorená medzinárodná dohoda o vzájomnom uznávaní a rovnocennosti dokladov o vzdelaní a doklady o vzdelaní sú jej súčasťou.</w:t>
      </w:r>
    </w:p>
    <w:p w14:paraId="040F1A46" w14:textId="15F9FB66" w:rsidR="00312B46" w:rsidRPr="00DF27B1" w:rsidRDefault="00D30315" w:rsidP="00D30315">
      <w:pPr>
        <w:jc w:val="both"/>
        <w:rPr>
          <w:color w:val="000000" w:themeColor="text1"/>
          <w:sz w:val="22"/>
          <w:szCs w:val="22"/>
        </w:rPr>
      </w:pPr>
      <w:r w:rsidRPr="00DF27B1">
        <w:rPr>
          <w:color w:val="000000" w:themeColor="text1"/>
          <w:sz w:val="22"/>
          <w:szCs w:val="22"/>
        </w:rPr>
        <w:t xml:space="preserve">- </w:t>
      </w:r>
      <w:r w:rsidR="00312B46" w:rsidRPr="00DF27B1">
        <w:rPr>
          <w:color w:val="000000" w:themeColor="text1"/>
          <w:sz w:val="22"/>
          <w:szCs w:val="22"/>
        </w:rPr>
        <w:t>ministerstvo, ak v Slovenskej republike nie je vysoká škola, ktorá uskutočňuje študijné programy v rovnakých alebo príbuzných študijných odboroch, ako sú uvedené na predloženom doklade o vzdelaní.</w:t>
      </w:r>
    </w:p>
    <w:p w14:paraId="526F9831" w14:textId="77777777" w:rsidR="00312B46" w:rsidRPr="00DF27B1" w:rsidRDefault="00312B46" w:rsidP="00467CE7">
      <w:pPr>
        <w:jc w:val="both"/>
        <w:rPr>
          <w:color w:val="000000" w:themeColor="text1"/>
          <w:sz w:val="22"/>
          <w:szCs w:val="22"/>
        </w:rPr>
      </w:pPr>
    </w:p>
    <w:p w14:paraId="1E2E6273" w14:textId="7180FC86" w:rsidR="00312B46" w:rsidRPr="00DF27B1" w:rsidRDefault="009132FF" w:rsidP="00DA3D76">
      <w:pPr>
        <w:jc w:val="both"/>
        <w:rPr>
          <w:color w:val="000000" w:themeColor="text1"/>
          <w:sz w:val="22"/>
          <w:szCs w:val="22"/>
        </w:rPr>
      </w:pPr>
      <w:r w:rsidRPr="00DF27B1">
        <w:rPr>
          <w:color w:val="000000" w:themeColor="text1"/>
          <w:sz w:val="22"/>
          <w:szCs w:val="22"/>
          <w:u w:val="single"/>
        </w:rPr>
        <w:t>Doklad o vysokoškolskom vzdelaní tretieho stupňa</w:t>
      </w:r>
      <w:r w:rsidRPr="00DF27B1">
        <w:rPr>
          <w:color w:val="000000" w:themeColor="text1"/>
          <w:sz w:val="22"/>
          <w:szCs w:val="22"/>
        </w:rPr>
        <w:t xml:space="preserve"> nadobudnutý v členskom štáte na vysokej škole uznanej členským štátom uzná ministerstvo školstva podľa § 39 záko</w:t>
      </w:r>
      <w:r w:rsidR="00DA3D76">
        <w:rPr>
          <w:color w:val="000000" w:themeColor="text1"/>
          <w:sz w:val="22"/>
          <w:szCs w:val="22"/>
        </w:rPr>
        <w:t>na č. 422/2015 Z. z.</w:t>
      </w:r>
      <w:r w:rsidR="00DA3D76">
        <w:rPr>
          <w:color w:val="000000" w:themeColor="text1"/>
          <w:sz w:val="22"/>
          <w:szCs w:val="22"/>
        </w:rPr>
        <w:tab/>
        <w:t xml:space="preserve">o uznávaní </w:t>
      </w:r>
      <w:r w:rsidR="00D30315" w:rsidRPr="00DF27B1">
        <w:rPr>
          <w:color w:val="000000" w:themeColor="text1"/>
          <w:sz w:val="22"/>
          <w:szCs w:val="22"/>
        </w:rPr>
        <w:t>dokladov</w:t>
      </w:r>
      <w:r w:rsidR="00DA3D76">
        <w:rPr>
          <w:color w:val="000000" w:themeColor="text1"/>
          <w:sz w:val="22"/>
          <w:szCs w:val="22"/>
        </w:rPr>
        <w:t xml:space="preserve"> </w:t>
      </w:r>
      <w:r w:rsidR="00D30315" w:rsidRPr="00DF27B1">
        <w:rPr>
          <w:color w:val="000000" w:themeColor="text1"/>
          <w:sz w:val="22"/>
          <w:szCs w:val="22"/>
        </w:rPr>
        <w:t>o</w:t>
      </w:r>
      <w:r w:rsidR="00DA3D76">
        <w:rPr>
          <w:color w:val="000000" w:themeColor="text1"/>
          <w:sz w:val="22"/>
          <w:szCs w:val="22"/>
        </w:rPr>
        <w:t> </w:t>
      </w:r>
      <w:r w:rsidRPr="00DF27B1">
        <w:rPr>
          <w:color w:val="000000" w:themeColor="text1"/>
          <w:sz w:val="22"/>
          <w:szCs w:val="22"/>
        </w:rPr>
        <w:t xml:space="preserve">vzdelaní a o uznávaní odborných kvalifikácií a o zmene a doplnení niektorých zákonov </w:t>
      </w:r>
      <w:r w:rsidR="00312B46" w:rsidRPr="00DF27B1">
        <w:rPr>
          <w:color w:val="000000" w:themeColor="text1"/>
          <w:sz w:val="22"/>
          <w:szCs w:val="22"/>
        </w:rPr>
        <w:t>automaticky.</w:t>
      </w:r>
      <w:r w:rsidR="00312B46" w:rsidRPr="00DF27B1">
        <w:rPr>
          <w:color w:val="000000" w:themeColor="text1"/>
          <w:sz w:val="22"/>
          <w:szCs w:val="22"/>
        </w:rPr>
        <w:tab/>
      </w:r>
    </w:p>
    <w:p w14:paraId="748396AA" w14:textId="45DCE09C" w:rsidR="00312B46" w:rsidRPr="00DF27B1" w:rsidRDefault="00312B46" w:rsidP="00DA3D76">
      <w:pPr>
        <w:tabs>
          <w:tab w:val="left" w:pos="4774"/>
        </w:tabs>
        <w:jc w:val="both"/>
        <w:rPr>
          <w:color w:val="000000" w:themeColor="text1"/>
          <w:sz w:val="22"/>
          <w:szCs w:val="22"/>
        </w:rPr>
      </w:pPr>
      <w:r w:rsidRPr="00DF27B1">
        <w:rPr>
          <w:color w:val="000000" w:themeColor="text1"/>
          <w:sz w:val="22"/>
          <w:szCs w:val="22"/>
        </w:rPr>
        <w:t>Používanie profesijných titulov a ich skratiek:</w:t>
      </w:r>
    </w:p>
    <w:p w14:paraId="7737DD22" w14:textId="1D3206B2" w:rsidR="00312B46" w:rsidRPr="00DF27B1" w:rsidRDefault="00312B46" w:rsidP="00DA3D76">
      <w:pPr>
        <w:jc w:val="both"/>
        <w:rPr>
          <w:color w:val="000000" w:themeColor="text1"/>
          <w:sz w:val="22"/>
          <w:szCs w:val="22"/>
        </w:rPr>
      </w:pPr>
      <w:r w:rsidRPr="00DF27B1">
        <w:rPr>
          <w:color w:val="000000" w:themeColor="text1"/>
          <w:sz w:val="22"/>
          <w:szCs w:val="22"/>
        </w:rPr>
        <w:t>- vyššie odborné vzdelanie (</w:t>
      </w:r>
      <w:r w:rsidR="00AD1F51" w:rsidRPr="00DF27B1">
        <w:rPr>
          <w:color w:val="000000" w:themeColor="text1"/>
          <w:sz w:val="22"/>
          <w:szCs w:val="22"/>
        </w:rPr>
        <w:t>post sekundárne</w:t>
      </w:r>
      <w:r w:rsidRPr="00DF27B1">
        <w:rPr>
          <w:color w:val="000000" w:themeColor="text1"/>
          <w:sz w:val="22"/>
          <w:szCs w:val="22"/>
        </w:rPr>
        <w:t xml:space="preserve"> alebo terciárne), ktoré získa žiak úspešným absolvovaním:</w:t>
      </w:r>
    </w:p>
    <w:p w14:paraId="352B586A" w14:textId="77777777" w:rsidR="00312B46" w:rsidRPr="00DF27B1" w:rsidRDefault="00312B46" w:rsidP="00DA3D76">
      <w:pPr>
        <w:jc w:val="both"/>
        <w:rPr>
          <w:color w:val="000000" w:themeColor="text1"/>
          <w:sz w:val="22"/>
          <w:szCs w:val="22"/>
        </w:rPr>
      </w:pPr>
      <w:r w:rsidRPr="00DF27B1">
        <w:rPr>
          <w:color w:val="000000" w:themeColor="text1"/>
          <w:sz w:val="22"/>
          <w:szCs w:val="22"/>
        </w:rPr>
        <w:t>a) najmenej dvojročného a najviac trojročného vzdelávacieho programu odboru vzdelávania v strednej odbornej škole, ktorý sa ukončuje absolventskou skúškou; dokladom o získanom stupni vzdelania je vysvedčenie o absolventskej skúške a absolventský diplom s právom používať titul „diplomovaný špecialista“ so skratkou „DiS“; titul sa uvádza za priezviskom, pre zdravotnícke odbory vzdelania podľa osobitného predpisu,</w:t>
      </w:r>
    </w:p>
    <w:p w14:paraId="5AEBA61C" w14:textId="77777777" w:rsidR="00312B46" w:rsidRPr="00DF27B1" w:rsidRDefault="00312B46" w:rsidP="00467CE7">
      <w:pPr>
        <w:jc w:val="both"/>
        <w:rPr>
          <w:color w:val="000000" w:themeColor="text1"/>
          <w:sz w:val="22"/>
          <w:szCs w:val="22"/>
        </w:rPr>
      </w:pPr>
      <w:r w:rsidRPr="00DF27B1">
        <w:rPr>
          <w:color w:val="000000" w:themeColor="text1"/>
          <w:sz w:val="22"/>
          <w:szCs w:val="22"/>
        </w:rPr>
        <w:t>b) posledného ročníka súvislého šesťročného vzdelávacieho programu odboru vzdelávania v konzervatóriu, ktorý sa ukončuje absolventskou skúškou alebo posledného ročníka súvislého osemročného vzdelávacieho programu odboru vzdelávania v tanečnom konzervatóriu; dokladom o získanom stupni vzdelania je vysvedčenie o absolventskej skúške a absolventský diplom s právom používať titul „diplomovaný umelec“ so skratkou „DiS.art“, titul sa uvádza za priezviskom.</w:t>
      </w:r>
    </w:p>
    <w:p w14:paraId="1D506494" w14:textId="77777777" w:rsidR="00312B46" w:rsidRPr="00DF27B1" w:rsidRDefault="00312B46" w:rsidP="00467CE7">
      <w:pPr>
        <w:jc w:val="both"/>
        <w:rPr>
          <w:color w:val="000000" w:themeColor="text1"/>
          <w:sz w:val="22"/>
          <w:szCs w:val="22"/>
        </w:rPr>
      </w:pPr>
    </w:p>
    <w:p w14:paraId="302F4487" w14:textId="77777777" w:rsidR="00312B46" w:rsidRPr="00DF27B1" w:rsidRDefault="00312B46" w:rsidP="00467CE7">
      <w:pPr>
        <w:jc w:val="both"/>
        <w:rPr>
          <w:color w:val="000000" w:themeColor="text1"/>
          <w:sz w:val="22"/>
          <w:szCs w:val="22"/>
        </w:rPr>
      </w:pPr>
      <w:r w:rsidRPr="00DF27B1">
        <w:rPr>
          <w:color w:val="000000" w:themeColor="text1"/>
          <w:sz w:val="22"/>
          <w:szCs w:val="22"/>
        </w:rPr>
        <w:t>Poradie označení a titulov:</w:t>
      </w:r>
    </w:p>
    <w:p w14:paraId="2064C2D1" w14:textId="365B3CB1" w:rsidR="00312B46" w:rsidRPr="00DF27B1" w:rsidRDefault="00312B46" w:rsidP="00467CE7">
      <w:pPr>
        <w:jc w:val="both"/>
        <w:rPr>
          <w:color w:val="000000" w:themeColor="text1"/>
          <w:sz w:val="22"/>
          <w:szCs w:val="22"/>
        </w:rPr>
      </w:pPr>
      <w:r w:rsidRPr="00DF27B1">
        <w:rPr>
          <w:color w:val="000000" w:themeColor="text1"/>
          <w:sz w:val="22"/>
          <w:szCs w:val="22"/>
        </w:rPr>
        <w:t>vojenská hodnosť, označenie gšt.,</w:t>
      </w:r>
      <w:r w:rsidR="00D30315" w:rsidRPr="00DF27B1">
        <w:rPr>
          <w:color w:val="000000" w:themeColor="text1"/>
          <w:sz w:val="22"/>
          <w:szCs w:val="22"/>
        </w:rPr>
        <w:t xml:space="preserve"> </w:t>
      </w:r>
      <w:r w:rsidRPr="00DF27B1">
        <w:rPr>
          <w:color w:val="000000" w:themeColor="text1"/>
          <w:sz w:val="22"/>
          <w:szCs w:val="22"/>
        </w:rPr>
        <w:t xml:space="preserve">vedecko-pedagogický titul, akademický titul (inžiniersky, doktorský, magisterský a bakalársky študijný program), meno a priezvisko, akademický titul (doktorandský študijný program). </w:t>
      </w:r>
    </w:p>
    <w:p w14:paraId="139B9F2E" w14:textId="77777777" w:rsidR="00312B46" w:rsidRPr="00DF27B1" w:rsidRDefault="00312B46" w:rsidP="00312B46">
      <w:pPr>
        <w:rPr>
          <w:color w:val="000000" w:themeColor="text1"/>
          <w:sz w:val="22"/>
          <w:szCs w:val="22"/>
        </w:rPr>
      </w:pPr>
      <w:r w:rsidRPr="00DF27B1">
        <w:rPr>
          <w:color w:val="000000" w:themeColor="text1"/>
          <w:sz w:val="22"/>
          <w:szCs w:val="22"/>
        </w:rPr>
        <w:t xml:space="preserve">Príklad: </w:t>
      </w:r>
    </w:p>
    <w:p w14:paraId="54365797" w14:textId="77777777" w:rsidR="00312B46" w:rsidRPr="00DF27B1" w:rsidRDefault="00312B46" w:rsidP="00312B46">
      <w:pPr>
        <w:rPr>
          <w:color w:val="000000" w:themeColor="text1"/>
          <w:sz w:val="22"/>
          <w:szCs w:val="22"/>
        </w:rPr>
      </w:pPr>
      <w:r w:rsidRPr="00DF27B1">
        <w:rPr>
          <w:color w:val="000000" w:themeColor="text1"/>
          <w:sz w:val="22"/>
          <w:szCs w:val="22"/>
        </w:rPr>
        <w:t>plk. gšt. doc. Ing. Karol  K o v á č , PhD.,</w:t>
      </w:r>
    </w:p>
    <w:p w14:paraId="133D80FF" w14:textId="77777777" w:rsidR="008779E3" w:rsidRDefault="00312B46" w:rsidP="00312B46">
      <w:pPr>
        <w:rPr>
          <w:color w:val="000000" w:themeColor="text1"/>
          <w:sz w:val="22"/>
          <w:szCs w:val="22"/>
        </w:rPr>
        <w:sectPr w:rsidR="008779E3" w:rsidSect="00F52FCC">
          <w:headerReference w:type="even" r:id="rId50"/>
          <w:pgSz w:w="11907" w:h="16840" w:code="9"/>
          <w:pgMar w:top="1134" w:right="964" w:bottom="1134" w:left="1418" w:header="709" w:footer="709" w:gutter="0"/>
          <w:cols w:space="708"/>
          <w:docGrid w:linePitch="360"/>
        </w:sectPr>
      </w:pPr>
      <w:r w:rsidRPr="00DF27B1">
        <w:rPr>
          <w:color w:val="000000" w:themeColor="text1"/>
          <w:sz w:val="22"/>
          <w:szCs w:val="22"/>
        </w:rPr>
        <w:t>rtm. Jozef  TAKÁČ, DiS.</w:t>
      </w:r>
    </w:p>
    <w:p w14:paraId="02D0434C" w14:textId="111D078D" w:rsidR="008779E3" w:rsidRPr="000937EA" w:rsidRDefault="008779E3" w:rsidP="008779E3">
      <w:pPr>
        <w:ind w:left="4959" w:firstLine="441"/>
        <w:rPr>
          <w:color w:val="000000" w:themeColor="text1"/>
          <w:sz w:val="22"/>
          <w:szCs w:val="22"/>
        </w:rPr>
      </w:pPr>
      <w:r w:rsidRPr="000937EA">
        <w:rPr>
          <w:color w:val="000000" w:themeColor="text1"/>
          <w:sz w:val="22"/>
          <w:szCs w:val="22"/>
        </w:rPr>
        <w:lastRenderedPageBreak/>
        <w:t xml:space="preserve">Príloha č. </w:t>
      </w:r>
      <w:r>
        <w:rPr>
          <w:color w:val="000000" w:themeColor="text1"/>
          <w:sz w:val="22"/>
          <w:szCs w:val="22"/>
        </w:rPr>
        <w:t>12</w:t>
      </w:r>
    </w:p>
    <w:p w14:paraId="0AB27A14" w14:textId="77777777" w:rsidR="008779E3" w:rsidRPr="000937EA" w:rsidRDefault="008779E3" w:rsidP="008779E3">
      <w:pPr>
        <w:ind w:left="4959" w:firstLine="441"/>
        <w:rPr>
          <w:color w:val="000000" w:themeColor="text1"/>
          <w:sz w:val="22"/>
          <w:szCs w:val="22"/>
        </w:rPr>
      </w:pPr>
      <w:r>
        <w:rPr>
          <w:color w:val="000000" w:themeColor="text1"/>
          <w:sz w:val="22"/>
          <w:szCs w:val="22"/>
        </w:rPr>
        <w:t>k Metodickým pokynom</w:t>
      </w:r>
    </w:p>
    <w:p w14:paraId="7C01FEF9" w14:textId="77777777" w:rsidR="008779E3" w:rsidRPr="000937EA" w:rsidRDefault="008779E3" w:rsidP="008779E3">
      <w:pPr>
        <w:ind w:left="4959" w:firstLine="441"/>
        <w:rPr>
          <w:color w:val="000000" w:themeColor="text1"/>
          <w:sz w:val="22"/>
          <w:szCs w:val="22"/>
        </w:rPr>
      </w:pPr>
      <w:r w:rsidRPr="000937EA">
        <w:rPr>
          <w:color w:val="000000" w:themeColor="text1"/>
          <w:sz w:val="22"/>
          <w:szCs w:val="22"/>
        </w:rPr>
        <w:t xml:space="preserve">č. </w:t>
      </w:r>
      <w:r w:rsidRPr="00B60729">
        <w:rPr>
          <w:color w:val="000000" w:themeColor="text1"/>
          <w:sz w:val="22"/>
          <w:szCs w:val="22"/>
        </w:rPr>
        <w:t>ŠbPO-197/2022-OdPeM</w:t>
      </w:r>
    </w:p>
    <w:p w14:paraId="739F7FA5" w14:textId="77777777" w:rsidR="008779E3" w:rsidRPr="000937EA" w:rsidRDefault="008779E3" w:rsidP="008779E3">
      <w:pPr>
        <w:rPr>
          <w:color w:val="000000" w:themeColor="text1"/>
          <w:sz w:val="22"/>
          <w:szCs w:val="22"/>
        </w:rPr>
      </w:pPr>
    </w:p>
    <w:p w14:paraId="593E7EC2" w14:textId="6D72D704" w:rsidR="008779E3" w:rsidRPr="00306AD2" w:rsidRDefault="0070247C" w:rsidP="008779E3">
      <w:pPr>
        <w:jc w:val="center"/>
        <w:rPr>
          <w:b/>
          <w:bCs/>
          <w:caps/>
          <w:color w:val="000000" w:themeColor="text1"/>
        </w:rPr>
      </w:pPr>
      <w:r w:rsidRPr="00306AD2">
        <w:rPr>
          <w:b/>
          <w:bCs/>
          <w:caps/>
          <w:color w:val="000000" w:themeColor="text1"/>
        </w:rPr>
        <w:t>zámer</w:t>
      </w:r>
      <w:r w:rsidR="008779E3" w:rsidRPr="00306AD2">
        <w:rPr>
          <w:b/>
          <w:bCs/>
          <w:caps/>
          <w:color w:val="000000" w:themeColor="text1"/>
        </w:rPr>
        <w:t xml:space="preserve"> </w:t>
      </w:r>
      <w:r w:rsidRPr="00306AD2">
        <w:rPr>
          <w:b/>
          <w:bCs/>
          <w:caps/>
          <w:color w:val="000000" w:themeColor="text1"/>
        </w:rPr>
        <w:t>digitalizácie procesov v</w:t>
      </w:r>
      <w:r w:rsidR="008779E3" w:rsidRPr="00306AD2">
        <w:rPr>
          <w:b/>
          <w:bCs/>
          <w:caps/>
          <w:color w:val="000000" w:themeColor="text1"/>
        </w:rPr>
        <w:t xml:space="preserve"> personáln</w:t>
      </w:r>
      <w:r w:rsidRPr="00306AD2">
        <w:rPr>
          <w:b/>
          <w:bCs/>
          <w:caps/>
          <w:color w:val="000000" w:themeColor="text1"/>
        </w:rPr>
        <w:t>om</w:t>
      </w:r>
      <w:r w:rsidR="008779E3" w:rsidRPr="00306AD2">
        <w:rPr>
          <w:b/>
          <w:bCs/>
          <w:caps/>
          <w:color w:val="000000" w:themeColor="text1"/>
        </w:rPr>
        <w:t xml:space="preserve"> manažment</w:t>
      </w:r>
      <w:r w:rsidRPr="00306AD2">
        <w:rPr>
          <w:b/>
          <w:bCs/>
          <w:caps/>
          <w:color w:val="000000" w:themeColor="text1"/>
        </w:rPr>
        <w:t>e</w:t>
      </w:r>
      <w:r w:rsidR="008779E3" w:rsidRPr="00306AD2">
        <w:rPr>
          <w:b/>
          <w:bCs/>
          <w:caps/>
          <w:color w:val="000000" w:themeColor="text1"/>
        </w:rPr>
        <w:t xml:space="preserve"> </w:t>
      </w:r>
    </w:p>
    <w:p w14:paraId="4D91C892" w14:textId="6578D71B" w:rsidR="008779E3" w:rsidRDefault="008779E3" w:rsidP="008779E3">
      <w:pPr>
        <w:rPr>
          <w:color w:val="000000" w:themeColor="text1"/>
          <w:sz w:val="22"/>
          <w:szCs w:val="22"/>
        </w:rPr>
      </w:pPr>
    </w:p>
    <w:p w14:paraId="67E10897" w14:textId="5015A3F1" w:rsidR="00306AD2" w:rsidRDefault="00306AD2" w:rsidP="008779E3">
      <w:pPr>
        <w:rPr>
          <w:color w:val="000000" w:themeColor="text1"/>
          <w:sz w:val="22"/>
          <w:szCs w:val="22"/>
        </w:rPr>
      </w:pPr>
    </w:p>
    <w:p w14:paraId="693F446B" w14:textId="77777777" w:rsidR="00306AD2" w:rsidRPr="000937EA" w:rsidRDefault="00306AD2" w:rsidP="008779E3">
      <w:pPr>
        <w:rPr>
          <w:color w:val="000000" w:themeColor="text1"/>
          <w:sz w:val="22"/>
          <w:szCs w:val="22"/>
        </w:rPr>
      </w:pPr>
    </w:p>
    <w:p w14:paraId="6CC858AF" w14:textId="15A179E4" w:rsidR="008779E3" w:rsidRPr="00A72D5A" w:rsidRDefault="008779E3" w:rsidP="00306AD2">
      <w:pPr>
        <w:pStyle w:val="Zkladntext"/>
        <w:spacing w:line="360" w:lineRule="auto"/>
        <w:rPr>
          <w:b/>
          <w:color w:val="000000" w:themeColor="text1"/>
        </w:rPr>
      </w:pPr>
      <w:r w:rsidRPr="00A72D5A">
        <w:rPr>
          <w:b/>
          <w:color w:val="000000" w:themeColor="text1"/>
        </w:rPr>
        <w:t xml:space="preserve">1. </w:t>
      </w:r>
      <w:r w:rsidR="0070247C" w:rsidRPr="00A72D5A">
        <w:rPr>
          <w:b/>
          <w:color w:val="000000" w:themeColor="text1"/>
        </w:rPr>
        <w:t>spracovanie projektu pre digitalizáciu procesov v personálnom manažmente</w:t>
      </w:r>
      <w:r w:rsidR="008E3D55" w:rsidRPr="00A72D5A">
        <w:rPr>
          <w:b/>
          <w:color w:val="000000" w:themeColor="text1"/>
        </w:rPr>
        <w:t xml:space="preserve"> zahŕňa</w:t>
      </w:r>
      <w:r w:rsidR="00A72D5A" w:rsidRPr="00A72D5A">
        <w:rPr>
          <w:b/>
          <w:color w:val="000000" w:themeColor="text1"/>
        </w:rPr>
        <w:t>:</w:t>
      </w:r>
    </w:p>
    <w:p w14:paraId="3F493238" w14:textId="77777777" w:rsidR="00306AD2" w:rsidRPr="00A72D5A" w:rsidRDefault="00306AD2" w:rsidP="00306AD2">
      <w:pPr>
        <w:pStyle w:val="Zkladntext"/>
        <w:spacing w:line="360" w:lineRule="auto"/>
        <w:rPr>
          <w:b/>
          <w:color w:val="000000" w:themeColor="text1"/>
        </w:rPr>
      </w:pPr>
    </w:p>
    <w:p w14:paraId="3A85CAD7" w14:textId="3B3811E6" w:rsidR="00C257FD" w:rsidRPr="00A72D5A" w:rsidRDefault="00C257FD" w:rsidP="00306AD2">
      <w:pPr>
        <w:pStyle w:val="Zkladntext"/>
        <w:numPr>
          <w:ilvl w:val="0"/>
          <w:numId w:val="103"/>
        </w:numPr>
        <w:spacing w:line="360" w:lineRule="auto"/>
        <w:rPr>
          <w:color w:val="000000" w:themeColor="text1"/>
        </w:rPr>
      </w:pPr>
      <w:r w:rsidRPr="00A72D5A">
        <w:rPr>
          <w:color w:val="000000" w:themeColor="text1"/>
        </w:rPr>
        <w:t xml:space="preserve">legislatívne úpravy </w:t>
      </w:r>
      <w:r w:rsidR="00273D6E" w:rsidRPr="00A72D5A">
        <w:rPr>
          <w:color w:val="000000" w:themeColor="text1"/>
        </w:rPr>
        <w:t xml:space="preserve">(zákony, služobné predpisy, atď.) </w:t>
      </w:r>
      <w:r w:rsidRPr="00A72D5A">
        <w:rPr>
          <w:color w:val="000000" w:themeColor="text1"/>
        </w:rPr>
        <w:t>na zavedenie procesov digitalizácie</w:t>
      </w:r>
      <w:r w:rsidR="00273D6E" w:rsidRPr="00A72D5A">
        <w:rPr>
          <w:color w:val="000000" w:themeColor="text1"/>
        </w:rPr>
        <w:t>,</w:t>
      </w:r>
    </w:p>
    <w:p w14:paraId="56BEE749" w14:textId="139E4FCE" w:rsidR="00C257FD" w:rsidRPr="00A72D5A" w:rsidRDefault="00C257FD" w:rsidP="00306AD2">
      <w:pPr>
        <w:pStyle w:val="Zkladntext"/>
        <w:numPr>
          <w:ilvl w:val="0"/>
          <w:numId w:val="103"/>
        </w:numPr>
        <w:spacing w:line="360" w:lineRule="auto"/>
        <w:rPr>
          <w:color w:val="000000" w:themeColor="text1"/>
        </w:rPr>
      </w:pPr>
      <w:r w:rsidRPr="00A72D5A">
        <w:rPr>
          <w:color w:val="000000" w:themeColor="text1"/>
        </w:rPr>
        <w:t xml:space="preserve">výber </w:t>
      </w:r>
      <w:r w:rsidR="00273D6E" w:rsidRPr="00A72D5A">
        <w:rPr>
          <w:color w:val="000000" w:themeColor="text1"/>
        </w:rPr>
        <w:t xml:space="preserve">vhodného </w:t>
      </w:r>
      <w:r w:rsidRPr="00A72D5A">
        <w:rPr>
          <w:color w:val="000000" w:themeColor="text1"/>
        </w:rPr>
        <w:t>pracovného prostredia</w:t>
      </w:r>
      <w:r w:rsidR="00A72D5A" w:rsidRPr="00A72D5A">
        <w:rPr>
          <w:color w:val="000000" w:themeColor="text1"/>
        </w:rPr>
        <w:t xml:space="preserve"> (</w:t>
      </w:r>
      <w:r w:rsidRPr="00A72D5A">
        <w:rPr>
          <w:color w:val="000000" w:themeColor="text1"/>
        </w:rPr>
        <w:t>pravdepodobne IIS SAP HR</w:t>
      </w:r>
      <w:r w:rsidR="00A72D5A" w:rsidRPr="00A72D5A">
        <w:rPr>
          <w:color w:val="000000" w:themeColor="text1"/>
        </w:rPr>
        <w:t>)</w:t>
      </w:r>
      <w:r w:rsidR="00273D6E" w:rsidRPr="00A72D5A">
        <w:rPr>
          <w:color w:val="000000" w:themeColor="text1"/>
        </w:rPr>
        <w:t>,</w:t>
      </w:r>
    </w:p>
    <w:p w14:paraId="23A0266A" w14:textId="1544BB4E" w:rsidR="00E47C5A" w:rsidRPr="00A72D5A" w:rsidRDefault="0070247C" w:rsidP="00306AD2">
      <w:pPr>
        <w:pStyle w:val="Zkladntext"/>
        <w:numPr>
          <w:ilvl w:val="0"/>
          <w:numId w:val="103"/>
        </w:numPr>
        <w:spacing w:line="360" w:lineRule="auto"/>
        <w:rPr>
          <w:color w:val="000000" w:themeColor="text1"/>
        </w:rPr>
      </w:pPr>
      <w:r w:rsidRPr="00A72D5A">
        <w:rPr>
          <w:color w:val="000000" w:themeColor="text1"/>
        </w:rPr>
        <w:t>rozšírenie spôsobilosti digitálnej autorizácie personálnej dokumentácie</w:t>
      </w:r>
      <w:r w:rsidR="00A72D5A" w:rsidRPr="00A72D5A">
        <w:rPr>
          <w:color w:val="000000" w:themeColor="text1"/>
        </w:rPr>
        <w:t>:</w:t>
      </w:r>
    </w:p>
    <w:p w14:paraId="698F9C7A" w14:textId="77777777" w:rsidR="00A72D5A" w:rsidRPr="00A72D5A" w:rsidRDefault="00A72D5A" w:rsidP="00A72D5A">
      <w:pPr>
        <w:pStyle w:val="Zkladntext"/>
        <w:numPr>
          <w:ilvl w:val="1"/>
          <w:numId w:val="103"/>
        </w:numPr>
        <w:spacing w:line="360" w:lineRule="auto"/>
        <w:rPr>
          <w:color w:val="000000" w:themeColor="text1"/>
        </w:rPr>
      </w:pPr>
      <w:r w:rsidRPr="00A72D5A">
        <w:rPr>
          <w:color w:val="000000" w:themeColor="text1"/>
        </w:rPr>
        <w:t>vytvorenie a autorizácia dokumentu odosielateľom,</w:t>
      </w:r>
    </w:p>
    <w:p w14:paraId="346F1367" w14:textId="77777777" w:rsidR="00A72D5A" w:rsidRPr="00A72D5A" w:rsidRDefault="00A72D5A" w:rsidP="00A72D5A">
      <w:pPr>
        <w:pStyle w:val="Zkladntext"/>
        <w:numPr>
          <w:ilvl w:val="1"/>
          <w:numId w:val="103"/>
        </w:numPr>
        <w:spacing w:line="360" w:lineRule="auto"/>
        <w:rPr>
          <w:color w:val="000000" w:themeColor="text1"/>
        </w:rPr>
      </w:pPr>
      <w:r w:rsidRPr="00A72D5A">
        <w:rPr>
          <w:color w:val="000000" w:themeColor="text1"/>
        </w:rPr>
        <w:t>distribúcia dokumentu,</w:t>
      </w:r>
    </w:p>
    <w:p w14:paraId="375B4F03" w14:textId="77777777" w:rsidR="00A72D5A" w:rsidRPr="00A72D5A" w:rsidRDefault="00A72D5A" w:rsidP="00A72D5A">
      <w:pPr>
        <w:pStyle w:val="Zkladntext"/>
        <w:numPr>
          <w:ilvl w:val="1"/>
          <w:numId w:val="103"/>
        </w:numPr>
        <w:spacing w:line="360" w:lineRule="auto"/>
        <w:rPr>
          <w:color w:val="000000" w:themeColor="text1"/>
        </w:rPr>
      </w:pPr>
      <w:r w:rsidRPr="00A72D5A">
        <w:rPr>
          <w:color w:val="000000" w:themeColor="text1"/>
        </w:rPr>
        <w:t>autorizácia dokumentu prijímateľom,</w:t>
      </w:r>
    </w:p>
    <w:p w14:paraId="08D24C99" w14:textId="5003A845" w:rsidR="00A72D5A" w:rsidRPr="00A72D5A" w:rsidRDefault="00A72D5A" w:rsidP="00A72D5A">
      <w:pPr>
        <w:pStyle w:val="Zkladntext"/>
        <w:numPr>
          <w:ilvl w:val="1"/>
          <w:numId w:val="103"/>
        </w:numPr>
        <w:spacing w:line="360" w:lineRule="auto"/>
        <w:rPr>
          <w:color w:val="000000" w:themeColor="text1"/>
        </w:rPr>
      </w:pPr>
      <w:r w:rsidRPr="00A72D5A">
        <w:rPr>
          <w:color w:val="000000" w:themeColor="text1"/>
        </w:rPr>
        <w:t>archivácia dokumentu</w:t>
      </w:r>
    </w:p>
    <w:p w14:paraId="03FE760B" w14:textId="77777777" w:rsidR="008E3D55" w:rsidRPr="00A72D5A" w:rsidRDefault="008E3D55" w:rsidP="008E3D55">
      <w:pPr>
        <w:pStyle w:val="Zkladntext"/>
        <w:numPr>
          <w:ilvl w:val="0"/>
          <w:numId w:val="103"/>
        </w:numPr>
        <w:spacing w:line="360" w:lineRule="auto"/>
        <w:rPr>
          <w:color w:val="000000" w:themeColor="text1"/>
        </w:rPr>
      </w:pPr>
      <w:r w:rsidRPr="00A72D5A">
        <w:rPr>
          <w:color w:val="000000" w:themeColor="text1"/>
        </w:rPr>
        <w:t>zabezpečenie:</w:t>
      </w:r>
    </w:p>
    <w:p w14:paraId="5403354C" w14:textId="77777777" w:rsidR="008E3D55" w:rsidRPr="00A72D5A" w:rsidRDefault="008E3D55" w:rsidP="008E3D55">
      <w:pPr>
        <w:pStyle w:val="Zkladntext"/>
        <w:numPr>
          <w:ilvl w:val="1"/>
          <w:numId w:val="103"/>
        </w:numPr>
        <w:spacing w:line="360" w:lineRule="auto"/>
        <w:rPr>
          <w:color w:val="000000" w:themeColor="text1"/>
        </w:rPr>
      </w:pPr>
      <w:r w:rsidRPr="00A72D5A">
        <w:rPr>
          <w:color w:val="000000" w:themeColor="text1"/>
        </w:rPr>
        <w:t>ochrany osobných údajov,</w:t>
      </w:r>
    </w:p>
    <w:p w14:paraId="76819A92" w14:textId="5B0214BA" w:rsidR="00A72D5A" w:rsidRPr="00A72D5A" w:rsidRDefault="008E3D55" w:rsidP="008E3D55">
      <w:pPr>
        <w:pStyle w:val="Zkladntext"/>
        <w:numPr>
          <w:ilvl w:val="1"/>
          <w:numId w:val="103"/>
        </w:numPr>
        <w:spacing w:line="360" w:lineRule="auto"/>
        <w:rPr>
          <w:color w:val="000000" w:themeColor="text1"/>
        </w:rPr>
      </w:pPr>
      <w:r w:rsidRPr="00A72D5A">
        <w:rPr>
          <w:color w:val="000000" w:themeColor="text1"/>
        </w:rPr>
        <w:t>bezpeč</w:t>
      </w:r>
      <w:r w:rsidR="00A72D5A" w:rsidRPr="00A72D5A">
        <w:rPr>
          <w:color w:val="000000" w:themeColor="text1"/>
        </w:rPr>
        <w:t>nosti prenosu dát,</w:t>
      </w:r>
    </w:p>
    <w:p w14:paraId="1A209262" w14:textId="437FF6DC" w:rsidR="008E3D55" w:rsidRPr="00A72D5A" w:rsidRDefault="00A72D5A" w:rsidP="008E3D55">
      <w:pPr>
        <w:pStyle w:val="Zkladntext"/>
        <w:numPr>
          <w:ilvl w:val="1"/>
          <w:numId w:val="103"/>
        </w:numPr>
        <w:spacing w:line="360" w:lineRule="auto"/>
        <w:rPr>
          <w:color w:val="000000" w:themeColor="text1"/>
        </w:rPr>
      </w:pPr>
      <w:r w:rsidRPr="00A72D5A">
        <w:rPr>
          <w:color w:val="000000" w:themeColor="text1"/>
        </w:rPr>
        <w:t>bezpečnosti archivácie</w:t>
      </w:r>
      <w:r w:rsidR="008E3D55" w:rsidRPr="00A72D5A">
        <w:rPr>
          <w:color w:val="000000" w:themeColor="text1"/>
        </w:rPr>
        <w:t xml:space="preserve"> dát,</w:t>
      </w:r>
    </w:p>
    <w:p w14:paraId="301EF252" w14:textId="73888C52" w:rsidR="008779E3" w:rsidRPr="00A72D5A" w:rsidRDefault="007161FF" w:rsidP="00A72D5A">
      <w:pPr>
        <w:pStyle w:val="Zkladntext"/>
        <w:numPr>
          <w:ilvl w:val="0"/>
          <w:numId w:val="103"/>
        </w:numPr>
        <w:spacing w:line="360" w:lineRule="auto"/>
        <w:rPr>
          <w:color w:val="000000" w:themeColor="text1"/>
        </w:rPr>
      </w:pPr>
      <w:r w:rsidRPr="00A72D5A">
        <w:rPr>
          <w:color w:val="000000" w:themeColor="text1"/>
        </w:rPr>
        <w:t xml:space="preserve">zodpovednosť za správu a </w:t>
      </w:r>
      <w:r w:rsidR="00BF3DC6" w:rsidRPr="00A72D5A">
        <w:rPr>
          <w:color w:val="000000" w:themeColor="text1"/>
        </w:rPr>
        <w:t>prevádzku</w:t>
      </w:r>
      <w:r w:rsidRPr="00A72D5A">
        <w:rPr>
          <w:color w:val="000000" w:themeColor="text1"/>
        </w:rPr>
        <w:t xml:space="preserve"> </w:t>
      </w:r>
      <w:r w:rsidR="008E3D55" w:rsidRPr="00A72D5A">
        <w:rPr>
          <w:color w:val="000000" w:themeColor="text1"/>
        </w:rPr>
        <w:t>digitálnych procesov v personálnom manažmente</w:t>
      </w:r>
      <w:r w:rsidR="00A72D5A" w:rsidRPr="00A72D5A">
        <w:rPr>
          <w:color w:val="000000" w:themeColor="text1"/>
        </w:rPr>
        <w:t>.</w:t>
      </w:r>
    </w:p>
    <w:p w14:paraId="7974240B" w14:textId="77777777" w:rsidR="00306AD2" w:rsidRPr="00A72D5A" w:rsidRDefault="00306AD2" w:rsidP="00306AD2">
      <w:pPr>
        <w:pStyle w:val="Zkladntext"/>
        <w:spacing w:line="360" w:lineRule="auto"/>
        <w:rPr>
          <w:b/>
          <w:color w:val="000000" w:themeColor="text1"/>
        </w:rPr>
      </w:pPr>
    </w:p>
    <w:p w14:paraId="2645CDF4" w14:textId="3CFC5D61" w:rsidR="00306AD2" w:rsidRPr="00A72D5A" w:rsidRDefault="00306AD2" w:rsidP="00306AD2">
      <w:pPr>
        <w:pStyle w:val="Zkladntext"/>
        <w:spacing w:line="360" w:lineRule="auto"/>
        <w:ind w:left="720"/>
        <w:rPr>
          <w:color w:val="000000" w:themeColor="text1"/>
        </w:rPr>
      </w:pPr>
    </w:p>
    <w:p w14:paraId="68F8A9A6" w14:textId="2F671C80" w:rsidR="00B21E6B" w:rsidRPr="00A72D5A" w:rsidRDefault="00A72D5A" w:rsidP="008E3D55">
      <w:pPr>
        <w:pStyle w:val="Zkladntext"/>
        <w:spacing w:line="360" w:lineRule="auto"/>
        <w:rPr>
          <w:b/>
          <w:color w:val="000000" w:themeColor="text1"/>
        </w:rPr>
      </w:pPr>
      <w:r w:rsidRPr="00A72D5A">
        <w:rPr>
          <w:b/>
          <w:color w:val="000000" w:themeColor="text1"/>
        </w:rPr>
        <w:t>2</w:t>
      </w:r>
      <w:r w:rsidR="008E3D55" w:rsidRPr="00A72D5A">
        <w:rPr>
          <w:b/>
          <w:color w:val="000000" w:themeColor="text1"/>
        </w:rPr>
        <w:t xml:space="preserve">. alokácia </w:t>
      </w:r>
      <w:r w:rsidR="00B21E6B" w:rsidRPr="00A72D5A">
        <w:rPr>
          <w:b/>
          <w:color w:val="000000" w:themeColor="text1"/>
        </w:rPr>
        <w:t>finančn</w:t>
      </w:r>
      <w:r w:rsidR="008E3D55" w:rsidRPr="00A72D5A">
        <w:rPr>
          <w:b/>
          <w:color w:val="000000" w:themeColor="text1"/>
        </w:rPr>
        <w:t>ých</w:t>
      </w:r>
      <w:r w:rsidR="00B21E6B" w:rsidRPr="00A72D5A">
        <w:rPr>
          <w:b/>
          <w:color w:val="000000" w:themeColor="text1"/>
        </w:rPr>
        <w:t xml:space="preserve"> prostriedk</w:t>
      </w:r>
      <w:r w:rsidR="008E3D55" w:rsidRPr="00A72D5A">
        <w:rPr>
          <w:b/>
          <w:color w:val="000000" w:themeColor="text1"/>
        </w:rPr>
        <w:t>ov</w:t>
      </w:r>
      <w:r w:rsidR="00B21E6B" w:rsidRPr="00A72D5A">
        <w:rPr>
          <w:b/>
          <w:color w:val="000000" w:themeColor="text1"/>
        </w:rPr>
        <w:t xml:space="preserve"> na:</w:t>
      </w:r>
    </w:p>
    <w:p w14:paraId="7C5F84F1" w14:textId="3F2FC04B" w:rsidR="007161FF" w:rsidRPr="00A72D5A" w:rsidRDefault="007161FF" w:rsidP="00A72D5A">
      <w:pPr>
        <w:pStyle w:val="Zkladntext"/>
        <w:numPr>
          <w:ilvl w:val="0"/>
          <w:numId w:val="103"/>
        </w:numPr>
        <w:spacing w:line="360" w:lineRule="auto"/>
        <w:rPr>
          <w:color w:val="000000" w:themeColor="text1"/>
        </w:rPr>
      </w:pPr>
      <w:r w:rsidRPr="00A72D5A">
        <w:rPr>
          <w:color w:val="000000" w:themeColor="text1"/>
        </w:rPr>
        <w:t>vytvorenie a realizáciu projektu,</w:t>
      </w:r>
    </w:p>
    <w:p w14:paraId="35088E7E" w14:textId="04599466" w:rsidR="00B21E6B" w:rsidRPr="00A72D5A" w:rsidRDefault="00B21E6B" w:rsidP="00A72D5A">
      <w:pPr>
        <w:pStyle w:val="Zkladntext"/>
        <w:numPr>
          <w:ilvl w:val="0"/>
          <w:numId w:val="103"/>
        </w:numPr>
        <w:spacing w:line="360" w:lineRule="auto"/>
        <w:rPr>
          <w:color w:val="000000" w:themeColor="text1"/>
        </w:rPr>
      </w:pPr>
      <w:r w:rsidRPr="00A72D5A">
        <w:rPr>
          <w:color w:val="000000" w:themeColor="text1"/>
        </w:rPr>
        <w:t>nové služobné preukazy s možnosťou soft</w:t>
      </w:r>
      <w:r w:rsidR="00BF3DC6" w:rsidRPr="00A72D5A">
        <w:rPr>
          <w:color w:val="000000" w:themeColor="text1"/>
        </w:rPr>
        <w:t>vé</w:t>
      </w:r>
      <w:r w:rsidRPr="00A72D5A">
        <w:rPr>
          <w:color w:val="000000" w:themeColor="text1"/>
        </w:rPr>
        <w:t>rovej úpravy</w:t>
      </w:r>
      <w:r w:rsidR="00273D6E" w:rsidRPr="00A72D5A">
        <w:rPr>
          <w:color w:val="000000" w:themeColor="text1"/>
        </w:rPr>
        <w:t>,</w:t>
      </w:r>
    </w:p>
    <w:p w14:paraId="3B0D1097" w14:textId="51BB576F" w:rsidR="00B21E6B" w:rsidRPr="00A72D5A" w:rsidRDefault="00B21E6B" w:rsidP="00A72D5A">
      <w:pPr>
        <w:pStyle w:val="Zkladntext"/>
        <w:numPr>
          <w:ilvl w:val="0"/>
          <w:numId w:val="103"/>
        </w:numPr>
        <w:spacing w:line="360" w:lineRule="auto"/>
        <w:rPr>
          <w:color w:val="000000" w:themeColor="text1"/>
        </w:rPr>
      </w:pPr>
      <w:r w:rsidRPr="00A72D5A">
        <w:rPr>
          <w:color w:val="000000" w:themeColor="text1"/>
        </w:rPr>
        <w:t>veľkokapacitné pamäťové úložisko so zálohou</w:t>
      </w:r>
      <w:r w:rsidR="00273D6E" w:rsidRPr="00A72D5A">
        <w:rPr>
          <w:color w:val="000000" w:themeColor="text1"/>
        </w:rPr>
        <w:t>,</w:t>
      </w:r>
    </w:p>
    <w:p w14:paraId="425F29BD" w14:textId="4EE91347" w:rsidR="00B21E6B" w:rsidRPr="00A72D5A" w:rsidRDefault="00B21E6B" w:rsidP="00A72D5A">
      <w:pPr>
        <w:pStyle w:val="Zkladntext"/>
        <w:numPr>
          <w:ilvl w:val="0"/>
          <w:numId w:val="103"/>
        </w:numPr>
        <w:spacing w:line="360" w:lineRule="auto"/>
        <w:rPr>
          <w:color w:val="000000" w:themeColor="text1"/>
        </w:rPr>
      </w:pPr>
      <w:r w:rsidRPr="00A72D5A">
        <w:rPr>
          <w:color w:val="000000" w:themeColor="text1"/>
        </w:rPr>
        <w:t>sieťové pr</w:t>
      </w:r>
      <w:r w:rsidR="00BF3DC6" w:rsidRPr="00A72D5A">
        <w:rPr>
          <w:color w:val="000000" w:themeColor="text1"/>
        </w:rPr>
        <w:t>i</w:t>
      </w:r>
      <w:r w:rsidRPr="00A72D5A">
        <w:rPr>
          <w:color w:val="000000" w:themeColor="text1"/>
        </w:rPr>
        <w:t xml:space="preserve">pojenie </w:t>
      </w:r>
      <w:r w:rsidR="00BF3DC6" w:rsidRPr="00A72D5A">
        <w:rPr>
          <w:color w:val="000000" w:themeColor="text1"/>
        </w:rPr>
        <w:t>dátového úložiska</w:t>
      </w:r>
      <w:r w:rsidR="00984BEE" w:rsidRPr="00A72D5A">
        <w:rPr>
          <w:color w:val="000000" w:themeColor="text1"/>
        </w:rPr>
        <w:t>,</w:t>
      </w:r>
      <w:r w:rsidR="00BF3DC6" w:rsidRPr="00A72D5A">
        <w:rPr>
          <w:color w:val="000000" w:themeColor="text1"/>
        </w:rPr>
        <w:t xml:space="preserve"> s dostatočnou rýchlosťou a</w:t>
      </w:r>
      <w:r w:rsidR="00984BEE" w:rsidRPr="00A72D5A">
        <w:rPr>
          <w:color w:val="000000" w:themeColor="text1"/>
        </w:rPr>
        <w:t> </w:t>
      </w:r>
      <w:r w:rsidR="00BF3DC6" w:rsidRPr="00A72D5A">
        <w:rPr>
          <w:color w:val="000000" w:themeColor="text1"/>
        </w:rPr>
        <w:t>agregáciou</w:t>
      </w:r>
      <w:r w:rsidR="00984BEE" w:rsidRPr="00A72D5A">
        <w:rPr>
          <w:color w:val="000000" w:themeColor="text1"/>
        </w:rPr>
        <w:t>,</w:t>
      </w:r>
      <w:r w:rsidR="00BF3DC6" w:rsidRPr="00A72D5A">
        <w:rPr>
          <w:color w:val="000000" w:themeColor="text1"/>
        </w:rPr>
        <w:t xml:space="preserve"> pre prácu s digitalizovanou personálnou dokumentáciou</w:t>
      </w:r>
      <w:r w:rsidR="00273D6E" w:rsidRPr="00A72D5A">
        <w:rPr>
          <w:color w:val="000000" w:themeColor="text1"/>
        </w:rPr>
        <w:t>,</w:t>
      </w:r>
    </w:p>
    <w:p w14:paraId="1B6105AB" w14:textId="2B59FF7B" w:rsidR="00B21E6B" w:rsidRPr="00A72D5A" w:rsidRDefault="00B21E6B" w:rsidP="00A72D5A">
      <w:pPr>
        <w:pStyle w:val="Zkladntext"/>
        <w:numPr>
          <w:ilvl w:val="0"/>
          <w:numId w:val="103"/>
        </w:numPr>
        <w:spacing w:line="360" w:lineRule="auto"/>
        <w:rPr>
          <w:color w:val="000000" w:themeColor="text1"/>
        </w:rPr>
      </w:pPr>
      <w:r w:rsidRPr="00A72D5A">
        <w:rPr>
          <w:color w:val="000000" w:themeColor="text1"/>
        </w:rPr>
        <w:t>technické prostriedky</w:t>
      </w:r>
      <w:r w:rsidR="00984BEE" w:rsidRPr="00A72D5A">
        <w:rPr>
          <w:color w:val="000000" w:themeColor="text1"/>
        </w:rPr>
        <w:t xml:space="preserve"> na digitalizovanú verifikáciu (</w:t>
      </w:r>
      <w:r w:rsidRPr="00A72D5A">
        <w:rPr>
          <w:color w:val="000000" w:themeColor="text1"/>
        </w:rPr>
        <w:t>skenery, čítačky, touchpady</w:t>
      </w:r>
      <w:r w:rsidR="00984BEE" w:rsidRPr="00A72D5A">
        <w:rPr>
          <w:color w:val="000000" w:themeColor="text1"/>
        </w:rPr>
        <w:t>,</w:t>
      </w:r>
      <w:r w:rsidRPr="00A72D5A">
        <w:rPr>
          <w:color w:val="000000" w:themeColor="text1"/>
        </w:rPr>
        <w:t xml:space="preserve"> atď.</w:t>
      </w:r>
      <w:r w:rsidR="00984BEE" w:rsidRPr="00A72D5A">
        <w:rPr>
          <w:color w:val="000000" w:themeColor="text1"/>
        </w:rPr>
        <w:t>),</w:t>
      </w:r>
    </w:p>
    <w:p w14:paraId="7D4D3A26" w14:textId="4BA4317D" w:rsidR="00B21E6B" w:rsidRPr="00A72D5A" w:rsidRDefault="00BF3DC6" w:rsidP="00A72D5A">
      <w:pPr>
        <w:pStyle w:val="Zkladntext"/>
        <w:numPr>
          <w:ilvl w:val="0"/>
          <w:numId w:val="103"/>
        </w:numPr>
        <w:spacing w:line="360" w:lineRule="auto"/>
        <w:rPr>
          <w:color w:val="000000" w:themeColor="text1"/>
        </w:rPr>
      </w:pPr>
      <w:r w:rsidRPr="00A72D5A">
        <w:rPr>
          <w:color w:val="000000" w:themeColor="text1"/>
        </w:rPr>
        <w:t>softvér</w:t>
      </w:r>
      <w:r w:rsidR="00B21E6B" w:rsidRPr="00A72D5A">
        <w:rPr>
          <w:color w:val="000000" w:themeColor="text1"/>
        </w:rPr>
        <w:t xml:space="preserve"> pre jednotlivé zariadenia</w:t>
      </w:r>
      <w:r w:rsidR="00273D6E" w:rsidRPr="00A72D5A">
        <w:rPr>
          <w:color w:val="000000" w:themeColor="text1"/>
        </w:rPr>
        <w:t>.</w:t>
      </w:r>
    </w:p>
    <w:p w14:paraId="730C9067" w14:textId="6E659156" w:rsidR="008779E3" w:rsidRDefault="008779E3" w:rsidP="00306AD2">
      <w:pPr>
        <w:jc w:val="both"/>
        <w:rPr>
          <w:b/>
          <w:bCs/>
          <w:color w:val="000000" w:themeColor="text1"/>
          <w:sz w:val="22"/>
          <w:szCs w:val="22"/>
          <w:u w:val="single"/>
        </w:rPr>
      </w:pPr>
    </w:p>
    <w:p w14:paraId="49857D0A" w14:textId="239C41AD" w:rsidR="00B21E6B" w:rsidRDefault="00B21E6B" w:rsidP="00312B46">
      <w:pPr>
        <w:rPr>
          <w:b/>
          <w:bCs/>
          <w:color w:val="000000" w:themeColor="text1"/>
          <w:sz w:val="22"/>
          <w:szCs w:val="22"/>
          <w:u w:val="single"/>
        </w:rPr>
      </w:pPr>
    </w:p>
    <w:p w14:paraId="3C904E7C" w14:textId="6E37819A" w:rsidR="00B21E6B" w:rsidRDefault="00B21E6B" w:rsidP="00312B46">
      <w:pPr>
        <w:rPr>
          <w:b/>
          <w:bCs/>
          <w:color w:val="000000" w:themeColor="text1"/>
          <w:sz w:val="22"/>
          <w:szCs w:val="22"/>
          <w:u w:val="single"/>
        </w:rPr>
      </w:pPr>
    </w:p>
    <w:p w14:paraId="6273ED53" w14:textId="6D0A8CA5" w:rsidR="00B21E6B" w:rsidRDefault="00B21E6B" w:rsidP="00312B46">
      <w:pPr>
        <w:rPr>
          <w:b/>
          <w:bCs/>
          <w:color w:val="000000" w:themeColor="text1"/>
          <w:sz w:val="22"/>
          <w:szCs w:val="22"/>
          <w:u w:val="single"/>
        </w:rPr>
      </w:pPr>
    </w:p>
    <w:p w14:paraId="48C28D27" w14:textId="29779AD3" w:rsidR="00B21E6B" w:rsidRDefault="00B21E6B" w:rsidP="00312B46">
      <w:pPr>
        <w:rPr>
          <w:b/>
          <w:bCs/>
          <w:color w:val="000000" w:themeColor="text1"/>
          <w:sz w:val="22"/>
          <w:szCs w:val="22"/>
          <w:u w:val="single"/>
        </w:rPr>
      </w:pPr>
    </w:p>
    <w:p w14:paraId="6C7B5EF3" w14:textId="77777777" w:rsidR="00B21E6B" w:rsidRDefault="00B21E6B" w:rsidP="00312B46">
      <w:pPr>
        <w:rPr>
          <w:color w:val="000000" w:themeColor="text1"/>
          <w:sz w:val="22"/>
          <w:szCs w:val="22"/>
        </w:rPr>
        <w:sectPr w:rsidR="00B21E6B" w:rsidSect="00F52FCC">
          <w:pgSz w:w="11907" w:h="16840" w:code="9"/>
          <w:pgMar w:top="1134" w:right="964" w:bottom="1134" w:left="1418" w:header="709" w:footer="709" w:gutter="0"/>
          <w:cols w:space="708"/>
          <w:docGrid w:linePitch="360"/>
        </w:sectPr>
      </w:pPr>
    </w:p>
    <w:p w14:paraId="3CBB79CE" w14:textId="77777777" w:rsidR="005225BE" w:rsidRPr="006F26E8" w:rsidRDefault="005225BE" w:rsidP="005225BE">
      <w:pPr>
        <w:jc w:val="center"/>
        <w:rPr>
          <w:b/>
          <w:bCs/>
          <w:color w:val="000000" w:themeColor="text1"/>
          <w:sz w:val="22"/>
          <w:szCs w:val="22"/>
        </w:rPr>
      </w:pPr>
      <w:r w:rsidRPr="006F26E8">
        <w:rPr>
          <w:b/>
          <w:bCs/>
          <w:color w:val="000000" w:themeColor="text1"/>
          <w:sz w:val="32"/>
          <w:szCs w:val="22"/>
        </w:rPr>
        <w:lastRenderedPageBreak/>
        <w:t>O B S A H</w:t>
      </w:r>
    </w:p>
    <w:p w14:paraId="7F3CAF2C" w14:textId="77777777" w:rsidR="005225BE" w:rsidRPr="00745CEC" w:rsidRDefault="005225BE" w:rsidP="005225BE">
      <w:pPr>
        <w:rPr>
          <w:b/>
          <w:bCs/>
          <w:color w:val="000000" w:themeColor="text1"/>
        </w:rPr>
      </w:pPr>
    </w:p>
    <w:p w14:paraId="7E7812DE" w14:textId="32DD0660" w:rsidR="00745CEC" w:rsidRPr="00F94D49" w:rsidRDefault="00745CEC" w:rsidP="005F1A8C">
      <w:pPr>
        <w:tabs>
          <w:tab w:val="right" w:pos="9214"/>
        </w:tabs>
        <w:jc w:val="both"/>
        <w:rPr>
          <w:bCs/>
          <w:color w:val="000000" w:themeColor="text1"/>
          <w:sz w:val="22"/>
          <w:szCs w:val="22"/>
        </w:rPr>
      </w:pPr>
      <w:r w:rsidRPr="00F94D49">
        <w:rPr>
          <w:b/>
          <w:bCs/>
          <w:color w:val="000000" w:themeColor="text1"/>
          <w:sz w:val="22"/>
          <w:szCs w:val="22"/>
        </w:rPr>
        <w:t>Prvá hlava. Základné ustanovenia</w:t>
      </w:r>
      <w:r w:rsidRPr="00F94D49">
        <w:rPr>
          <w:bCs/>
          <w:color w:val="000000" w:themeColor="text1"/>
          <w:sz w:val="22"/>
          <w:szCs w:val="22"/>
        </w:rPr>
        <w:t xml:space="preserve"> .......................................</w:t>
      </w:r>
      <w:r w:rsidR="00C81372">
        <w:rPr>
          <w:bCs/>
          <w:color w:val="000000" w:themeColor="text1"/>
          <w:sz w:val="22"/>
          <w:szCs w:val="22"/>
        </w:rPr>
        <w:t>.</w:t>
      </w:r>
      <w:r w:rsidRPr="00F94D49">
        <w:rPr>
          <w:bCs/>
          <w:color w:val="000000" w:themeColor="text1"/>
          <w:sz w:val="22"/>
          <w:szCs w:val="22"/>
        </w:rPr>
        <w:t>...........................................................</w:t>
      </w:r>
      <w:r w:rsidR="005F1A8C" w:rsidRPr="00F94D49">
        <w:rPr>
          <w:bCs/>
          <w:color w:val="000000" w:themeColor="text1"/>
          <w:sz w:val="22"/>
          <w:szCs w:val="22"/>
        </w:rPr>
        <w:tab/>
        <w:t>3</w:t>
      </w:r>
    </w:p>
    <w:p w14:paraId="561914EF" w14:textId="3F16EA0B" w:rsidR="005225BE" w:rsidRPr="00F94D49" w:rsidRDefault="00C81372" w:rsidP="00C81372">
      <w:pPr>
        <w:tabs>
          <w:tab w:val="right" w:pos="9214"/>
        </w:tabs>
        <w:ind w:left="851" w:hanging="567"/>
        <w:rPr>
          <w:bCs/>
          <w:color w:val="000000" w:themeColor="text1"/>
          <w:sz w:val="22"/>
          <w:szCs w:val="22"/>
        </w:rPr>
      </w:pPr>
      <w:r>
        <w:rPr>
          <w:bCs/>
          <w:color w:val="000000" w:themeColor="text1"/>
          <w:sz w:val="22"/>
          <w:szCs w:val="22"/>
        </w:rPr>
        <w:t xml:space="preserve">Čl. 1 </w:t>
      </w:r>
      <w:r w:rsidR="00745CEC" w:rsidRPr="00F94D49">
        <w:rPr>
          <w:bCs/>
          <w:color w:val="000000" w:themeColor="text1"/>
          <w:sz w:val="22"/>
          <w:szCs w:val="22"/>
        </w:rPr>
        <w:t>Predmet metodický pokynov</w:t>
      </w:r>
      <w:r w:rsidR="005225BE" w:rsidRPr="00F94D49">
        <w:rPr>
          <w:bCs/>
          <w:color w:val="000000" w:themeColor="text1"/>
          <w:sz w:val="22"/>
          <w:szCs w:val="22"/>
        </w:rPr>
        <w:t xml:space="preserve"> </w:t>
      </w:r>
      <w:r w:rsidR="00745CEC" w:rsidRPr="00F94D49">
        <w:rPr>
          <w:bCs/>
          <w:color w:val="000000" w:themeColor="text1"/>
          <w:sz w:val="22"/>
          <w:szCs w:val="22"/>
        </w:rPr>
        <w:t>.....................................</w:t>
      </w:r>
      <w:r>
        <w:rPr>
          <w:bCs/>
          <w:color w:val="000000" w:themeColor="text1"/>
          <w:sz w:val="22"/>
          <w:szCs w:val="22"/>
        </w:rPr>
        <w:t>..</w:t>
      </w:r>
      <w:r w:rsidR="00745CEC" w:rsidRPr="00F94D49">
        <w:rPr>
          <w:bCs/>
          <w:color w:val="000000" w:themeColor="text1"/>
          <w:sz w:val="22"/>
          <w:szCs w:val="22"/>
        </w:rPr>
        <w:t>......................................................</w:t>
      </w:r>
      <w:r w:rsidR="005F1A8C" w:rsidRPr="00F94D49">
        <w:rPr>
          <w:bCs/>
          <w:color w:val="000000" w:themeColor="text1"/>
          <w:sz w:val="22"/>
          <w:szCs w:val="22"/>
        </w:rPr>
        <w:t>....</w:t>
      </w:r>
      <w:r w:rsidR="005F1A8C" w:rsidRPr="00F94D49">
        <w:rPr>
          <w:bCs/>
          <w:color w:val="000000" w:themeColor="text1"/>
          <w:sz w:val="22"/>
          <w:szCs w:val="22"/>
        </w:rPr>
        <w:tab/>
      </w:r>
      <w:r w:rsidR="00745CEC" w:rsidRPr="00F94D49">
        <w:rPr>
          <w:bCs/>
          <w:color w:val="000000" w:themeColor="text1"/>
          <w:sz w:val="22"/>
          <w:szCs w:val="22"/>
        </w:rPr>
        <w:t>3</w:t>
      </w:r>
    </w:p>
    <w:p w14:paraId="61FEED58" w14:textId="64DF1438" w:rsidR="00745CEC" w:rsidRPr="00F94D49" w:rsidRDefault="00C81372" w:rsidP="00C81372">
      <w:pPr>
        <w:tabs>
          <w:tab w:val="right" w:pos="9214"/>
        </w:tabs>
        <w:ind w:left="284"/>
        <w:rPr>
          <w:bCs/>
          <w:color w:val="000000" w:themeColor="text1"/>
          <w:sz w:val="22"/>
          <w:szCs w:val="22"/>
        </w:rPr>
      </w:pPr>
      <w:r>
        <w:rPr>
          <w:bCs/>
          <w:color w:val="000000" w:themeColor="text1"/>
          <w:sz w:val="22"/>
          <w:szCs w:val="22"/>
        </w:rPr>
        <w:t xml:space="preserve">Čl. 2 </w:t>
      </w:r>
      <w:r w:rsidR="005F1A8C" w:rsidRPr="00F94D49">
        <w:rPr>
          <w:bCs/>
          <w:color w:val="000000" w:themeColor="text1"/>
          <w:sz w:val="22"/>
          <w:szCs w:val="22"/>
        </w:rPr>
        <w:t>Základné pojmy ...................................................</w:t>
      </w:r>
      <w:r>
        <w:rPr>
          <w:bCs/>
          <w:color w:val="000000" w:themeColor="text1"/>
          <w:sz w:val="22"/>
          <w:szCs w:val="22"/>
        </w:rPr>
        <w:t>..</w:t>
      </w:r>
      <w:r w:rsidR="005F1A8C" w:rsidRPr="00F94D49">
        <w:rPr>
          <w:bCs/>
          <w:color w:val="000000" w:themeColor="text1"/>
          <w:sz w:val="22"/>
          <w:szCs w:val="22"/>
        </w:rPr>
        <w:t>................................................................</w:t>
      </w:r>
      <w:r w:rsidR="005F1A8C" w:rsidRPr="00F94D49">
        <w:rPr>
          <w:bCs/>
          <w:color w:val="000000" w:themeColor="text1"/>
          <w:sz w:val="22"/>
          <w:szCs w:val="22"/>
        </w:rPr>
        <w:tab/>
        <w:t>3</w:t>
      </w:r>
    </w:p>
    <w:p w14:paraId="6511EDD2" w14:textId="4EB820C4" w:rsidR="00A06E7A" w:rsidRPr="00F94D49" w:rsidRDefault="00A06E7A" w:rsidP="00A06E7A">
      <w:pPr>
        <w:tabs>
          <w:tab w:val="right" w:pos="9214"/>
        </w:tabs>
        <w:jc w:val="both"/>
        <w:rPr>
          <w:bCs/>
          <w:color w:val="000000" w:themeColor="text1"/>
          <w:sz w:val="22"/>
          <w:szCs w:val="22"/>
        </w:rPr>
      </w:pPr>
      <w:r w:rsidRPr="00F94D49">
        <w:rPr>
          <w:b/>
          <w:bCs/>
          <w:color w:val="000000" w:themeColor="text1"/>
          <w:sz w:val="22"/>
          <w:szCs w:val="22"/>
        </w:rPr>
        <w:t>Druhá hlava. Osobný spis</w:t>
      </w:r>
      <w:r w:rsidRPr="00F94D49">
        <w:rPr>
          <w:bCs/>
          <w:color w:val="000000" w:themeColor="text1"/>
          <w:sz w:val="22"/>
          <w:szCs w:val="22"/>
        </w:rPr>
        <w:t xml:space="preserve"> .................................................................................................................</w:t>
      </w:r>
      <w:r w:rsidRPr="00F94D49">
        <w:rPr>
          <w:bCs/>
          <w:color w:val="000000" w:themeColor="text1"/>
          <w:sz w:val="22"/>
          <w:szCs w:val="22"/>
        </w:rPr>
        <w:tab/>
        <w:t>4</w:t>
      </w:r>
    </w:p>
    <w:p w14:paraId="25CF5845" w14:textId="02A12451" w:rsidR="00A06E7A" w:rsidRPr="00F94D49" w:rsidRDefault="00C81372" w:rsidP="00C81372">
      <w:pPr>
        <w:tabs>
          <w:tab w:val="right" w:pos="9214"/>
        </w:tabs>
        <w:ind w:left="284"/>
        <w:rPr>
          <w:bCs/>
          <w:color w:val="000000" w:themeColor="text1"/>
          <w:sz w:val="22"/>
          <w:szCs w:val="22"/>
        </w:rPr>
      </w:pPr>
      <w:r>
        <w:rPr>
          <w:bCs/>
          <w:color w:val="000000" w:themeColor="text1"/>
          <w:sz w:val="22"/>
          <w:szCs w:val="22"/>
        </w:rPr>
        <w:t xml:space="preserve">Čl. 1 </w:t>
      </w:r>
      <w:r w:rsidR="00A06E7A" w:rsidRPr="00F94D49">
        <w:rPr>
          <w:bCs/>
          <w:color w:val="000000" w:themeColor="text1"/>
          <w:sz w:val="22"/>
          <w:szCs w:val="22"/>
        </w:rPr>
        <w:t>Základné ustanovenia ................................................................</w:t>
      </w:r>
      <w:r>
        <w:rPr>
          <w:bCs/>
          <w:color w:val="000000" w:themeColor="text1"/>
          <w:sz w:val="22"/>
          <w:szCs w:val="22"/>
        </w:rPr>
        <w:t>..</w:t>
      </w:r>
      <w:r w:rsidR="00A06E7A" w:rsidRPr="00F94D49">
        <w:rPr>
          <w:bCs/>
          <w:color w:val="000000" w:themeColor="text1"/>
          <w:sz w:val="22"/>
          <w:szCs w:val="22"/>
        </w:rPr>
        <w:t>..........................................</w:t>
      </w:r>
      <w:r w:rsidR="00A06E7A" w:rsidRPr="00F94D49">
        <w:rPr>
          <w:bCs/>
          <w:color w:val="000000" w:themeColor="text1"/>
          <w:sz w:val="22"/>
          <w:szCs w:val="22"/>
        </w:rPr>
        <w:tab/>
        <w:t>4</w:t>
      </w:r>
    </w:p>
    <w:p w14:paraId="4EEC70BC" w14:textId="05E20C5D" w:rsidR="00A06E7A" w:rsidRPr="00F94D49" w:rsidRDefault="00C81372" w:rsidP="00C81372">
      <w:pPr>
        <w:tabs>
          <w:tab w:val="right" w:pos="9214"/>
        </w:tabs>
        <w:ind w:left="284"/>
        <w:rPr>
          <w:bCs/>
          <w:color w:val="000000" w:themeColor="text1"/>
          <w:sz w:val="22"/>
          <w:szCs w:val="22"/>
        </w:rPr>
      </w:pPr>
      <w:r>
        <w:rPr>
          <w:bCs/>
          <w:color w:val="000000" w:themeColor="text1"/>
          <w:sz w:val="22"/>
          <w:szCs w:val="22"/>
        </w:rPr>
        <w:t xml:space="preserve">Čl. 2 </w:t>
      </w:r>
      <w:r w:rsidR="00A06E7A" w:rsidRPr="00F94D49">
        <w:rPr>
          <w:bCs/>
          <w:color w:val="000000" w:themeColor="text1"/>
          <w:sz w:val="22"/>
          <w:szCs w:val="22"/>
        </w:rPr>
        <w:t>Zásady prípravy a zasielania osobných spisov medzi služobnými úradmi .</w:t>
      </w:r>
      <w:r w:rsidR="00F94D49">
        <w:rPr>
          <w:bCs/>
          <w:color w:val="000000" w:themeColor="text1"/>
          <w:sz w:val="22"/>
          <w:szCs w:val="22"/>
        </w:rPr>
        <w:t>.......</w:t>
      </w:r>
      <w:r>
        <w:rPr>
          <w:bCs/>
          <w:color w:val="000000" w:themeColor="text1"/>
          <w:sz w:val="22"/>
          <w:szCs w:val="22"/>
        </w:rPr>
        <w:t>..</w:t>
      </w:r>
      <w:r w:rsidR="00F94D49">
        <w:rPr>
          <w:bCs/>
          <w:color w:val="000000" w:themeColor="text1"/>
          <w:sz w:val="22"/>
          <w:szCs w:val="22"/>
        </w:rPr>
        <w:t>..........</w:t>
      </w:r>
      <w:r w:rsidR="00A06E7A" w:rsidRPr="00F94D49">
        <w:rPr>
          <w:bCs/>
          <w:color w:val="000000" w:themeColor="text1"/>
          <w:sz w:val="22"/>
          <w:szCs w:val="22"/>
        </w:rPr>
        <w:t>.......</w:t>
      </w:r>
      <w:r w:rsidR="00A06E7A" w:rsidRPr="00F94D49">
        <w:rPr>
          <w:bCs/>
          <w:color w:val="000000" w:themeColor="text1"/>
          <w:sz w:val="22"/>
          <w:szCs w:val="22"/>
        </w:rPr>
        <w:tab/>
        <w:t>6</w:t>
      </w:r>
    </w:p>
    <w:p w14:paraId="2A1130C7" w14:textId="399204E5" w:rsidR="00A06E7A" w:rsidRPr="00F94D49" w:rsidRDefault="00C81372" w:rsidP="00C81372">
      <w:pPr>
        <w:tabs>
          <w:tab w:val="right" w:pos="9214"/>
        </w:tabs>
        <w:ind w:left="284"/>
        <w:rPr>
          <w:bCs/>
          <w:color w:val="000000" w:themeColor="text1"/>
          <w:sz w:val="22"/>
          <w:szCs w:val="22"/>
        </w:rPr>
      </w:pPr>
      <w:r>
        <w:rPr>
          <w:bCs/>
          <w:color w:val="000000" w:themeColor="text1"/>
          <w:sz w:val="22"/>
          <w:szCs w:val="22"/>
        </w:rPr>
        <w:t xml:space="preserve">Čl. 3 </w:t>
      </w:r>
      <w:r w:rsidR="00A06E7A" w:rsidRPr="00F94D49">
        <w:rPr>
          <w:bCs/>
          <w:color w:val="000000" w:themeColor="text1"/>
          <w:sz w:val="22"/>
          <w:szCs w:val="22"/>
        </w:rPr>
        <w:t>Zásady prípravy a odovzdávania osobných spisov do vojenského archívu ....</w:t>
      </w:r>
      <w:r w:rsidR="00F94D49">
        <w:rPr>
          <w:bCs/>
          <w:color w:val="000000" w:themeColor="text1"/>
          <w:sz w:val="22"/>
          <w:szCs w:val="22"/>
        </w:rPr>
        <w:t>..</w:t>
      </w:r>
      <w:r>
        <w:rPr>
          <w:bCs/>
          <w:color w:val="000000" w:themeColor="text1"/>
          <w:sz w:val="22"/>
          <w:szCs w:val="22"/>
        </w:rPr>
        <w:t>..</w:t>
      </w:r>
      <w:r w:rsidR="00F94D49">
        <w:rPr>
          <w:bCs/>
          <w:color w:val="000000" w:themeColor="text1"/>
          <w:sz w:val="22"/>
          <w:szCs w:val="22"/>
        </w:rPr>
        <w:t>........</w:t>
      </w:r>
      <w:r w:rsidR="00A06E7A" w:rsidRPr="00F94D49">
        <w:rPr>
          <w:bCs/>
          <w:color w:val="000000" w:themeColor="text1"/>
          <w:sz w:val="22"/>
          <w:szCs w:val="22"/>
        </w:rPr>
        <w:t>..........</w:t>
      </w:r>
      <w:r w:rsidR="00A06E7A" w:rsidRPr="00F94D49">
        <w:rPr>
          <w:bCs/>
          <w:color w:val="000000" w:themeColor="text1"/>
          <w:sz w:val="22"/>
          <w:szCs w:val="22"/>
        </w:rPr>
        <w:tab/>
        <w:t>8</w:t>
      </w:r>
    </w:p>
    <w:p w14:paraId="2657BD69" w14:textId="795203A0" w:rsidR="00A06E7A" w:rsidRPr="00F94D49" w:rsidRDefault="00C81372" w:rsidP="00C81372">
      <w:pPr>
        <w:tabs>
          <w:tab w:val="right" w:pos="9214"/>
        </w:tabs>
        <w:ind w:left="284"/>
        <w:rPr>
          <w:bCs/>
          <w:color w:val="000000" w:themeColor="text1"/>
          <w:sz w:val="22"/>
          <w:szCs w:val="22"/>
        </w:rPr>
      </w:pPr>
      <w:r>
        <w:rPr>
          <w:bCs/>
          <w:color w:val="000000" w:themeColor="text1"/>
          <w:sz w:val="22"/>
          <w:szCs w:val="22"/>
        </w:rPr>
        <w:t xml:space="preserve">Čl. 4 </w:t>
      </w:r>
      <w:r w:rsidR="00A06E7A" w:rsidRPr="00F94D49">
        <w:rPr>
          <w:bCs/>
          <w:color w:val="000000" w:themeColor="text1"/>
          <w:sz w:val="22"/>
          <w:szCs w:val="22"/>
        </w:rPr>
        <w:t>Spoločné zásady prípravy a zasielania osobného spisu .....................................</w:t>
      </w:r>
      <w:r>
        <w:rPr>
          <w:bCs/>
          <w:color w:val="000000" w:themeColor="text1"/>
          <w:sz w:val="22"/>
          <w:szCs w:val="22"/>
        </w:rPr>
        <w:t>..</w:t>
      </w:r>
      <w:r w:rsidR="00A06E7A" w:rsidRPr="00F94D49">
        <w:rPr>
          <w:bCs/>
          <w:color w:val="000000" w:themeColor="text1"/>
          <w:sz w:val="22"/>
          <w:szCs w:val="22"/>
        </w:rPr>
        <w:t>....</w:t>
      </w:r>
      <w:r w:rsidR="00F94D49">
        <w:rPr>
          <w:bCs/>
          <w:color w:val="000000" w:themeColor="text1"/>
          <w:sz w:val="22"/>
          <w:szCs w:val="22"/>
        </w:rPr>
        <w:t>.......</w:t>
      </w:r>
      <w:r w:rsidR="00A06E7A" w:rsidRPr="00F94D49">
        <w:rPr>
          <w:bCs/>
          <w:color w:val="000000" w:themeColor="text1"/>
          <w:sz w:val="22"/>
          <w:szCs w:val="22"/>
        </w:rPr>
        <w:t>......</w:t>
      </w:r>
      <w:r w:rsidR="00A06E7A" w:rsidRPr="00F94D49">
        <w:rPr>
          <w:bCs/>
          <w:color w:val="000000" w:themeColor="text1"/>
          <w:sz w:val="22"/>
          <w:szCs w:val="22"/>
        </w:rPr>
        <w:tab/>
        <w:t>8</w:t>
      </w:r>
    </w:p>
    <w:p w14:paraId="10FE46DC" w14:textId="0D23CB99" w:rsidR="00A06E7A" w:rsidRPr="00F94D49" w:rsidRDefault="00C81372" w:rsidP="00C81372">
      <w:pPr>
        <w:tabs>
          <w:tab w:val="right" w:pos="9214"/>
        </w:tabs>
        <w:ind w:left="284"/>
        <w:rPr>
          <w:bCs/>
          <w:color w:val="000000" w:themeColor="text1"/>
          <w:sz w:val="22"/>
          <w:szCs w:val="22"/>
        </w:rPr>
      </w:pPr>
      <w:r>
        <w:rPr>
          <w:bCs/>
          <w:color w:val="000000" w:themeColor="text1"/>
          <w:sz w:val="22"/>
          <w:szCs w:val="22"/>
        </w:rPr>
        <w:t xml:space="preserve">Čl. 5 </w:t>
      </w:r>
      <w:r w:rsidR="00A06E7A" w:rsidRPr="00F94D49">
        <w:rPr>
          <w:bCs/>
          <w:color w:val="000000" w:themeColor="text1"/>
          <w:sz w:val="22"/>
          <w:szCs w:val="22"/>
        </w:rPr>
        <w:t>Spoločné zásady pri poškodení, zničení, strate alebo odcudzení osobného spisu .</w:t>
      </w:r>
      <w:r w:rsidR="00F94D49">
        <w:rPr>
          <w:bCs/>
          <w:color w:val="000000" w:themeColor="text1"/>
          <w:sz w:val="22"/>
          <w:szCs w:val="22"/>
        </w:rPr>
        <w:t>.....</w:t>
      </w:r>
      <w:r>
        <w:rPr>
          <w:bCs/>
          <w:color w:val="000000" w:themeColor="text1"/>
          <w:sz w:val="22"/>
          <w:szCs w:val="22"/>
        </w:rPr>
        <w:t>..</w:t>
      </w:r>
      <w:r w:rsidR="00F94D49">
        <w:rPr>
          <w:bCs/>
          <w:color w:val="000000" w:themeColor="text1"/>
          <w:sz w:val="22"/>
          <w:szCs w:val="22"/>
        </w:rPr>
        <w:t>......</w:t>
      </w:r>
      <w:r w:rsidR="00A06E7A" w:rsidRPr="00F94D49">
        <w:rPr>
          <w:bCs/>
          <w:color w:val="000000" w:themeColor="text1"/>
          <w:sz w:val="22"/>
          <w:szCs w:val="22"/>
        </w:rPr>
        <w:t>..</w:t>
      </w:r>
      <w:r w:rsidR="00A06E7A" w:rsidRPr="00F94D49">
        <w:rPr>
          <w:bCs/>
          <w:color w:val="000000" w:themeColor="text1"/>
          <w:sz w:val="22"/>
          <w:szCs w:val="22"/>
        </w:rPr>
        <w:tab/>
        <w:t>8</w:t>
      </w:r>
    </w:p>
    <w:p w14:paraId="2BA43E0B" w14:textId="1FFEE65A" w:rsidR="00113A02" w:rsidRPr="00F94D49" w:rsidRDefault="00113A02" w:rsidP="00113A02">
      <w:pPr>
        <w:tabs>
          <w:tab w:val="right" w:pos="9214"/>
        </w:tabs>
        <w:jc w:val="both"/>
        <w:rPr>
          <w:bCs/>
          <w:color w:val="000000" w:themeColor="text1"/>
          <w:sz w:val="22"/>
          <w:szCs w:val="22"/>
        </w:rPr>
      </w:pPr>
      <w:r w:rsidRPr="00F94D49">
        <w:rPr>
          <w:b/>
          <w:bCs/>
          <w:color w:val="000000" w:themeColor="text1"/>
          <w:sz w:val="22"/>
          <w:szCs w:val="22"/>
        </w:rPr>
        <w:t xml:space="preserve">Tretia hlava. </w:t>
      </w:r>
      <w:r w:rsidRPr="00C81372">
        <w:rPr>
          <w:b/>
          <w:bCs/>
          <w:color w:val="000000" w:themeColor="text1"/>
          <w:sz w:val="22"/>
          <w:szCs w:val="22"/>
        </w:rPr>
        <w:t xml:space="preserve">Osobný dotazník </w:t>
      </w:r>
      <w:r w:rsidR="00C81372" w:rsidRPr="00C81372">
        <w:rPr>
          <w:b/>
          <w:bCs/>
          <w:color w:val="000000" w:themeColor="text1"/>
          <w:sz w:val="22"/>
          <w:szCs w:val="22"/>
        </w:rPr>
        <w:t>občana žiadajúceho o prijatie do štátnej služby</w:t>
      </w:r>
      <w:r w:rsidR="00C81372">
        <w:rPr>
          <w:bCs/>
          <w:color w:val="000000" w:themeColor="text1"/>
          <w:sz w:val="22"/>
          <w:szCs w:val="22"/>
        </w:rPr>
        <w:t>.</w:t>
      </w:r>
      <w:r w:rsidRPr="00F94D49">
        <w:rPr>
          <w:bCs/>
          <w:color w:val="000000" w:themeColor="text1"/>
          <w:sz w:val="22"/>
          <w:szCs w:val="22"/>
        </w:rPr>
        <w:t>.......................</w:t>
      </w:r>
      <w:r w:rsidRPr="00F94D49">
        <w:rPr>
          <w:bCs/>
          <w:color w:val="000000" w:themeColor="text1"/>
          <w:sz w:val="22"/>
          <w:szCs w:val="22"/>
        </w:rPr>
        <w:tab/>
        <w:t>9</w:t>
      </w:r>
    </w:p>
    <w:p w14:paraId="56ECE58A" w14:textId="1A1F778A" w:rsidR="00113A02" w:rsidRPr="00F94D49" w:rsidRDefault="00C81372" w:rsidP="00C81372">
      <w:pPr>
        <w:tabs>
          <w:tab w:val="right" w:pos="9214"/>
        </w:tabs>
        <w:ind w:left="284"/>
        <w:rPr>
          <w:bCs/>
          <w:color w:val="000000" w:themeColor="text1"/>
          <w:sz w:val="22"/>
          <w:szCs w:val="22"/>
        </w:rPr>
      </w:pPr>
      <w:r>
        <w:rPr>
          <w:bCs/>
          <w:color w:val="000000" w:themeColor="text1"/>
          <w:sz w:val="22"/>
          <w:szCs w:val="22"/>
        </w:rPr>
        <w:t xml:space="preserve">Čl. 1 </w:t>
      </w:r>
      <w:r w:rsidR="00113A02" w:rsidRPr="00F94D49">
        <w:rPr>
          <w:bCs/>
          <w:color w:val="000000" w:themeColor="text1"/>
          <w:sz w:val="22"/>
          <w:szCs w:val="22"/>
        </w:rPr>
        <w:t>Základné ustanovenia ......................................................</w:t>
      </w:r>
      <w:r>
        <w:rPr>
          <w:bCs/>
          <w:color w:val="000000" w:themeColor="text1"/>
          <w:sz w:val="22"/>
          <w:szCs w:val="22"/>
        </w:rPr>
        <w:t>.</w:t>
      </w:r>
      <w:r w:rsidR="00113A02" w:rsidRPr="00F94D49">
        <w:rPr>
          <w:bCs/>
          <w:color w:val="000000" w:themeColor="text1"/>
          <w:sz w:val="22"/>
          <w:szCs w:val="22"/>
        </w:rPr>
        <w:t>....................................................</w:t>
      </w:r>
      <w:r w:rsidR="00113A02" w:rsidRPr="00F94D49">
        <w:rPr>
          <w:bCs/>
          <w:color w:val="000000" w:themeColor="text1"/>
          <w:sz w:val="22"/>
          <w:szCs w:val="22"/>
        </w:rPr>
        <w:tab/>
        <w:t>9</w:t>
      </w:r>
    </w:p>
    <w:p w14:paraId="22CCDAC1" w14:textId="02AEBB5A" w:rsidR="00113A02" w:rsidRPr="00F94D49" w:rsidRDefault="00113A02" w:rsidP="00113A02">
      <w:pPr>
        <w:tabs>
          <w:tab w:val="right" w:pos="9214"/>
        </w:tabs>
        <w:jc w:val="both"/>
        <w:rPr>
          <w:bCs/>
          <w:color w:val="000000" w:themeColor="text1"/>
          <w:sz w:val="22"/>
          <w:szCs w:val="22"/>
        </w:rPr>
      </w:pPr>
      <w:r w:rsidRPr="00F94D49">
        <w:rPr>
          <w:b/>
          <w:bCs/>
          <w:color w:val="000000" w:themeColor="text1"/>
          <w:sz w:val="22"/>
          <w:szCs w:val="22"/>
        </w:rPr>
        <w:t>Štvrtá hlava. Osobná karta</w:t>
      </w:r>
      <w:r w:rsidRPr="00F94D49">
        <w:rPr>
          <w:bCs/>
          <w:color w:val="000000" w:themeColor="text1"/>
          <w:sz w:val="22"/>
          <w:szCs w:val="22"/>
        </w:rPr>
        <w:t xml:space="preserve"> ..............................................................................................................</w:t>
      </w:r>
      <w:r w:rsidRPr="00F94D49">
        <w:rPr>
          <w:bCs/>
          <w:color w:val="000000" w:themeColor="text1"/>
          <w:sz w:val="22"/>
          <w:szCs w:val="22"/>
        </w:rPr>
        <w:tab/>
        <w:t>10</w:t>
      </w:r>
    </w:p>
    <w:p w14:paraId="27F0E3E0" w14:textId="25CE1C09" w:rsidR="00113A02" w:rsidRPr="00F94D49" w:rsidRDefault="00C81372" w:rsidP="00C81372">
      <w:pPr>
        <w:tabs>
          <w:tab w:val="right" w:pos="9214"/>
        </w:tabs>
        <w:ind w:left="851" w:hanging="567"/>
        <w:rPr>
          <w:bCs/>
          <w:color w:val="000000" w:themeColor="text1"/>
          <w:sz w:val="22"/>
          <w:szCs w:val="22"/>
        </w:rPr>
      </w:pPr>
      <w:r>
        <w:rPr>
          <w:bCs/>
          <w:color w:val="000000" w:themeColor="text1"/>
          <w:sz w:val="22"/>
          <w:szCs w:val="22"/>
        </w:rPr>
        <w:t xml:space="preserve">Čl. 1 </w:t>
      </w:r>
      <w:r w:rsidR="00113A02" w:rsidRPr="00F94D49">
        <w:rPr>
          <w:bCs/>
          <w:color w:val="000000" w:themeColor="text1"/>
          <w:sz w:val="22"/>
          <w:szCs w:val="22"/>
        </w:rPr>
        <w:t>Základné ustanovenia ..........................................................</w:t>
      </w:r>
      <w:r>
        <w:rPr>
          <w:bCs/>
          <w:color w:val="000000" w:themeColor="text1"/>
          <w:sz w:val="22"/>
          <w:szCs w:val="22"/>
        </w:rPr>
        <w:t>..</w:t>
      </w:r>
      <w:r w:rsidR="00113A02" w:rsidRPr="00F94D49">
        <w:rPr>
          <w:bCs/>
          <w:color w:val="000000" w:themeColor="text1"/>
          <w:sz w:val="22"/>
          <w:szCs w:val="22"/>
        </w:rPr>
        <w:t>................................................</w:t>
      </w:r>
      <w:r w:rsidR="00113A02" w:rsidRPr="00F94D49">
        <w:rPr>
          <w:bCs/>
          <w:color w:val="000000" w:themeColor="text1"/>
          <w:sz w:val="22"/>
          <w:szCs w:val="22"/>
        </w:rPr>
        <w:tab/>
        <w:t>10</w:t>
      </w:r>
    </w:p>
    <w:p w14:paraId="51BB2FCA" w14:textId="5F722EAD" w:rsidR="00113A02" w:rsidRPr="00F94D49" w:rsidRDefault="00C81372" w:rsidP="00C81372">
      <w:pPr>
        <w:tabs>
          <w:tab w:val="right" w:pos="9214"/>
        </w:tabs>
        <w:ind w:left="851" w:hanging="567"/>
        <w:rPr>
          <w:bCs/>
          <w:color w:val="000000" w:themeColor="text1"/>
          <w:sz w:val="22"/>
          <w:szCs w:val="22"/>
        </w:rPr>
      </w:pPr>
      <w:r>
        <w:rPr>
          <w:bCs/>
          <w:color w:val="000000" w:themeColor="text1"/>
          <w:sz w:val="22"/>
          <w:szCs w:val="22"/>
        </w:rPr>
        <w:t xml:space="preserve">Čl. 2 </w:t>
      </w:r>
      <w:r w:rsidR="00113A02" w:rsidRPr="00F94D49">
        <w:rPr>
          <w:color w:val="000000" w:themeColor="text1"/>
          <w:sz w:val="22"/>
          <w:szCs w:val="22"/>
        </w:rPr>
        <w:t>Pokyny pre vedenie a poskytovanie osobnej karty</w:t>
      </w:r>
      <w:r w:rsidR="00113A02" w:rsidRPr="00F94D49">
        <w:rPr>
          <w:bCs/>
          <w:color w:val="000000" w:themeColor="text1"/>
          <w:sz w:val="22"/>
          <w:szCs w:val="22"/>
        </w:rPr>
        <w:t xml:space="preserve"> ..............</w:t>
      </w:r>
      <w:r>
        <w:rPr>
          <w:bCs/>
          <w:color w:val="000000" w:themeColor="text1"/>
          <w:sz w:val="22"/>
          <w:szCs w:val="22"/>
        </w:rPr>
        <w:t>..</w:t>
      </w:r>
      <w:r w:rsidR="00113A02" w:rsidRPr="00F94D49">
        <w:rPr>
          <w:bCs/>
          <w:color w:val="000000" w:themeColor="text1"/>
          <w:sz w:val="22"/>
          <w:szCs w:val="22"/>
        </w:rPr>
        <w:t>....................</w:t>
      </w:r>
      <w:r w:rsidR="00F94D49">
        <w:rPr>
          <w:bCs/>
          <w:color w:val="000000" w:themeColor="text1"/>
          <w:sz w:val="22"/>
          <w:szCs w:val="22"/>
        </w:rPr>
        <w:t>.......</w:t>
      </w:r>
      <w:r w:rsidR="00113A02" w:rsidRPr="00F94D49">
        <w:rPr>
          <w:bCs/>
          <w:color w:val="000000" w:themeColor="text1"/>
          <w:sz w:val="22"/>
          <w:szCs w:val="22"/>
        </w:rPr>
        <w:t>....................</w:t>
      </w:r>
      <w:r w:rsidR="00113A02" w:rsidRPr="00F94D49">
        <w:rPr>
          <w:bCs/>
          <w:color w:val="000000" w:themeColor="text1"/>
          <w:sz w:val="22"/>
          <w:szCs w:val="22"/>
        </w:rPr>
        <w:tab/>
        <w:t>10</w:t>
      </w:r>
    </w:p>
    <w:p w14:paraId="7C29D9A8" w14:textId="6FC099FF" w:rsidR="00113A02" w:rsidRPr="00F94D49" w:rsidRDefault="00113A02" w:rsidP="00113A02">
      <w:pPr>
        <w:tabs>
          <w:tab w:val="right" w:pos="9214"/>
        </w:tabs>
        <w:jc w:val="both"/>
        <w:rPr>
          <w:bCs/>
          <w:color w:val="000000" w:themeColor="text1"/>
          <w:sz w:val="22"/>
          <w:szCs w:val="22"/>
        </w:rPr>
      </w:pPr>
      <w:r w:rsidRPr="00F94D49">
        <w:rPr>
          <w:b/>
          <w:bCs/>
          <w:color w:val="000000" w:themeColor="text1"/>
          <w:sz w:val="22"/>
          <w:szCs w:val="22"/>
        </w:rPr>
        <w:t>Piata hlava. Osobná identifikácia</w:t>
      </w:r>
      <w:r w:rsidRPr="00F94D49">
        <w:rPr>
          <w:bCs/>
          <w:color w:val="000000" w:themeColor="text1"/>
          <w:sz w:val="22"/>
          <w:szCs w:val="22"/>
        </w:rPr>
        <w:t xml:space="preserve"> ....................................................................................................</w:t>
      </w:r>
      <w:r w:rsidRPr="00F94D49">
        <w:rPr>
          <w:bCs/>
          <w:color w:val="000000" w:themeColor="text1"/>
          <w:sz w:val="22"/>
          <w:szCs w:val="22"/>
        </w:rPr>
        <w:tab/>
      </w:r>
      <w:r w:rsidR="00F94D49" w:rsidRPr="00F94D49">
        <w:rPr>
          <w:bCs/>
          <w:color w:val="000000" w:themeColor="text1"/>
          <w:sz w:val="22"/>
          <w:szCs w:val="22"/>
        </w:rPr>
        <w:t>12</w:t>
      </w:r>
    </w:p>
    <w:p w14:paraId="6C8FF0C6" w14:textId="4B7CF807" w:rsidR="00113A02" w:rsidRPr="00F94D49" w:rsidRDefault="00C81372" w:rsidP="00C81372">
      <w:pPr>
        <w:tabs>
          <w:tab w:val="right" w:pos="9214"/>
        </w:tabs>
        <w:ind w:left="851" w:hanging="567"/>
        <w:rPr>
          <w:bCs/>
          <w:color w:val="000000" w:themeColor="text1"/>
          <w:sz w:val="22"/>
          <w:szCs w:val="22"/>
        </w:rPr>
      </w:pPr>
      <w:r>
        <w:rPr>
          <w:bCs/>
          <w:color w:val="000000" w:themeColor="text1"/>
          <w:sz w:val="22"/>
          <w:szCs w:val="22"/>
        </w:rPr>
        <w:t xml:space="preserve">Čl. 1 </w:t>
      </w:r>
      <w:r w:rsidR="00F94D49" w:rsidRPr="00F94D49">
        <w:rPr>
          <w:bCs/>
          <w:color w:val="000000" w:themeColor="text1"/>
          <w:sz w:val="22"/>
          <w:szCs w:val="22"/>
        </w:rPr>
        <w:t>Osobná identifikačná karta</w:t>
      </w:r>
      <w:r w:rsidR="00113A02" w:rsidRPr="00F94D49">
        <w:rPr>
          <w:bCs/>
          <w:color w:val="000000" w:themeColor="text1"/>
          <w:sz w:val="22"/>
          <w:szCs w:val="22"/>
        </w:rPr>
        <w:t xml:space="preserve"> ....................................................</w:t>
      </w:r>
      <w:r>
        <w:rPr>
          <w:bCs/>
          <w:color w:val="000000" w:themeColor="text1"/>
          <w:sz w:val="22"/>
          <w:szCs w:val="22"/>
        </w:rPr>
        <w:t>..</w:t>
      </w:r>
      <w:r w:rsidR="00113A02" w:rsidRPr="00F94D49">
        <w:rPr>
          <w:bCs/>
          <w:color w:val="000000" w:themeColor="text1"/>
          <w:sz w:val="22"/>
          <w:szCs w:val="22"/>
        </w:rPr>
        <w:t>..............................................</w:t>
      </w:r>
      <w:r w:rsidR="00113A02" w:rsidRPr="00F94D49">
        <w:rPr>
          <w:bCs/>
          <w:color w:val="000000" w:themeColor="text1"/>
          <w:sz w:val="22"/>
          <w:szCs w:val="22"/>
        </w:rPr>
        <w:tab/>
      </w:r>
      <w:r w:rsidR="00F94D49" w:rsidRPr="00F94D49">
        <w:rPr>
          <w:bCs/>
          <w:color w:val="000000" w:themeColor="text1"/>
          <w:sz w:val="22"/>
          <w:szCs w:val="22"/>
        </w:rPr>
        <w:t>12</w:t>
      </w:r>
    </w:p>
    <w:p w14:paraId="78FEFE30" w14:textId="64439679" w:rsidR="00F94D49" w:rsidRPr="00F94D49" w:rsidRDefault="00C81372" w:rsidP="00C81372">
      <w:pPr>
        <w:tabs>
          <w:tab w:val="right" w:pos="9214"/>
        </w:tabs>
        <w:ind w:left="851" w:hanging="567"/>
        <w:rPr>
          <w:bCs/>
          <w:color w:val="000000" w:themeColor="text1"/>
          <w:sz w:val="22"/>
          <w:szCs w:val="22"/>
        </w:rPr>
      </w:pPr>
      <w:r>
        <w:rPr>
          <w:bCs/>
          <w:color w:val="000000" w:themeColor="text1"/>
          <w:sz w:val="22"/>
          <w:szCs w:val="22"/>
        </w:rPr>
        <w:t xml:space="preserve">Čl. 2 </w:t>
      </w:r>
      <w:r w:rsidR="00F94D49" w:rsidRPr="00F94D49">
        <w:rPr>
          <w:bCs/>
          <w:color w:val="000000" w:themeColor="text1"/>
          <w:sz w:val="22"/>
          <w:szCs w:val="22"/>
        </w:rPr>
        <w:t>Kovový identifikačný štítok ....................................................</w:t>
      </w:r>
      <w:r>
        <w:rPr>
          <w:bCs/>
          <w:color w:val="000000" w:themeColor="text1"/>
          <w:sz w:val="22"/>
          <w:szCs w:val="22"/>
        </w:rPr>
        <w:t>..</w:t>
      </w:r>
      <w:r w:rsidR="00F94D49" w:rsidRPr="00F94D49">
        <w:rPr>
          <w:bCs/>
          <w:color w:val="000000" w:themeColor="text1"/>
          <w:sz w:val="22"/>
          <w:szCs w:val="22"/>
        </w:rPr>
        <w:t>............................................</w:t>
      </w:r>
      <w:r w:rsidR="00F94D49" w:rsidRPr="00F94D49">
        <w:rPr>
          <w:bCs/>
          <w:color w:val="000000" w:themeColor="text1"/>
          <w:sz w:val="22"/>
          <w:szCs w:val="22"/>
        </w:rPr>
        <w:tab/>
        <w:t>13</w:t>
      </w:r>
    </w:p>
    <w:p w14:paraId="225E13E9" w14:textId="65F8E419" w:rsidR="00F94D49" w:rsidRPr="00F94D49" w:rsidRDefault="00C81372" w:rsidP="00C81372">
      <w:pPr>
        <w:tabs>
          <w:tab w:val="right" w:pos="9214"/>
        </w:tabs>
        <w:ind w:left="851" w:hanging="567"/>
        <w:rPr>
          <w:bCs/>
          <w:color w:val="000000" w:themeColor="text1"/>
          <w:sz w:val="22"/>
          <w:szCs w:val="22"/>
        </w:rPr>
      </w:pPr>
      <w:r>
        <w:rPr>
          <w:bCs/>
          <w:color w:val="000000" w:themeColor="text1"/>
          <w:sz w:val="22"/>
          <w:szCs w:val="22"/>
        </w:rPr>
        <w:t xml:space="preserve">Čl. 3 </w:t>
      </w:r>
      <w:r w:rsidR="00F94D49" w:rsidRPr="00F94D49">
        <w:rPr>
          <w:bCs/>
          <w:color w:val="000000" w:themeColor="text1"/>
          <w:sz w:val="22"/>
          <w:szCs w:val="22"/>
        </w:rPr>
        <w:t>Osobné číslo .........................................................................</w:t>
      </w:r>
      <w:r>
        <w:rPr>
          <w:bCs/>
          <w:color w:val="000000" w:themeColor="text1"/>
          <w:sz w:val="22"/>
          <w:szCs w:val="22"/>
        </w:rPr>
        <w:t>..</w:t>
      </w:r>
      <w:r w:rsidR="00F94D49" w:rsidRPr="00F94D49">
        <w:rPr>
          <w:bCs/>
          <w:color w:val="000000" w:themeColor="text1"/>
          <w:sz w:val="22"/>
          <w:szCs w:val="22"/>
        </w:rPr>
        <w:t>...............................................</w:t>
      </w:r>
      <w:r w:rsidR="00F94D49" w:rsidRPr="00F94D49">
        <w:rPr>
          <w:bCs/>
          <w:color w:val="000000" w:themeColor="text1"/>
          <w:sz w:val="22"/>
          <w:szCs w:val="22"/>
        </w:rPr>
        <w:tab/>
        <w:t>14</w:t>
      </w:r>
    </w:p>
    <w:p w14:paraId="6996ABA6" w14:textId="23AEEECA" w:rsidR="00F94D49" w:rsidRPr="00F94D49" w:rsidRDefault="00C81372" w:rsidP="00C81372">
      <w:pPr>
        <w:tabs>
          <w:tab w:val="right" w:pos="9214"/>
        </w:tabs>
        <w:ind w:left="851" w:hanging="567"/>
        <w:rPr>
          <w:bCs/>
          <w:color w:val="000000" w:themeColor="text1"/>
          <w:sz w:val="22"/>
          <w:szCs w:val="22"/>
        </w:rPr>
      </w:pPr>
      <w:r>
        <w:rPr>
          <w:bCs/>
          <w:color w:val="000000" w:themeColor="text1"/>
          <w:sz w:val="22"/>
          <w:szCs w:val="22"/>
        </w:rPr>
        <w:t xml:space="preserve">Čl. 4 </w:t>
      </w:r>
      <w:r w:rsidR="00F94D49" w:rsidRPr="00F94D49">
        <w:rPr>
          <w:bCs/>
          <w:color w:val="000000" w:themeColor="text1"/>
          <w:sz w:val="22"/>
          <w:szCs w:val="22"/>
        </w:rPr>
        <w:t>Fotografia .............................................................................</w:t>
      </w:r>
      <w:r>
        <w:rPr>
          <w:bCs/>
          <w:color w:val="000000" w:themeColor="text1"/>
          <w:sz w:val="22"/>
          <w:szCs w:val="22"/>
        </w:rPr>
        <w:t>..</w:t>
      </w:r>
      <w:r w:rsidR="00F94D49" w:rsidRPr="00F94D49">
        <w:rPr>
          <w:bCs/>
          <w:color w:val="000000" w:themeColor="text1"/>
          <w:sz w:val="22"/>
          <w:szCs w:val="22"/>
        </w:rPr>
        <w:t>...............................................</w:t>
      </w:r>
      <w:r w:rsidR="00F94D49" w:rsidRPr="00F94D49">
        <w:rPr>
          <w:bCs/>
          <w:color w:val="000000" w:themeColor="text1"/>
          <w:sz w:val="22"/>
          <w:szCs w:val="22"/>
        </w:rPr>
        <w:tab/>
        <w:t>14</w:t>
      </w:r>
    </w:p>
    <w:p w14:paraId="16615180" w14:textId="56EC1C7F" w:rsidR="00F94D49" w:rsidRPr="00F94D49" w:rsidRDefault="00C81372" w:rsidP="00C81372">
      <w:pPr>
        <w:tabs>
          <w:tab w:val="right" w:pos="9214"/>
        </w:tabs>
        <w:ind w:left="851" w:hanging="567"/>
        <w:rPr>
          <w:bCs/>
          <w:color w:val="000000" w:themeColor="text1"/>
          <w:sz w:val="22"/>
          <w:szCs w:val="22"/>
        </w:rPr>
      </w:pPr>
      <w:r>
        <w:rPr>
          <w:bCs/>
          <w:color w:val="000000" w:themeColor="text1"/>
          <w:sz w:val="22"/>
          <w:szCs w:val="22"/>
        </w:rPr>
        <w:t xml:space="preserve">Čl. 5 </w:t>
      </w:r>
      <w:r w:rsidR="00F94D49" w:rsidRPr="00F94D49">
        <w:rPr>
          <w:bCs/>
          <w:color w:val="000000" w:themeColor="text1"/>
          <w:sz w:val="22"/>
          <w:szCs w:val="22"/>
        </w:rPr>
        <w:t>Krvná skupina ......................................................................</w:t>
      </w:r>
      <w:r>
        <w:rPr>
          <w:bCs/>
          <w:color w:val="000000" w:themeColor="text1"/>
          <w:sz w:val="22"/>
          <w:szCs w:val="22"/>
        </w:rPr>
        <w:t>..</w:t>
      </w:r>
      <w:r w:rsidR="00F94D49" w:rsidRPr="00F94D49">
        <w:rPr>
          <w:bCs/>
          <w:color w:val="000000" w:themeColor="text1"/>
          <w:sz w:val="22"/>
          <w:szCs w:val="22"/>
        </w:rPr>
        <w:t>...............................................</w:t>
      </w:r>
      <w:r w:rsidR="00F94D49" w:rsidRPr="00F94D49">
        <w:rPr>
          <w:bCs/>
          <w:color w:val="000000" w:themeColor="text1"/>
          <w:sz w:val="22"/>
          <w:szCs w:val="22"/>
        </w:rPr>
        <w:tab/>
        <w:t>15</w:t>
      </w:r>
    </w:p>
    <w:p w14:paraId="648E0AEE" w14:textId="337E8C77" w:rsidR="00F94D49" w:rsidRPr="00F94D49" w:rsidRDefault="00F94D49" w:rsidP="00F94D49">
      <w:pPr>
        <w:tabs>
          <w:tab w:val="right" w:pos="9214"/>
        </w:tabs>
        <w:jc w:val="both"/>
        <w:rPr>
          <w:bCs/>
          <w:color w:val="000000" w:themeColor="text1"/>
          <w:sz w:val="22"/>
          <w:szCs w:val="22"/>
        </w:rPr>
      </w:pPr>
      <w:r w:rsidRPr="00F94D49">
        <w:rPr>
          <w:b/>
          <w:bCs/>
          <w:color w:val="000000" w:themeColor="text1"/>
          <w:sz w:val="22"/>
          <w:szCs w:val="22"/>
        </w:rPr>
        <w:t>Šiesta hlava. Hlásenie zmien údajov</w:t>
      </w:r>
      <w:r w:rsidRPr="00F94D49">
        <w:rPr>
          <w:bCs/>
          <w:color w:val="000000" w:themeColor="text1"/>
          <w:sz w:val="22"/>
          <w:szCs w:val="22"/>
        </w:rPr>
        <w:t xml:space="preserve"> ................................................</w:t>
      </w:r>
      <w:r w:rsidR="00C81372">
        <w:rPr>
          <w:bCs/>
          <w:color w:val="000000" w:themeColor="text1"/>
          <w:sz w:val="22"/>
          <w:szCs w:val="22"/>
        </w:rPr>
        <w:t>.</w:t>
      </w:r>
      <w:r w:rsidRPr="00F94D49">
        <w:rPr>
          <w:bCs/>
          <w:color w:val="000000" w:themeColor="text1"/>
          <w:sz w:val="22"/>
          <w:szCs w:val="22"/>
        </w:rPr>
        <w:t>...............................................</w:t>
      </w:r>
      <w:r w:rsidRPr="00F94D49">
        <w:rPr>
          <w:bCs/>
          <w:color w:val="000000" w:themeColor="text1"/>
          <w:sz w:val="22"/>
          <w:szCs w:val="22"/>
        </w:rPr>
        <w:tab/>
        <w:t>15</w:t>
      </w:r>
    </w:p>
    <w:p w14:paraId="1919DBC2" w14:textId="1F9BF2DC" w:rsidR="00F94D49" w:rsidRPr="00F94D49" w:rsidRDefault="00C81372" w:rsidP="00C81372">
      <w:pPr>
        <w:tabs>
          <w:tab w:val="right" w:pos="9214"/>
        </w:tabs>
        <w:ind w:left="851" w:hanging="567"/>
        <w:rPr>
          <w:bCs/>
          <w:color w:val="000000" w:themeColor="text1"/>
          <w:sz w:val="22"/>
          <w:szCs w:val="22"/>
        </w:rPr>
      </w:pPr>
      <w:r>
        <w:rPr>
          <w:bCs/>
          <w:color w:val="000000" w:themeColor="text1"/>
          <w:sz w:val="22"/>
          <w:szCs w:val="22"/>
        </w:rPr>
        <w:t xml:space="preserve">Čl. 1 </w:t>
      </w:r>
      <w:r w:rsidR="00F94D49" w:rsidRPr="00F94D49">
        <w:rPr>
          <w:bCs/>
          <w:color w:val="000000" w:themeColor="text1"/>
          <w:sz w:val="22"/>
          <w:szCs w:val="22"/>
        </w:rPr>
        <w:t>Základné ustanovenia ...................</w:t>
      </w:r>
      <w:r>
        <w:rPr>
          <w:bCs/>
          <w:color w:val="000000" w:themeColor="text1"/>
          <w:sz w:val="22"/>
          <w:szCs w:val="22"/>
        </w:rPr>
        <w:t>..</w:t>
      </w:r>
      <w:r w:rsidR="00F94D49" w:rsidRPr="00F94D49">
        <w:rPr>
          <w:bCs/>
          <w:color w:val="000000" w:themeColor="text1"/>
          <w:sz w:val="22"/>
          <w:szCs w:val="22"/>
        </w:rPr>
        <w:t>.......................................................................................</w:t>
      </w:r>
      <w:r w:rsidR="00F94D49" w:rsidRPr="00F94D49">
        <w:rPr>
          <w:bCs/>
          <w:color w:val="000000" w:themeColor="text1"/>
          <w:sz w:val="22"/>
          <w:szCs w:val="22"/>
        </w:rPr>
        <w:tab/>
        <w:t>15</w:t>
      </w:r>
    </w:p>
    <w:p w14:paraId="3699F000" w14:textId="2D19C4CB" w:rsidR="00F94D49" w:rsidRPr="00F94D49" w:rsidRDefault="00F94D49" w:rsidP="00F94D49">
      <w:pPr>
        <w:tabs>
          <w:tab w:val="right" w:pos="9214"/>
        </w:tabs>
        <w:ind w:left="1418" w:hanging="1418"/>
        <w:rPr>
          <w:bCs/>
          <w:color w:val="000000" w:themeColor="text1"/>
          <w:sz w:val="22"/>
          <w:szCs w:val="22"/>
        </w:rPr>
      </w:pPr>
      <w:r w:rsidRPr="00F94D49">
        <w:rPr>
          <w:b/>
          <w:bCs/>
          <w:color w:val="000000" w:themeColor="text1"/>
          <w:sz w:val="22"/>
          <w:szCs w:val="22"/>
        </w:rPr>
        <w:t xml:space="preserve">Siedma hlava. </w:t>
      </w:r>
      <w:r w:rsidRPr="00F94D49">
        <w:rPr>
          <w:b/>
          <w:color w:val="000000" w:themeColor="text1"/>
          <w:sz w:val="22"/>
          <w:szCs w:val="22"/>
        </w:rPr>
        <w:t xml:space="preserve">Návrh na personálne opatrenie a záznam o vykonanom personálnom </w:t>
      </w:r>
      <w:r w:rsidRPr="00F94D49">
        <w:rPr>
          <w:b/>
          <w:color w:val="000000" w:themeColor="text1"/>
          <w:sz w:val="22"/>
          <w:szCs w:val="22"/>
        </w:rPr>
        <w:br/>
        <w:t>pohovore</w:t>
      </w:r>
      <w:r w:rsidRPr="00F94D49">
        <w:rPr>
          <w:bCs/>
          <w:color w:val="000000" w:themeColor="text1"/>
          <w:sz w:val="22"/>
          <w:szCs w:val="22"/>
        </w:rPr>
        <w:t xml:space="preserve"> ...................................................................................................................</w:t>
      </w:r>
      <w:r w:rsidRPr="00F94D49">
        <w:rPr>
          <w:bCs/>
          <w:color w:val="000000" w:themeColor="text1"/>
          <w:sz w:val="22"/>
          <w:szCs w:val="22"/>
        </w:rPr>
        <w:tab/>
        <w:t>16</w:t>
      </w:r>
    </w:p>
    <w:p w14:paraId="4A990591" w14:textId="7D32C0C9" w:rsidR="00F94D49" w:rsidRPr="00F94D49" w:rsidRDefault="00C81372" w:rsidP="00C81372">
      <w:pPr>
        <w:tabs>
          <w:tab w:val="right" w:pos="9214"/>
        </w:tabs>
        <w:ind w:left="851" w:hanging="567"/>
        <w:rPr>
          <w:bCs/>
          <w:color w:val="000000" w:themeColor="text1"/>
          <w:sz w:val="22"/>
          <w:szCs w:val="22"/>
        </w:rPr>
      </w:pPr>
      <w:r>
        <w:rPr>
          <w:bCs/>
          <w:color w:val="000000" w:themeColor="text1"/>
          <w:sz w:val="22"/>
          <w:szCs w:val="22"/>
        </w:rPr>
        <w:t xml:space="preserve">Čl. 1 </w:t>
      </w:r>
      <w:r w:rsidR="00F94D49" w:rsidRPr="00F94D49">
        <w:rPr>
          <w:bCs/>
          <w:color w:val="000000" w:themeColor="text1"/>
          <w:sz w:val="22"/>
          <w:szCs w:val="22"/>
        </w:rPr>
        <w:t>Základné ustanovenia ......</w:t>
      </w:r>
      <w:r>
        <w:rPr>
          <w:bCs/>
          <w:color w:val="000000" w:themeColor="text1"/>
          <w:sz w:val="22"/>
          <w:szCs w:val="22"/>
        </w:rPr>
        <w:t>..</w:t>
      </w:r>
      <w:r w:rsidR="00F94D49" w:rsidRPr="00F94D49">
        <w:rPr>
          <w:bCs/>
          <w:color w:val="000000" w:themeColor="text1"/>
          <w:sz w:val="22"/>
          <w:szCs w:val="22"/>
        </w:rPr>
        <w:t>....................................................................................................</w:t>
      </w:r>
      <w:r w:rsidR="00F94D49" w:rsidRPr="00F94D49">
        <w:rPr>
          <w:bCs/>
          <w:color w:val="000000" w:themeColor="text1"/>
          <w:sz w:val="22"/>
          <w:szCs w:val="22"/>
        </w:rPr>
        <w:tab/>
        <w:t>16</w:t>
      </w:r>
    </w:p>
    <w:p w14:paraId="2E96BBBD" w14:textId="3C702A07" w:rsidR="00F94D49" w:rsidRPr="00F94D49" w:rsidRDefault="00F94D49" w:rsidP="00F94D49">
      <w:pPr>
        <w:tabs>
          <w:tab w:val="right" w:pos="9214"/>
        </w:tabs>
        <w:jc w:val="both"/>
        <w:rPr>
          <w:bCs/>
          <w:color w:val="000000" w:themeColor="text1"/>
          <w:sz w:val="22"/>
          <w:szCs w:val="22"/>
        </w:rPr>
      </w:pPr>
      <w:r w:rsidRPr="00F94D49">
        <w:rPr>
          <w:b/>
          <w:bCs/>
          <w:color w:val="000000" w:themeColor="text1"/>
          <w:sz w:val="22"/>
          <w:szCs w:val="22"/>
        </w:rPr>
        <w:t>Ôsma hlava. Personálny rozkaz</w:t>
      </w:r>
      <w:r w:rsidRPr="00F94D49">
        <w:rPr>
          <w:bCs/>
          <w:color w:val="000000" w:themeColor="text1"/>
          <w:sz w:val="22"/>
          <w:szCs w:val="22"/>
        </w:rPr>
        <w:t xml:space="preserve"> .......................................................................................................</w:t>
      </w:r>
      <w:r w:rsidRPr="00F94D49">
        <w:rPr>
          <w:bCs/>
          <w:color w:val="000000" w:themeColor="text1"/>
          <w:sz w:val="22"/>
          <w:szCs w:val="22"/>
        </w:rPr>
        <w:tab/>
        <w:t>18</w:t>
      </w:r>
    </w:p>
    <w:p w14:paraId="67AD09D0" w14:textId="35424368" w:rsidR="00F94D49" w:rsidRPr="00F94D49" w:rsidRDefault="00C81372" w:rsidP="00C81372">
      <w:pPr>
        <w:tabs>
          <w:tab w:val="right" w:pos="9214"/>
        </w:tabs>
        <w:ind w:left="851" w:hanging="567"/>
        <w:rPr>
          <w:bCs/>
          <w:color w:val="000000" w:themeColor="text1"/>
          <w:sz w:val="22"/>
          <w:szCs w:val="22"/>
        </w:rPr>
      </w:pPr>
      <w:r>
        <w:rPr>
          <w:bCs/>
          <w:color w:val="000000" w:themeColor="text1"/>
          <w:sz w:val="22"/>
          <w:szCs w:val="22"/>
        </w:rPr>
        <w:t xml:space="preserve">Čl. 1 </w:t>
      </w:r>
      <w:r w:rsidR="00F94D49" w:rsidRPr="00F94D49">
        <w:rPr>
          <w:bCs/>
          <w:color w:val="000000" w:themeColor="text1"/>
          <w:sz w:val="22"/>
          <w:szCs w:val="22"/>
        </w:rPr>
        <w:t>Účel personálneho rozkazu ...............................................</w:t>
      </w:r>
      <w:r w:rsidR="001B2724">
        <w:rPr>
          <w:bCs/>
          <w:color w:val="000000" w:themeColor="text1"/>
          <w:sz w:val="22"/>
          <w:szCs w:val="22"/>
        </w:rPr>
        <w:t>...</w:t>
      </w:r>
      <w:r w:rsidR="00F94D49" w:rsidRPr="00F94D49">
        <w:rPr>
          <w:bCs/>
          <w:color w:val="000000" w:themeColor="text1"/>
          <w:sz w:val="22"/>
          <w:szCs w:val="22"/>
        </w:rPr>
        <w:t>...........................</w:t>
      </w:r>
      <w:r>
        <w:rPr>
          <w:bCs/>
          <w:color w:val="000000" w:themeColor="text1"/>
          <w:sz w:val="22"/>
          <w:szCs w:val="22"/>
        </w:rPr>
        <w:t>..</w:t>
      </w:r>
      <w:r w:rsidR="00F94D49" w:rsidRPr="00F94D49">
        <w:rPr>
          <w:bCs/>
          <w:color w:val="000000" w:themeColor="text1"/>
          <w:sz w:val="22"/>
          <w:szCs w:val="22"/>
        </w:rPr>
        <w:t>....................</w:t>
      </w:r>
      <w:r w:rsidR="00F94D49" w:rsidRPr="00F94D49">
        <w:rPr>
          <w:bCs/>
          <w:color w:val="000000" w:themeColor="text1"/>
          <w:sz w:val="22"/>
          <w:szCs w:val="22"/>
        </w:rPr>
        <w:tab/>
        <w:t>18</w:t>
      </w:r>
    </w:p>
    <w:p w14:paraId="5EB798C0" w14:textId="1A5E99D4" w:rsidR="00F94D49" w:rsidRPr="00F94D49" w:rsidRDefault="00C81372" w:rsidP="00C81372">
      <w:pPr>
        <w:tabs>
          <w:tab w:val="right" w:pos="9214"/>
        </w:tabs>
        <w:ind w:left="851" w:hanging="567"/>
        <w:rPr>
          <w:bCs/>
          <w:color w:val="000000" w:themeColor="text1"/>
          <w:sz w:val="22"/>
          <w:szCs w:val="22"/>
        </w:rPr>
      </w:pPr>
      <w:r>
        <w:rPr>
          <w:bCs/>
          <w:color w:val="000000" w:themeColor="text1"/>
          <w:sz w:val="22"/>
          <w:szCs w:val="22"/>
        </w:rPr>
        <w:t xml:space="preserve">Čl. 2 </w:t>
      </w:r>
      <w:r w:rsidR="001B2724" w:rsidRPr="001B2724">
        <w:rPr>
          <w:bCs/>
          <w:color w:val="000000" w:themeColor="text1"/>
          <w:sz w:val="22"/>
          <w:szCs w:val="22"/>
        </w:rPr>
        <w:t>Spracovávanie, vydávanie a evidencia personálneho rozkazu</w:t>
      </w:r>
      <w:r w:rsidR="00F94D49" w:rsidRPr="00F94D49">
        <w:rPr>
          <w:bCs/>
          <w:color w:val="000000" w:themeColor="text1"/>
          <w:sz w:val="22"/>
          <w:szCs w:val="22"/>
        </w:rPr>
        <w:t xml:space="preserve"> .............</w:t>
      </w:r>
      <w:r w:rsidR="001B2724">
        <w:rPr>
          <w:bCs/>
          <w:color w:val="000000" w:themeColor="text1"/>
          <w:sz w:val="22"/>
          <w:szCs w:val="22"/>
        </w:rPr>
        <w:t>.......</w:t>
      </w:r>
      <w:r>
        <w:rPr>
          <w:bCs/>
          <w:color w:val="000000" w:themeColor="text1"/>
          <w:sz w:val="22"/>
          <w:szCs w:val="22"/>
        </w:rPr>
        <w:t>..</w:t>
      </w:r>
      <w:r w:rsidR="001B2724">
        <w:rPr>
          <w:bCs/>
          <w:color w:val="000000" w:themeColor="text1"/>
          <w:sz w:val="22"/>
          <w:szCs w:val="22"/>
        </w:rPr>
        <w:t>............</w:t>
      </w:r>
      <w:r w:rsidR="00F94D49" w:rsidRPr="00F94D49">
        <w:rPr>
          <w:bCs/>
          <w:color w:val="000000" w:themeColor="text1"/>
          <w:sz w:val="22"/>
          <w:szCs w:val="22"/>
        </w:rPr>
        <w:t>............</w:t>
      </w:r>
      <w:r w:rsidR="00F94D49" w:rsidRPr="00F94D49">
        <w:rPr>
          <w:bCs/>
          <w:color w:val="000000" w:themeColor="text1"/>
          <w:sz w:val="22"/>
          <w:szCs w:val="22"/>
        </w:rPr>
        <w:tab/>
      </w:r>
      <w:r w:rsidR="001B2724">
        <w:rPr>
          <w:bCs/>
          <w:color w:val="000000" w:themeColor="text1"/>
          <w:sz w:val="22"/>
          <w:szCs w:val="22"/>
        </w:rPr>
        <w:t>18</w:t>
      </w:r>
    </w:p>
    <w:p w14:paraId="741272D6" w14:textId="445649BE" w:rsidR="001B2724" w:rsidRDefault="00C81372" w:rsidP="00C81372">
      <w:pPr>
        <w:tabs>
          <w:tab w:val="right" w:pos="9214"/>
        </w:tabs>
        <w:ind w:left="851" w:hanging="567"/>
        <w:rPr>
          <w:bCs/>
          <w:color w:val="000000" w:themeColor="text1"/>
          <w:sz w:val="22"/>
          <w:szCs w:val="22"/>
        </w:rPr>
      </w:pPr>
      <w:r>
        <w:rPr>
          <w:bCs/>
          <w:color w:val="000000" w:themeColor="text1"/>
          <w:sz w:val="22"/>
          <w:szCs w:val="22"/>
        </w:rPr>
        <w:t xml:space="preserve">Čl. 3 </w:t>
      </w:r>
      <w:r w:rsidR="001B2724" w:rsidRPr="001B2724">
        <w:rPr>
          <w:bCs/>
          <w:color w:val="000000" w:themeColor="text1"/>
          <w:sz w:val="22"/>
          <w:szCs w:val="22"/>
        </w:rPr>
        <w:t xml:space="preserve">Postup pri spracovaní, zasielaní a evidencii personálneho rozkazu o prepustení zo </w:t>
      </w:r>
    </w:p>
    <w:p w14:paraId="2DC20A74" w14:textId="0FC4B37A" w:rsidR="00F94D49" w:rsidRPr="00F94D49" w:rsidRDefault="00C81372" w:rsidP="00C81372">
      <w:pPr>
        <w:tabs>
          <w:tab w:val="right" w:pos="9214"/>
        </w:tabs>
        <w:ind w:left="851" w:hanging="567"/>
        <w:rPr>
          <w:bCs/>
          <w:color w:val="000000" w:themeColor="text1"/>
          <w:sz w:val="22"/>
          <w:szCs w:val="22"/>
        </w:rPr>
      </w:pPr>
      <w:r>
        <w:rPr>
          <w:bCs/>
          <w:color w:val="000000" w:themeColor="text1"/>
          <w:sz w:val="22"/>
          <w:szCs w:val="22"/>
        </w:rPr>
        <w:t xml:space="preserve">         </w:t>
      </w:r>
      <w:r w:rsidR="001B2724" w:rsidRPr="001B2724">
        <w:rPr>
          <w:bCs/>
          <w:color w:val="000000" w:themeColor="text1"/>
          <w:sz w:val="22"/>
          <w:szCs w:val="22"/>
        </w:rPr>
        <w:t>služobného pomeru</w:t>
      </w:r>
      <w:r w:rsidR="00F94D49" w:rsidRPr="00F94D49">
        <w:rPr>
          <w:bCs/>
          <w:color w:val="000000" w:themeColor="text1"/>
          <w:sz w:val="22"/>
          <w:szCs w:val="22"/>
        </w:rPr>
        <w:t xml:space="preserve"> .......................</w:t>
      </w:r>
      <w:r>
        <w:rPr>
          <w:bCs/>
          <w:color w:val="000000" w:themeColor="text1"/>
          <w:sz w:val="22"/>
          <w:szCs w:val="22"/>
        </w:rPr>
        <w:t>........</w:t>
      </w:r>
      <w:r w:rsidR="00F94D49" w:rsidRPr="00F94D49">
        <w:rPr>
          <w:bCs/>
          <w:color w:val="000000" w:themeColor="text1"/>
          <w:sz w:val="22"/>
          <w:szCs w:val="22"/>
        </w:rPr>
        <w:t>............................</w:t>
      </w:r>
      <w:r w:rsidR="001B2724">
        <w:rPr>
          <w:bCs/>
          <w:color w:val="000000" w:themeColor="text1"/>
          <w:sz w:val="22"/>
          <w:szCs w:val="22"/>
        </w:rPr>
        <w:t>....</w:t>
      </w:r>
      <w:r w:rsidR="00F94D49" w:rsidRPr="00F94D49">
        <w:rPr>
          <w:bCs/>
          <w:color w:val="000000" w:themeColor="text1"/>
          <w:sz w:val="22"/>
          <w:szCs w:val="22"/>
        </w:rPr>
        <w:t>................................................</w:t>
      </w:r>
      <w:r w:rsidR="00F94D49" w:rsidRPr="00F94D49">
        <w:rPr>
          <w:bCs/>
          <w:color w:val="000000" w:themeColor="text1"/>
          <w:sz w:val="22"/>
          <w:szCs w:val="22"/>
        </w:rPr>
        <w:tab/>
        <w:t>1</w:t>
      </w:r>
      <w:r w:rsidR="001B2724">
        <w:rPr>
          <w:bCs/>
          <w:color w:val="000000" w:themeColor="text1"/>
          <w:sz w:val="22"/>
          <w:szCs w:val="22"/>
        </w:rPr>
        <w:t>9</w:t>
      </w:r>
    </w:p>
    <w:p w14:paraId="1999CBDF" w14:textId="60C0E4E2" w:rsidR="00F94D49" w:rsidRPr="00F94D49" w:rsidRDefault="00C81372" w:rsidP="00C81372">
      <w:pPr>
        <w:tabs>
          <w:tab w:val="right" w:pos="9214"/>
        </w:tabs>
        <w:ind w:left="851" w:hanging="567"/>
        <w:rPr>
          <w:bCs/>
          <w:color w:val="000000" w:themeColor="text1"/>
          <w:sz w:val="22"/>
          <w:szCs w:val="22"/>
        </w:rPr>
      </w:pPr>
      <w:r>
        <w:rPr>
          <w:bCs/>
          <w:color w:val="000000" w:themeColor="text1"/>
          <w:sz w:val="22"/>
          <w:szCs w:val="22"/>
        </w:rPr>
        <w:t xml:space="preserve">Čl. 4 </w:t>
      </w:r>
      <w:r w:rsidR="001B2724" w:rsidRPr="001B2724">
        <w:rPr>
          <w:bCs/>
          <w:color w:val="000000" w:themeColor="text1"/>
          <w:sz w:val="22"/>
          <w:szCs w:val="22"/>
        </w:rPr>
        <w:t>Postup pri spracovaní, zasielaní a evidencii personálneho rozkazu</w:t>
      </w:r>
      <w:r w:rsidR="001B2724">
        <w:rPr>
          <w:bCs/>
          <w:color w:val="000000" w:themeColor="text1"/>
          <w:sz w:val="22"/>
          <w:szCs w:val="22"/>
        </w:rPr>
        <w:t xml:space="preserve"> </w:t>
      </w:r>
      <w:r w:rsidR="001B2724" w:rsidRPr="001B2724">
        <w:rPr>
          <w:bCs/>
          <w:color w:val="000000" w:themeColor="text1"/>
          <w:sz w:val="22"/>
          <w:szCs w:val="22"/>
        </w:rPr>
        <w:t xml:space="preserve">(všetky personálne </w:t>
      </w:r>
      <w:r w:rsidR="001B2724">
        <w:rPr>
          <w:bCs/>
          <w:color w:val="000000" w:themeColor="text1"/>
          <w:sz w:val="22"/>
          <w:szCs w:val="22"/>
        </w:rPr>
        <w:br/>
      </w:r>
      <w:r w:rsidR="001B2724" w:rsidRPr="001B2724">
        <w:rPr>
          <w:bCs/>
          <w:color w:val="000000" w:themeColor="text1"/>
          <w:sz w:val="22"/>
          <w:szCs w:val="22"/>
        </w:rPr>
        <w:t>opatrenia okrem personálnych opatrení súvisiacich s prepustením PrV)</w:t>
      </w:r>
      <w:r w:rsidR="001B2724">
        <w:rPr>
          <w:bCs/>
          <w:color w:val="000000" w:themeColor="text1"/>
          <w:sz w:val="22"/>
          <w:szCs w:val="22"/>
        </w:rPr>
        <w:t xml:space="preserve"> </w:t>
      </w:r>
      <w:r w:rsidR="00F94D49" w:rsidRPr="00F94D49">
        <w:rPr>
          <w:bCs/>
          <w:color w:val="000000" w:themeColor="text1"/>
          <w:sz w:val="22"/>
          <w:szCs w:val="22"/>
        </w:rPr>
        <w:t>............................</w:t>
      </w:r>
      <w:r w:rsidR="00F94D49" w:rsidRPr="00F94D49">
        <w:rPr>
          <w:bCs/>
          <w:color w:val="000000" w:themeColor="text1"/>
          <w:sz w:val="22"/>
          <w:szCs w:val="22"/>
        </w:rPr>
        <w:tab/>
      </w:r>
      <w:r w:rsidR="0080506C">
        <w:rPr>
          <w:bCs/>
          <w:color w:val="000000" w:themeColor="text1"/>
          <w:sz w:val="22"/>
          <w:szCs w:val="22"/>
        </w:rPr>
        <w:t>21</w:t>
      </w:r>
    </w:p>
    <w:p w14:paraId="062FEB09" w14:textId="60348BF7" w:rsidR="001B2724" w:rsidRPr="00F94D49" w:rsidRDefault="00C81372" w:rsidP="00C81372">
      <w:pPr>
        <w:tabs>
          <w:tab w:val="right" w:pos="9214"/>
        </w:tabs>
        <w:ind w:left="851" w:hanging="567"/>
        <w:rPr>
          <w:bCs/>
          <w:color w:val="000000" w:themeColor="text1"/>
          <w:sz w:val="22"/>
          <w:szCs w:val="22"/>
        </w:rPr>
      </w:pPr>
      <w:r>
        <w:rPr>
          <w:bCs/>
          <w:color w:val="000000" w:themeColor="text1"/>
          <w:sz w:val="22"/>
          <w:szCs w:val="22"/>
        </w:rPr>
        <w:t xml:space="preserve">Čl. 5 </w:t>
      </w:r>
      <w:r w:rsidR="001B2724" w:rsidRPr="001B2724">
        <w:rPr>
          <w:bCs/>
          <w:color w:val="000000" w:themeColor="text1"/>
          <w:sz w:val="22"/>
          <w:szCs w:val="22"/>
        </w:rPr>
        <w:t>Doručenie personálneho rozkazu</w:t>
      </w:r>
      <w:r w:rsidR="001B2724" w:rsidRPr="00F94D49">
        <w:rPr>
          <w:bCs/>
          <w:color w:val="000000" w:themeColor="text1"/>
          <w:sz w:val="22"/>
          <w:szCs w:val="22"/>
        </w:rPr>
        <w:t xml:space="preserve"> ......................................</w:t>
      </w:r>
      <w:r w:rsidR="001B2724">
        <w:rPr>
          <w:bCs/>
          <w:color w:val="000000" w:themeColor="text1"/>
          <w:sz w:val="22"/>
          <w:szCs w:val="22"/>
        </w:rPr>
        <w:t>...</w:t>
      </w:r>
      <w:r w:rsidR="001B2724" w:rsidRPr="00F94D49">
        <w:rPr>
          <w:bCs/>
          <w:color w:val="000000" w:themeColor="text1"/>
          <w:sz w:val="22"/>
          <w:szCs w:val="22"/>
        </w:rPr>
        <w:t>..</w:t>
      </w:r>
      <w:r>
        <w:rPr>
          <w:bCs/>
          <w:color w:val="000000" w:themeColor="text1"/>
          <w:sz w:val="22"/>
          <w:szCs w:val="22"/>
        </w:rPr>
        <w:t>.</w:t>
      </w:r>
      <w:r w:rsidR="001B2724" w:rsidRPr="00F94D49">
        <w:rPr>
          <w:bCs/>
          <w:color w:val="000000" w:themeColor="text1"/>
          <w:sz w:val="22"/>
          <w:szCs w:val="22"/>
        </w:rPr>
        <w:t>..................</w:t>
      </w:r>
      <w:r w:rsidR="001B2724">
        <w:rPr>
          <w:bCs/>
          <w:color w:val="000000" w:themeColor="text1"/>
          <w:sz w:val="22"/>
          <w:szCs w:val="22"/>
        </w:rPr>
        <w:t>.</w:t>
      </w:r>
      <w:r w:rsidR="001B2724" w:rsidRPr="00F94D49">
        <w:rPr>
          <w:bCs/>
          <w:color w:val="000000" w:themeColor="text1"/>
          <w:sz w:val="22"/>
          <w:szCs w:val="22"/>
        </w:rPr>
        <w:t>...........................</w:t>
      </w:r>
      <w:r w:rsidR="001B2724" w:rsidRPr="00F94D49">
        <w:rPr>
          <w:bCs/>
          <w:color w:val="000000" w:themeColor="text1"/>
          <w:sz w:val="22"/>
          <w:szCs w:val="22"/>
        </w:rPr>
        <w:tab/>
      </w:r>
      <w:r w:rsidR="001B2724">
        <w:rPr>
          <w:bCs/>
          <w:color w:val="000000" w:themeColor="text1"/>
          <w:sz w:val="22"/>
          <w:szCs w:val="22"/>
        </w:rPr>
        <w:t>22</w:t>
      </w:r>
    </w:p>
    <w:p w14:paraId="65887139" w14:textId="0DA13E88" w:rsidR="001B2724" w:rsidRPr="00F94D49" w:rsidRDefault="00C81372" w:rsidP="00C81372">
      <w:pPr>
        <w:tabs>
          <w:tab w:val="right" w:pos="9214"/>
        </w:tabs>
        <w:ind w:left="851" w:hanging="567"/>
        <w:rPr>
          <w:bCs/>
          <w:color w:val="000000" w:themeColor="text1"/>
          <w:sz w:val="22"/>
          <w:szCs w:val="22"/>
        </w:rPr>
      </w:pPr>
      <w:r>
        <w:rPr>
          <w:bCs/>
          <w:color w:val="000000" w:themeColor="text1"/>
          <w:sz w:val="22"/>
          <w:szCs w:val="22"/>
        </w:rPr>
        <w:t xml:space="preserve">Čl. 6 </w:t>
      </w:r>
      <w:r w:rsidR="001B2724" w:rsidRPr="001B2724">
        <w:rPr>
          <w:bCs/>
          <w:color w:val="000000" w:themeColor="text1"/>
          <w:sz w:val="22"/>
          <w:szCs w:val="22"/>
        </w:rPr>
        <w:t>Evidencia podkladov k personálnym rozkazom</w:t>
      </w:r>
      <w:r w:rsidR="001B2724" w:rsidRPr="00F94D49">
        <w:rPr>
          <w:bCs/>
          <w:color w:val="000000" w:themeColor="text1"/>
          <w:sz w:val="22"/>
          <w:szCs w:val="22"/>
        </w:rPr>
        <w:t xml:space="preserve"> ....................</w:t>
      </w:r>
      <w:r w:rsidR="001B2724">
        <w:rPr>
          <w:bCs/>
          <w:color w:val="000000" w:themeColor="text1"/>
          <w:sz w:val="22"/>
          <w:szCs w:val="22"/>
        </w:rPr>
        <w:t>.</w:t>
      </w:r>
      <w:r>
        <w:rPr>
          <w:bCs/>
          <w:color w:val="000000" w:themeColor="text1"/>
          <w:sz w:val="22"/>
          <w:szCs w:val="22"/>
        </w:rPr>
        <w:t>.</w:t>
      </w:r>
      <w:r w:rsidR="001B2724">
        <w:rPr>
          <w:bCs/>
          <w:color w:val="000000" w:themeColor="text1"/>
          <w:sz w:val="22"/>
          <w:szCs w:val="22"/>
        </w:rPr>
        <w:t>...</w:t>
      </w:r>
      <w:r>
        <w:rPr>
          <w:bCs/>
          <w:color w:val="000000" w:themeColor="text1"/>
          <w:sz w:val="22"/>
          <w:szCs w:val="22"/>
        </w:rPr>
        <w:t>.</w:t>
      </w:r>
      <w:r w:rsidR="001B2724">
        <w:rPr>
          <w:bCs/>
          <w:color w:val="000000" w:themeColor="text1"/>
          <w:sz w:val="22"/>
          <w:szCs w:val="22"/>
        </w:rPr>
        <w:t>.................</w:t>
      </w:r>
      <w:r w:rsidR="001B2724" w:rsidRPr="00F94D49">
        <w:rPr>
          <w:bCs/>
          <w:color w:val="000000" w:themeColor="text1"/>
          <w:sz w:val="22"/>
          <w:szCs w:val="22"/>
        </w:rPr>
        <w:t>........................</w:t>
      </w:r>
      <w:r w:rsidR="001B2724" w:rsidRPr="00F94D49">
        <w:rPr>
          <w:bCs/>
          <w:color w:val="000000" w:themeColor="text1"/>
          <w:sz w:val="22"/>
          <w:szCs w:val="22"/>
        </w:rPr>
        <w:tab/>
      </w:r>
      <w:r w:rsidR="001B2724">
        <w:rPr>
          <w:bCs/>
          <w:color w:val="000000" w:themeColor="text1"/>
          <w:sz w:val="22"/>
          <w:szCs w:val="22"/>
        </w:rPr>
        <w:t>23</w:t>
      </w:r>
    </w:p>
    <w:p w14:paraId="26BA173E" w14:textId="25AA394D" w:rsidR="001B2724" w:rsidRPr="00F94D49" w:rsidRDefault="00C81372" w:rsidP="00C81372">
      <w:pPr>
        <w:tabs>
          <w:tab w:val="right" w:pos="9214"/>
        </w:tabs>
        <w:ind w:left="851" w:hanging="567"/>
        <w:rPr>
          <w:bCs/>
          <w:color w:val="000000" w:themeColor="text1"/>
          <w:sz w:val="22"/>
          <w:szCs w:val="22"/>
        </w:rPr>
      </w:pPr>
      <w:r>
        <w:rPr>
          <w:bCs/>
          <w:color w:val="000000" w:themeColor="text1"/>
          <w:sz w:val="22"/>
          <w:szCs w:val="22"/>
        </w:rPr>
        <w:t xml:space="preserve">Čl. 7 </w:t>
      </w:r>
      <w:r w:rsidR="001B2724" w:rsidRPr="001B2724">
        <w:rPr>
          <w:bCs/>
          <w:color w:val="000000" w:themeColor="text1"/>
          <w:sz w:val="22"/>
          <w:szCs w:val="22"/>
        </w:rPr>
        <w:t>Právoplatnosť a vykonateľnosť personálneho rozkazu</w:t>
      </w:r>
      <w:r w:rsidR="001B2724" w:rsidRPr="00F94D49">
        <w:rPr>
          <w:bCs/>
          <w:color w:val="000000" w:themeColor="text1"/>
          <w:sz w:val="22"/>
          <w:szCs w:val="22"/>
        </w:rPr>
        <w:t xml:space="preserve"> ..............</w:t>
      </w:r>
      <w:r>
        <w:rPr>
          <w:bCs/>
          <w:color w:val="000000" w:themeColor="text1"/>
          <w:sz w:val="22"/>
          <w:szCs w:val="22"/>
        </w:rPr>
        <w:t>.</w:t>
      </w:r>
      <w:r w:rsidR="001B2724" w:rsidRPr="00F94D49">
        <w:rPr>
          <w:bCs/>
          <w:color w:val="000000" w:themeColor="text1"/>
          <w:sz w:val="22"/>
          <w:szCs w:val="22"/>
        </w:rPr>
        <w:t>..........</w:t>
      </w:r>
      <w:r w:rsidR="001B2724">
        <w:rPr>
          <w:bCs/>
          <w:color w:val="000000" w:themeColor="text1"/>
          <w:sz w:val="22"/>
          <w:szCs w:val="22"/>
        </w:rPr>
        <w:t>.</w:t>
      </w:r>
      <w:r w:rsidR="001B2724" w:rsidRPr="00F94D49">
        <w:rPr>
          <w:bCs/>
          <w:color w:val="000000" w:themeColor="text1"/>
          <w:sz w:val="22"/>
          <w:szCs w:val="22"/>
        </w:rPr>
        <w:t>..............................</w:t>
      </w:r>
      <w:r w:rsidR="001B2724" w:rsidRPr="00F94D49">
        <w:rPr>
          <w:bCs/>
          <w:color w:val="000000" w:themeColor="text1"/>
          <w:sz w:val="22"/>
          <w:szCs w:val="22"/>
        </w:rPr>
        <w:tab/>
      </w:r>
      <w:r w:rsidR="001B2724">
        <w:rPr>
          <w:bCs/>
          <w:color w:val="000000" w:themeColor="text1"/>
          <w:sz w:val="22"/>
          <w:szCs w:val="22"/>
        </w:rPr>
        <w:t>24</w:t>
      </w:r>
    </w:p>
    <w:p w14:paraId="290740BC" w14:textId="6EC41D89" w:rsidR="001B2724" w:rsidRPr="00F94D49" w:rsidRDefault="00C81372" w:rsidP="00C81372">
      <w:pPr>
        <w:tabs>
          <w:tab w:val="right" w:pos="9214"/>
        </w:tabs>
        <w:ind w:left="851" w:hanging="567"/>
        <w:rPr>
          <w:bCs/>
          <w:color w:val="000000" w:themeColor="text1"/>
          <w:sz w:val="22"/>
          <w:szCs w:val="22"/>
        </w:rPr>
      </w:pPr>
      <w:r>
        <w:rPr>
          <w:bCs/>
          <w:color w:val="000000" w:themeColor="text1"/>
          <w:sz w:val="22"/>
          <w:szCs w:val="22"/>
        </w:rPr>
        <w:t xml:space="preserve">Čl. 8 </w:t>
      </w:r>
      <w:r w:rsidR="001B2724" w:rsidRPr="001B2724">
        <w:rPr>
          <w:bCs/>
          <w:color w:val="000000" w:themeColor="text1"/>
          <w:sz w:val="22"/>
          <w:szCs w:val="22"/>
        </w:rPr>
        <w:t>Oprava, zmena a zrušenie personálneho rozkazu</w:t>
      </w:r>
      <w:r w:rsidR="001B2724" w:rsidRPr="00F94D49">
        <w:rPr>
          <w:bCs/>
          <w:color w:val="000000" w:themeColor="text1"/>
          <w:sz w:val="22"/>
          <w:szCs w:val="22"/>
        </w:rPr>
        <w:t xml:space="preserve"> ......................</w:t>
      </w:r>
      <w:r>
        <w:rPr>
          <w:bCs/>
          <w:color w:val="000000" w:themeColor="text1"/>
          <w:sz w:val="22"/>
          <w:szCs w:val="22"/>
        </w:rPr>
        <w:t>.</w:t>
      </w:r>
      <w:r w:rsidR="001B2724" w:rsidRPr="00F94D49">
        <w:rPr>
          <w:bCs/>
          <w:color w:val="000000" w:themeColor="text1"/>
          <w:sz w:val="22"/>
          <w:szCs w:val="22"/>
        </w:rPr>
        <w:t>.....</w:t>
      </w:r>
      <w:r w:rsidR="001B2724">
        <w:rPr>
          <w:bCs/>
          <w:color w:val="000000" w:themeColor="text1"/>
          <w:sz w:val="22"/>
          <w:szCs w:val="22"/>
        </w:rPr>
        <w:t>....................</w:t>
      </w:r>
      <w:r w:rsidR="001B2724" w:rsidRPr="00F94D49">
        <w:rPr>
          <w:bCs/>
          <w:color w:val="000000" w:themeColor="text1"/>
          <w:sz w:val="22"/>
          <w:szCs w:val="22"/>
        </w:rPr>
        <w:t>.................</w:t>
      </w:r>
      <w:r w:rsidR="001B2724" w:rsidRPr="00F94D49">
        <w:rPr>
          <w:bCs/>
          <w:color w:val="000000" w:themeColor="text1"/>
          <w:sz w:val="22"/>
          <w:szCs w:val="22"/>
        </w:rPr>
        <w:tab/>
      </w:r>
      <w:r w:rsidR="001B2724">
        <w:rPr>
          <w:bCs/>
          <w:color w:val="000000" w:themeColor="text1"/>
          <w:sz w:val="22"/>
          <w:szCs w:val="22"/>
        </w:rPr>
        <w:t>24</w:t>
      </w:r>
    </w:p>
    <w:p w14:paraId="1C3F72E4" w14:textId="10F1726A" w:rsidR="001B2724" w:rsidRPr="00F94D49" w:rsidRDefault="00C81372" w:rsidP="00C81372">
      <w:pPr>
        <w:tabs>
          <w:tab w:val="right" w:pos="9214"/>
        </w:tabs>
        <w:ind w:left="851" w:hanging="567"/>
        <w:rPr>
          <w:bCs/>
          <w:color w:val="000000" w:themeColor="text1"/>
          <w:sz w:val="22"/>
          <w:szCs w:val="22"/>
        </w:rPr>
      </w:pPr>
      <w:r>
        <w:rPr>
          <w:bCs/>
          <w:color w:val="000000" w:themeColor="text1"/>
          <w:sz w:val="22"/>
          <w:szCs w:val="22"/>
        </w:rPr>
        <w:t xml:space="preserve">Čl. 9 </w:t>
      </w:r>
      <w:r w:rsidR="001B2724" w:rsidRPr="001B2724">
        <w:rPr>
          <w:bCs/>
          <w:color w:val="000000" w:themeColor="text1"/>
          <w:sz w:val="22"/>
          <w:szCs w:val="22"/>
        </w:rPr>
        <w:t>Účinnosť personálneho opatrenia</w:t>
      </w:r>
      <w:r w:rsidR="001B2724" w:rsidRPr="00F94D49">
        <w:rPr>
          <w:bCs/>
          <w:color w:val="000000" w:themeColor="text1"/>
          <w:sz w:val="22"/>
          <w:szCs w:val="22"/>
        </w:rPr>
        <w:t xml:space="preserve"> ......................................</w:t>
      </w:r>
      <w:r w:rsidR="001B2724">
        <w:rPr>
          <w:bCs/>
          <w:color w:val="000000" w:themeColor="text1"/>
          <w:sz w:val="22"/>
          <w:szCs w:val="22"/>
        </w:rPr>
        <w:t>...</w:t>
      </w:r>
      <w:r w:rsidR="001B2724" w:rsidRPr="00F94D49">
        <w:rPr>
          <w:bCs/>
          <w:color w:val="000000" w:themeColor="text1"/>
          <w:sz w:val="22"/>
          <w:szCs w:val="22"/>
        </w:rPr>
        <w:t>.....</w:t>
      </w:r>
      <w:r>
        <w:rPr>
          <w:bCs/>
          <w:color w:val="000000" w:themeColor="text1"/>
          <w:sz w:val="22"/>
          <w:szCs w:val="22"/>
        </w:rPr>
        <w:t>.</w:t>
      </w:r>
      <w:r w:rsidR="001B2724" w:rsidRPr="00F94D49">
        <w:rPr>
          <w:bCs/>
          <w:color w:val="000000" w:themeColor="text1"/>
          <w:sz w:val="22"/>
          <w:szCs w:val="22"/>
        </w:rPr>
        <w:t>..........................................</w:t>
      </w:r>
      <w:r w:rsidR="001B2724" w:rsidRPr="00F94D49">
        <w:rPr>
          <w:bCs/>
          <w:color w:val="000000" w:themeColor="text1"/>
          <w:sz w:val="22"/>
          <w:szCs w:val="22"/>
        </w:rPr>
        <w:tab/>
      </w:r>
      <w:r w:rsidR="001B2724">
        <w:rPr>
          <w:bCs/>
          <w:color w:val="000000" w:themeColor="text1"/>
          <w:sz w:val="22"/>
          <w:szCs w:val="22"/>
        </w:rPr>
        <w:t>25</w:t>
      </w:r>
    </w:p>
    <w:p w14:paraId="3F3E76FD" w14:textId="019A4C53" w:rsidR="001B2724" w:rsidRPr="00F94D49" w:rsidRDefault="001B2724" w:rsidP="001B2724">
      <w:pPr>
        <w:tabs>
          <w:tab w:val="right" w:pos="9214"/>
        </w:tabs>
        <w:jc w:val="both"/>
        <w:rPr>
          <w:bCs/>
          <w:color w:val="000000" w:themeColor="text1"/>
          <w:sz w:val="22"/>
          <w:szCs w:val="22"/>
        </w:rPr>
      </w:pPr>
      <w:r>
        <w:rPr>
          <w:b/>
          <w:bCs/>
          <w:color w:val="000000" w:themeColor="text1"/>
          <w:sz w:val="22"/>
          <w:szCs w:val="22"/>
        </w:rPr>
        <w:t>Deviata</w:t>
      </w:r>
      <w:r w:rsidRPr="00F94D49">
        <w:rPr>
          <w:b/>
          <w:bCs/>
          <w:color w:val="000000" w:themeColor="text1"/>
          <w:sz w:val="22"/>
          <w:szCs w:val="22"/>
        </w:rPr>
        <w:t xml:space="preserve"> </w:t>
      </w:r>
      <w:r w:rsidRPr="001B2724">
        <w:rPr>
          <w:b/>
          <w:bCs/>
          <w:color w:val="000000" w:themeColor="text1"/>
          <w:sz w:val="22"/>
          <w:szCs w:val="22"/>
        </w:rPr>
        <w:t>hlava. Personálna štatistika</w:t>
      </w:r>
      <w:r>
        <w:rPr>
          <w:bCs/>
          <w:color w:val="000000" w:themeColor="text1"/>
          <w:sz w:val="22"/>
          <w:szCs w:val="22"/>
        </w:rPr>
        <w:t xml:space="preserve"> </w:t>
      </w:r>
      <w:r w:rsidRPr="00F94D49">
        <w:rPr>
          <w:bCs/>
          <w:color w:val="000000" w:themeColor="text1"/>
          <w:sz w:val="22"/>
          <w:szCs w:val="22"/>
        </w:rPr>
        <w:t>...............................................................................................</w:t>
      </w:r>
      <w:r w:rsidRPr="00F94D49">
        <w:rPr>
          <w:bCs/>
          <w:color w:val="000000" w:themeColor="text1"/>
          <w:sz w:val="22"/>
          <w:szCs w:val="22"/>
        </w:rPr>
        <w:tab/>
      </w:r>
      <w:r>
        <w:rPr>
          <w:bCs/>
          <w:color w:val="000000" w:themeColor="text1"/>
          <w:sz w:val="22"/>
          <w:szCs w:val="22"/>
        </w:rPr>
        <w:t>25</w:t>
      </w:r>
    </w:p>
    <w:p w14:paraId="07BCB447" w14:textId="03D93124" w:rsidR="001B2724" w:rsidRPr="00F94D49" w:rsidRDefault="00C81372" w:rsidP="00C81372">
      <w:pPr>
        <w:tabs>
          <w:tab w:val="right" w:pos="9214"/>
        </w:tabs>
        <w:ind w:left="851" w:hanging="567"/>
        <w:rPr>
          <w:bCs/>
          <w:color w:val="000000" w:themeColor="text1"/>
          <w:sz w:val="22"/>
          <w:szCs w:val="22"/>
        </w:rPr>
      </w:pPr>
      <w:r>
        <w:rPr>
          <w:bCs/>
          <w:color w:val="000000" w:themeColor="text1"/>
          <w:sz w:val="22"/>
          <w:szCs w:val="22"/>
        </w:rPr>
        <w:t xml:space="preserve">Čl. 1 </w:t>
      </w:r>
      <w:r w:rsidR="001B2724" w:rsidRPr="00F94D49">
        <w:rPr>
          <w:bCs/>
          <w:color w:val="000000" w:themeColor="text1"/>
          <w:sz w:val="22"/>
          <w:szCs w:val="22"/>
        </w:rPr>
        <w:t>Základné ustanovenia ...........................................................................................</w:t>
      </w:r>
      <w:r>
        <w:rPr>
          <w:bCs/>
          <w:color w:val="000000" w:themeColor="text1"/>
          <w:sz w:val="22"/>
          <w:szCs w:val="22"/>
        </w:rPr>
        <w:t>..</w:t>
      </w:r>
      <w:r w:rsidR="001B2724" w:rsidRPr="00F94D49">
        <w:rPr>
          <w:bCs/>
          <w:color w:val="000000" w:themeColor="text1"/>
          <w:sz w:val="22"/>
          <w:szCs w:val="22"/>
        </w:rPr>
        <w:t>..............</w:t>
      </w:r>
      <w:r w:rsidR="001B2724" w:rsidRPr="00F94D49">
        <w:rPr>
          <w:bCs/>
          <w:color w:val="000000" w:themeColor="text1"/>
          <w:sz w:val="22"/>
          <w:szCs w:val="22"/>
        </w:rPr>
        <w:tab/>
      </w:r>
      <w:r w:rsidR="001B2724">
        <w:rPr>
          <w:bCs/>
          <w:color w:val="000000" w:themeColor="text1"/>
          <w:sz w:val="22"/>
          <w:szCs w:val="22"/>
        </w:rPr>
        <w:t>25</w:t>
      </w:r>
    </w:p>
    <w:p w14:paraId="0EC72DDC" w14:textId="64F221B5" w:rsidR="001B2724" w:rsidRPr="00F94D49" w:rsidRDefault="00C81372" w:rsidP="00C81372">
      <w:pPr>
        <w:tabs>
          <w:tab w:val="right" w:pos="9214"/>
        </w:tabs>
        <w:ind w:left="851" w:hanging="567"/>
        <w:rPr>
          <w:bCs/>
          <w:color w:val="000000" w:themeColor="text1"/>
          <w:sz w:val="22"/>
          <w:szCs w:val="22"/>
        </w:rPr>
      </w:pPr>
      <w:r>
        <w:rPr>
          <w:bCs/>
          <w:color w:val="000000" w:themeColor="text1"/>
          <w:sz w:val="22"/>
          <w:szCs w:val="22"/>
        </w:rPr>
        <w:t xml:space="preserve">Čl. 2 </w:t>
      </w:r>
      <w:r w:rsidR="001B2724" w:rsidRPr="001B2724">
        <w:rPr>
          <w:bCs/>
          <w:color w:val="000000" w:themeColor="text1"/>
          <w:sz w:val="22"/>
          <w:szCs w:val="22"/>
        </w:rPr>
        <w:t xml:space="preserve">Počet profesionálnych vojakov </w:t>
      </w:r>
      <w:r w:rsidR="001B2724" w:rsidRPr="00F94D49">
        <w:rPr>
          <w:bCs/>
          <w:color w:val="000000" w:themeColor="text1"/>
          <w:sz w:val="22"/>
          <w:szCs w:val="22"/>
        </w:rPr>
        <w:t>.........................................</w:t>
      </w:r>
      <w:r w:rsidR="001B2724">
        <w:rPr>
          <w:bCs/>
          <w:color w:val="000000" w:themeColor="text1"/>
          <w:sz w:val="22"/>
          <w:szCs w:val="22"/>
        </w:rPr>
        <w:t>...</w:t>
      </w:r>
      <w:r w:rsidR="001B2724" w:rsidRPr="00F94D49">
        <w:rPr>
          <w:bCs/>
          <w:color w:val="000000" w:themeColor="text1"/>
          <w:sz w:val="22"/>
          <w:szCs w:val="22"/>
        </w:rPr>
        <w:t>............</w:t>
      </w:r>
      <w:r w:rsidR="001B2724">
        <w:rPr>
          <w:bCs/>
          <w:color w:val="000000" w:themeColor="text1"/>
          <w:sz w:val="22"/>
          <w:szCs w:val="22"/>
        </w:rPr>
        <w:t>..</w:t>
      </w:r>
      <w:r w:rsidR="001B2724" w:rsidRPr="00F94D49">
        <w:rPr>
          <w:bCs/>
          <w:color w:val="000000" w:themeColor="text1"/>
          <w:sz w:val="22"/>
          <w:szCs w:val="22"/>
        </w:rPr>
        <w:t>..................................</w:t>
      </w:r>
      <w:r w:rsidR="001B2724" w:rsidRPr="00F94D49">
        <w:rPr>
          <w:bCs/>
          <w:color w:val="000000" w:themeColor="text1"/>
          <w:sz w:val="22"/>
          <w:szCs w:val="22"/>
        </w:rPr>
        <w:tab/>
      </w:r>
      <w:r w:rsidR="001B2724">
        <w:rPr>
          <w:bCs/>
          <w:color w:val="000000" w:themeColor="text1"/>
          <w:sz w:val="22"/>
          <w:szCs w:val="22"/>
        </w:rPr>
        <w:t>25</w:t>
      </w:r>
    </w:p>
    <w:p w14:paraId="1A53E0E7" w14:textId="6E3A20A9" w:rsidR="001B2724" w:rsidRPr="00F94D49" w:rsidRDefault="00C81372" w:rsidP="00C81372">
      <w:pPr>
        <w:tabs>
          <w:tab w:val="right" w:pos="9214"/>
        </w:tabs>
        <w:ind w:left="851" w:hanging="567"/>
        <w:rPr>
          <w:bCs/>
          <w:color w:val="000000" w:themeColor="text1"/>
          <w:sz w:val="22"/>
          <w:szCs w:val="22"/>
        </w:rPr>
      </w:pPr>
      <w:r>
        <w:rPr>
          <w:bCs/>
          <w:color w:val="000000" w:themeColor="text1"/>
          <w:sz w:val="22"/>
          <w:szCs w:val="22"/>
        </w:rPr>
        <w:t xml:space="preserve">Čl. 3 </w:t>
      </w:r>
      <w:r w:rsidR="00784D50" w:rsidRPr="00784D50">
        <w:rPr>
          <w:bCs/>
          <w:color w:val="000000" w:themeColor="text1"/>
          <w:sz w:val="22"/>
          <w:szCs w:val="22"/>
        </w:rPr>
        <w:t>Štatistické výstupy</w:t>
      </w:r>
      <w:r w:rsidR="001B2724" w:rsidRPr="00F94D49">
        <w:rPr>
          <w:bCs/>
          <w:color w:val="000000" w:themeColor="text1"/>
          <w:sz w:val="22"/>
          <w:szCs w:val="22"/>
        </w:rPr>
        <w:t xml:space="preserve"> ........................................</w:t>
      </w:r>
      <w:r w:rsidR="00784D50">
        <w:rPr>
          <w:bCs/>
          <w:color w:val="000000" w:themeColor="text1"/>
          <w:sz w:val="22"/>
          <w:szCs w:val="22"/>
        </w:rPr>
        <w:t>.............</w:t>
      </w:r>
      <w:r w:rsidR="001B2724" w:rsidRPr="00F94D49">
        <w:rPr>
          <w:bCs/>
          <w:color w:val="000000" w:themeColor="text1"/>
          <w:sz w:val="22"/>
          <w:szCs w:val="22"/>
        </w:rPr>
        <w:t>.......</w:t>
      </w:r>
      <w:r w:rsidR="001B2724">
        <w:rPr>
          <w:bCs/>
          <w:color w:val="000000" w:themeColor="text1"/>
          <w:sz w:val="22"/>
          <w:szCs w:val="22"/>
        </w:rPr>
        <w:t>...</w:t>
      </w:r>
      <w:r w:rsidR="001B2724" w:rsidRPr="00F94D49">
        <w:rPr>
          <w:bCs/>
          <w:color w:val="000000" w:themeColor="text1"/>
          <w:sz w:val="22"/>
          <w:szCs w:val="22"/>
        </w:rPr>
        <w:t>............</w:t>
      </w:r>
      <w:r w:rsidR="001B2724">
        <w:rPr>
          <w:bCs/>
          <w:color w:val="000000" w:themeColor="text1"/>
          <w:sz w:val="22"/>
          <w:szCs w:val="22"/>
        </w:rPr>
        <w:t>..</w:t>
      </w:r>
      <w:r w:rsidR="001B2724" w:rsidRPr="00F94D49">
        <w:rPr>
          <w:bCs/>
          <w:color w:val="000000" w:themeColor="text1"/>
          <w:sz w:val="22"/>
          <w:szCs w:val="22"/>
        </w:rPr>
        <w:t>..................................</w:t>
      </w:r>
      <w:r w:rsidR="001B2724" w:rsidRPr="00F94D49">
        <w:rPr>
          <w:bCs/>
          <w:color w:val="000000" w:themeColor="text1"/>
          <w:sz w:val="22"/>
          <w:szCs w:val="22"/>
        </w:rPr>
        <w:tab/>
      </w:r>
      <w:r w:rsidR="005A5C72">
        <w:rPr>
          <w:bCs/>
          <w:color w:val="000000" w:themeColor="text1"/>
          <w:sz w:val="22"/>
          <w:szCs w:val="22"/>
        </w:rPr>
        <w:t>26</w:t>
      </w:r>
    </w:p>
    <w:p w14:paraId="78E057F3" w14:textId="3D1E49C0" w:rsidR="001B2724" w:rsidRPr="00F94D49" w:rsidRDefault="00C81372" w:rsidP="00C81372">
      <w:pPr>
        <w:tabs>
          <w:tab w:val="right" w:pos="9214"/>
        </w:tabs>
        <w:ind w:left="851" w:hanging="567"/>
        <w:rPr>
          <w:bCs/>
          <w:color w:val="000000" w:themeColor="text1"/>
          <w:sz w:val="22"/>
          <w:szCs w:val="22"/>
        </w:rPr>
      </w:pPr>
      <w:r>
        <w:rPr>
          <w:bCs/>
          <w:color w:val="000000" w:themeColor="text1"/>
          <w:sz w:val="22"/>
          <w:szCs w:val="22"/>
        </w:rPr>
        <w:t xml:space="preserve">Čl. 4 </w:t>
      </w:r>
      <w:r w:rsidR="00784D50" w:rsidRPr="00784D50">
        <w:rPr>
          <w:bCs/>
          <w:color w:val="000000" w:themeColor="text1"/>
          <w:sz w:val="22"/>
          <w:szCs w:val="22"/>
        </w:rPr>
        <w:t>Oprava údajov na základe zmeny v tabuľke počtov</w:t>
      </w:r>
      <w:r w:rsidR="001B2724" w:rsidRPr="00F94D49">
        <w:rPr>
          <w:bCs/>
          <w:color w:val="000000" w:themeColor="text1"/>
          <w:sz w:val="22"/>
          <w:szCs w:val="22"/>
        </w:rPr>
        <w:t xml:space="preserve"> ...............................................</w:t>
      </w:r>
      <w:r w:rsidR="001B2724">
        <w:rPr>
          <w:bCs/>
          <w:color w:val="000000" w:themeColor="text1"/>
          <w:sz w:val="22"/>
          <w:szCs w:val="22"/>
        </w:rPr>
        <w:t>...</w:t>
      </w:r>
      <w:r w:rsidR="001B2724" w:rsidRPr="00F94D49">
        <w:rPr>
          <w:bCs/>
          <w:color w:val="000000" w:themeColor="text1"/>
          <w:sz w:val="22"/>
          <w:szCs w:val="22"/>
        </w:rPr>
        <w:t>..........</w:t>
      </w:r>
      <w:r w:rsidR="001B2724" w:rsidRPr="00F94D49">
        <w:rPr>
          <w:bCs/>
          <w:color w:val="000000" w:themeColor="text1"/>
          <w:sz w:val="22"/>
          <w:szCs w:val="22"/>
        </w:rPr>
        <w:tab/>
      </w:r>
      <w:r w:rsidR="00784D50">
        <w:rPr>
          <w:bCs/>
          <w:color w:val="000000" w:themeColor="text1"/>
          <w:sz w:val="22"/>
          <w:szCs w:val="22"/>
        </w:rPr>
        <w:t>26</w:t>
      </w:r>
    </w:p>
    <w:p w14:paraId="144777C6" w14:textId="54AD1A87" w:rsidR="001B2724" w:rsidRDefault="00C81372" w:rsidP="00C81372">
      <w:pPr>
        <w:tabs>
          <w:tab w:val="right" w:pos="9214"/>
        </w:tabs>
        <w:ind w:left="851" w:hanging="567"/>
        <w:rPr>
          <w:bCs/>
          <w:color w:val="000000" w:themeColor="text1"/>
          <w:sz w:val="22"/>
          <w:szCs w:val="22"/>
        </w:rPr>
      </w:pPr>
      <w:r>
        <w:rPr>
          <w:bCs/>
          <w:color w:val="000000" w:themeColor="text1"/>
          <w:sz w:val="22"/>
          <w:szCs w:val="22"/>
        </w:rPr>
        <w:t xml:space="preserve">Čl. 5 </w:t>
      </w:r>
      <w:r w:rsidR="00784D50" w:rsidRPr="00784D50">
        <w:rPr>
          <w:bCs/>
          <w:color w:val="000000" w:themeColor="text1"/>
          <w:sz w:val="22"/>
          <w:szCs w:val="22"/>
        </w:rPr>
        <w:t>Oprava údajov na základe zmeny podriadenosti</w:t>
      </w:r>
      <w:r w:rsidR="001B2724" w:rsidRPr="00F94D49">
        <w:rPr>
          <w:bCs/>
          <w:color w:val="000000" w:themeColor="text1"/>
          <w:sz w:val="22"/>
          <w:szCs w:val="22"/>
        </w:rPr>
        <w:t xml:space="preserve"> ..................................................................</w:t>
      </w:r>
      <w:r w:rsidR="001B2724" w:rsidRPr="00F94D49">
        <w:rPr>
          <w:bCs/>
          <w:color w:val="000000" w:themeColor="text1"/>
          <w:sz w:val="22"/>
          <w:szCs w:val="22"/>
        </w:rPr>
        <w:tab/>
      </w:r>
      <w:r w:rsidR="005A5C72">
        <w:rPr>
          <w:bCs/>
          <w:color w:val="000000" w:themeColor="text1"/>
          <w:sz w:val="22"/>
          <w:szCs w:val="22"/>
        </w:rPr>
        <w:t>27</w:t>
      </w:r>
    </w:p>
    <w:p w14:paraId="2FF27FB4" w14:textId="6A3079CE" w:rsidR="00784D50" w:rsidRPr="00F94D49" w:rsidRDefault="00784D50" w:rsidP="00784D50">
      <w:pPr>
        <w:tabs>
          <w:tab w:val="right" w:pos="9214"/>
        </w:tabs>
        <w:jc w:val="both"/>
        <w:rPr>
          <w:bCs/>
          <w:color w:val="000000" w:themeColor="text1"/>
          <w:sz w:val="22"/>
          <w:szCs w:val="22"/>
        </w:rPr>
      </w:pPr>
      <w:r>
        <w:rPr>
          <w:b/>
          <w:bCs/>
          <w:color w:val="000000" w:themeColor="text1"/>
          <w:sz w:val="22"/>
          <w:szCs w:val="22"/>
        </w:rPr>
        <w:t>Desiata</w:t>
      </w:r>
      <w:r w:rsidRPr="00F94D49">
        <w:rPr>
          <w:b/>
          <w:bCs/>
          <w:color w:val="000000" w:themeColor="text1"/>
          <w:sz w:val="22"/>
          <w:szCs w:val="22"/>
        </w:rPr>
        <w:t xml:space="preserve"> </w:t>
      </w:r>
      <w:r w:rsidRPr="001B2724">
        <w:rPr>
          <w:b/>
          <w:bCs/>
          <w:color w:val="000000" w:themeColor="text1"/>
          <w:sz w:val="22"/>
          <w:szCs w:val="22"/>
        </w:rPr>
        <w:t xml:space="preserve">hlava. </w:t>
      </w:r>
      <w:r>
        <w:rPr>
          <w:b/>
          <w:bCs/>
          <w:color w:val="000000" w:themeColor="text1"/>
          <w:sz w:val="22"/>
          <w:szCs w:val="22"/>
        </w:rPr>
        <w:t>Tlačivá</w:t>
      </w:r>
      <w:r>
        <w:rPr>
          <w:bCs/>
          <w:color w:val="000000" w:themeColor="text1"/>
          <w:sz w:val="22"/>
          <w:szCs w:val="22"/>
        </w:rPr>
        <w:t xml:space="preserve"> </w:t>
      </w:r>
      <w:r w:rsidRPr="00F94D49">
        <w:rPr>
          <w:bCs/>
          <w:color w:val="000000" w:themeColor="text1"/>
          <w:sz w:val="22"/>
          <w:szCs w:val="22"/>
        </w:rPr>
        <w:t>.</w:t>
      </w:r>
      <w:r>
        <w:rPr>
          <w:bCs/>
          <w:color w:val="000000" w:themeColor="text1"/>
          <w:sz w:val="22"/>
          <w:szCs w:val="22"/>
        </w:rPr>
        <w:t>........................</w:t>
      </w:r>
      <w:r w:rsidRPr="00F94D49">
        <w:rPr>
          <w:bCs/>
          <w:color w:val="000000" w:themeColor="text1"/>
          <w:sz w:val="22"/>
          <w:szCs w:val="22"/>
        </w:rPr>
        <w:t>.............................................................................................</w:t>
      </w:r>
      <w:r w:rsidRPr="00F94D49">
        <w:rPr>
          <w:bCs/>
          <w:color w:val="000000" w:themeColor="text1"/>
          <w:sz w:val="22"/>
          <w:szCs w:val="22"/>
        </w:rPr>
        <w:tab/>
      </w:r>
      <w:r>
        <w:rPr>
          <w:bCs/>
          <w:color w:val="000000" w:themeColor="text1"/>
          <w:sz w:val="22"/>
          <w:szCs w:val="22"/>
        </w:rPr>
        <w:t>27</w:t>
      </w:r>
    </w:p>
    <w:p w14:paraId="0519F8EE" w14:textId="3377EC97" w:rsidR="00784D50" w:rsidRPr="00F94D49" w:rsidRDefault="00C81372" w:rsidP="00C81372">
      <w:pPr>
        <w:tabs>
          <w:tab w:val="right" w:pos="9214"/>
        </w:tabs>
        <w:ind w:left="851" w:hanging="567"/>
        <w:rPr>
          <w:bCs/>
          <w:color w:val="000000" w:themeColor="text1"/>
          <w:sz w:val="22"/>
          <w:szCs w:val="22"/>
        </w:rPr>
      </w:pPr>
      <w:r>
        <w:rPr>
          <w:bCs/>
          <w:color w:val="000000" w:themeColor="text1"/>
          <w:sz w:val="22"/>
          <w:szCs w:val="22"/>
        </w:rPr>
        <w:t xml:space="preserve">Čl. 1 </w:t>
      </w:r>
      <w:r w:rsidR="00784D50" w:rsidRPr="00784D50">
        <w:rPr>
          <w:bCs/>
          <w:color w:val="000000" w:themeColor="text1"/>
          <w:sz w:val="22"/>
          <w:szCs w:val="22"/>
        </w:rPr>
        <w:t>Evidenčné pomôcky</w:t>
      </w:r>
      <w:r w:rsidR="00784D50" w:rsidRPr="00F94D49">
        <w:rPr>
          <w:bCs/>
          <w:color w:val="000000" w:themeColor="text1"/>
          <w:sz w:val="22"/>
          <w:szCs w:val="22"/>
        </w:rPr>
        <w:t xml:space="preserve"> .........................................</w:t>
      </w:r>
      <w:r w:rsidR="00784D50">
        <w:rPr>
          <w:bCs/>
          <w:color w:val="000000" w:themeColor="text1"/>
          <w:sz w:val="22"/>
          <w:szCs w:val="22"/>
        </w:rPr>
        <w:t>...</w:t>
      </w:r>
      <w:r w:rsidR="00784D50" w:rsidRPr="00F94D49">
        <w:rPr>
          <w:bCs/>
          <w:color w:val="000000" w:themeColor="text1"/>
          <w:sz w:val="22"/>
          <w:szCs w:val="22"/>
        </w:rPr>
        <w:t>.................................................................</w:t>
      </w:r>
      <w:r w:rsidR="00784D50" w:rsidRPr="00F94D49">
        <w:rPr>
          <w:bCs/>
          <w:color w:val="000000" w:themeColor="text1"/>
          <w:sz w:val="22"/>
          <w:szCs w:val="22"/>
        </w:rPr>
        <w:tab/>
      </w:r>
      <w:r w:rsidR="00784D50">
        <w:rPr>
          <w:bCs/>
          <w:color w:val="000000" w:themeColor="text1"/>
          <w:sz w:val="22"/>
          <w:szCs w:val="22"/>
        </w:rPr>
        <w:t>27</w:t>
      </w:r>
    </w:p>
    <w:p w14:paraId="024DCA8C" w14:textId="5FE967D6" w:rsidR="00784D50" w:rsidRPr="00784D50" w:rsidRDefault="00C81372" w:rsidP="00C81372">
      <w:pPr>
        <w:tabs>
          <w:tab w:val="right" w:pos="9214"/>
        </w:tabs>
        <w:ind w:left="851" w:hanging="567"/>
        <w:rPr>
          <w:bCs/>
          <w:color w:val="000000" w:themeColor="text1"/>
          <w:sz w:val="22"/>
          <w:szCs w:val="22"/>
        </w:rPr>
      </w:pPr>
      <w:r>
        <w:rPr>
          <w:bCs/>
          <w:color w:val="000000" w:themeColor="text1"/>
          <w:sz w:val="22"/>
          <w:szCs w:val="22"/>
        </w:rPr>
        <w:t xml:space="preserve">Čl. 2 </w:t>
      </w:r>
      <w:r w:rsidR="00784D50" w:rsidRPr="00784D50">
        <w:rPr>
          <w:bCs/>
          <w:color w:val="000000" w:themeColor="text1"/>
          <w:sz w:val="22"/>
          <w:szCs w:val="22"/>
        </w:rPr>
        <w:t xml:space="preserve">Zoznam tlačív súvisiacich so vznikom, zmenami, skončením štátnej služby prepustením </w:t>
      </w:r>
    </w:p>
    <w:p w14:paraId="7FA88C7B" w14:textId="727B9D9B" w:rsidR="00784D50" w:rsidRPr="00F94D49" w:rsidRDefault="00C81372" w:rsidP="00C81372">
      <w:pPr>
        <w:tabs>
          <w:tab w:val="right" w:pos="9214"/>
        </w:tabs>
        <w:ind w:left="851" w:hanging="567"/>
        <w:rPr>
          <w:bCs/>
          <w:color w:val="000000" w:themeColor="text1"/>
          <w:sz w:val="22"/>
          <w:szCs w:val="22"/>
        </w:rPr>
      </w:pPr>
      <w:r>
        <w:rPr>
          <w:bCs/>
          <w:color w:val="000000" w:themeColor="text1"/>
          <w:sz w:val="22"/>
          <w:szCs w:val="22"/>
        </w:rPr>
        <w:t xml:space="preserve">Čl. 3 </w:t>
      </w:r>
      <w:r w:rsidR="00784D50" w:rsidRPr="00784D50">
        <w:rPr>
          <w:bCs/>
          <w:color w:val="000000" w:themeColor="text1"/>
          <w:sz w:val="22"/>
          <w:szCs w:val="22"/>
        </w:rPr>
        <w:t>zo služobného pomeru a tlačív súvisiacich s personálnou prácou</w:t>
      </w:r>
      <w:r w:rsidR="00784D50" w:rsidRPr="00F94D49">
        <w:rPr>
          <w:bCs/>
          <w:color w:val="000000" w:themeColor="text1"/>
          <w:sz w:val="22"/>
          <w:szCs w:val="22"/>
        </w:rPr>
        <w:t xml:space="preserve"> .............</w:t>
      </w:r>
      <w:r w:rsidR="00784D50">
        <w:rPr>
          <w:bCs/>
          <w:color w:val="000000" w:themeColor="text1"/>
          <w:sz w:val="22"/>
          <w:szCs w:val="22"/>
        </w:rPr>
        <w:t>.................</w:t>
      </w:r>
      <w:r w:rsidR="00784D50" w:rsidRPr="00F94D49">
        <w:rPr>
          <w:bCs/>
          <w:color w:val="000000" w:themeColor="text1"/>
          <w:sz w:val="22"/>
          <w:szCs w:val="22"/>
        </w:rPr>
        <w:t>.........</w:t>
      </w:r>
      <w:r w:rsidR="00784D50" w:rsidRPr="00F94D49">
        <w:rPr>
          <w:bCs/>
          <w:color w:val="000000" w:themeColor="text1"/>
          <w:sz w:val="22"/>
          <w:szCs w:val="22"/>
        </w:rPr>
        <w:tab/>
      </w:r>
      <w:r w:rsidR="00784D50">
        <w:rPr>
          <w:bCs/>
          <w:color w:val="000000" w:themeColor="text1"/>
          <w:sz w:val="22"/>
          <w:szCs w:val="22"/>
        </w:rPr>
        <w:t>27</w:t>
      </w:r>
    </w:p>
    <w:p w14:paraId="06005B91" w14:textId="4F059944" w:rsidR="00784D50" w:rsidRPr="00F94D49" w:rsidRDefault="00784D50" w:rsidP="00784D50">
      <w:pPr>
        <w:tabs>
          <w:tab w:val="right" w:pos="9214"/>
        </w:tabs>
        <w:jc w:val="both"/>
        <w:rPr>
          <w:bCs/>
          <w:color w:val="000000" w:themeColor="text1"/>
          <w:sz w:val="22"/>
          <w:szCs w:val="22"/>
        </w:rPr>
      </w:pPr>
      <w:r>
        <w:rPr>
          <w:b/>
          <w:bCs/>
          <w:color w:val="000000" w:themeColor="text1"/>
          <w:sz w:val="22"/>
          <w:szCs w:val="22"/>
        </w:rPr>
        <w:t>Jedenásta</w:t>
      </w:r>
      <w:r w:rsidRPr="00F94D49">
        <w:rPr>
          <w:b/>
          <w:bCs/>
          <w:color w:val="000000" w:themeColor="text1"/>
          <w:sz w:val="22"/>
          <w:szCs w:val="22"/>
        </w:rPr>
        <w:t xml:space="preserve"> </w:t>
      </w:r>
      <w:r w:rsidRPr="001B2724">
        <w:rPr>
          <w:b/>
          <w:bCs/>
          <w:color w:val="000000" w:themeColor="text1"/>
          <w:sz w:val="22"/>
          <w:szCs w:val="22"/>
        </w:rPr>
        <w:t xml:space="preserve">hlava. </w:t>
      </w:r>
      <w:r w:rsidRPr="00784D50">
        <w:rPr>
          <w:b/>
          <w:color w:val="000000" w:themeColor="text1"/>
          <w:sz w:val="22"/>
          <w:szCs w:val="22"/>
        </w:rPr>
        <w:t>Hlásenia služobnému úradu</w:t>
      </w:r>
      <w:r>
        <w:rPr>
          <w:bCs/>
          <w:color w:val="000000" w:themeColor="text1"/>
          <w:sz w:val="22"/>
          <w:szCs w:val="22"/>
        </w:rPr>
        <w:t xml:space="preserve"> </w:t>
      </w:r>
      <w:r w:rsidRPr="00F94D49">
        <w:rPr>
          <w:bCs/>
          <w:color w:val="000000" w:themeColor="text1"/>
          <w:sz w:val="22"/>
          <w:szCs w:val="22"/>
        </w:rPr>
        <w:t>.</w:t>
      </w:r>
      <w:r>
        <w:rPr>
          <w:bCs/>
          <w:color w:val="000000" w:themeColor="text1"/>
          <w:sz w:val="22"/>
          <w:szCs w:val="22"/>
        </w:rPr>
        <w:t>........................</w:t>
      </w:r>
      <w:r w:rsidRPr="00F94D49">
        <w:rPr>
          <w:bCs/>
          <w:color w:val="000000" w:themeColor="text1"/>
          <w:sz w:val="22"/>
          <w:szCs w:val="22"/>
        </w:rPr>
        <w:t>.......</w:t>
      </w:r>
      <w:r>
        <w:rPr>
          <w:bCs/>
          <w:color w:val="000000" w:themeColor="text1"/>
          <w:sz w:val="22"/>
          <w:szCs w:val="22"/>
        </w:rPr>
        <w:t>............</w:t>
      </w:r>
      <w:r w:rsidRPr="00F94D49">
        <w:rPr>
          <w:bCs/>
          <w:color w:val="000000" w:themeColor="text1"/>
          <w:sz w:val="22"/>
          <w:szCs w:val="22"/>
        </w:rPr>
        <w:t>...................................</w:t>
      </w:r>
      <w:r w:rsidRPr="00F94D49">
        <w:rPr>
          <w:bCs/>
          <w:color w:val="000000" w:themeColor="text1"/>
          <w:sz w:val="22"/>
          <w:szCs w:val="22"/>
        </w:rPr>
        <w:tab/>
      </w:r>
      <w:r>
        <w:rPr>
          <w:bCs/>
          <w:color w:val="000000" w:themeColor="text1"/>
          <w:sz w:val="22"/>
          <w:szCs w:val="22"/>
        </w:rPr>
        <w:t>28</w:t>
      </w:r>
    </w:p>
    <w:p w14:paraId="2347723C" w14:textId="611B2136" w:rsidR="00784D50" w:rsidRPr="00F94D49" w:rsidRDefault="00784D50" w:rsidP="00784D50">
      <w:pPr>
        <w:tabs>
          <w:tab w:val="right" w:pos="9214"/>
        </w:tabs>
        <w:jc w:val="both"/>
        <w:rPr>
          <w:bCs/>
          <w:color w:val="000000" w:themeColor="text1"/>
          <w:sz w:val="22"/>
          <w:szCs w:val="22"/>
        </w:rPr>
      </w:pPr>
      <w:r>
        <w:rPr>
          <w:b/>
          <w:bCs/>
          <w:color w:val="000000" w:themeColor="text1"/>
          <w:sz w:val="22"/>
          <w:szCs w:val="22"/>
        </w:rPr>
        <w:t>Dvanásta</w:t>
      </w:r>
      <w:r w:rsidRPr="00F94D49">
        <w:rPr>
          <w:b/>
          <w:bCs/>
          <w:color w:val="000000" w:themeColor="text1"/>
          <w:sz w:val="22"/>
          <w:szCs w:val="22"/>
        </w:rPr>
        <w:t xml:space="preserve"> </w:t>
      </w:r>
      <w:r w:rsidRPr="001B2724">
        <w:rPr>
          <w:b/>
          <w:bCs/>
          <w:color w:val="000000" w:themeColor="text1"/>
          <w:sz w:val="22"/>
          <w:szCs w:val="22"/>
        </w:rPr>
        <w:t xml:space="preserve">hlava. </w:t>
      </w:r>
      <w:r>
        <w:rPr>
          <w:b/>
          <w:bCs/>
          <w:color w:val="000000" w:themeColor="text1"/>
          <w:sz w:val="22"/>
          <w:szCs w:val="22"/>
        </w:rPr>
        <w:t>Záver</w:t>
      </w:r>
      <w:r>
        <w:rPr>
          <w:bCs/>
          <w:color w:val="000000" w:themeColor="text1"/>
          <w:sz w:val="22"/>
          <w:szCs w:val="22"/>
        </w:rPr>
        <w:t xml:space="preserve"> </w:t>
      </w:r>
      <w:r w:rsidRPr="00F94D49">
        <w:rPr>
          <w:bCs/>
          <w:color w:val="000000" w:themeColor="text1"/>
          <w:sz w:val="22"/>
          <w:szCs w:val="22"/>
        </w:rPr>
        <w:t>.</w:t>
      </w:r>
      <w:r>
        <w:rPr>
          <w:bCs/>
          <w:color w:val="000000" w:themeColor="text1"/>
          <w:sz w:val="22"/>
          <w:szCs w:val="22"/>
        </w:rPr>
        <w:t>......................</w:t>
      </w:r>
      <w:r w:rsidRPr="00F94D49">
        <w:rPr>
          <w:bCs/>
          <w:color w:val="000000" w:themeColor="text1"/>
          <w:sz w:val="22"/>
          <w:szCs w:val="22"/>
        </w:rPr>
        <w:t>..............................................................................................</w:t>
      </w:r>
      <w:r w:rsidRPr="00F94D49">
        <w:rPr>
          <w:bCs/>
          <w:color w:val="000000" w:themeColor="text1"/>
          <w:sz w:val="22"/>
          <w:szCs w:val="22"/>
        </w:rPr>
        <w:tab/>
      </w:r>
      <w:r w:rsidR="005A5C72">
        <w:rPr>
          <w:bCs/>
          <w:color w:val="000000" w:themeColor="text1"/>
          <w:sz w:val="22"/>
          <w:szCs w:val="22"/>
        </w:rPr>
        <w:t>29</w:t>
      </w:r>
    </w:p>
    <w:p w14:paraId="06F63281" w14:textId="1A824669" w:rsidR="00784D50" w:rsidRPr="00F94D49" w:rsidRDefault="00C81372" w:rsidP="00C81372">
      <w:pPr>
        <w:tabs>
          <w:tab w:val="right" w:pos="9214"/>
        </w:tabs>
        <w:ind w:left="851" w:hanging="567"/>
        <w:rPr>
          <w:bCs/>
          <w:color w:val="000000" w:themeColor="text1"/>
          <w:sz w:val="22"/>
          <w:szCs w:val="22"/>
        </w:rPr>
      </w:pPr>
      <w:r>
        <w:rPr>
          <w:bCs/>
          <w:color w:val="000000" w:themeColor="text1"/>
          <w:sz w:val="22"/>
          <w:szCs w:val="22"/>
        </w:rPr>
        <w:t xml:space="preserve">Čl. 1 </w:t>
      </w:r>
      <w:r w:rsidR="00784D50" w:rsidRPr="006F26E8">
        <w:rPr>
          <w:bCs/>
          <w:color w:val="000000" w:themeColor="text1"/>
          <w:sz w:val="22"/>
          <w:szCs w:val="22"/>
        </w:rPr>
        <w:t>Záverečné ustanovenia</w:t>
      </w:r>
      <w:r w:rsidR="00784D50" w:rsidRPr="00F94D49">
        <w:rPr>
          <w:bCs/>
          <w:color w:val="000000" w:themeColor="text1"/>
          <w:sz w:val="22"/>
          <w:szCs w:val="22"/>
        </w:rPr>
        <w:t xml:space="preserve"> .........................................................................................................</w:t>
      </w:r>
      <w:r w:rsidR="00784D50" w:rsidRPr="00F94D49">
        <w:rPr>
          <w:bCs/>
          <w:color w:val="000000" w:themeColor="text1"/>
          <w:sz w:val="22"/>
          <w:szCs w:val="22"/>
        </w:rPr>
        <w:tab/>
      </w:r>
      <w:r w:rsidR="005A5C72">
        <w:rPr>
          <w:bCs/>
          <w:color w:val="000000" w:themeColor="text1"/>
          <w:sz w:val="22"/>
          <w:szCs w:val="22"/>
        </w:rPr>
        <w:t>29</w:t>
      </w:r>
    </w:p>
    <w:p w14:paraId="5AFBBD6E" w14:textId="23DE30E6" w:rsidR="00784D50" w:rsidRPr="00F94D49" w:rsidRDefault="00C81372" w:rsidP="00C81372">
      <w:pPr>
        <w:tabs>
          <w:tab w:val="right" w:pos="9214"/>
        </w:tabs>
        <w:ind w:left="851" w:hanging="567"/>
        <w:rPr>
          <w:bCs/>
          <w:color w:val="000000" w:themeColor="text1"/>
          <w:sz w:val="22"/>
          <w:szCs w:val="22"/>
        </w:rPr>
      </w:pPr>
      <w:r>
        <w:rPr>
          <w:bCs/>
          <w:color w:val="000000" w:themeColor="text1"/>
          <w:sz w:val="22"/>
          <w:szCs w:val="22"/>
        </w:rPr>
        <w:t xml:space="preserve">Čl. 2 </w:t>
      </w:r>
      <w:r w:rsidR="00784D50" w:rsidRPr="006F26E8">
        <w:rPr>
          <w:bCs/>
          <w:color w:val="000000" w:themeColor="text1"/>
          <w:sz w:val="22"/>
          <w:szCs w:val="22"/>
        </w:rPr>
        <w:t>Zrušovacie ustanovenia</w:t>
      </w:r>
      <w:r w:rsidR="00784D50" w:rsidRPr="00F94D49">
        <w:rPr>
          <w:bCs/>
          <w:color w:val="000000" w:themeColor="text1"/>
          <w:sz w:val="22"/>
          <w:szCs w:val="22"/>
        </w:rPr>
        <w:t xml:space="preserve"> .......................</w:t>
      </w:r>
      <w:r w:rsidR="00784D50">
        <w:rPr>
          <w:bCs/>
          <w:color w:val="000000" w:themeColor="text1"/>
          <w:sz w:val="22"/>
          <w:szCs w:val="22"/>
        </w:rPr>
        <w:t>.</w:t>
      </w:r>
      <w:r w:rsidR="00784D50" w:rsidRPr="00F94D49">
        <w:rPr>
          <w:bCs/>
          <w:color w:val="000000" w:themeColor="text1"/>
          <w:sz w:val="22"/>
          <w:szCs w:val="22"/>
        </w:rPr>
        <w:t>................................................................................</w:t>
      </w:r>
      <w:r w:rsidR="00784D50" w:rsidRPr="00F94D49">
        <w:rPr>
          <w:bCs/>
          <w:color w:val="000000" w:themeColor="text1"/>
          <w:sz w:val="22"/>
          <w:szCs w:val="22"/>
        </w:rPr>
        <w:tab/>
      </w:r>
      <w:r w:rsidR="00784D50">
        <w:rPr>
          <w:bCs/>
          <w:color w:val="000000" w:themeColor="text1"/>
          <w:sz w:val="22"/>
          <w:szCs w:val="22"/>
        </w:rPr>
        <w:t>29</w:t>
      </w:r>
    </w:p>
    <w:p w14:paraId="099DFE1E" w14:textId="5CFC07D6" w:rsidR="00784D50" w:rsidRPr="00F94D49" w:rsidRDefault="00C81372" w:rsidP="00C81372">
      <w:pPr>
        <w:tabs>
          <w:tab w:val="right" w:pos="9214"/>
        </w:tabs>
        <w:ind w:left="851" w:hanging="567"/>
        <w:rPr>
          <w:bCs/>
          <w:color w:val="000000" w:themeColor="text1"/>
          <w:sz w:val="22"/>
          <w:szCs w:val="22"/>
        </w:rPr>
      </w:pPr>
      <w:r>
        <w:rPr>
          <w:bCs/>
          <w:color w:val="000000" w:themeColor="text1"/>
          <w:sz w:val="22"/>
          <w:szCs w:val="22"/>
        </w:rPr>
        <w:t xml:space="preserve">Čl. 3 </w:t>
      </w:r>
      <w:r w:rsidR="00784D50" w:rsidRPr="006F26E8">
        <w:rPr>
          <w:bCs/>
          <w:color w:val="000000" w:themeColor="text1"/>
          <w:sz w:val="22"/>
          <w:szCs w:val="22"/>
        </w:rPr>
        <w:t>Účinnosť</w:t>
      </w:r>
      <w:r w:rsidR="00784D50" w:rsidRPr="00F94D49">
        <w:rPr>
          <w:bCs/>
          <w:color w:val="000000" w:themeColor="text1"/>
          <w:sz w:val="22"/>
          <w:szCs w:val="22"/>
        </w:rPr>
        <w:t xml:space="preserve"> ...............................................</w:t>
      </w:r>
      <w:r w:rsidR="00784D50">
        <w:rPr>
          <w:bCs/>
          <w:color w:val="000000" w:themeColor="text1"/>
          <w:sz w:val="22"/>
          <w:szCs w:val="22"/>
        </w:rPr>
        <w:t>.....................</w:t>
      </w:r>
      <w:r w:rsidR="00784D50" w:rsidRPr="00F94D49">
        <w:rPr>
          <w:bCs/>
          <w:color w:val="000000" w:themeColor="text1"/>
          <w:sz w:val="22"/>
          <w:szCs w:val="22"/>
        </w:rPr>
        <w:t>...........................................................</w:t>
      </w:r>
      <w:r w:rsidR="00784D50" w:rsidRPr="00F94D49">
        <w:rPr>
          <w:bCs/>
          <w:color w:val="000000" w:themeColor="text1"/>
          <w:sz w:val="22"/>
          <w:szCs w:val="22"/>
        </w:rPr>
        <w:tab/>
      </w:r>
      <w:r w:rsidR="00784D50">
        <w:rPr>
          <w:bCs/>
          <w:color w:val="000000" w:themeColor="text1"/>
          <w:sz w:val="22"/>
          <w:szCs w:val="22"/>
        </w:rPr>
        <w:t>29</w:t>
      </w:r>
    </w:p>
    <w:p w14:paraId="5E98CD28" w14:textId="5C9FEB3F" w:rsidR="00745CEC" w:rsidRDefault="00745CEC" w:rsidP="00445ECB">
      <w:pPr>
        <w:jc w:val="both"/>
        <w:rPr>
          <w:bCs/>
          <w:color w:val="000000" w:themeColor="text1"/>
          <w:sz w:val="22"/>
          <w:szCs w:val="22"/>
        </w:rPr>
      </w:pPr>
    </w:p>
    <w:p w14:paraId="7E10AA79" w14:textId="586D8C39" w:rsidR="006C4396" w:rsidRDefault="006C4396" w:rsidP="00445ECB">
      <w:pPr>
        <w:jc w:val="both"/>
        <w:rPr>
          <w:bCs/>
          <w:color w:val="000000" w:themeColor="text1"/>
          <w:sz w:val="22"/>
          <w:szCs w:val="22"/>
        </w:rPr>
      </w:pPr>
    </w:p>
    <w:p w14:paraId="7DA94CD5" w14:textId="77777777" w:rsidR="006C4396" w:rsidRPr="006F26E8" w:rsidRDefault="006C4396" w:rsidP="00445ECB">
      <w:pPr>
        <w:jc w:val="both"/>
        <w:rPr>
          <w:bCs/>
          <w:color w:val="000000" w:themeColor="text1"/>
          <w:sz w:val="22"/>
          <w:szCs w:val="22"/>
        </w:rPr>
      </w:pPr>
    </w:p>
    <w:p w14:paraId="4306010A" w14:textId="05AAEFD0" w:rsidR="00326658" w:rsidRDefault="00745CEC" w:rsidP="00745CEC">
      <w:pPr>
        <w:jc w:val="center"/>
        <w:rPr>
          <w:b/>
          <w:color w:val="000000" w:themeColor="text1"/>
          <w:sz w:val="22"/>
          <w:szCs w:val="22"/>
        </w:rPr>
      </w:pPr>
      <w:r w:rsidRPr="00745CEC">
        <w:rPr>
          <w:b/>
          <w:color w:val="000000" w:themeColor="text1"/>
          <w:sz w:val="22"/>
          <w:szCs w:val="22"/>
        </w:rPr>
        <w:lastRenderedPageBreak/>
        <w:t>Prílohy</w:t>
      </w:r>
    </w:p>
    <w:p w14:paraId="09BEBCFB" w14:textId="77777777" w:rsidR="00745CEC" w:rsidRPr="00745CEC" w:rsidRDefault="00745CEC" w:rsidP="00745CEC">
      <w:pPr>
        <w:jc w:val="center"/>
        <w:rPr>
          <w:b/>
          <w:color w:val="000000" w:themeColor="text1"/>
          <w:sz w:val="22"/>
          <w:szCs w:val="22"/>
        </w:rPr>
      </w:pPr>
    </w:p>
    <w:p w14:paraId="5862AEC1" w14:textId="7AC5A293" w:rsidR="00326658" w:rsidRPr="006F26E8" w:rsidRDefault="00326658" w:rsidP="006C4396">
      <w:pPr>
        <w:tabs>
          <w:tab w:val="left" w:pos="9072"/>
          <w:tab w:val="left" w:pos="9214"/>
        </w:tabs>
        <w:jc w:val="both"/>
        <w:rPr>
          <w:color w:val="000000" w:themeColor="text1"/>
          <w:sz w:val="22"/>
          <w:szCs w:val="22"/>
        </w:rPr>
      </w:pPr>
      <w:r w:rsidRPr="006F26E8">
        <w:rPr>
          <w:color w:val="000000" w:themeColor="text1"/>
          <w:sz w:val="22"/>
          <w:szCs w:val="22"/>
        </w:rPr>
        <w:t>Príloha č.</w:t>
      </w:r>
      <w:r w:rsidR="00670E14" w:rsidRPr="006F26E8">
        <w:rPr>
          <w:color w:val="000000" w:themeColor="text1"/>
          <w:sz w:val="22"/>
          <w:szCs w:val="22"/>
        </w:rPr>
        <w:t xml:space="preserve"> </w:t>
      </w:r>
      <w:r w:rsidRPr="006F26E8">
        <w:rPr>
          <w:color w:val="000000" w:themeColor="text1"/>
          <w:sz w:val="22"/>
          <w:szCs w:val="22"/>
        </w:rPr>
        <w:t>1</w:t>
      </w:r>
      <w:r w:rsidR="00DA3D76">
        <w:rPr>
          <w:color w:val="000000" w:themeColor="text1"/>
          <w:sz w:val="22"/>
          <w:szCs w:val="22"/>
        </w:rPr>
        <w:t xml:space="preserve"> </w:t>
      </w:r>
      <w:r w:rsidRPr="006F26E8">
        <w:rPr>
          <w:color w:val="000000" w:themeColor="text1"/>
          <w:sz w:val="22"/>
          <w:szCs w:val="22"/>
        </w:rPr>
        <w:t>Vzhľad osobného spisu,</w:t>
      </w:r>
      <w:r w:rsidR="00BC51F2">
        <w:rPr>
          <w:color w:val="000000" w:themeColor="text1"/>
          <w:sz w:val="22"/>
          <w:szCs w:val="22"/>
        </w:rPr>
        <w:t xml:space="preserve"> usporiadanie písomností a vzor tlačív</w:t>
      </w:r>
      <w:r w:rsidRPr="006F26E8">
        <w:rPr>
          <w:color w:val="000000" w:themeColor="text1"/>
          <w:sz w:val="22"/>
          <w:szCs w:val="22"/>
        </w:rPr>
        <w:t xml:space="preserve"> v osobnom spise .....</w:t>
      </w:r>
      <w:r w:rsidR="00D25375" w:rsidRPr="006F26E8">
        <w:rPr>
          <w:color w:val="000000" w:themeColor="text1"/>
          <w:sz w:val="22"/>
          <w:szCs w:val="22"/>
        </w:rPr>
        <w:t>.</w:t>
      </w:r>
      <w:r w:rsidR="00BC51F2">
        <w:rPr>
          <w:color w:val="000000" w:themeColor="text1"/>
          <w:sz w:val="22"/>
          <w:szCs w:val="22"/>
        </w:rPr>
        <w:t>.</w:t>
      </w:r>
      <w:r w:rsidR="006C4396">
        <w:rPr>
          <w:color w:val="000000" w:themeColor="text1"/>
          <w:sz w:val="22"/>
          <w:szCs w:val="22"/>
        </w:rPr>
        <w:t>.</w:t>
      </w:r>
      <w:r w:rsidR="00BC51F2">
        <w:rPr>
          <w:color w:val="000000" w:themeColor="text1"/>
          <w:sz w:val="22"/>
          <w:szCs w:val="22"/>
        </w:rPr>
        <w:t>.</w:t>
      </w:r>
      <w:r w:rsidR="00445ECB">
        <w:rPr>
          <w:color w:val="000000" w:themeColor="text1"/>
          <w:sz w:val="22"/>
          <w:szCs w:val="22"/>
        </w:rPr>
        <w:t>.</w:t>
      </w:r>
      <w:r w:rsidR="00BC51F2">
        <w:rPr>
          <w:color w:val="000000" w:themeColor="text1"/>
          <w:sz w:val="22"/>
          <w:szCs w:val="22"/>
        </w:rPr>
        <w:t>.</w:t>
      </w:r>
      <w:r w:rsidR="006C4396">
        <w:rPr>
          <w:color w:val="000000" w:themeColor="text1"/>
          <w:sz w:val="22"/>
          <w:szCs w:val="22"/>
        </w:rPr>
        <w:tab/>
        <w:t>30</w:t>
      </w:r>
    </w:p>
    <w:p w14:paraId="3EFF8C24" w14:textId="4B158604" w:rsidR="00326658" w:rsidRPr="006F26E8" w:rsidRDefault="00326658" w:rsidP="00213407">
      <w:pPr>
        <w:tabs>
          <w:tab w:val="left" w:pos="9072"/>
        </w:tabs>
        <w:jc w:val="both"/>
        <w:rPr>
          <w:color w:val="000000" w:themeColor="text1"/>
          <w:sz w:val="22"/>
          <w:szCs w:val="22"/>
        </w:rPr>
      </w:pPr>
      <w:r w:rsidRPr="006F26E8">
        <w:rPr>
          <w:color w:val="000000" w:themeColor="text1"/>
          <w:sz w:val="22"/>
          <w:szCs w:val="22"/>
        </w:rPr>
        <w:t>Príloha č.</w:t>
      </w:r>
      <w:r w:rsidR="00670E14" w:rsidRPr="006F26E8">
        <w:rPr>
          <w:color w:val="000000" w:themeColor="text1"/>
          <w:sz w:val="22"/>
          <w:szCs w:val="22"/>
        </w:rPr>
        <w:t xml:space="preserve"> </w:t>
      </w:r>
      <w:r w:rsidRPr="006F26E8">
        <w:rPr>
          <w:color w:val="000000" w:themeColor="text1"/>
          <w:sz w:val="22"/>
          <w:szCs w:val="22"/>
        </w:rPr>
        <w:t xml:space="preserve">2 </w:t>
      </w:r>
      <w:r w:rsidR="00732E30" w:rsidRPr="006F26E8">
        <w:rPr>
          <w:color w:val="000000" w:themeColor="text1"/>
          <w:sz w:val="22"/>
          <w:szCs w:val="22"/>
        </w:rPr>
        <w:t>Osobný dotazník</w:t>
      </w:r>
      <w:r w:rsidR="007704A4">
        <w:rPr>
          <w:color w:val="000000" w:themeColor="text1"/>
          <w:sz w:val="22"/>
          <w:szCs w:val="22"/>
        </w:rPr>
        <w:t xml:space="preserve">a a návod na vyplňovanie jednotlivých rubrík osobného dotazníka </w:t>
      </w:r>
      <w:r w:rsidR="00670E14" w:rsidRPr="006F26E8">
        <w:rPr>
          <w:color w:val="000000" w:themeColor="text1"/>
          <w:sz w:val="22"/>
          <w:szCs w:val="22"/>
        </w:rPr>
        <w:t>.</w:t>
      </w:r>
      <w:r w:rsidR="00445ECB">
        <w:rPr>
          <w:color w:val="000000" w:themeColor="text1"/>
          <w:sz w:val="22"/>
          <w:szCs w:val="22"/>
        </w:rPr>
        <w:t>.</w:t>
      </w:r>
      <w:r w:rsidR="00670E14" w:rsidRPr="006F26E8">
        <w:rPr>
          <w:color w:val="000000" w:themeColor="text1"/>
          <w:sz w:val="22"/>
          <w:szCs w:val="22"/>
        </w:rPr>
        <w:t>...</w:t>
      </w:r>
      <w:r w:rsidR="00213407">
        <w:rPr>
          <w:color w:val="000000" w:themeColor="text1"/>
          <w:sz w:val="22"/>
          <w:szCs w:val="22"/>
        </w:rPr>
        <w:tab/>
      </w:r>
      <w:r w:rsidR="00A32D26">
        <w:rPr>
          <w:color w:val="000000" w:themeColor="text1"/>
          <w:sz w:val="22"/>
          <w:szCs w:val="22"/>
        </w:rPr>
        <w:t>4</w:t>
      </w:r>
      <w:r w:rsidR="009B182E">
        <w:rPr>
          <w:color w:val="000000" w:themeColor="text1"/>
          <w:sz w:val="22"/>
          <w:szCs w:val="22"/>
        </w:rPr>
        <w:t>2</w:t>
      </w:r>
    </w:p>
    <w:p w14:paraId="393F4F7A" w14:textId="3B933AF4" w:rsidR="00326658" w:rsidRPr="006F26E8" w:rsidRDefault="00326658" w:rsidP="00A32D26">
      <w:pPr>
        <w:tabs>
          <w:tab w:val="left" w:pos="9072"/>
        </w:tabs>
        <w:jc w:val="both"/>
        <w:rPr>
          <w:color w:val="000000" w:themeColor="text1"/>
          <w:sz w:val="22"/>
          <w:szCs w:val="22"/>
        </w:rPr>
      </w:pPr>
      <w:r w:rsidRPr="006F26E8">
        <w:rPr>
          <w:color w:val="000000" w:themeColor="text1"/>
          <w:sz w:val="22"/>
          <w:szCs w:val="22"/>
        </w:rPr>
        <w:t>Príloha č.</w:t>
      </w:r>
      <w:r w:rsidR="00670E14" w:rsidRPr="006F26E8">
        <w:rPr>
          <w:color w:val="000000" w:themeColor="text1"/>
          <w:sz w:val="22"/>
          <w:szCs w:val="22"/>
        </w:rPr>
        <w:t xml:space="preserve"> </w:t>
      </w:r>
      <w:r w:rsidRPr="006F26E8">
        <w:rPr>
          <w:color w:val="000000" w:themeColor="text1"/>
          <w:sz w:val="22"/>
          <w:szCs w:val="22"/>
        </w:rPr>
        <w:t xml:space="preserve">3 </w:t>
      </w:r>
      <w:r w:rsidR="002A2438">
        <w:rPr>
          <w:color w:val="000000" w:themeColor="text1"/>
          <w:sz w:val="22"/>
          <w:szCs w:val="22"/>
        </w:rPr>
        <w:t>O</w:t>
      </w:r>
      <w:r w:rsidR="00732E30" w:rsidRPr="006F26E8">
        <w:rPr>
          <w:color w:val="000000" w:themeColor="text1"/>
          <w:sz w:val="22"/>
          <w:szCs w:val="22"/>
        </w:rPr>
        <w:t>sobn</w:t>
      </w:r>
      <w:r w:rsidR="002A2438">
        <w:rPr>
          <w:color w:val="000000" w:themeColor="text1"/>
          <w:sz w:val="22"/>
          <w:szCs w:val="22"/>
        </w:rPr>
        <w:t>á</w:t>
      </w:r>
      <w:r w:rsidR="00732E30" w:rsidRPr="006F26E8">
        <w:rPr>
          <w:color w:val="000000" w:themeColor="text1"/>
          <w:sz w:val="22"/>
          <w:szCs w:val="22"/>
        </w:rPr>
        <w:t xml:space="preserve"> kart</w:t>
      </w:r>
      <w:r w:rsidR="002A2438">
        <w:rPr>
          <w:color w:val="000000" w:themeColor="text1"/>
          <w:sz w:val="22"/>
          <w:szCs w:val="22"/>
        </w:rPr>
        <w:t xml:space="preserve">a, spôsob vyplňovania osobnej karty a obal na osobnú kartu </w:t>
      </w:r>
      <w:r w:rsidRPr="006F26E8">
        <w:rPr>
          <w:color w:val="000000" w:themeColor="text1"/>
          <w:sz w:val="22"/>
          <w:szCs w:val="22"/>
        </w:rPr>
        <w:t>.............</w:t>
      </w:r>
      <w:r w:rsidR="00445ECB">
        <w:rPr>
          <w:color w:val="000000" w:themeColor="text1"/>
          <w:sz w:val="22"/>
          <w:szCs w:val="22"/>
        </w:rPr>
        <w:t>.</w:t>
      </w:r>
      <w:r w:rsidRPr="006F26E8">
        <w:rPr>
          <w:color w:val="000000" w:themeColor="text1"/>
          <w:sz w:val="22"/>
          <w:szCs w:val="22"/>
        </w:rPr>
        <w:t>.</w:t>
      </w:r>
      <w:r w:rsidR="00D25375" w:rsidRPr="006F26E8">
        <w:rPr>
          <w:color w:val="000000" w:themeColor="text1"/>
          <w:sz w:val="22"/>
          <w:szCs w:val="22"/>
        </w:rPr>
        <w:t>..</w:t>
      </w:r>
      <w:r w:rsidR="00445ECB">
        <w:rPr>
          <w:color w:val="000000" w:themeColor="text1"/>
          <w:sz w:val="22"/>
          <w:szCs w:val="22"/>
        </w:rPr>
        <w:t>.</w:t>
      </w:r>
      <w:r w:rsidRPr="006F26E8">
        <w:rPr>
          <w:color w:val="000000" w:themeColor="text1"/>
          <w:sz w:val="22"/>
          <w:szCs w:val="22"/>
        </w:rPr>
        <w:t>.....</w:t>
      </w:r>
      <w:r w:rsidR="00A32D26">
        <w:rPr>
          <w:color w:val="000000" w:themeColor="text1"/>
          <w:sz w:val="22"/>
          <w:szCs w:val="22"/>
        </w:rPr>
        <w:tab/>
      </w:r>
      <w:r w:rsidR="00E32301" w:rsidRPr="006F26E8">
        <w:rPr>
          <w:color w:val="000000" w:themeColor="text1"/>
          <w:sz w:val="22"/>
          <w:szCs w:val="22"/>
        </w:rPr>
        <w:t>4</w:t>
      </w:r>
      <w:r w:rsidR="009B182E">
        <w:rPr>
          <w:color w:val="000000" w:themeColor="text1"/>
          <w:sz w:val="22"/>
          <w:szCs w:val="22"/>
        </w:rPr>
        <w:t>6</w:t>
      </w:r>
    </w:p>
    <w:p w14:paraId="285F7432" w14:textId="51E0C4A6" w:rsidR="00AD2B67" w:rsidRPr="006F26E8" w:rsidRDefault="00326658" w:rsidP="00445ECB">
      <w:pPr>
        <w:ind w:left="1080" w:hanging="1080"/>
        <w:jc w:val="both"/>
        <w:rPr>
          <w:bCs/>
          <w:color w:val="000000" w:themeColor="text1"/>
          <w:sz w:val="22"/>
          <w:szCs w:val="22"/>
        </w:rPr>
      </w:pPr>
      <w:r w:rsidRPr="006F26E8">
        <w:rPr>
          <w:color w:val="000000" w:themeColor="text1"/>
          <w:sz w:val="22"/>
          <w:szCs w:val="22"/>
        </w:rPr>
        <w:t>Príloha č.</w:t>
      </w:r>
      <w:r w:rsidR="00670E14" w:rsidRPr="006F26E8">
        <w:rPr>
          <w:color w:val="000000" w:themeColor="text1"/>
          <w:sz w:val="22"/>
          <w:szCs w:val="22"/>
        </w:rPr>
        <w:t xml:space="preserve"> </w:t>
      </w:r>
      <w:r w:rsidRPr="006F26E8">
        <w:rPr>
          <w:color w:val="000000" w:themeColor="text1"/>
          <w:sz w:val="22"/>
          <w:szCs w:val="22"/>
        </w:rPr>
        <w:t xml:space="preserve">4 </w:t>
      </w:r>
      <w:r w:rsidR="00AD2B67" w:rsidRPr="006F26E8">
        <w:rPr>
          <w:bCs/>
          <w:color w:val="000000" w:themeColor="text1"/>
          <w:sz w:val="22"/>
          <w:szCs w:val="22"/>
        </w:rPr>
        <w:t xml:space="preserve">Vzor inventárnej knihy vydaných osobných identifikačných kariet, vzor kontrolného lístka </w:t>
      </w:r>
    </w:p>
    <w:p w14:paraId="5B9084CF" w14:textId="77777777" w:rsidR="00AD2B67" w:rsidRPr="006F26E8" w:rsidRDefault="00AD2B67" w:rsidP="00445ECB">
      <w:pPr>
        <w:ind w:left="1080"/>
        <w:jc w:val="both"/>
        <w:rPr>
          <w:bCs/>
          <w:color w:val="000000" w:themeColor="text1"/>
          <w:sz w:val="22"/>
          <w:szCs w:val="22"/>
        </w:rPr>
      </w:pPr>
      <w:r w:rsidRPr="006F26E8">
        <w:rPr>
          <w:bCs/>
          <w:color w:val="000000" w:themeColor="text1"/>
          <w:sz w:val="22"/>
          <w:szCs w:val="22"/>
        </w:rPr>
        <w:t xml:space="preserve">kovového identifikačného štítka a jeho vyplňovania, vzor inventárnej knihy pridelených </w:t>
      </w:r>
    </w:p>
    <w:p w14:paraId="79AFA638" w14:textId="77777777" w:rsidR="00AD2B67" w:rsidRPr="006F26E8" w:rsidRDefault="00AD2B67" w:rsidP="00445ECB">
      <w:pPr>
        <w:ind w:left="1080"/>
        <w:jc w:val="both"/>
        <w:rPr>
          <w:bCs/>
          <w:color w:val="000000" w:themeColor="text1"/>
          <w:sz w:val="22"/>
          <w:szCs w:val="22"/>
        </w:rPr>
      </w:pPr>
      <w:r w:rsidRPr="006F26E8">
        <w:rPr>
          <w:bCs/>
          <w:color w:val="000000" w:themeColor="text1"/>
          <w:sz w:val="22"/>
          <w:szCs w:val="22"/>
        </w:rPr>
        <w:t xml:space="preserve">osobných čísel a údajov potrebných na zhotovenie kovových  identifikačných štítkov, </w:t>
      </w:r>
    </w:p>
    <w:p w14:paraId="17C62959" w14:textId="5D849688" w:rsidR="00326658" w:rsidRPr="006F26E8" w:rsidRDefault="00AD2B67" w:rsidP="00A32D26">
      <w:pPr>
        <w:tabs>
          <w:tab w:val="left" w:pos="9072"/>
        </w:tabs>
        <w:ind w:left="1080"/>
        <w:jc w:val="both"/>
        <w:rPr>
          <w:color w:val="000000" w:themeColor="text1"/>
          <w:sz w:val="22"/>
          <w:szCs w:val="22"/>
        </w:rPr>
      </w:pPr>
      <w:r w:rsidRPr="006F26E8">
        <w:rPr>
          <w:bCs/>
          <w:color w:val="000000" w:themeColor="text1"/>
          <w:sz w:val="22"/>
          <w:szCs w:val="22"/>
        </w:rPr>
        <w:t>parametre potrebné pre spracovanie a vzor označenia fotografií</w:t>
      </w:r>
      <w:r w:rsidR="00445ECB">
        <w:rPr>
          <w:bCs/>
          <w:color w:val="000000" w:themeColor="text1"/>
          <w:sz w:val="22"/>
          <w:szCs w:val="22"/>
        </w:rPr>
        <w:t xml:space="preserve"> </w:t>
      </w:r>
      <w:r w:rsidR="00326658" w:rsidRPr="006F26E8">
        <w:rPr>
          <w:color w:val="000000" w:themeColor="text1"/>
          <w:sz w:val="22"/>
          <w:szCs w:val="22"/>
        </w:rPr>
        <w:t>.....</w:t>
      </w:r>
      <w:r w:rsidRPr="006F26E8">
        <w:rPr>
          <w:color w:val="000000" w:themeColor="text1"/>
          <w:sz w:val="22"/>
          <w:szCs w:val="22"/>
        </w:rPr>
        <w:t>.............</w:t>
      </w:r>
      <w:r w:rsidR="00326658" w:rsidRPr="006F26E8">
        <w:rPr>
          <w:color w:val="000000" w:themeColor="text1"/>
          <w:sz w:val="22"/>
          <w:szCs w:val="22"/>
        </w:rPr>
        <w:t>...</w:t>
      </w:r>
      <w:r w:rsidR="00A374AA" w:rsidRPr="006F26E8">
        <w:rPr>
          <w:color w:val="000000" w:themeColor="text1"/>
          <w:sz w:val="22"/>
          <w:szCs w:val="22"/>
        </w:rPr>
        <w:t>.....</w:t>
      </w:r>
      <w:r w:rsidR="000D2742" w:rsidRPr="006F26E8">
        <w:rPr>
          <w:color w:val="000000" w:themeColor="text1"/>
          <w:sz w:val="22"/>
          <w:szCs w:val="22"/>
        </w:rPr>
        <w:t>.</w:t>
      </w:r>
      <w:r w:rsidR="00445ECB">
        <w:rPr>
          <w:color w:val="000000" w:themeColor="text1"/>
          <w:sz w:val="22"/>
          <w:szCs w:val="22"/>
        </w:rPr>
        <w:t>..</w:t>
      </w:r>
      <w:r w:rsidR="00057215" w:rsidRPr="006F26E8">
        <w:rPr>
          <w:color w:val="000000" w:themeColor="text1"/>
          <w:sz w:val="22"/>
          <w:szCs w:val="22"/>
        </w:rPr>
        <w:t>.</w:t>
      </w:r>
      <w:r w:rsidR="00445ECB">
        <w:rPr>
          <w:color w:val="000000" w:themeColor="text1"/>
          <w:sz w:val="22"/>
          <w:szCs w:val="22"/>
        </w:rPr>
        <w:t>.</w:t>
      </w:r>
      <w:r w:rsidR="00057215" w:rsidRPr="006F26E8">
        <w:rPr>
          <w:color w:val="000000" w:themeColor="text1"/>
          <w:sz w:val="22"/>
          <w:szCs w:val="22"/>
        </w:rPr>
        <w:t>.....</w:t>
      </w:r>
      <w:r w:rsidR="00326658" w:rsidRPr="006F26E8">
        <w:rPr>
          <w:color w:val="000000" w:themeColor="text1"/>
          <w:sz w:val="22"/>
          <w:szCs w:val="22"/>
        </w:rPr>
        <w:t>.</w:t>
      </w:r>
      <w:r w:rsidR="00A32D26">
        <w:rPr>
          <w:color w:val="000000" w:themeColor="text1"/>
          <w:sz w:val="22"/>
          <w:szCs w:val="22"/>
        </w:rPr>
        <w:tab/>
      </w:r>
      <w:r w:rsidR="005A5C72">
        <w:rPr>
          <w:color w:val="000000" w:themeColor="text1"/>
          <w:sz w:val="22"/>
          <w:szCs w:val="22"/>
        </w:rPr>
        <w:t>6</w:t>
      </w:r>
      <w:r w:rsidR="009B182E">
        <w:rPr>
          <w:color w:val="000000" w:themeColor="text1"/>
          <w:sz w:val="22"/>
          <w:szCs w:val="22"/>
        </w:rPr>
        <w:t>1</w:t>
      </w:r>
    </w:p>
    <w:p w14:paraId="61842DD5" w14:textId="2C34935A" w:rsidR="00326658" w:rsidRPr="006F26E8" w:rsidRDefault="00326658" w:rsidP="00A32D26">
      <w:pPr>
        <w:tabs>
          <w:tab w:val="left" w:pos="9072"/>
        </w:tabs>
        <w:ind w:left="1148" w:hanging="1148"/>
        <w:jc w:val="both"/>
        <w:rPr>
          <w:color w:val="000000" w:themeColor="text1"/>
          <w:sz w:val="22"/>
          <w:szCs w:val="22"/>
        </w:rPr>
      </w:pPr>
      <w:r w:rsidRPr="006F26E8">
        <w:rPr>
          <w:color w:val="000000" w:themeColor="text1"/>
          <w:sz w:val="22"/>
          <w:szCs w:val="22"/>
        </w:rPr>
        <w:t>Príloha č.</w:t>
      </w:r>
      <w:r w:rsidR="00670E14" w:rsidRPr="006F26E8">
        <w:rPr>
          <w:color w:val="000000" w:themeColor="text1"/>
          <w:sz w:val="22"/>
          <w:szCs w:val="22"/>
        </w:rPr>
        <w:t xml:space="preserve"> </w:t>
      </w:r>
      <w:r w:rsidRPr="006F26E8">
        <w:rPr>
          <w:color w:val="000000" w:themeColor="text1"/>
          <w:sz w:val="22"/>
          <w:szCs w:val="22"/>
        </w:rPr>
        <w:t>5 Vzor hlásenia zmien údajov generovaného z IIS SAP modul HR</w:t>
      </w:r>
      <w:r w:rsidR="00445ECB">
        <w:rPr>
          <w:color w:val="000000" w:themeColor="text1"/>
          <w:sz w:val="22"/>
          <w:szCs w:val="22"/>
        </w:rPr>
        <w:t xml:space="preserve"> a pokyny k </w:t>
      </w:r>
      <w:r w:rsidRPr="006F26E8">
        <w:rPr>
          <w:color w:val="000000" w:themeColor="text1"/>
          <w:sz w:val="22"/>
          <w:szCs w:val="22"/>
        </w:rPr>
        <w:t>spracovani</w:t>
      </w:r>
      <w:r w:rsidR="00445ECB">
        <w:rPr>
          <w:color w:val="000000" w:themeColor="text1"/>
          <w:sz w:val="22"/>
          <w:szCs w:val="22"/>
        </w:rPr>
        <w:t xml:space="preserve">u </w:t>
      </w:r>
      <w:r w:rsidR="00A32D26">
        <w:rPr>
          <w:color w:val="000000" w:themeColor="text1"/>
          <w:sz w:val="22"/>
          <w:szCs w:val="22"/>
        </w:rPr>
        <w:tab/>
      </w:r>
      <w:r w:rsidR="00AD2B67" w:rsidRPr="006F26E8">
        <w:rPr>
          <w:color w:val="000000" w:themeColor="text1"/>
          <w:sz w:val="22"/>
          <w:szCs w:val="22"/>
        </w:rPr>
        <w:t>6</w:t>
      </w:r>
      <w:r w:rsidR="009B182E">
        <w:rPr>
          <w:color w:val="000000" w:themeColor="text1"/>
          <w:sz w:val="22"/>
          <w:szCs w:val="22"/>
        </w:rPr>
        <w:t>8</w:t>
      </w:r>
    </w:p>
    <w:p w14:paraId="4547F6FE" w14:textId="4446A6D9" w:rsidR="00EA0189" w:rsidRDefault="00326658" w:rsidP="00445ECB">
      <w:pPr>
        <w:ind w:left="1148" w:hanging="1148"/>
        <w:jc w:val="both"/>
        <w:rPr>
          <w:color w:val="000000" w:themeColor="text1"/>
          <w:sz w:val="22"/>
          <w:szCs w:val="22"/>
        </w:rPr>
      </w:pPr>
      <w:r w:rsidRPr="006F26E8">
        <w:rPr>
          <w:color w:val="000000" w:themeColor="text1"/>
          <w:sz w:val="22"/>
          <w:szCs w:val="22"/>
        </w:rPr>
        <w:t>Príloha č.</w:t>
      </w:r>
      <w:r w:rsidR="00670E14" w:rsidRPr="006F26E8">
        <w:rPr>
          <w:color w:val="000000" w:themeColor="text1"/>
          <w:sz w:val="22"/>
          <w:szCs w:val="22"/>
        </w:rPr>
        <w:t xml:space="preserve"> </w:t>
      </w:r>
      <w:r w:rsidRPr="006F26E8">
        <w:rPr>
          <w:color w:val="000000" w:themeColor="text1"/>
          <w:sz w:val="22"/>
          <w:szCs w:val="22"/>
        </w:rPr>
        <w:t xml:space="preserve">6 Vzor a podrobnosti o spracovaní návrhu na personálne opatrenie </w:t>
      </w:r>
      <w:r w:rsidR="00445ECB">
        <w:rPr>
          <w:color w:val="000000" w:themeColor="text1"/>
          <w:sz w:val="22"/>
          <w:szCs w:val="22"/>
        </w:rPr>
        <w:t xml:space="preserve">a </w:t>
      </w:r>
      <w:r w:rsidRPr="006F26E8">
        <w:rPr>
          <w:color w:val="000000" w:themeColor="text1"/>
          <w:sz w:val="22"/>
          <w:szCs w:val="22"/>
        </w:rPr>
        <w:t>vzor záznamu o </w:t>
      </w:r>
    </w:p>
    <w:p w14:paraId="61427740" w14:textId="7E4B8218" w:rsidR="00326658" w:rsidRPr="006F26E8" w:rsidRDefault="00326658" w:rsidP="00C7794D">
      <w:pPr>
        <w:tabs>
          <w:tab w:val="left" w:pos="9072"/>
        </w:tabs>
        <w:ind w:left="1148" w:hanging="8"/>
        <w:jc w:val="both"/>
        <w:rPr>
          <w:color w:val="000000" w:themeColor="text1"/>
          <w:sz w:val="22"/>
          <w:szCs w:val="22"/>
        </w:rPr>
      </w:pPr>
      <w:r w:rsidRPr="006F26E8">
        <w:rPr>
          <w:color w:val="000000" w:themeColor="text1"/>
          <w:sz w:val="22"/>
          <w:szCs w:val="22"/>
        </w:rPr>
        <w:t>vykonanom personálnom pohovore ...................................</w:t>
      </w:r>
      <w:r w:rsidR="00EA0189">
        <w:rPr>
          <w:color w:val="000000" w:themeColor="text1"/>
          <w:sz w:val="22"/>
          <w:szCs w:val="22"/>
        </w:rPr>
        <w:t>................</w:t>
      </w:r>
      <w:r w:rsidRPr="006F26E8">
        <w:rPr>
          <w:color w:val="000000" w:themeColor="text1"/>
          <w:sz w:val="22"/>
          <w:szCs w:val="22"/>
        </w:rPr>
        <w:t>........</w:t>
      </w:r>
      <w:r w:rsidR="00B272D9" w:rsidRPr="006F26E8">
        <w:rPr>
          <w:color w:val="000000" w:themeColor="text1"/>
          <w:sz w:val="22"/>
          <w:szCs w:val="22"/>
        </w:rPr>
        <w:t>.</w:t>
      </w:r>
      <w:r w:rsidRPr="006F26E8">
        <w:rPr>
          <w:color w:val="000000" w:themeColor="text1"/>
          <w:sz w:val="22"/>
          <w:szCs w:val="22"/>
        </w:rPr>
        <w:t>............</w:t>
      </w:r>
      <w:r w:rsidR="00D25375" w:rsidRPr="006F26E8">
        <w:rPr>
          <w:color w:val="000000" w:themeColor="text1"/>
          <w:sz w:val="22"/>
          <w:szCs w:val="22"/>
        </w:rPr>
        <w:t>...</w:t>
      </w:r>
      <w:r w:rsidR="00081B6E" w:rsidRPr="006F26E8">
        <w:rPr>
          <w:color w:val="000000" w:themeColor="text1"/>
          <w:sz w:val="22"/>
          <w:szCs w:val="22"/>
        </w:rPr>
        <w:t>.</w:t>
      </w:r>
      <w:r w:rsidRPr="006F26E8">
        <w:rPr>
          <w:color w:val="000000" w:themeColor="text1"/>
          <w:sz w:val="22"/>
          <w:szCs w:val="22"/>
        </w:rPr>
        <w:t>...</w:t>
      </w:r>
      <w:r w:rsidR="005A5C72">
        <w:rPr>
          <w:color w:val="000000" w:themeColor="text1"/>
          <w:sz w:val="22"/>
          <w:szCs w:val="22"/>
        </w:rPr>
        <w:tab/>
        <w:t>8</w:t>
      </w:r>
      <w:r w:rsidR="009B182E">
        <w:rPr>
          <w:color w:val="000000" w:themeColor="text1"/>
          <w:sz w:val="22"/>
          <w:szCs w:val="22"/>
        </w:rPr>
        <w:t>0</w:t>
      </w:r>
    </w:p>
    <w:p w14:paraId="7CF81C85" w14:textId="079F52FC" w:rsidR="00EA0189" w:rsidRDefault="00326658" w:rsidP="00EA0189">
      <w:pPr>
        <w:rPr>
          <w:color w:val="000000" w:themeColor="text1"/>
          <w:sz w:val="22"/>
          <w:szCs w:val="22"/>
        </w:rPr>
      </w:pPr>
      <w:r w:rsidRPr="006F26E8">
        <w:rPr>
          <w:color w:val="000000" w:themeColor="text1"/>
          <w:sz w:val="22"/>
          <w:szCs w:val="22"/>
        </w:rPr>
        <w:t>Príloha č.</w:t>
      </w:r>
      <w:r w:rsidR="00670E14" w:rsidRPr="006F26E8">
        <w:rPr>
          <w:color w:val="000000" w:themeColor="text1"/>
          <w:sz w:val="22"/>
          <w:szCs w:val="22"/>
        </w:rPr>
        <w:t xml:space="preserve"> </w:t>
      </w:r>
      <w:r w:rsidRPr="006F26E8">
        <w:rPr>
          <w:color w:val="000000" w:themeColor="text1"/>
          <w:sz w:val="22"/>
          <w:szCs w:val="22"/>
        </w:rPr>
        <w:t>7 Vzor a podrobnosti o spracovaní personálneho rozkazu</w:t>
      </w:r>
      <w:r w:rsidR="00EA0189">
        <w:rPr>
          <w:color w:val="000000" w:themeColor="text1"/>
          <w:sz w:val="22"/>
          <w:szCs w:val="22"/>
        </w:rPr>
        <w:t xml:space="preserve">, vzory spracovania výpisu, </w:t>
      </w:r>
      <w:r w:rsidR="00EA0189" w:rsidRPr="006F26E8">
        <w:rPr>
          <w:color w:val="000000" w:themeColor="text1"/>
          <w:sz w:val="22"/>
          <w:szCs w:val="22"/>
        </w:rPr>
        <w:t>opr</w:t>
      </w:r>
      <w:r w:rsidR="00EA0189">
        <w:rPr>
          <w:color w:val="000000" w:themeColor="text1"/>
          <w:sz w:val="22"/>
          <w:szCs w:val="22"/>
        </w:rPr>
        <w:t>avy</w:t>
      </w:r>
      <w:r w:rsidR="00EA0189" w:rsidRPr="006F26E8">
        <w:rPr>
          <w:color w:val="000000" w:themeColor="text1"/>
          <w:sz w:val="22"/>
          <w:szCs w:val="22"/>
        </w:rPr>
        <w:t xml:space="preserve">, </w:t>
      </w:r>
    </w:p>
    <w:p w14:paraId="09DA0C18" w14:textId="6923597A" w:rsidR="00326658" w:rsidRPr="006F26E8" w:rsidRDefault="00EA0189" w:rsidP="00C7794D">
      <w:pPr>
        <w:tabs>
          <w:tab w:val="left" w:pos="9072"/>
        </w:tabs>
        <w:ind w:left="1140"/>
        <w:rPr>
          <w:color w:val="000000" w:themeColor="text1"/>
          <w:sz w:val="22"/>
          <w:szCs w:val="22"/>
        </w:rPr>
      </w:pPr>
      <w:r w:rsidRPr="006F26E8">
        <w:rPr>
          <w:color w:val="000000" w:themeColor="text1"/>
          <w:sz w:val="22"/>
          <w:szCs w:val="22"/>
        </w:rPr>
        <w:t>zmen</w:t>
      </w:r>
      <w:r>
        <w:rPr>
          <w:color w:val="000000" w:themeColor="text1"/>
          <w:sz w:val="22"/>
          <w:szCs w:val="22"/>
        </w:rPr>
        <w:t>y</w:t>
      </w:r>
      <w:r w:rsidRPr="006F26E8">
        <w:rPr>
          <w:color w:val="000000" w:themeColor="text1"/>
          <w:sz w:val="22"/>
          <w:szCs w:val="22"/>
        </w:rPr>
        <w:t xml:space="preserve"> a zrušenia personálneho rozkazu</w:t>
      </w:r>
      <w:r>
        <w:rPr>
          <w:color w:val="000000" w:themeColor="text1"/>
          <w:sz w:val="22"/>
          <w:szCs w:val="22"/>
        </w:rPr>
        <w:t>. V</w:t>
      </w:r>
      <w:r w:rsidRPr="006F26E8">
        <w:rPr>
          <w:color w:val="000000" w:themeColor="text1"/>
          <w:sz w:val="22"/>
          <w:szCs w:val="22"/>
        </w:rPr>
        <w:t>zor</w:t>
      </w:r>
      <w:r>
        <w:rPr>
          <w:color w:val="000000" w:themeColor="text1"/>
          <w:sz w:val="22"/>
          <w:szCs w:val="22"/>
        </w:rPr>
        <w:t>y</w:t>
      </w:r>
      <w:r w:rsidRPr="006F26E8">
        <w:rPr>
          <w:color w:val="000000" w:themeColor="text1"/>
          <w:sz w:val="22"/>
          <w:szCs w:val="22"/>
        </w:rPr>
        <w:t xml:space="preserve"> potvrdenia o doručení personálneho </w:t>
      </w:r>
      <w:r w:rsidR="00C7794D">
        <w:rPr>
          <w:color w:val="000000" w:themeColor="text1"/>
          <w:sz w:val="22"/>
          <w:szCs w:val="22"/>
        </w:rPr>
        <w:br/>
      </w:r>
      <w:r w:rsidRPr="006F26E8">
        <w:rPr>
          <w:color w:val="000000" w:themeColor="text1"/>
          <w:sz w:val="22"/>
          <w:szCs w:val="22"/>
        </w:rPr>
        <w:t>rozkazu</w:t>
      </w:r>
      <w:r>
        <w:rPr>
          <w:color w:val="000000" w:themeColor="text1"/>
          <w:sz w:val="22"/>
          <w:szCs w:val="22"/>
        </w:rPr>
        <w:t xml:space="preserve">, určovacie matice </w:t>
      </w:r>
      <w:r w:rsidR="0010558F" w:rsidRPr="006F26E8">
        <w:rPr>
          <w:color w:val="000000" w:themeColor="text1"/>
          <w:sz w:val="22"/>
          <w:szCs w:val="22"/>
        </w:rPr>
        <w:t>........................................................................</w:t>
      </w:r>
      <w:r w:rsidR="00326658" w:rsidRPr="006F26E8">
        <w:rPr>
          <w:color w:val="000000" w:themeColor="text1"/>
          <w:sz w:val="22"/>
          <w:szCs w:val="22"/>
        </w:rPr>
        <w:t>..............</w:t>
      </w:r>
      <w:r w:rsidR="00D25375" w:rsidRPr="006F26E8">
        <w:rPr>
          <w:color w:val="000000" w:themeColor="text1"/>
          <w:sz w:val="22"/>
          <w:szCs w:val="22"/>
        </w:rPr>
        <w:t>.</w:t>
      </w:r>
      <w:r w:rsidR="00326658" w:rsidRPr="006F26E8">
        <w:rPr>
          <w:color w:val="000000" w:themeColor="text1"/>
          <w:sz w:val="22"/>
          <w:szCs w:val="22"/>
        </w:rPr>
        <w:t>.</w:t>
      </w:r>
      <w:r w:rsidR="00A7403F" w:rsidRPr="006F26E8">
        <w:rPr>
          <w:color w:val="000000" w:themeColor="text1"/>
          <w:sz w:val="22"/>
          <w:szCs w:val="22"/>
        </w:rPr>
        <w:t>..</w:t>
      </w:r>
      <w:r w:rsidR="00326658" w:rsidRPr="006F26E8">
        <w:rPr>
          <w:color w:val="000000" w:themeColor="text1"/>
          <w:sz w:val="22"/>
          <w:szCs w:val="22"/>
        </w:rPr>
        <w:t>.</w:t>
      </w:r>
      <w:r w:rsidR="00081B6E" w:rsidRPr="006F26E8">
        <w:rPr>
          <w:color w:val="000000" w:themeColor="text1"/>
          <w:sz w:val="22"/>
          <w:szCs w:val="22"/>
        </w:rPr>
        <w:t>.</w:t>
      </w:r>
      <w:r w:rsidR="00326658" w:rsidRPr="006F26E8">
        <w:rPr>
          <w:color w:val="000000" w:themeColor="text1"/>
          <w:sz w:val="22"/>
          <w:szCs w:val="22"/>
        </w:rPr>
        <w:t>..</w:t>
      </w:r>
      <w:r w:rsidR="005A5C72">
        <w:rPr>
          <w:color w:val="000000" w:themeColor="text1"/>
          <w:sz w:val="22"/>
          <w:szCs w:val="22"/>
        </w:rPr>
        <w:t>..</w:t>
      </w:r>
      <w:r w:rsidR="005A5C72">
        <w:rPr>
          <w:color w:val="000000" w:themeColor="text1"/>
          <w:sz w:val="22"/>
          <w:szCs w:val="22"/>
        </w:rPr>
        <w:tab/>
      </w:r>
      <w:r w:rsidR="005A5C72">
        <w:rPr>
          <w:color w:val="000000" w:themeColor="text1"/>
          <w:sz w:val="22"/>
          <w:szCs w:val="22"/>
        </w:rPr>
        <w:tab/>
        <w:t>8</w:t>
      </w:r>
      <w:r w:rsidR="009B182E">
        <w:rPr>
          <w:color w:val="000000" w:themeColor="text1"/>
          <w:sz w:val="22"/>
          <w:szCs w:val="22"/>
        </w:rPr>
        <w:t>7</w:t>
      </w:r>
    </w:p>
    <w:p w14:paraId="053DA484" w14:textId="7BE47E38" w:rsidR="00326658" w:rsidRPr="006F26E8" w:rsidRDefault="00326658" w:rsidP="00C7794D">
      <w:pPr>
        <w:tabs>
          <w:tab w:val="left" w:pos="9072"/>
        </w:tabs>
        <w:ind w:left="1080" w:right="27" w:hanging="1080"/>
        <w:rPr>
          <w:color w:val="000000" w:themeColor="text1"/>
          <w:sz w:val="22"/>
          <w:szCs w:val="22"/>
        </w:rPr>
      </w:pPr>
      <w:r w:rsidRPr="006F26E8">
        <w:rPr>
          <w:color w:val="000000" w:themeColor="text1"/>
          <w:sz w:val="22"/>
          <w:szCs w:val="22"/>
        </w:rPr>
        <w:t>Príloha č.</w:t>
      </w:r>
      <w:r w:rsidR="00670E14" w:rsidRPr="006F26E8">
        <w:rPr>
          <w:color w:val="000000" w:themeColor="text1"/>
          <w:sz w:val="22"/>
          <w:szCs w:val="22"/>
        </w:rPr>
        <w:t xml:space="preserve"> </w:t>
      </w:r>
      <w:r w:rsidRPr="006F26E8">
        <w:rPr>
          <w:color w:val="000000" w:themeColor="text1"/>
          <w:sz w:val="22"/>
          <w:szCs w:val="22"/>
        </w:rPr>
        <w:t xml:space="preserve">8 </w:t>
      </w:r>
      <w:r w:rsidR="00AD2B67" w:rsidRPr="006F26E8">
        <w:rPr>
          <w:bCs/>
          <w:color w:val="000000" w:themeColor="text1"/>
          <w:sz w:val="22"/>
          <w:szCs w:val="22"/>
        </w:rPr>
        <w:t xml:space="preserve">Vzor opravy údajov </w:t>
      </w:r>
      <w:r w:rsidR="00AD2B67" w:rsidRPr="006F26E8">
        <w:rPr>
          <w:bCs/>
          <w:color w:val="000000" w:themeColor="text1"/>
        </w:rPr>
        <w:t>na základe</w:t>
      </w:r>
      <w:r w:rsidR="00AD2B67" w:rsidRPr="006F26E8">
        <w:rPr>
          <w:bCs/>
          <w:color w:val="000000" w:themeColor="text1"/>
          <w:sz w:val="22"/>
          <w:szCs w:val="22"/>
        </w:rPr>
        <w:t xml:space="preserve"> zmeny v tabuľke počtov a na základe zmen</w:t>
      </w:r>
      <w:r w:rsidR="00AD2B67" w:rsidRPr="006F26E8">
        <w:rPr>
          <w:bCs/>
          <w:color w:val="000000" w:themeColor="text1"/>
        </w:rPr>
        <w:t>y</w:t>
      </w:r>
      <w:r w:rsidR="00AD2B67" w:rsidRPr="006F26E8">
        <w:rPr>
          <w:bCs/>
          <w:color w:val="000000" w:themeColor="text1"/>
          <w:sz w:val="22"/>
          <w:szCs w:val="22"/>
        </w:rPr>
        <w:t xml:space="preserve"> </w:t>
      </w:r>
      <w:r w:rsidR="00C7794D">
        <w:rPr>
          <w:bCs/>
          <w:color w:val="000000" w:themeColor="text1"/>
          <w:sz w:val="22"/>
          <w:szCs w:val="22"/>
        </w:rPr>
        <w:br/>
      </w:r>
      <w:r w:rsidR="00AD2B67" w:rsidRPr="006F26E8">
        <w:rPr>
          <w:bCs/>
          <w:color w:val="000000" w:themeColor="text1"/>
          <w:sz w:val="22"/>
          <w:szCs w:val="22"/>
        </w:rPr>
        <w:t>podriadenosti</w:t>
      </w:r>
      <w:r w:rsidR="00C7794D">
        <w:rPr>
          <w:bCs/>
          <w:color w:val="000000" w:themeColor="text1"/>
          <w:sz w:val="22"/>
          <w:szCs w:val="22"/>
        </w:rPr>
        <w:t xml:space="preserve"> </w:t>
      </w:r>
      <w:r w:rsidR="00AD2B67" w:rsidRPr="006F26E8">
        <w:rPr>
          <w:color w:val="000000" w:themeColor="text1"/>
          <w:sz w:val="22"/>
          <w:szCs w:val="22"/>
        </w:rPr>
        <w:t>............................................................................................</w:t>
      </w:r>
      <w:r w:rsidR="00EA0189">
        <w:rPr>
          <w:color w:val="000000" w:themeColor="text1"/>
          <w:sz w:val="22"/>
          <w:szCs w:val="22"/>
        </w:rPr>
        <w:t>...............</w:t>
      </w:r>
      <w:r w:rsidR="00AD2B67" w:rsidRPr="006F26E8">
        <w:rPr>
          <w:color w:val="000000" w:themeColor="text1"/>
          <w:sz w:val="22"/>
          <w:szCs w:val="22"/>
        </w:rPr>
        <w:t>....</w:t>
      </w:r>
      <w:r w:rsidR="00B272D9" w:rsidRPr="006F26E8">
        <w:rPr>
          <w:color w:val="000000" w:themeColor="text1"/>
          <w:sz w:val="22"/>
          <w:szCs w:val="22"/>
        </w:rPr>
        <w:t>.</w:t>
      </w:r>
      <w:r w:rsidRPr="006F26E8">
        <w:rPr>
          <w:color w:val="000000" w:themeColor="text1"/>
          <w:sz w:val="22"/>
          <w:szCs w:val="22"/>
        </w:rPr>
        <w:t>..</w:t>
      </w:r>
      <w:r w:rsidR="00081B6E" w:rsidRPr="006F26E8">
        <w:rPr>
          <w:color w:val="000000" w:themeColor="text1"/>
          <w:sz w:val="22"/>
          <w:szCs w:val="22"/>
        </w:rPr>
        <w:t>.</w:t>
      </w:r>
      <w:r w:rsidR="00057215" w:rsidRPr="006F26E8">
        <w:rPr>
          <w:color w:val="000000" w:themeColor="text1"/>
          <w:sz w:val="22"/>
          <w:szCs w:val="22"/>
        </w:rPr>
        <w:t>..</w:t>
      </w:r>
      <w:r w:rsidR="00C7794D">
        <w:rPr>
          <w:color w:val="000000" w:themeColor="text1"/>
          <w:sz w:val="22"/>
          <w:szCs w:val="22"/>
        </w:rPr>
        <w:tab/>
      </w:r>
      <w:r w:rsidR="005A5C72">
        <w:rPr>
          <w:color w:val="000000" w:themeColor="text1"/>
          <w:sz w:val="22"/>
          <w:szCs w:val="22"/>
        </w:rPr>
        <w:t>11</w:t>
      </w:r>
      <w:r w:rsidR="009B182E">
        <w:rPr>
          <w:color w:val="000000" w:themeColor="text1"/>
          <w:sz w:val="22"/>
          <w:szCs w:val="22"/>
        </w:rPr>
        <w:t>1</w:t>
      </w:r>
    </w:p>
    <w:p w14:paraId="6C0FA58D" w14:textId="3F0FDA5C" w:rsidR="00AD2B67" w:rsidRPr="006F26E8" w:rsidRDefault="00BD052F" w:rsidP="00C7794D">
      <w:pPr>
        <w:tabs>
          <w:tab w:val="left" w:pos="9072"/>
        </w:tabs>
        <w:jc w:val="both"/>
        <w:rPr>
          <w:color w:val="000000" w:themeColor="text1"/>
          <w:sz w:val="22"/>
          <w:szCs w:val="22"/>
        </w:rPr>
      </w:pPr>
      <w:r w:rsidRPr="006F26E8">
        <w:rPr>
          <w:color w:val="000000" w:themeColor="text1"/>
          <w:sz w:val="22"/>
          <w:szCs w:val="22"/>
        </w:rPr>
        <w:t>Príloha č.</w:t>
      </w:r>
      <w:r w:rsidR="00670E14" w:rsidRPr="006F26E8">
        <w:rPr>
          <w:color w:val="000000" w:themeColor="text1"/>
          <w:sz w:val="22"/>
          <w:szCs w:val="22"/>
        </w:rPr>
        <w:t xml:space="preserve"> </w:t>
      </w:r>
      <w:r w:rsidR="006F2573" w:rsidRPr="006F26E8">
        <w:rPr>
          <w:color w:val="000000" w:themeColor="text1"/>
          <w:sz w:val="22"/>
          <w:szCs w:val="22"/>
        </w:rPr>
        <w:t>9</w:t>
      </w:r>
      <w:r w:rsidRPr="006F26E8">
        <w:rPr>
          <w:color w:val="000000" w:themeColor="text1"/>
          <w:sz w:val="22"/>
          <w:szCs w:val="22"/>
        </w:rPr>
        <w:t xml:space="preserve"> </w:t>
      </w:r>
      <w:r w:rsidR="00AD2B67" w:rsidRPr="006F26E8">
        <w:rPr>
          <w:bCs/>
          <w:color w:val="000000" w:themeColor="text1"/>
          <w:sz w:val="22"/>
          <w:szCs w:val="22"/>
        </w:rPr>
        <w:t xml:space="preserve">Vzor evidenčných pomôcok, spôsob ich vyplňovania a pokyny na vedenie </w:t>
      </w:r>
      <w:r w:rsidR="00AD2B67" w:rsidRPr="006F26E8">
        <w:rPr>
          <w:color w:val="000000" w:themeColor="text1"/>
          <w:sz w:val="22"/>
          <w:szCs w:val="22"/>
        </w:rPr>
        <w:t>...................</w:t>
      </w:r>
      <w:r w:rsidR="00C7794D">
        <w:rPr>
          <w:color w:val="000000" w:themeColor="text1"/>
          <w:sz w:val="22"/>
          <w:szCs w:val="22"/>
        </w:rPr>
        <w:t>.</w:t>
      </w:r>
      <w:r w:rsidR="00C7794D">
        <w:rPr>
          <w:color w:val="000000" w:themeColor="text1"/>
          <w:sz w:val="22"/>
          <w:szCs w:val="22"/>
        </w:rPr>
        <w:tab/>
      </w:r>
      <w:r w:rsidR="00AD2B67" w:rsidRPr="006F26E8">
        <w:rPr>
          <w:color w:val="000000" w:themeColor="text1"/>
          <w:sz w:val="22"/>
          <w:szCs w:val="22"/>
        </w:rPr>
        <w:t>1</w:t>
      </w:r>
      <w:r w:rsidR="005A5C72">
        <w:rPr>
          <w:color w:val="000000" w:themeColor="text1"/>
          <w:sz w:val="22"/>
          <w:szCs w:val="22"/>
        </w:rPr>
        <w:t>1</w:t>
      </w:r>
      <w:r w:rsidR="009B182E">
        <w:rPr>
          <w:color w:val="000000" w:themeColor="text1"/>
          <w:sz w:val="22"/>
          <w:szCs w:val="22"/>
        </w:rPr>
        <w:t>6</w:t>
      </w:r>
    </w:p>
    <w:p w14:paraId="01EFBCEF" w14:textId="42F1476B" w:rsidR="00670E14" w:rsidRPr="006F26E8" w:rsidRDefault="00AD2B67" w:rsidP="00445ECB">
      <w:pPr>
        <w:jc w:val="both"/>
        <w:rPr>
          <w:color w:val="000000" w:themeColor="text1"/>
          <w:sz w:val="22"/>
          <w:szCs w:val="22"/>
        </w:rPr>
      </w:pPr>
      <w:r w:rsidRPr="006F26E8">
        <w:rPr>
          <w:color w:val="000000" w:themeColor="text1"/>
          <w:sz w:val="22"/>
          <w:szCs w:val="22"/>
        </w:rPr>
        <w:t xml:space="preserve">Príloha č. 10 </w:t>
      </w:r>
      <w:r w:rsidR="00EE2C08">
        <w:rPr>
          <w:color w:val="000000" w:themeColor="text1"/>
          <w:sz w:val="22"/>
          <w:szCs w:val="22"/>
        </w:rPr>
        <w:t>Vzory</w:t>
      </w:r>
      <w:r w:rsidRPr="006F26E8">
        <w:rPr>
          <w:color w:val="000000" w:themeColor="text1"/>
          <w:sz w:val="22"/>
          <w:szCs w:val="22"/>
        </w:rPr>
        <w:t xml:space="preserve"> tlačív súvisiacich so skončením štátnej služby prepustením zo služobného </w:t>
      </w:r>
    </w:p>
    <w:p w14:paraId="2F4EFA13" w14:textId="32A58BCE" w:rsidR="00AD2B67" w:rsidRPr="006F26E8" w:rsidRDefault="00670E14" w:rsidP="00C7794D">
      <w:pPr>
        <w:tabs>
          <w:tab w:val="left" w:pos="9072"/>
        </w:tabs>
        <w:ind w:left="1026" w:firstLine="57"/>
        <w:jc w:val="both"/>
        <w:rPr>
          <w:bCs/>
          <w:color w:val="000000" w:themeColor="text1"/>
          <w:sz w:val="22"/>
          <w:szCs w:val="22"/>
        </w:rPr>
      </w:pPr>
      <w:r w:rsidRPr="006F26E8">
        <w:rPr>
          <w:color w:val="000000" w:themeColor="text1"/>
          <w:sz w:val="22"/>
          <w:szCs w:val="22"/>
        </w:rPr>
        <w:t xml:space="preserve"> p</w:t>
      </w:r>
      <w:r w:rsidR="00AD2B67" w:rsidRPr="006F26E8">
        <w:rPr>
          <w:color w:val="000000" w:themeColor="text1"/>
          <w:sz w:val="22"/>
          <w:szCs w:val="22"/>
        </w:rPr>
        <w:t>omeru</w:t>
      </w:r>
      <w:r w:rsidRPr="006F26E8">
        <w:rPr>
          <w:color w:val="000000" w:themeColor="text1"/>
          <w:sz w:val="22"/>
          <w:szCs w:val="22"/>
        </w:rPr>
        <w:t xml:space="preserve"> ............................................................................................................................</w:t>
      </w:r>
      <w:r w:rsidR="00C7794D">
        <w:rPr>
          <w:color w:val="000000" w:themeColor="text1"/>
          <w:sz w:val="22"/>
          <w:szCs w:val="22"/>
        </w:rPr>
        <w:tab/>
      </w:r>
      <w:r w:rsidR="005A5C72">
        <w:rPr>
          <w:color w:val="000000" w:themeColor="text1"/>
          <w:sz w:val="22"/>
          <w:szCs w:val="22"/>
        </w:rPr>
        <w:t>12</w:t>
      </w:r>
      <w:r w:rsidR="009B182E">
        <w:rPr>
          <w:color w:val="000000" w:themeColor="text1"/>
          <w:sz w:val="22"/>
          <w:szCs w:val="22"/>
        </w:rPr>
        <w:t>4</w:t>
      </w:r>
    </w:p>
    <w:p w14:paraId="28DCFCD9" w14:textId="6601BD77" w:rsidR="00326658" w:rsidRPr="006F26E8" w:rsidRDefault="00AD2B67" w:rsidP="00C7794D">
      <w:pPr>
        <w:tabs>
          <w:tab w:val="left" w:pos="9072"/>
        </w:tabs>
        <w:ind w:left="1140" w:hanging="1134"/>
        <w:rPr>
          <w:color w:val="000000" w:themeColor="text1"/>
          <w:sz w:val="22"/>
          <w:szCs w:val="22"/>
        </w:rPr>
      </w:pPr>
      <w:r w:rsidRPr="006F26E8">
        <w:rPr>
          <w:color w:val="000000" w:themeColor="text1"/>
          <w:sz w:val="22"/>
          <w:szCs w:val="22"/>
        </w:rPr>
        <w:t>Príloha č. 11 Vzor</w:t>
      </w:r>
      <w:r w:rsidR="00EE2C08">
        <w:rPr>
          <w:color w:val="000000" w:themeColor="text1"/>
          <w:sz w:val="22"/>
          <w:szCs w:val="22"/>
        </w:rPr>
        <w:t>y</w:t>
      </w:r>
      <w:r w:rsidRPr="006F26E8">
        <w:rPr>
          <w:color w:val="000000" w:themeColor="text1"/>
          <w:sz w:val="22"/>
          <w:szCs w:val="22"/>
        </w:rPr>
        <w:t xml:space="preserve"> tlačív súvisiacich so vznikom, zmenami v služobnom </w:t>
      </w:r>
      <w:r w:rsidR="00BC4920" w:rsidRPr="006F26E8">
        <w:rPr>
          <w:color w:val="000000" w:themeColor="text1"/>
          <w:sz w:val="22"/>
          <w:szCs w:val="22"/>
        </w:rPr>
        <w:t>pomere. T</w:t>
      </w:r>
      <w:r w:rsidRPr="006F26E8">
        <w:rPr>
          <w:color w:val="000000" w:themeColor="text1"/>
          <w:sz w:val="22"/>
          <w:szCs w:val="22"/>
        </w:rPr>
        <w:t xml:space="preserve">lačivá </w:t>
      </w:r>
      <w:r w:rsidR="006C4396">
        <w:rPr>
          <w:color w:val="000000" w:themeColor="text1"/>
          <w:sz w:val="22"/>
          <w:szCs w:val="22"/>
        </w:rPr>
        <w:br/>
      </w:r>
      <w:r w:rsidRPr="006F26E8">
        <w:rPr>
          <w:color w:val="000000" w:themeColor="text1"/>
          <w:sz w:val="22"/>
          <w:szCs w:val="22"/>
        </w:rPr>
        <w:t>súvisiace s</w:t>
      </w:r>
      <w:r w:rsidR="00EA0189">
        <w:rPr>
          <w:color w:val="000000" w:themeColor="text1"/>
          <w:sz w:val="22"/>
          <w:szCs w:val="22"/>
        </w:rPr>
        <w:t> </w:t>
      </w:r>
      <w:r w:rsidRPr="006F26E8">
        <w:rPr>
          <w:color w:val="000000" w:themeColor="text1"/>
          <w:sz w:val="22"/>
          <w:szCs w:val="22"/>
        </w:rPr>
        <w:t>personálnou</w:t>
      </w:r>
      <w:r w:rsidR="00EA0189">
        <w:rPr>
          <w:color w:val="000000" w:themeColor="text1"/>
          <w:sz w:val="22"/>
          <w:szCs w:val="22"/>
        </w:rPr>
        <w:t xml:space="preserve"> </w:t>
      </w:r>
      <w:r w:rsidRPr="006F26E8">
        <w:rPr>
          <w:color w:val="000000" w:themeColor="text1"/>
          <w:sz w:val="22"/>
          <w:szCs w:val="22"/>
        </w:rPr>
        <w:t>prácou</w:t>
      </w:r>
      <w:r w:rsidR="00670E14" w:rsidRPr="006F26E8">
        <w:rPr>
          <w:color w:val="000000" w:themeColor="text1"/>
          <w:sz w:val="22"/>
          <w:szCs w:val="22"/>
        </w:rPr>
        <w:t xml:space="preserve"> </w:t>
      </w:r>
      <w:r w:rsidR="0002280D" w:rsidRPr="006F26E8">
        <w:rPr>
          <w:color w:val="000000" w:themeColor="text1"/>
          <w:sz w:val="22"/>
          <w:szCs w:val="22"/>
        </w:rPr>
        <w:t>.</w:t>
      </w:r>
      <w:r w:rsidR="00EA0189">
        <w:rPr>
          <w:color w:val="000000" w:themeColor="text1"/>
          <w:sz w:val="22"/>
          <w:szCs w:val="22"/>
        </w:rPr>
        <w:t>....</w:t>
      </w:r>
      <w:r w:rsidR="00670E14" w:rsidRPr="006F26E8">
        <w:rPr>
          <w:color w:val="000000" w:themeColor="text1"/>
          <w:sz w:val="22"/>
          <w:szCs w:val="22"/>
        </w:rPr>
        <w:t>.</w:t>
      </w:r>
      <w:r w:rsidR="0002280D" w:rsidRPr="006F26E8">
        <w:rPr>
          <w:color w:val="000000" w:themeColor="text1"/>
          <w:sz w:val="22"/>
          <w:szCs w:val="22"/>
        </w:rPr>
        <w:t>..</w:t>
      </w:r>
      <w:r w:rsidR="00670E14" w:rsidRPr="006F26E8">
        <w:rPr>
          <w:color w:val="000000" w:themeColor="text1"/>
          <w:sz w:val="22"/>
          <w:szCs w:val="22"/>
        </w:rPr>
        <w:t>..............</w:t>
      </w:r>
      <w:r w:rsidR="00BD052F" w:rsidRPr="006F26E8">
        <w:rPr>
          <w:color w:val="000000" w:themeColor="text1"/>
          <w:sz w:val="22"/>
          <w:szCs w:val="22"/>
        </w:rPr>
        <w:t>..</w:t>
      </w:r>
      <w:r w:rsidR="00670E14" w:rsidRPr="006F26E8">
        <w:rPr>
          <w:color w:val="000000" w:themeColor="text1"/>
          <w:sz w:val="22"/>
          <w:szCs w:val="22"/>
        </w:rPr>
        <w:t>.</w:t>
      </w:r>
      <w:r w:rsidR="00BD052F" w:rsidRPr="006F26E8">
        <w:rPr>
          <w:color w:val="000000" w:themeColor="text1"/>
          <w:sz w:val="22"/>
          <w:szCs w:val="22"/>
        </w:rPr>
        <w:t>...</w:t>
      </w:r>
      <w:r w:rsidR="00C7794D">
        <w:rPr>
          <w:color w:val="000000" w:themeColor="text1"/>
          <w:sz w:val="22"/>
          <w:szCs w:val="22"/>
        </w:rPr>
        <w:t>.....................................</w:t>
      </w:r>
      <w:r w:rsidR="00BD052F" w:rsidRPr="006F26E8">
        <w:rPr>
          <w:color w:val="000000" w:themeColor="text1"/>
          <w:sz w:val="22"/>
          <w:szCs w:val="22"/>
        </w:rPr>
        <w:t>...........</w:t>
      </w:r>
      <w:r w:rsidR="006F2573" w:rsidRPr="006F26E8">
        <w:rPr>
          <w:color w:val="000000" w:themeColor="text1"/>
          <w:sz w:val="22"/>
          <w:szCs w:val="22"/>
        </w:rPr>
        <w:t>..</w:t>
      </w:r>
      <w:r w:rsidR="00BD052F" w:rsidRPr="006F26E8">
        <w:rPr>
          <w:color w:val="000000" w:themeColor="text1"/>
          <w:sz w:val="22"/>
          <w:szCs w:val="22"/>
        </w:rPr>
        <w:t>..........</w:t>
      </w:r>
      <w:r w:rsidR="009B182E">
        <w:rPr>
          <w:color w:val="000000" w:themeColor="text1"/>
          <w:sz w:val="22"/>
          <w:szCs w:val="22"/>
        </w:rPr>
        <w:tab/>
        <w:t>129</w:t>
      </w:r>
    </w:p>
    <w:p w14:paraId="5497E263" w14:textId="354A4786" w:rsidR="008779E3" w:rsidRPr="006F26E8" w:rsidRDefault="008779E3" w:rsidP="008779E3">
      <w:pPr>
        <w:tabs>
          <w:tab w:val="left" w:pos="9072"/>
        </w:tabs>
        <w:ind w:left="1140" w:hanging="1134"/>
        <w:rPr>
          <w:color w:val="000000" w:themeColor="text1"/>
          <w:sz w:val="22"/>
          <w:szCs w:val="22"/>
        </w:rPr>
      </w:pPr>
      <w:r w:rsidRPr="006F26E8">
        <w:rPr>
          <w:color w:val="000000" w:themeColor="text1"/>
          <w:sz w:val="22"/>
          <w:szCs w:val="22"/>
        </w:rPr>
        <w:t>Príloha č. 1</w:t>
      </w:r>
      <w:r>
        <w:rPr>
          <w:color w:val="000000" w:themeColor="text1"/>
          <w:sz w:val="22"/>
          <w:szCs w:val="22"/>
        </w:rPr>
        <w:t>2</w:t>
      </w:r>
      <w:r w:rsidRPr="006F26E8">
        <w:rPr>
          <w:color w:val="000000" w:themeColor="text1"/>
          <w:sz w:val="22"/>
          <w:szCs w:val="22"/>
        </w:rPr>
        <w:t xml:space="preserve"> </w:t>
      </w:r>
      <w:r w:rsidR="008E3D55" w:rsidRPr="008E3D55">
        <w:rPr>
          <w:color w:val="000000" w:themeColor="text1"/>
          <w:sz w:val="22"/>
          <w:szCs w:val="22"/>
        </w:rPr>
        <w:t>Z</w:t>
      </w:r>
      <w:r w:rsidR="008E3D55">
        <w:rPr>
          <w:color w:val="000000" w:themeColor="text1"/>
          <w:sz w:val="22"/>
          <w:szCs w:val="22"/>
        </w:rPr>
        <w:t>ámer digitalizácie procesov v personálnom manažmente ....................</w:t>
      </w:r>
      <w:r>
        <w:rPr>
          <w:color w:val="000000" w:themeColor="text1"/>
          <w:sz w:val="22"/>
          <w:szCs w:val="22"/>
        </w:rPr>
        <w:t>..</w:t>
      </w:r>
      <w:r w:rsidRPr="006F26E8">
        <w:rPr>
          <w:color w:val="000000" w:themeColor="text1"/>
          <w:sz w:val="22"/>
          <w:szCs w:val="22"/>
        </w:rPr>
        <w:t>.......................</w:t>
      </w:r>
      <w:r>
        <w:rPr>
          <w:color w:val="000000" w:themeColor="text1"/>
          <w:sz w:val="22"/>
          <w:szCs w:val="22"/>
        </w:rPr>
        <w:tab/>
        <w:t>145</w:t>
      </w:r>
    </w:p>
    <w:p w14:paraId="22F0C215" w14:textId="77777777" w:rsidR="006F2573" w:rsidRPr="006F26E8" w:rsidRDefault="006F2573" w:rsidP="006C4396">
      <w:pPr>
        <w:jc w:val="both"/>
        <w:rPr>
          <w:color w:val="000000" w:themeColor="text1"/>
          <w:sz w:val="22"/>
          <w:szCs w:val="22"/>
        </w:rPr>
      </w:pPr>
    </w:p>
    <w:sectPr w:rsidR="006F2573" w:rsidRPr="006F26E8" w:rsidSect="00F52FCC">
      <w:pgSz w:w="11907" w:h="16840" w:code="9"/>
      <w:pgMar w:top="1134" w:right="96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6F90B0" w14:textId="77777777" w:rsidR="000256DE" w:rsidRDefault="000256DE">
      <w:r>
        <w:separator/>
      </w:r>
    </w:p>
  </w:endnote>
  <w:endnote w:type="continuationSeparator" w:id="0">
    <w:p w14:paraId="56AF0CA8" w14:textId="77777777" w:rsidR="000256DE" w:rsidRDefault="00025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0" w:usb1="09060000" w:usb2="00000010" w:usb3="00000000" w:csb0="0008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altName w:val="Century Gothic"/>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Brush Script MT">
    <w:panose1 w:val="03060802040406070304"/>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 Black">
    <w:panose1 w:val="020B0A04020102020204"/>
    <w:charset w:val="EE"/>
    <w:family w:val="swiss"/>
    <w:pitch w:val="variable"/>
    <w:sig w:usb0="A00002AF" w:usb1="400078FB"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MyriadPro-Regular">
    <w:panose1 w:val="00000000000000000000"/>
    <w:charset w:val="EE"/>
    <w:family w:val="auto"/>
    <w:notTrueType/>
    <w:pitch w:val="default"/>
    <w:sig w:usb0="00000005" w:usb1="00000000" w:usb2="00000000" w:usb3="00000000" w:csb0="00000002" w:csb1="00000000"/>
  </w:font>
  <w:font w:name="Monotype Corsiva">
    <w:panose1 w:val="03010101010201010101"/>
    <w:charset w:val="EE"/>
    <w:family w:val="script"/>
    <w:pitch w:val="variable"/>
    <w:sig w:usb0="00000287" w:usb1="00000000" w:usb2="00000000" w:usb3="00000000" w:csb0="0000009F" w:csb1="00000000"/>
  </w:font>
  <w:font w:name="MyriadPro-BoldIt">
    <w:panose1 w:val="00000000000000000000"/>
    <w:charset w:val="EE"/>
    <w:family w:val="auto"/>
    <w:notTrueType/>
    <w:pitch w:val="default"/>
    <w:sig w:usb0="00000005" w:usb1="00000000" w:usb2="00000000" w:usb3="00000000" w:csb0="00000002" w:csb1="00000000"/>
  </w:font>
  <w:font w:name="Yu Gothic UI Semibold">
    <w:panose1 w:val="020B07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AAA86" w14:textId="56E7AFC1" w:rsidR="0070247C" w:rsidRPr="00BE334C" w:rsidRDefault="0070247C" w:rsidP="00DC7ADD">
    <w:pPr>
      <w:pStyle w:val="Pt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60942D" w14:textId="77777777" w:rsidR="000256DE" w:rsidRDefault="000256DE">
      <w:r>
        <w:separator/>
      </w:r>
    </w:p>
  </w:footnote>
  <w:footnote w:type="continuationSeparator" w:id="0">
    <w:p w14:paraId="30139581" w14:textId="77777777" w:rsidR="000256DE" w:rsidRDefault="000256DE">
      <w:r>
        <w:continuationSeparator/>
      </w:r>
    </w:p>
  </w:footnote>
  <w:footnote w:id="1">
    <w:p w14:paraId="1A5BEC4F" w14:textId="17C791FC" w:rsidR="0070247C" w:rsidRDefault="0070247C" w:rsidP="0070194C">
      <w:pPr>
        <w:pStyle w:val="Textpoznmkypodiarou"/>
        <w:ind w:left="284" w:hanging="284"/>
        <w:jc w:val="both"/>
      </w:pPr>
      <w:r>
        <w:rPr>
          <w:rStyle w:val="Odkaznapoznmkupodiarou"/>
        </w:rPr>
        <w:footnoteRef/>
      </w:r>
      <w:r>
        <w:t xml:space="preserve"> )</w:t>
      </w:r>
      <w:r>
        <w:tab/>
      </w:r>
      <w:r w:rsidRPr="003D0F9C">
        <w:t xml:space="preserve">§ 8 </w:t>
      </w:r>
      <w:r>
        <w:t xml:space="preserve">ods. 1 a 2 </w:t>
      </w:r>
      <w:r w:rsidRPr="003D0F9C">
        <w:t xml:space="preserve">zákona </w:t>
      </w:r>
      <w:r>
        <w:t xml:space="preserve">č. </w:t>
      </w:r>
      <w:r w:rsidRPr="003D0F9C">
        <w:t>281/</w:t>
      </w:r>
      <w:r w:rsidRPr="00485493">
        <w:t>2015 Z. z. o štátnej službe profesionálnych vojakov a o zmene a doplnení niektorých zákonov v znení neskorších predpisov.</w:t>
      </w:r>
    </w:p>
  </w:footnote>
  <w:footnote w:id="2">
    <w:p w14:paraId="4724824E" w14:textId="275D5541" w:rsidR="0070247C" w:rsidRPr="00485493" w:rsidRDefault="0070247C" w:rsidP="0070194C">
      <w:pPr>
        <w:pStyle w:val="Textpoznmkypodiarou"/>
        <w:ind w:left="284" w:hanging="284"/>
        <w:jc w:val="both"/>
      </w:pPr>
      <w:r w:rsidRPr="003D0F9C">
        <w:rPr>
          <w:rStyle w:val="Odkaznapoznmkupodiarou"/>
        </w:rPr>
        <w:footnoteRef/>
      </w:r>
      <w:r w:rsidRPr="003D0F9C">
        <w:t>)</w:t>
      </w:r>
      <w:r w:rsidRPr="003D0F9C">
        <w:tab/>
      </w:r>
      <w:r w:rsidRPr="00485493">
        <w:t>Zákon č. 281/2015 Z. z.</w:t>
      </w:r>
      <w:r>
        <w:t xml:space="preserve"> </w:t>
      </w:r>
      <w:r w:rsidRPr="00485493">
        <w:t>o štátnej službe profesionálnych vojakov a o zmene a doplnení niektorých zákonov v znení neskorších predpisov</w:t>
      </w:r>
      <w:r>
        <w:t>.</w:t>
      </w:r>
    </w:p>
    <w:p w14:paraId="5EA7D4CF" w14:textId="4EE09256" w:rsidR="0070247C" w:rsidRPr="00485493" w:rsidRDefault="0070247C" w:rsidP="0070194C">
      <w:pPr>
        <w:pStyle w:val="Textpoznmkypodiarou"/>
        <w:ind w:left="284"/>
        <w:jc w:val="both"/>
      </w:pPr>
      <w:r w:rsidRPr="00485493">
        <w:t>Zákon č. 55/2017 Z. z. o štátnej službe a o zmene a doplnení niektorých zákonov</w:t>
      </w:r>
      <w:r>
        <w:t xml:space="preserve"> </w:t>
      </w:r>
      <w:r w:rsidRPr="00485493">
        <w:t>v znení neskorších predpisov.</w:t>
      </w:r>
    </w:p>
    <w:p w14:paraId="679BE74F" w14:textId="26EB24F4" w:rsidR="0070247C" w:rsidRDefault="0070247C" w:rsidP="0070194C">
      <w:pPr>
        <w:pStyle w:val="Textpoznmkypodiarou"/>
        <w:ind w:left="284"/>
        <w:jc w:val="both"/>
      </w:pPr>
      <w:r w:rsidRPr="00485493">
        <w:t>Zákon č. 552/2003 Z. z. o výkone práce vo verejnom záuj</w:t>
      </w:r>
      <w:r>
        <w:t>me v znení neskorších predpisov,</w:t>
      </w:r>
    </w:p>
    <w:p w14:paraId="25F55E6A" w14:textId="05128889" w:rsidR="0070247C" w:rsidRPr="00485493" w:rsidRDefault="0070247C" w:rsidP="0070194C">
      <w:pPr>
        <w:pStyle w:val="Textpoznmkypodiarou"/>
        <w:ind w:left="284"/>
        <w:jc w:val="both"/>
      </w:pPr>
      <w:r>
        <w:t>Zákon č. 311/2001 Z. z. Zákonník práce v znení neskorších predpisov.</w:t>
      </w:r>
    </w:p>
  </w:footnote>
  <w:footnote w:id="3">
    <w:p w14:paraId="6305A0EE" w14:textId="53F9FD90" w:rsidR="0070247C" w:rsidRPr="00485493" w:rsidRDefault="0070247C" w:rsidP="0070194C">
      <w:pPr>
        <w:pStyle w:val="Textpoznmkypodiarou"/>
        <w:ind w:left="284" w:hanging="284"/>
        <w:jc w:val="both"/>
      </w:pPr>
      <w:r w:rsidRPr="00485493">
        <w:rPr>
          <w:rStyle w:val="Odkaznapoznmkupodiarou"/>
        </w:rPr>
        <w:footnoteRef/>
      </w:r>
      <w:r w:rsidRPr="00485493">
        <w:t>)</w:t>
      </w:r>
      <w:r w:rsidRPr="00485493">
        <w:tab/>
        <w:t>Zákon č. 281/2015 Z. z. o štátnej službe profesionálnych vojakov a o zmene a doplnení niektorých zákonov v znení neskorších predpisov, zákon č. 18/2018 Z. z. o ochrane osobných údajov a o zmene a doplnení niektorých zákonov</w:t>
      </w:r>
      <w:r>
        <w:t xml:space="preserve"> </w:t>
      </w:r>
      <w:r w:rsidRPr="00485493">
        <w:t>v znení neskorších predpisov, služobný predpis č.</w:t>
      </w:r>
      <w:r>
        <w:t xml:space="preserve"> 117/2015 </w:t>
      </w:r>
      <w:r w:rsidRPr="003D0F9C">
        <w:t xml:space="preserve">o osobnej identifikácii profesionálnych </w:t>
      </w:r>
      <w:r w:rsidRPr="00345317">
        <w:t xml:space="preserve">vojakov v znení </w:t>
      </w:r>
      <w:r>
        <w:t>neskorších predpisov, z</w:t>
      </w:r>
      <w:r w:rsidRPr="00485493">
        <w:t>ákon č. 552/2003 Z. z. o výkone práce vo verejnom záujme v znení neskorších predpisov</w:t>
      </w:r>
      <w:r>
        <w:t xml:space="preserve">, zákon č. 198/1994 Z. z. o vojenskom spravodajstve </w:t>
      </w:r>
      <w:r w:rsidRPr="00485493">
        <w:t>v znení neskorších predpisov.</w:t>
      </w:r>
    </w:p>
  </w:footnote>
  <w:footnote w:id="4">
    <w:p w14:paraId="69FBC57E" w14:textId="25498F8C" w:rsidR="0070247C" w:rsidRPr="00503B29" w:rsidRDefault="0070247C" w:rsidP="0070194C">
      <w:pPr>
        <w:pStyle w:val="Textpoznmkypodiarou"/>
        <w:ind w:left="284" w:hanging="284"/>
        <w:jc w:val="both"/>
      </w:pPr>
      <w:r w:rsidRPr="00485493">
        <w:rPr>
          <w:rStyle w:val="Odkaznapoznmkupodiarou"/>
        </w:rPr>
        <w:footnoteRef/>
      </w:r>
      <w:r w:rsidRPr="00485493">
        <w:t>)</w:t>
      </w:r>
      <w:r w:rsidRPr="00485493">
        <w:tab/>
      </w:r>
      <w:r>
        <w:t xml:space="preserve">Zákon č. 300/2005 Z. z. </w:t>
      </w:r>
      <w:r w:rsidRPr="00485493">
        <w:t xml:space="preserve">Trestný zákon v znení neskorších predpisov, </w:t>
      </w:r>
      <w:r>
        <w:t xml:space="preserve">zákon č. 301/2005 Z. z. </w:t>
      </w:r>
      <w:r w:rsidRPr="00485493">
        <w:t>Trestný poriad</w:t>
      </w:r>
      <w:r>
        <w:t>ok v znení neskorších predpisov</w:t>
      </w:r>
      <w:r w:rsidRPr="00485493">
        <w:t>.</w:t>
      </w:r>
    </w:p>
  </w:footnote>
  <w:footnote w:id="5">
    <w:p w14:paraId="1814F56D" w14:textId="5E5905C9" w:rsidR="0070247C" w:rsidRDefault="0070247C" w:rsidP="008232BD">
      <w:pPr>
        <w:pStyle w:val="Textpoznmkypodiarou"/>
        <w:ind w:left="284" w:hanging="284"/>
        <w:jc w:val="both"/>
      </w:pPr>
      <w:r>
        <w:rPr>
          <w:rStyle w:val="Odkaznapoznmkupodiarou"/>
        </w:rPr>
        <w:footnoteRef/>
      </w:r>
      <w:r>
        <w:t xml:space="preserve">) </w:t>
      </w:r>
      <w:r>
        <w:tab/>
        <w:t>P</w:t>
      </w:r>
      <w:r w:rsidRPr="00466242">
        <w:t>ríloh</w:t>
      </w:r>
      <w:r>
        <w:t>a</w:t>
      </w:r>
      <w:r w:rsidRPr="00466242">
        <w:t xml:space="preserve"> č. 33</w:t>
      </w:r>
      <w:r>
        <w:t xml:space="preserve"> </w:t>
      </w:r>
      <w:r w:rsidRPr="00485493">
        <w:t>Smernic</w:t>
      </w:r>
      <w:r>
        <w:t>e</w:t>
      </w:r>
      <w:r w:rsidRPr="00485493">
        <w:t xml:space="preserve"> Ministerstva obrany Slovenskej republiky č</w:t>
      </w:r>
      <w:r>
        <w:t xml:space="preserve">. </w:t>
      </w:r>
      <w:r w:rsidRPr="00485493">
        <w:t>87/2019 o registratúrnom poriadku</w:t>
      </w:r>
      <w:r>
        <w:t>.</w:t>
      </w:r>
    </w:p>
  </w:footnote>
  <w:footnote w:id="6">
    <w:p w14:paraId="12E8A7A9" w14:textId="46FD1969" w:rsidR="0070247C" w:rsidRPr="00485493" w:rsidRDefault="0070247C" w:rsidP="008232BD">
      <w:pPr>
        <w:pStyle w:val="Textpoznmkypodiarou"/>
        <w:ind w:left="284" w:hanging="284"/>
        <w:jc w:val="both"/>
      </w:pPr>
      <w:r w:rsidRPr="003D0F9C">
        <w:rPr>
          <w:rStyle w:val="Odkaznapoznmkupodiarou"/>
        </w:rPr>
        <w:footnoteRef/>
      </w:r>
      <w:r w:rsidRPr="003D0F9C">
        <w:t>)</w:t>
      </w:r>
      <w:r>
        <w:tab/>
      </w:r>
      <w:r>
        <w:tab/>
      </w:r>
      <w:r w:rsidRPr="00485493">
        <w:t xml:space="preserve">§ 16 zákona č. </w:t>
      </w:r>
      <w:r w:rsidRPr="003D0F9C">
        <w:t>281/</w:t>
      </w:r>
      <w:r w:rsidRPr="00485493">
        <w:t>2015 Z. z. o štátnej službe profesionálnych vojakov a o zmene a doplnení niektorých zákonov v</w:t>
      </w:r>
      <w:r>
        <w:t> </w:t>
      </w:r>
      <w:r w:rsidRPr="00485493">
        <w:t xml:space="preserve">znení neskorších predpisov. </w:t>
      </w:r>
      <w:r>
        <w:t>Č</w:t>
      </w:r>
      <w:r w:rsidRPr="00485493">
        <w:t>l. 1 ods. 2 služobného predpisu č. 117/2015 o osobnej identifikácii profesionálnych vojakov.</w:t>
      </w:r>
    </w:p>
  </w:footnote>
  <w:footnote w:id="7">
    <w:p w14:paraId="0274B94B" w14:textId="47443406" w:rsidR="0070247C" w:rsidRPr="00485493" w:rsidRDefault="0070247C" w:rsidP="008232BD">
      <w:pPr>
        <w:pStyle w:val="Textpoznmkypodiarou"/>
        <w:ind w:left="284" w:hanging="284"/>
        <w:jc w:val="both"/>
      </w:pPr>
      <w:r w:rsidRPr="00485493">
        <w:rPr>
          <w:rStyle w:val="Odkaznapoznmkupodiarou"/>
        </w:rPr>
        <w:footnoteRef/>
      </w:r>
      <w:r w:rsidRPr="00485493">
        <w:t>)</w:t>
      </w:r>
      <w:r>
        <w:tab/>
      </w:r>
      <w:r>
        <w:tab/>
      </w:r>
      <w:r w:rsidRPr="00485493">
        <w:t xml:space="preserve">§ 9 zákona č. 18/2018 Z. z. </w:t>
      </w:r>
      <w:r w:rsidRPr="006F26E8">
        <w:rPr>
          <w:rFonts w:eastAsia="Calibri"/>
          <w:color w:val="000000" w:themeColor="text1"/>
          <w:lang w:eastAsia="en-US"/>
        </w:rPr>
        <w:t xml:space="preserve">o ochrane osobných údajov a o zmene a doplnení niektorých zákonov </w:t>
      </w:r>
      <w:r w:rsidRPr="00485493">
        <w:t>v znení neskorších predpisov.</w:t>
      </w:r>
    </w:p>
  </w:footnote>
  <w:footnote w:id="8">
    <w:p w14:paraId="3F6BCD16" w14:textId="2AEDA660" w:rsidR="0070247C" w:rsidRDefault="0070247C" w:rsidP="008232BD">
      <w:pPr>
        <w:pStyle w:val="Textpoznmkypodiarou"/>
        <w:ind w:left="284" w:hanging="284"/>
        <w:jc w:val="both"/>
      </w:pPr>
      <w:r w:rsidRPr="00485493">
        <w:rPr>
          <w:rStyle w:val="Odkaznapoznmkupodiarou"/>
        </w:rPr>
        <w:footnoteRef/>
      </w:r>
      <w:r>
        <w:t>)</w:t>
      </w:r>
      <w:r>
        <w:tab/>
      </w:r>
      <w:r>
        <w:tab/>
      </w:r>
      <w:r w:rsidRPr="00485493">
        <w:t xml:space="preserve">§ 134 ods. 1 písm. i) zákona č. </w:t>
      </w:r>
      <w:r w:rsidRPr="003D0F9C">
        <w:t>281/</w:t>
      </w:r>
      <w:r w:rsidRPr="00485493">
        <w:t>2015 Z. z. o štátnej službe profesionálnych vojakov a o zmene a doplnení niektorých zákonov v znení neskorších predpisov.</w:t>
      </w:r>
    </w:p>
  </w:footnote>
  <w:footnote w:id="9">
    <w:p w14:paraId="0469B9F1" w14:textId="321215F1" w:rsidR="0070247C" w:rsidRDefault="0070247C" w:rsidP="00D70A72">
      <w:pPr>
        <w:pStyle w:val="Textpoznmkypodiarou"/>
        <w:ind w:left="284" w:hanging="284"/>
        <w:jc w:val="both"/>
      </w:pPr>
      <w:r w:rsidRPr="00485493">
        <w:rPr>
          <w:rStyle w:val="Odkaznapoznmkupodiarou"/>
        </w:rPr>
        <w:footnoteRef/>
      </w:r>
      <w:r>
        <w:t>)</w:t>
      </w:r>
      <w:r>
        <w:tab/>
      </w:r>
      <w:r>
        <w:tab/>
        <w:t>Z</w:t>
      </w:r>
      <w:r w:rsidRPr="00485493">
        <w:t xml:space="preserve">ákon č. </w:t>
      </w:r>
      <w:r>
        <w:t>319</w:t>
      </w:r>
      <w:r w:rsidRPr="003D0F9C">
        <w:t>/</w:t>
      </w:r>
      <w:r w:rsidRPr="00485493">
        <w:t>20</w:t>
      </w:r>
      <w:r>
        <w:t>02</w:t>
      </w:r>
      <w:r w:rsidRPr="00485493">
        <w:t xml:space="preserve"> Z. z. o</w:t>
      </w:r>
      <w:r>
        <w:t xml:space="preserve"> obrane Slovenskej republiky a </w:t>
      </w:r>
      <w:r w:rsidRPr="0058742E">
        <w:t xml:space="preserve">Smernica Ministerstva obrany Slovenskej republiky </w:t>
      </w:r>
      <w:r>
        <w:br/>
      </w:r>
      <w:r w:rsidRPr="0058742E">
        <w:t>č.</w:t>
      </w:r>
      <w:r>
        <w:t xml:space="preserve"> </w:t>
      </w:r>
      <w:r w:rsidRPr="0058742E">
        <w:t>110/2020 o podrobnostiach vedenia registrov</w:t>
      </w:r>
      <w:r>
        <w:t xml:space="preserve"> </w:t>
      </w:r>
      <w:r w:rsidRPr="0058742E">
        <w:t>v listinnej podobe okresnými úradmi v sídlach krajov</w:t>
      </w:r>
      <w:r w:rsidRPr="00485493">
        <w:t>.</w:t>
      </w:r>
    </w:p>
  </w:footnote>
  <w:footnote w:id="10">
    <w:p w14:paraId="465C0C21" w14:textId="551D90BE" w:rsidR="0070247C" w:rsidRDefault="0070247C" w:rsidP="008232BD">
      <w:pPr>
        <w:pStyle w:val="Textpoznmkypodiarou"/>
        <w:ind w:left="284" w:hanging="284"/>
        <w:jc w:val="both"/>
      </w:pPr>
      <w:r>
        <w:rPr>
          <w:rStyle w:val="Odkaznapoznmkupodiarou"/>
        </w:rPr>
        <w:footnoteRef/>
      </w:r>
      <w:r>
        <w:t>)</w:t>
      </w:r>
      <w:r>
        <w:tab/>
        <w:t xml:space="preserve">Údaje, ktoré obsahuje osobná identifikačná karta, sú osobnými údajmi podľa § 2 zákona č. </w:t>
      </w:r>
      <w:r w:rsidRPr="00485493">
        <w:t xml:space="preserve">18/2018 Z. z. </w:t>
      </w:r>
      <w:r w:rsidRPr="006F26E8">
        <w:rPr>
          <w:rFonts w:eastAsia="Calibri"/>
          <w:color w:val="000000" w:themeColor="text1"/>
          <w:lang w:eastAsia="en-US"/>
        </w:rPr>
        <w:t xml:space="preserve">o ochrane osobných údajov a o zmene a doplnení niektorých zákonov </w:t>
      </w:r>
      <w:r w:rsidRPr="00485493">
        <w:t>v znení neskorších predpisov.</w:t>
      </w:r>
    </w:p>
  </w:footnote>
  <w:footnote w:id="11">
    <w:p w14:paraId="184C3656" w14:textId="24671786" w:rsidR="0070247C" w:rsidRDefault="0070247C" w:rsidP="008232BD">
      <w:pPr>
        <w:pStyle w:val="Textpoznmkypodiarou"/>
        <w:ind w:left="284" w:hanging="284"/>
        <w:jc w:val="both"/>
      </w:pPr>
      <w:r>
        <w:rPr>
          <w:rStyle w:val="Odkaznapoznmkupodiarou"/>
        </w:rPr>
        <w:footnoteRef/>
      </w:r>
      <w:r>
        <w:t>)</w:t>
      </w:r>
      <w:r>
        <w:tab/>
      </w:r>
      <w:r w:rsidRPr="00485493">
        <w:t>Údaje</w:t>
      </w:r>
      <w:r>
        <w:t>,</w:t>
      </w:r>
      <w:r w:rsidRPr="00485493">
        <w:t xml:space="preserve"> ktoré obsahuje </w:t>
      </w:r>
      <w:r>
        <w:t>kovový identifikačný štítok,</w:t>
      </w:r>
      <w:r w:rsidRPr="00485493">
        <w:t xml:space="preserve"> sú osobnými údajmi podľa § 2 zákona č. 18/2018 Z. z. </w:t>
      </w:r>
      <w:r w:rsidRPr="006F26E8">
        <w:rPr>
          <w:rFonts w:eastAsia="Calibri"/>
          <w:color w:val="000000" w:themeColor="text1"/>
          <w:lang w:eastAsia="en-US"/>
        </w:rPr>
        <w:t xml:space="preserve">o ochrane osobných údajov a o zmene a doplnení niektorých zákonov </w:t>
      </w:r>
      <w:r w:rsidRPr="00485493">
        <w:t>v znení neskorších predpisov</w:t>
      </w:r>
      <w:r>
        <w:t>.</w:t>
      </w:r>
    </w:p>
  </w:footnote>
  <w:footnote w:id="12">
    <w:p w14:paraId="788585DD" w14:textId="46B63247" w:rsidR="0070247C" w:rsidRDefault="0070247C" w:rsidP="008232BD">
      <w:pPr>
        <w:pStyle w:val="Textpoznmkypodiarou"/>
        <w:ind w:left="284" w:hanging="284"/>
        <w:jc w:val="both"/>
      </w:pPr>
      <w:r w:rsidRPr="0098102D">
        <w:rPr>
          <w:rStyle w:val="Odkaznapoznmkupodiarou"/>
        </w:rPr>
        <w:footnoteRef/>
      </w:r>
      <w:r w:rsidRPr="0098102D">
        <w:rPr>
          <w:vertAlign w:val="superscript"/>
        </w:rPr>
        <w:t>)</w:t>
      </w:r>
      <w:r>
        <w:tab/>
      </w:r>
      <w:r w:rsidRPr="0098102D">
        <w:t>Služobný predpis hlavného služobného úradu č. 93/2015 o podrobnostiach o úprave zovňajšku profesionálneho vojaka</w:t>
      </w:r>
      <w:r>
        <w:t>.</w:t>
      </w:r>
    </w:p>
  </w:footnote>
  <w:footnote w:id="13">
    <w:p w14:paraId="67F35E43" w14:textId="5DF6984D" w:rsidR="0070247C" w:rsidRDefault="0070247C" w:rsidP="008232BD">
      <w:pPr>
        <w:pStyle w:val="Textpoznmkypodiarou"/>
        <w:ind w:left="284" w:hanging="284"/>
        <w:jc w:val="both"/>
      </w:pPr>
      <w:r w:rsidRPr="0098102D">
        <w:rPr>
          <w:vertAlign w:val="superscript"/>
        </w:rPr>
        <w:footnoteRef/>
      </w:r>
      <w:r w:rsidRPr="0098102D">
        <w:rPr>
          <w:vertAlign w:val="superscript"/>
        </w:rPr>
        <w:t>)</w:t>
      </w:r>
      <w:r>
        <w:rPr>
          <w:vertAlign w:val="superscript"/>
        </w:rPr>
        <w:tab/>
      </w:r>
      <w:r w:rsidRPr="00485493">
        <w:t xml:space="preserve">Krvná skupina ako osobitná kategória osobných údajov podľa § 16 ods. 2písm. b) zákona č. 18/2018 Z. z. </w:t>
      </w:r>
      <w:r w:rsidRPr="006F26E8">
        <w:rPr>
          <w:rFonts w:eastAsia="Calibri"/>
          <w:color w:val="000000" w:themeColor="text1"/>
          <w:lang w:eastAsia="en-US"/>
        </w:rPr>
        <w:t xml:space="preserve">o ochrane osobných údajov a o zmene a doplnení niektorých zákonov </w:t>
      </w:r>
      <w:r w:rsidRPr="00485493">
        <w:t>v znení neskorších predpisov.</w:t>
      </w:r>
    </w:p>
  </w:footnote>
  <w:footnote w:id="14">
    <w:p w14:paraId="30D8BB5E" w14:textId="6014A1B7" w:rsidR="0070247C" w:rsidRPr="003D0F9C" w:rsidRDefault="0070247C" w:rsidP="008232BD">
      <w:pPr>
        <w:pStyle w:val="Textpoznmkypodiarou"/>
        <w:ind w:left="284" w:hanging="284"/>
        <w:jc w:val="both"/>
      </w:pPr>
      <w:r w:rsidRPr="0098102D">
        <w:rPr>
          <w:vertAlign w:val="superscript"/>
        </w:rPr>
        <w:footnoteRef/>
      </w:r>
      <w:r w:rsidRPr="0098102D">
        <w:rPr>
          <w:vertAlign w:val="superscript"/>
        </w:rPr>
        <w:t>)</w:t>
      </w:r>
      <w:r>
        <w:tab/>
      </w:r>
      <w:r w:rsidRPr="003D0F9C">
        <w:t>§ 134 ods. 1 písm. i) zákona č. 281/</w:t>
      </w:r>
      <w:r w:rsidRPr="00485493">
        <w:t>2015 Z. z. o štátnej službe profesionálnych vojakov a o zmene a doplnení niektorých zákonov v znení neskorších predpisov</w:t>
      </w:r>
      <w:r w:rsidRPr="003D0F9C">
        <w:t>.</w:t>
      </w:r>
    </w:p>
  </w:footnote>
  <w:footnote w:id="15">
    <w:p w14:paraId="0598E3F0" w14:textId="4E369B57" w:rsidR="0070247C" w:rsidRDefault="0070247C" w:rsidP="008232BD">
      <w:pPr>
        <w:pStyle w:val="Textpoznmkypodiarou"/>
        <w:ind w:left="284" w:hanging="284"/>
        <w:jc w:val="both"/>
      </w:pPr>
      <w:r w:rsidRPr="003D0F9C">
        <w:rPr>
          <w:rStyle w:val="Odkaznapoznmkupodiarou"/>
        </w:rPr>
        <w:footnoteRef/>
      </w:r>
      <w:r>
        <w:t>)</w:t>
      </w:r>
      <w:r>
        <w:tab/>
      </w:r>
      <w:r w:rsidRPr="003D0F9C">
        <w:t xml:space="preserve">§ 16 ods. 9 písm. a) </w:t>
      </w:r>
      <w:r>
        <w:t xml:space="preserve">bod 8 </w:t>
      </w:r>
      <w:r w:rsidRPr="003D0F9C">
        <w:t>zákona č. 281/</w:t>
      </w:r>
      <w:r w:rsidRPr="00485493">
        <w:t>2015 Z. z. o štátnej službe profesionálnych vojakov a o zmene a doplnení niektorých zákonov v znení neskorších predpisov</w:t>
      </w:r>
      <w:r w:rsidRPr="003D0F9C">
        <w:t>.</w:t>
      </w:r>
    </w:p>
  </w:footnote>
  <w:footnote w:id="16">
    <w:p w14:paraId="6B329D6A" w14:textId="5EC321A3" w:rsidR="0070247C" w:rsidRDefault="0070247C" w:rsidP="000252B7">
      <w:pPr>
        <w:pStyle w:val="Textpoznmkypodiarou"/>
        <w:ind w:left="284" w:hanging="284"/>
        <w:jc w:val="both"/>
      </w:pPr>
      <w:r>
        <w:rPr>
          <w:rStyle w:val="Odkaznapoznmkupodiarou"/>
        </w:rPr>
        <w:footnoteRef/>
      </w:r>
      <w:r>
        <w:t>)</w:t>
      </w:r>
      <w:r>
        <w:tab/>
      </w:r>
      <w:r w:rsidRPr="00485493">
        <w:t xml:space="preserve">Služobný predpis hlavného služobného úradu č. 83/2015 </w:t>
      </w:r>
      <w:r w:rsidRPr="003D0F9C">
        <w:t xml:space="preserve">Z. z. </w:t>
      </w:r>
      <w:r>
        <w:t xml:space="preserve">o kritériách na zhodnotenie dočasnej štátnej služby a podrobnostiach na vymenovanie profesionálneho vojaka do stálej štátnej služby </w:t>
      </w:r>
      <w:r w:rsidRPr="003D0F9C">
        <w:t>v znení neskorších predpisov</w:t>
      </w:r>
      <w:r w:rsidRPr="00485493">
        <w:t>.</w:t>
      </w:r>
    </w:p>
  </w:footnote>
  <w:footnote w:id="17">
    <w:p w14:paraId="31207430" w14:textId="0CCC2D3D" w:rsidR="0070247C" w:rsidRDefault="0070247C" w:rsidP="000252B7">
      <w:pPr>
        <w:pStyle w:val="Textpoznmkypodiarou"/>
        <w:ind w:left="284" w:hanging="284"/>
        <w:jc w:val="both"/>
      </w:pPr>
      <w:r>
        <w:rPr>
          <w:rStyle w:val="Odkaznapoznmkupodiarou"/>
        </w:rPr>
        <w:footnoteRef/>
      </w:r>
      <w:r>
        <w:t>)</w:t>
      </w:r>
      <w:r>
        <w:tab/>
      </w:r>
      <w:r w:rsidRPr="00485493">
        <w:t xml:space="preserve">Služobný predpis hlavného služobného úradu č. 105/2015 </w:t>
      </w:r>
      <w:r w:rsidRPr="003D0F9C">
        <w:t xml:space="preserve">Z. z. </w:t>
      </w:r>
      <w:r>
        <w:t xml:space="preserve">o podrobnostiach o povolení výnimky na zotrvanie profesionálneho vojaka v služobnom pomere po dosiahnutí vekovej hranice </w:t>
      </w:r>
      <w:r w:rsidRPr="003D0F9C">
        <w:t>v znení neskorších predpisov</w:t>
      </w:r>
      <w:r w:rsidRPr="00485493">
        <w:t>.</w:t>
      </w:r>
    </w:p>
  </w:footnote>
  <w:footnote w:id="18">
    <w:p w14:paraId="33EBA702" w14:textId="57B81CE5" w:rsidR="0070247C" w:rsidRDefault="0070247C" w:rsidP="005943F9">
      <w:pPr>
        <w:pStyle w:val="Textpoznmkypodiarou"/>
        <w:ind w:left="284" w:hanging="284"/>
        <w:jc w:val="both"/>
      </w:pPr>
      <w:r>
        <w:rPr>
          <w:rStyle w:val="Odkaznapoznmkupodiarou"/>
        </w:rPr>
        <w:footnoteRef/>
      </w:r>
      <w:r>
        <w:t>)</w:t>
      </w:r>
      <w:r>
        <w:tab/>
      </w:r>
      <w:r w:rsidRPr="00485493">
        <w:t xml:space="preserve">§ </w:t>
      </w:r>
      <w:r>
        <w:t>91 ods. 7</w:t>
      </w:r>
      <w:r w:rsidRPr="00485493">
        <w:t xml:space="preserve"> zákona č. </w:t>
      </w:r>
      <w:r w:rsidRPr="003D0F9C">
        <w:t>281/</w:t>
      </w:r>
      <w:r w:rsidRPr="00485493">
        <w:t>2015 Z. z. o štátnej službe profesionálnych vojakov a o zmene a doplnení niektorých zákonov v</w:t>
      </w:r>
      <w:r>
        <w:t> </w:t>
      </w:r>
      <w:r w:rsidRPr="00485493">
        <w:t>znení neskorších predpisov.</w:t>
      </w:r>
    </w:p>
  </w:footnote>
  <w:footnote w:id="19">
    <w:p w14:paraId="46F7710D" w14:textId="59DB3D73" w:rsidR="0070247C" w:rsidRPr="003D0F9C" w:rsidRDefault="0070247C" w:rsidP="000252B7">
      <w:pPr>
        <w:pStyle w:val="Textpoznmkypodiarou"/>
        <w:ind w:left="284" w:hanging="284"/>
        <w:jc w:val="both"/>
      </w:pPr>
      <w:r w:rsidRPr="003D0F9C">
        <w:rPr>
          <w:rStyle w:val="Odkaznapoznmkupodiarou"/>
        </w:rPr>
        <w:footnoteRef/>
      </w:r>
      <w:r>
        <w:t>)</w:t>
      </w:r>
      <w:r>
        <w:tab/>
      </w:r>
      <w:r w:rsidRPr="003D0F9C">
        <w:t>§ 91 zákona č. 281/</w:t>
      </w:r>
      <w:r w:rsidRPr="00485493">
        <w:t>2015 Z. z. o štátnej službe profesionálnych vojakov a o zmene a doplnení niektorých zákonov v</w:t>
      </w:r>
      <w:r>
        <w:t> </w:t>
      </w:r>
      <w:r w:rsidRPr="00485493">
        <w:t>znení neskorších predpisov</w:t>
      </w:r>
      <w:r w:rsidRPr="003D0F9C">
        <w:t>.</w:t>
      </w:r>
    </w:p>
  </w:footnote>
  <w:footnote w:id="20">
    <w:p w14:paraId="1DB8E926" w14:textId="20AFAB26" w:rsidR="0070247C" w:rsidRPr="002A7F64" w:rsidRDefault="0070247C" w:rsidP="007C6461">
      <w:pPr>
        <w:pStyle w:val="Textpoznmkypodiarou"/>
        <w:ind w:left="284" w:hanging="284"/>
        <w:jc w:val="both"/>
      </w:pPr>
      <w:r w:rsidRPr="003D0F9C">
        <w:rPr>
          <w:rStyle w:val="Odkaznapoznmkupodiarou"/>
        </w:rPr>
        <w:footnoteRef/>
      </w:r>
      <w:r w:rsidRPr="003D0F9C">
        <w:t>)</w:t>
      </w:r>
      <w:r>
        <w:tab/>
      </w:r>
      <w:r w:rsidRPr="003D0F9C">
        <w:t xml:space="preserve">Služobný predpis hlavného služobného úradu č. </w:t>
      </w:r>
      <w:r>
        <w:t>108</w:t>
      </w:r>
      <w:r w:rsidRPr="003D0F9C">
        <w:t>/20</w:t>
      </w:r>
      <w:r>
        <w:t>22</w:t>
      </w:r>
      <w:r w:rsidRPr="003D0F9C">
        <w:t xml:space="preserve"> o ustanovení služobných úradov, o ustanovení rozsahu pôsobnosti vedúcich služobných úradov a o ustanovení rozsahu pôsobnosti veliteľov pri vykonávaní štátnej služby profesionálnych </w:t>
      </w:r>
      <w:r w:rsidRPr="00485493">
        <w:t>vojakov v znení neskorších predpisov.</w:t>
      </w:r>
    </w:p>
  </w:footnote>
  <w:footnote w:id="21">
    <w:p w14:paraId="59D52015" w14:textId="4A840349" w:rsidR="0070247C" w:rsidRPr="00485493" w:rsidRDefault="0070247C" w:rsidP="007C6461">
      <w:pPr>
        <w:pStyle w:val="Textpoznmkypodiarou"/>
        <w:ind w:left="284" w:hanging="284"/>
        <w:jc w:val="both"/>
      </w:pPr>
      <w:r w:rsidRPr="003D0F9C">
        <w:rPr>
          <w:rStyle w:val="Odkaznapoznmkupodiarou"/>
        </w:rPr>
        <w:footnoteRef/>
      </w:r>
      <w:r w:rsidRPr="003D0F9C">
        <w:t>)</w:t>
      </w:r>
      <w:r w:rsidRPr="00485493">
        <w:tab/>
        <w:t xml:space="preserve">§ 93 zákona č. </w:t>
      </w:r>
      <w:r w:rsidRPr="003D0F9C">
        <w:t>281/</w:t>
      </w:r>
      <w:r w:rsidRPr="00485493">
        <w:t>2015 Z. z. o štátnej službe profesionálnych vojakov a o zmene a doplnení niektorých zákonov v</w:t>
      </w:r>
      <w:r>
        <w:t> </w:t>
      </w:r>
      <w:r w:rsidRPr="00485493">
        <w:t>znení neskorších predpisov.</w:t>
      </w:r>
    </w:p>
  </w:footnote>
  <w:footnote w:id="22">
    <w:p w14:paraId="14732597" w14:textId="77777777" w:rsidR="0070247C" w:rsidRPr="003D0F9C" w:rsidRDefault="0070247C" w:rsidP="009A564A">
      <w:pPr>
        <w:pStyle w:val="Textpoznmkypodiarou"/>
        <w:ind w:left="284" w:hanging="284"/>
        <w:jc w:val="both"/>
      </w:pPr>
      <w:r w:rsidRPr="00485493">
        <w:rPr>
          <w:rStyle w:val="Odkaznapoznmkupodiarou"/>
        </w:rPr>
        <w:footnoteRef/>
      </w:r>
      <w:r w:rsidRPr="00485493">
        <w:t>)</w:t>
      </w:r>
      <w:r w:rsidRPr="00485493">
        <w:tab/>
        <w:t>§ 9 písm. b) zákona č. 570/2005 Z. z. o brannej povinnosti a o zmene a doplnení niektorých zákonov v znení neskorších predpisov.</w:t>
      </w:r>
    </w:p>
  </w:footnote>
  <w:footnote w:id="23">
    <w:p w14:paraId="0C516770" w14:textId="7F048B8A" w:rsidR="0070247C" w:rsidRPr="00485493" w:rsidRDefault="0070247C" w:rsidP="006F6422">
      <w:pPr>
        <w:pStyle w:val="Textpoznmkypodiarou"/>
        <w:ind w:left="284" w:hanging="284"/>
        <w:jc w:val="both"/>
        <w:rPr>
          <w:sz w:val="22"/>
          <w:szCs w:val="22"/>
        </w:rPr>
      </w:pPr>
      <w:r w:rsidRPr="00485493">
        <w:rPr>
          <w:rStyle w:val="Odkaznapoznmkupodiarou"/>
        </w:rPr>
        <w:footnoteRef/>
      </w:r>
      <w:r>
        <w:t>)</w:t>
      </w:r>
      <w:r>
        <w:tab/>
      </w:r>
      <w:r w:rsidRPr="00485493">
        <w:t xml:space="preserve">§ 218 zákona č. </w:t>
      </w:r>
      <w:r w:rsidRPr="003D0F9C">
        <w:t>281/</w:t>
      </w:r>
      <w:r w:rsidRPr="00485493">
        <w:t>2015 Z. z. o štátnej službe profesionálnych vojakov a o zmene a doplnení niektorých zákonov v znení neskorších predpisov.</w:t>
      </w:r>
    </w:p>
  </w:footnote>
  <w:footnote w:id="24">
    <w:p w14:paraId="3CB1BC98" w14:textId="44BFA4CC" w:rsidR="0070247C" w:rsidRDefault="0070247C" w:rsidP="007C6461">
      <w:pPr>
        <w:pStyle w:val="Textpoznmkypodiarou"/>
        <w:ind w:left="284" w:hanging="284"/>
        <w:jc w:val="both"/>
      </w:pPr>
      <w:r>
        <w:rPr>
          <w:rStyle w:val="Odkaznapoznmkupodiarou"/>
        </w:rPr>
        <w:footnoteRef/>
      </w:r>
      <w:r>
        <w:t>)</w:t>
      </w:r>
      <w:r>
        <w:tab/>
        <w:t>Dňa 29.07.2016 vydal Úrad legislatívy a práva Ministerstva obrany SR Metodické usmernenie o tvorbe administratívneho spisu č. ÚLP-379-5/2016 (uverejnené vo Vestníku MO SR č. 58/2016).</w:t>
      </w:r>
    </w:p>
  </w:footnote>
  <w:footnote w:id="25">
    <w:p w14:paraId="3DFD7626" w14:textId="01274395" w:rsidR="0070247C" w:rsidRPr="004B0318" w:rsidRDefault="0070247C" w:rsidP="007C6461">
      <w:pPr>
        <w:pStyle w:val="Textpoznmkypodiarou"/>
        <w:ind w:left="284" w:right="-141" w:hanging="284"/>
        <w:jc w:val="both"/>
      </w:pPr>
      <w:r>
        <w:rPr>
          <w:rStyle w:val="Odkaznapoznmkupodiarou"/>
        </w:rPr>
        <w:footnoteRef/>
      </w:r>
      <w:r>
        <w:t xml:space="preserve">) </w:t>
      </w:r>
      <w:r w:rsidRPr="004B0318">
        <w:t>Príloha č. 1 Registratúrny plán Smernice Ministerstva obrany Slovenskej republiky č. 87/2019 o registratúrnom poriadku</w:t>
      </w:r>
    </w:p>
  </w:footnote>
  <w:footnote w:id="26">
    <w:p w14:paraId="7567CDEF" w14:textId="468EE2C5" w:rsidR="0070247C" w:rsidRPr="003D0F9C" w:rsidRDefault="0070247C" w:rsidP="007C6461">
      <w:pPr>
        <w:pStyle w:val="Textpoznmkypodiarou"/>
        <w:ind w:left="284" w:hanging="284"/>
        <w:jc w:val="both"/>
      </w:pPr>
      <w:r w:rsidRPr="003D0F9C">
        <w:rPr>
          <w:rStyle w:val="Odkaznapoznmkupodiarou"/>
        </w:rPr>
        <w:footnoteRef/>
      </w:r>
      <w:r w:rsidRPr="003D0F9C">
        <w:t>) § 83 ods. 1,</w:t>
      </w:r>
      <w:r>
        <w:t xml:space="preserve"> </w:t>
      </w:r>
      <w:r w:rsidRPr="003D0F9C">
        <w:t xml:space="preserve">2 a ods. 4 až 6, § </w:t>
      </w:r>
      <w:smartTag w:uri="urn:schemas-microsoft-com:office:smarttags" w:element="metricconverter">
        <w:smartTagPr>
          <w:attr w:name="ProductID" w:val="84 a"/>
        </w:smartTagPr>
        <w:r w:rsidRPr="003D0F9C">
          <w:t>84 a</w:t>
        </w:r>
      </w:smartTag>
      <w:r w:rsidRPr="003D0F9C">
        <w:t xml:space="preserve"> § 98 ods. 4 zákona č. 281/</w:t>
      </w:r>
      <w:r w:rsidRPr="00485493">
        <w:t>2015 Z. z. o štátnej službe profesionálnych vojakov a</w:t>
      </w:r>
      <w:r>
        <w:t> </w:t>
      </w:r>
      <w:r w:rsidRPr="00485493">
        <w:t>o</w:t>
      </w:r>
      <w:r>
        <w:t> </w:t>
      </w:r>
      <w:r w:rsidRPr="00485493">
        <w:t>zmene a doplnení niektorých zákonov v znení neskorších predpisov</w:t>
      </w:r>
      <w:r w:rsidRPr="003D0F9C">
        <w:t>.</w:t>
      </w:r>
    </w:p>
  </w:footnote>
  <w:footnote w:id="27">
    <w:p w14:paraId="7B308853" w14:textId="63949B1A" w:rsidR="0070247C" w:rsidRDefault="0070247C" w:rsidP="00DD0807">
      <w:pPr>
        <w:pStyle w:val="Textpoznmkypodiarou"/>
        <w:ind w:left="284" w:hanging="284"/>
        <w:jc w:val="both"/>
      </w:pPr>
      <w:r w:rsidRPr="00702C56">
        <w:rPr>
          <w:rStyle w:val="Odkaznapoznmkupodiarou"/>
        </w:rPr>
        <w:footnoteRef/>
      </w:r>
      <w:r w:rsidRPr="00702C56">
        <w:t xml:space="preserve">) </w:t>
      </w:r>
      <w:r w:rsidRPr="00485493">
        <w:t xml:space="preserve">§ 71 ods.1 písm. d) a písm. f) zákona č. </w:t>
      </w:r>
      <w:r w:rsidRPr="003D0F9C">
        <w:t>281/</w:t>
      </w:r>
      <w:r w:rsidRPr="00485493">
        <w:t>2015 Z. z. o štátnej službe profesionálnych vojakov a o zmene a doplnení niektorých zákonov v znení neskorších predpisov</w:t>
      </w:r>
      <w:r>
        <w:t>.</w:t>
      </w:r>
    </w:p>
  </w:footnote>
  <w:footnote w:id="28">
    <w:p w14:paraId="61B1DEC9" w14:textId="77777777" w:rsidR="0070247C" w:rsidRPr="00636B1A" w:rsidRDefault="0070247C" w:rsidP="007C344A">
      <w:pPr>
        <w:pStyle w:val="Textpoznmkypodiarou"/>
        <w:numPr>
          <w:ilvl w:val="0"/>
          <w:numId w:val="45"/>
        </w:numPr>
      </w:pPr>
      <w:r w:rsidRPr="00636B1A">
        <w:t>§ 116 Občianskeho zákonníka</w:t>
      </w:r>
      <w:r>
        <w:t>.</w:t>
      </w:r>
    </w:p>
    <w:p w14:paraId="7FBCBAF4" w14:textId="77777777" w:rsidR="0070247C" w:rsidRPr="00023AE8" w:rsidRDefault="0070247C" w:rsidP="00561DB6">
      <w:pPr>
        <w:pStyle w:val="Textpoznmkypodiarou"/>
        <w:ind w:left="720"/>
      </w:pPr>
    </w:p>
    <w:p w14:paraId="065D1F1A" w14:textId="31F69014" w:rsidR="0070247C" w:rsidRPr="00023AE8" w:rsidRDefault="0070247C" w:rsidP="00561DB6">
      <w:pPr>
        <w:pStyle w:val="Textpoznmkypodiarou"/>
      </w:pPr>
      <w:r w:rsidRPr="00023AE8">
        <w:t>Vyplnené tlačivo sa zakladá do osobného spisu. Po skončení štátnej služby personálny zamestnanec bezodkladne zabezpečí vyňatie tohto tlačiva z osobného spisu a jeho následné skartovanie. Tento postup platí aj pri určení novej kontaktnej osoby.</w:t>
      </w:r>
    </w:p>
  </w:footnote>
  <w:footnote w:id="29">
    <w:p w14:paraId="3D7ED0AF" w14:textId="77777777" w:rsidR="0070247C" w:rsidRPr="00636B1A" w:rsidRDefault="0070247C" w:rsidP="007C344A">
      <w:pPr>
        <w:pStyle w:val="Textpoznmkypodiarou"/>
        <w:numPr>
          <w:ilvl w:val="0"/>
          <w:numId w:val="46"/>
        </w:numPr>
        <w:ind w:left="284" w:hanging="284"/>
      </w:pPr>
      <w:r w:rsidRPr="00636B1A">
        <w:t>§ 116 Občianskeho zákonníka</w:t>
      </w:r>
      <w:r>
        <w:t>.</w:t>
      </w:r>
    </w:p>
    <w:p w14:paraId="451891CE" w14:textId="485D3153" w:rsidR="0070247C" w:rsidRPr="00290061" w:rsidRDefault="0070247C" w:rsidP="00561DB6">
      <w:pPr>
        <w:pStyle w:val="Textpoznmkypodiarou"/>
      </w:pPr>
      <w:r w:rsidRPr="00290061">
        <w:t>Vyplnené tlačivo sa zakladá do osobného spisu. Po skončení štátnej služby personálny zamestnanec bezodkladne zabezpečí vyňatie tohto tlačiva z osobného spisu a jeho následné skartovanie. Tento postup platí aj pri určení novej kontaktnej osoby.</w:t>
      </w:r>
    </w:p>
    <w:p w14:paraId="5A9E6992" w14:textId="77777777" w:rsidR="0070247C" w:rsidRPr="00F36B0C" w:rsidRDefault="0070247C" w:rsidP="00561DB6">
      <w:pPr>
        <w:pStyle w:val="Textpoznmkypodiarou"/>
        <w:rPr>
          <w:sz w:val="22"/>
          <w:szCs w:val="22"/>
        </w:rPr>
      </w:pPr>
    </w:p>
  </w:footnote>
  <w:footnote w:id="30">
    <w:p w14:paraId="0A44E8CC" w14:textId="20562DA6" w:rsidR="0070247C" w:rsidRPr="00156B78" w:rsidRDefault="0070247C" w:rsidP="00937AE7">
      <w:pPr>
        <w:pStyle w:val="Textpoznmkypodiarou"/>
      </w:pPr>
      <w:r w:rsidRPr="00156B78">
        <w:rPr>
          <w:rStyle w:val="Odkaznapoznmkupodiarou"/>
          <w:rFonts w:cs="Calibri"/>
        </w:rPr>
        <w:t>1</w:t>
      </w:r>
      <w:r>
        <w:t xml:space="preserve">) </w:t>
      </w:r>
      <w:r w:rsidRPr="00156B78">
        <w:t xml:space="preserve">Trvanie štátnej služby podľa § 31 zákona </w:t>
      </w:r>
      <w:r w:rsidRPr="006F26E8">
        <w:rPr>
          <w:color w:val="000000" w:themeColor="text1"/>
          <w:sz w:val="18"/>
          <w:szCs w:val="18"/>
        </w:rPr>
        <w:t>č.</w:t>
      </w:r>
      <w:r>
        <w:rPr>
          <w:color w:val="000000" w:themeColor="text1"/>
          <w:sz w:val="18"/>
          <w:szCs w:val="18"/>
        </w:rPr>
        <w:t xml:space="preserve"> </w:t>
      </w:r>
      <w:r w:rsidRPr="006F26E8">
        <w:rPr>
          <w:color w:val="000000" w:themeColor="text1"/>
          <w:sz w:val="18"/>
          <w:szCs w:val="18"/>
        </w:rPr>
        <w:t>281/2015 Z. z.</w:t>
      </w:r>
    </w:p>
  </w:footnote>
  <w:footnote w:id="31">
    <w:p w14:paraId="10A39D06" w14:textId="21865E09" w:rsidR="0070247C" w:rsidRPr="00156B78" w:rsidRDefault="0070247C" w:rsidP="00937AE7">
      <w:pPr>
        <w:pStyle w:val="Textpoznmkypodiarou"/>
      </w:pPr>
      <w:r w:rsidRPr="00156B78">
        <w:rPr>
          <w:rStyle w:val="Odkaznapoznmkupodiarou"/>
          <w:rFonts w:cs="Calibri"/>
        </w:rPr>
        <w:t>2</w:t>
      </w:r>
      <w:r>
        <w:t xml:space="preserve">) </w:t>
      </w:r>
      <w:r w:rsidRPr="00156B78">
        <w:t>Vypĺňať len v prípade návrhu na ustanovenie do inej funkc</w:t>
      </w:r>
      <w:r>
        <w:t>ie</w:t>
      </w:r>
      <w:r w:rsidRPr="00156B78">
        <w:t xml:space="preserve">, </w:t>
      </w:r>
      <w:r>
        <w:t>poverenie výkonom</w:t>
      </w:r>
      <w:r w:rsidRPr="00156B78">
        <w:t xml:space="preserve"> voľnej veliteľskej funkcie</w:t>
      </w:r>
    </w:p>
  </w:footnote>
  <w:footnote w:id="32">
    <w:p w14:paraId="6CB6AD7F" w14:textId="77777777" w:rsidR="0070247C" w:rsidRDefault="0070247C" w:rsidP="0015749C">
      <w:pPr>
        <w:pStyle w:val="Textpoznmkypodiarou"/>
      </w:pPr>
      <w:r>
        <w:rPr>
          <w:rStyle w:val="Odkaznapoznmkupodiarou"/>
        </w:rPr>
        <w:footnoteRef/>
      </w:r>
      <w:r>
        <w:t>) Nehodiace  prečiarknuť v súlade s § 97 ods. 3 zákona.</w:t>
      </w:r>
    </w:p>
    <w:p w14:paraId="372AC58B" w14:textId="77777777" w:rsidR="0070247C" w:rsidRDefault="0070247C" w:rsidP="0015749C">
      <w:pPr>
        <w:pStyle w:val="Textpoznmkypodiarou"/>
      </w:pPr>
      <w:r>
        <w:rPr>
          <w:rStyle w:val="Odkaznapoznmkupodiarou"/>
        </w:rPr>
        <w:t>2</w:t>
      </w:r>
      <w:r>
        <w:t>) Nehodiace  prečiarknuť.</w:t>
      </w:r>
    </w:p>
  </w:footnote>
  <w:footnote w:id="33">
    <w:p w14:paraId="6A06EA6B" w14:textId="77777777" w:rsidR="0070247C" w:rsidRPr="0092435B" w:rsidRDefault="0070247C" w:rsidP="000252BD">
      <w:pPr>
        <w:pStyle w:val="Textpoznmkypodiarou"/>
        <w:rPr>
          <w:sz w:val="18"/>
          <w:szCs w:val="18"/>
        </w:rPr>
      </w:pPr>
      <w:r w:rsidRPr="0092435B">
        <w:rPr>
          <w:rStyle w:val="Odkaznapoznmkupodiarou"/>
          <w:sz w:val="18"/>
          <w:szCs w:val="18"/>
        </w:rPr>
        <w:t>1)</w:t>
      </w:r>
      <w:r w:rsidRPr="0092435B">
        <w:rPr>
          <w:sz w:val="18"/>
          <w:szCs w:val="18"/>
        </w:rPr>
        <w:t xml:space="preserve"> Uvedie sa skutočný spôsob skončenia služobného pomeru (prepustením alebo zánikom).</w:t>
      </w:r>
    </w:p>
  </w:footnote>
  <w:footnote w:id="34">
    <w:p w14:paraId="265C0395" w14:textId="77777777" w:rsidR="0070247C" w:rsidRPr="0092435B" w:rsidRDefault="0070247C" w:rsidP="000252BD">
      <w:pPr>
        <w:pStyle w:val="Textpoznmkypodiarou"/>
        <w:ind w:left="180" w:hanging="180"/>
        <w:jc w:val="both"/>
        <w:rPr>
          <w:sz w:val="18"/>
          <w:szCs w:val="18"/>
        </w:rPr>
      </w:pPr>
      <w:r w:rsidRPr="0092435B">
        <w:rPr>
          <w:rStyle w:val="Odkaznapoznmkupodiarou"/>
          <w:sz w:val="18"/>
          <w:szCs w:val="18"/>
        </w:rPr>
        <w:t>2)</w:t>
      </w:r>
      <w:r w:rsidRPr="0092435B">
        <w:rPr>
          <w:sz w:val="18"/>
          <w:szCs w:val="18"/>
        </w:rPr>
        <w:t xml:space="preserve"> Uvedie sa dôvod uvedený v odôvodnení personálneho rozkazu (dátum a číslo personálneho rozkazu) alebo v oznámení vedúceho služobného úradu o skončení služobného pomeru.</w:t>
      </w:r>
    </w:p>
  </w:footnote>
  <w:footnote w:id="35">
    <w:p w14:paraId="33023682" w14:textId="62EFEE27" w:rsidR="0070247C" w:rsidRPr="0092435B" w:rsidRDefault="0070247C" w:rsidP="000252BD">
      <w:pPr>
        <w:pStyle w:val="Textpoznmkypodiarou"/>
        <w:ind w:left="180" w:hanging="180"/>
        <w:jc w:val="both"/>
        <w:rPr>
          <w:sz w:val="18"/>
          <w:szCs w:val="18"/>
        </w:rPr>
      </w:pPr>
      <w:r w:rsidRPr="0092435B">
        <w:rPr>
          <w:rStyle w:val="Odkaznapoznmkupodiarou"/>
          <w:sz w:val="18"/>
          <w:szCs w:val="18"/>
        </w:rPr>
        <w:t>3)</w:t>
      </w:r>
      <w:r w:rsidRPr="0092435B">
        <w:rPr>
          <w:sz w:val="18"/>
          <w:szCs w:val="18"/>
        </w:rPr>
        <w:t xml:space="preserve"> V časti II sa uvedie presne o aký konkrétny druh započítateľnej doby trvania služobného pomeru ide v zmysle § 31 zákona č.</w:t>
      </w:r>
      <w:r>
        <w:rPr>
          <w:sz w:val="18"/>
          <w:szCs w:val="18"/>
        </w:rPr>
        <w:t> </w:t>
      </w:r>
      <w:r w:rsidRPr="0092435B">
        <w:rPr>
          <w:sz w:val="18"/>
          <w:szCs w:val="18"/>
        </w:rPr>
        <w:t>281/2015 Z. z. v znení neskorších predpisov.</w:t>
      </w:r>
    </w:p>
  </w:footnote>
  <w:footnote w:id="36">
    <w:p w14:paraId="3979F6B2" w14:textId="1A504630" w:rsidR="0070247C" w:rsidRPr="001B0885" w:rsidRDefault="0070247C" w:rsidP="000252BD">
      <w:pPr>
        <w:pStyle w:val="Textpoznmkypodiarou"/>
        <w:ind w:left="180" w:hanging="180"/>
        <w:jc w:val="both"/>
        <w:rPr>
          <w:sz w:val="18"/>
          <w:szCs w:val="18"/>
        </w:rPr>
      </w:pPr>
      <w:r w:rsidRPr="001B0885">
        <w:rPr>
          <w:rStyle w:val="Odkaznapoznmkupodiarou"/>
          <w:sz w:val="18"/>
          <w:szCs w:val="18"/>
        </w:rPr>
        <w:t>1</w:t>
      </w:r>
      <w:r w:rsidRPr="001B0885">
        <w:rPr>
          <w:sz w:val="18"/>
          <w:szCs w:val="18"/>
        </w:rPr>
        <w:t>) Uvedie sa druh a výška (vyjadrená v €) všetkých nesplnených záväzkov, ktoré profesionálnemu vojakovi vyplynuli z dohôd uzatvorených s vedúcim služobného úradu</w:t>
      </w:r>
      <w:r>
        <w:rPr>
          <w:sz w:val="18"/>
          <w:szCs w:val="18"/>
        </w:rPr>
        <w:t xml:space="preserve"> </w:t>
      </w:r>
      <w:r w:rsidRPr="001B0885">
        <w:rPr>
          <w:sz w:val="18"/>
          <w:szCs w:val="18"/>
        </w:rPr>
        <w:t>(napr. dohoda o náhrade škody v zmysle § 212 zákona č. 281/2015 Z. z. v znení neskorších predpisov.</w:t>
      </w:r>
    </w:p>
  </w:footnote>
  <w:footnote w:id="37">
    <w:p w14:paraId="16F9DD50" w14:textId="22C6BF10" w:rsidR="0070247C" w:rsidRPr="001B0885" w:rsidRDefault="0070247C" w:rsidP="000252BD">
      <w:pPr>
        <w:pStyle w:val="Textpoznmkypodiarou"/>
        <w:rPr>
          <w:sz w:val="18"/>
          <w:szCs w:val="18"/>
        </w:rPr>
      </w:pPr>
      <w:r w:rsidRPr="001B0885">
        <w:rPr>
          <w:rStyle w:val="Odkaznapoznmkupodiarou"/>
          <w:sz w:val="18"/>
          <w:szCs w:val="18"/>
        </w:rPr>
        <w:t>2</w:t>
      </w:r>
      <w:r w:rsidRPr="001B0885">
        <w:rPr>
          <w:sz w:val="18"/>
          <w:szCs w:val="18"/>
        </w:rPr>
        <w:t>) § 104 až 108 zákona č. 461/2003 Z.</w:t>
      </w:r>
      <w:r>
        <w:rPr>
          <w:sz w:val="18"/>
          <w:szCs w:val="18"/>
        </w:rPr>
        <w:t xml:space="preserve"> </w:t>
      </w:r>
      <w:r w:rsidRPr="001B0885">
        <w:rPr>
          <w:sz w:val="18"/>
          <w:szCs w:val="18"/>
        </w:rPr>
        <w:t>z. o sociálnom poistení v znení neskorších predpisov.</w:t>
      </w:r>
    </w:p>
    <w:p w14:paraId="0AAC06F4" w14:textId="77777777" w:rsidR="0070247C" w:rsidRDefault="0070247C" w:rsidP="000252BD">
      <w:pPr>
        <w:pStyle w:val="Textpoznmkypodiarou"/>
      </w:pPr>
    </w:p>
  </w:footnote>
  <w:footnote w:id="38">
    <w:p w14:paraId="04937DA9" w14:textId="3030C333" w:rsidR="0070247C" w:rsidRPr="00272196" w:rsidRDefault="0070247C" w:rsidP="000252BD">
      <w:pPr>
        <w:pStyle w:val="Textpoznmkypodiarou"/>
        <w:jc w:val="both"/>
        <w:rPr>
          <w:sz w:val="18"/>
          <w:szCs w:val="18"/>
        </w:rPr>
      </w:pPr>
      <w:r w:rsidRPr="00272196">
        <w:rPr>
          <w:rStyle w:val="Odkaznapoznmkupodiarou"/>
          <w:sz w:val="18"/>
          <w:szCs w:val="18"/>
        </w:rPr>
        <w:t>1)</w:t>
      </w:r>
      <w:r w:rsidRPr="00272196">
        <w:rPr>
          <w:sz w:val="18"/>
          <w:szCs w:val="18"/>
        </w:rPr>
        <w:t xml:space="preserve"> Ak profesionálny vojak s obsahom služobného posudku nesúhlasí, môže požiadať spracovateľa o jeho opravu. Ak spracovateľ služobný posud</w:t>
      </w:r>
      <w:r>
        <w:rPr>
          <w:sz w:val="18"/>
          <w:szCs w:val="18"/>
        </w:rPr>
        <w:t xml:space="preserve">ok neopraví, hodnotený sa môže </w:t>
      </w:r>
      <w:r w:rsidRPr="00272196">
        <w:rPr>
          <w:sz w:val="18"/>
          <w:szCs w:val="18"/>
        </w:rPr>
        <w:t>v zmysle § 217 zákona č. 281/2015 Z.</w:t>
      </w:r>
      <w:r>
        <w:rPr>
          <w:sz w:val="18"/>
          <w:szCs w:val="18"/>
        </w:rPr>
        <w:t xml:space="preserve"> </w:t>
      </w:r>
      <w:r w:rsidRPr="00272196">
        <w:rPr>
          <w:sz w:val="18"/>
          <w:szCs w:val="18"/>
        </w:rPr>
        <w:t xml:space="preserve">z. </w:t>
      </w:r>
      <w:r w:rsidRPr="00E17708">
        <w:rPr>
          <w:sz w:val="18"/>
          <w:szCs w:val="18"/>
        </w:rPr>
        <w:t>o štátnej službe profesionálnych vojakov a o zmene a doplnení niektorých zákonov v znení neskorších predpisov</w:t>
      </w:r>
      <w:r w:rsidRPr="00272196">
        <w:rPr>
          <w:sz w:val="18"/>
          <w:szCs w:val="18"/>
        </w:rPr>
        <w:t xml:space="preserve"> v nadväznosti na § 75 ods. 3 zákona č. 311/2001 Z.</w:t>
      </w:r>
      <w:r>
        <w:rPr>
          <w:sz w:val="18"/>
          <w:szCs w:val="18"/>
        </w:rPr>
        <w:t xml:space="preserve"> </w:t>
      </w:r>
      <w:r w:rsidRPr="00272196">
        <w:rPr>
          <w:sz w:val="18"/>
          <w:szCs w:val="18"/>
        </w:rPr>
        <w:t>z. Zákonník práce v znení neskorších predpisov domáhať jeho opravy na súde v lehote troch mesiacov odo dňa, keď sa o jeho obsahu dozvedel.</w:t>
      </w:r>
    </w:p>
  </w:footnote>
  <w:footnote w:id="39">
    <w:p w14:paraId="120FB4DD" w14:textId="77777777" w:rsidR="0070247C" w:rsidRDefault="0070247C" w:rsidP="00AC3BC2">
      <w:pPr>
        <w:pStyle w:val="Textpoznmkypodiarou"/>
        <w:ind w:left="284" w:hanging="284"/>
        <w:jc w:val="both"/>
      </w:pPr>
      <w:r w:rsidRPr="00400A03">
        <w:rPr>
          <w:rStyle w:val="Odkaznapoznmkupodiarou"/>
        </w:rPr>
        <w:footnoteRef/>
      </w:r>
      <w:r w:rsidRPr="00400A03">
        <w:t>)</w:t>
      </w:r>
      <w:r w:rsidRPr="00400A03">
        <w:tab/>
      </w:r>
      <w:r w:rsidRPr="00400A03">
        <w:rPr>
          <w:szCs w:val="22"/>
        </w:rPr>
        <w:t>Zákon č.</w:t>
      </w:r>
      <w:r>
        <w:rPr>
          <w:szCs w:val="22"/>
        </w:rPr>
        <w:t> </w:t>
      </w:r>
      <w:r w:rsidRPr="00400A03">
        <w:rPr>
          <w:szCs w:val="22"/>
        </w:rPr>
        <w:t>365/2004</w:t>
      </w:r>
      <w:r>
        <w:rPr>
          <w:szCs w:val="22"/>
        </w:rPr>
        <w:t> </w:t>
      </w:r>
      <w:r w:rsidRPr="00400A03">
        <w:rPr>
          <w:szCs w:val="22"/>
        </w:rPr>
        <w:t>Z.</w:t>
      </w:r>
      <w:r>
        <w:rPr>
          <w:szCs w:val="22"/>
        </w:rPr>
        <w:t> </w:t>
      </w:r>
      <w:r w:rsidRPr="00400A03">
        <w:rPr>
          <w:szCs w:val="22"/>
        </w:rPr>
        <w:t>z. o</w:t>
      </w:r>
      <w:r>
        <w:rPr>
          <w:szCs w:val="22"/>
        </w:rPr>
        <w:t> </w:t>
      </w:r>
      <w:r w:rsidRPr="00400A03">
        <w:rPr>
          <w:szCs w:val="22"/>
        </w:rPr>
        <w:t>rovnakom zaobchádzaní v</w:t>
      </w:r>
      <w:r>
        <w:rPr>
          <w:szCs w:val="22"/>
        </w:rPr>
        <w:t> </w:t>
      </w:r>
      <w:r w:rsidRPr="00400A03">
        <w:rPr>
          <w:szCs w:val="22"/>
        </w:rPr>
        <w:t>niektorých oblastiach a</w:t>
      </w:r>
      <w:r>
        <w:rPr>
          <w:szCs w:val="22"/>
        </w:rPr>
        <w:t> </w:t>
      </w:r>
      <w:r w:rsidRPr="00400A03">
        <w:rPr>
          <w:szCs w:val="22"/>
        </w:rPr>
        <w:t>o</w:t>
      </w:r>
      <w:r>
        <w:rPr>
          <w:szCs w:val="22"/>
        </w:rPr>
        <w:t> </w:t>
      </w:r>
      <w:r w:rsidRPr="00400A03">
        <w:rPr>
          <w:szCs w:val="22"/>
        </w:rPr>
        <w:t>ochrane pred diskrimináciou a</w:t>
      </w:r>
      <w:r>
        <w:rPr>
          <w:szCs w:val="22"/>
        </w:rPr>
        <w:t> </w:t>
      </w:r>
      <w:r w:rsidRPr="00400A03">
        <w:rPr>
          <w:szCs w:val="22"/>
        </w:rPr>
        <w:t>o</w:t>
      </w:r>
      <w:r>
        <w:rPr>
          <w:szCs w:val="22"/>
        </w:rPr>
        <w:t> </w:t>
      </w:r>
      <w:r w:rsidRPr="00400A03">
        <w:rPr>
          <w:szCs w:val="22"/>
        </w:rPr>
        <w:t>zmene a</w:t>
      </w:r>
      <w:r>
        <w:rPr>
          <w:szCs w:val="22"/>
        </w:rPr>
        <w:t> </w:t>
      </w:r>
      <w:r w:rsidRPr="00400A03">
        <w:rPr>
          <w:szCs w:val="22"/>
        </w:rPr>
        <w:t>doplnení niektorých zákonov (antidiskriminačný zákon) v</w:t>
      </w:r>
      <w:r>
        <w:rPr>
          <w:szCs w:val="22"/>
        </w:rPr>
        <w:t> </w:t>
      </w:r>
      <w:r w:rsidRPr="00400A03">
        <w:rPr>
          <w:szCs w:val="22"/>
        </w:rPr>
        <w:t>znení neskorších predpisov</w:t>
      </w:r>
      <w:r w:rsidRPr="00FA587D">
        <w:rPr>
          <w:sz w:val="22"/>
          <w:szCs w:val="22"/>
        </w:rPr>
        <w:t>.</w:t>
      </w:r>
    </w:p>
  </w:footnote>
  <w:footnote w:id="40">
    <w:p w14:paraId="7F9A444B" w14:textId="77777777" w:rsidR="0070247C" w:rsidRDefault="0070247C" w:rsidP="00AC3BC2">
      <w:pPr>
        <w:pStyle w:val="Textpoznmkypodiarou"/>
        <w:ind w:left="284" w:hanging="284"/>
        <w:jc w:val="both"/>
      </w:pPr>
      <w:r>
        <w:rPr>
          <w:rStyle w:val="Odkaznapoznmkupodiarou"/>
        </w:rPr>
        <w:footnoteRef/>
      </w:r>
      <w:r>
        <w:t>)</w:t>
      </w:r>
      <w:r>
        <w:tab/>
        <w:t>§ 3 písm. b) a c) zákona č. 583/2008 Z. z. o prevencii kriminality a </w:t>
      </w:r>
      <w:r w:rsidRPr="004B012F">
        <w:t>inej</w:t>
      </w:r>
      <w:r>
        <w:t xml:space="preserve"> protispoločenskej činnosti a o zmene a </w:t>
      </w:r>
      <w:r w:rsidRPr="004B012F">
        <w:t>doplnení niektorých zákonov.</w:t>
      </w:r>
    </w:p>
  </w:footnote>
  <w:footnote w:id="41">
    <w:p w14:paraId="6C20290D" w14:textId="20482A7D" w:rsidR="0070247C" w:rsidRPr="000653FB" w:rsidRDefault="0070247C" w:rsidP="00DA3D76">
      <w:pPr>
        <w:pStyle w:val="Textpoznmkypodiarou"/>
        <w:ind w:left="284" w:hanging="284"/>
        <w:rPr>
          <w:sz w:val="18"/>
          <w:szCs w:val="18"/>
        </w:rPr>
      </w:pPr>
      <w:r>
        <w:rPr>
          <w:rStyle w:val="Odkaznapoznmkupodiarou"/>
        </w:rPr>
        <w:t>1</w:t>
      </w:r>
      <w:r>
        <w:t xml:space="preserve"> </w:t>
      </w:r>
      <w:r>
        <w:rPr>
          <w:sz w:val="18"/>
          <w:szCs w:val="18"/>
        </w:rPr>
        <w:t>)</w:t>
      </w:r>
      <w:r w:rsidRPr="000653FB">
        <w:rPr>
          <w:sz w:val="18"/>
          <w:szCs w:val="18"/>
        </w:rPr>
        <w:t xml:space="preserve"> V poznámke uvádzať kódové rozlíšenie neprítomnosti v štátnej službe (napr.: P100, P101, P112, P140, ).</w:t>
      </w:r>
    </w:p>
  </w:footnote>
  <w:footnote w:id="42">
    <w:p w14:paraId="4F201A04" w14:textId="4708DD81" w:rsidR="0070247C" w:rsidRPr="000653FB" w:rsidRDefault="0070247C">
      <w:pPr>
        <w:pStyle w:val="Textpoznmkypodiarou"/>
        <w:rPr>
          <w:sz w:val="18"/>
          <w:szCs w:val="18"/>
        </w:rPr>
      </w:pPr>
      <w:r w:rsidRPr="000653FB">
        <w:rPr>
          <w:rStyle w:val="Odkaznapoznmkupodiarou"/>
          <w:sz w:val="18"/>
          <w:szCs w:val="18"/>
        </w:rPr>
        <w:t>1</w:t>
      </w:r>
      <w:r w:rsidRPr="000653FB">
        <w:rPr>
          <w:rStyle w:val="Odkaznapoznmkupodiarou"/>
          <w:sz w:val="18"/>
          <w:szCs w:val="18"/>
          <w:vertAlign w:val="baseline"/>
        </w:rPr>
        <w:t>)</w:t>
      </w:r>
      <w:r w:rsidRPr="000653FB">
        <w:rPr>
          <w:sz w:val="18"/>
          <w:szCs w:val="18"/>
        </w:rPr>
        <w:t xml:space="preserve"> Spracovanie osobných údajov podľa § 16 ods.</w:t>
      </w:r>
      <w:r>
        <w:rPr>
          <w:sz w:val="18"/>
          <w:szCs w:val="18"/>
        </w:rPr>
        <w:t xml:space="preserve"> </w:t>
      </w:r>
      <w:r w:rsidRPr="000653FB">
        <w:rPr>
          <w:sz w:val="18"/>
          <w:szCs w:val="18"/>
        </w:rPr>
        <w:t>2, písm. b) zákona č. 18/2018 Z. z. o ochrane osobných údajov a o zmene a doplnení niektorých zákonov.</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79531" w14:textId="34AE31DB" w:rsidR="0070247C" w:rsidRPr="00C123A2" w:rsidRDefault="0070247C" w:rsidP="006371D1">
    <w:pPr>
      <w:pStyle w:val="Hlavika"/>
      <w:jc w:val="cent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9428349"/>
      <w:docPartObj>
        <w:docPartGallery w:val="Page Numbers (Top of Page)"/>
        <w:docPartUnique/>
      </w:docPartObj>
    </w:sdtPr>
    <w:sdtEndPr/>
    <w:sdtContent>
      <w:p w14:paraId="4BD4B5BC" w14:textId="4B24C747" w:rsidR="0070247C" w:rsidRDefault="0070247C" w:rsidP="00B30EA2">
        <w:pPr>
          <w:pStyle w:val="Hlavika"/>
          <w:jc w:val="center"/>
        </w:pPr>
        <w:r>
          <w:fldChar w:fldCharType="begin"/>
        </w:r>
        <w:r>
          <w:instrText>PAGE   \* MERGEFORMAT</w:instrText>
        </w:r>
        <w:r>
          <w:fldChar w:fldCharType="separate"/>
        </w:r>
        <w:r w:rsidR="00BE69A2">
          <w:rPr>
            <w:noProof/>
          </w:rPr>
          <w:t>19</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5853373"/>
      <w:docPartObj>
        <w:docPartGallery w:val="Page Numbers (Top of Page)"/>
        <w:docPartUnique/>
      </w:docPartObj>
    </w:sdtPr>
    <w:sdtEndPr/>
    <w:sdtContent>
      <w:p w14:paraId="7D0BB3F4" w14:textId="77777777" w:rsidR="0070247C" w:rsidRDefault="0070247C">
        <w:pPr>
          <w:pStyle w:val="Hlavika"/>
          <w:jc w:val="right"/>
        </w:pPr>
        <w:r>
          <w:rPr>
            <w:noProof/>
          </w:rPr>
          <w:fldChar w:fldCharType="begin"/>
        </w:r>
        <w:r>
          <w:rPr>
            <w:noProof/>
          </w:rPr>
          <w:instrText>PAGE   \* MERGEFORMAT</w:instrText>
        </w:r>
        <w:r>
          <w:rPr>
            <w:noProof/>
          </w:rPr>
          <w:fldChar w:fldCharType="separate"/>
        </w:r>
        <w:r w:rsidRPr="009A5C24">
          <w:rPr>
            <w:noProof/>
          </w:rPr>
          <w:t>22</w:t>
        </w:r>
        <w:r>
          <w:rPr>
            <w:noProof/>
          </w:rPr>
          <w:fldChar w:fldCharType="end"/>
        </w:r>
      </w:p>
    </w:sdtContent>
  </w:sdt>
  <w:p w14:paraId="45038184" w14:textId="77777777" w:rsidR="0070247C" w:rsidRDefault="0070247C" w:rsidP="00D078B6">
    <w:pPr>
      <w:pStyle w:val="Hlavika"/>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9215744"/>
      <w:docPartObj>
        <w:docPartGallery w:val="Page Numbers (Top of Page)"/>
        <w:docPartUnique/>
      </w:docPartObj>
    </w:sdtPr>
    <w:sdtEndPr/>
    <w:sdtContent>
      <w:p w14:paraId="5D6CCA48" w14:textId="0FFA29B5" w:rsidR="0070247C" w:rsidRPr="00DC7ADD" w:rsidRDefault="0070247C" w:rsidP="000C319E">
        <w:pPr>
          <w:pStyle w:val="Hlavika"/>
          <w:jc w:val="center"/>
        </w:pPr>
        <w:r>
          <w:fldChar w:fldCharType="begin"/>
        </w:r>
        <w:r>
          <w:instrText>PAGE   \* MERGEFORMAT</w:instrText>
        </w:r>
        <w:r>
          <w:fldChar w:fldCharType="separate"/>
        </w:r>
        <w:r w:rsidR="00BE69A2">
          <w:rPr>
            <w:noProof/>
          </w:rPr>
          <w:t>147</w:t>
        </w:r>
        <w: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8AA9D" w14:textId="77777777" w:rsidR="0070247C" w:rsidRPr="005F1CE5" w:rsidRDefault="0070247C" w:rsidP="005F1CE5">
    <w:pPr>
      <w:pStyle w:val="Hlavika"/>
      <w:rPr>
        <w:szCs w:val="2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062A6" w14:textId="77777777" w:rsidR="0070247C" w:rsidRPr="00066623" w:rsidRDefault="0070247C" w:rsidP="00066623">
    <w:pPr>
      <w:pStyle w:val="Hlavika"/>
      <w:rPr>
        <w:szCs w:val="2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FCA9D" w14:textId="77777777" w:rsidR="0070247C" w:rsidRPr="00066623" w:rsidRDefault="0070247C" w:rsidP="00066623">
    <w:pPr>
      <w:pStyle w:val="Hlavika"/>
      <w:rPr>
        <w:szCs w:val="2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D0EB6" w14:textId="77777777" w:rsidR="0070247C" w:rsidRDefault="0070247C" w:rsidP="008373D5">
    <w:pPr>
      <w:pStyle w:val="Hlavika"/>
      <w:framePr w:wrap="around" w:vAnchor="text" w:hAnchor="margin" w:xAlign="outside"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146</w:t>
    </w:r>
    <w:r>
      <w:rPr>
        <w:rStyle w:val="slostrany"/>
      </w:rPr>
      <w:fldChar w:fldCharType="end"/>
    </w:r>
  </w:p>
  <w:p w14:paraId="1B3A18BD" w14:textId="77777777" w:rsidR="0070247C" w:rsidRPr="0077671A" w:rsidRDefault="0070247C" w:rsidP="004E3990">
    <w:pPr>
      <w:pStyle w:val="Hlavika"/>
      <w:ind w:right="360" w:firstLine="360"/>
      <w:rPr>
        <w:rFonts w:ascii="Arial Narrow" w:hAnsi="Arial Narrow"/>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42083"/>
    <w:multiLevelType w:val="hybridMultilevel"/>
    <w:tmpl w:val="DA56B854"/>
    <w:lvl w:ilvl="0" w:tplc="1B0E6F22">
      <w:start w:val="1"/>
      <w:numFmt w:val="decimal"/>
      <w:lvlText w:val="(%1)"/>
      <w:lvlJc w:val="left"/>
      <w:pPr>
        <w:tabs>
          <w:tab w:val="num" w:pos="1135"/>
        </w:tabs>
        <w:ind w:left="284" w:firstLine="851"/>
      </w:pPr>
      <w:rPr>
        <w:rFonts w:hint="default"/>
        <w:b w:val="0"/>
        <w:strike w:val="0"/>
        <w:color w:val="auto"/>
      </w:rPr>
    </w:lvl>
    <w:lvl w:ilvl="1" w:tplc="F2203958">
      <w:start w:val="1"/>
      <w:numFmt w:val="lowerLetter"/>
      <w:lvlText w:val="%2)"/>
      <w:lvlJc w:val="left"/>
      <w:pPr>
        <w:tabs>
          <w:tab w:val="num" w:pos="1080"/>
        </w:tabs>
        <w:ind w:left="1080" w:firstLine="0"/>
      </w:pPr>
      <w:rPr>
        <w:rFonts w:hint="default"/>
      </w:rPr>
    </w:lvl>
    <w:lvl w:ilvl="2" w:tplc="66BEF86A">
      <w:start w:val="17"/>
      <w:numFmt w:val="decimal"/>
      <w:lvlText w:val="(%3)"/>
      <w:lvlJc w:val="left"/>
      <w:pPr>
        <w:tabs>
          <w:tab w:val="num" w:pos="851"/>
        </w:tabs>
        <w:ind w:left="1129" w:hanging="278"/>
      </w:pPr>
      <w:rPr>
        <w:rFonts w:hint="default"/>
      </w:r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 w15:restartNumberingAfterBreak="0">
    <w:nsid w:val="014848BE"/>
    <w:multiLevelType w:val="hybridMultilevel"/>
    <w:tmpl w:val="EFFA0B44"/>
    <w:lvl w:ilvl="0" w:tplc="557E279E">
      <w:start w:val="1"/>
      <w:numFmt w:val="lowerLetter"/>
      <w:lvlText w:val="%1)"/>
      <w:lvlJc w:val="left"/>
      <w:pPr>
        <w:tabs>
          <w:tab w:val="num" w:pos="567"/>
        </w:tabs>
        <w:ind w:left="0" w:firstLine="0"/>
      </w:pPr>
      <w:rPr>
        <w:rFonts w:hint="default"/>
      </w:rPr>
    </w:lvl>
    <w:lvl w:ilvl="1" w:tplc="C6FA040A">
      <w:start w:val="28"/>
      <w:numFmt w:val="decimal"/>
      <w:lvlText w:val="(%2)"/>
      <w:lvlJc w:val="left"/>
      <w:pPr>
        <w:tabs>
          <w:tab w:val="num" w:pos="851"/>
        </w:tabs>
        <w:ind w:left="0" w:firstLine="851"/>
      </w:pPr>
      <w:rPr>
        <w:rFonts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 w15:restartNumberingAfterBreak="0">
    <w:nsid w:val="04D16367"/>
    <w:multiLevelType w:val="hybridMultilevel"/>
    <w:tmpl w:val="C55A97EC"/>
    <w:lvl w:ilvl="0" w:tplc="223E2438">
      <w:start w:val="4"/>
      <w:numFmt w:val="bullet"/>
      <w:lvlText w:val="-"/>
      <w:lvlJc w:val="left"/>
      <w:pPr>
        <w:ind w:left="720" w:hanging="360"/>
      </w:pPr>
      <w:rPr>
        <w:rFonts w:ascii="Times New Roman" w:eastAsia="Batang"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5D8565A"/>
    <w:multiLevelType w:val="hybridMultilevel"/>
    <w:tmpl w:val="7F869A96"/>
    <w:lvl w:ilvl="0" w:tplc="9558F766">
      <w:start w:val="1"/>
      <w:numFmt w:val="decimal"/>
      <w:lvlText w:val="%1."/>
      <w:lvlJc w:val="left"/>
      <w:pPr>
        <w:ind w:left="720" w:hanging="360"/>
      </w:pPr>
      <w:rPr>
        <w:rFonts w:ascii="Times New Roman" w:eastAsia="Times New Roman" w:hAnsi="Times New Roman" w:cs="Times New Roman" w:hint="default"/>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13F285D2">
      <w:start w:val="1"/>
      <w:numFmt w:val="decimal"/>
      <w:lvlText w:val="%4."/>
      <w:lvlJc w:val="left"/>
      <w:pPr>
        <w:ind w:left="2880" w:hanging="360"/>
      </w:pPr>
      <w:rPr>
        <w:rFonts w:cs="Times New Roman"/>
        <w:b w:val="0"/>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4" w15:restartNumberingAfterBreak="0">
    <w:nsid w:val="06BE4F9A"/>
    <w:multiLevelType w:val="hybridMultilevel"/>
    <w:tmpl w:val="6FC8D514"/>
    <w:lvl w:ilvl="0" w:tplc="0DD60F0E">
      <w:start w:val="1"/>
      <w:numFmt w:val="decimal"/>
      <w:lvlText w:val="(%1)"/>
      <w:lvlJc w:val="left"/>
      <w:pPr>
        <w:tabs>
          <w:tab w:val="num" w:pos="1135"/>
        </w:tabs>
        <w:ind w:left="284" w:firstLine="851"/>
      </w:pPr>
      <w:rPr>
        <w:rFonts w:hint="default"/>
        <w:b w:val="0"/>
        <w:strike w:val="0"/>
        <w:color w:val="auto"/>
        <w:sz w:val="24"/>
        <w:szCs w:val="24"/>
      </w:rPr>
    </w:lvl>
    <w:lvl w:ilvl="1" w:tplc="F2203958">
      <w:start w:val="1"/>
      <w:numFmt w:val="lowerLetter"/>
      <w:lvlText w:val="%2)"/>
      <w:lvlJc w:val="left"/>
      <w:pPr>
        <w:tabs>
          <w:tab w:val="num" w:pos="1080"/>
        </w:tabs>
        <w:ind w:left="1080" w:firstLine="0"/>
      </w:pPr>
      <w:rPr>
        <w:rFonts w:hint="default"/>
      </w:rPr>
    </w:lvl>
    <w:lvl w:ilvl="2" w:tplc="66BEF86A">
      <w:start w:val="17"/>
      <w:numFmt w:val="decimal"/>
      <w:lvlText w:val="(%3)"/>
      <w:lvlJc w:val="left"/>
      <w:pPr>
        <w:tabs>
          <w:tab w:val="num" w:pos="851"/>
        </w:tabs>
        <w:ind w:left="1129" w:hanging="278"/>
      </w:pPr>
      <w:rPr>
        <w:rFonts w:hint="default"/>
      </w:r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5" w15:restartNumberingAfterBreak="0">
    <w:nsid w:val="07F45A82"/>
    <w:multiLevelType w:val="hybridMultilevel"/>
    <w:tmpl w:val="9CD630EE"/>
    <w:lvl w:ilvl="0" w:tplc="041B000F">
      <w:start w:val="1"/>
      <w:numFmt w:val="decimal"/>
      <w:lvlText w:val="%1."/>
      <w:lvlJc w:val="left"/>
      <w:pPr>
        <w:tabs>
          <w:tab w:val="num" w:pos="720"/>
        </w:tabs>
        <w:ind w:left="720" w:hanging="360"/>
      </w:pPr>
      <w:rPr>
        <w:rFonts w:hint="default"/>
      </w:rPr>
    </w:lvl>
    <w:lvl w:ilvl="1" w:tplc="041B0019">
      <w:start w:val="1"/>
      <w:numFmt w:val="lowerLetter"/>
      <w:pStyle w:val="Nadpis2"/>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6" w15:restartNumberingAfterBreak="0">
    <w:nsid w:val="084449E9"/>
    <w:multiLevelType w:val="hybridMultilevel"/>
    <w:tmpl w:val="75606566"/>
    <w:lvl w:ilvl="0" w:tplc="15E09EBC">
      <w:start w:val="5"/>
      <w:numFmt w:val="lowerLetter"/>
      <w:lvlText w:val="%1)"/>
      <w:lvlJc w:val="left"/>
      <w:pPr>
        <w:tabs>
          <w:tab w:val="num" w:pos="360"/>
        </w:tabs>
        <w:ind w:left="360" w:firstLine="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08AF47EF"/>
    <w:multiLevelType w:val="hybridMultilevel"/>
    <w:tmpl w:val="B63A7EC8"/>
    <w:lvl w:ilvl="0" w:tplc="66B81640">
      <w:start w:val="1"/>
      <w:numFmt w:val="lowerLetter"/>
      <w:lvlText w:val="%1)"/>
      <w:lvlJc w:val="left"/>
      <w:pPr>
        <w:tabs>
          <w:tab w:val="num" w:pos="1102"/>
        </w:tabs>
        <w:ind w:left="1102" w:hanging="397"/>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8" w15:restartNumberingAfterBreak="0">
    <w:nsid w:val="09744E07"/>
    <w:multiLevelType w:val="hybridMultilevel"/>
    <w:tmpl w:val="716E06F4"/>
    <w:lvl w:ilvl="0" w:tplc="3B769D90">
      <w:start w:val="1"/>
      <w:numFmt w:val="lowerLetter"/>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0D0A6297"/>
    <w:multiLevelType w:val="hybridMultilevel"/>
    <w:tmpl w:val="FBEC2F34"/>
    <w:lvl w:ilvl="0" w:tplc="D218662C">
      <w:start w:val="1"/>
      <w:numFmt w:val="decimal"/>
      <w:lvlText w:val="(%1)"/>
      <w:lvlJc w:val="left"/>
      <w:pPr>
        <w:tabs>
          <w:tab w:val="num" w:pos="851"/>
        </w:tabs>
        <w:ind w:left="0" w:firstLine="851"/>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0" w15:restartNumberingAfterBreak="0">
    <w:nsid w:val="0EDC3C1F"/>
    <w:multiLevelType w:val="hybridMultilevel"/>
    <w:tmpl w:val="4FC83290"/>
    <w:lvl w:ilvl="0" w:tplc="9E128614">
      <w:start w:val="1"/>
      <w:numFmt w:val="decimal"/>
      <w:lvlText w:val="(%1)"/>
      <w:lvlJc w:val="left"/>
      <w:pPr>
        <w:tabs>
          <w:tab w:val="num" w:pos="851"/>
        </w:tabs>
        <w:ind w:left="0" w:firstLine="851"/>
      </w:pPr>
      <w:rPr>
        <w:rFonts w:hint="default"/>
        <w:b w:val="0"/>
      </w:rPr>
    </w:lvl>
    <w:lvl w:ilvl="1" w:tplc="31BECDAC">
      <w:start w:val="1"/>
      <w:numFmt w:val="lowerLetter"/>
      <w:lvlText w:val="%2)"/>
      <w:lvlJc w:val="left"/>
      <w:pPr>
        <w:tabs>
          <w:tab w:val="num" w:pos="0"/>
        </w:tabs>
        <w:ind w:left="0" w:firstLine="0"/>
      </w:pPr>
      <w:rPr>
        <w:rFonts w:hint="default"/>
      </w:rPr>
    </w:lvl>
    <w:lvl w:ilvl="2" w:tplc="041B001B">
      <w:start w:val="1"/>
      <w:numFmt w:val="lowerRoman"/>
      <w:lvlText w:val="%3."/>
      <w:lvlJc w:val="right"/>
      <w:pPr>
        <w:tabs>
          <w:tab w:val="num" w:pos="2160"/>
        </w:tabs>
        <w:ind w:left="2160" w:hanging="180"/>
      </w:pPr>
    </w:lvl>
    <w:lvl w:ilvl="3" w:tplc="64BAAF00">
      <w:start w:val="3"/>
      <w:numFmt w:val="decimal"/>
      <w:lvlText w:val="%4."/>
      <w:lvlJc w:val="left"/>
      <w:pPr>
        <w:ind w:left="2880" w:hanging="360"/>
      </w:pPr>
      <w:rPr>
        <w:rFonts w:hint="default"/>
      </w:rPr>
    </w:lvl>
    <w:lvl w:ilvl="4" w:tplc="16089BE0">
      <w:start w:val="1"/>
      <w:numFmt w:val="decimal"/>
      <w:lvlText w:val="%5)"/>
      <w:lvlJc w:val="left"/>
      <w:pPr>
        <w:ind w:left="3600" w:hanging="360"/>
      </w:pPr>
      <w:rPr>
        <w:rFonts w:hint="default"/>
        <w:vertAlign w:val="superscript"/>
      </w:r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1" w15:restartNumberingAfterBreak="0">
    <w:nsid w:val="12451936"/>
    <w:multiLevelType w:val="hybridMultilevel"/>
    <w:tmpl w:val="FEF6BA6E"/>
    <w:lvl w:ilvl="0" w:tplc="6FCC5770">
      <w:start w:val="1"/>
      <w:numFmt w:val="decimal"/>
      <w:lvlText w:val="%1."/>
      <w:lvlJc w:val="left"/>
      <w:pPr>
        <w:ind w:left="420" w:hanging="360"/>
      </w:pPr>
      <w:rPr>
        <w:rFonts w:hint="default"/>
        <w:u w:val="none"/>
      </w:rPr>
    </w:lvl>
    <w:lvl w:ilvl="1" w:tplc="041B0019" w:tentative="1">
      <w:start w:val="1"/>
      <w:numFmt w:val="lowerLetter"/>
      <w:lvlText w:val="%2."/>
      <w:lvlJc w:val="left"/>
      <w:pPr>
        <w:ind w:left="1140" w:hanging="360"/>
      </w:pPr>
    </w:lvl>
    <w:lvl w:ilvl="2" w:tplc="041B001B" w:tentative="1">
      <w:start w:val="1"/>
      <w:numFmt w:val="lowerRoman"/>
      <w:lvlText w:val="%3."/>
      <w:lvlJc w:val="right"/>
      <w:pPr>
        <w:ind w:left="1860" w:hanging="180"/>
      </w:pPr>
    </w:lvl>
    <w:lvl w:ilvl="3" w:tplc="041B000F" w:tentative="1">
      <w:start w:val="1"/>
      <w:numFmt w:val="decimal"/>
      <w:lvlText w:val="%4."/>
      <w:lvlJc w:val="left"/>
      <w:pPr>
        <w:ind w:left="2580" w:hanging="360"/>
      </w:pPr>
    </w:lvl>
    <w:lvl w:ilvl="4" w:tplc="041B0019" w:tentative="1">
      <w:start w:val="1"/>
      <w:numFmt w:val="lowerLetter"/>
      <w:lvlText w:val="%5."/>
      <w:lvlJc w:val="left"/>
      <w:pPr>
        <w:ind w:left="3300" w:hanging="360"/>
      </w:pPr>
    </w:lvl>
    <w:lvl w:ilvl="5" w:tplc="041B001B" w:tentative="1">
      <w:start w:val="1"/>
      <w:numFmt w:val="lowerRoman"/>
      <w:lvlText w:val="%6."/>
      <w:lvlJc w:val="right"/>
      <w:pPr>
        <w:ind w:left="4020" w:hanging="180"/>
      </w:pPr>
    </w:lvl>
    <w:lvl w:ilvl="6" w:tplc="041B000F" w:tentative="1">
      <w:start w:val="1"/>
      <w:numFmt w:val="decimal"/>
      <w:lvlText w:val="%7."/>
      <w:lvlJc w:val="left"/>
      <w:pPr>
        <w:ind w:left="4740" w:hanging="360"/>
      </w:pPr>
    </w:lvl>
    <w:lvl w:ilvl="7" w:tplc="041B0019" w:tentative="1">
      <w:start w:val="1"/>
      <w:numFmt w:val="lowerLetter"/>
      <w:lvlText w:val="%8."/>
      <w:lvlJc w:val="left"/>
      <w:pPr>
        <w:ind w:left="5460" w:hanging="360"/>
      </w:pPr>
    </w:lvl>
    <w:lvl w:ilvl="8" w:tplc="041B001B" w:tentative="1">
      <w:start w:val="1"/>
      <w:numFmt w:val="lowerRoman"/>
      <w:lvlText w:val="%9."/>
      <w:lvlJc w:val="right"/>
      <w:pPr>
        <w:ind w:left="6180" w:hanging="180"/>
      </w:pPr>
    </w:lvl>
  </w:abstractNum>
  <w:abstractNum w:abstractNumId="12" w15:restartNumberingAfterBreak="0">
    <w:nsid w:val="12767032"/>
    <w:multiLevelType w:val="hybridMultilevel"/>
    <w:tmpl w:val="F26A605E"/>
    <w:lvl w:ilvl="0" w:tplc="168AEF6E">
      <w:start w:val="1"/>
      <w:numFmt w:val="decimal"/>
      <w:lvlText w:val="(%1)"/>
      <w:lvlJc w:val="left"/>
      <w:pPr>
        <w:tabs>
          <w:tab w:val="num" w:pos="1702"/>
        </w:tabs>
        <w:ind w:left="851" w:firstLine="851"/>
      </w:pPr>
      <w:rPr>
        <w:rFonts w:hint="default"/>
        <w:strike w:val="0"/>
      </w:rPr>
    </w:lvl>
    <w:lvl w:ilvl="1" w:tplc="041B0019" w:tentative="1">
      <w:start w:val="1"/>
      <w:numFmt w:val="lowerLetter"/>
      <w:lvlText w:val="%2."/>
      <w:lvlJc w:val="left"/>
      <w:pPr>
        <w:tabs>
          <w:tab w:val="num" w:pos="2291"/>
        </w:tabs>
        <w:ind w:left="2291" w:hanging="360"/>
      </w:pPr>
    </w:lvl>
    <w:lvl w:ilvl="2" w:tplc="041B001B" w:tentative="1">
      <w:start w:val="1"/>
      <w:numFmt w:val="lowerRoman"/>
      <w:lvlText w:val="%3."/>
      <w:lvlJc w:val="right"/>
      <w:pPr>
        <w:tabs>
          <w:tab w:val="num" w:pos="3011"/>
        </w:tabs>
        <w:ind w:left="3011" w:hanging="180"/>
      </w:pPr>
    </w:lvl>
    <w:lvl w:ilvl="3" w:tplc="041B000F" w:tentative="1">
      <w:start w:val="1"/>
      <w:numFmt w:val="decimal"/>
      <w:lvlText w:val="%4."/>
      <w:lvlJc w:val="left"/>
      <w:pPr>
        <w:tabs>
          <w:tab w:val="num" w:pos="3731"/>
        </w:tabs>
        <w:ind w:left="3731" w:hanging="360"/>
      </w:pPr>
    </w:lvl>
    <w:lvl w:ilvl="4" w:tplc="041B0019" w:tentative="1">
      <w:start w:val="1"/>
      <w:numFmt w:val="lowerLetter"/>
      <w:lvlText w:val="%5."/>
      <w:lvlJc w:val="left"/>
      <w:pPr>
        <w:tabs>
          <w:tab w:val="num" w:pos="4451"/>
        </w:tabs>
        <w:ind w:left="4451" w:hanging="360"/>
      </w:pPr>
    </w:lvl>
    <w:lvl w:ilvl="5" w:tplc="041B001B" w:tentative="1">
      <w:start w:val="1"/>
      <w:numFmt w:val="lowerRoman"/>
      <w:lvlText w:val="%6."/>
      <w:lvlJc w:val="right"/>
      <w:pPr>
        <w:tabs>
          <w:tab w:val="num" w:pos="5171"/>
        </w:tabs>
        <w:ind w:left="5171" w:hanging="180"/>
      </w:pPr>
    </w:lvl>
    <w:lvl w:ilvl="6" w:tplc="041B000F" w:tentative="1">
      <w:start w:val="1"/>
      <w:numFmt w:val="decimal"/>
      <w:lvlText w:val="%7."/>
      <w:lvlJc w:val="left"/>
      <w:pPr>
        <w:tabs>
          <w:tab w:val="num" w:pos="5891"/>
        </w:tabs>
        <w:ind w:left="5891" w:hanging="360"/>
      </w:pPr>
    </w:lvl>
    <w:lvl w:ilvl="7" w:tplc="041B0019" w:tentative="1">
      <w:start w:val="1"/>
      <w:numFmt w:val="lowerLetter"/>
      <w:lvlText w:val="%8."/>
      <w:lvlJc w:val="left"/>
      <w:pPr>
        <w:tabs>
          <w:tab w:val="num" w:pos="6611"/>
        </w:tabs>
        <w:ind w:left="6611" w:hanging="360"/>
      </w:pPr>
    </w:lvl>
    <w:lvl w:ilvl="8" w:tplc="041B001B" w:tentative="1">
      <w:start w:val="1"/>
      <w:numFmt w:val="lowerRoman"/>
      <w:lvlText w:val="%9."/>
      <w:lvlJc w:val="right"/>
      <w:pPr>
        <w:tabs>
          <w:tab w:val="num" w:pos="7331"/>
        </w:tabs>
        <w:ind w:left="7331" w:hanging="180"/>
      </w:pPr>
    </w:lvl>
  </w:abstractNum>
  <w:abstractNum w:abstractNumId="13" w15:restartNumberingAfterBreak="0">
    <w:nsid w:val="13641762"/>
    <w:multiLevelType w:val="hybridMultilevel"/>
    <w:tmpl w:val="78FE33D6"/>
    <w:lvl w:ilvl="0" w:tplc="E22A1468">
      <w:start w:val="7"/>
      <w:numFmt w:val="decimal"/>
      <w:lvlText w:val="(%1)"/>
      <w:lvlJc w:val="left"/>
      <w:pPr>
        <w:tabs>
          <w:tab w:val="num" w:pos="851"/>
        </w:tabs>
        <w:ind w:left="0" w:firstLine="851"/>
      </w:pPr>
      <w:rPr>
        <w:rFonts w:hint="default"/>
        <w:strike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13AC4E98"/>
    <w:multiLevelType w:val="hybridMultilevel"/>
    <w:tmpl w:val="7CFEB6FE"/>
    <w:lvl w:ilvl="0" w:tplc="18582EF0">
      <w:start w:val="4"/>
      <w:numFmt w:val="decimal"/>
      <w:lvlText w:val="(%1)"/>
      <w:lvlJc w:val="left"/>
      <w:pPr>
        <w:tabs>
          <w:tab w:val="num" w:pos="851"/>
        </w:tabs>
        <w:ind w:left="0" w:firstLine="851"/>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14150E2D"/>
    <w:multiLevelType w:val="hybridMultilevel"/>
    <w:tmpl w:val="EF902AA6"/>
    <w:lvl w:ilvl="0" w:tplc="31BECDAC">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14AF2C30"/>
    <w:multiLevelType w:val="hybridMultilevel"/>
    <w:tmpl w:val="42F64BD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7" w15:restartNumberingAfterBreak="0">
    <w:nsid w:val="15871814"/>
    <w:multiLevelType w:val="hybridMultilevel"/>
    <w:tmpl w:val="9C422CF6"/>
    <w:lvl w:ilvl="0" w:tplc="041B0017">
      <w:start w:val="1"/>
      <w:numFmt w:val="lowerLetter"/>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8" w15:restartNumberingAfterBreak="0">
    <w:nsid w:val="15D40BB3"/>
    <w:multiLevelType w:val="hybridMultilevel"/>
    <w:tmpl w:val="B51435F0"/>
    <w:lvl w:ilvl="0" w:tplc="041B0017">
      <w:start w:val="1"/>
      <w:numFmt w:val="lowerLetter"/>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16EF72E5"/>
    <w:multiLevelType w:val="hybridMultilevel"/>
    <w:tmpl w:val="2124BBC2"/>
    <w:lvl w:ilvl="0" w:tplc="665C664A">
      <w:start w:val="1"/>
      <w:numFmt w:val="decimal"/>
      <w:lvlText w:val="(%1)"/>
      <w:lvlJc w:val="left"/>
      <w:pPr>
        <w:tabs>
          <w:tab w:val="num" w:pos="851"/>
        </w:tabs>
        <w:ind w:left="0" w:firstLine="851"/>
      </w:pPr>
      <w:rPr>
        <w:rFonts w:hint="default"/>
        <w:strike w:val="0"/>
      </w:rPr>
    </w:lvl>
    <w:lvl w:ilvl="1" w:tplc="09B81FA0">
      <w:start w:val="5"/>
      <w:numFmt w:val="decimal"/>
      <w:lvlText w:val="(%2)"/>
      <w:lvlJc w:val="left"/>
      <w:pPr>
        <w:tabs>
          <w:tab w:val="num" w:pos="1080"/>
        </w:tabs>
        <w:ind w:left="229" w:firstLine="851"/>
      </w:pPr>
      <w:rPr>
        <w:rFonts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0" w15:restartNumberingAfterBreak="0">
    <w:nsid w:val="17664B18"/>
    <w:multiLevelType w:val="hybridMultilevel"/>
    <w:tmpl w:val="954620D8"/>
    <w:lvl w:ilvl="0" w:tplc="7C4E49CC">
      <w:start w:val="1"/>
      <w:numFmt w:val="decimal"/>
      <w:lvlText w:val="(%1)"/>
      <w:lvlJc w:val="left"/>
      <w:pPr>
        <w:ind w:left="720" w:hanging="360"/>
      </w:pPr>
      <w:rPr>
        <w:rFonts w:hint="default"/>
        <w:b w:val="0"/>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17694D63"/>
    <w:multiLevelType w:val="hybridMultilevel"/>
    <w:tmpl w:val="46B4EA92"/>
    <w:lvl w:ilvl="0" w:tplc="93861F18">
      <w:start w:val="1"/>
      <w:numFmt w:val="decimal"/>
      <w:lvlText w:val="(%1)"/>
      <w:lvlJc w:val="left"/>
      <w:pPr>
        <w:tabs>
          <w:tab w:val="num" w:pos="851"/>
        </w:tabs>
        <w:ind w:left="0" w:firstLine="851"/>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2" w15:restartNumberingAfterBreak="0">
    <w:nsid w:val="18006A67"/>
    <w:multiLevelType w:val="hybridMultilevel"/>
    <w:tmpl w:val="248C832E"/>
    <w:lvl w:ilvl="0" w:tplc="1CD4442C">
      <w:start w:val="1"/>
      <w:numFmt w:val="decimal"/>
      <w:lvlText w:val="(%1)"/>
      <w:lvlJc w:val="left"/>
      <w:pPr>
        <w:tabs>
          <w:tab w:val="num" w:pos="851"/>
        </w:tabs>
        <w:ind w:left="0" w:firstLine="851"/>
      </w:pPr>
      <w:rPr>
        <w:color w:val="auto"/>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23" w15:restartNumberingAfterBreak="0">
    <w:nsid w:val="185D4F1F"/>
    <w:multiLevelType w:val="hybridMultilevel"/>
    <w:tmpl w:val="60869386"/>
    <w:lvl w:ilvl="0" w:tplc="041B0017">
      <w:start w:val="1"/>
      <w:numFmt w:val="lowerLetter"/>
      <w:lvlText w:val="%1)"/>
      <w:lvlJc w:val="left"/>
      <w:pPr>
        <w:ind w:left="834" w:hanging="360"/>
      </w:pPr>
    </w:lvl>
    <w:lvl w:ilvl="1" w:tplc="041B0019" w:tentative="1">
      <w:start w:val="1"/>
      <w:numFmt w:val="lowerLetter"/>
      <w:lvlText w:val="%2."/>
      <w:lvlJc w:val="left"/>
      <w:pPr>
        <w:ind w:left="1554" w:hanging="360"/>
      </w:pPr>
    </w:lvl>
    <w:lvl w:ilvl="2" w:tplc="041B001B" w:tentative="1">
      <w:start w:val="1"/>
      <w:numFmt w:val="lowerRoman"/>
      <w:lvlText w:val="%3."/>
      <w:lvlJc w:val="right"/>
      <w:pPr>
        <w:ind w:left="2274" w:hanging="180"/>
      </w:pPr>
    </w:lvl>
    <w:lvl w:ilvl="3" w:tplc="041B000F" w:tentative="1">
      <w:start w:val="1"/>
      <w:numFmt w:val="decimal"/>
      <w:lvlText w:val="%4."/>
      <w:lvlJc w:val="left"/>
      <w:pPr>
        <w:ind w:left="2994" w:hanging="360"/>
      </w:pPr>
    </w:lvl>
    <w:lvl w:ilvl="4" w:tplc="041B0019" w:tentative="1">
      <w:start w:val="1"/>
      <w:numFmt w:val="lowerLetter"/>
      <w:lvlText w:val="%5."/>
      <w:lvlJc w:val="left"/>
      <w:pPr>
        <w:ind w:left="3714" w:hanging="360"/>
      </w:pPr>
    </w:lvl>
    <w:lvl w:ilvl="5" w:tplc="041B001B" w:tentative="1">
      <w:start w:val="1"/>
      <w:numFmt w:val="lowerRoman"/>
      <w:lvlText w:val="%6."/>
      <w:lvlJc w:val="right"/>
      <w:pPr>
        <w:ind w:left="4434" w:hanging="180"/>
      </w:pPr>
    </w:lvl>
    <w:lvl w:ilvl="6" w:tplc="041B000F" w:tentative="1">
      <w:start w:val="1"/>
      <w:numFmt w:val="decimal"/>
      <w:lvlText w:val="%7."/>
      <w:lvlJc w:val="left"/>
      <w:pPr>
        <w:ind w:left="5154" w:hanging="360"/>
      </w:pPr>
    </w:lvl>
    <w:lvl w:ilvl="7" w:tplc="041B0019" w:tentative="1">
      <w:start w:val="1"/>
      <w:numFmt w:val="lowerLetter"/>
      <w:lvlText w:val="%8."/>
      <w:lvlJc w:val="left"/>
      <w:pPr>
        <w:ind w:left="5874" w:hanging="360"/>
      </w:pPr>
    </w:lvl>
    <w:lvl w:ilvl="8" w:tplc="041B001B" w:tentative="1">
      <w:start w:val="1"/>
      <w:numFmt w:val="lowerRoman"/>
      <w:lvlText w:val="%9."/>
      <w:lvlJc w:val="right"/>
      <w:pPr>
        <w:ind w:left="6594" w:hanging="180"/>
      </w:pPr>
    </w:lvl>
  </w:abstractNum>
  <w:abstractNum w:abstractNumId="24" w15:restartNumberingAfterBreak="0">
    <w:nsid w:val="18FC3571"/>
    <w:multiLevelType w:val="hybridMultilevel"/>
    <w:tmpl w:val="248C832E"/>
    <w:lvl w:ilvl="0" w:tplc="1CD4442C">
      <w:start w:val="1"/>
      <w:numFmt w:val="decimal"/>
      <w:lvlText w:val="(%1)"/>
      <w:lvlJc w:val="left"/>
      <w:pPr>
        <w:tabs>
          <w:tab w:val="num" w:pos="851"/>
        </w:tabs>
        <w:ind w:left="0" w:firstLine="851"/>
      </w:pPr>
      <w:rPr>
        <w:color w:val="auto"/>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25" w15:restartNumberingAfterBreak="0">
    <w:nsid w:val="190A4392"/>
    <w:multiLevelType w:val="hybridMultilevel"/>
    <w:tmpl w:val="E39EC8DA"/>
    <w:lvl w:ilvl="0" w:tplc="44361686">
      <w:start w:val="1"/>
      <w:numFmt w:val="lowerLetter"/>
      <w:lvlText w:val="%1)"/>
      <w:lvlJc w:val="left"/>
      <w:pPr>
        <w:tabs>
          <w:tab w:val="num" w:pos="720"/>
        </w:tabs>
        <w:ind w:left="720" w:hanging="360"/>
      </w:pPr>
      <w:rPr>
        <w:rFonts w:hint="default"/>
      </w:rPr>
    </w:lvl>
    <w:lvl w:ilvl="1" w:tplc="041B0019">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26" w15:restartNumberingAfterBreak="0">
    <w:nsid w:val="1AAD12F6"/>
    <w:multiLevelType w:val="hybridMultilevel"/>
    <w:tmpl w:val="1D269D64"/>
    <w:lvl w:ilvl="0" w:tplc="64BAAF00">
      <w:start w:val="3"/>
      <w:numFmt w:val="decimal"/>
      <w:lvlText w:val="%1."/>
      <w:lvlJc w:val="left"/>
      <w:pPr>
        <w:ind w:left="288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1E4E53DF"/>
    <w:multiLevelType w:val="hybridMultilevel"/>
    <w:tmpl w:val="8FFC517E"/>
    <w:lvl w:ilvl="0" w:tplc="754676A0">
      <w:start w:val="7"/>
      <w:numFmt w:val="lowerLetter"/>
      <w:lvlText w:val="%1)"/>
      <w:lvlJc w:val="left"/>
      <w:pPr>
        <w:ind w:left="720" w:hanging="360"/>
      </w:pPr>
      <w:rPr>
        <w:rFonts w:cs="Times New Roman" w:hint="default"/>
        <w:strike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1E5F6776"/>
    <w:multiLevelType w:val="hybridMultilevel"/>
    <w:tmpl w:val="24645B0C"/>
    <w:lvl w:ilvl="0" w:tplc="041B0017">
      <w:start w:val="1"/>
      <w:numFmt w:val="lowerLetter"/>
      <w:lvlText w:val="%1)"/>
      <w:lvlJc w:val="left"/>
      <w:pPr>
        <w:ind w:left="502" w:hanging="360"/>
      </w:pPr>
      <w:rPr>
        <w:rFonts w:hint="default"/>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29" w15:restartNumberingAfterBreak="0">
    <w:nsid w:val="1E8B6956"/>
    <w:multiLevelType w:val="hybridMultilevel"/>
    <w:tmpl w:val="C4743DB4"/>
    <w:lvl w:ilvl="0" w:tplc="31BECDAC">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20BF02B1"/>
    <w:multiLevelType w:val="hybridMultilevel"/>
    <w:tmpl w:val="35429F98"/>
    <w:lvl w:ilvl="0" w:tplc="2EA494F2">
      <w:start w:val="1"/>
      <w:numFmt w:val="decimal"/>
      <w:lvlText w:val="%1."/>
      <w:lvlJc w:val="left"/>
      <w:pPr>
        <w:ind w:left="502" w:hanging="360"/>
      </w:pPr>
      <w:rPr>
        <w:sz w:val="24"/>
        <w:szCs w:val="24"/>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1" w15:restartNumberingAfterBreak="0">
    <w:nsid w:val="225F41F4"/>
    <w:multiLevelType w:val="hybridMultilevel"/>
    <w:tmpl w:val="954620D8"/>
    <w:lvl w:ilvl="0" w:tplc="7C4E49CC">
      <w:start w:val="1"/>
      <w:numFmt w:val="decimal"/>
      <w:lvlText w:val="(%1)"/>
      <w:lvlJc w:val="left"/>
      <w:pPr>
        <w:ind w:left="720" w:hanging="360"/>
      </w:pPr>
      <w:rPr>
        <w:rFonts w:hint="default"/>
        <w:b w:val="0"/>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22816B71"/>
    <w:multiLevelType w:val="hybridMultilevel"/>
    <w:tmpl w:val="22AEE356"/>
    <w:lvl w:ilvl="0" w:tplc="167030CA">
      <w:start w:val="1"/>
      <w:numFmt w:val="decimal"/>
      <w:lvlText w:val="(%1)"/>
      <w:lvlJc w:val="left"/>
      <w:pPr>
        <w:tabs>
          <w:tab w:val="num" w:pos="851"/>
        </w:tabs>
        <w:ind w:left="0" w:firstLine="851"/>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33" w15:restartNumberingAfterBreak="0">
    <w:nsid w:val="22CB73AD"/>
    <w:multiLevelType w:val="hybridMultilevel"/>
    <w:tmpl w:val="7CB4696E"/>
    <w:lvl w:ilvl="0" w:tplc="4656CC06">
      <w:start w:val="2"/>
      <w:numFmt w:val="decimal"/>
      <w:lvlText w:val="(%1)"/>
      <w:lvlJc w:val="left"/>
      <w:pPr>
        <w:ind w:left="720" w:hanging="360"/>
      </w:pPr>
      <w:rPr>
        <w:rFonts w:hint="default"/>
        <w:b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22E90849"/>
    <w:multiLevelType w:val="hybridMultilevel"/>
    <w:tmpl w:val="8AFA2BD2"/>
    <w:lvl w:ilvl="0" w:tplc="D39A669A">
      <w:start w:val="1"/>
      <w:numFmt w:val="bullet"/>
      <w:lvlText w:val="-"/>
      <w:lvlJc w:val="left"/>
      <w:pPr>
        <w:tabs>
          <w:tab w:val="num" w:pos="720"/>
        </w:tabs>
        <w:ind w:left="720" w:hanging="360"/>
      </w:pPr>
      <w:rPr>
        <w:rFonts w:ascii="Times New Roman" w:eastAsia="Batang"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5C36459"/>
    <w:multiLevelType w:val="hybridMultilevel"/>
    <w:tmpl w:val="63788F4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26EA21D1"/>
    <w:multiLevelType w:val="hybridMultilevel"/>
    <w:tmpl w:val="E59C193A"/>
    <w:lvl w:ilvl="0" w:tplc="AA8EAEB2">
      <w:start w:val="1"/>
      <w:numFmt w:val="lowerLetter"/>
      <w:lvlText w:val="%1)"/>
      <w:lvlJc w:val="left"/>
      <w:pPr>
        <w:tabs>
          <w:tab w:val="num" w:pos="720"/>
        </w:tabs>
        <w:ind w:left="720" w:hanging="360"/>
      </w:pPr>
      <w:rPr>
        <w:rFonts w:cs="Times New Roman" w:hint="default"/>
        <w:strike w:val="0"/>
      </w:rPr>
    </w:lvl>
    <w:lvl w:ilvl="1" w:tplc="041B0019">
      <w:start w:val="1"/>
      <w:numFmt w:val="lowerLetter"/>
      <w:lvlText w:val="%2."/>
      <w:lvlJc w:val="left"/>
      <w:pPr>
        <w:tabs>
          <w:tab w:val="num" w:pos="1440"/>
        </w:tabs>
        <w:ind w:left="1440" w:hanging="360"/>
      </w:pPr>
      <w:rPr>
        <w:rFonts w:cs="Times New Roman"/>
      </w:rPr>
    </w:lvl>
    <w:lvl w:ilvl="2" w:tplc="041B001B">
      <w:start w:val="1"/>
      <w:numFmt w:val="lowerRoman"/>
      <w:lvlText w:val="%3."/>
      <w:lvlJc w:val="right"/>
      <w:pPr>
        <w:tabs>
          <w:tab w:val="num" w:pos="2160"/>
        </w:tabs>
        <w:ind w:left="2160" w:hanging="18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lowerLetter"/>
      <w:lvlText w:val="%5."/>
      <w:lvlJc w:val="left"/>
      <w:pPr>
        <w:tabs>
          <w:tab w:val="num" w:pos="3600"/>
        </w:tabs>
        <w:ind w:left="3600" w:hanging="360"/>
      </w:pPr>
      <w:rPr>
        <w:rFonts w:cs="Times New Roman"/>
      </w:rPr>
    </w:lvl>
    <w:lvl w:ilvl="5" w:tplc="041B001B">
      <w:start w:val="1"/>
      <w:numFmt w:val="lowerRoman"/>
      <w:lvlText w:val="%6."/>
      <w:lvlJc w:val="right"/>
      <w:pPr>
        <w:tabs>
          <w:tab w:val="num" w:pos="4320"/>
        </w:tabs>
        <w:ind w:left="4320" w:hanging="18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lowerLetter"/>
      <w:lvlText w:val="%8."/>
      <w:lvlJc w:val="left"/>
      <w:pPr>
        <w:tabs>
          <w:tab w:val="num" w:pos="5760"/>
        </w:tabs>
        <w:ind w:left="5760" w:hanging="360"/>
      </w:pPr>
      <w:rPr>
        <w:rFonts w:cs="Times New Roman"/>
      </w:rPr>
    </w:lvl>
    <w:lvl w:ilvl="8" w:tplc="041B001B">
      <w:start w:val="1"/>
      <w:numFmt w:val="lowerRoman"/>
      <w:lvlText w:val="%9."/>
      <w:lvlJc w:val="right"/>
      <w:pPr>
        <w:tabs>
          <w:tab w:val="num" w:pos="6480"/>
        </w:tabs>
        <w:ind w:left="6480" w:hanging="180"/>
      </w:pPr>
      <w:rPr>
        <w:rFonts w:cs="Times New Roman"/>
      </w:rPr>
    </w:lvl>
  </w:abstractNum>
  <w:abstractNum w:abstractNumId="37" w15:restartNumberingAfterBreak="0">
    <w:nsid w:val="298807B5"/>
    <w:multiLevelType w:val="hybridMultilevel"/>
    <w:tmpl w:val="9B069B2A"/>
    <w:lvl w:ilvl="0" w:tplc="FE349EDA">
      <w:start w:val="1"/>
      <w:numFmt w:val="decimal"/>
      <w:lvlText w:val="(%1)"/>
      <w:lvlJc w:val="left"/>
      <w:pPr>
        <w:tabs>
          <w:tab w:val="num" w:pos="851"/>
        </w:tabs>
        <w:ind w:left="0" w:firstLine="851"/>
      </w:pPr>
      <w:rPr>
        <w:rFonts w:hint="default"/>
        <w:b w:val="0"/>
        <w:color w:val="auto"/>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8" w15:restartNumberingAfterBreak="0">
    <w:nsid w:val="2A292AEF"/>
    <w:multiLevelType w:val="hybridMultilevel"/>
    <w:tmpl w:val="9D18519E"/>
    <w:lvl w:ilvl="0" w:tplc="ACF84C5A">
      <w:numFmt w:val="bullet"/>
      <w:lvlText w:val="-"/>
      <w:lvlJc w:val="left"/>
      <w:pPr>
        <w:ind w:left="720" w:hanging="360"/>
      </w:pPr>
      <w:rPr>
        <w:rFonts w:ascii="Trebuchet MS" w:eastAsia="Times New Roman" w:hAnsi="Trebuchet MS"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2AA544E7"/>
    <w:multiLevelType w:val="hybridMultilevel"/>
    <w:tmpl w:val="954620D8"/>
    <w:lvl w:ilvl="0" w:tplc="7C4E49CC">
      <w:start w:val="1"/>
      <w:numFmt w:val="decimal"/>
      <w:lvlText w:val="(%1)"/>
      <w:lvlJc w:val="left"/>
      <w:pPr>
        <w:ind w:left="720" w:hanging="360"/>
      </w:pPr>
      <w:rPr>
        <w:rFonts w:hint="default"/>
        <w:b w:val="0"/>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2B0F14E6"/>
    <w:multiLevelType w:val="hybridMultilevel"/>
    <w:tmpl w:val="58BCA364"/>
    <w:lvl w:ilvl="0" w:tplc="D39A669A">
      <w:start w:val="1"/>
      <w:numFmt w:val="bullet"/>
      <w:lvlText w:val="-"/>
      <w:lvlJc w:val="left"/>
      <w:pPr>
        <w:ind w:left="720" w:hanging="360"/>
      </w:pPr>
      <w:rPr>
        <w:rFonts w:ascii="Times New Roman" w:eastAsia="Batang"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2B575C22"/>
    <w:multiLevelType w:val="hybridMultilevel"/>
    <w:tmpl w:val="BFB2A5CA"/>
    <w:lvl w:ilvl="0" w:tplc="0FD25AE4">
      <w:start w:val="1"/>
      <w:numFmt w:val="decimal"/>
      <w:lvlText w:val="(%1)"/>
      <w:lvlJc w:val="left"/>
      <w:pPr>
        <w:tabs>
          <w:tab w:val="num" w:pos="851"/>
        </w:tabs>
        <w:ind w:left="0" w:firstLine="851"/>
      </w:pPr>
      <w:rPr>
        <w:rFonts w:hint="default"/>
        <w:strike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15:restartNumberingAfterBreak="0">
    <w:nsid w:val="2BA46DEA"/>
    <w:multiLevelType w:val="hybridMultilevel"/>
    <w:tmpl w:val="6FE2CED4"/>
    <w:lvl w:ilvl="0" w:tplc="3C8ADDD4">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2D816B28"/>
    <w:multiLevelType w:val="hybridMultilevel"/>
    <w:tmpl w:val="75DACFD8"/>
    <w:lvl w:ilvl="0" w:tplc="E01ABF5A">
      <w:start w:val="4"/>
      <w:numFmt w:val="lowerLetter"/>
      <w:lvlText w:val="%1)"/>
      <w:lvlJc w:val="left"/>
      <w:pPr>
        <w:tabs>
          <w:tab w:val="num" w:pos="0"/>
        </w:tabs>
        <w:ind w:left="284" w:hanging="284"/>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2E7331FF"/>
    <w:multiLevelType w:val="hybridMultilevel"/>
    <w:tmpl w:val="8CD0820A"/>
    <w:lvl w:ilvl="0" w:tplc="041B0017">
      <w:start w:val="1"/>
      <w:numFmt w:val="lowerLetter"/>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45" w15:restartNumberingAfterBreak="0">
    <w:nsid w:val="30A601B5"/>
    <w:multiLevelType w:val="hybridMultilevel"/>
    <w:tmpl w:val="40A8E838"/>
    <w:lvl w:ilvl="0" w:tplc="CC6611D4">
      <w:start w:val="1"/>
      <w:numFmt w:val="decimal"/>
      <w:lvlText w:val="(%1)"/>
      <w:lvlJc w:val="left"/>
      <w:pPr>
        <w:tabs>
          <w:tab w:val="num" w:pos="851"/>
        </w:tabs>
        <w:ind w:left="0" w:firstLine="851"/>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3118338C"/>
    <w:multiLevelType w:val="hybridMultilevel"/>
    <w:tmpl w:val="5A643DF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3347707E"/>
    <w:multiLevelType w:val="hybridMultilevel"/>
    <w:tmpl w:val="CED8C57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15:restartNumberingAfterBreak="0">
    <w:nsid w:val="33546BA6"/>
    <w:multiLevelType w:val="hybridMultilevel"/>
    <w:tmpl w:val="D3EA37CC"/>
    <w:lvl w:ilvl="0" w:tplc="CC6611D4">
      <w:start w:val="1"/>
      <w:numFmt w:val="decimal"/>
      <w:lvlText w:val="(%1)"/>
      <w:lvlJc w:val="left"/>
      <w:pPr>
        <w:tabs>
          <w:tab w:val="num" w:pos="851"/>
        </w:tabs>
        <w:ind w:left="0" w:firstLine="851"/>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9" w15:restartNumberingAfterBreak="0">
    <w:nsid w:val="34C07A19"/>
    <w:multiLevelType w:val="hybridMultilevel"/>
    <w:tmpl w:val="6ED45D0C"/>
    <w:lvl w:ilvl="0" w:tplc="041B0017">
      <w:start w:val="1"/>
      <w:numFmt w:val="lowerLetter"/>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36BE635C"/>
    <w:multiLevelType w:val="hybridMultilevel"/>
    <w:tmpl w:val="2724D5FC"/>
    <w:lvl w:ilvl="0" w:tplc="B8066D8E">
      <w:start w:val="1"/>
      <w:numFmt w:val="decimal"/>
      <w:lvlText w:val="(%1)"/>
      <w:lvlJc w:val="left"/>
      <w:pPr>
        <w:tabs>
          <w:tab w:val="num" w:pos="851"/>
        </w:tabs>
        <w:ind w:left="0" w:firstLine="851"/>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51" w15:restartNumberingAfterBreak="0">
    <w:nsid w:val="37AA36C4"/>
    <w:multiLevelType w:val="hybridMultilevel"/>
    <w:tmpl w:val="954620D8"/>
    <w:lvl w:ilvl="0" w:tplc="7C4E49CC">
      <w:start w:val="1"/>
      <w:numFmt w:val="decimal"/>
      <w:lvlText w:val="(%1)"/>
      <w:lvlJc w:val="left"/>
      <w:pPr>
        <w:ind w:left="720" w:hanging="360"/>
      </w:pPr>
      <w:rPr>
        <w:rFonts w:hint="default"/>
        <w:b w:val="0"/>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 w15:restartNumberingAfterBreak="0">
    <w:nsid w:val="3A447A8B"/>
    <w:multiLevelType w:val="hybridMultilevel"/>
    <w:tmpl w:val="16FE7A18"/>
    <w:lvl w:ilvl="0" w:tplc="2750AAF8">
      <w:start w:val="4"/>
      <w:numFmt w:val="lowerLetter"/>
      <w:lvlText w:val="%1)"/>
      <w:lvlJc w:val="left"/>
      <w:pPr>
        <w:tabs>
          <w:tab w:val="num" w:pos="0"/>
        </w:tabs>
        <w:ind w:left="0" w:firstLine="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3D3C73CD"/>
    <w:multiLevelType w:val="hybridMultilevel"/>
    <w:tmpl w:val="05528CE8"/>
    <w:lvl w:ilvl="0" w:tplc="041B0017">
      <w:start w:val="1"/>
      <w:numFmt w:val="lowerLetter"/>
      <w:lvlText w:val="%1)"/>
      <w:lvlJc w:val="left"/>
      <w:pPr>
        <w:tabs>
          <w:tab w:val="num" w:pos="0"/>
        </w:tabs>
        <w:ind w:left="284" w:hanging="284"/>
      </w:pPr>
      <w:rPr>
        <w:rFonts w:hint="default"/>
      </w:rPr>
    </w:lvl>
    <w:lvl w:ilvl="1" w:tplc="041B0019">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31BECDAC">
      <w:start w:val="1"/>
      <w:numFmt w:val="lowerLetter"/>
      <w:lvlText w:val="%4)"/>
      <w:lvlJc w:val="left"/>
      <w:pPr>
        <w:tabs>
          <w:tab w:val="num" w:pos="2880"/>
        </w:tabs>
        <w:ind w:left="2880" w:hanging="360"/>
      </w:pPr>
      <w:rPr>
        <w:rFonts w:hint="default"/>
      </w:r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54" w15:restartNumberingAfterBreak="0">
    <w:nsid w:val="3F1B3266"/>
    <w:multiLevelType w:val="hybridMultilevel"/>
    <w:tmpl w:val="A19A05C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 w15:restartNumberingAfterBreak="0">
    <w:nsid w:val="40832FD4"/>
    <w:multiLevelType w:val="hybridMultilevel"/>
    <w:tmpl w:val="10FE42F4"/>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15:restartNumberingAfterBreak="0">
    <w:nsid w:val="415C1788"/>
    <w:multiLevelType w:val="hybridMultilevel"/>
    <w:tmpl w:val="DA56B854"/>
    <w:lvl w:ilvl="0" w:tplc="1B0E6F22">
      <w:start w:val="1"/>
      <w:numFmt w:val="decimal"/>
      <w:lvlText w:val="(%1)"/>
      <w:lvlJc w:val="left"/>
      <w:pPr>
        <w:tabs>
          <w:tab w:val="num" w:pos="1135"/>
        </w:tabs>
        <w:ind w:left="284" w:firstLine="851"/>
      </w:pPr>
      <w:rPr>
        <w:rFonts w:hint="default"/>
        <w:b w:val="0"/>
        <w:strike w:val="0"/>
        <w:color w:val="auto"/>
      </w:rPr>
    </w:lvl>
    <w:lvl w:ilvl="1" w:tplc="F2203958">
      <w:start w:val="1"/>
      <w:numFmt w:val="lowerLetter"/>
      <w:lvlText w:val="%2)"/>
      <w:lvlJc w:val="left"/>
      <w:pPr>
        <w:tabs>
          <w:tab w:val="num" w:pos="1080"/>
        </w:tabs>
        <w:ind w:left="1080" w:firstLine="0"/>
      </w:pPr>
      <w:rPr>
        <w:rFonts w:hint="default"/>
      </w:rPr>
    </w:lvl>
    <w:lvl w:ilvl="2" w:tplc="66BEF86A">
      <w:start w:val="17"/>
      <w:numFmt w:val="decimal"/>
      <w:lvlText w:val="(%3)"/>
      <w:lvlJc w:val="left"/>
      <w:pPr>
        <w:tabs>
          <w:tab w:val="num" w:pos="851"/>
        </w:tabs>
        <w:ind w:left="1129" w:hanging="278"/>
      </w:pPr>
      <w:rPr>
        <w:rFonts w:hint="default"/>
      </w:r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57" w15:restartNumberingAfterBreak="0">
    <w:nsid w:val="483F553C"/>
    <w:multiLevelType w:val="hybridMultilevel"/>
    <w:tmpl w:val="2124BBC2"/>
    <w:lvl w:ilvl="0" w:tplc="665C664A">
      <w:start w:val="1"/>
      <w:numFmt w:val="decimal"/>
      <w:lvlText w:val="(%1)"/>
      <w:lvlJc w:val="left"/>
      <w:pPr>
        <w:tabs>
          <w:tab w:val="num" w:pos="851"/>
        </w:tabs>
        <w:ind w:left="0" w:firstLine="851"/>
      </w:pPr>
      <w:rPr>
        <w:rFonts w:hint="default"/>
        <w:strike w:val="0"/>
      </w:rPr>
    </w:lvl>
    <w:lvl w:ilvl="1" w:tplc="09B81FA0">
      <w:start w:val="5"/>
      <w:numFmt w:val="decimal"/>
      <w:lvlText w:val="(%2)"/>
      <w:lvlJc w:val="left"/>
      <w:pPr>
        <w:tabs>
          <w:tab w:val="num" w:pos="1080"/>
        </w:tabs>
        <w:ind w:left="229" w:firstLine="851"/>
      </w:pPr>
      <w:rPr>
        <w:rFonts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58" w15:restartNumberingAfterBreak="0">
    <w:nsid w:val="4A7C479B"/>
    <w:multiLevelType w:val="hybridMultilevel"/>
    <w:tmpl w:val="87F8BDC0"/>
    <w:lvl w:ilvl="0" w:tplc="BD40B3FC">
      <w:start w:val="1"/>
      <w:numFmt w:val="decimal"/>
      <w:lvlText w:val="(%1)"/>
      <w:lvlJc w:val="left"/>
      <w:pPr>
        <w:tabs>
          <w:tab w:val="num" w:pos="851"/>
        </w:tabs>
        <w:ind w:left="0" w:firstLine="855"/>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59" w15:restartNumberingAfterBreak="0">
    <w:nsid w:val="4DA15240"/>
    <w:multiLevelType w:val="hybridMultilevel"/>
    <w:tmpl w:val="373C7A6C"/>
    <w:lvl w:ilvl="0" w:tplc="E6165BFE">
      <w:start w:val="1"/>
      <w:numFmt w:val="lowerLetter"/>
      <w:lvlText w:val="%1)"/>
      <w:lvlJc w:val="left"/>
      <w:pPr>
        <w:ind w:left="360" w:hanging="360"/>
      </w:pPr>
      <w:rPr>
        <w:rFonts w:hint="default"/>
        <w:b w:val="0"/>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60" w15:restartNumberingAfterBreak="0">
    <w:nsid w:val="4DD70465"/>
    <w:multiLevelType w:val="hybridMultilevel"/>
    <w:tmpl w:val="8FC038B0"/>
    <w:lvl w:ilvl="0" w:tplc="15825E3C">
      <w:start w:val="1"/>
      <w:numFmt w:val="lowerLetter"/>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1" w15:restartNumberingAfterBreak="0">
    <w:nsid w:val="51E175D4"/>
    <w:multiLevelType w:val="hybridMultilevel"/>
    <w:tmpl w:val="968027A0"/>
    <w:lvl w:ilvl="0" w:tplc="041B0011">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62" w15:restartNumberingAfterBreak="0">
    <w:nsid w:val="52DC7CF5"/>
    <w:multiLevelType w:val="hybridMultilevel"/>
    <w:tmpl w:val="A2065C70"/>
    <w:lvl w:ilvl="0" w:tplc="D564F056">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3" w15:restartNumberingAfterBreak="0">
    <w:nsid w:val="53D37BAD"/>
    <w:multiLevelType w:val="hybridMultilevel"/>
    <w:tmpl w:val="1632C284"/>
    <w:lvl w:ilvl="0" w:tplc="F776EA60">
      <w:start w:val="1"/>
      <w:numFmt w:val="decimal"/>
      <w:lvlText w:val="(%1)"/>
      <w:lvlJc w:val="left"/>
      <w:pPr>
        <w:ind w:left="1215" w:hanging="360"/>
      </w:pPr>
      <w:rPr>
        <w:rFonts w:hint="default"/>
        <w:b w:val="0"/>
        <w:color w:val="auto"/>
      </w:rPr>
    </w:lvl>
    <w:lvl w:ilvl="1" w:tplc="041B0019" w:tentative="1">
      <w:start w:val="1"/>
      <w:numFmt w:val="lowerLetter"/>
      <w:lvlText w:val="%2."/>
      <w:lvlJc w:val="left"/>
      <w:pPr>
        <w:ind w:left="1935" w:hanging="360"/>
      </w:pPr>
    </w:lvl>
    <w:lvl w:ilvl="2" w:tplc="041B001B" w:tentative="1">
      <w:start w:val="1"/>
      <w:numFmt w:val="lowerRoman"/>
      <w:lvlText w:val="%3."/>
      <w:lvlJc w:val="right"/>
      <w:pPr>
        <w:ind w:left="2655" w:hanging="180"/>
      </w:pPr>
    </w:lvl>
    <w:lvl w:ilvl="3" w:tplc="041B000F" w:tentative="1">
      <w:start w:val="1"/>
      <w:numFmt w:val="decimal"/>
      <w:lvlText w:val="%4."/>
      <w:lvlJc w:val="left"/>
      <w:pPr>
        <w:ind w:left="3375" w:hanging="360"/>
      </w:pPr>
    </w:lvl>
    <w:lvl w:ilvl="4" w:tplc="041B0019" w:tentative="1">
      <w:start w:val="1"/>
      <w:numFmt w:val="lowerLetter"/>
      <w:lvlText w:val="%5."/>
      <w:lvlJc w:val="left"/>
      <w:pPr>
        <w:ind w:left="4095" w:hanging="360"/>
      </w:pPr>
    </w:lvl>
    <w:lvl w:ilvl="5" w:tplc="041B001B" w:tentative="1">
      <w:start w:val="1"/>
      <w:numFmt w:val="lowerRoman"/>
      <w:lvlText w:val="%6."/>
      <w:lvlJc w:val="right"/>
      <w:pPr>
        <w:ind w:left="4815" w:hanging="180"/>
      </w:pPr>
    </w:lvl>
    <w:lvl w:ilvl="6" w:tplc="041B000F" w:tentative="1">
      <w:start w:val="1"/>
      <w:numFmt w:val="decimal"/>
      <w:lvlText w:val="%7."/>
      <w:lvlJc w:val="left"/>
      <w:pPr>
        <w:ind w:left="5535" w:hanging="360"/>
      </w:pPr>
    </w:lvl>
    <w:lvl w:ilvl="7" w:tplc="041B0019" w:tentative="1">
      <w:start w:val="1"/>
      <w:numFmt w:val="lowerLetter"/>
      <w:lvlText w:val="%8."/>
      <w:lvlJc w:val="left"/>
      <w:pPr>
        <w:ind w:left="6255" w:hanging="360"/>
      </w:pPr>
    </w:lvl>
    <w:lvl w:ilvl="8" w:tplc="041B001B" w:tentative="1">
      <w:start w:val="1"/>
      <w:numFmt w:val="lowerRoman"/>
      <w:lvlText w:val="%9."/>
      <w:lvlJc w:val="right"/>
      <w:pPr>
        <w:ind w:left="6975" w:hanging="180"/>
      </w:pPr>
    </w:lvl>
  </w:abstractNum>
  <w:abstractNum w:abstractNumId="64" w15:restartNumberingAfterBreak="0">
    <w:nsid w:val="54E46507"/>
    <w:multiLevelType w:val="hybridMultilevel"/>
    <w:tmpl w:val="29E0BE26"/>
    <w:lvl w:ilvl="0" w:tplc="8BE415B2">
      <w:start w:val="2"/>
      <w:numFmt w:val="decimal"/>
      <w:lvlText w:val="(%1)"/>
      <w:lvlJc w:val="left"/>
      <w:pPr>
        <w:ind w:left="720" w:hanging="360"/>
      </w:pPr>
      <w:rPr>
        <w:rFonts w:hint="default"/>
        <w:b w:val="0"/>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5" w15:restartNumberingAfterBreak="0">
    <w:nsid w:val="585E67C9"/>
    <w:multiLevelType w:val="hybridMultilevel"/>
    <w:tmpl w:val="BFB2A5CA"/>
    <w:lvl w:ilvl="0" w:tplc="0FD25AE4">
      <w:start w:val="1"/>
      <w:numFmt w:val="decimal"/>
      <w:lvlText w:val="(%1)"/>
      <w:lvlJc w:val="left"/>
      <w:pPr>
        <w:tabs>
          <w:tab w:val="num" w:pos="851"/>
        </w:tabs>
        <w:ind w:left="0" w:firstLine="851"/>
      </w:pPr>
      <w:rPr>
        <w:rFonts w:hint="default"/>
        <w:strike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6" w15:restartNumberingAfterBreak="0">
    <w:nsid w:val="58A20113"/>
    <w:multiLevelType w:val="hybridMultilevel"/>
    <w:tmpl w:val="F26A605E"/>
    <w:lvl w:ilvl="0" w:tplc="168AEF6E">
      <w:start w:val="1"/>
      <w:numFmt w:val="decimal"/>
      <w:lvlText w:val="(%1)"/>
      <w:lvlJc w:val="left"/>
      <w:pPr>
        <w:tabs>
          <w:tab w:val="num" w:pos="1702"/>
        </w:tabs>
        <w:ind w:left="851" w:firstLine="851"/>
      </w:pPr>
      <w:rPr>
        <w:rFonts w:hint="default"/>
        <w:strike w:val="0"/>
      </w:rPr>
    </w:lvl>
    <w:lvl w:ilvl="1" w:tplc="041B0019" w:tentative="1">
      <w:start w:val="1"/>
      <w:numFmt w:val="lowerLetter"/>
      <w:lvlText w:val="%2."/>
      <w:lvlJc w:val="left"/>
      <w:pPr>
        <w:tabs>
          <w:tab w:val="num" w:pos="2291"/>
        </w:tabs>
        <w:ind w:left="2291" w:hanging="360"/>
      </w:pPr>
    </w:lvl>
    <w:lvl w:ilvl="2" w:tplc="041B001B" w:tentative="1">
      <w:start w:val="1"/>
      <w:numFmt w:val="lowerRoman"/>
      <w:lvlText w:val="%3."/>
      <w:lvlJc w:val="right"/>
      <w:pPr>
        <w:tabs>
          <w:tab w:val="num" w:pos="3011"/>
        </w:tabs>
        <w:ind w:left="3011" w:hanging="180"/>
      </w:pPr>
    </w:lvl>
    <w:lvl w:ilvl="3" w:tplc="041B000F" w:tentative="1">
      <w:start w:val="1"/>
      <w:numFmt w:val="decimal"/>
      <w:lvlText w:val="%4."/>
      <w:lvlJc w:val="left"/>
      <w:pPr>
        <w:tabs>
          <w:tab w:val="num" w:pos="3731"/>
        </w:tabs>
        <w:ind w:left="3731" w:hanging="360"/>
      </w:pPr>
    </w:lvl>
    <w:lvl w:ilvl="4" w:tplc="041B0019" w:tentative="1">
      <w:start w:val="1"/>
      <w:numFmt w:val="lowerLetter"/>
      <w:lvlText w:val="%5."/>
      <w:lvlJc w:val="left"/>
      <w:pPr>
        <w:tabs>
          <w:tab w:val="num" w:pos="4451"/>
        </w:tabs>
        <w:ind w:left="4451" w:hanging="360"/>
      </w:pPr>
    </w:lvl>
    <w:lvl w:ilvl="5" w:tplc="041B001B" w:tentative="1">
      <w:start w:val="1"/>
      <w:numFmt w:val="lowerRoman"/>
      <w:lvlText w:val="%6."/>
      <w:lvlJc w:val="right"/>
      <w:pPr>
        <w:tabs>
          <w:tab w:val="num" w:pos="5171"/>
        </w:tabs>
        <w:ind w:left="5171" w:hanging="180"/>
      </w:pPr>
    </w:lvl>
    <w:lvl w:ilvl="6" w:tplc="041B000F" w:tentative="1">
      <w:start w:val="1"/>
      <w:numFmt w:val="decimal"/>
      <w:lvlText w:val="%7."/>
      <w:lvlJc w:val="left"/>
      <w:pPr>
        <w:tabs>
          <w:tab w:val="num" w:pos="5891"/>
        </w:tabs>
        <w:ind w:left="5891" w:hanging="360"/>
      </w:pPr>
    </w:lvl>
    <w:lvl w:ilvl="7" w:tplc="041B0019" w:tentative="1">
      <w:start w:val="1"/>
      <w:numFmt w:val="lowerLetter"/>
      <w:lvlText w:val="%8."/>
      <w:lvlJc w:val="left"/>
      <w:pPr>
        <w:tabs>
          <w:tab w:val="num" w:pos="6611"/>
        </w:tabs>
        <w:ind w:left="6611" w:hanging="360"/>
      </w:pPr>
    </w:lvl>
    <w:lvl w:ilvl="8" w:tplc="041B001B" w:tentative="1">
      <w:start w:val="1"/>
      <w:numFmt w:val="lowerRoman"/>
      <w:lvlText w:val="%9."/>
      <w:lvlJc w:val="right"/>
      <w:pPr>
        <w:tabs>
          <w:tab w:val="num" w:pos="7331"/>
        </w:tabs>
        <w:ind w:left="7331" w:hanging="180"/>
      </w:pPr>
    </w:lvl>
  </w:abstractNum>
  <w:abstractNum w:abstractNumId="67" w15:restartNumberingAfterBreak="0">
    <w:nsid w:val="59042ABF"/>
    <w:multiLevelType w:val="hybridMultilevel"/>
    <w:tmpl w:val="FE1041EC"/>
    <w:lvl w:ilvl="0" w:tplc="6C404E00">
      <w:start w:val="1"/>
      <w:numFmt w:val="lowerLetter"/>
      <w:lvlText w:val="%1)"/>
      <w:lvlJc w:val="left"/>
      <w:pPr>
        <w:ind w:left="720" w:hanging="360"/>
      </w:pPr>
      <w:rPr>
        <w:rFonts w:hint="default"/>
        <w:b w:val="0"/>
        <w:color w:val="auto"/>
        <w:u w:val="none"/>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8" w15:restartNumberingAfterBreak="0">
    <w:nsid w:val="5A0418A0"/>
    <w:multiLevelType w:val="hybridMultilevel"/>
    <w:tmpl w:val="CD048B30"/>
    <w:lvl w:ilvl="0" w:tplc="BC84A362">
      <w:start w:val="1"/>
      <w:numFmt w:val="decimal"/>
      <w:lvlText w:val="%1."/>
      <w:lvlJc w:val="left"/>
      <w:pPr>
        <w:ind w:left="720" w:hanging="360"/>
      </w:pPr>
      <w:rPr>
        <w:rFonts w:cs="Times New Roman"/>
        <w:b w:val="0"/>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69" w15:restartNumberingAfterBreak="0">
    <w:nsid w:val="5B52245C"/>
    <w:multiLevelType w:val="hybridMultilevel"/>
    <w:tmpl w:val="3A761372"/>
    <w:lvl w:ilvl="0" w:tplc="A8CAE03E">
      <w:start w:val="31"/>
      <w:numFmt w:val="bullet"/>
      <w:lvlText w:val="-"/>
      <w:lvlJc w:val="left"/>
      <w:pPr>
        <w:ind w:left="1290" w:hanging="360"/>
      </w:pPr>
      <w:rPr>
        <w:rFonts w:ascii="Helvetica" w:eastAsia="Times New Roman" w:hAnsi="Helvetica" w:hint="default"/>
      </w:rPr>
    </w:lvl>
    <w:lvl w:ilvl="1" w:tplc="041B0003" w:tentative="1">
      <w:start w:val="1"/>
      <w:numFmt w:val="bullet"/>
      <w:lvlText w:val="o"/>
      <w:lvlJc w:val="left"/>
      <w:pPr>
        <w:tabs>
          <w:tab w:val="num" w:pos="2010"/>
        </w:tabs>
        <w:ind w:left="2010" w:hanging="360"/>
      </w:pPr>
      <w:rPr>
        <w:rFonts w:ascii="Courier New" w:hAnsi="Courier New" w:cs="Courier New" w:hint="default"/>
      </w:rPr>
    </w:lvl>
    <w:lvl w:ilvl="2" w:tplc="041B0005" w:tentative="1">
      <w:start w:val="1"/>
      <w:numFmt w:val="bullet"/>
      <w:lvlText w:val=""/>
      <w:lvlJc w:val="left"/>
      <w:pPr>
        <w:tabs>
          <w:tab w:val="num" w:pos="2730"/>
        </w:tabs>
        <w:ind w:left="2730" w:hanging="360"/>
      </w:pPr>
      <w:rPr>
        <w:rFonts w:ascii="Wingdings" w:hAnsi="Wingdings" w:hint="default"/>
      </w:rPr>
    </w:lvl>
    <w:lvl w:ilvl="3" w:tplc="041B0001" w:tentative="1">
      <w:start w:val="1"/>
      <w:numFmt w:val="bullet"/>
      <w:lvlText w:val=""/>
      <w:lvlJc w:val="left"/>
      <w:pPr>
        <w:tabs>
          <w:tab w:val="num" w:pos="3450"/>
        </w:tabs>
        <w:ind w:left="3450" w:hanging="360"/>
      </w:pPr>
      <w:rPr>
        <w:rFonts w:ascii="Symbol" w:hAnsi="Symbol" w:hint="default"/>
      </w:rPr>
    </w:lvl>
    <w:lvl w:ilvl="4" w:tplc="041B0003" w:tentative="1">
      <w:start w:val="1"/>
      <w:numFmt w:val="bullet"/>
      <w:lvlText w:val="o"/>
      <w:lvlJc w:val="left"/>
      <w:pPr>
        <w:tabs>
          <w:tab w:val="num" w:pos="4170"/>
        </w:tabs>
        <w:ind w:left="4170" w:hanging="360"/>
      </w:pPr>
      <w:rPr>
        <w:rFonts w:ascii="Courier New" w:hAnsi="Courier New" w:cs="Courier New" w:hint="default"/>
      </w:rPr>
    </w:lvl>
    <w:lvl w:ilvl="5" w:tplc="041B0005" w:tentative="1">
      <w:start w:val="1"/>
      <w:numFmt w:val="bullet"/>
      <w:lvlText w:val=""/>
      <w:lvlJc w:val="left"/>
      <w:pPr>
        <w:tabs>
          <w:tab w:val="num" w:pos="4890"/>
        </w:tabs>
        <w:ind w:left="4890" w:hanging="360"/>
      </w:pPr>
      <w:rPr>
        <w:rFonts w:ascii="Wingdings" w:hAnsi="Wingdings" w:hint="default"/>
      </w:rPr>
    </w:lvl>
    <w:lvl w:ilvl="6" w:tplc="041B0001" w:tentative="1">
      <w:start w:val="1"/>
      <w:numFmt w:val="bullet"/>
      <w:lvlText w:val=""/>
      <w:lvlJc w:val="left"/>
      <w:pPr>
        <w:tabs>
          <w:tab w:val="num" w:pos="5610"/>
        </w:tabs>
        <w:ind w:left="5610" w:hanging="360"/>
      </w:pPr>
      <w:rPr>
        <w:rFonts w:ascii="Symbol" w:hAnsi="Symbol" w:hint="default"/>
      </w:rPr>
    </w:lvl>
    <w:lvl w:ilvl="7" w:tplc="041B0003" w:tentative="1">
      <w:start w:val="1"/>
      <w:numFmt w:val="bullet"/>
      <w:lvlText w:val="o"/>
      <w:lvlJc w:val="left"/>
      <w:pPr>
        <w:tabs>
          <w:tab w:val="num" w:pos="6330"/>
        </w:tabs>
        <w:ind w:left="6330" w:hanging="360"/>
      </w:pPr>
      <w:rPr>
        <w:rFonts w:ascii="Courier New" w:hAnsi="Courier New" w:cs="Courier New" w:hint="default"/>
      </w:rPr>
    </w:lvl>
    <w:lvl w:ilvl="8" w:tplc="041B0005" w:tentative="1">
      <w:start w:val="1"/>
      <w:numFmt w:val="bullet"/>
      <w:lvlText w:val=""/>
      <w:lvlJc w:val="left"/>
      <w:pPr>
        <w:tabs>
          <w:tab w:val="num" w:pos="7050"/>
        </w:tabs>
        <w:ind w:left="7050" w:hanging="360"/>
      </w:pPr>
      <w:rPr>
        <w:rFonts w:ascii="Wingdings" w:hAnsi="Wingdings" w:hint="default"/>
      </w:rPr>
    </w:lvl>
  </w:abstractNum>
  <w:abstractNum w:abstractNumId="70" w15:restartNumberingAfterBreak="0">
    <w:nsid w:val="5B6A2DB6"/>
    <w:multiLevelType w:val="hybridMultilevel"/>
    <w:tmpl w:val="954620D8"/>
    <w:lvl w:ilvl="0" w:tplc="7C4E49CC">
      <w:start w:val="1"/>
      <w:numFmt w:val="decimal"/>
      <w:lvlText w:val="(%1)"/>
      <w:lvlJc w:val="left"/>
      <w:pPr>
        <w:ind w:left="720" w:hanging="360"/>
      </w:pPr>
      <w:rPr>
        <w:rFonts w:hint="default"/>
        <w:b w:val="0"/>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1" w15:restartNumberingAfterBreak="0">
    <w:nsid w:val="5B72770C"/>
    <w:multiLevelType w:val="hybridMultilevel"/>
    <w:tmpl w:val="BB703B0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2" w15:restartNumberingAfterBreak="0">
    <w:nsid w:val="5BF519AF"/>
    <w:multiLevelType w:val="hybridMultilevel"/>
    <w:tmpl w:val="32901CC8"/>
    <w:lvl w:ilvl="0" w:tplc="AF16919A">
      <w:start w:val="1"/>
      <w:numFmt w:val="decimal"/>
      <w:lvlText w:val="%1."/>
      <w:lvlJc w:val="left"/>
      <w:pPr>
        <w:ind w:left="720" w:hanging="360"/>
      </w:pPr>
      <w:rPr>
        <w:rFonts w:ascii="Times New Roman" w:eastAsia="Times New Roman" w:hAnsi="Times New Roman" w:cs="Times New Roman" w:hint="default"/>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73" w15:restartNumberingAfterBreak="0">
    <w:nsid w:val="5CA03309"/>
    <w:multiLevelType w:val="hybridMultilevel"/>
    <w:tmpl w:val="3C7E1EC2"/>
    <w:lvl w:ilvl="0" w:tplc="366C3752">
      <w:start w:val="1"/>
      <w:numFmt w:val="decimal"/>
      <w:lvlText w:val="(%1)"/>
      <w:lvlJc w:val="left"/>
      <w:pPr>
        <w:ind w:left="730" w:hanging="360"/>
      </w:pPr>
      <w:rPr>
        <w:rFonts w:hint="default"/>
      </w:rPr>
    </w:lvl>
    <w:lvl w:ilvl="1" w:tplc="041B0019" w:tentative="1">
      <w:start w:val="1"/>
      <w:numFmt w:val="lowerLetter"/>
      <w:lvlText w:val="%2."/>
      <w:lvlJc w:val="left"/>
      <w:pPr>
        <w:ind w:left="1450" w:hanging="360"/>
      </w:pPr>
    </w:lvl>
    <w:lvl w:ilvl="2" w:tplc="041B001B" w:tentative="1">
      <w:start w:val="1"/>
      <w:numFmt w:val="lowerRoman"/>
      <w:lvlText w:val="%3."/>
      <w:lvlJc w:val="right"/>
      <w:pPr>
        <w:ind w:left="2170" w:hanging="180"/>
      </w:pPr>
    </w:lvl>
    <w:lvl w:ilvl="3" w:tplc="041B000F" w:tentative="1">
      <w:start w:val="1"/>
      <w:numFmt w:val="decimal"/>
      <w:lvlText w:val="%4."/>
      <w:lvlJc w:val="left"/>
      <w:pPr>
        <w:ind w:left="2890" w:hanging="360"/>
      </w:pPr>
    </w:lvl>
    <w:lvl w:ilvl="4" w:tplc="041B0019" w:tentative="1">
      <w:start w:val="1"/>
      <w:numFmt w:val="lowerLetter"/>
      <w:lvlText w:val="%5."/>
      <w:lvlJc w:val="left"/>
      <w:pPr>
        <w:ind w:left="3610" w:hanging="360"/>
      </w:pPr>
    </w:lvl>
    <w:lvl w:ilvl="5" w:tplc="041B001B" w:tentative="1">
      <w:start w:val="1"/>
      <w:numFmt w:val="lowerRoman"/>
      <w:lvlText w:val="%6."/>
      <w:lvlJc w:val="right"/>
      <w:pPr>
        <w:ind w:left="4330" w:hanging="180"/>
      </w:pPr>
    </w:lvl>
    <w:lvl w:ilvl="6" w:tplc="041B000F" w:tentative="1">
      <w:start w:val="1"/>
      <w:numFmt w:val="decimal"/>
      <w:lvlText w:val="%7."/>
      <w:lvlJc w:val="left"/>
      <w:pPr>
        <w:ind w:left="5050" w:hanging="360"/>
      </w:pPr>
    </w:lvl>
    <w:lvl w:ilvl="7" w:tplc="041B0019" w:tentative="1">
      <w:start w:val="1"/>
      <w:numFmt w:val="lowerLetter"/>
      <w:lvlText w:val="%8."/>
      <w:lvlJc w:val="left"/>
      <w:pPr>
        <w:ind w:left="5770" w:hanging="360"/>
      </w:pPr>
    </w:lvl>
    <w:lvl w:ilvl="8" w:tplc="041B001B" w:tentative="1">
      <w:start w:val="1"/>
      <w:numFmt w:val="lowerRoman"/>
      <w:lvlText w:val="%9."/>
      <w:lvlJc w:val="right"/>
      <w:pPr>
        <w:ind w:left="6490" w:hanging="180"/>
      </w:pPr>
    </w:lvl>
  </w:abstractNum>
  <w:abstractNum w:abstractNumId="74" w15:restartNumberingAfterBreak="0">
    <w:nsid w:val="5CC4167C"/>
    <w:multiLevelType w:val="hybridMultilevel"/>
    <w:tmpl w:val="44F871C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5" w15:restartNumberingAfterBreak="0">
    <w:nsid w:val="5CE469A6"/>
    <w:multiLevelType w:val="hybridMultilevel"/>
    <w:tmpl w:val="F26A605E"/>
    <w:lvl w:ilvl="0" w:tplc="168AEF6E">
      <w:start w:val="1"/>
      <w:numFmt w:val="decimal"/>
      <w:lvlText w:val="(%1)"/>
      <w:lvlJc w:val="left"/>
      <w:pPr>
        <w:tabs>
          <w:tab w:val="num" w:pos="1702"/>
        </w:tabs>
        <w:ind w:left="851" w:firstLine="851"/>
      </w:pPr>
      <w:rPr>
        <w:rFonts w:hint="default"/>
        <w:strike w:val="0"/>
      </w:rPr>
    </w:lvl>
    <w:lvl w:ilvl="1" w:tplc="041B0019" w:tentative="1">
      <w:start w:val="1"/>
      <w:numFmt w:val="lowerLetter"/>
      <w:lvlText w:val="%2."/>
      <w:lvlJc w:val="left"/>
      <w:pPr>
        <w:tabs>
          <w:tab w:val="num" w:pos="2291"/>
        </w:tabs>
        <w:ind w:left="2291" w:hanging="360"/>
      </w:pPr>
    </w:lvl>
    <w:lvl w:ilvl="2" w:tplc="041B001B" w:tentative="1">
      <w:start w:val="1"/>
      <w:numFmt w:val="lowerRoman"/>
      <w:lvlText w:val="%3."/>
      <w:lvlJc w:val="right"/>
      <w:pPr>
        <w:tabs>
          <w:tab w:val="num" w:pos="3011"/>
        </w:tabs>
        <w:ind w:left="3011" w:hanging="180"/>
      </w:pPr>
    </w:lvl>
    <w:lvl w:ilvl="3" w:tplc="041B000F" w:tentative="1">
      <w:start w:val="1"/>
      <w:numFmt w:val="decimal"/>
      <w:lvlText w:val="%4."/>
      <w:lvlJc w:val="left"/>
      <w:pPr>
        <w:tabs>
          <w:tab w:val="num" w:pos="3731"/>
        </w:tabs>
        <w:ind w:left="3731" w:hanging="360"/>
      </w:pPr>
    </w:lvl>
    <w:lvl w:ilvl="4" w:tplc="041B0019" w:tentative="1">
      <w:start w:val="1"/>
      <w:numFmt w:val="lowerLetter"/>
      <w:lvlText w:val="%5."/>
      <w:lvlJc w:val="left"/>
      <w:pPr>
        <w:tabs>
          <w:tab w:val="num" w:pos="4451"/>
        </w:tabs>
        <w:ind w:left="4451" w:hanging="360"/>
      </w:pPr>
    </w:lvl>
    <w:lvl w:ilvl="5" w:tplc="041B001B" w:tentative="1">
      <w:start w:val="1"/>
      <w:numFmt w:val="lowerRoman"/>
      <w:lvlText w:val="%6."/>
      <w:lvlJc w:val="right"/>
      <w:pPr>
        <w:tabs>
          <w:tab w:val="num" w:pos="5171"/>
        </w:tabs>
        <w:ind w:left="5171" w:hanging="180"/>
      </w:pPr>
    </w:lvl>
    <w:lvl w:ilvl="6" w:tplc="041B000F" w:tentative="1">
      <w:start w:val="1"/>
      <w:numFmt w:val="decimal"/>
      <w:lvlText w:val="%7."/>
      <w:lvlJc w:val="left"/>
      <w:pPr>
        <w:tabs>
          <w:tab w:val="num" w:pos="5891"/>
        </w:tabs>
        <w:ind w:left="5891" w:hanging="360"/>
      </w:pPr>
    </w:lvl>
    <w:lvl w:ilvl="7" w:tplc="041B0019" w:tentative="1">
      <w:start w:val="1"/>
      <w:numFmt w:val="lowerLetter"/>
      <w:lvlText w:val="%8."/>
      <w:lvlJc w:val="left"/>
      <w:pPr>
        <w:tabs>
          <w:tab w:val="num" w:pos="6611"/>
        </w:tabs>
        <w:ind w:left="6611" w:hanging="360"/>
      </w:pPr>
    </w:lvl>
    <w:lvl w:ilvl="8" w:tplc="041B001B" w:tentative="1">
      <w:start w:val="1"/>
      <w:numFmt w:val="lowerRoman"/>
      <w:lvlText w:val="%9."/>
      <w:lvlJc w:val="right"/>
      <w:pPr>
        <w:tabs>
          <w:tab w:val="num" w:pos="7331"/>
        </w:tabs>
        <w:ind w:left="7331" w:hanging="180"/>
      </w:pPr>
    </w:lvl>
  </w:abstractNum>
  <w:abstractNum w:abstractNumId="76" w15:restartNumberingAfterBreak="0">
    <w:nsid w:val="60BE317D"/>
    <w:multiLevelType w:val="hybridMultilevel"/>
    <w:tmpl w:val="9B069B2A"/>
    <w:lvl w:ilvl="0" w:tplc="FE349EDA">
      <w:start w:val="1"/>
      <w:numFmt w:val="decimal"/>
      <w:lvlText w:val="(%1)"/>
      <w:lvlJc w:val="left"/>
      <w:pPr>
        <w:tabs>
          <w:tab w:val="num" w:pos="851"/>
        </w:tabs>
        <w:ind w:left="0" w:firstLine="851"/>
      </w:pPr>
      <w:rPr>
        <w:rFonts w:hint="default"/>
        <w:b w:val="0"/>
        <w:color w:val="auto"/>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77" w15:restartNumberingAfterBreak="0">
    <w:nsid w:val="62674D83"/>
    <w:multiLevelType w:val="hybridMultilevel"/>
    <w:tmpl w:val="A2B8DEBA"/>
    <w:lvl w:ilvl="0" w:tplc="371C8B28">
      <w:start w:val="1"/>
      <w:numFmt w:val="decimal"/>
      <w:lvlText w:val="(%1)"/>
      <w:lvlJc w:val="left"/>
      <w:pPr>
        <w:tabs>
          <w:tab w:val="num" w:pos="993"/>
        </w:tabs>
        <w:ind w:left="142" w:firstLine="851"/>
      </w:pPr>
      <w:rPr>
        <w:b w:val="0"/>
      </w:rPr>
    </w:lvl>
    <w:lvl w:ilvl="1" w:tplc="041B0019">
      <w:start w:val="1"/>
      <w:numFmt w:val="decimal"/>
      <w:lvlText w:val="%2."/>
      <w:lvlJc w:val="left"/>
      <w:pPr>
        <w:tabs>
          <w:tab w:val="num" w:pos="1582"/>
        </w:tabs>
        <w:ind w:left="1582" w:hanging="360"/>
      </w:pPr>
    </w:lvl>
    <w:lvl w:ilvl="2" w:tplc="041B001B">
      <w:start w:val="1"/>
      <w:numFmt w:val="decimal"/>
      <w:lvlText w:val="%3."/>
      <w:lvlJc w:val="left"/>
      <w:pPr>
        <w:tabs>
          <w:tab w:val="num" w:pos="2302"/>
        </w:tabs>
        <w:ind w:left="2302" w:hanging="360"/>
      </w:pPr>
    </w:lvl>
    <w:lvl w:ilvl="3" w:tplc="041B000F">
      <w:start w:val="1"/>
      <w:numFmt w:val="decimal"/>
      <w:lvlText w:val="%4."/>
      <w:lvlJc w:val="left"/>
      <w:pPr>
        <w:tabs>
          <w:tab w:val="num" w:pos="3022"/>
        </w:tabs>
        <w:ind w:left="3022" w:hanging="360"/>
      </w:pPr>
    </w:lvl>
    <w:lvl w:ilvl="4" w:tplc="041B0019">
      <w:start w:val="1"/>
      <w:numFmt w:val="decimal"/>
      <w:lvlText w:val="%5."/>
      <w:lvlJc w:val="left"/>
      <w:pPr>
        <w:tabs>
          <w:tab w:val="num" w:pos="3742"/>
        </w:tabs>
        <w:ind w:left="3742" w:hanging="360"/>
      </w:pPr>
    </w:lvl>
    <w:lvl w:ilvl="5" w:tplc="041B001B">
      <w:start w:val="1"/>
      <w:numFmt w:val="decimal"/>
      <w:lvlText w:val="%6."/>
      <w:lvlJc w:val="left"/>
      <w:pPr>
        <w:tabs>
          <w:tab w:val="num" w:pos="4462"/>
        </w:tabs>
        <w:ind w:left="4462" w:hanging="360"/>
      </w:pPr>
    </w:lvl>
    <w:lvl w:ilvl="6" w:tplc="041B000F">
      <w:start w:val="1"/>
      <w:numFmt w:val="decimal"/>
      <w:lvlText w:val="%7."/>
      <w:lvlJc w:val="left"/>
      <w:pPr>
        <w:tabs>
          <w:tab w:val="num" w:pos="5182"/>
        </w:tabs>
        <w:ind w:left="5182" w:hanging="360"/>
      </w:pPr>
    </w:lvl>
    <w:lvl w:ilvl="7" w:tplc="041B0019">
      <w:start w:val="1"/>
      <w:numFmt w:val="decimal"/>
      <w:lvlText w:val="%8."/>
      <w:lvlJc w:val="left"/>
      <w:pPr>
        <w:tabs>
          <w:tab w:val="num" w:pos="5902"/>
        </w:tabs>
        <w:ind w:left="5902" w:hanging="360"/>
      </w:pPr>
    </w:lvl>
    <w:lvl w:ilvl="8" w:tplc="041B001B">
      <w:start w:val="1"/>
      <w:numFmt w:val="decimal"/>
      <w:lvlText w:val="%9."/>
      <w:lvlJc w:val="left"/>
      <w:pPr>
        <w:tabs>
          <w:tab w:val="num" w:pos="6622"/>
        </w:tabs>
        <w:ind w:left="6622" w:hanging="360"/>
      </w:pPr>
    </w:lvl>
  </w:abstractNum>
  <w:abstractNum w:abstractNumId="78" w15:restartNumberingAfterBreak="0">
    <w:nsid w:val="62E12BAB"/>
    <w:multiLevelType w:val="hybridMultilevel"/>
    <w:tmpl w:val="2A881CD4"/>
    <w:lvl w:ilvl="0" w:tplc="A670937A">
      <w:start w:val="1"/>
      <w:numFmt w:val="decimal"/>
      <w:lvlText w:val="%1."/>
      <w:lvlJc w:val="left"/>
      <w:pPr>
        <w:tabs>
          <w:tab w:val="num" w:pos="600"/>
        </w:tabs>
        <w:ind w:left="600" w:hanging="360"/>
      </w:pPr>
      <w:rPr>
        <w:rFonts w:cs="Times New Roman"/>
      </w:rPr>
    </w:lvl>
    <w:lvl w:ilvl="1" w:tplc="041B0019">
      <w:start w:val="1"/>
      <w:numFmt w:val="decimal"/>
      <w:lvlText w:val="%2."/>
      <w:lvlJc w:val="left"/>
      <w:pPr>
        <w:tabs>
          <w:tab w:val="num" w:pos="1440"/>
        </w:tabs>
        <w:ind w:left="1440" w:hanging="360"/>
      </w:pPr>
      <w:rPr>
        <w:rFonts w:cs="Times New Roman"/>
      </w:rPr>
    </w:lvl>
    <w:lvl w:ilvl="2" w:tplc="041B001B">
      <w:start w:val="1"/>
      <w:numFmt w:val="decimal"/>
      <w:lvlText w:val="%3."/>
      <w:lvlJc w:val="left"/>
      <w:pPr>
        <w:tabs>
          <w:tab w:val="num" w:pos="2160"/>
        </w:tabs>
        <w:ind w:left="2160" w:hanging="36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decimal"/>
      <w:lvlText w:val="%5."/>
      <w:lvlJc w:val="left"/>
      <w:pPr>
        <w:tabs>
          <w:tab w:val="num" w:pos="3600"/>
        </w:tabs>
        <w:ind w:left="3600" w:hanging="360"/>
      </w:pPr>
      <w:rPr>
        <w:rFonts w:cs="Times New Roman"/>
      </w:rPr>
    </w:lvl>
    <w:lvl w:ilvl="5" w:tplc="041B001B">
      <w:start w:val="1"/>
      <w:numFmt w:val="decimal"/>
      <w:lvlText w:val="%6."/>
      <w:lvlJc w:val="left"/>
      <w:pPr>
        <w:tabs>
          <w:tab w:val="num" w:pos="4320"/>
        </w:tabs>
        <w:ind w:left="4320" w:hanging="36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decimal"/>
      <w:lvlText w:val="%8."/>
      <w:lvlJc w:val="left"/>
      <w:pPr>
        <w:tabs>
          <w:tab w:val="num" w:pos="5760"/>
        </w:tabs>
        <w:ind w:left="5760" w:hanging="360"/>
      </w:pPr>
      <w:rPr>
        <w:rFonts w:cs="Times New Roman"/>
      </w:rPr>
    </w:lvl>
    <w:lvl w:ilvl="8" w:tplc="041B001B">
      <w:start w:val="1"/>
      <w:numFmt w:val="decimal"/>
      <w:lvlText w:val="%9."/>
      <w:lvlJc w:val="left"/>
      <w:pPr>
        <w:tabs>
          <w:tab w:val="num" w:pos="6480"/>
        </w:tabs>
        <w:ind w:left="6480" w:hanging="360"/>
      </w:pPr>
      <w:rPr>
        <w:rFonts w:cs="Times New Roman"/>
      </w:rPr>
    </w:lvl>
  </w:abstractNum>
  <w:abstractNum w:abstractNumId="79" w15:restartNumberingAfterBreak="0">
    <w:nsid w:val="63114CDF"/>
    <w:multiLevelType w:val="hybridMultilevel"/>
    <w:tmpl w:val="B340513C"/>
    <w:lvl w:ilvl="0" w:tplc="B2DC3640">
      <w:start w:val="1"/>
      <w:numFmt w:val="decimal"/>
      <w:lvlText w:val="(%1)"/>
      <w:lvlJc w:val="left"/>
      <w:pPr>
        <w:tabs>
          <w:tab w:val="num" w:pos="851"/>
        </w:tabs>
        <w:ind w:left="0" w:firstLine="851"/>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80" w15:restartNumberingAfterBreak="0">
    <w:nsid w:val="63D12021"/>
    <w:multiLevelType w:val="hybridMultilevel"/>
    <w:tmpl w:val="A0D47E6A"/>
    <w:lvl w:ilvl="0" w:tplc="86FE59E2">
      <w:start w:val="1"/>
      <w:numFmt w:val="decimal"/>
      <w:lvlText w:val="(%1)"/>
      <w:lvlJc w:val="left"/>
      <w:pPr>
        <w:tabs>
          <w:tab w:val="num" w:pos="851"/>
        </w:tabs>
        <w:ind w:left="0" w:firstLine="851"/>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81" w15:restartNumberingAfterBreak="0">
    <w:nsid w:val="645A1198"/>
    <w:multiLevelType w:val="hybridMultilevel"/>
    <w:tmpl w:val="BD064358"/>
    <w:lvl w:ilvl="0" w:tplc="238E4FE6">
      <w:start w:val="2"/>
      <w:numFmt w:val="bullet"/>
      <w:lvlText w:val="-"/>
      <w:lvlJc w:val="left"/>
      <w:pPr>
        <w:ind w:left="720" w:hanging="360"/>
      </w:pPr>
      <w:rPr>
        <w:rFonts w:ascii="Times New Roman" w:eastAsia="Batang"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2" w15:restartNumberingAfterBreak="0">
    <w:nsid w:val="64BC5C6E"/>
    <w:multiLevelType w:val="hybridMultilevel"/>
    <w:tmpl w:val="2CD66356"/>
    <w:lvl w:ilvl="0" w:tplc="73D07662">
      <w:start w:val="1"/>
      <w:numFmt w:val="lowerLetter"/>
      <w:lvlText w:val="%1)"/>
      <w:lvlJc w:val="left"/>
      <w:pPr>
        <w:ind w:left="720" w:hanging="360"/>
      </w:pPr>
      <w:rPr>
        <w:rFonts w:cs="Times New Roman"/>
        <w:strike w:val="0"/>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83" w15:restartNumberingAfterBreak="0">
    <w:nsid w:val="67224BBF"/>
    <w:multiLevelType w:val="multilevel"/>
    <w:tmpl w:val="041B0023"/>
    <w:lvl w:ilvl="0">
      <w:start w:val="1"/>
      <w:numFmt w:val="upperRoman"/>
      <w:pStyle w:val="Nadpis1"/>
      <w:lvlText w:val="Článok %1."/>
      <w:lvlJc w:val="left"/>
      <w:pPr>
        <w:tabs>
          <w:tab w:val="num" w:pos="1440"/>
        </w:tabs>
        <w:ind w:left="0" w:firstLine="0"/>
      </w:pPr>
    </w:lvl>
    <w:lvl w:ilvl="1">
      <w:start w:val="1"/>
      <w:numFmt w:val="decimalZero"/>
      <w:isLgl/>
      <w:lvlText w:val="Sekcia %1.%2"/>
      <w:lvlJc w:val="left"/>
      <w:pPr>
        <w:tabs>
          <w:tab w:val="num" w:pos="1080"/>
        </w:tabs>
        <w:ind w:left="0" w:firstLine="0"/>
      </w:pPr>
    </w:lvl>
    <w:lvl w:ilvl="2">
      <w:start w:val="1"/>
      <w:numFmt w:val="lowerLetter"/>
      <w:pStyle w:val="Nadpis3"/>
      <w:lvlText w:val="(%3)"/>
      <w:lvlJc w:val="left"/>
      <w:pPr>
        <w:tabs>
          <w:tab w:val="num" w:pos="720"/>
        </w:tabs>
        <w:ind w:left="720" w:hanging="432"/>
      </w:pPr>
    </w:lvl>
    <w:lvl w:ilvl="3">
      <w:start w:val="1"/>
      <w:numFmt w:val="lowerRoman"/>
      <w:pStyle w:val="Nadpis4"/>
      <w:lvlText w:val="(%4)"/>
      <w:lvlJc w:val="right"/>
      <w:pPr>
        <w:tabs>
          <w:tab w:val="num" w:pos="864"/>
        </w:tabs>
        <w:ind w:left="864" w:hanging="144"/>
      </w:pPr>
    </w:lvl>
    <w:lvl w:ilvl="4">
      <w:start w:val="1"/>
      <w:numFmt w:val="decimal"/>
      <w:pStyle w:val="Nadpis5"/>
      <w:lvlText w:val="%5)"/>
      <w:lvlJc w:val="left"/>
      <w:pPr>
        <w:tabs>
          <w:tab w:val="num" w:pos="1008"/>
        </w:tabs>
        <w:ind w:left="1008" w:hanging="432"/>
      </w:pPr>
    </w:lvl>
    <w:lvl w:ilvl="5">
      <w:start w:val="1"/>
      <w:numFmt w:val="lowerLetter"/>
      <w:pStyle w:val="Nadpis6"/>
      <w:lvlText w:val="%6)"/>
      <w:lvlJc w:val="left"/>
      <w:pPr>
        <w:tabs>
          <w:tab w:val="num" w:pos="1152"/>
        </w:tabs>
        <w:ind w:left="1152" w:hanging="432"/>
      </w:pPr>
    </w:lvl>
    <w:lvl w:ilvl="6">
      <w:start w:val="1"/>
      <w:numFmt w:val="lowerRoman"/>
      <w:pStyle w:val="Nadpis7"/>
      <w:lvlText w:val="%7)"/>
      <w:lvlJc w:val="right"/>
      <w:pPr>
        <w:tabs>
          <w:tab w:val="num" w:pos="1296"/>
        </w:tabs>
        <w:ind w:left="1296" w:hanging="288"/>
      </w:pPr>
    </w:lvl>
    <w:lvl w:ilvl="7">
      <w:start w:val="1"/>
      <w:numFmt w:val="lowerLetter"/>
      <w:pStyle w:val="Nadpis8"/>
      <w:lvlText w:val="%8."/>
      <w:lvlJc w:val="left"/>
      <w:pPr>
        <w:tabs>
          <w:tab w:val="num" w:pos="1440"/>
        </w:tabs>
        <w:ind w:left="1440" w:hanging="432"/>
      </w:pPr>
    </w:lvl>
    <w:lvl w:ilvl="8">
      <w:start w:val="1"/>
      <w:numFmt w:val="lowerRoman"/>
      <w:pStyle w:val="Nadpis9"/>
      <w:lvlText w:val="%9."/>
      <w:lvlJc w:val="right"/>
      <w:pPr>
        <w:tabs>
          <w:tab w:val="num" w:pos="1584"/>
        </w:tabs>
        <w:ind w:left="1584" w:hanging="144"/>
      </w:pPr>
    </w:lvl>
  </w:abstractNum>
  <w:abstractNum w:abstractNumId="84" w15:restartNumberingAfterBreak="0">
    <w:nsid w:val="6741050B"/>
    <w:multiLevelType w:val="hybridMultilevel"/>
    <w:tmpl w:val="BFB2A5CA"/>
    <w:lvl w:ilvl="0" w:tplc="0FD25AE4">
      <w:start w:val="1"/>
      <w:numFmt w:val="decimal"/>
      <w:lvlText w:val="(%1)"/>
      <w:lvlJc w:val="left"/>
      <w:pPr>
        <w:tabs>
          <w:tab w:val="num" w:pos="851"/>
        </w:tabs>
        <w:ind w:left="0" w:firstLine="851"/>
      </w:pPr>
      <w:rPr>
        <w:rFonts w:hint="default"/>
        <w:strike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5" w15:restartNumberingAfterBreak="0">
    <w:nsid w:val="677B1B6B"/>
    <w:multiLevelType w:val="hybridMultilevel"/>
    <w:tmpl w:val="D3EA37CC"/>
    <w:lvl w:ilvl="0" w:tplc="CC6611D4">
      <w:start w:val="1"/>
      <w:numFmt w:val="decimal"/>
      <w:lvlText w:val="(%1)"/>
      <w:lvlJc w:val="left"/>
      <w:pPr>
        <w:tabs>
          <w:tab w:val="num" w:pos="851"/>
        </w:tabs>
        <w:ind w:left="0" w:firstLine="851"/>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6" w15:restartNumberingAfterBreak="0">
    <w:nsid w:val="680556D6"/>
    <w:multiLevelType w:val="hybridMultilevel"/>
    <w:tmpl w:val="8FBA7794"/>
    <w:lvl w:ilvl="0" w:tplc="E8629F34">
      <w:start w:val="6"/>
      <w:numFmt w:val="lowerLetter"/>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7" w15:restartNumberingAfterBreak="0">
    <w:nsid w:val="6B1F6226"/>
    <w:multiLevelType w:val="hybridMultilevel"/>
    <w:tmpl w:val="21225854"/>
    <w:lvl w:ilvl="0" w:tplc="8B5A9134">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88" w15:restartNumberingAfterBreak="0">
    <w:nsid w:val="6D146E88"/>
    <w:multiLevelType w:val="hybridMultilevel"/>
    <w:tmpl w:val="3216F042"/>
    <w:lvl w:ilvl="0" w:tplc="352AF7C0">
      <w:numFmt w:val="bullet"/>
      <w:lvlText w:val="-"/>
      <w:lvlJc w:val="left"/>
      <w:pPr>
        <w:ind w:left="4897" w:hanging="360"/>
      </w:pPr>
      <w:rPr>
        <w:rFonts w:ascii="Calibri" w:eastAsia="Calibri"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9" w15:restartNumberingAfterBreak="0">
    <w:nsid w:val="6E57599D"/>
    <w:multiLevelType w:val="hybridMultilevel"/>
    <w:tmpl w:val="F23ED146"/>
    <w:lvl w:ilvl="0" w:tplc="F474B3AA">
      <w:start w:val="2"/>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0" w15:restartNumberingAfterBreak="0">
    <w:nsid w:val="6F7F2C46"/>
    <w:multiLevelType w:val="hybridMultilevel"/>
    <w:tmpl w:val="83C0F7AC"/>
    <w:lvl w:ilvl="0" w:tplc="03843AFA">
      <w:start w:val="1"/>
      <w:numFmt w:val="decimal"/>
      <w:lvlText w:val="(%1)"/>
      <w:lvlJc w:val="left"/>
      <w:pPr>
        <w:tabs>
          <w:tab w:val="num" w:pos="851"/>
        </w:tabs>
        <w:ind w:left="0" w:firstLine="851"/>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1" w15:restartNumberingAfterBreak="0">
    <w:nsid w:val="6FA5691D"/>
    <w:multiLevelType w:val="hybridMultilevel"/>
    <w:tmpl w:val="F26A605E"/>
    <w:lvl w:ilvl="0" w:tplc="168AEF6E">
      <w:start w:val="1"/>
      <w:numFmt w:val="decimal"/>
      <w:lvlText w:val="(%1)"/>
      <w:lvlJc w:val="left"/>
      <w:pPr>
        <w:tabs>
          <w:tab w:val="num" w:pos="1702"/>
        </w:tabs>
        <w:ind w:left="851" w:firstLine="851"/>
      </w:pPr>
      <w:rPr>
        <w:rFonts w:hint="default"/>
        <w:strike w:val="0"/>
      </w:rPr>
    </w:lvl>
    <w:lvl w:ilvl="1" w:tplc="041B0019" w:tentative="1">
      <w:start w:val="1"/>
      <w:numFmt w:val="lowerLetter"/>
      <w:lvlText w:val="%2."/>
      <w:lvlJc w:val="left"/>
      <w:pPr>
        <w:tabs>
          <w:tab w:val="num" w:pos="2291"/>
        </w:tabs>
        <w:ind w:left="2291" w:hanging="360"/>
      </w:pPr>
    </w:lvl>
    <w:lvl w:ilvl="2" w:tplc="041B001B" w:tentative="1">
      <w:start w:val="1"/>
      <w:numFmt w:val="lowerRoman"/>
      <w:lvlText w:val="%3."/>
      <w:lvlJc w:val="right"/>
      <w:pPr>
        <w:tabs>
          <w:tab w:val="num" w:pos="3011"/>
        </w:tabs>
        <w:ind w:left="3011" w:hanging="180"/>
      </w:pPr>
    </w:lvl>
    <w:lvl w:ilvl="3" w:tplc="041B000F" w:tentative="1">
      <w:start w:val="1"/>
      <w:numFmt w:val="decimal"/>
      <w:lvlText w:val="%4."/>
      <w:lvlJc w:val="left"/>
      <w:pPr>
        <w:tabs>
          <w:tab w:val="num" w:pos="3731"/>
        </w:tabs>
        <w:ind w:left="3731" w:hanging="360"/>
      </w:pPr>
    </w:lvl>
    <w:lvl w:ilvl="4" w:tplc="041B0019" w:tentative="1">
      <w:start w:val="1"/>
      <w:numFmt w:val="lowerLetter"/>
      <w:lvlText w:val="%5."/>
      <w:lvlJc w:val="left"/>
      <w:pPr>
        <w:tabs>
          <w:tab w:val="num" w:pos="4451"/>
        </w:tabs>
        <w:ind w:left="4451" w:hanging="360"/>
      </w:pPr>
    </w:lvl>
    <w:lvl w:ilvl="5" w:tplc="041B001B" w:tentative="1">
      <w:start w:val="1"/>
      <w:numFmt w:val="lowerRoman"/>
      <w:lvlText w:val="%6."/>
      <w:lvlJc w:val="right"/>
      <w:pPr>
        <w:tabs>
          <w:tab w:val="num" w:pos="5171"/>
        </w:tabs>
        <w:ind w:left="5171" w:hanging="180"/>
      </w:pPr>
    </w:lvl>
    <w:lvl w:ilvl="6" w:tplc="041B000F" w:tentative="1">
      <w:start w:val="1"/>
      <w:numFmt w:val="decimal"/>
      <w:lvlText w:val="%7."/>
      <w:lvlJc w:val="left"/>
      <w:pPr>
        <w:tabs>
          <w:tab w:val="num" w:pos="5891"/>
        </w:tabs>
        <w:ind w:left="5891" w:hanging="360"/>
      </w:pPr>
    </w:lvl>
    <w:lvl w:ilvl="7" w:tplc="041B0019" w:tentative="1">
      <w:start w:val="1"/>
      <w:numFmt w:val="lowerLetter"/>
      <w:lvlText w:val="%8."/>
      <w:lvlJc w:val="left"/>
      <w:pPr>
        <w:tabs>
          <w:tab w:val="num" w:pos="6611"/>
        </w:tabs>
        <w:ind w:left="6611" w:hanging="360"/>
      </w:pPr>
    </w:lvl>
    <w:lvl w:ilvl="8" w:tplc="041B001B" w:tentative="1">
      <w:start w:val="1"/>
      <w:numFmt w:val="lowerRoman"/>
      <w:lvlText w:val="%9."/>
      <w:lvlJc w:val="right"/>
      <w:pPr>
        <w:tabs>
          <w:tab w:val="num" w:pos="7331"/>
        </w:tabs>
        <w:ind w:left="7331" w:hanging="180"/>
      </w:pPr>
    </w:lvl>
  </w:abstractNum>
  <w:abstractNum w:abstractNumId="92" w15:restartNumberingAfterBreak="0">
    <w:nsid w:val="708B5D4C"/>
    <w:multiLevelType w:val="hybridMultilevel"/>
    <w:tmpl w:val="8E7CBA6E"/>
    <w:lvl w:ilvl="0" w:tplc="9E128614">
      <w:start w:val="1"/>
      <w:numFmt w:val="decimal"/>
      <w:lvlText w:val="(%1)"/>
      <w:lvlJc w:val="left"/>
      <w:pPr>
        <w:tabs>
          <w:tab w:val="num" w:pos="851"/>
        </w:tabs>
        <w:ind w:left="0" w:firstLine="851"/>
      </w:pPr>
      <w:rPr>
        <w:rFonts w:hint="default"/>
        <w:b w:val="0"/>
      </w:rPr>
    </w:lvl>
    <w:lvl w:ilvl="1" w:tplc="31BECDAC">
      <w:start w:val="1"/>
      <w:numFmt w:val="lowerLetter"/>
      <w:lvlText w:val="%2)"/>
      <w:lvlJc w:val="left"/>
      <w:pPr>
        <w:tabs>
          <w:tab w:val="num" w:pos="0"/>
        </w:tabs>
        <w:ind w:left="0" w:firstLine="0"/>
      </w:pPr>
      <w:rPr>
        <w:rFonts w:hint="default"/>
      </w:rPr>
    </w:lvl>
    <w:lvl w:ilvl="2" w:tplc="041B001B">
      <w:start w:val="1"/>
      <w:numFmt w:val="lowerRoman"/>
      <w:lvlText w:val="%3."/>
      <w:lvlJc w:val="right"/>
      <w:pPr>
        <w:tabs>
          <w:tab w:val="num" w:pos="2160"/>
        </w:tabs>
        <w:ind w:left="2160" w:hanging="180"/>
      </w:pPr>
    </w:lvl>
    <w:lvl w:ilvl="3" w:tplc="64BAAF00">
      <w:start w:val="3"/>
      <w:numFmt w:val="decimal"/>
      <w:lvlText w:val="%4."/>
      <w:lvlJc w:val="left"/>
      <w:pPr>
        <w:ind w:left="2880" w:hanging="360"/>
      </w:pPr>
      <w:rPr>
        <w:rFonts w:hint="default"/>
      </w:rPr>
    </w:lvl>
    <w:lvl w:ilvl="4" w:tplc="16089BE0">
      <w:start w:val="1"/>
      <w:numFmt w:val="decimal"/>
      <w:lvlText w:val="%5)"/>
      <w:lvlJc w:val="left"/>
      <w:pPr>
        <w:ind w:left="3600" w:hanging="360"/>
      </w:pPr>
      <w:rPr>
        <w:rFonts w:hint="default"/>
        <w:vertAlign w:val="superscript"/>
      </w:r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93" w15:restartNumberingAfterBreak="0">
    <w:nsid w:val="710D4107"/>
    <w:multiLevelType w:val="hybridMultilevel"/>
    <w:tmpl w:val="4DE602E6"/>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4" w15:restartNumberingAfterBreak="0">
    <w:nsid w:val="731A06D6"/>
    <w:multiLevelType w:val="hybridMultilevel"/>
    <w:tmpl w:val="F5289BBA"/>
    <w:lvl w:ilvl="0" w:tplc="FA6A6396">
      <w:start w:val="1"/>
      <w:numFmt w:val="decimal"/>
      <w:lvlText w:val="%1."/>
      <w:lvlJc w:val="left"/>
      <w:pPr>
        <w:tabs>
          <w:tab w:val="num" w:pos="1068"/>
        </w:tabs>
        <w:ind w:left="1068" w:hanging="360"/>
      </w:pPr>
      <w:rPr>
        <w:rFonts w:hint="default"/>
      </w:rPr>
    </w:lvl>
    <w:lvl w:ilvl="1" w:tplc="041B0019" w:tentative="1">
      <w:start w:val="1"/>
      <w:numFmt w:val="lowerLetter"/>
      <w:lvlText w:val="%2."/>
      <w:lvlJc w:val="left"/>
      <w:pPr>
        <w:tabs>
          <w:tab w:val="num" w:pos="1788"/>
        </w:tabs>
        <w:ind w:left="1788" w:hanging="360"/>
      </w:pPr>
    </w:lvl>
    <w:lvl w:ilvl="2" w:tplc="041B001B" w:tentative="1">
      <w:start w:val="1"/>
      <w:numFmt w:val="lowerRoman"/>
      <w:lvlText w:val="%3."/>
      <w:lvlJc w:val="right"/>
      <w:pPr>
        <w:tabs>
          <w:tab w:val="num" w:pos="2508"/>
        </w:tabs>
        <w:ind w:left="2508" w:hanging="180"/>
      </w:pPr>
    </w:lvl>
    <w:lvl w:ilvl="3" w:tplc="041B000F" w:tentative="1">
      <w:start w:val="1"/>
      <w:numFmt w:val="decimal"/>
      <w:lvlText w:val="%4."/>
      <w:lvlJc w:val="left"/>
      <w:pPr>
        <w:tabs>
          <w:tab w:val="num" w:pos="3228"/>
        </w:tabs>
        <w:ind w:left="3228" w:hanging="360"/>
      </w:pPr>
    </w:lvl>
    <w:lvl w:ilvl="4" w:tplc="041B0019" w:tentative="1">
      <w:start w:val="1"/>
      <w:numFmt w:val="lowerLetter"/>
      <w:lvlText w:val="%5."/>
      <w:lvlJc w:val="left"/>
      <w:pPr>
        <w:tabs>
          <w:tab w:val="num" w:pos="3948"/>
        </w:tabs>
        <w:ind w:left="3948" w:hanging="360"/>
      </w:pPr>
    </w:lvl>
    <w:lvl w:ilvl="5" w:tplc="041B001B" w:tentative="1">
      <w:start w:val="1"/>
      <w:numFmt w:val="lowerRoman"/>
      <w:lvlText w:val="%6."/>
      <w:lvlJc w:val="right"/>
      <w:pPr>
        <w:tabs>
          <w:tab w:val="num" w:pos="4668"/>
        </w:tabs>
        <w:ind w:left="4668" w:hanging="180"/>
      </w:pPr>
    </w:lvl>
    <w:lvl w:ilvl="6" w:tplc="041B000F" w:tentative="1">
      <w:start w:val="1"/>
      <w:numFmt w:val="decimal"/>
      <w:lvlText w:val="%7."/>
      <w:lvlJc w:val="left"/>
      <w:pPr>
        <w:tabs>
          <w:tab w:val="num" w:pos="5388"/>
        </w:tabs>
        <w:ind w:left="5388" w:hanging="360"/>
      </w:pPr>
    </w:lvl>
    <w:lvl w:ilvl="7" w:tplc="041B0019" w:tentative="1">
      <w:start w:val="1"/>
      <w:numFmt w:val="lowerLetter"/>
      <w:lvlText w:val="%8."/>
      <w:lvlJc w:val="left"/>
      <w:pPr>
        <w:tabs>
          <w:tab w:val="num" w:pos="6108"/>
        </w:tabs>
        <w:ind w:left="6108" w:hanging="360"/>
      </w:pPr>
    </w:lvl>
    <w:lvl w:ilvl="8" w:tplc="041B001B" w:tentative="1">
      <w:start w:val="1"/>
      <w:numFmt w:val="lowerRoman"/>
      <w:lvlText w:val="%9."/>
      <w:lvlJc w:val="right"/>
      <w:pPr>
        <w:tabs>
          <w:tab w:val="num" w:pos="6828"/>
        </w:tabs>
        <w:ind w:left="6828" w:hanging="180"/>
      </w:pPr>
    </w:lvl>
  </w:abstractNum>
  <w:abstractNum w:abstractNumId="95" w15:restartNumberingAfterBreak="0">
    <w:nsid w:val="73461848"/>
    <w:multiLevelType w:val="hybridMultilevel"/>
    <w:tmpl w:val="4E98B03C"/>
    <w:lvl w:ilvl="0" w:tplc="B6266772">
      <w:start w:val="3"/>
      <w:numFmt w:val="decimal"/>
      <w:lvlText w:val="%1."/>
      <w:lvlJc w:val="left"/>
      <w:pPr>
        <w:ind w:left="420" w:hanging="360"/>
      </w:pPr>
      <w:rPr>
        <w:rFonts w:hint="default"/>
        <w:u w:val="none"/>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6" w15:restartNumberingAfterBreak="0">
    <w:nsid w:val="771D725E"/>
    <w:multiLevelType w:val="multilevel"/>
    <w:tmpl w:val="AEF8150C"/>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7" w15:restartNumberingAfterBreak="0">
    <w:nsid w:val="7986628B"/>
    <w:multiLevelType w:val="hybridMultilevel"/>
    <w:tmpl w:val="DA56B854"/>
    <w:lvl w:ilvl="0" w:tplc="1B0E6F22">
      <w:start w:val="1"/>
      <w:numFmt w:val="decimal"/>
      <w:lvlText w:val="(%1)"/>
      <w:lvlJc w:val="left"/>
      <w:pPr>
        <w:tabs>
          <w:tab w:val="num" w:pos="1135"/>
        </w:tabs>
        <w:ind w:left="284" w:firstLine="851"/>
      </w:pPr>
      <w:rPr>
        <w:rFonts w:hint="default"/>
        <w:b w:val="0"/>
        <w:strike w:val="0"/>
        <w:color w:val="auto"/>
      </w:rPr>
    </w:lvl>
    <w:lvl w:ilvl="1" w:tplc="F2203958">
      <w:start w:val="1"/>
      <w:numFmt w:val="lowerLetter"/>
      <w:lvlText w:val="%2)"/>
      <w:lvlJc w:val="left"/>
      <w:pPr>
        <w:tabs>
          <w:tab w:val="num" w:pos="1080"/>
        </w:tabs>
        <w:ind w:left="1080" w:firstLine="0"/>
      </w:pPr>
      <w:rPr>
        <w:rFonts w:hint="default"/>
      </w:rPr>
    </w:lvl>
    <w:lvl w:ilvl="2" w:tplc="66BEF86A">
      <w:start w:val="17"/>
      <w:numFmt w:val="decimal"/>
      <w:lvlText w:val="(%3)"/>
      <w:lvlJc w:val="left"/>
      <w:pPr>
        <w:tabs>
          <w:tab w:val="num" w:pos="851"/>
        </w:tabs>
        <w:ind w:left="1129" w:hanging="278"/>
      </w:pPr>
      <w:rPr>
        <w:rFonts w:hint="default"/>
      </w:r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98" w15:restartNumberingAfterBreak="0">
    <w:nsid w:val="7A130C7A"/>
    <w:multiLevelType w:val="hybridMultilevel"/>
    <w:tmpl w:val="BFB2A5CA"/>
    <w:lvl w:ilvl="0" w:tplc="0FD25AE4">
      <w:start w:val="1"/>
      <w:numFmt w:val="decimal"/>
      <w:lvlText w:val="(%1)"/>
      <w:lvlJc w:val="left"/>
      <w:pPr>
        <w:tabs>
          <w:tab w:val="num" w:pos="851"/>
        </w:tabs>
        <w:ind w:left="0" w:firstLine="851"/>
      </w:pPr>
      <w:rPr>
        <w:rFonts w:hint="default"/>
        <w:strike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9" w15:restartNumberingAfterBreak="0">
    <w:nsid w:val="7B7176BE"/>
    <w:multiLevelType w:val="hybridMultilevel"/>
    <w:tmpl w:val="DA56B854"/>
    <w:lvl w:ilvl="0" w:tplc="1B0E6F22">
      <w:start w:val="1"/>
      <w:numFmt w:val="decimal"/>
      <w:lvlText w:val="(%1)"/>
      <w:lvlJc w:val="left"/>
      <w:pPr>
        <w:tabs>
          <w:tab w:val="num" w:pos="1135"/>
        </w:tabs>
        <w:ind w:left="284" w:firstLine="851"/>
      </w:pPr>
      <w:rPr>
        <w:rFonts w:hint="default"/>
        <w:b w:val="0"/>
        <w:strike w:val="0"/>
        <w:color w:val="auto"/>
      </w:rPr>
    </w:lvl>
    <w:lvl w:ilvl="1" w:tplc="F2203958">
      <w:start w:val="1"/>
      <w:numFmt w:val="lowerLetter"/>
      <w:lvlText w:val="%2)"/>
      <w:lvlJc w:val="left"/>
      <w:pPr>
        <w:tabs>
          <w:tab w:val="num" w:pos="1080"/>
        </w:tabs>
        <w:ind w:left="1080" w:firstLine="0"/>
      </w:pPr>
      <w:rPr>
        <w:rFonts w:hint="default"/>
      </w:rPr>
    </w:lvl>
    <w:lvl w:ilvl="2" w:tplc="66BEF86A">
      <w:start w:val="17"/>
      <w:numFmt w:val="decimal"/>
      <w:lvlText w:val="(%3)"/>
      <w:lvlJc w:val="left"/>
      <w:pPr>
        <w:tabs>
          <w:tab w:val="num" w:pos="851"/>
        </w:tabs>
        <w:ind w:left="1129" w:hanging="278"/>
      </w:pPr>
      <w:rPr>
        <w:rFonts w:hint="default"/>
      </w:r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00" w15:restartNumberingAfterBreak="0">
    <w:nsid w:val="7BEF456D"/>
    <w:multiLevelType w:val="hybridMultilevel"/>
    <w:tmpl w:val="10D884FC"/>
    <w:lvl w:ilvl="0" w:tplc="3558DE56">
      <w:start w:val="1"/>
      <w:numFmt w:val="lowerLetter"/>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1" w15:restartNumberingAfterBreak="0">
    <w:nsid w:val="7F0E2262"/>
    <w:multiLevelType w:val="hybridMultilevel"/>
    <w:tmpl w:val="F36C2A2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92"/>
  </w:num>
  <w:num w:numId="2">
    <w:abstractNumId w:val="53"/>
  </w:num>
  <w:num w:numId="3">
    <w:abstractNumId w:val="25"/>
  </w:num>
  <w:num w:numId="4">
    <w:abstractNumId w:val="4"/>
  </w:num>
  <w:num w:numId="5">
    <w:abstractNumId w:val="1"/>
  </w:num>
  <w:num w:numId="6">
    <w:abstractNumId w:val="76"/>
  </w:num>
  <w:num w:numId="7">
    <w:abstractNumId w:val="34"/>
  </w:num>
  <w:num w:numId="8">
    <w:abstractNumId w:val="57"/>
  </w:num>
  <w:num w:numId="9">
    <w:abstractNumId w:val="21"/>
  </w:num>
  <w:num w:numId="10">
    <w:abstractNumId w:val="9"/>
  </w:num>
  <w:num w:numId="11">
    <w:abstractNumId w:val="50"/>
  </w:num>
  <w:num w:numId="12">
    <w:abstractNumId w:val="36"/>
  </w:num>
  <w:num w:numId="13">
    <w:abstractNumId w:val="82"/>
  </w:num>
  <w:num w:numId="14">
    <w:abstractNumId w:val="91"/>
  </w:num>
  <w:num w:numId="15">
    <w:abstractNumId w:val="63"/>
  </w:num>
  <w:num w:numId="16">
    <w:abstractNumId w:val="83"/>
  </w:num>
  <w:num w:numId="17">
    <w:abstractNumId w:val="5"/>
  </w:num>
  <w:num w:numId="18">
    <w:abstractNumId w:val="73"/>
  </w:num>
  <w:num w:numId="1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62"/>
  </w:num>
  <w:num w:numId="22">
    <w:abstractNumId w:val="47"/>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8"/>
  </w:num>
  <w:num w:numId="29">
    <w:abstractNumId w:val="69"/>
  </w:num>
  <w:num w:numId="30">
    <w:abstractNumId w:val="7"/>
  </w:num>
  <w:num w:numId="31">
    <w:abstractNumId w:val="94"/>
  </w:num>
  <w:num w:numId="32">
    <w:abstractNumId w:val="38"/>
  </w:num>
  <w:num w:numId="3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5"/>
  </w:num>
  <w:num w:numId="35">
    <w:abstractNumId w:val="92"/>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num>
  <w:num w:numId="38">
    <w:abstractNumId w:val="72"/>
  </w:num>
  <w:num w:numId="39">
    <w:abstractNumId w:val="88"/>
  </w:num>
  <w:num w:numId="40">
    <w:abstractNumId w:val="59"/>
  </w:num>
  <w:num w:numId="41">
    <w:abstractNumId w:val="28"/>
  </w:num>
  <w:num w:numId="42">
    <w:abstractNumId w:val="42"/>
  </w:num>
  <w:num w:numId="43">
    <w:abstractNumId w:val="101"/>
  </w:num>
  <w:num w:numId="44">
    <w:abstractNumId w:val="26"/>
  </w:num>
  <w:num w:numId="45">
    <w:abstractNumId w:val="61"/>
  </w:num>
  <w:num w:numId="46">
    <w:abstractNumId w:val="93"/>
  </w:num>
  <w:num w:numId="47">
    <w:abstractNumId w:val="11"/>
  </w:num>
  <w:num w:numId="48">
    <w:abstractNumId w:val="67"/>
  </w:num>
  <w:num w:numId="49">
    <w:abstractNumId w:val="49"/>
  </w:num>
  <w:num w:numId="50">
    <w:abstractNumId w:val="89"/>
  </w:num>
  <w:num w:numId="51">
    <w:abstractNumId w:val="14"/>
  </w:num>
  <w:num w:numId="52">
    <w:abstractNumId w:val="81"/>
  </w:num>
  <w:num w:numId="53">
    <w:abstractNumId w:val="17"/>
  </w:num>
  <w:num w:numId="54">
    <w:abstractNumId w:val="43"/>
  </w:num>
  <w:num w:numId="55">
    <w:abstractNumId w:val="2"/>
  </w:num>
  <w:num w:numId="56">
    <w:abstractNumId w:val="30"/>
  </w:num>
  <w:num w:numId="57">
    <w:abstractNumId w:val="18"/>
  </w:num>
  <w:num w:numId="58">
    <w:abstractNumId w:val="8"/>
  </w:num>
  <w:num w:numId="59">
    <w:abstractNumId w:val="60"/>
  </w:num>
  <w:num w:numId="60">
    <w:abstractNumId w:val="40"/>
  </w:num>
  <w:num w:numId="61">
    <w:abstractNumId w:val="46"/>
  </w:num>
  <w:num w:numId="62">
    <w:abstractNumId w:val="33"/>
  </w:num>
  <w:num w:numId="63">
    <w:abstractNumId w:val="74"/>
  </w:num>
  <w:num w:numId="64">
    <w:abstractNumId w:val="23"/>
  </w:num>
  <w:num w:numId="65">
    <w:abstractNumId w:val="54"/>
  </w:num>
  <w:num w:numId="66">
    <w:abstractNumId w:val="10"/>
  </w:num>
  <w:num w:numId="67">
    <w:abstractNumId w:val="97"/>
  </w:num>
  <w:num w:numId="68">
    <w:abstractNumId w:val="56"/>
  </w:num>
  <w:num w:numId="69">
    <w:abstractNumId w:val="0"/>
  </w:num>
  <w:num w:numId="70">
    <w:abstractNumId w:val="99"/>
  </w:num>
  <w:num w:numId="71">
    <w:abstractNumId w:val="37"/>
  </w:num>
  <w:num w:numId="72">
    <w:abstractNumId w:val="41"/>
  </w:num>
  <w:num w:numId="73">
    <w:abstractNumId w:val="65"/>
  </w:num>
  <w:num w:numId="74">
    <w:abstractNumId w:val="98"/>
  </w:num>
  <w:num w:numId="75">
    <w:abstractNumId w:val="84"/>
  </w:num>
  <w:num w:numId="76">
    <w:abstractNumId w:val="85"/>
  </w:num>
  <w:num w:numId="77">
    <w:abstractNumId w:val="48"/>
  </w:num>
  <w:num w:numId="78">
    <w:abstractNumId w:val="64"/>
  </w:num>
  <w:num w:numId="79">
    <w:abstractNumId w:val="51"/>
  </w:num>
  <w:num w:numId="80">
    <w:abstractNumId w:val="39"/>
  </w:num>
  <w:num w:numId="81">
    <w:abstractNumId w:val="20"/>
  </w:num>
  <w:num w:numId="82">
    <w:abstractNumId w:val="31"/>
  </w:num>
  <w:num w:numId="83">
    <w:abstractNumId w:val="70"/>
  </w:num>
  <w:num w:numId="84">
    <w:abstractNumId w:val="75"/>
  </w:num>
  <w:num w:numId="85">
    <w:abstractNumId w:val="66"/>
  </w:num>
  <w:num w:numId="86">
    <w:abstractNumId w:val="12"/>
  </w:num>
  <w:num w:numId="87">
    <w:abstractNumId w:val="22"/>
  </w:num>
  <w:num w:numId="88">
    <w:abstractNumId w:val="27"/>
  </w:num>
  <w:num w:numId="89">
    <w:abstractNumId w:val="86"/>
  </w:num>
  <w:num w:numId="90">
    <w:abstractNumId w:val="95"/>
  </w:num>
  <w:num w:numId="91">
    <w:abstractNumId w:val="35"/>
  </w:num>
  <w:num w:numId="92">
    <w:abstractNumId w:val="78"/>
  </w:num>
  <w:num w:numId="93">
    <w:abstractNumId w:val="87"/>
  </w:num>
  <w:num w:numId="94">
    <w:abstractNumId w:val="19"/>
  </w:num>
  <w:num w:numId="95">
    <w:abstractNumId w:val="13"/>
  </w:num>
  <w:num w:numId="96">
    <w:abstractNumId w:val="29"/>
  </w:num>
  <w:num w:numId="97">
    <w:abstractNumId w:val="100"/>
  </w:num>
  <w:num w:numId="98">
    <w:abstractNumId w:val="55"/>
  </w:num>
  <w:num w:numId="99">
    <w:abstractNumId w:val="15"/>
  </w:num>
  <w:num w:numId="100">
    <w:abstractNumId w:val="52"/>
  </w:num>
  <w:num w:numId="101">
    <w:abstractNumId w:val="6"/>
  </w:num>
  <w:num w:numId="102">
    <w:abstractNumId w:val="96"/>
  </w:num>
  <w:num w:numId="103">
    <w:abstractNumId w:val="71"/>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autoHyphenation/>
  <w:hyphenationZone w:val="425"/>
  <w:doNotHyphenateCap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D05"/>
    <w:rsid w:val="00000715"/>
    <w:rsid w:val="00000934"/>
    <w:rsid w:val="00000F48"/>
    <w:rsid w:val="00000FBA"/>
    <w:rsid w:val="000012C5"/>
    <w:rsid w:val="00001DD4"/>
    <w:rsid w:val="00002EAC"/>
    <w:rsid w:val="00002ED9"/>
    <w:rsid w:val="00003ABE"/>
    <w:rsid w:val="00004E53"/>
    <w:rsid w:val="00004FCB"/>
    <w:rsid w:val="00005EC2"/>
    <w:rsid w:val="000062C3"/>
    <w:rsid w:val="0000667C"/>
    <w:rsid w:val="0000680C"/>
    <w:rsid w:val="00006B7D"/>
    <w:rsid w:val="00007AE1"/>
    <w:rsid w:val="00007B5B"/>
    <w:rsid w:val="0001020B"/>
    <w:rsid w:val="000103DA"/>
    <w:rsid w:val="00010F09"/>
    <w:rsid w:val="00011711"/>
    <w:rsid w:val="00011901"/>
    <w:rsid w:val="000120FB"/>
    <w:rsid w:val="0001234B"/>
    <w:rsid w:val="000124A4"/>
    <w:rsid w:val="00013360"/>
    <w:rsid w:val="0001355A"/>
    <w:rsid w:val="00013E33"/>
    <w:rsid w:val="00013F9F"/>
    <w:rsid w:val="0001482E"/>
    <w:rsid w:val="000150CE"/>
    <w:rsid w:val="0001510B"/>
    <w:rsid w:val="00015A4C"/>
    <w:rsid w:val="00015E21"/>
    <w:rsid w:val="00015F61"/>
    <w:rsid w:val="00015F93"/>
    <w:rsid w:val="00016412"/>
    <w:rsid w:val="00016D34"/>
    <w:rsid w:val="0001710A"/>
    <w:rsid w:val="00017262"/>
    <w:rsid w:val="0001730E"/>
    <w:rsid w:val="00020193"/>
    <w:rsid w:val="00020521"/>
    <w:rsid w:val="00020718"/>
    <w:rsid w:val="000208C0"/>
    <w:rsid w:val="00021953"/>
    <w:rsid w:val="0002273C"/>
    <w:rsid w:val="0002280D"/>
    <w:rsid w:val="00023073"/>
    <w:rsid w:val="000234B9"/>
    <w:rsid w:val="00023AE8"/>
    <w:rsid w:val="00023BD0"/>
    <w:rsid w:val="00024225"/>
    <w:rsid w:val="0002436A"/>
    <w:rsid w:val="00025247"/>
    <w:rsid w:val="000252B7"/>
    <w:rsid w:val="000252BD"/>
    <w:rsid w:val="000256DE"/>
    <w:rsid w:val="000257F0"/>
    <w:rsid w:val="00025F11"/>
    <w:rsid w:val="00026A4F"/>
    <w:rsid w:val="000271BD"/>
    <w:rsid w:val="000277CA"/>
    <w:rsid w:val="00027BCE"/>
    <w:rsid w:val="00027F6D"/>
    <w:rsid w:val="00030163"/>
    <w:rsid w:val="00030200"/>
    <w:rsid w:val="00030690"/>
    <w:rsid w:val="000317D8"/>
    <w:rsid w:val="00031C4E"/>
    <w:rsid w:val="0003273F"/>
    <w:rsid w:val="00032E05"/>
    <w:rsid w:val="0003327D"/>
    <w:rsid w:val="000333CF"/>
    <w:rsid w:val="0003381B"/>
    <w:rsid w:val="00033D4F"/>
    <w:rsid w:val="00033E11"/>
    <w:rsid w:val="00033F49"/>
    <w:rsid w:val="00034294"/>
    <w:rsid w:val="0003465E"/>
    <w:rsid w:val="0003516E"/>
    <w:rsid w:val="000356B2"/>
    <w:rsid w:val="000358F4"/>
    <w:rsid w:val="0003592D"/>
    <w:rsid w:val="000365F6"/>
    <w:rsid w:val="00036923"/>
    <w:rsid w:val="00036DD6"/>
    <w:rsid w:val="000375EC"/>
    <w:rsid w:val="000377FA"/>
    <w:rsid w:val="00037E2D"/>
    <w:rsid w:val="0004012F"/>
    <w:rsid w:val="00040DEA"/>
    <w:rsid w:val="00040E8C"/>
    <w:rsid w:val="00041224"/>
    <w:rsid w:val="0004135E"/>
    <w:rsid w:val="00041F98"/>
    <w:rsid w:val="00042EF3"/>
    <w:rsid w:val="00043E53"/>
    <w:rsid w:val="00044746"/>
    <w:rsid w:val="000448D0"/>
    <w:rsid w:val="000454E4"/>
    <w:rsid w:val="0004780E"/>
    <w:rsid w:val="00050638"/>
    <w:rsid w:val="0005141C"/>
    <w:rsid w:val="000518CE"/>
    <w:rsid w:val="00051EA8"/>
    <w:rsid w:val="000520DC"/>
    <w:rsid w:val="000526CA"/>
    <w:rsid w:val="00052E29"/>
    <w:rsid w:val="0005378D"/>
    <w:rsid w:val="000537C2"/>
    <w:rsid w:val="00053E44"/>
    <w:rsid w:val="00054421"/>
    <w:rsid w:val="0005449C"/>
    <w:rsid w:val="00054581"/>
    <w:rsid w:val="000547B5"/>
    <w:rsid w:val="0005503A"/>
    <w:rsid w:val="000551AC"/>
    <w:rsid w:val="00055B40"/>
    <w:rsid w:val="0005672A"/>
    <w:rsid w:val="000571A4"/>
    <w:rsid w:val="00057215"/>
    <w:rsid w:val="0005769E"/>
    <w:rsid w:val="0006179F"/>
    <w:rsid w:val="0006218C"/>
    <w:rsid w:val="00062B55"/>
    <w:rsid w:val="0006339B"/>
    <w:rsid w:val="000639B7"/>
    <w:rsid w:val="00063F9C"/>
    <w:rsid w:val="00064A92"/>
    <w:rsid w:val="00064D79"/>
    <w:rsid w:val="000653FB"/>
    <w:rsid w:val="00065491"/>
    <w:rsid w:val="0006656A"/>
    <w:rsid w:val="00066623"/>
    <w:rsid w:val="00066987"/>
    <w:rsid w:val="000678E4"/>
    <w:rsid w:val="0007039C"/>
    <w:rsid w:val="00070F86"/>
    <w:rsid w:val="00071016"/>
    <w:rsid w:val="000723EB"/>
    <w:rsid w:val="000724C5"/>
    <w:rsid w:val="000726DB"/>
    <w:rsid w:val="000735D9"/>
    <w:rsid w:val="0007482A"/>
    <w:rsid w:val="00074E42"/>
    <w:rsid w:val="000752CF"/>
    <w:rsid w:val="00076373"/>
    <w:rsid w:val="0007706C"/>
    <w:rsid w:val="00077BFE"/>
    <w:rsid w:val="00077C6D"/>
    <w:rsid w:val="00077DD3"/>
    <w:rsid w:val="00077F10"/>
    <w:rsid w:val="000806EB"/>
    <w:rsid w:val="00080C8E"/>
    <w:rsid w:val="000810CC"/>
    <w:rsid w:val="0008140D"/>
    <w:rsid w:val="00081870"/>
    <w:rsid w:val="00081B6E"/>
    <w:rsid w:val="00081C72"/>
    <w:rsid w:val="00081CB9"/>
    <w:rsid w:val="00081DCF"/>
    <w:rsid w:val="00082299"/>
    <w:rsid w:val="00082624"/>
    <w:rsid w:val="00083750"/>
    <w:rsid w:val="00084462"/>
    <w:rsid w:val="00084941"/>
    <w:rsid w:val="00084A6D"/>
    <w:rsid w:val="0008544A"/>
    <w:rsid w:val="00085887"/>
    <w:rsid w:val="0008611D"/>
    <w:rsid w:val="00086918"/>
    <w:rsid w:val="00086A93"/>
    <w:rsid w:val="0008702A"/>
    <w:rsid w:val="000874FE"/>
    <w:rsid w:val="000878DC"/>
    <w:rsid w:val="00087AB4"/>
    <w:rsid w:val="00087C02"/>
    <w:rsid w:val="00090B14"/>
    <w:rsid w:val="00090E42"/>
    <w:rsid w:val="00091079"/>
    <w:rsid w:val="000913A5"/>
    <w:rsid w:val="0009234B"/>
    <w:rsid w:val="00092A0C"/>
    <w:rsid w:val="000935DC"/>
    <w:rsid w:val="00093687"/>
    <w:rsid w:val="000937EA"/>
    <w:rsid w:val="0009386F"/>
    <w:rsid w:val="00093B9E"/>
    <w:rsid w:val="00093CA5"/>
    <w:rsid w:val="000940D6"/>
    <w:rsid w:val="00094CDF"/>
    <w:rsid w:val="00095041"/>
    <w:rsid w:val="000959FC"/>
    <w:rsid w:val="00095AE6"/>
    <w:rsid w:val="00095BBC"/>
    <w:rsid w:val="00097249"/>
    <w:rsid w:val="0009750E"/>
    <w:rsid w:val="000A0404"/>
    <w:rsid w:val="000A08AB"/>
    <w:rsid w:val="000A14F5"/>
    <w:rsid w:val="000A309A"/>
    <w:rsid w:val="000A3335"/>
    <w:rsid w:val="000A3844"/>
    <w:rsid w:val="000A4C7F"/>
    <w:rsid w:val="000A4CDD"/>
    <w:rsid w:val="000A5028"/>
    <w:rsid w:val="000A57F0"/>
    <w:rsid w:val="000A5845"/>
    <w:rsid w:val="000A631E"/>
    <w:rsid w:val="000A6730"/>
    <w:rsid w:val="000A6AB9"/>
    <w:rsid w:val="000A71CD"/>
    <w:rsid w:val="000A772A"/>
    <w:rsid w:val="000B1955"/>
    <w:rsid w:val="000B1C0B"/>
    <w:rsid w:val="000B232B"/>
    <w:rsid w:val="000B244D"/>
    <w:rsid w:val="000B29A9"/>
    <w:rsid w:val="000B2CE5"/>
    <w:rsid w:val="000B2E57"/>
    <w:rsid w:val="000B3AE5"/>
    <w:rsid w:val="000B3B7F"/>
    <w:rsid w:val="000B41D5"/>
    <w:rsid w:val="000B449B"/>
    <w:rsid w:val="000B5571"/>
    <w:rsid w:val="000B5ADC"/>
    <w:rsid w:val="000B5F89"/>
    <w:rsid w:val="000B5FE2"/>
    <w:rsid w:val="000B7B56"/>
    <w:rsid w:val="000B7C1B"/>
    <w:rsid w:val="000C0BAA"/>
    <w:rsid w:val="000C11E1"/>
    <w:rsid w:val="000C1B17"/>
    <w:rsid w:val="000C1E3E"/>
    <w:rsid w:val="000C2212"/>
    <w:rsid w:val="000C2A33"/>
    <w:rsid w:val="000C319E"/>
    <w:rsid w:val="000C38AB"/>
    <w:rsid w:val="000C3DE8"/>
    <w:rsid w:val="000C47CE"/>
    <w:rsid w:val="000C553B"/>
    <w:rsid w:val="000C6188"/>
    <w:rsid w:val="000C666E"/>
    <w:rsid w:val="000C6E79"/>
    <w:rsid w:val="000C73FC"/>
    <w:rsid w:val="000C7897"/>
    <w:rsid w:val="000C78F5"/>
    <w:rsid w:val="000C7BBE"/>
    <w:rsid w:val="000C7DD7"/>
    <w:rsid w:val="000D0078"/>
    <w:rsid w:val="000D0312"/>
    <w:rsid w:val="000D09B5"/>
    <w:rsid w:val="000D2251"/>
    <w:rsid w:val="000D2742"/>
    <w:rsid w:val="000D30F5"/>
    <w:rsid w:val="000D38A3"/>
    <w:rsid w:val="000D3C48"/>
    <w:rsid w:val="000D3E15"/>
    <w:rsid w:val="000D4B90"/>
    <w:rsid w:val="000D4BBC"/>
    <w:rsid w:val="000D4C3D"/>
    <w:rsid w:val="000D4FFB"/>
    <w:rsid w:val="000D6C89"/>
    <w:rsid w:val="000D6D20"/>
    <w:rsid w:val="000D6FE9"/>
    <w:rsid w:val="000D7A73"/>
    <w:rsid w:val="000D7DFD"/>
    <w:rsid w:val="000D7EE1"/>
    <w:rsid w:val="000E1770"/>
    <w:rsid w:val="000E1CCA"/>
    <w:rsid w:val="000E2005"/>
    <w:rsid w:val="000E2623"/>
    <w:rsid w:val="000E281F"/>
    <w:rsid w:val="000E2B0B"/>
    <w:rsid w:val="000E3546"/>
    <w:rsid w:val="000E3755"/>
    <w:rsid w:val="000E3A55"/>
    <w:rsid w:val="000E3E15"/>
    <w:rsid w:val="000E3FC4"/>
    <w:rsid w:val="000E43EA"/>
    <w:rsid w:val="000E466B"/>
    <w:rsid w:val="000E4A86"/>
    <w:rsid w:val="000E4F6E"/>
    <w:rsid w:val="000E584A"/>
    <w:rsid w:val="000E5CEA"/>
    <w:rsid w:val="000E6534"/>
    <w:rsid w:val="000E698E"/>
    <w:rsid w:val="000E706F"/>
    <w:rsid w:val="000E74AC"/>
    <w:rsid w:val="000E7E20"/>
    <w:rsid w:val="000E7FD7"/>
    <w:rsid w:val="000F0674"/>
    <w:rsid w:val="000F0BA8"/>
    <w:rsid w:val="000F0CF8"/>
    <w:rsid w:val="000F125C"/>
    <w:rsid w:val="000F219F"/>
    <w:rsid w:val="000F335F"/>
    <w:rsid w:val="000F3920"/>
    <w:rsid w:val="000F3B99"/>
    <w:rsid w:val="000F4696"/>
    <w:rsid w:val="000F5235"/>
    <w:rsid w:val="000F52A4"/>
    <w:rsid w:val="000F6BA8"/>
    <w:rsid w:val="000F6EBB"/>
    <w:rsid w:val="0010081D"/>
    <w:rsid w:val="0010125D"/>
    <w:rsid w:val="00101585"/>
    <w:rsid w:val="001023B7"/>
    <w:rsid w:val="00102628"/>
    <w:rsid w:val="00102F62"/>
    <w:rsid w:val="001038B8"/>
    <w:rsid w:val="00104077"/>
    <w:rsid w:val="00104693"/>
    <w:rsid w:val="00104AFD"/>
    <w:rsid w:val="0010558F"/>
    <w:rsid w:val="00105AFB"/>
    <w:rsid w:val="00105B71"/>
    <w:rsid w:val="00105DED"/>
    <w:rsid w:val="00105F10"/>
    <w:rsid w:val="00106507"/>
    <w:rsid w:val="00106857"/>
    <w:rsid w:val="001068E0"/>
    <w:rsid w:val="00106BDA"/>
    <w:rsid w:val="00107A1B"/>
    <w:rsid w:val="00107B3B"/>
    <w:rsid w:val="00107D5D"/>
    <w:rsid w:val="00107F9E"/>
    <w:rsid w:val="001104B9"/>
    <w:rsid w:val="0011068B"/>
    <w:rsid w:val="00110AC0"/>
    <w:rsid w:val="00111E2E"/>
    <w:rsid w:val="0011206E"/>
    <w:rsid w:val="0011242D"/>
    <w:rsid w:val="00112D62"/>
    <w:rsid w:val="00113703"/>
    <w:rsid w:val="00113A02"/>
    <w:rsid w:val="001140C2"/>
    <w:rsid w:val="001156CF"/>
    <w:rsid w:val="001160C9"/>
    <w:rsid w:val="00116AC1"/>
    <w:rsid w:val="00117191"/>
    <w:rsid w:val="0011734C"/>
    <w:rsid w:val="00117B28"/>
    <w:rsid w:val="001205C0"/>
    <w:rsid w:val="00121386"/>
    <w:rsid w:val="00121A1D"/>
    <w:rsid w:val="00121B90"/>
    <w:rsid w:val="00122A46"/>
    <w:rsid w:val="00122FE7"/>
    <w:rsid w:val="00123503"/>
    <w:rsid w:val="00123BAB"/>
    <w:rsid w:val="001240D1"/>
    <w:rsid w:val="00124917"/>
    <w:rsid w:val="00125F8D"/>
    <w:rsid w:val="0012757F"/>
    <w:rsid w:val="001275D3"/>
    <w:rsid w:val="001316FE"/>
    <w:rsid w:val="001318C5"/>
    <w:rsid w:val="0013190A"/>
    <w:rsid w:val="00131F4A"/>
    <w:rsid w:val="00132402"/>
    <w:rsid w:val="0013281E"/>
    <w:rsid w:val="00132885"/>
    <w:rsid w:val="00132AA3"/>
    <w:rsid w:val="00133365"/>
    <w:rsid w:val="0013361A"/>
    <w:rsid w:val="00133937"/>
    <w:rsid w:val="001339F7"/>
    <w:rsid w:val="00133F44"/>
    <w:rsid w:val="0013476C"/>
    <w:rsid w:val="00134DD5"/>
    <w:rsid w:val="0013513D"/>
    <w:rsid w:val="00135B4F"/>
    <w:rsid w:val="00135F7F"/>
    <w:rsid w:val="001364EC"/>
    <w:rsid w:val="00136C44"/>
    <w:rsid w:val="001372F5"/>
    <w:rsid w:val="00137E9B"/>
    <w:rsid w:val="00137EE2"/>
    <w:rsid w:val="001421A8"/>
    <w:rsid w:val="001430ED"/>
    <w:rsid w:val="001432F8"/>
    <w:rsid w:val="001433B3"/>
    <w:rsid w:val="00143EBE"/>
    <w:rsid w:val="00144A65"/>
    <w:rsid w:val="00144E2C"/>
    <w:rsid w:val="0014508F"/>
    <w:rsid w:val="00145435"/>
    <w:rsid w:val="0014602E"/>
    <w:rsid w:val="001468FD"/>
    <w:rsid w:val="0014743A"/>
    <w:rsid w:val="00147FEA"/>
    <w:rsid w:val="00150146"/>
    <w:rsid w:val="0015027F"/>
    <w:rsid w:val="00150A4B"/>
    <w:rsid w:val="0015151B"/>
    <w:rsid w:val="00151FA4"/>
    <w:rsid w:val="00152DDE"/>
    <w:rsid w:val="0015378A"/>
    <w:rsid w:val="001538CD"/>
    <w:rsid w:val="001545F9"/>
    <w:rsid w:val="00154EB7"/>
    <w:rsid w:val="001557C6"/>
    <w:rsid w:val="001560D4"/>
    <w:rsid w:val="00156546"/>
    <w:rsid w:val="00156B78"/>
    <w:rsid w:val="00156ECA"/>
    <w:rsid w:val="0015749C"/>
    <w:rsid w:val="00157AC7"/>
    <w:rsid w:val="00157C8F"/>
    <w:rsid w:val="00160077"/>
    <w:rsid w:val="0016092F"/>
    <w:rsid w:val="0016107A"/>
    <w:rsid w:val="00161AE7"/>
    <w:rsid w:val="001627B3"/>
    <w:rsid w:val="0016314C"/>
    <w:rsid w:val="0016414C"/>
    <w:rsid w:val="0016447B"/>
    <w:rsid w:val="001644BF"/>
    <w:rsid w:val="0016491C"/>
    <w:rsid w:val="00164AA2"/>
    <w:rsid w:val="0016511C"/>
    <w:rsid w:val="00165C81"/>
    <w:rsid w:val="00166317"/>
    <w:rsid w:val="00166BEF"/>
    <w:rsid w:val="00166D5B"/>
    <w:rsid w:val="00167865"/>
    <w:rsid w:val="00170991"/>
    <w:rsid w:val="00170D3E"/>
    <w:rsid w:val="001718ED"/>
    <w:rsid w:val="0017190D"/>
    <w:rsid w:val="00171F26"/>
    <w:rsid w:val="00172E68"/>
    <w:rsid w:val="00173491"/>
    <w:rsid w:val="00173CA4"/>
    <w:rsid w:val="00173D49"/>
    <w:rsid w:val="001745C1"/>
    <w:rsid w:val="001745FF"/>
    <w:rsid w:val="00174D77"/>
    <w:rsid w:val="00174DED"/>
    <w:rsid w:val="00174FE0"/>
    <w:rsid w:val="001756CE"/>
    <w:rsid w:val="00175A72"/>
    <w:rsid w:val="00175EE7"/>
    <w:rsid w:val="00176037"/>
    <w:rsid w:val="00176BCD"/>
    <w:rsid w:val="00176F37"/>
    <w:rsid w:val="00177500"/>
    <w:rsid w:val="00177DCC"/>
    <w:rsid w:val="00180125"/>
    <w:rsid w:val="00180767"/>
    <w:rsid w:val="00181040"/>
    <w:rsid w:val="001814F8"/>
    <w:rsid w:val="0018164E"/>
    <w:rsid w:val="00181F46"/>
    <w:rsid w:val="001822E2"/>
    <w:rsid w:val="0018361E"/>
    <w:rsid w:val="00184270"/>
    <w:rsid w:val="001847BE"/>
    <w:rsid w:val="00184EE4"/>
    <w:rsid w:val="00184EFE"/>
    <w:rsid w:val="00186514"/>
    <w:rsid w:val="00187926"/>
    <w:rsid w:val="001901BC"/>
    <w:rsid w:val="001906BD"/>
    <w:rsid w:val="00190F1E"/>
    <w:rsid w:val="0019116A"/>
    <w:rsid w:val="0019123C"/>
    <w:rsid w:val="0019138E"/>
    <w:rsid w:val="001916A0"/>
    <w:rsid w:val="00191F7C"/>
    <w:rsid w:val="001923A3"/>
    <w:rsid w:val="00192923"/>
    <w:rsid w:val="00192A89"/>
    <w:rsid w:val="00194635"/>
    <w:rsid w:val="00195135"/>
    <w:rsid w:val="00195137"/>
    <w:rsid w:val="00195494"/>
    <w:rsid w:val="00195506"/>
    <w:rsid w:val="0019563E"/>
    <w:rsid w:val="00195E33"/>
    <w:rsid w:val="00196B92"/>
    <w:rsid w:val="00196FA4"/>
    <w:rsid w:val="0019705D"/>
    <w:rsid w:val="001972C7"/>
    <w:rsid w:val="001977ED"/>
    <w:rsid w:val="00197B3F"/>
    <w:rsid w:val="001A0146"/>
    <w:rsid w:val="001A03D5"/>
    <w:rsid w:val="001A08E4"/>
    <w:rsid w:val="001A1410"/>
    <w:rsid w:val="001A151C"/>
    <w:rsid w:val="001A19BF"/>
    <w:rsid w:val="001A242D"/>
    <w:rsid w:val="001A2BF2"/>
    <w:rsid w:val="001A3797"/>
    <w:rsid w:val="001A3A13"/>
    <w:rsid w:val="001A3C81"/>
    <w:rsid w:val="001A442C"/>
    <w:rsid w:val="001A5053"/>
    <w:rsid w:val="001A5319"/>
    <w:rsid w:val="001A5A1D"/>
    <w:rsid w:val="001A68AF"/>
    <w:rsid w:val="001A6CC5"/>
    <w:rsid w:val="001A7852"/>
    <w:rsid w:val="001A78B8"/>
    <w:rsid w:val="001B00B0"/>
    <w:rsid w:val="001B0885"/>
    <w:rsid w:val="001B0BDF"/>
    <w:rsid w:val="001B1B5D"/>
    <w:rsid w:val="001B1C3E"/>
    <w:rsid w:val="001B1D63"/>
    <w:rsid w:val="001B20B3"/>
    <w:rsid w:val="001B2724"/>
    <w:rsid w:val="001B3240"/>
    <w:rsid w:val="001B3591"/>
    <w:rsid w:val="001B3758"/>
    <w:rsid w:val="001B39FC"/>
    <w:rsid w:val="001B3ADA"/>
    <w:rsid w:val="001B3F80"/>
    <w:rsid w:val="001B4374"/>
    <w:rsid w:val="001B47C8"/>
    <w:rsid w:val="001B4F62"/>
    <w:rsid w:val="001B50FE"/>
    <w:rsid w:val="001B56B9"/>
    <w:rsid w:val="001B5F8D"/>
    <w:rsid w:val="001B688F"/>
    <w:rsid w:val="001B76AA"/>
    <w:rsid w:val="001C01D8"/>
    <w:rsid w:val="001C07E4"/>
    <w:rsid w:val="001C0EFA"/>
    <w:rsid w:val="001C19EA"/>
    <w:rsid w:val="001C1B86"/>
    <w:rsid w:val="001C2278"/>
    <w:rsid w:val="001C23C0"/>
    <w:rsid w:val="001C289C"/>
    <w:rsid w:val="001C381D"/>
    <w:rsid w:val="001C3848"/>
    <w:rsid w:val="001C45A6"/>
    <w:rsid w:val="001C4687"/>
    <w:rsid w:val="001C4E8F"/>
    <w:rsid w:val="001C4EA8"/>
    <w:rsid w:val="001C5005"/>
    <w:rsid w:val="001C63E9"/>
    <w:rsid w:val="001C6508"/>
    <w:rsid w:val="001C74B2"/>
    <w:rsid w:val="001C7C2C"/>
    <w:rsid w:val="001C7DA1"/>
    <w:rsid w:val="001C7DCA"/>
    <w:rsid w:val="001C7E6A"/>
    <w:rsid w:val="001C7E71"/>
    <w:rsid w:val="001D027D"/>
    <w:rsid w:val="001D0C0E"/>
    <w:rsid w:val="001D0E6A"/>
    <w:rsid w:val="001D0F13"/>
    <w:rsid w:val="001D14B4"/>
    <w:rsid w:val="001D1BD1"/>
    <w:rsid w:val="001D2646"/>
    <w:rsid w:val="001D3043"/>
    <w:rsid w:val="001D3F00"/>
    <w:rsid w:val="001D4077"/>
    <w:rsid w:val="001D425F"/>
    <w:rsid w:val="001D4E8C"/>
    <w:rsid w:val="001D5486"/>
    <w:rsid w:val="001D581D"/>
    <w:rsid w:val="001D582F"/>
    <w:rsid w:val="001D618B"/>
    <w:rsid w:val="001D63F7"/>
    <w:rsid w:val="001D6F47"/>
    <w:rsid w:val="001D725A"/>
    <w:rsid w:val="001D7285"/>
    <w:rsid w:val="001D7438"/>
    <w:rsid w:val="001D7C78"/>
    <w:rsid w:val="001E02FB"/>
    <w:rsid w:val="001E15C1"/>
    <w:rsid w:val="001E2E11"/>
    <w:rsid w:val="001E4CD2"/>
    <w:rsid w:val="001E50C5"/>
    <w:rsid w:val="001E5283"/>
    <w:rsid w:val="001E5A69"/>
    <w:rsid w:val="001E5E99"/>
    <w:rsid w:val="001E754D"/>
    <w:rsid w:val="001E7A93"/>
    <w:rsid w:val="001F00DD"/>
    <w:rsid w:val="001F021F"/>
    <w:rsid w:val="001F0DE5"/>
    <w:rsid w:val="001F0E82"/>
    <w:rsid w:val="001F2879"/>
    <w:rsid w:val="001F2D10"/>
    <w:rsid w:val="001F3014"/>
    <w:rsid w:val="001F3C98"/>
    <w:rsid w:val="001F4BF1"/>
    <w:rsid w:val="001F4BF8"/>
    <w:rsid w:val="001F4EEF"/>
    <w:rsid w:val="001F5272"/>
    <w:rsid w:val="001F622A"/>
    <w:rsid w:val="001F689C"/>
    <w:rsid w:val="001F77FC"/>
    <w:rsid w:val="001F7985"/>
    <w:rsid w:val="001F79F7"/>
    <w:rsid w:val="0020028C"/>
    <w:rsid w:val="002005F8"/>
    <w:rsid w:val="0020088C"/>
    <w:rsid w:val="00200E94"/>
    <w:rsid w:val="00200F43"/>
    <w:rsid w:val="00201ABC"/>
    <w:rsid w:val="00201F26"/>
    <w:rsid w:val="002020BB"/>
    <w:rsid w:val="0020218A"/>
    <w:rsid w:val="002021F3"/>
    <w:rsid w:val="0020304D"/>
    <w:rsid w:val="002034D3"/>
    <w:rsid w:val="00203985"/>
    <w:rsid w:val="00203BD9"/>
    <w:rsid w:val="002041B6"/>
    <w:rsid w:val="00204519"/>
    <w:rsid w:val="0020473D"/>
    <w:rsid w:val="00205133"/>
    <w:rsid w:val="002055EC"/>
    <w:rsid w:val="00205A1A"/>
    <w:rsid w:val="00206322"/>
    <w:rsid w:val="002063B7"/>
    <w:rsid w:val="002067DF"/>
    <w:rsid w:val="00206AC4"/>
    <w:rsid w:val="0020750C"/>
    <w:rsid w:val="002077BD"/>
    <w:rsid w:val="00207C18"/>
    <w:rsid w:val="002108B1"/>
    <w:rsid w:val="00210E1C"/>
    <w:rsid w:val="0021101E"/>
    <w:rsid w:val="0021136C"/>
    <w:rsid w:val="00211BB6"/>
    <w:rsid w:val="002130FE"/>
    <w:rsid w:val="00213407"/>
    <w:rsid w:val="00213737"/>
    <w:rsid w:val="00213F42"/>
    <w:rsid w:val="00214082"/>
    <w:rsid w:val="002146F3"/>
    <w:rsid w:val="00214B18"/>
    <w:rsid w:val="00214BD6"/>
    <w:rsid w:val="00215293"/>
    <w:rsid w:val="002153FC"/>
    <w:rsid w:val="00216C19"/>
    <w:rsid w:val="0021744D"/>
    <w:rsid w:val="002176D9"/>
    <w:rsid w:val="00217C07"/>
    <w:rsid w:val="00217C29"/>
    <w:rsid w:val="002201F6"/>
    <w:rsid w:val="0022098C"/>
    <w:rsid w:val="00220A37"/>
    <w:rsid w:val="00220F97"/>
    <w:rsid w:val="002211A1"/>
    <w:rsid w:val="0022262D"/>
    <w:rsid w:val="0022297E"/>
    <w:rsid w:val="00222A33"/>
    <w:rsid w:val="00222FB0"/>
    <w:rsid w:val="00223CDA"/>
    <w:rsid w:val="0022406A"/>
    <w:rsid w:val="00224A5D"/>
    <w:rsid w:val="00224AF9"/>
    <w:rsid w:val="00225672"/>
    <w:rsid w:val="002257D4"/>
    <w:rsid w:val="00225FC0"/>
    <w:rsid w:val="002263F8"/>
    <w:rsid w:val="00227611"/>
    <w:rsid w:val="00227E0A"/>
    <w:rsid w:val="00230526"/>
    <w:rsid w:val="0023062B"/>
    <w:rsid w:val="0023101A"/>
    <w:rsid w:val="00231A90"/>
    <w:rsid w:val="00232482"/>
    <w:rsid w:val="002324F6"/>
    <w:rsid w:val="0023343A"/>
    <w:rsid w:val="00233F95"/>
    <w:rsid w:val="0023544B"/>
    <w:rsid w:val="00237039"/>
    <w:rsid w:val="002377A0"/>
    <w:rsid w:val="00237A02"/>
    <w:rsid w:val="00237F4B"/>
    <w:rsid w:val="00237F91"/>
    <w:rsid w:val="002400AD"/>
    <w:rsid w:val="0024028F"/>
    <w:rsid w:val="002407A3"/>
    <w:rsid w:val="00240D2F"/>
    <w:rsid w:val="00241326"/>
    <w:rsid w:val="002417B3"/>
    <w:rsid w:val="00241EF0"/>
    <w:rsid w:val="00242D33"/>
    <w:rsid w:val="00243084"/>
    <w:rsid w:val="002438AB"/>
    <w:rsid w:val="00243EE2"/>
    <w:rsid w:val="002467A6"/>
    <w:rsid w:val="0024774F"/>
    <w:rsid w:val="00247827"/>
    <w:rsid w:val="00247BC4"/>
    <w:rsid w:val="00247DCD"/>
    <w:rsid w:val="00250196"/>
    <w:rsid w:val="002502D0"/>
    <w:rsid w:val="002502DE"/>
    <w:rsid w:val="002509E1"/>
    <w:rsid w:val="00250B3A"/>
    <w:rsid w:val="00250DD7"/>
    <w:rsid w:val="00250FB7"/>
    <w:rsid w:val="0025127A"/>
    <w:rsid w:val="002516F1"/>
    <w:rsid w:val="0025191D"/>
    <w:rsid w:val="00251B07"/>
    <w:rsid w:val="00252A60"/>
    <w:rsid w:val="002531D4"/>
    <w:rsid w:val="00253BA6"/>
    <w:rsid w:val="0025706F"/>
    <w:rsid w:val="002576C6"/>
    <w:rsid w:val="00257F23"/>
    <w:rsid w:val="00260130"/>
    <w:rsid w:val="00261F37"/>
    <w:rsid w:val="00262934"/>
    <w:rsid w:val="002635BC"/>
    <w:rsid w:val="002642F1"/>
    <w:rsid w:val="00264B8E"/>
    <w:rsid w:val="002655C5"/>
    <w:rsid w:val="00265D83"/>
    <w:rsid w:val="00265E8B"/>
    <w:rsid w:val="00266332"/>
    <w:rsid w:val="002664F5"/>
    <w:rsid w:val="002665A8"/>
    <w:rsid w:val="002679F0"/>
    <w:rsid w:val="00267F8C"/>
    <w:rsid w:val="00270132"/>
    <w:rsid w:val="00270728"/>
    <w:rsid w:val="002712E9"/>
    <w:rsid w:val="00271813"/>
    <w:rsid w:val="00272196"/>
    <w:rsid w:val="00272638"/>
    <w:rsid w:val="00273408"/>
    <w:rsid w:val="00273624"/>
    <w:rsid w:val="00273D6E"/>
    <w:rsid w:val="00274628"/>
    <w:rsid w:val="002748B3"/>
    <w:rsid w:val="00275402"/>
    <w:rsid w:val="00275A55"/>
    <w:rsid w:val="00275A68"/>
    <w:rsid w:val="00275C42"/>
    <w:rsid w:val="00275F8E"/>
    <w:rsid w:val="00276111"/>
    <w:rsid w:val="00276B3D"/>
    <w:rsid w:val="00276C73"/>
    <w:rsid w:val="0027710B"/>
    <w:rsid w:val="0027766D"/>
    <w:rsid w:val="00277D04"/>
    <w:rsid w:val="0028005C"/>
    <w:rsid w:val="0028056B"/>
    <w:rsid w:val="00280924"/>
    <w:rsid w:val="00280985"/>
    <w:rsid w:val="00280A0C"/>
    <w:rsid w:val="00280AB3"/>
    <w:rsid w:val="00282199"/>
    <w:rsid w:val="00282DFA"/>
    <w:rsid w:val="00282ECE"/>
    <w:rsid w:val="00282F48"/>
    <w:rsid w:val="0028321E"/>
    <w:rsid w:val="002836C4"/>
    <w:rsid w:val="002838B0"/>
    <w:rsid w:val="00283A5F"/>
    <w:rsid w:val="00283D9A"/>
    <w:rsid w:val="00284499"/>
    <w:rsid w:val="002847EE"/>
    <w:rsid w:val="00284FE9"/>
    <w:rsid w:val="00285506"/>
    <w:rsid w:val="0028554F"/>
    <w:rsid w:val="00285A5B"/>
    <w:rsid w:val="0028649E"/>
    <w:rsid w:val="00287837"/>
    <w:rsid w:val="00287DA8"/>
    <w:rsid w:val="00290061"/>
    <w:rsid w:val="002907A3"/>
    <w:rsid w:val="00291066"/>
    <w:rsid w:val="00292347"/>
    <w:rsid w:val="00292859"/>
    <w:rsid w:val="002930F2"/>
    <w:rsid w:val="002935F8"/>
    <w:rsid w:val="00293D01"/>
    <w:rsid w:val="002941A1"/>
    <w:rsid w:val="00294F1A"/>
    <w:rsid w:val="002951F1"/>
    <w:rsid w:val="00295947"/>
    <w:rsid w:val="002959DB"/>
    <w:rsid w:val="00296018"/>
    <w:rsid w:val="00296939"/>
    <w:rsid w:val="00297008"/>
    <w:rsid w:val="00297A90"/>
    <w:rsid w:val="002A0419"/>
    <w:rsid w:val="002A1DCA"/>
    <w:rsid w:val="002A2438"/>
    <w:rsid w:val="002A314C"/>
    <w:rsid w:val="002A3BCC"/>
    <w:rsid w:val="002A3F86"/>
    <w:rsid w:val="002A50E9"/>
    <w:rsid w:val="002A5792"/>
    <w:rsid w:val="002A67C1"/>
    <w:rsid w:val="002A6C49"/>
    <w:rsid w:val="002A6DD9"/>
    <w:rsid w:val="002A7655"/>
    <w:rsid w:val="002A7811"/>
    <w:rsid w:val="002A7A65"/>
    <w:rsid w:val="002A7F64"/>
    <w:rsid w:val="002B06C8"/>
    <w:rsid w:val="002B0EF4"/>
    <w:rsid w:val="002B12E7"/>
    <w:rsid w:val="002B1B4E"/>
    <w:rsid w:val="002B1D53"/>
    <w:rsid w:val="002B22DC"/>
    <w:rsid w:val="002B281C"/>
    <w:rsid w:val="002B2DBD"/>
    <w:rsid w:val="002B3708"/>
    <w:rsid w:val="002B3AA1"/>
    <w:rsid w:val="002B45E6"/>
    <w:rsid w:val="002B46B1"/>
    <w:rsid w:val="002B4D90"/>
    <w:rsid w:val="002B4F25"/>
    <w:rsid w:val="002B4FA2"/>
    <w:rsid w:val="002B57E9"/>
    <w:rsid w:val="002B62E2"/>
    <w:rsid w:val="002B6D1B"/>
    <w:rsid w:val="002B7730"/>
    <w:rsid w:val="002B7837"/>
    <w:rsid w:val="002C1B97"/>
    <w:rsid w:val="002C204F"/>
    <w:rsid w:val="002C26FA"/>
    <w:rsid w:val="002C3CD0"/>
    <w:rsid w:val="002C5D26"/>
    <w:rsid w:val="002C6366"/>
    <w:rsid w:val="002C6854"/>
    <w:rsid w:val="002C777F"/>
    <w:rsid w:val="002C7ABA"/>
    <w:rsid w:val="002C7EAE"/>
    <w:rsid w:val="002D02B1"/>
    <w:rsid w:val="002D05D2"/>
    <w:rsid w:val="002D12EA"/>
    <w:rsid w:val="002D1384"/>
    <w:rsid w:val="002D1F59"/>
    <w:rsid w:val="002D2088"/>
    <w:rsid w:val="002D25A4"/>
    <w:rsid w:val="002D332A"/>
    <w:rsid w:val="002D37AF"/>
    <w:rsid w:val="002D3EB2"/>
    <w:rsid w:val="002D4CBF"/>
    <w:rsid w:val="002D5779"/>
    <w:rsid w:val="002D5910"/>
    <w:rsid w:val="002D5C5B"/>
    <w:rsid w:val="002D5E8A"/>
    <w:rsid w:val="002D6304"/>
    <w:rsid w:val="002D6A0A"/>
    <w:rsid w:val="002D722E"/>
    <w:rsid w:val="002D75D8"/>
    <w:rsid w:val="002D7674"/>
    <w:rsid w:val="002D7988"/>
    <w:rsid w:val="002E0164"/>
    <w:rsid w:val="002E0D7F"/>
    <w:rsid w:val="002E1722"/>
    <w:rsid w:val="002E1E88"/>
    <w:rsid w:val="002E1EDC"/>
    <w:rsid w:val="002E22FE"/>
    <w:rsid w:val="002E24AF"/>
    <w:rsid w:val="002E27E9"/>
    <w:rsid w:val="002E2CBF"/>
    <w:rsid w:val="002E3040"/>
    <w:rsid w:val="002E3406"/>
    <w:rsid w:val="002E39A3"/>
    <w:rsid w:val="002E3FC2"/>
    <w:rsid w:val="002E40A6"/>
    <w:rsid w:val="002E4710"/>
    <w:rsid w:val="002E4BCD"/>
    <w:rsid w:val="002E4D35"/>
    <w:rsid w:val="002E4DE6"/>
    <w:rsid w:val="002E51E0"/>
    <w:rsid w:val="002E5B1D"/>
    <w:rsid w:val="002E5B9D"/>
    <w:rsid w:val="002E64F7"/>
    <w:rsid w:val="002E695F"/>
    <w:rsid w:val="002E69EF"/>
    <w:rsid w:val="002E6EF7"/>
    <w:rsid w:val="002E7316"/>
    <w:rsid w:val="002F0F68"/>
    <w:rsid w:val="002F1256"/>
    <w:rsid w:val="002F15A4"/>
    <w:rsid w:val="002F20B3"/>
    <w:rsid w:val="002F232D"/>
    <w:rsid w:val="002F28C1"/>
    <w:rsid w:val="002F34DE"/>
    <w:rsid w:val="002F3674"/>
    <w:rsid w:val="002F37E3"/>
    <w:rsid w:val="002F3D43"/>
    <w:rsid w:val="002F3E6F"/>
    <w:rsid w:val="002F4D89"/>
    <w:rsid w:val="002F5105"/>
    <w:rsid w:val="002F5912"/>
    <w:rsid w:val="002F5CA2"/>
    <w:rsid w:val="002F67B4"/>
    <w:rsid w:val="002F68FA"/>
    <w:rsid w:val="002F73B3"/>
    <w:rsid w:val="002F752E"/>
    <w:rsid w:val="002F770A"/>
    <w:rsid w:val="002F7773"/>
    <w:rsid w:val="002F7C00"/>
    <w:rsid w:val="003000D3"/>
    <w:rsid w:val="00300CAC"/>
    <w:rsid w:val="00300DC6"/>
    <w:rsid w:val="00301BED"/>
    <w:rsid w:val="0030233B"/>
    <w:rsid w:val="00304BEA"/>
    <w:rsid w:val="00304E62"/>
    <w:rsid w:val="00305A49"/>
    <w:rsid w:val="0030679B"/>
    <w:rsid w:val="00306AD2"/>
    <w:rsid w:val="00306F1E"/>
    <w:rsid w:val="00306F20"/>
    <w:rsid w:val="00306F42"/>
    <w:rsid w:val="0030707A"/>
    <w:rsid w:val="00307163"/>
    <w:rsid w:val="00307171"/>
    <w:rsid w:val="00307BA3"/>
    <w:rsid w:val="00307E09"/>
    <w:rsid w:val="00307EB2"/>
    <w:rsid w:val="00307EB9"/>
    <w:rsid w:val="00307EE5"/>
    <w:rsid w:val="003103D9"/>
    <w:rsid w:val="0031145F"/>
    <w:rsid w:val="00311D7E"/>
    <w:rsid w:val="00312405"/>
    <w:rsid w:val="003128E4"/>
    <w:rsid w:val="00312B46"/>
    <w:rsid w:val="00313460"/>
    <w:rsid w:val="003135EE"/>
    <w:rsid w:val="00313678"/>
    <w:rsid w:val="0031389A"/>
    <w:rsid w:val="00313C88"/>
    <w:rsid w:val="00313E95"/>
    <w:rsid w:val="003166DB"/>
    <w:rsid w:val="003167D3"/>
    <w:rsid w:val="003172DE"/>
    <w:rsid w:val="00317CED"/>
    <w:rsid w:val="00320C8C"/>
    <w:rsid w:val="00321F25"/>
    <w:rsid w:val="003223FF"/>
    <w:rsid w:val="00322A1E"/>
    <w:rsid w:val="00322C94"/>
    <w:rsid w:val="00322D41"/>
    <w:rsid w:val="003232F5"/>
    <w:rsid w:val="0032389F"/>
    <w:rsid w:val="00323B14"/>
    <w:rsid w:val="0032508A"/>
    <w:rsid w:val="0032549F"/>
    <w:rsid w:val="0032560E"/>
    <w:rsid w:val="00326409"/>
    <w:rsid w:val="00326658"/>
    <w:rsid w:val="0032668D"/>
    <w:rsid w:val="00326EF9"/>
    <w:rsid w:val="00327608"/>
    <w:rsid w:val="003306DE"/>
    <w:rsid w:val="0033076C"/>
    <w:rsid w:val="00330B72"/>
    <w:rsid w:val="00331C55"/>
    <w:rsid w:val="00331F6C"/>
    <w:rsid w:val="00333267"/>
    <w:rsid w:val="00333857"/>
    <w:rsid w:val="003339F0"/>
    <w:rsid w:val="00333E3F"/>
    <w:rsid w:val="003341F8"/>
    <w:rsid w:val="0033425C"/>
    <w:rsid w:val="0033503B"/>
    <w:rsid w:val="003360D5"/>
    <w:rsid w:val="00337B1A"/>
    <w:rsid w:val="00337D7C"/>
    <w:rsid w:val="00340C4D"/>
    <w:rsid w:val="00340E4A"/>
    <w:rsid w:val="0034161C"/>
    <w:rsid w:val="00342305"/>
    <w:rsid w:val="00342798"/>
    <w:rsid w:val="003427B6"/>
    <w:rsid w:val="003433FF"/>
    <w:rsid w:val="0034428C"/>
    <w:rsid w:val="00345161"/>
    <w:rsid w:val="00345317"/>
    <w:rsid w:val="003460D5"/>
    <w:rsid w:val="00350214"/>
    <w:rsid w:val="00350351"/>
    <w:rsid w:val="00350773"/>
    <w:rsid w:val="00350970"/>
    <w:rsid w:val="00350A19"/>
    <w:rsid w:val="00350A8F"/>
    <w:rsid w:val="00350B15"/>
    <w:rsid w:val="003520E1"/>
    <w:rsid w:val="003524A5"/>
    <w:rsid w:val="00352A99"/>
    <w:rsid w:val="00352A9A"/>
    <w:rsid w:val="00352C6C"/>
    <w:rsid w:val="0035398D"/>
    <w:rsid w:val="00353DE5"/>
    <w:rsid w:val="00354C4C"/>
    <w:rsid w:val="0035524D"/>
    <w:rsid w:val="00355CB4"/>
    <w:rsid w:val="00356C44"/>
    <w:rsid w:val="00356D4E"/>
    <w:rsid w:val="003572B9"/>
    <w:rsid w:val="00357503"/>
    <w:rsid w:val="00357866"/>
    <w:rsid w:val="00357C5B"/>
    <w:rsid w:val="00357C64"/>
    <w:rsid w:val="00357FE3"/>
    <w:rsid w:val="003606D4"/>
    <w:rsid w:val="00360F05"/>
    <w:rsid w:val="00361451"/>
    <w:rsid w:val="00361C72"/>
    <w:rsid w:val="00361EEC"/>
    <w:rsid w:val="0036254B"/>
    <w:rsid w:val="00362A5B"/>
    <w:rsid w:val="00363246"/>
    <w:rsid w:val="00363663"/>
    <w:rsid w:val="003636B3"/>
    <w:rsid w:val="003639A0"/>
    <w:rsid w:val="00363C59"/>
    <w:rsid w:val="00364098"/>
    <w:rsid w:val="003648C9"/>
    <w:rsid w:val="00364B4B"/>
    <w:rsid w:val="003653D3"/>
    <w:rsid w:val="00365709"/>
    <w:rsid w:val="0036584A"/>
    <w:rsid w:val="00365998"/>
    <w:rsid w:val="00365B17"/>
    <w:rsid w:val="00366DFF"/>
    <w:rsid w:val="003672CA"/>
    <w:rsid w:val="0037059B"/>
    <w:rsid w:val="003707CD"/>
    <w:rsid w:val="00370D02"/>
    <w:rsid w:val="00370FA8"/>
    <w:rsid w:val="00371456"/>
    <w:rsid w:val="00371FCF"/>
    <w:rsid w:val="00372431"/>
    <w:rsid w:val="00372DFC"/>
    <w:rsid w:val="003734AE"/>
    <w:rsid w:val="0037374E"/>
    <w:rsid w:val="003737C5"/>
    <w:rsid w:val="00373D9A"/>
    <w:rsid w:val="00374BE4"/>
    <w:rsid w:val="003759F5"/>
    <w:rsid w:val="0037694E"/>
    <w:rsid w:val="00376D89"/>
    <w:rsid w:val="00377784"/>
    <w:rsid w:val="0038038E"/>
    <w:rsid w:val="003807BC"/>
    <w:rsid w:val="00380A8C"/>
    <w:rsid w:val="00380B35"/>
    <w:rsid w:val="00381291"/>
    <w:rsid w:val="00381961"/>
    <w:rsid w:val="00381D6A"/>
    <w:rsid w:val="0038214E"/>
    <w:rsid w:val="0038228D"/>
    <w:rsid w:val="0038256D"/>
    <w:rsid w:val="003827BC"/>
    <w:rsid w:val="00382FA9"/>
    <w:rsid w:val="0038370B"/>
    <w:rsid w:val="00384070"/>
    <w:rsid w:val="0038409A"/>
    <w:rsid w:val="003841DF"/>
    <w:rsid w:val="00384793"/>
    <w:rsid w:val="003850EE"/>
    <w:rsid w:val="00385207"/>
    <w:rsid w:val="00385288"/>
    <w:rsid w:val="003858A3"/>
    <w:rsid w:val="003877C4"/>
    <w:rsid w:val="00387E43"/>
    <w:rsid w:val="00390471"/>
    <w:rsid w:val="003907E2"/>
    <w:rsid w:val="00391093"/>
    <w:rsid w:val="0039145C"/>
    <w:rsid w:val="003916CC"/>
    <w:rsid w:val="00391F57"/>
    <w:rsid w:val="00392381"/>
    <w:rsid w:val="00392BAF"/>
    <w:rsid w:val="00393486"/>
    <w:rsid w:val="00393C84"/>
    <w:rsid w:val="00393F07"/>
    <w:rsid w:val="003945A9"/>
    <w:rsid w:val="0039535E"/>
    <w:rsid w:val="00395EB7"/>
    <w:rsid w:val="00396673"/>
    <w:rsid w:val="00396CBA"/>
    <w:rsid w:val="00396D01"/>
    <w:rsid w:val="00397D22"/>
    <w:rsid w:val="00397FCA"/>
    <w:rsid w:val="00397FDA"/>
    <w:rsid w:val="003A0B04"/>
    <w:rsid w:val="003A165B"/>
    <w:rsid w:val="003A18B5"/>
    <w:rsid w:val="003A1BE0"/>
    <w:rsid w:val="003A1C7C"/>
    <w:rsid w:val="003A1D29"/>
    <w:rsid w:val="003A2D23"/>
    <w:rsid w:val="003A30D6"/>
    <w:rsid w:val="003A34DB"/>
    <w:rsid w:val="003A442F"/>
    <w:rsid w:val="003A4B0A"/>
    <w:rsid w:val="003A4F3B"/>
    <w:rsid w:val="003A5236"/>
    <w:rsid w:val="003A52DE"/>
    <w:rsid w:val="003A5813"/>
    <w:rsid w:val="003A7158"/>
    <w:rsid w:val="003B019D"/>
    <w:rsid w:val="003B16CB"/>
    <w:rsid w:val="003B1B9C"/>
    <w:rsid w:val="003B3132"/>
    <w:rsid w:val="003B3410"/>
    <w:rsid w:val="003B34B9"/>
    <w:rsid w:val="003B37F6"/>
    <w:rsid w:val="003B3A3A"/>
    <w:rsid w:val="003B3DD7"/>
    <w:rsid w:val="003B3EF2"/>
    <w:rsid w:val="003B49C5"/>
    <w:rsid w:val="003B5250"/>
    <w:rsid w:val="003B5272"/>
    <w:rsid w:val="003B544A"/>
    <w:rsid w:val="003B5495"/>
    <w:rsid w:val="003B6E33"/>
    <w:rsid w:val="003B7326"/>
    <w:rsid w:val="003B75B3"/>
    <w:rsid w:val="003B78C4"/>
    <w:rsid w:val="003C0453"/>
    <w:rsid w:val="003C0D79"/>
    <w:rsid w:val="003C22B5"/>
    <w:rsid w:val="003C255F"/>
    <w:rsid w:val="003C29B2"/>
    <w:rsid w:val="003C3147"/>
    <w:rsid w:val="003C37C3"/>
    <w:rsid w:val="003C3CEA"/>
    <w:rsid w:val="003C4F9E"/>
    <w:rsid w:val="003C54FC"/>
    <w:rsid w:val="003C5A4A"/>
    <w:rsid w:val="003C5C5A"/>
    <w:rsid w:val="003C5E12"/>
    <w:rsid w:val="003C5F6B"/>
    <w:rsid w:val="003C766C"/>
    <w:rsid w:val="003C7B51"/>
    <w:rsid w:val="003D04EE"/>
    <w:rsid w:val="003D0CB1"/>
    <w:rsid w:val="003D0F9C"/>
    <w:rsid w:val="003D172D"/>
    <w:rsid w:val="003D1F87"/>
    <w:rsid w:val="003D1F97"/>
    <w:rsid w:val="003D229D"/>
    <w:rsid w:val="003D26C2"/>
    <w:rsid w:val="003D28B0"/>
    <w:rsid w:val="003D2D2A"/>
    <w:rsid w:val="003D353E"/>
    <w:rsid w:val="003D3CB2"/>
    <w:rsid w:val="003D40C9"/>
    <w:rsid w:val="003D494F"/>
    <w:rsid w:val="003D4BFB"/>
    <w:rsid w:val="003D4F16"/>
    <w:rsid w:val="003D5C79"/>
    <w:rsid w:val="003D64EC"/>
    <w:rsid w:val="003D6717"/>
    <w:rsid w:val="003E001E"/>
    <w:rsid w:val="003E00A0"/>
    <w:rsid w:val="003E0288"/>
    <w:rsid w:val="003E0669"/>
    <w:rsid w:val="003E0C9C"/>
    <w:rsid w:val="003E10C2"/>
    <w:rsid w:val="003E11D2"/>
    <w:rsid w:val="003E145F"/>
    <w:rsid w:val="003E27A8"/>
    <w:rsid w:val="003E2FA4"/>
    <w:rsid w:val="003E3896"/>
    <w:rsid w:val="003E3E73"/>
    <w:rsid w:val="003E4353"/>
    <w:rsid w:val="003E54F4"/>
    <w:rsid w:val="003E562A"/>
    <w:rsid w:val="003E5860"/>
    <w:rsid w:val="003E5A58"/>
    <w:rsid w:val="003F144D"/>
    <w:rsid w:val="003F3523"/>
    <w:rsid w:val="003F4524"/>
    <w:rsid w:val="003F4622"/>
    <w:rsid w:val="003F54D5"/>
    <w:rsid w:val="003F57E0"/>
    <w:rsid w:val="003F5CE8"/>
    <w:rsid w:val="003F61BA"/>
    <w:rsid w:val="003F6C8D"/>
    <w:rsid w:val="003F7125"/>
    <w:rsid w:val="003F72B3"/>
    <w:rsid w:val="00400330"/>
    <w:rsid w:val="004007DB"/>
    <w:rsid w:val="0040117C"/>
    <w:rsid w:val="00402201"/>
    <w:rsid w:val="004033B4"/>
    <w:rsid w:val="00403C40"/>
    <w:rsid w:val="00403E73"/>
    <w:rsid w:val="00404166"/>
    <w:rsid w:val="00404167"/>
    <w:rsid w:val="0040419E"/>
    <w:rsid w:val="00404E5D"/>
    <w:rsid w:val="00404F45"/>
    <w:rsid w:val="004067F2"/>
    <w:rsid w:val="00406F07"/>
    <w:rsid w:val="00407AED"/>
    <w:rsid w:val="00407D26"/>
    <w:rsid w:val="00407DAB"/>
    <w:rsid w:val="00410E55"/>
    <w:rsid w:val="00411441"/>
    <w:rsid w:val="00411518"/>
    <w:rsid w:val="00411C64"/>
    <w:rsid w:val="00412613"/>
    <w:rsid w:val="0041266C"/>
    <w:rsid w:val="0041272D"/>
    <w:rsid w:val="00412B02"/>
    <w:rsid w:val="00412B73"/>
    <w:rsid w:val="00412F21"/>
    <w:rsid w:val="00413175"/>
    <w:rsid w:val="0041394C"/>
    <w:rsid w:val="00414478"/>
    <w:rsid w:val="0041583F"/>
    <w:rsid w:val="00415EAE"/>
    <w:rsid w:val="00416548"/>
    <w:rsid w:val="00416AEE"/>
    <w:rsid w:val="004173B4"/>
    <w:rsid w:val="004202EB"/>
    <w:rsid w:val="00422435"/>
    <w:rsid w:val="004227D9"/>
    <w:rsid w:val="00423AF8"/>
    <w:rsid w:val="00423D5E"/>
    <w:rsid w:val="00423E2C"/>
    <w:rsid w:val="004245D4"/>
    <w:rsid w:val="00424ADA"/>
    <w:rsid w:val="0042515C"/>
    <w:rsid w:val="004253DD"/>
    <w:rsid w:val="00426EBB"/>
    <w:rsid w:val="00427814"/>
    <w:rsid w:val="00427D65"/>
    <w:rsid w:val="00430343"/>
    <w:rsid w:val="004307CD"/>
    <w:rsid w:val="00430921"/>
    <w:rsid w:val="004316A4"/>
    <w:rsid w:val="00431764"/>
    <w:rsid w:val="00431C5C"/>
    <w:rsid w:val="00432517"/>
    <w:rsid w:val="00432A5D"/>
    <w:rsid w:val="00434038"/>
    <w:rsid w:val="00434563"/>
    <w:rsid w:val="00434729"/>
    <w:rsid w:val="00436363"/>
    <w:rsid w:val="00436484"/>
    <w:rsid w:val="00436AAD"/>
    <w:rsid w:val="00436D14"/>
    <w:rsid w:val="00437408"/>
    <w:rsid w:val="0043769A"/>
    <w:rsid w:val="004379F6"/>
    <w:rsid w:val="00437C28"/>
    <w:rsid w:val="00437ECE"/>
    <w:rsid w:val="00440326"/>
    <w:rsid w:val="00440B95"/>
    <w:rsid w:val="00441629"/>
    <w:rsid w:val="0044188F"/>
    <w:rsid w:val="00441FAC"/>
    <w:rsid w:val="0044262B"/>
    <w:rsid w:val="00442B03"/>
    <w:rsid w:val="004430E8"/>
    <w:rsid w:val="00443535"/>
    <w:rsid w:val="00443781"/>
    <w:rsid w:val="00443803"/>
    <w:rsid w:val="00443AA2"/>
    <w:rsid w:val="004444EF"/>
    <w:rsid w:val="00444685"/>
    <w:rsid w:val="00445367"/>
    <w:rsid w:val="004454EB"/>
    <w:rsid w:val="00445ECB"/>
    <w:rsid w:val="004479CD"/>
    <w:rsid w:val="00450755"/>
    <w:rsid w:val="00450969"/>
    <w:rsid w:val="00450B12"/>
    <w:rsid w:val="0045100D"/>
    <w:rsid w:val="004513BD"/>
    <w:rsid w:val="004517AF"/>
    <w:rsid w:val="00452082"/>
    <w:rsid w:val="0045322F"/>
    <w:rsid w:val="00453554"/>
    <w:rsid w:val="00453BA7"/>
    <w:rsid w:val="00453D29"/>
    <w:rsid w:val="00453DC5"/>
    <w:rsid w:val="00454B42"/>
    <w:rsid w:val="00454C7D"/>
    <w:rsid w:val="004554A3"/>
    <w:rsid w:val="00456C9B"/>
    <w:rsid w:val="004571DF"/>
    <w:rsid w:val="004606EC"/>
    <w:rsid w:val="00460B9C"/>
    <w:rsid w:val="00461203"/>
    <w:rsid w:val="00461430"/>
    <w:rsid w:val="004618E0"/>
    <w:rsid w:val="0046205E"/>
    <w:rsid w:val="004625CE"/>
    <w:rsid w:val="00462FF6"/>
    <w:rsid w:val="004634A1"/>
    <w:rsid w:val="0046396E"/>
    <w:rsid w:val="00463CB9"/>
    <w:rsid w:val="00464F6E"/>
    <w:rsid w:val="00465DAE"/>
    <w:rsid w:val="004666ED"/>
    <w:rsid w:val="004668AE"/>
    <w:rsid w:val="004672B0"/>
    <w:rsid w:val="004677EF"/>
    <w:rsid w:val="00467CE7"/>
    <w:rsid w:val="0047056E"/>
    <w:rsid w:val="00470F50"/>
    <w:rsid w:val="00471196"/>
    <w:rsid w:val="00471432"/>
    <w:rsid w:val="004714EF"/>
    <w:rsid w:val="00471639"/>
    <w:rsid w:val="00474076"/>
    <w:rsid w:val="00474664"/>
    <w:rsid w:val="00474E04"/>
    <w:rsid w:val="00474F6A"/>
    <w:rsid w:val="004756B1"/>
    <w:rsid w:val="0047661C"/>
    <w:rsid w:val="004770E4"/>
    <w:rsid w:val="004816BA"/>
    <w:rsid w:val="0048216C"/>
    <w:rsid w:val="0048342E"/>
    <w:rsid w:val="004842E7"/>
    <w:rsid w:val="00484A28"/>
    <w:rsid w:val="00484AD5"/>
    <w:rsid w:val="00484B66"/>
    <w:rsid w:val="00484E1C"/>
    <w:rsid w:val="00484ED2"/>
    <w:rsid w:val="00485493"/>
    <w:rsid w:val="00485E20"/>
    <w:rsid w:val="00486535"/>
    <w:rsid w:val="00487625"/>
    <w:rsid w:val="004876CD"/>
    <w:rsid w:val="00487CB1"/>
    <w:rsid w:val="00490985"/>
    <w:rsid w:val="00490EDC"/>
    <w:rsid w:val="00491462"/>
    <w:rsid w:val="004924E2"/>
    <w:rsid w:val="00492603"/>
    <w:rsid w:val="00492B87"/>
    <w:rsid w:val="00492F81"/>
    <w:rsid w:val="0049396B"/>
    <w:rsid w:val="00493B4A"/>
    <w:rsid w:val="0049551A"/>
    <w:rsid w:val="00495F76"/>
    <w:rsid w:val="00495F77"/>
    <w:rsid w:val="00496E69"/>
    <w:rsid w:val="00497DFF"/>
    <w:rsid w:val="004A03DD"/>
    <w:rsid w:val="004A078C"/>
    <w:rsid w:val="004A1F85"/>
    <w:rsid w:val="004A27AE"/>
    <w:rsid w:val="004A3435"/>
    <w:rsid w:val="004A3C35"/>
    <w:rsid w:val="004A40CB"/>
    <w:rsid w:val="004A51A3"/>
    <w:rsid w:val="004A5C48"/>
    <w:rsid w:val="004A66F9"/>
    <w:rsid w:val="004A6885"/>
    <w:rsid w:val="004A6C73"/>
    <w:rsid w:val="004A6DBF"/>
    <w:rsid w:val="004A7770"/>
    <w:rsid w:val="004A77DA"/>
    <w:rsid w:val="004A7ADD"/>
    <w:rsid w:val="004A7D32"/>
    <w:rsid w:val="004A7E6D"/>
    <w:rsid w:val="004B084C"/>
    <w:rsid w:val="004B0C3D"/>
    <w:rsid w:val="004B11AB"/>
    <w:rsid w:val="004B13E6"/>
    <w:rsid w:val="004B16EB"/>
    <w:rsid w:val="004B2E2F"/>
    <w:rsid w:val="004B3538"/>
    <w:rsid w:val="004B393D"/>
    <w:rsid w:val="004B3C6D"/>
    <w:rsid w:val="004B42C9"/>
    <w:rsid w:val="004B4A55"/>
    <w:rsid w:val="004B4CDC"/>
    <w:rsid w:val="004B5D59"/>
    <w:rsid w:val="004B5E05"/>
    <w:rsid w:val="004B688F"/>
    <w:rsid w:val="004B6D38"/>
    <w:rsid w:val="004C065C"/>
    <w:rsid w:val="004C0745"/>
    <w:rsid w:val="004C12A4"/>
    <w:rsid w:val="004C1423"/>
    <w:rsid w:val="004C1704"/>
    <w:rsid w:val="004C2282"/>
    <w:rsid w:val="004C22B6"/>
    <w:rsid w:val="004C2AE4"/>
    <w:rsid w:val="004C326B"/>
    <w:rsid w:val="004C3380"/>
    <w:rsid w:val="004C3A49"/>
    <w:rsid w:val="004C43DD"/>
    <w:rsid w:val="004C4FB5"/>
    <w:rsid w:val="004C5807"/>
    <w:rsid w:val="004C5B7A"/>
    <w:rsid w:val="004C6107"/>
    <w:rsid w:val="004C64AB"/>
    <w:rsid w:val="004C67A1"/>
    <w:rsid w:val="004C69BC"/>
    <w:rsid w:val="004C6B9C"/>
    <w:rsid w:val="004C731A"/>
    <w:rsid w:val="004C77C8"/>
    <w:rsid w:val="004C79A1"/>
    <w:rsid w:val="004C7A5D"/>
    <w:rsid w:val="004C7DBF"/>
    <w:rsid w:val="004D0367"/>
    <w:rsid w:val="004D084C"/>
    <w:rsid w:val="004D0C3D"/>
    <w:rsid w:val="004D0DD1"/>
    <w:rsid w:val="004D2167"/>
    <w:rsid w:val="004D24C5"/>
    <w:rsid w:val="004D2778"/>
    <w:rsid w:val="004D2F2C"/>
    <w:rsid w:val="004D307C"/>
    <w:rsid w:val="004D36A8"/>
    <w:rsid w:val="004D37A6"/>
    <w:rsid w:val="004D3CA4"/>
    <w:rsid w:val="004D3CC1"/>
    <w:rsid w:val="004D3E8F"/>
    <w:rsid w:val="004D4241"/>
    <w:rsid w:val="004D5104"/>
    <w:rsid w:val="004D57C8"/>
    <w:rsid w:val="004D6400"/>
    <w:rsid w:val="004D6743"/>
    <w:rsid w:val="004D6815"/>
    <w:rsid w:val="004D6AB5"/>
    <w:rsid w:val="004D6AD6"/>
    <w:rsid w:val="004D7FDB"/>
    <w:rsid w:val="004E0530"/>
    <w:rsid w:val="004E07CC"/>
    <w:rsid w:val="004E0D19"/>
    <w:rsid w:val="004E162E"/>
    <w:rsid w:val="004E221A"/>
    <w:rsid w:val="004E3990"/>
    <w:rsid w:val="004E39D3"/>
    <w:rsid w:val="004E4647"/>
    <w:rsid w:val="004E4DFB"/>
    <w:rsid w:val="004E52FC"/>
    <w:rsid w:val="004E65C8"/>
    <w:rsid w:val="004F05AD"/>
    <w:rsid w:val="004F1EC7"/>
    <w:rsid w:val="004F32EA"/>
    <w:rsid w:val="004F37D6"/>
    <w:rsid w:val="004F3E1B"/>
    <w:rsid w:val="004F3F38"/>
    <w:rsid w:val="004F5FA8"/>
    <w:rsid w:val="004F6914"/>
    <w:rsid w:val="004F6A13"/>
    <w:rsid w:val="004F6FEE"/>
    <w:rsid w:val="004F7087"/>
    <w:rsid w:val="004F7109"/>
    <w:rsid w:val="004F762D"/>
    <w:rsid w:val="004F7A03"/>
    <w:rsid w:val="00500F4F"/>
    <w:rsid w:val="00501601"/>
    <w:rsid w:val="005022C6"/>
    <w:rsid w:val="0050248B"/>
    <w:rsid w:val="00502F9D"/>
    <w:rsid w:val="00503B0C"/>
    <w:rsid w:val="005048D0"/>
    <w:rsid w:val="00505D77"/>
    <w:rsid w:val="005060B9"/>
    <w:rsid w:val="005065C5"/>
    <w:rsid w:val="00506B1D"/>
    <w:rsid w:val="00507E36"/>
    <w:rsid w:val="00510A7E"/>
    <w:rsid w:val="00510AAB"/>
    <w:rsid w:val="00510D13"/>
    <w:rsid w:val="00511107"/>
    <w:rsid w:val="0051270A"/>
    <w:rsid w:val="00512D2C"/>
    <w:rsid w:val="00512E1A"/>
    <w:rsid w:val="0051332A"/>
    <w:rsid w:val="005137AD"/>
    <w:rsid w:val="005145AB"/>
    <w:rsid w:val="00514690"/>
    <w:rsid w:val="005149A5"/>
    <w:rsid w:val="00514E7B"/>
    <w:rsid w:val="005152EF"/>
    <w:rsid w:val="00516C57"/>
    <w:rsid w:val="00516CD3"/>
    <w:rsid w:val="00517B7F"/>
    <w:rsid w:val="005207BF"/>
    <w:rsid w:val="00520DC6"/>
    <w:rsid w:val="00520EA0"/>
    <w:rsid w:val="00521178"/>
    <w:rsid w:val="00521854"/>
    <w:rsid w:val="00521920"/>
    <w:rsid w:val="00521AFE"/>
    <w:rsid w:val="00521B04"/>
    <w:rsid w:val="005225BE"/>
    <w:rsid w:val="005229DF"/>
    <w:rsid w:val="00522C05"/>
    <w:rsid w:val="00523BEB"/>
    <w:rsid w:val="00524147"/>
    <w:rsid w:val="005242D0"/>
    <w:rsid w:val="00524464"/>
    <w:rsid w:val="0052497E"/>
    <w:rsid w:val="00524A82"/>
    <w:rsid w:val="005263FD"/>
    <w:rsid w:val="00526629"/>
    <w:rsid w:val="00526AE8"/>
    <w:rsid w:val="00526E61"/>
    <w:rsid w:val="005273C6"/>
    <w:rsid w:val="00530F5A"/>
    <w:rsid w:val="0053105B"/>
    <w:rsid w:val="0053147D"/>
    <w:rsid w:val="005321DA"/>
    <w:rsid w:val="00532424"/>
    <w:rsid w:val="00532E88"/>
    <w:rsid w:val="00533504"/>
    <w:rsid w:val="00533640"/>
    <w:rsid w:val="00533A17"/>
    <w:rsid w:val="00533A4B"/>
    <w:rsid w:val="005340E8"/>
    <w:rsid w:val="00534226"/>
    <w:rsid w:val="005344C8"/>
    <w:rsid w:val="00537761"/>
    <w:rsid w:val="005378BD"/>
    <w:rsid w:val="00537AAB"/>
    <w:rsid w:val="0054049D"/>
    <w:rsid w:val="00541414"/>
    <w:rsid w:val="00542344"/>
    <w:rsid w:val="005427BC"/>
    <w:rsid w:val="00542AE8"/>
    <w:rsid w:val="005437E5"/>
    <w:rsid w:val="00543BA5"/>
    <w:rsid w:val="005443A5"/>
    <w:rsid w:val="00544FEE"/>
    <w:rsid w:val="00545010"/>
    <w:rsid w:val="00545663"/>
    <w:rsid w:val="005456A7"/>
    <w:rsid w:val="005460A8"/>
    <w:rsid w:val="00546791"/>
    <w:rsid w:val="00546BA6"/>
    <w:rsid w:val="005470E1"/>
    <w:rsid w:val="005477FC"/>
    <w:rsid w:val="0054788C"/>
    <w:rsid w:val="00547EE2"/>
    <w:rsid w:val="005506CA"/>
    <w:rsid w:val="00550BF4"/>
    <w:rsid w:val="00551672"/>
    <w:rsid w:val="00551E05"/>
    <w:rsid w:val="005523A1"/>
    <w:rsid w:val="00552683"/>
    <w:rsid w:val="0055375E"/>
    <w:rsid w:val="00553C29"/>
    <w:rsid w:val="0055419E"/>
    <w:rsid w:val="00554412"/>
    <w:rsid w:val="00554594"/>
    <w:rsid w:val="005556FB"/>
    <w:rsid w:val="00555AB3"/>
    <w:rsid w:val="00555DE3"/>
    <w:rsid w:val="00556374"/>
    <w:rsid w:val="00556586"/>
    <w:rsid w:val="005565D0"/>
    <w:rsid w:val="00557499"/>
    <w:rsid w:val="00557FB0"/>
    <w:rsid w:val="00560104"/>
    <w:rsid w:val="005604A9"/>
    <w:rsid w:val="0056060E"/>
    <w:rsid w:val="005606CC"/>
    <w:rsid w:val="0056084C"/>
    <w:rsid w:val="0056095F"/>
    <w:rsid w:val="00560979"/>
    <w:rsid w:val="005617DF"/>
    <w:rsid w:val="00561AD5"/>
    <w:rsid w:val="00561DB6"/>
    <w:rsid w:val="005628A6"/>
    <w:rsid w:val="0056319B"/>
    <w:rsid w:val="00563255"/>
    <w:rsid w:val="005639EA"/>
    <w:rsid w:val="00563CB0"/>
    <w:rsid w:val="005651B9"/>
    <w:rsid w:val="005655FB"/>
    <w:rsid w:val="00567531"/>
    <w:rsid w:val="00567534"/>
    <w:rsid w:val="00570565"/>
    <w:rsid w:val="005706B7"/>
    <w:rsid w:val="00570A89"/>
    <w:rsid w:val="005715D6"/>
    <w:rsid w:val="00572101"/>
    <w:rsid w:val="005728AA"/>
    <w:rsid w:val="005733CF"/>
    <w:rsid w:val="00573E27"/>
    <w:rsid w:val="00575806"/>
    <w:rsid w:val="005758AC"/>
    <w:rsid w:val="005764A3"/>
    <w:rsid w:val="00576B71"/>
    <w:rsid w:val="00576C86"/>
    <w:rsid w:val="0057761E"/>
    <w:rsid w:val="00577D18"/>
    <w:rsid w:val="00577EA8"/>
    <w:rsid w:val="00580731"/>
    <w:rsid w:val="005808DB"/>
    <w:rsid w:val="00581AC2"/>
    <w:rsid w:val="00581D9D"/>
    <w:rsid w:val="005824DC"/>
    <w:rsid w:val="00582C0F"/>
    <w:rsid w:val="005831E8"/>
    <w:rsid w:val="0058398B"/>
    <w:rsid w:val="00584512"/>
    <w:rsid w:val="0058535B"/>
    <w:rsid w:val="0058573C"/>
    <w:rsid w:val="00585B8A"/>
    <w:rsid w:val="00586260"/>
    <w:rsid w:val="0058742E"/>
    <w:rsid w:val="005875DF"/>
    <w:rsid w:val="00587658"/>
    <w:rsid w:val="005901F4"/>
    <w:rsid w:val="005911B6"/>
    <w:rsid w:val="0059319B"/>
    <w:rsid w:val="0059340B"/>
    <w:rsid w:val="00593C7E"/>
    <w:rsid w:val="005943F9"/>
    <w:rsid w:val="0059469A"/>
    <w:rsid w:val="00594E42"/>
    <w:rsid w:val="00595AB1"/>
    <w:rsid w:val="00595AF7"/>
    <w:rsid w:val="00595B55"/>
    <w:rsid w:val="005961A8"/>
    <w:rsid w:val="00596236"/>
    <w:rsid w:val="0059633E"/>
    <w:rsid w:val="005968AF"/>
    <w:rsid w:val="005A00E9"/>
    <w:rsid w:val="005A0B4E"/>
    <w:rsid w:val="005A1517"/>
    <w:rsid w:val="005A1F46"/>
    <w:rsid w:val="005A2224"/>
    <w:rsid w:val="005A2697"/>
    <w:rsid w:val="005A2BF3"/>
    <w:rsid w:val="005A2CF2"/>
    <w:rsid w:val="005A304A"/>
    <w:rsid w:val="005A36F3"/>
    <w:rsid w:val="005A4368"/>
    <w:rsid w:val="005A4870"/>
    <w:rsid w:val="005A4D16"/>
    <w:rsid w:val="005A5C72"/>
    <w:rsid w:val="005A5C8A"/>
    <w:rsid w:val="005A61E0"/>
    <w:rsid w:val="005A662D"/>
    <w:rsid w:val="005A7575"/>
    <w:rsid w:val="005A77D0"/>
    <w:rsid w:val="005A7862"/>
    <w:rsid w:val="005A7A8D"/>
    <w:rsid w:val="005B0857"/>
    <w:rsid w:val="005B0DE3"/>
    <w:rsid w:val="005B1C7C"/>
    <w:rsid w:val="005B2DBC"/>
    <w:rsid w:val="005B36B5"/>
    <w:rsid w:val="005B3874"/>
    <w:rsid w:val="005B3DCC"/>
    <w:rsid w:val="005B4DAE"/>
    <w:rsid w:val="005B4F48"/>
    <w:rsid w:val="005B5BF2"/>
    <w:rsid w:val="005B5D57"/>
    <w:rsid w:val="005B6166"/>
    <w:rsid w:val="005B6238"/>
    <w:rsid w:val="005B6AB1"/>
    <w:rsid w:val="005C0415"/>
    <w:rsid w:val="005C0963"/>
    <w:rsid w:val="005C0974"/>
    <w:rsid w:val="005C1228"/>
    <w:rsid w:val="005C1294"/>
    <w:rsid w:val="005C26F5"/>
    <w:rsid w:val="005C3B92"/>
    <w:rsid w:val="005C4239"/>
    <w:rsid w:val="005C4274"/>
    <w:rsid w:val="005C4453"/>
    <w:rsid w:val="005C48D1"/>
    <w:rsid w:val="005C4BED"/>
    <w:rsid w:val="005C4E67"/>
    <w:rsid w:val="005C4F57"/>
    <w:rsid w:val="005C5940"/>
    <w:rsid w:val="005C5E10"/>
    <w:rsid w:val="005C607F"/>
    <w:rsid w:val="005C65C3"/>
    <w:rsid w:val="005C6A19"/>
    <w:rsid w:val="005C6C9E"/>
    <w:rsid w:val="005D0498"/>
    <w:rsid w:val="005D0AF0"/>
    <w:rsid w:val="005D1815"/>
    <w:rsid w:val="005D1BBE"/>
    <w:rsid w:val="005D239D"/>
    <w:rsid w:val="005D3873"/>
    <w:rsid w:val="005D5051"/>
    <w:rsid w:val="005D50C3"/>
    <w:rsid w:val="005D5B05"/>
    <w:rsid w:val="005D5C48"/>
    <w:rsid w:val="005D5E51"/>
    <w:rsid w:val="005D6345"/>
    <w:rsid w:val="005D655C"/>
    <w:rsid w:val="005D68E2"/>
    <w:rsid w:val="005D6B70"/>
    <w:rsid w:val="005D7C99"/>
    <w:rsid w:val="005E019C"/>
    <w:rsid w:val="005E0208"/>
    <w:rsid w:val="005E05F9"/>
    <w:rsid w:val="005E19C2"/>
    <w:rsid w:val="005E1AA2"/>
    <w:rsid w:val="005E1AED"/>
    <w:rsid w:val="005E1D87"/>
    <w:rsid w:val="005E2458"/>
    <w:rsid w:val="005E2D4B"/>
    <w:rsid w:val="005E2EED"/>
    <w:rsid w:val="005E3109"/>
    <w:rsid w:val="005E4100"/>
    <w:rsid w:val="005E4866"/>
    <w:rsid w:val="005E505E"/>
    <w:rsid w:val="005E5127"/>
    <w:rsid w:val="005E5950"/>
    <w:rsid w:val="005E59F8"/>
    <w:rsid w:val="005E5CED"/>
    <w:rsid w:val="005E6491"/>
    <w:rsid w:val="005E6B34"/>
    <w:rsid w:val="005E6D2D"/>
    <w:rsid w:val="005E74CF"/>
    <w:rsid w:val="005F017C"/>
    <w:rsid w:val="005F06C9"/>
    <w:rsid w:val="005F0921"/>
    <w:rsid w:val="005F09D3"/>
    <w:rsid w:val="005F0E3F"/>
    <w:rsid w:val="005F1793"/>
    <w:rsid w:val="005F1A8C"/>
    <w:rsid w:val="005F1CE5"/>
    <w:rsid w:val="005F20A6"/>
    <w:rsid w:val="005F243D"/>
    <w:rsid w:val="005F2E84"/>
    <w:rsid w:val="005F31DB"/>
    <w:rsid w:val="005F361E"/>
    <w:rsid w:val="005F3764"/>
    <w:rsid w:val="005F4C17"/>
    <w:rsid w:val="005F5201"/>
    <w:rsid w:val="005F7DC7"/>
    <w:rsid w:val="00600A05"/>
    <w:rsid w:val="00600B59"/>
    <w:rsid w:val="00600D71"/>
    <w:rsid w:val="00601166"/>
    <w:rsid w:val="006013DF"/>
    <w:rsid w:val="00601840"/>
    <w:rsid w:val="006019FE"/>
    <w:rsid w:val="00601AB0"/>
    <w:rsid w:val="00602622"/>
    <w:rsid w:val="00602DEF"/>
    <w:rsid w:val="006038F1"/>
    <w:rsid w:val="00603D4D"/>
    <w:rsid w:val="006043DD"/>
    <w:rsid w:val="00604607"/>
    <w:rsid w:val="006053E3"/>
    <w:rsid w:val="00605ACC"/>
    <w:rsid w:val="00605B91"/>
    <w:rsid w:val="00605F04"/>
    <w:rsid w:val="006070D2"/>
    <w:rsid w:val="00607F76"/>
    <w:rsid w:val="00610095"/>
    <w:rsid w:val="0061014D"/>
    <w:rsid w:val="00610451"/>
    <w:rsid w:val="0061104F"/>
    <w:rsid w:val="00612DBC"/>
    <w:rsid w:val="00613346"/>
    <w:rsid w:val="00613DFD"/>
    <w:rsid w:val="006141F6"/>
    <w:rsid w:val="00614809"/>
    <w:rsid w:val="006165F4"/>
    <w:rsid w:val="00616805"/>
    <w:rsid w:val="0061731C"/>
    <w:rsid w:val="0061781B"/>
    <w:rsid w:val="00620384"/>
    <w:rsid w:val="00620CF6"/>
    <w:rsid w:val="006211EC"/>
    <w:rsid w:val="006212F4"/>
    <w:rsid w:val="00621E4E"/>
    <w:rsid w:val="00622F74"/>
    <w:rsid w:val="0062381F"/>
    <w:rsid w:val="006239E4"/>
    <w:rsid w:val="00623EE6"/>
    <w:rsid w:val="00624B0A"/>
    <w:rsid w:val="00624D3C"/>
    <w:rsid w:val="00625128"/>
    <w:rsid w:val="0062563D"/>
    <w:rsid w:val="00625BEE"/>
    <w:rsid w:val="00626818"/>
    <w:rsid w:val="0062686C"/>
    <w:rsid w:val="006273A6"/>
    <w:rsid w:val="00627DA8"/>
    <w:rsid w:val="0063024A"/>
    <w:rsid w:val="006304DB"/>
    <w:rsid w:val="0063089B"/>
    <w:rsid w:val="006324A5"/>
    <w:rsid w:val="00632BF8"/>
    <w:rsid w:val="00632F90"/>
    <w:rsid w:val="0063467F"/>
    <w:rsid w:val="0063490F"/>
    <w:rsid w:val="00634AA6"/>
    <w:rsid w:val="00634B49"/>
    <w:rsid w:val="00635751"/>
    <w:rsid w:val="00635EC8"/>
    <w:rsid w:val="006362F6"/>
    <w:rsid w:val="00636CA0"/>
    <w:rsid w:val="006371D1"/>
    <w:rsid w:val="00637FEE"/>
    <w:rsid w:val="006408BE"/>
    <w:rsid w:val="006409FC"/>
    <w:rsid w:val="006448E1"/>
    <w:rsid w:val="00644AFC"/>
    <w:rsid w:val="00644F8B"/>
    <w:rsid w:val="006454B6"/>
    <w:rsid w:val="00646076"/>
    <w:rsid w:val="00646292"/>
    <w:rsid w:val="00646586"/>
    <w:rsid w:val="00646E8E"/>
    <w:rsid w:val="00647DA2"/>
    <w:rsid w:val="006521A4"/>
    <w:rsid w:val="006523F2"/>
    <w:rsid w:val="00652ACF"/>
    <w:rsid w:val="0065381F"/>
    <w:rsid w:val="00653AE0"/>
    <w:rsid w:val="00653DE3"/>
    <w:rsid w:val="00653F06"/>
    <w:rsid w:val="00654F60"/>
    <w:rsid w:val="00655963"/>
    <w:rsid w:val="00655B29"/>
    <w:rsid w:val="00655CC2"/>
    <w:rsid w:val="006579DE"/>
    <w:rsid w:val="0066018F"/>
    <w:rsid w:val="00660863"/>
    <w:rsid w:val="006617FF"/>
    <w:rsid w:val="00661C40"/>
    <w:rsid w:val="00661CE6"/>
    <w:rsid w:val="0066220B"/>
    <w:rsid w:val="0066238C"/>
    <w:rsid w:val="00662743"/>
    <w:rsid w:val="00662E7C"/>
    <w:rsid w:val="00662EFD"/>
    <w:rsid w:val="006633D2"/>
    <w:rsid w:val="00663534"/>
    <w:rsid w:val="006638DF"/>
    <w:rsid w:val="00665560"/>
    <w:rsid w:val="006657E8"/>
    <w:rsid w:val="006659EC"/>
    <w:rsid w:val="006667BF"/>
    <w:rsid w:val="00666D42"/>
    <w:rsid w:val="00667092"/>
    <w:rsid w:val="006672A4"/>
    <w:rsid w:val="00667736"/>
    <w:rsid w:val="0066782F"/>
    <w:rsid w:val="00667FC7"/>
    <w:rsid w:val="00670E14"/>
    <w:rsid w:val="006710A2"/>
    <w:rsid w:val="00671832"/>
    <w:rsid w:val="0067215F"/>
    <w:rsid w:val="00672706"/>
    <w:rsid w:val="00672C71"/>
    <w:rsid w:val="00673023"/>
    <w:rsid w:val="00673A7A"/>
    <w:rsid w:val="00673A84"/>
    <w:rsid w:val="00674011"/>
    <w:rsid w:val="00675516"/>
    <w:rsid w:val="006759AA"/>
    <w:rsid w:val="00675FC2"/>
    <w:rsid w:val="006778DE"/>
    <w:rsid w:val="0068042E"/>
    <w:rsid w:val="00680498"/>
    <w:rsid w:val="0068076A"/>
    <w:rsid w:val="006822EA"/>
    <w:rsid w:val="00682395"/>
    <w:rsid w:val="00682CB2"/>
    <w:rsid w:val="00682CB7"/>
    <w:rsid w:val="00683FC4"/>
    <w:rsid w:val="00684243"/>
    <w:rsid w:val="00684B3F"/>
    <w:rsid w:val="00684CCC"/>
    <w:rsid w:val="0068597E"/>
    <w:rsid w:val="00685D5C"/>
    <w:rsid w:val="00685FF6"/>
    <w:rsid w:val="00686778"/>
    <w:rsid w:val="0068786C"/>
    <w:rsid w:val="00687D6C"/>
    <w:rsid w:val="00690258"/>
    <w:rsid w:val="00690730"/>
    <w:rsid w:val="00691C1C"/>
    <w:rsid w:val="006921BD"/>
    <w:rsid w:val="006925F2"/>
    <w:rsid w:val="00693696"/>
    <w:rsid w:val="006947BA"/>
    <w:rsid w:val="006957D4"/>
    <w:rsid w:val="00696BEE"/>
    <w:rsid w:val="006A1865"/>
    <w:rsid w:val="006A201F"/>
    <w:rsid w:val="006A280E"/>
    <w:rsid w:val="006A2B0E"/>
    <w:rsid w:val="006A3AD1"/>
    <w:rsid w:val="006A3B98"/>
    <w:rsid w:val="006A3CB0"/>
    <w:rsid w:val="006A4399"/>
    <w:rsid w:val="006A5932"/>
    <w:rsid w:val="006A60EE"/>
    <w:rsid w:val="006A65A9"/>
    <w:rsid w:val="006A6A3B"/>
    <w:rsid w:val="006A6D02"/>
    <w:rsid w:val="006A6E9B"/>
    <w:rsid w:val="006A73B5"/>
    <w:rsid w:val="006A73B8"/>
    <w:rsid w:val="006A7FA4"/>
    <w:rsid w:val="006B0171"/>
    <w:rsid w:val="006B0416"/>
    <w:rsid w:val="006B0DD4"/>
    <w:rsid w:val="006B1388"/>
    <w:rsid w:val="006B2803"/>
    <w:rsid w:val="006B34EB"/>
    <w:rsid w:val="006B3928"/>
    <w:rsid w:val="006B3A3C"/>
    <w:rsid w:val="006B480B"/>
    <w:rsid w:val="006B53D5"/>
    <w:rsid w:val="006B55B4"/>
    <w:rsid w:val="006B5B4C"/>
    <w:rsid w:val="006B5DE5"/>
    <w:rsid w:val="006B5DF4"/>
    <w:rsid w:val="006B648E"/>
    <w:rsid w:val="006B6C00"/>
    <w:rsid w:val="006C0156"/>
    <w:rsid w:val="006C0295"/>
    <w:rsid w:val="006C09A3"/>
    <w:rsid w:val="006C1DE3"/>
    <w:rsid w:val="006C318D"/>
    <w:rsid w:val="006C34B6"/>
    <w:rsid w:val="006C3BBA"/>
    <w:rsid w:val="006C3C02"/>
    <w:rsid w:val="006C3EE1"/>
    <w:rsid w:val="006C4066"/>
    <w:rsid w:val="006C4396"/>
    <w:rsid w:val="006C444E"/>
    <w:rsid w:val="006C453F"/>
    <w:rsid w:val="006C4564"/>
    <w:rsid w:val="006C4D20"/>
    <w:rsid w:val="006C4F46"/>
    <w:rsid w:val="006C5404"/>
    <w:rsid w:val="006C566D"/>
    <w:rsid w:val="006C5811"/>
    <w:rsid w:val="006C60E8"/>
    <w:rsid w:val="006C614F"/>
    <w:rsid w:val="006C66AB"/>
    <w:rsid w:val="006C6DD8"/>
    <w:rsid w:val="006C7172"/>
    <w:rsid w:val="006C741D"/>
    <w:rsid w:val="006C7540"/>
    <w:rsid w:val="006C7999"/>
    <w:rsid w:val="006C7E06"/>
    <w:rsid w:val="006D0123"/>
    <w:rsid w:val="006D01AB"/>
    <w:rsid w:val="006D01E1"/>
    <w:rsid w:val="006D0A97"/>
    <w:rsid w:val="006D0DF6"/>
    <w:rsid w:val="006D0F81"/>
    <w:rsid w:val="006D1D3E"/>
    <w:rsid w:val="006D25FE"/>
    <w:rsid w:val="006D2A37"/>
    <w:rsid w:val="006D2D5C"/>
    <w:rsid w:val="006D352A"/>
    <w:rsid w:val="006D457F"/>
    <w:rsid w:val="006D4596"/>
    <w:rsid w:val="006D4685"/>
    <w:rsid w:val="006D52AA"/>
    <w:rsid w:val="006D5FDA"/>
    <w:rsid w:val="006D6024"/>
    <w:rsid w:val="006D6F86"/>
    <w:rsid w:val="006D77E4"/>
    <w:rsid w:val="006D7990"/>
    <w:rsid w:val="006E0103"/>
    <w:rsid w:val="006E03BF"/>
    <w:rsid w:val="006E0E7E"/>
    <w:rsid w:val="006E13E6"/>
    <w:rsid w:val="006E1467"/>
    <w:rsid w:val="006E1A23"/>
    <w:rsid w:val="006E3186"/>
    <w:rsid w:val="006E348A"/>
    <w:rsid w:val="006E3C90"/>
    <w:rsid w:val="006E4FFA"/>
    <w:rsid w:val="006E6541"/>
    <w:rsid w:val="006E67E2"/>
    <w:rsid w:val="006E6CAE"/>
    <w:rsid w:val="006E7BCE"/>
    <w:rsid w:val="006F19CD"/>
    <w:rsid w:val="006F1BC9"/>
    <w:rsid w:val="006F2573"/>
    <w:rsid w:val="006F26E8"/>
    <w:rsid w:val="006F2D7F"/>
    <w:rsid w:val="006F2F24"/>
    <w:rsid w:val="006F359A"/>
    <w:rsid w:val="006F3931"/>
    <w:rsid w:val="006F3D5D"/>
    <w:rsid w:val="006F4A94"/>
    <w:rsid w:val="006F55DA"/>
    <w:rsid w:val="006F5B61"/>
    <w:rsid w:val="006F5BF3"/>
    <w:rsid w:val="006F6422"/>
    <w:rsid w:val="006F666D"/>
    <w:rsid w:val="007004AA"/>
    <w:rsid w:val="00700B4F"/>
    <w:rsid w:val="00701232"/>
    <w:rsid w:val="007018B0"/>
    <w:rsid w:val="0070194C"/>
    <w:rsid w:val="007020D0"/>
    <w:rsid w:val="0070247C"/>
    <w:rsid w:val="00702C56"/>
    <w:rsid w:val="00702CBB"/>
    <w:rsid w:val="007031C9"/>
    <w:rsid w:val="0070342A"/>
    <w:rsid w:val="0070378D"/>
    <w:rsid w:val="00703930"/>
    <w:rsid w:val="00703A85"/>
    <w:rsid w:val="007048CD"/>
    <w:rsid w:val="00705A65"/>
    <w:rsid w:val="00705F98"/>
    <w:rsid w:val="0070663E"/>
    <w:rsid w:val="007067AB"/>
    <w:rsid w:val="007069B9"/>
    <w:rsid w:val="007078AC"/>
    <w:rsid w:val="007079E2"/>
    <w:rsid w:val="00710860"/>
    <w:rsid w:val="007109F5"/>
    <w:rsid w:val="0071115B"/>
    <w:rsid w:val="007115D6"/>
    <w:rsid w:val="00711F4C"/>
    <w:rsid w:val="0071223A"/>
    <w:rsid w:val="00712F05"/>
    <w:rsid w:val="00713474"/>
    <w:rsid w:val="0071415D"/>
    <w:rsid w:val="00714B9A"/>
    <w:rsid w:val="00714CD4"/>
    <w:rsid w:val="007156B2"/>
    <w:rsid w:val="007161FF"/>
    <w:rsid w:val="0071630E"/>
    <w:rsid w:val="0071687B"/>
    <w:rsid w:val="00716AFE"/>
    <w:rsid w:val="00716C82"/>
    <w:rsid w:val="00716E8A"/>
    <w:rsid w:val="00717331"/>
    <w:rsid w:val="007173C9"/>
    <w:rsid w:val="00717941"/>
    <w:rsid w:val="007201DB"/>
    <w:rsid w:val="007202A4"/>
    <w:rsid w:val="00721008"/>
    <w:rsid w:val="007213C5"/>
    <w:rsid w:val="007217CB"/>
    <w:rsid w:val="00721CDE"/>
    <w:rsid w:val="007227F9"/>
    <w:rsid w:val="00722B9C"/>
    <w:rsid w:val="00722E11"/>
    <w:rsid w:val="0072316B"/>
    <w:rsid w:val="00723EAF"/>
    <w:rsid w:val="007241C9"/>
    <w:rsid w:val="007244AB"/>
    <w:rsid w:val="00724C0C"/>
    <w:rsid w:val="00724CF3"/>
    <w:rsid w:val="00725C61"/>
    <w:rsid w:val="007261A2"/>
    <w:rsid w:val="0072643E"/>
    <w:rsid w:val="00726642"/>
    <w:rsid w:val="00726A69"/>
    <w:rsid w:val="00726F54"/>
    <w:rsid w:val="007270DB"/>
    <w:rsid w:val="00727198"/>
    <w:rsid w:val="00727D46"/>
    <w:rsid w:val="00727EA9"/>
    <w:rsid w:val="007303B7"/>
    <w:rsid w:val="00730506"/>
    <w:rsid w:val="00730630"/>
    <w:rsid w:val="00730E35"/>
    <w:rsid w:val="00731980"/>
    <w:rsid w:val="00732448"/>
    <w:rsid w:val="00732C93"/>
    <w:rsid w:val="00732E30"/>
    <w:rsid w:val="007337AC"/>
    <w:rsid w:val="007341C2"/>
    <w:rsid w:val="00734A05"/>
    <w:rsid w:val="00734EB2"/>
    <w:rsid w:val="00735483"/>
    <w:rsid w:val="007355CE"/>
    <w:rsid w:val="0073702E"/>
    <w:rsid w:val="00737150"/>
    <w:rsid w:val="007375CA"/>
    <w:rsid w:val="00737B4C"/>
    <w:rsid w:val="0074113B"/>
    <w:rsid w:val="00741CE5"/>
    <w:rsid w:val="00741FD6"/>
    <w:rsid w:val="0074225A"/>
    <w:rsid w:val="0074226F"/>
    <w:rsid w:val="00742652"/>
    <w:rsid w:val="00742AE8"/>
    <w:rsid w:val="00743571"/>
    <w:rsid w:val="00743C23"/>
    <w:rsid w:val="00743F52"/>
    <w:rsid w:val="007444DC"/>
    <w:rsid w:val="007447F0"/>
    <w:rsid w:val="00744A5D"/>
    <w:rsid w:val="00744F46"/>
    <w:rsid w:val="0074525F"/>
    <w:rsid w:val="007458AD"/>
    <w:rsid w:val="00745930"/>
    <w:rsid w:val="00745C2D"/>
    <w:rsid w:val="00745CEC"/>
    <w:rsid w:val="00745CFC"/>
    <w:rsid w:val="00746D01"/>
    <w:rsid w:val="0074736C"/>
    <w:rsid w:val="0074763A"/>
    <w:rsid w:val="007504FE"/>
    <w:rsid w:val="007505BB"/>
    <w:rsid w:val="00750846"/>
    <w:rsid w:val="00750B42"/>
    <w:rsid w:val="00750B5B"/>
    <w:rsid w:val="007511CD"/>
    <w:rsid w:val="00751B17"/>
    <w:rsid w:val="00752522"/>
    <w:rsid w:val="00752BE4"/>
    <w:rsid w:val="00752D0C"/>
    <w:rsid w:val="00752E40"/>
    <w:rsid w:val="00752FD5"/>
    <w:rsid w:val="00753267"/>
    <w:rsid w:val="00753985"/>
    <w:rsid w:val="00753B8B"/>
    <w:rsid w:val="0075494A"/>
    <w:rsid w:val="0075522D"/>
    <w:rsid w:val="00755B12"/>
    <w:rsid w:val="00755CEC"/>
    <w:rsid w:val="00755F25"/>
    <w:rsid w:val="00756219"/>
    <w:rsid w:val="00756848"/>
    <w:rsid w:val="00757ABE"/>
    <w:rsid w:val="00757F80"/>
    <w:rsid w:val="0076080E"/>
    <w:rsid w:val="007608EA"/>
    <w:rsid w:val="0076101D"/>
    <w:rsid w:val="00761C80"/>
    <w:rsid w:val="00762283"/>
    <w:rsid w:val="0076317D"/>
    <w:rsid w:val="00763B76"/>
    <w:rsid w:val="00764481"/>
    <w:rsid w:val="007659AF"/>
    <w:rsid w:val="00765D85"/>
    <w:rsid w:val="00765F76"/>
    <w:rsid w:val="00766909"/>
    <w:rsid w:val="00766DEF"/>
    <w:rsid w:val="00767015"/>
    <w:rsid w:val="007704A4"/>
    <w:rsid w:val="00770754"/>
    <w:rsid w:val="00770F7E"/>
    <w:rsid w:val="00771D14"/>
    <w:rsid w:val="0077268D"/>
    <w:rsid w:val="007730F2"/>
    <w:rsid w:val="007737C7"/>
    <w:rsid w:val="00773D51"/>
    <w:rsid w:val="00773E5F"/>
    <w:rsid w:val="007751D7"/>
    <w:rsid w:val="007753AB"/>
    <w:rsid w:val="0077559A"/>
    <w:rsid w:val="007759C5"/>
    <w:rsid w:val="007765E1"/>
    <w:rsid w:val="0077730F"/>
    <w:rsid w:val="007774AB"/>
    <w:rsid w:val="007778B1"/>
    <w:rsid w:val="007800B2"/>
    <w:rsid w:val="007809BA"/>
    <w:rsid w:val="00780BA4"/>
    <w:rsid w:val="007812E3"/>
    <w:rsid w:val="00781DE5"/>
    <w:rsid w:val="007823F1"/>
    <w:rsid w:val="00782B81"/>
    <w:rsid w:val="0078337F"/>
    <w:rsid w:val="007845AD"/>
    <w:rsid w:val="00784C3C"/>
    <w:rsid w:val="00784D50"/>
    <w:rsid w:val="00784DEB"/>
    <w:rsid w:val="00784F6E"/>
    <w:rsid w:val="00785303"/>
    <w:rsid w:val="00785613"/>
    <w:rsid w:val="00785806"/>
    <w:rsid w:val="007865FE"/>
    <w:rsid w:val="0078727E"/>
    <w:rsid w:val="00787454"/>
    <w:rsid w:val="00787EF8"/>
    <w:rsid w:val="007906C5"/>
    <w:rsid w:val="007907C9"/>
    <w:rsid w:val="007912ED"/>
    <w:rsid w:val="00791420"/>
    <w:rsid w:val="00791E05"/>
    <w:rsid w:val="007933A6"/>
    <w:rsid w:val="0079360A"/>
    <w:rsid w:val="00794661"/>
    <w:rsid w:val="00794674"/>
    <w:rsid w:val="00794C22"/>
    <w:rsid w:val="00794F9D"/>
    <w:rsid w:val="0079527C"/>
    <w:rsid w:val="00795526"/>
    <w:rsid w:val="0079571B"/>
    <w:rsid w:val="00795AA5"/>
    <w:rsid w:val="00795B12"/>
    <w:rsid w:val="00795E54"/>
    <w:rsid w:val="007A0203"/>
    <w:rsid w:val="007A0D05"/>
    <w:rsid w:val="007A1CC1"/>
    <w:rsid w:val="007A26B5"/>
    <w:rsid w:val="007A2DC2"/>
    <w:rsid w:val="007A349D"/>
    <w:rsid w:val="007A5789"/>
    <w:rsid w:val="007A61D1"/>
    <w:rsid w:val="007A699B"/>
    <w:rsid w:val="007B05D3"/>
    <w:rsid w:val="007B1003"/>
    <w:rsid w:val="007B144A"/>
    <w:rsid w:val="007B16DF"/>
    <w:rsid w:val="007B1B10"/>
    <w:rsid w:val="007B1BDE"/>
    <w:rsid w:val="007B20C0"/>
    <w:rsid w:val="007B246C"/>
    <w:rsid w:val="007B2F26"/>
    <w:rsid w:val="007B2F2A"/>
    <w:rsid w:val="007B2FA3"/>
    <w:rsid w:val="007B31CB"/>
    <w:rsid w:val="007B3C8B"/>
    <w:rsid w:val="007B3D09"/>
    <w:rsid w:val="007B6007"/>
    <w:rsid w:val="007B65C2"/>
    <w:rsid w:val="007B6A6C"/>
    <w:rsid w:val="007B6E49"/>
    <w:rsid w:val="007B70BF"/>
    <w:rsid w:val="007C027D"/>
    <w:rsid w:val="007C032C"/>
    <w:rsid w:val="007C06F1"/>
    <w:rsid w:val="007C07E8"/>
    <w:rsid w:val="007C0F66"/>
    <w:rsid w:val="007C11FD"/>
    <w:rsid w:val="007C169D"/>
    <w:rsid w:val="007C1E32"/>
    <w:rsid w:val="007C22F9"/>
    <w:rsid w:val="007C30C2"/>
    <w:rsid w:val="007C344A"/>
    <w:rsid w:val="007C43D9"/>
    <w:rsid w:val="007C54D3"/>
    <w:rsid w:val="007C5680"/>
    <w:rsid w:val="007C6461"/>
    <w:rsid w:val="007C7252"/>
    <w:rsid w:val="007C7BAD"/>
    <w:rsid w:val="007D0030"/>
    <w:rsid w:val="007D0CDA"/>
    <w:rsid w:val="007D16B0"/>
    <w:rsid w:val="007D1B0A"/>
    <w:rsid w:val="007D24B4"/>
    <w:rsid w:val="007D29EB"/>
    <w:rsid w:val="007D325E"/>
    <w:rsid w:val="007D353D"/>
    <w:rsid w:val="007D41C9"/>
    <w:rsid w:val="007D4C12"/>
    <w:rsid w:val="007D4E0F"/>
    <w:rsid w:val="007D51D4"/>
    <w:rsid w:val="007D5F56"/>
    <w:rsid w:val="007D64D4"/>
    <w:rsid w:val="007D66D3"/>
    <w:rsid w:val="007D71F1"/>
    <w:rsid w:val="007D7615"/>
    <w:rsid w:val="007D79C1"/>
    <w:rsid w:val="007D7DC8"/>
    <w:rsid w:val="007D7DCB"/>
    <w:rsid w:val="007D7F98"/>
    <w:rsid w:val="007E0DEB"/>
    <w:rsid w:val="007E0F1F"/>
    <w:rsid w:val="007E0FEB"/>
    <w:rsid w:val="007E17BA"/>
    <w:rsid w:val="007E1CE6"/>
    <w:rsid w:val="007E277D"/>
    <w:rsid w:val="007E28AC"/>
    <w:rsid w:val="007E29F1"/>
    <w:rsid w:val="007E2F21"/>
    <w:rsid w:val="007E314D"/>
    <w:rsid w:val="007E3BCF"/>
    <w:rsid w:val="007E410E"/>
    <w:rsid w:val="007E4752"/>
    <w:rsid w:val="007E4C7E"/>
    <w:rsid w:val="007E4F46"/>
    <w:rsid w:val="007E5257"/>
    <w:rsid w:val="007E5A96"/>
    <w:rsid w:val="007E5D49"/>
    <w:rsid w:val="007E5E69"/>
    <w:rsid w:val="007E6162"/>
    <w:rsid w:val="007E691F"/>
    <w:rsid w:val="007E698F"/>
    <w:rsid w:val="007E727E"/>
    <w:rsid w:val="007E7554"/>
    <w:rsid w:val="007F0261"/>
    <w:rsid w:val="007F0461"/>
    <w:rsid w:val="007F104A"/>
    <w:rsid w:val="007F10A2"/>
    <w:rsid w:val="007F1112"/>
    <w:rsid w:val="007F15BF"/>
    <w:rsid w:val="007F1AB9"/>
    <w:rsid w:val="007F1B1F"/>
    <w:rsid w:val="007F3033"/>
    <w:rsid w:val="007F4641"/>
    <w:rsid w:val="007F4BCE"/>
    <w:rsid w:val="007F5688"/>
    <w:rsid w:val="007F6084"/>
    <w:rsid w:val="007F625C"/>
    <w:rsid w:val="007F7656"/>
    <w:rsid w:val="007F7D8C"/>
    <w:rsid w:val="008003D9"/>
    <w:rsid w:val="008005C2"/>
    <w:rsid w:val="00800958"/>
    <w:rsid w:val="008018C7"/>
    <w:rsid w:val="008023F1"/>
    <w:rsid w:val="00802ACF"/>
    <w:rsid w:val="00802CCB"/>
    <w:rsid w:val="00803357"/>
    <w:rsid w:val="00803590"/>
    <w:rsid w:val="00803693"/>
    <w:rsid w:val="0080370E"/>
    <w:rsid w:val="00803B0C"/>
    <w:rsid w:val="008044C8"/>
    <w:rsid w:val="0080506C"/>
    <w:rsid w:val="00805599"/>
    <w:rsid w:val="008068BE"/>
    <w:rsid w:val="00810628"/>
    <w:rsid w:val="0081112B"/>
    <w:rsid w:val="0081125B"/>
    <w:rsid w:val="00811BDF"/>
    <w:rsid w:val="008120F5"/>
    <w:rsid w:val="008127F5"/>
    <w:rsid w:val="00814A24"/>
    <w:rsid w:val="00814D17"/>
    <w:rsid w:val="00814FB7"/>
    <w:rsid w:val="00815194"/>
    <w:rsid w:val="00815B93"/>
    <w:rsid w:val="00815EF9"/>
    <w:rsid w:val="0081627D"/>
    <w:rsid w:val="00816282"/>
    <w:rsid w:val="00816289"/>
    <w:rsid w:val="00816E33"/>
    <w:rsid w:val="00816F4F"/>
    <w:rsid w:val="008171F2"/>
    <w:rsid w:val="00817246"/>
    <w:rsid w:val="0081736F"/>
    <w:rsid w:val="00817805"/>
    <w:rsid w:val="008218E3"/>
    <w:rsid w:val="00821A66"/>
    <w:rsid w:val="008232BD"/>
    <w:rsid w:val="008232EF"/>
    <w:rsid w:val="00824789"/>
    <w:rsid w:val="00824A07"/>
    <w:rsid w:val="00824DFD"/>
    <w:rsid w:val="00824F47"/>
    <w:rsid w:val="008251C0"/>
    <w:rsid w:val="008253A1"/>
    <w:rsid w:val="008258DD"/>
    <w:rsid w:val="00825D57"/>
    <w:rsid w:val="00826327"/>
    <w:rsid w:val="00826C84"/>
    <w:rsid w:val="00826E3D"/>
    <w:rsid w:val="00826F0E"/>
    <w:rsid w:val="00827545"/>
    <w:rsid w:val="00830E40"/>
    <w:rsid w:val="0083159E"/>
    <w:rsid w:val="008318F8"/>
    <w:rsid w:val="00832E34"/>
    <w:rsid w:val="00833051"/>
    <w:rsid w:val="00833213"/>
    <w:rsid w:val="00834ED3"/>
    <w:rsid w:val="00836FC5"/>
    <w:rsid w:val="0083722E"/>
    <w:rsid w:val="008373D5"/>
    <w:rsid w:val="00837508"/>
    <w:rsid w:val="0083750A"/>
    <w:rsid w:val="008403B5"/>
    <w:rsid w:val="00840BFA"/>
    <w:rsid w:val="00840FEF"/>
    <w:rsid w:val="0084153C"/>
    <w:rsid w:val="008416E0"/>
    <w:rsid w:val="008421F0"/>
    <w:rsid w:val="00842FEA"/>
    <w:rsid w:val="00843425"/>
    <w:rsid w:val="0084390C"/>
    <w:rsid w:val="008449E3"/>
    <w:rsid w:val="00844AF5"/>
    <w:rsid w:val="008455E8"/>
    <w:rsid w:val="00845662"/>
    <w:rsid w:val="008459E7"/>
    <w:rsid w:val="00846B6E"/>
    <w:rsid w:val="0084789F"/>
    <w:rsid w:val="00847940"/>
    <w:rsid w:val="00850494"/>
    <w:rsid w:val="00850F5C"/>
    <w:rsid w:val="00851B97"/>
    <w:rsid w:val="00851C7D"/>
    <w:rsid w:val="008524FE"/>
    <w:rsid w:val="00853157"/>
    <w:rsid w:val="00853255"/>
    <w:rsid w:val="00853A8C"/>
    <w:rsid w:val="00853ABE"/>
    <w:rsid w:val="00853B3B"/>
    <w:rsid w:val="00853B9F"/>
    <w:rsid w:val="00854C71"/>
    <w:rsid w:val="0085517D"/>
    <w:rsid w:val="008563CB"/>
    <w:rsid w:val="00856B6A"/>
    <w:rsid w:val="00856F86"/>
    <w:rsid w:val="0085757A"/>
    <w:rsid w:val="008577CE"/>
    <w:rsid w:val="008579C0"/>
    <w:rsid w:val="008579F0"/>
    <w:rsid w:val="008605DC"/>
    <w:rsid w:val="00860986"/>
    <w:rsid w:val="00860DCA"/>
    <w:rsid w:val="00861EC0"/>
    <w:rsid w:val="00862946"/>
    <w:rsid w:val="00863C7E"/>
    <w:rsid w:val="00863E27"/>
    <w:rsid w:val="00864F40"/>
    <w:rsid w:val="00866E0D"/>
    <w:rsid w:val="008670EB"/>
    <w:rsid w:val="00867293"/>
    <w:rsid w:val="0086773B"/>
    <w:rsid w:val="0086787C"/>
    <w:rsid w:val="00867D7C"/>
    <w:rsid w:val="00867E17"/>
    <w:rsid w:val="0087057F"/>
    <w:rsid w:val="00872E3B"/>
    <w:rsid w:val="00873287"/>
    <w:rsid w:val="00873CC1"/>
    <w:rsid w:val="0087421C"/>
    <w:rsid w:val="008754D4"/>
    <w:rsid w:val="008755A2"/>
    <w:rsid w:val="00875A15"/>
    <w:rsid w:val="008765FF"/>
    <w:rsid w:val="00876B1D"/>
    <w:rsid w:val="00877040"/>
    <w:rsid w:val="008772F8"/>
    <w:rsid w:val="008773BE"/>
    <w:rsid w:val="008779E3"/>
    <w:rsid w:val="00877A62"/>
    <w:rsid w:val="00877A9F"/>
    <w:rsid w:val="00877B37"/>
    <w:rsid w:val="00877E61"/>
    <w:rsid w:val="00877E87"/>
    <w:rsid w:val="00880492"/>
    <w:rsid w:val="00880ACE"/>
    <w:rsid w:val="00881726"/>
    <w:rsid w:val="00881A2B"/>
    <w:rsid w:val="00883166"/>
    <w:rsid w:val="0088364F"/>
    <w:rsid w:val="00883AD2"/>
    <w:rsid w:val="00883B7B"/>
    <w:rsid w:val="00883E40"/>
    <w:rsid w:val="00884269"/>
    <w:rsid w:val="00884D48"/>
    <w:rsid w:val="00884EAC"/>
    <w:rsid w:val="0088528F"/>
    <w:rsid w:val="00885482"/>
    <w:rsid w:val="008856A5"/>
    <w:rsid w:val="008860F5"/>
    <w:rsid w:val="008866D4"/>
    <w:rsid w:val="00886B5D"/>
    <w:rsid w:val="00887125"/>
    <w:rsid w:val="00887FBC"/>
    <w:rsid w:val="0089097A"/>
    <w:rsid w:val="00890ACD"/>
    <w:rsid w:val="00893CBE"/>
    <w:rsid w:val="00895048"/>
    <w:rsid w:val="00895546"/>
    <w:rsid w:val="008956CE"/>
    <w:rsid w:val="008957A3"/>
    <w:rsid w:val="00895B88"/>
    <w:rsid w:val="00896FFD"/>
    <w:rsid w:val="00897193"/>
    <w:rsid w:val="008973AE"/>
    <w:rsid w:val="00897526"/>
    <w:rsid w:val="008975A2"/>
    <w:rsid w:val="00897F5D"/>
    <w:rsid w:val="008A035F"/>
    <w:rsid w:val="008A0FE5"/>
    <w:rsid w:val="008A1014"/>
    <w:rsid w:val="008A1063"/>
    <w:rsid w:val="008A1AE3"/>
    <w:rsid w:val="008A1DD5"/>
    <w:rsid w:val="008A23C0"/>
    <w:rsid w:val="008A2804"/>
    <w:rsid w:val="008A2D31"/>
    <w:rsid w:val="008A320D"/>
    <w:rsid w:val="008A3906"/>
    <w:rsid w:val="008A3B31"/>
    <w:rsid w:val="008A3DD3"/>
    <w:rsid w:val="008A427C"/>
    <w:rsid w:val="008A4285"/>
    <w:rsid w:val="008A49B1"/>
    <w:rsid w:val="008A543F"/>
    <w:rsid w:val="008A5D4B"/>
    <w:rsid w:val="008A613A"/>
    <w:rsid w:val="008A6666"/>
    <w:rsid w:val="008A71A4"/>
    <w:rsid w:val="008A7B6C"/>
    <w:rsid w:val="008A7F82"/>
    <w:rsid w:val="008B0474"/>
    <w:rsid w:val="008B0A5A"/>
    <w:rsid w:val="008B110F"/>
    <w:rsid w:val="008B1B3B"/>
    <w:rsid w:val="008B222B"/>
    <w:rsid w:val="008B237A"/>
    <w:rsid w:val="008B24DE"/>
    <w:rsid w:val="008B2D9D"/>
    <w:rsid w:val="008B36DC"/>
    <w:rsid w:val="008B42E2"/>
    <w:rsid w:val="008B540C"/>
    <w:rsid w:val="008B5A9C"/>
    <w:rsid w:val="008B5AB5"/>
    <w:rsid w:val="008B708F"/>
    <w:rsid w:val="008C00F2"/>
    <w:rsid w:val="008C08B5"/>
    <w:rsid w:val="008C0F64"/>
    <w:rsid w:val="008C13D4"/>
    <w:rsid w:val="008C249B"/>
    <w:rsid w:val="008C2F27"/>
    <w:rsid w:val="008C3861"/>
    <w:rsid w:val="008C4252"/>
    <w:rsid w:val="008C5073"/>
    <w:rsid w:val="008C5800"/>
    <w:rsid w:val="008C5E73"/>
    <w:rsid w:val="008C5EA7"/>
    <w:rsid w:val="008C5F58"/>
    <w:rsid w:val="008C6C57"/>
    <w:rsid w:val="008C7BAD"/>
    <w:rsid w:val="008C7BED"/>
    <w:rsid w:val="008D0310"/>
    <w:rsid w:val="008D056A"/>
    <w:rsid w:val="008D1670"/>
    <w:rsid w:val="008D180E"/>
    <w:rsid w:val="008D1862"/>
    <w:rsid w:val="008D2271"/>
    <w:rsid w:val="008D320D"/>
    <w:rsid w:val="008D34CB"/>
    <w:rsid w:val="008D410B"/>
    <w:rsid w:val="008D4695"/>
    <w:rsid w:val="008D4709"/>
    <w:rsid w:val="008D47E8"/>
    <w:rsid w:val="008D4B1D"/>
    <w:rsid w:val="008D6A11"/>
    <w:rsid w:val="008D6CC0"/>
    <w:rsid w:val="008D6FBF"/>
    <w:rsid w:val="008D7822"/>
    <w:rsid w:val="008D7A5D"/>
    <w:rsid w:val="008D7FE6"/>
    <w:rsid w:val="008E006B"/>
    <w:rsid w:val="008E04DD"/>
    <w:rsid w:val="008E0933"/>
    <w:rsid w:val="008E0CCE"/>
    <w:rsid w:val="008E1194"/>
    <w:rsid w:val="008E17A8"/>
    <w:rsid w:val="008E2116"/>
    <w:rsid w:val="008E2196"/>
    <w:rsid w:val="008E2397"/>
    <w:rsid w:val="008E2399"/>
    <w:rsid w:val="008E2F85"/>
    <w:rsid w:val="008E317A"/>
    <w:rsid w:val="008E31E9"/>
    <w:rsid w:val="008E3D55"/>
    <w:rsid w:val="008E4956"/>
    <w:rsid w:val="008E4B61"/>
    <w:rsid w:val="008E4F5D"/>
    <w:rsid w:val="008E5778"/>
    <w:rsid w:val="008E5998"/>
    <w:rsid w:val="008E6A01"/>
    <w:rsid w:val="008E6CBC"/>
    <w:rsid w:val="008E725B"/>
    <w:rsid w:val="008E73E1"/>
    <w:rsid w:val="008E776B"/>
    <w:rsid w:val="008F0055"/>
    <w:rsid w:val="008F142C"/>
    <w:rsid w:val="008F177C"/>
    <w:rsid w:val="008F1AD3"/>
    <w:rsid w:val="008F28B7"/>
    <w:rsid w:val="008F2AFD"/>
    <w:rsid w:val="008F40E9"/>
    <w:rsid w:val="008F4C20"/>
    <w:rsid w:val="008F5260"/>
    <w:rsid w:val="008F6B83"/>
    <w:rsid w:val="008F77B7"/>
    <w:rsid w:val="008F77CD"/>
    <w:rsid w:val="0090075C"/>
    <w:rsid w:val="00900B9D"/>
    <w:rsid w:val="0090101E"/>
    <w:rsid w:val="00901F1B"/>
    <w:rsid w:val="00901F28"/>
    <w:rsid w:val="00902183"/>
    <w:rsid w:val="009039CC"/>
    <w:rsid w:val="00903C67"/>
    <w:rsid w:val="009043D1"/>
    <w:rsid w:val="00904871"/>
    <w:rsid w:val="0090492A"/>
    <w:rsid w:val="00905471"/>
    <w:rsid w:val="009058E9"/>
    <w:rsid w:val="00906373"/>
    <w:rsid w:val="00906710"/>
    <w:rsid w:val="0090683D"/>
    <w:rsid w:val="009073E1"/>
    <w:rsid w:val="0090776E"/>
    <w:rsid w:val="00910B8E"/>
    <w:rsid w:val="00910CEF"/>
    <w:rsid w:val="009118F7"/>
    <w:rsid w:val="00911EAC"/>
    <w:rsid w:val="009120BD"/>
    <w:rsid w:val="0091322B"/>
    <w:rsid w:val="009132FF"/>
    <w:rsid w:val="00913378"/>
    <w:rsid w:val="00915033"/>
    <w:rsid w:val="00915778"/>
    <w:rsid w:val="00915C3A"/>
    <w:rsid w:val="009163C3"/>
    <w:rsid w:val="009167B9"/>
    <w:rsid w:val="0091780E"/>
    <w:rsid w:val="0091798C"/>
    <w:rsid w:val="00917C19"/>
    <w:rsid w:val="00920139"/>
    <w:rsid w:val="00920541"/>
    <w:rsid w:val="00920D59"/>
    <w:rsid w:val="00921ACB"/>
    <w:rsid w:val="00921FB3"/>
    <w:rsid w:val="009226E9"/>
    <w:rsid w:val="00922745"/>
    <w:rsid w:val="00922AC0"/>
    <w:rsid w:val="00922E5C"/>
    <w:rsid w:val="00922F76"/>
    <w:rsid w:val="0092391F"/>
    <w:rsid w:val="009241C9"/>
    <w:rsid w:val="0092435B"/>
    <w:rsid w:val="009245CD"/>
    <w:rsid w:val="0092486B"/>
    <w:rsid w:val="009252AE"/>
    <w:rsid w:val="009252C1"/>
    <w:rsid w:val="00925938"/>
    <w:rsid w:val="00925C1E"/>
    <w:rsid w:val="00926E3E"/>
    <w:rsid w:val="009272D9"/>
    <w:rsid w:val="0092735C"/>
    <w:rsid w:val="00927911"/>
    <w:rsid w:val="00927B7A"/>
    <w:rsid w:val="009301DF"/>
    <w:rsid w:val="009303E9"/>
    <w:rsid w:val="009305AA"/>
    <w:rsid w:val="0093103E"/>
    <w:rsid w:val="009311DB"/>
    <w:rsid w:val="00931259"/>
    <w:rsid w:val="00931337"/>
    <w:rsid w:val="009316D2"/>
    <w:rsid w:val="009320F9"/>
    <w:rsid w:val="0093274E"/>
    <w:rsid w:val="009330CD"/>
    <w:rsid w:val="009336F9"/>
    <w:rsid w:val="00933E9D"/>
    <w:rsid w:val="0093523F"/>
    <w:rsid w:val="009370C7"/>
    <w:rsid w:val="0093746B"/>
    <w:rsid w:val="00937889"/>
    <w:rsid w:val="00937AE7"/>
    <w:rsid w:val="009408AD"/>
    <w:rsid w:val="00940AB5"/>
    <w:rsid w:val="00940C51"/>
    <w:rsid w:val="00941075"/>
    <w:rsid w:val="00941804"/>
    <w:rsid w:val="0094193E"/>
    <w:rsid w:val="00941B6A"/>
    <w:rsid w:val="00942327"/>
    <w:rsid w:val="0094288B"/>
    <w:rsid w:val="00942B04"/>
    <w:rsid w:val="00942E85"/>
    <w:rsid w:val="009434E9"/>
    <w:rsid w:val="00943FFE"/>
    <w:rsid w:val="009455AD"/>
    <w:rsid w:val="009470A7"/>
    <w:rsid w:val="00950386"/>
    <w:rsid w:val="0095119B"/>
    <w:rsid w:val="00951AEF"/>
    <w:rsid w:val="00952573"/>
    <w:rsid w:val="009530F6"/>
    <w:rsid w:val="00953D3A"/>
    <w:rsid w:val="009540D0"/>
    <w:rsid w:val="009546DB"/>
    <w:rsid w:val="009548A0"/>
    <w:rsid w:val="00954ABA"/>
    <w:rsid w:val="00954FC4"/>
    <w:rsid w:val="009555D6"/>
    <w:rsid w:val="00955F1F"/>
    <w:rsid w:val="009576B0"/>
    <w:rsid w:val="0096039D"/>
    <w:rsid w:val="0096043D"/>
    <w:rsid w:val="00960A35"/>
    <w:rsid w:val="00961076"/>
    <w:rsid w:val="009612D1"/>
    <w:rsid w:val="00961902"/>
    <w:rsid w:val="009620AC"/>
    <w:rsid w:val="00962619"/>
    <w:rsid w:val="00962870"/>
    <w:rsid w:val="009629EE"/>
    <w:rsid w:val="00963D48"/>
    <w:rsid w:val="00964573"/>
    <w:rsid w:val="00964A63"/>
    <w:rsid w:val="009652FA"/>
    <w:rsid w:val="00965B45"/>
    <w:rsid w:val="00966013"/>
    <w:rsid w:val="00966724"/>
    <w:rsid w:val="00966919"/>
    <w:rsid w:val="009669A6"/>
    <w:rsid w:val="00966ACA"/>
    <w:rsid w:val="00966C42"/>
    <w:rsid w:val="00967521"/>
    <w:rsid w:val="00967BF9"/>
    <w:rsid w:val="00967C67"/>
    <w:rsid w:val="00967D74"/>
    <w:rsid w:val="009708CD"/>
    <w:rsid w:val="00970AD3"/>
    <w:rsid w:val="00970CB7"/>
    <w:rsid w:val="009710A6"/>
    <w:rsid w:val="00971132"/>
    <w:rsid w:val="00971309"/>
    <w:rsid w:val="0097154B"/>
    <w:rsid w:val="009718A1"/>
    <w:rsid w:val="00972292"/>
    <w:rsid w:val="00972A92"/>
    <w:rsid w:val="00973300"/>
    <w:rsid w:val="00973824"/>
    <w:rsid w:val="009739A1"/>
    <w:rsid w:val="00973A0B"/>
    <w:rsid w:val="00973B7C"/>
    <w:rsid w:val="00974664"/>
    <w:rsid w:val="00974E9C"/>
    <w:rsid w:val="0097504B"/>
    <w:rsid w:val="009763A4"/>
    <w:rsid w:val="00976F77"/>
    <w:rsid w:val="00977301"/>
    <w:rsid w:val="0097767C"/>
    <w:rsid w:val="00977935"/>
    <w:rsid w:val="00980D73"/>
    <w:rsid w:val="00980E73"/>
    <w:rsid w:val="0098102D"/>
    <w:rsid w:val="00981602"/>
    <w:rsid w:val="009819B6"/>
    <w:rsid w:val="00982583"/>
    <w:rsid w:val="00982641"/>
    <w:rsid w:val="00982A79"/>
    <w:rsid w:val="00982BBB"/>
    <w:rsid w:val="00984337"/>
    <w:rsid w:val="00984BEE"/>
    <w:rsid w:val="00984F9A"/>
    <w:rsid w:val="00986285"/>
    <w:rsid w:val="00987792"/>
    <w:rsid w:val="00987917"/>
    <w:rsid w:val="009900FC"/>
    <w:rsid w:val="00990B8B"/>
    <w:rsid w:val="00990E92"/>
    <w:rsid w:val="00991092"/>
    <w:rsid w:val="009913D8"/>
    <w:rsid w:val="00992312"/>
    <w:rsid w:val="00992CEF"/>
    <w:rsid w:val="00992E57"/>
    <w:rsid w:val="00993191"/>
    <w:rsid w:val="009936B4"/>
    <w:rsid w:val="009938ED"/>
    <w:rsid w:val="009943F3"/>
    <w:rsid w:val="009945CA"/>
    <w:rsid w:val="009963FD"/>
    <w:rsid w:val="0099668B"/>
    <w:rsid w:val="0099713F"/>
    <w:rsid w:val="0099745A"/>
    <w:rsid w:val="0099752C"/>
    <w:rsid w:val="00997E41"/>
    <w:rsid w:val="009A03C8"/>
    <w:rsid w:val="009A07DB"/>
    <w:rsid w:val="009A092E"/>
    <w:rsid w:val="009A15D1"/>
    <w:rsid w:val="009A1DFB"/>
    <w:rsid w:val="009A2ABA"/>
    <w:rsid w:val="009A3EBD"/>
    <w:rsid w:val="009A4146"/>
    <w:rsid w:val="009A4DA7"/>
    <w:rsid w:val="009A4EBB"/>
    <w:rsid w:val="009A52BD"/>
    <w:rsid w:val="009A564A"/>
    <w:rsid w:val="009A5C24"/>
    <w:rsid w:val="009A6B73"/>
    <w:rsid w:val="009A70ED"/>
    <w:rsid w:val="009A7511"/>
    <w:rsid w:val="009A7573"/>
    <w:rsid w:val="009A77A5"/>
    <w:rsid w:val="009B1379"/>
    <w:rsid w:val="009B140E"/>
    <w:rsid w:val="009B162A"/>
    <w:rsid w:val="009B182E"/>
    <w:rsid w:val="009B2ECC"/>
    <w:rsid w:val="009B2FEC"/>
    <w:rsid w:val="009B3364"/>
    <w:rsid w:val="009B4130"/>
    <w:rsid w:val="009B4689"/>
    <w:rsid w:val="009B4EF8"/>
    <w:rsid w:val="009B5DD2"/>
    <w:rsid w:val="009B5F6C"/>
    <w:rsid w:val="009B616A"/>
    <w:rsid w:val="009B6A1F"/>
    <w:rsid w:val="009B7723"/>
    <w:rsid w:val="009B7AB8"/>
    <w:rsid w:val="009C0251"/>
    <w:rsid w:val="009C03EE"/>
    <w:rsid w:val="009C09F8"/>
    <w:rsid w:val="009C0C4E"/>
    <w:rsid w:val="009C0E0E"/>
    <w:rsid w:val="009C1383"/>
    <w:rsid w:val="009C15E4"/>
    <w:rsid w:val="009C1D74"/>
    <w:rsid w:val="009C28D4"/>
    <w:rsid w:val="009C2B41"/>
    <w:rsid w:val="009C2EE7"/>
    <w:rsid w:val="009C40B5"/>
    <w:rsid w:val="009C5AE9"/>
    <w:rsid w:val="009C5BAB"/>
    <w:rsid w:val="009C5D48"/>
    <w:rsid w:val="009C6FFF"/>
    <w:rsid w:val="009D0709"/>
    <w:rsid w:val="009D10DC"/>
    <w:rsid w:val="009D14F1"/>
    <w:rsid w:val="009D21FD"/>
    <w:rsid w:val="009D3595"/>
    <w:rsid w:val="009D4133"/>
    <w:rsid w:val="009D44DE"/>
    <w:rsid w:val="009D53BE"/>
    <w:rsid w:val="009D560D"/>
    <w:rsid w:val="009D633B"/>
    <w:rsid w:val="009D791C"/>
    <w:rsid w:val="009D7BE0"/>
    <w:rsid w:val="009E0238"/>
    <w:rsid w:val="009E1123"/>
    <w:rsid w:val="009E1C4B"/>
    <w:rsid w:val="009E26C8"/>
    <w:rsid w:val="009E361E"/>
    <w:rsid w:val="009E371A"/>
    <w:rsid w:val="009E3859"/>
    <w:rsid w:val="009E388A"/>
    <w:rsid w:val="009E4619"/>
    <w:rsid w:val="009E4B75"/>
    <w:rsid w:val="009E5267"/>
    <w:rsid w:val="009E58DB"/>
    <w:rsid w:val="009E5A70"/>
    <w:rsid w:val="009E5C0A"/>
    <w:rsid w:val="009E5FD2"/>
    <w:rsid w:val="009E640A"/>
    <w:rsid w:val="009E656C"/>
    <w:rsid w:val="009E7E0D"/>
    <w:rsid w:val="009F045B"/>
    <w:rsid w:val="009F086E"/>
    <w:rsid w:val="009F10AF"/>
    <w:rsid w:val="009F1BD1"/>
    <w:rsid w:val="009F211C"/>
    <w:rsid w:val="009F299F"/>
    <w:rsid w:val="009F359C"/>
    <w:rsid w:val="009F4236"/>
    <w:rsid w:val="009F4658"/>
    <w:rsid w:val="009F4660"/>
    <w:rsid w:val="009F483E"/>
    <w:rsid w:val="009F6575"/>
    <w:rsid w:val="009F6A1C"/>
    <w:rsid w:val="009F719A"/>
    <w:rsid w:val="009F752D"/>
    <w:rsid w:val="009F7589"/>
    <w:rsid w:val="009F7DE4"/>
    <w:rsid w:val="00A0025B"/>
    <w:rsid w:val="00A008B9"/>
    <w:rsid w:val="00A00907"/>
    <w:rsid w:val="00A00A8C"/>
    <w:rsid w:val="00A00B99"/>
    <w:rsid w:val="00A01356"/>
    <w:rsid w:val="00A01A79"/>
    <w:rsid w:val="00A01B44"/>
    <w:rsid w:val="00A02BBA"/>
    <w:rsid w:val="00A039C1"/>
    <w:rsid w:val="00A0469D"/>
    <w:rsid w:val="00A05D53"/>
    <w:rsid w:val="00A05D95"/>
    <w:rsid w:val="00A06459"/>
    <w:rsid w:val="00A067F0"/>
    <w:rsid w:val="00A06E7A"/>
    <w:rsid w:val="00A073A0"/>
    <w:rsid w:val="00A07697"/>
    <w:rsid w:val="00A108C4"/>
    <w:rsid w:val="00A108C7"/>
    <w:rsid w:val="00A11750"/>
    <w:rsid w:val="00A12206"/>
    <w:rsid w:val="00A12A2C"/>
    <w:rsid w:val="00A13425"/>
    <w:rsid w:val="00A138ED"/>
    <w:rsid w:val="00A13A4B"/>
    <w:rsid w:val="00A14376"/>
    <w:rsid w:val="00A144F8"/>
    <w:rsid w:val="00A14C73"/>
    <w:rsid w:val="00A15018"/>
    <w:rsid w:val="00A1597E"/>
    <w:rsid w:val="00A15F27"/>
    <w:rsid w:val="00A172B1"/>
    <w:rsid w:val="00A1770B"/>
    <w:rsid w:val="00A20245"/>
    <w:rsid w:val="00A20571"/>
    <w:rsid w:val="00A21DB6"/>
    <w:rsid w:val="00A21FC9"/>
    <w:rsid w:val="00A22077"/>
    <w:rsid w:val="00A22E02"/>
    <w:rsid w:val="00A23431"/>
    <w:rsid w:val="00A2349B"/>
    <w:rsid w:val="00A23A10"/>
    <w:rsid w:val="00A23BFB"/>
    <w:rsid w:val="00A254D6"/>
    <w:rsid w:val="00A255EE"/>
    <w:rsid w:val="00A269EC"/>
    <w:rsid w:val="00A26DCE"/>
    <w:rsid w:val="00A275DF"/>
    <w:rsid w:val="00A3076E"/>
    <w:rsid w:val="00A31EC8"/>
    <w:rsid w:val="00A31FDF"/>
    <w:rsid w:val="00A32136"/>
    <w:rsid w:val="00A32673"/>
    <w:rsid w:val="00A32D26"/>
    <w:rsid w:val="00A33476"/>
    <w:rsid w:val="00A341D5"/>
    <w:rsid w:val="00A3538B"/>
    <w:rsid w:val="00A3547C"/>
    <w:rsid w:val="00A357F3"/>
    <w:rsid w:val="00A35EF3"/>
    <w:rsid w:val="00A3664D"/>
    <w:rsid w:val="00A3679A"/>
    <w:rsid w:val="00A374AA"/>
    <w:rsid w:val="00A37970"/>
    <w:rsid w:val="00A3799E"/>
    <w:rsid w:val="00A379C0"/>
    <w:rsid w:val="00A40056"/>
    <w:rsid w:val="00A40B65"/>
    <w:rsid w:val="00A40CE9"/>
    <w:rsid w:val="00A40D5E"/>
    <w:rsid w:val="00A41077"/>
    <w:rsid w:val="00A41BCD"/>
    <w:rsid w:val="00A421A8"/>
    <w:rsid w:val="00A4226E"/>
    <w:rsid w:val="00A43A03"/>
    <w:rsid w:val="00A43ADD"/>
    <w:rsid w:val="00A43FDE"/>
    <w:rsid w:val="00A44FB0"/>
    <w:rsid w:val="00A45766"/>
    <w:rsid w:val="00A45C39"/>
    <w:rsid w:val="00A45FF8"/>
    <w:rsid w:val="00A46C97"/>
    <w:rsid w:val="00A47B46"/>
    <w:rsid w:val="00A50C41"/>
    <w:rsid w:val="00A50DDA"/>
    <w:rsid w:val="00A5119D"/>
    <w:rsid w:val="00A5156D"/>
    <w:rsid w:val="00A519FD"/>
    <w:rsid w:val="00A52F6E"/>
    <w:rsid w:val="00A537F5"/>
    <w:rsid w:val="00A53E55"/>
    <w:rsid w:val="00A53FAC"/>
    <w:rsid w:val="00A5703F"/>
    <w:rsid w:val="00A5770E"/>
    <w:rsid w:val="00A57B64"/>
    <w:rsid w:val="00A61875"/>
    <w:rsid w:val="00A625A6"/>
    <w:rsid w:val="00A62C17"/>
    <w:rsid w:val="00A63021"/>
    <w:rsid w:val="00A63356"/>
    <w:rsid w:val="00A640D4"/>
    <w:rsid w:val="00A64B1D"/>
    <w:rsid w:val="00A64D04"/>
    <w:rsid w:val="00A65179"/>
    <w:rsid w:val="00A66A9E"/>
    <w:rsid w:val="00A675F2"/>
    <w:rsid w:val="00A70577"/>
    <w:rsid w:val="00A7234A"/>
    <w:rsid w:val="00A72D5A"/>
    <w:rsid w:val="00A72E97"/>
    <w:rsid w:val="00A73403"/>
    <w:rsid w:val="00A7403F"/>
    <w:rsid w:val="00A74126"/>
    <w:rsid w:val="00A744A8"/>
    <w:rsid w:val="00A75CBE"/>
    <w:rsid w:val="00A76F39"/>
    <w:rsid w:val="00A77D0A"/>
    <w:rsid w:val="00A80304"/>
    <w:rsid w:val="00A80EE2"/>
    <w:rsid w:val="00A8183C"/>
    <w:rsid w:val="00A81A33"/>
    <w:rsid w:val="00A81C56"/>
    <w:rsid w:val="00A81E86"/>
    <w:rsid w:val="00A85757"/>
    <w:rsid w:val="00A8689F"/>
    <w:rsid w:val="00A87509"/>
    <w:rsid w:val="00A87AE3"/>
    <w:rsid w:val="00A902CB"/>
    <w:rsid w:val="00A90C21"/>
    <w:rsid w:val="00A910BD"/>
    <w:rsid w:val="00A91A11"/>
    <w:rsid w:val="00A9402A"/>
    <w:rsid w:val="00A946EC"/>
    <w:rsid w:val="00A956A0"/>
    <w:rsid w:val="00A967C6"/>
    <w:rsid w:val="00A96A25"/>
    <w:rsid w:val="00A96FC2"/>
    <w:rsid w:val="00A9711D"/>
    <w:rsid w:val="00A97312"/>
    <w:rsid w:val="00A97A92"/>
    <w:rsid w:val="00AA06FD"/>
    <w:rsid w:val="00AA1AA3"/>
    <w:rsid w:val="00AA1C32"/>
    <w:rsid w:val="00AA2406"/>
    <w:rsid w:val="00AA2467"/>
    <w:rsid w:val="00AA2798"/>
    <w:rsid w:val="00AA297A"/>
    <w:rsid w:val="00AA3732"/>
    <w:rsid w:val="00AA394C"/>
    <w:rsid w:val="00AA3B1C"/>
    <w:rsid w:val="00AA3F04"/>
    <w:rsid w:val="00AA4686"/>
    <w:rsid w:val="00AA4A67"/>
    <w:rsid w:val="00AA4ACC"/>
    <w:rsid w:val="00AA523C"/>
    <w:rsid w:val="00AA5622"/>
    <w:rsid w:val="00AA63F2"/>
    <w:rsid w:val="00AA6437"/>
    <w:rsid w:val="00AA6462"/>
    <w:rsid w:val="00AA64BF"/>
    <w:rsid w:val="00AA6C63"/>
    <w:rsid w:val="00AA7316"/>
    <w:rsid w:val="00AB06BC"/>
    <w:rsid w:val="00AB1525"/>
    <w:rsid w:val="00AB2100"/>
    <w:rsid w:val="00AB2718"/>
    <w:rsid w:val="00AB3576"/>
    <w:rsid w:val="00AB42A9"/>
    <w:rsid w:val="00AB4A28"/>
    <w:rsid w:val="00AB4BCB"/>
    <w:rsid w:val="00AB4E5F"/>
    <w:rsid w:val="00AB50D1"/>
    <w:rsid w:val="00AB5173"/>
    <w:rsid w:val="00AB555A"/>
    <w:rsid w:val="00AB5860"/>
    <w:rsid w:val="00AB68CD"/>
    <w:rsid w:val="00AB7A1B"/>
    <w:rsid w:val="00AC08D3"/>
    <w:rsid w:val="00AC0CAA"/>
    <w:rsid w:val="00AC2551"/>
    <w:rsid w:val="00AC28DF"/>
    <w:rsid w:val="00AC3043"/>
    <w:rsid w:val="00AC32D3"/>
    <w:rsid w:val="00AC3BC2"/>
    <w:rsid w:val="00AC3E1A"/>
    <w:rsid w:val="00AC4905"/>
    <w:rsid w:val="00AC4D07"/>
    <w:rsid w:val="00AC4E87"/>
    <w:rsid w:val="00AC5BA9"/>
    <w:rsid w:val="00AC6206"/>
    <w:rsid w:val="00AC6B7C"/>
    <w:rsid w:val="00AC7072"/>
    <w:rsid w:val="00AC7198"/>
    <w:rsid w:val="00AC7303"/>
    <w:rsid w:val="00AC75BB"/>
    <w:rsid w:val="00AC7A72"/>
    <w:rsid w:val="00AD012F"/>
    <w:rsid w:val="00AD03D1"/>
    <w:rsid w:val="00AD051C"/>
    <w:rsid w:val="00AD0B2C"/>
    <w:rsid w:val="00AD0CE4"/>
    <w:rsid w:val="00AD1546"/>
    <w:rsid w:val="00AD1995"/>
    <w:rsid w:val="00AD1F51"/>
    <w:rsid w:val="00AD2B67"/>
    <w:rsid w:val="00AD36DB"/>
    <w:rsid w:val="00AD384D"/>
    <w:rsid w:val="00AD5D8B"/>
    <w:rsid w:val="00AD628F"/>
    <w:rsid w:val="00AD6BE6"/>
    <w:rsid w:val="00AD6F16"/>
    <w:rsid w:val="00AD7D8D"/>
    <w:rsid w:val="00AD7F8E"/>
    <w:rsid w:val="00AE0083"/>
    <w:rsid w:val="00AE0402"/>
    <w:rsid w:val="00AE146C"/>
    <w:rsid w:val="00AE1970"/>
    <w:rsid w:val="00AE1CEF"/>
    <w:rsid w:val="00AE200C"/>
    <w:rsid w:val="00AE27EE"/>
    <w:rsid w:val="00AE2A20"/>
    <w:rsid w:val="00AE2F83"/>
    <w:rsid w:val="00AE31E1"/>
    <w:rsid w:val="00AE32A7"/>
    <w:rsid w:val="00AE3587"/>
    <w:rsid w:val="00AE4023"/>
    <w:rsid w:val="00AE41F7"/>
    <w:rsid w:val="00AE583A"/>
    <w:rsid w:val="00AE5A61"/>
    <w:rsid w:val="00AE6200"/>
    <w:rsid w:val="00AE63A6"/>
    <w:rsid w:val="00AE7347"/>
    <w:rsid w:val="00AE76A0"/>
    <w:rsid w:val="00AF00D4"/>
    <w:rsid w:val="00AF0364"/>
    <w:rsid w:val="00AF0F47"/>
    <w:rsid w:val="00AF1A4F"/>
    <w:rsid w:val="00AF1B78"/>
    <w:rsid w:val="00AF1EA1"/>
    <w:rsid w:val="00AF2A63"/>
    <w:rsid w:val="00AF2CAC"/>
    <w:rsid w:val="00AF3F03"/>
    <w:rsid w:val="00AF40BE"/>
    <w:rsid w:val="00AF45C6"/>
    <w:rsid w:val="00AF4BDB"/>
    <w:rsid w:val="00AF524C"/>
    <w:rsid w:val="00AF5391"/>
    <w:rsid w:val="00AF58A2"/>
    <w:rsid w:val="00AF5EA9"/>
    <w:rsid w:val="00AF63A4"/>
    <w:rsid w:val="00AF6F59"/>
    <w:rsid w:val="00B0059B"/>
    <w:rsid w:val="00B0149C"/>
    <w:rsid w:val="00B01613"/>
    <w:rsid w:val="00B017E4"/>
    <w:rsid w:val="00B01AA1"/>
    <w:rsid w:val="00B01B5D"/>
    <w:rsid w:val="00B01E2E"/>
    <w:rsid w:val="00B027A1"/>
    <w:rsid w:val="00B0299B"/>
    <w:rsid w:val="00B038B4"/>
    <w:rsid w:val="00B03F9B"/>
    <w:rsid w:val="00B04826"/>
    <w:rsid w:val="00B04B1D"/>
    <w:rsid w:val="00B04D68"/>
    <w:rsid w:val="00B04D95"/>
    <w:rsid w:val="00B04F71"/>
    <w:rsid w:val="00B04FEB"/>
    <w:rsid w:val="00B05753"/>
    <w:rsid w:val="00B057D6"/>
    <w:rsid w:val="00B05AEB"/>
    <w:rsid w:val="00B05C2A"/>
    <w:rsid w:val="00B05C5F"/>
    <w:rsid w:val="00B064A4"/>
    <w:rsid w:val="00B0723A"/>
    <w:rsid w:val="00B07BF8"/>
    <w:rsid w:val="00B07C1B"/>
    <w:rsid w:val="00B07F0E"/>
    <w:rsid w:val="00B07F65"/>
    <w:rsid w:val="00B11350"/>
    <w:rsid w:val="00B12533"/>
    <w:rsid w:val="00B13E7C"/>
    <w:rsid w:val="00B13F08"/>
    <w:rsid w:val="00B14272"/>
    <w:rsid w:val="00B15702"/>
    <w:rsid w:val="00B15EF4"/>
    <w:rsid w:val="00B168B8"/>
    <w:rsid w:val="00B168E6"/>
    <w:rsid w:val="00B1749B"/>
    <w:rsid w:val="00B176D0"/>
    <w:rsid w:val="00B20764"/>
    <w:rsid w:val="00B2100D"/>
    <w:rsid w:val="00B2132C"/>
    <w:rsid w:val="00B21ACA"/>
    <w:rsid w:val="00B21E6B"/>
    <w:rsid w:val="00B226D1"/>
    <w:rsid w:val="00B22919"/>
    <w:rsid w:val="00B229D8"/>
    <w:rsid w:val="00B23EEA"/>
    <w:rsid w:val="00B24410"/>
    <w:rsid w:val="00B24C39"/>
    <w:rsid w:val="00B25126"/>
    <w:rsid w:val="00B263E5"/>
    <w:rsid w:val="00B26A7D"/>
    <w:rsid w:val="00B26BBB"/>
    <w:rsid w:val="00B2710D"/>
    <w:rsid w:val="00B272D9"/>
    <w:rsid w:val="00B274C7"/>
    <w:rsid w:val="00B2769E"/>
    <w:rsid w:val="00B277DF"/>
    <w:rsid w:val="00B27A0D"/>
    <w:rsid w:val="00B30E4C"/>
    <w:rsid w:val="00B30EA2"/>
    <w:rsid w:val="00B318B0"/>
    <w:rsid w:val="00B31AD5"/>
    <w:rsid w:val="00B31D8A"/>
    <w:rsid w:val="00B31D92"/>
    <w:rsid w:val="00B31F45"/>
    <w:rsid w:val="00B3294E"/>
    <w:rsid w:val="00B32CC7"/>
    <w:rsid w:val="00B32D5C"/>
    <w:rsid w:val="00B340BB"/>
    <w:rsid w:val="00B3460E"/>
    <w:rsid w:val="00B34915"/>
    <w:rsid w:val="00B34F49"/>
    <w:rsid w:val="00B356C5"/>
    <w:rsid w:val="00B35A70"/>
    <w:rsid w:val="00B36641"/>
    <w:rsid w:val="00B36D2D"/>
    <w:rsid w:val="00B36D71"/>
    <w:rsid w:val="00B37BC2"/>
    <w:rsid w:val="00B40399"/>
    <w:rsid w:val="00B406F6"/>
    <w:rsid w:val="00B419FE"/>
    <w:rsid w:val="00B41C3C"/>
    <w:rsid w:val="00B43155"/>
    <w:rsid w:val="00B43626"/>
    <w:rsid w:val="00B43AEF"/>
    <w:rsid w:val="00B44180"/>
    <w:rsid w:val="00B44D75"/>
    <w:rsid w:val="00B44E1D"/>
    <w:rsid w:val="00B456C5"/>
    <w:rsid w:val="00B45AC0"/>
    <w:rsid w:val="00B45D8C"/>
    <w:rsid w:val="00B46C70"/>
    <w:rsid w:val="00B4734B"/>
    <w:rsid w:val="00B47FA1"/>
    <w:rsid w:val="00B503ED"/>
    <w:rsid w:val="00B50AF6"/>
    <w:rsid w:val="00B51559"/>
    <w:rsid w:val="00B515E5"/>
    <w:rsid w:val="00B51B8C"/>
    <w:rsid w:val="00B51EAA"/>
    <w:rsid w:val="00B51FE3"/>
    <w:rsid w:val="00B52C87"/>
    <w:rsid w:val="00B530BE"/>
    <w:rsid w:val="00B53371"/>
    <w:rsid w:val="00B53AC9"/>
    <w:rsid w:val="00B53D3D"/>
    <w:rsid w:val="00B54B82"/>
    <w:rsid w:val="00B54D3E"/>
    <w:rsid w:val="00B55C98"/>
    <w:rsid w:val="00B55D70"/>
    <w:rsid w:val="00B55F6F"/>
    <w:rsid w:val="00B56445"/>
    <w:rsid w:val="00B56526"/>
    <w:rsid w:val="00B570AA"/>
    <w:rsid w:val="00B5717B"/>
    <w:rsid w:val="00B5738B"/>
    <w:rsid w:val="00B602CB"/>
    <w:rsid w:val="00B60729"/>
    <w:rsid w:val="00B6101C"/>
    <w:rsid w:val="00B61162"/>
    <w:rsid w:val="00B62163"/>
    <w:rsid w:val="00B6307E"/>
    <w:rsid w:val="00B6375A"/>
    <w:rsid w:val="00B63C7A"/>
    <w:rsid w:val="00B63E7A"/>
    <w:rsid w:val="00B63F4B"/>
    <w:rsid w:val="00B645DF"/>
    <w:rsid w:val="00B64651"/>
    <w:rsid w:val="00B6484E"/>
    <w:rsid w:val="00B64D61"/>
    <w:rsid w:val="00B64F0A"/>
    <w:rsid w:val="00B65451"/>
    <w:rsid w:val="00B65B86"/>
    <w:rsid w:val="00B66E15"/>
    <w:rsid w:val="00B66F61"/>
    <w:rsid w:val="00B67402"/>
    <w:rsid w:val="00B67529"/>
    <w:rsid w:val="00B70559"/>
    <w:rsid w:val="00B70DCD"/>
    <w:rsid w:val="00B71808"/>
    <w:rsid w:val="00B71BD5"/>
    <w:rsid w:val="00B72194"/>
    <w:rsid w:val="00B74003"/>
    <w:rsid w:val="00B7421E"/>
    <w:rsid w:val="00B7448A"/>
    <w:rsid w:val="00B74B68"/>
    <w:rsid w:val="00B74D0A"/>
    <w:rsid w:val="00B758D1"/>
    <w:rsid w:val="00B7618B"/>
    <w:rsid w:val="00B76A2D"/>
    <w:rsid w:val="00B76FD8"/>
    <w:rsid w:val="00B77808"/>
    <w:rsid w:val="00B808DB"/>
    <w:rsid w:val="00B80D3B"/>
    <w:rsid w:val="00B80DDF"/>
    <w:rsid w:val="00B8129E"/>
    <w:rsid w:val="00B819C3"/>
    <w:rsid w:val="00B8283A"/>
    <w:rsid w:val="00B83A1D"/>
    <w:rsid w:val="00B84461"/>
    <w:rsid w:val="00B8453D"/>
    <w:rsid w:val="00B845AC"/>
    <w:rsid w:val="00B85584"/>
    <w:rsid w:val="00B855E3"/>
    <w:rsid w:val="00B85611"/>
    <w:rsid w:val="00B85862"/>
    <w:rsid w:val="00B85B50"/>
    <w:rsid w:val="00B85BAE"/>
    <w:rsid w:val="00B8730C"/>
    <w:rsid w:val="00B8730E"/>
    <w:rsid w:val="00B8756A"/>
    <w:rsid w:val="00B87899"/>
    <w:rsid w:val="00B9060A"/>
    <w:rsid w:val="00B90829"/>
    <w:rsid w:val="00B90924"/>
    <w:rsid w:val="00B909CE"/>
    <w:rsid w:val="00B90AF1"/>
    <w:rsid w:val="00B90E18"/>
    <w:rsid w:val="00B910CF"/>
    <w:rsid w:val="00B91E59"/>
    <w:rsid w:val="00B92186"/>
    <w:rsid w:val="00B921F3"/>
    <w:rsid w:val="00B92B86"/>
    <w:rsid w:val="00B930AC"/>
    <w:rsid w:val="00B936F3"/>
    <w:rsid w:val="00B93AD2"/>
    <w:rsid w:val="00B947C1"/>
    <w:rsid w:val="00B94A27"/>
    <w:rsid w:val="00B956C8"/>
    <w:rsid w:val="00B960BB"/>
    <w:rsid w:val="00B960BF"/>
    <w:rsid w:val="00B96BF9"/>
    <w:rsid w:val="00B96C8D"/>
    <w:rsid w:val="00B97504"/>
    <w:rsid w:val="00B97925"/>
    <w:rsid w:val="00B97C29"/>
    <w:rsid w:val="00BA079B"/>
    <w:rsid w:val="00BA0871"/>
    <w:rsid w:val="00BA0BC1"/>
    <w:rsid w:val="00BA1033"/>
    <w:rsid w:val="00BA11D2"/>
    <w:rsid w:val="00BA14A2"/>
    <w:rsid w:val="00BA1D22"/>
    <w:rsid w:val="00BA1E08"/>
    <w:rsid w:val="00BA1E3E"/>
    <w:rsid w:val="00BA1FC0"/>
    <w:rsid w:val="00BA21C9"/>
    <w:rsid w:val="00BA2833"/>
    <w:rsid w:val="00BA3491"/>
    <w:rsid w:val="00BA3543"/>
    <w:rsid w:val="00BA35CD"/>
    <w:rsid w:val="00BA39B7"/>
    <w:rsid w:val="00BA3F0A"/>
    <w:rsid w:val="00BA4012"/>
    <w:rsid w:val="00BA4BEE"/>
    <w:rsid w:val="00BA5E3D"/>
    <w:rsid w:val="00BA5EA6"/>
    <w:rsid w:val="00BA5F50"/>
    <w:rsid w:val="00BA5FBA"/>
    <w:rsid w:val="00BA61EF"/>
    <w:rsid w:val="00BA620A"/>
    <w:rsid w:val="00BA6B85"/>
    <w:rsid w:val="00BA73A7"/>
    <w:rsid w:val="00BA73EF"/>
    <w:rsid w:val="00BA7407"/>
    <w:rsid w:val="00BA7A1C"/>
    <w:rsid w:val="00BA7A62"/>
    <w:rsid w:val="00BA7E4B"/>
    <w:rsid w:val="00BB0283"/>
    <w:rsid w:val="00BB04F7"/>
    <w:rsid w:val="00BB0590"/>
    <w:rsid w:val="00BB08EA"/>
    <w:rsid w:val="00BB09B8"/>
    <w:rsid w:val="00BB0ACD"/>
    <w:rsid w:val="00BB2141"/>
    <w:rsid w:val="00BB22EE"/>
    <w:rsid w:val="00BB23DB"/>
    <w:rsid w:val="00BB25D9"/>
    <w:rsid w:val="00BB3150"/>
    <w:rsid w:val="00BB3344"/>
    <w:rsid w:val="00BB3466"/>
    <w:rsid w:val="00BB3CF9"/>
    <w:rsid w:val="00BB64CC"/>
    <w:rsid w:val="00BB6805"/>
    <w:rsid w:val="00BB729E"/>
    <w:rsid w:val="00BB7506"/>
    <w:rsid w:val="00BB7ED6"/>
    <w:rsid w:val="00BC0214"/>
    <w:rsid w:val="00BC0975"/>
    <w:rsid w:val="00BC09C8"/>
    <w:rsid w:val="00BC0C57"/>
    <w:rsid w:val="00BC0DDD"/>
    <w:rsid w:val="00BC0E68"/>
    <w:rsid w:val="00BC0EA4"/>
    <w:rsid w:val="00BC1321"/>
    <w:rsid w:val="00BC13B4"/>
    <w:rsid w:val="00BC2103"/>
    <w:rsid w:val="00BC315D"/>
    <w:rsid w:val="00BC31E6"/>
    <w:rsid w:val="00BC34A4"/>
    <w:rsid w:val="00BC3692"/>
    <w:rsid w:val="00BC3909"/>
    <w:rsid w:val="00BC3FB6"/>
    <w:rsid w:val="00BC4920"/>
    <w:rsid w:val="00BC4A64"/>
    <w:rsid w:val="00BC4C4B"/>
    <w:rsid w:val="00BC511F"/>
    <w:rsid w:val="00BC51F2"/>
    <w:rsid w:val="00BC53B7"/>
    <w:rsid w:val="00BC5A81"/>
    <w:rsid w:val="00BC5FA3"/>
    <w:rsid w:val="00BC6A94"/>
    <w:rsid w:val="00BC6CA1"/>
    <w:rsid w:val="00BC6DD1"/>
    <w:rsid w:val="00BC6F6E"/>
    <w:rsid w:val="00BC7B66"/>
    <w:rsid w:val="00BD00FB"/>
    <w:rsid w:val="00BD052F"/>
    <w:rsid w:val="00BD094E"/>
    <w:rsid w:val="00BD18BE"/>
    <w:rsid w:val="00BD1E3B"/>
    <w:rsid w:val="00BD214C"/>
    <w:rsid w:val="00BD260B"/>
    <w:rsid w:val="00BD2990"/>
    <w:rsid w:val="00BD2D70"/>
    <w:rsid w:val="00BD339E"/>
    <w:rsid w:val="00BD48CD"/>
    <w:rsid w:val="00BD4B61"/>
    <w:rsid w:val="00BD5205"/>
    <w:rsid w:val="00BD5920"/>
    <w:rsid w:val="00BD5949"/>
    <w:rsid w:val="00BD5A59"/>
    <w:rsid w:val="00BD5AC1"/>
    <w:rsid w:val="00BD6970"/>
    <w:rsid w:val="00BD6FD3"/>
    <w:rsid w:val="00BE093D"/>
    <w:rsid w:val="00BE0E23"/>
    <w:rsid w:val="00BE0F75"/>
    <w:rsid w:val="00BE1DC9"/>
    <w:rsid w:val="00BE20C8"/>
    <w:rsid w:val="00BE2A75"/>
    <w:rsid w:val="00BE334C"/>
    <w:rsid w:val="00BE3478"/>
    <w:rsid w:val="00BE35F5"/>
    <w:rsid w:val="00BE3E6D"/>
    <w:rsid w:val="00BE44FF"/>
    <w:rsid w:val="00BE4B4F"/>
    <w:rsid w:val="00BE53A6"/>
    <w:rsid w:val="00BE6279"/>
    <w:rsid w:val="00BE68BB"/>
    <w:rsid w:val="00BE69A2"/>
    <w:rsid w:val="00BE7000"/>
    <w:rsid w:val="00BE7538"/>
    <w:rsid w:val="00BE7697"/>
    <w:rsid w:val="00BE7882"/>
    <w:rsid w:val="00BE79CB"/>
    <w:rsid w:val="00BF0426"/>
    <w:rsid w:val="00BF07F2"/>
    <w:rsid w:val="00BF08B8"/>
    <w:rsid w:val="00BF117D"/>
    <w:rsid w:val="00BF11B3"/>
    <w:rsid w:val="00BF18E7"/>
    <w:rsid w:val="00BF19A4"/>
    <w:rsid w:val="00BF2089"/>
    <w:rsid w:val="00BF2A23"/>
    <w:rsid w:val="00BF3DC6"/>
    <w:rsid w:val="00BF4421"/>
    <w:rsid w:val="00BF44F6"/>
    <w:rsid w:val="00BF4576"/>
    <w:rsid w:val="00BF4C8E"/>
    <w:rsid w:val="00BF58C5"/>
    <w:rsid w:val="00BF5F1F"/>
    <w:rsid w:val="00BF7B57"/>
    <w:rsid w:val="00C01243"/>
    <w:rsid w:val="00C01249"/>
    <w:rsid w:val="00C01C3E"/>
    <w:rsid w:val="00C02079"/>
    <w:rsid w:val="00C0289D"/>
    <w:rsid w:val="00C02C4A"/>
    <w:rsid w:val="00C031DD"/>
    <w:rsid w:val="00C03A0D"/>
    <w:rsid w:val="00C03CD8"/>
    <w:rsid w:val="00C03F6E"/>
    <w:rsid w:val="00C044A2"/>
    <w:rsid w:val="00C04C69"/>
    <w:rsid w:val="00C04EC6"/>
    <w:rsid w:val="00C05BD0"/>
    <w:rsid w:val="00C065F4"/>
    <w:rsid w:val="00C06A93"/>
    <w:rsid w:val="00C07065"/>
    <w:rsid w:val="00C07F77"/>
    <w:rsid w:val="00C10D2F"/>
    <w:rsid w:val="00C11405"/>
    <w:rsid w:val="00C115C4"/>
    <w:rsid w:val="00C117F6"/>
    <w:rsid w:val="00C1195A"/>
    <w:rsid w:val="00C11C3E"/>
    <w:rsid w:val="00C120B2"/>
    <w:rsid w:val="00C123A2"/>
    <w:rsid w:val="00C12772"/>
    <w:rsid w:val="00C12A45"/>
    <w:rsid w:val="00C133D3"/>
    <w:rsid w:val="00C13B4B"/>
    <w:rsid w:val="00C14A30"/>
    <w:rsid w:val="00C14D65"/>
    <w:rsid w:val="00C14D77"/>
    <w:rsid w:val="00C15A7B"/>
    <w:rsid w:val="00C15FC2"/>
    <w:rsid w:val="00C16A47"/>
    <w:rsid w:val="00C176FC"/>
    <w:rsid w:val="00C17B6C"/>
    <w:rsid w:val="00C200FA"/>
    <w:rsid w:val="00C204FC"/>
    <w:rsid w:val="00C206ED"/>
    <w:rsid w:val="00C20BE6"/>
    <w:rsid w:val="00C21286"/>
    <w:rsid w:val="00C2133C"/>
    <w:rsid w:val="00C23235"/>
    <w:rsid w:val="00C23497"/>
    <w:rsid w:val="00C240DA"/>
    <w:rsid w:val="00C241BB"/>
    <w:rsid w:val="00C24C5A"/>
    <w:rsid w:val="00C24D36"/>
    <w:rsid w:val="00C24ED2"/>
    <w:rsid w:val="00C2522B"/>
    <w:rsid w:val="00C254D0"/>
    <w:rsid w:val="00C257FD"/>
    <w:rsid w:val="00C25810"/>
    <w:rsid w:val="00C26020"/>
    <w:rsid w:val="00C26A4D"/>
    <w:rsid w:val="00C26CCF"/>
    <w:rsid w:val="00C273FC"/>
    <w:rsid w:val="00C278C0"/>
    <w:rsid w:val="00C30B8A"/>
    <w:rsid w:val="00C319C4"/>
    <w:rsid w:val="00C31EC4"/>
    <w:rsid w:val="00C3337B"/>
    <w:rsid w:val="00C339EC"/>
    <w:rsid w:val="00C33A26"/>
    <w:rsid w:val="00C34AA0"/>
    <w:rsid w:val="00C352AF"/>
    <w:rsid w:val="00C35451"/>
    <w:rsid w:val="00C359CB"/>
    <w:rsid w:val="00C35C42"/>
    <w:rsid w:val="00C3611F"/>
    <w:rsid w:val="00C362B0"/>
    <w:rsid w:val="00C36600"/>
    <w:rsid w:val="00C369A9"/>
    <w:rsid w:val="00C36C0B"/>
    <w:rsid w:val="00C37839"/>
    <w:rsid w:val="00C37895"/>
    <w:rsid w:val="00C37DE5"/>
    <w:rsid w:val="00C4015D"/>
    <w:rsid w:val="00C41856"/>
    <w:rsid w:val="00C41E83"/>
    <w:rsid w:val="00C41EE1"/>
    <w:rsid w:val="00C42EAA"/>
    <w:rsid w:val="00C42ED5"/>
    <w:rsid w:val="00C42F0B"/>
    <w:rsid w:val="00C431F9"/>
    <w:rsid w:val="00C43BC0"/>
    <w:rsid w:val="00C46A52"/>
    <w:rsid w:val="00C46AD9"/>
    <w:rsid w:val="00C5042D"/>
    <w:rsid w:val="00C504A3"/>
    <w:rsid w:val="00C50A9C"/>
    <w:rsid w:val="00C50F32"/>
    <w:rsid w:val="00C51193"/>
    <w:rsid w:val="00C511F1"/>
    <w:rsid w:val="00C5161E"/>
    <w:rsid w:val="00C516B0"/>
    <w:rsid w:val="00C51DAB"/>
    <w:rsid w:val="00C523AF"/>
    <w:rsid w:val="00C52ED4"/>
    <w:rsid w:val="00C530C1"/>
    <w:rsid w:val="00C5334A"/>
    <w:rsid w:val="00C53783"/>
    <w:rsid w:val="00C53881"/>
    <w:rsid w:val="00C53EA8"/>
    <w:rsid w:val="00C544FA"/>
    <w:rsid w:val="00C54739"/>
    <w:rsid w:val="00C554C9"/>
    <w:rsid w:val="00C5580D"/>
    <w:rsid w:val="00C55916"/>
    <w:rsid w:val="00C5593E"/>
    <w:rsid w:val="00C56934"/>
    <w:rsid w:val="00C56E9D"/>
    <w:rsid w:val="00C574D3"/>
    <w:rsid w:val="00C57579"/>
    <w:rsid w:val="00C57840"/>
    <w:rsid w:val="00C57C34"/>
    <w:rsid w:val="00C57CE5"/>
    <w:rsid w:val="00C60142"/>
    <w:rsid w:val="00C60188"/>
    <w:rsid w:val="00C603DA"/>
    <w:rsid w:val="00C60727"/>
    <w:rsid w:val="00C60773"/>
    <w:rsid w:val="00C6175A"/>
    <w:rsid w:val="00C62E2E"/>
    <w:rsid w:val="00C62F6E"/>
    <w:rsid w:val="00C63035"/>
    <w:rsid w:val="00C634A0"/>
    <w:rsid w:val="00C63DA9"/>
    <w:rsid w:val="00C65BF1"/>
    <w:rsid w:val="00C66669"/>
    <w:rsid w:val="00C666AB"/>
    <w:rsid w:val="00C666CD"/>
    <w:rsid w:val="00C70164"/>
    <w:rsid w:val="00C7088B"/>
    <w:rsid w:val="00C7154C"/>
    <w:rsid w:val="00C71640"/>
    <w:rsid w:val="00C71FCA"/>
    <w:rsid w:val="00C72F71"/>
    <w:rsid w:val="00C73BB0"/>
    <w:rsid w:val="00C73F0A"/>
    <w:rsid w:val="00C740E0"/>
    <w:rsid w:val="00C746DA"/>
    <w:rsid w:val="00C7475F"/>
    <w:rsid w:val="00C7480D"/>
    <w:rsid w:val="00C74B8F"/>
    <w:rsid w:val="00C74D6E"/>
    <w:rsid w:val="00C75605"/>
    <w:rsid w:val="00C75AD4"/>
    <w:rsid w:val="00C75CA1"/>
    <w:rsid w:val="00C762C0"/>
    <w:rsid w:val="00C76BC7"/>
    <w:rsid w:val="00C76E61"/>
    <w:rsid w:val="00C773CE"/>
    <w:rsid w:val="00C774EA"/>
    <w:rsid w:val="00C77615"/>
    <w:rsid w:val="00C7794D"/>
    <w:rsid w:val="00C77A20"/>
    <w:rsid w:val="00C77C5A"/>
    <w:rsid w:val="00C8046C"/>
    <w:rsid w:val="00C8099A"/>
    <w:rsid w:val="00C80C2D"/>
    <w:rsid w:val="00C80DB3"/>
    <w:rsid w:val="00C80EFC"/>
    <w:rsid w:val="00C81372"/>
    <w:rsid w:val="00C81593"/>
    <w:rsid w:val="00C81A13"/>
    <w:rsid w:val="00C81F13"/>
    <w:rsid w:val="00C8257C"/>
    <w:rsid w:val="00C8273C"/>
    <w:rsid w:val="00C82F0D"/>
    <w:rsid w:val="00C82F26"/>
    <w:rsid w:val="00C8347F"/>
    <w:rsid w:val="00C84713"/>
    <w:rsid w:val="00C8489D"/>
    <w:rsid w:val="00C84C4B"/>
    <w:rsid w:val="00C84D3D"/>
    <w:rsid w:val="00C84D55"/>
    <w:rsid w:val="00C856B0"/>
    <w:rsid w:val="00C85EFF"/>
    <w:rsid w:val="00C86368"/>
    <w:rsid w:val="00C863E7"/>
    <w:rsid w:val="00C8658E"/>
    <w:rsid w:val="00C86980"/>
    <w:rsid w:val="00C86E44"/>
    <w:rsid w:val="00C8730A"/>
    <w:rsid w:val="00C900D8"/>
    <w:rsid w:val="00C9082A"/>
    <w:rsid w:val="00C92154"/>
    <w:rsid w:val="00C921FF"/>
    <w:rsid w:val="00C923B9"/>
    <w:rsid w:val="00C92981"/>
    <w:rsid w:val="00C929F8"/>
    <w:rsid w:val="00C92D32"/>
    <w:rsid w:val="00C935D5"/>
    <w:rsid w:val="00C93677"/>
    <w:rsid w:val="00C93BEF"/>
    <w:rsid w:val="00C93D71"/>
    <w:rsid w:val="00C93F42"/>
    <w:rsid w:val="00C93F53"/>
    <w:rsid w:val="00C9410B"/>
    <w:rsid w:val="00C94927"/>
    <w:rsid w:val="00C94BC8"/>
    <w:rsid w:val="00C95320"/>
    <w:rsid w:val="00C957C1"/>
    <w:rsid w:val="00C959BC"/>
    <w:rsid w:val="00C96A3C"/>
    <w:rsid w:val="00C96B30"/>
    <w:rsid w:val="00C96E1E"/>
    <w:rsid w:val="00C97602"/>
    <w:rsid w:val="00C97F2A"/>
    <w:rsid w:val="00CA0A03"/>
    <w:rsid w:val="00CA0B62"/>
    <w:rsid w:val="00CA0C6F"/>
    <w:rsid w:val="00CA1153"/>
    <w:rsid w:val="00CA13FE"/>
    <w:rsid w:val="00CA177C"/>
    <w:rsid w:val="00CA1925"/>
    <w:rsid w:val="00CA1B98"/>
    <w:rsid w:val="00CA1F3F"/>
    <w:rsid w:val="00CA277E"/>
    <w:rsid w:val="00CA4A50"/>
    <w:rsid w:val="00CA4D2D"/>
    <w:rsid w:val="00CA4E57"/>
    <w:rsid w:val="00CA52C5"/>
    <w:rsid w:val="00CA53B3"/>
    <w:rsid w:val="00CA6651"/>
    <w:rsid w:val="00CA67A7"/>
    <w:rsid w:val="00CA7233"/>
    <w:rsid w:val="00CA736F"/>
    <w:rsid w:val="00CA77AA"/>
    <w:rsid w:val="00CA7E4A"/>
    <w:rsid w:val="00CB0184"/>
    <w:rsid w:val="00CB05DE"/>
    <w:rsid w:val="00CB0967"/>
    <w:rsid w:val="00CB0987"/>
    <w:rsid w:val="00CB1D8D"/>
    <w:rsid w:val="00CB23A4"/>
    <w:rsid w:val="00CB270C"/>
    <w:rsid w:val="00CB2887"/>
    <w:rsid w:val="00CB2B64"/>
    <w:rsid w:val="00CB2B78"/>
    <w:rsid w:val="00CB2BD7"/>
    <w:rsid w:val="00CB2CA4"/>
    <w:rsid w:val="00CB3B73"/>
    <w:rsid w:val="00CB3D2F"/>
    <w:rsid w:val="00CB4E4F"/>
    <w:rsid w:val="00CB512A"/>
    <w:rsid w:val="00CB586C"/>
    <w:rsid w:val="00CB5DE5"/>
    <w:rsid w:val="00CB5FD5"/>
    <w:rsid w:val="00CB7085"/>
    <w:rsid w:val="00CB76D5"/>
    <w:rsid w:val="00CC0B0F"/>
    <w:rsid w:val="00CC0D8D"/>
    <w:rsid w:val="00CC0DDD"/>
    <w:rsid w:val="00CC14D8"/>
    <w:rsid w:val="00CC244F"/>
    <w:rsid w:val="00CC25B9"/>
    <w:rsid w:val="00CC2EDB"/>
    <w:rsid w:val="00CC305D"/>
    <w:rsid w:val="00CC3E62"/>
    <w:rsid w:val="00CC490B"/>
    <w:rsid w:val="00CC535F"/>
    <w:rsid w:val="00CC569B"/>
    <w:rsid w:val="00CC62A6"/>
    <w:rsid w:val="00CC669A"/>
    <w:rsid w:val="00CC672C"/>
    <w:rsid w:val="00CC6930"/>
    <w:rsid w:val="00CC7944"/>
    <w:rsid w:val="00CD0210"/>
    <w:rsid w:val="00CD02C1"/>
    <w:rsid w:val="00CD0592"/>
    <w:rsid w:val="00CD0EB6"/>
    <w:rsid w:val="00CD12A1"/>
    <w:rsid w:val="00CD1B1D"/>
    <w:rsid w:val="00CD1C77"/>
    <w:rsid w:val="00CD21CE"/>
    <w:rsid w:val="00CD2C98"/>
    <w:rsid w:val="00CD32F6"/>
    <w:rsid w:val="00CD4212"/>
    <w:rsid w:val="00CD524D"/>
    <w:rsid w:val="00CD547C"/>
    <w:rsid w:val="00CD5A1F"/>
    <w:rsid w:val="00CD5B31"/>
    <w:rsid w:val="00CD65CE"/>
    <w:rsid w:val="00CD6950"/>
    <w:rsid w:val="00CD7EC7"/>
    <w:rsid w:val="00CE0593"/>
    <w:rsid w:val="00CE08AA"/>
    <w:rsid w:val="00CE196D"/>
    <w:rsid w:val="00CE1C88"/>
    <w:rsid w:val="00CE22EE"/>
    <w:rsid w:val="00CE2548"/>
    <w:rsid w:val="00CE34F9"/>
    <w:rsid w:val="00CE3FF3"/>
    <w:rsid w:val="00CE4F84"/>
    <w:rsid w:val="00CE50A2"/>
    <w:rsid w:val="00CE50C9"/>
    <w:rsid w:val="00CE5456"/>
    <w:rsid w:val="00CE55F6"/>
    <w:rsid w:val="00CE592B"/>
    <w:rsid w:val="00CE5E80"/>
    <w:rsid w:val="00CE63E7"/>
    <w:rsid w:val="00CE6499"/>
    <w:rsid w:val="00CE700E"/>
    <w:rsid w:val="00CE7540"/>
    <w:rsid w:val="00CE7F66"/>
    <w:rsid w:val="00CF088A"/>
    <w:rsid w:val="00CF28DB"/>
    <w:rsid w:val="00CF2BB2"/>
    <w:rsid w:val="00CF2F08"/>
    <w:rsid w:val="00CF30FC"/>
    <w:rsid w:val="00CF50F7"/>
    <w:rsid w:val="00CF5B56"/>
    <w:rsid w:val="00CF7284"/>
    <w:rsid w:val="00D0003D"/>
    <w:rsid w:val="00D00B59"/>
    <w:rsid w:val="00D0103C"/>
    <w:rsid w:val="00D016D2"/>
    <w:rsid w:val="00D01A47"/>
    <w:rsid w:val="00D021B5"/>
    <w:rsid w:val="00D022ED"/>
    <w:rsid w:val="00D02E57"/>
    <w:rsid w:val="00D02FFA"/>
    <w:rsid w:val="00D03129"/>
    <w:rsid w:val="00D034D0"/>
    <w:rsid w:val="00D03824"/>
    <w:rsid w:val="00D0397D"/>
    <w:rsid w:val="00D03B47"/>
    <w:rsid w:val="00D03C8E"/>
    <w:rsid w:val="00D03F91"/>
    <w:rsid w:val="00D0490E"/>
    <w:rsid w:val="00D05D63"/>
    <w:rsid w:val="00D063BC"/>
    <w:rsid w:val="00D078B6"/>
    <w:rsid w:val="00D07957"/>
    <w:rsid w:val="00D10383"/>
    <w:rsid w:val="00D10B71"/>
    <w:rsid w:val="00D113FA"/>
    <w:rsid w:val="00D123DA"/>
    <w:rsid w:val="00D127B3"/>
    <w:rsid w:val="00D13D96"/>
    <w:rsid w:val="00D158AE"/>
    <w:rsid w:val="00D162DE"/>
    <w:rsid w:val="00D1680A"/>
    <w:rsid w:val="00D172FE"/>
    <w:rsid w:val="00D17428"/>
    <w:rsid w:val="00D177E4"/>
    <w:rsid w:val="00D177EB"/>
    <w:rsid w:val="00D207F3"/>
    <w:rsid w:val="00D21C7A"/>
    <w:rsid w:val="00D21E95"/>
    <w:rsid w:val="00D21F62"/>
    <w:rsid w:val="00D2299F"/>
    <w:rsid w:val="00D22A59"/>
    <w:rsid w:val="00D22CBE"/>
    <w:rsid w:val="00D22E14"/>
    <w:rsid w:val="00D22FCD"/>
    <w:rsid w:val="00D23117"/>
    <w:rsid w:val="00D23253"/>
    <w:rsid w:val="00D2362E"/>
    <w:rsid w:val="00D23733"/>
    <w:rsid w:val="00D23C71"/>
    <w:rsid w:val="00D24341"/>
    <w:rsid w:val="00D249B8"/>
    <w:rsid w:val="00D25375"/>
    <w:rsid w:val="00D2538B"/>
    <w:rsid w:val="00D26094"/>
    <w:rsid w:val="00D26436"/>
    <w:rsid w:val="00D270B1"/>
    <w:rsid w:val="00D302B1"/>
    <w:rsid w:val="00D30315"/>
    <w:rsid w:val="00D3039A"/>
    <w:rsid w:val="00D311A5"/>
    <w:rsid w:val="00D315F5"/>
    <w:rsid w:val="00D31703"/>
    <w:rsid w:val="00D31707"/>
    <w:rsid w:val="00D31C5B"/>
    <w:rsid w:val="00D31CD5"/>
    <w:rsid w:val="00D31F09"/>
    <w:rsid w:val="00D32B87"/>
    <w:rsid w:val="00D331F5"/>
    <w:rsid w:val="00D33249"/>
    <w:rsid w:val="00D3394C"/>
    <w:rsid w:val="00D33A47"/>
    <w:rsid w:val="00D34C93"/>
    <w:rsid w:val="00D34D52"/>
    <w:rsid w:val="00D34F5B"/>
    <w:rsid w:val="00D35AD9"/>
    <w:rsid w:val="00D35D8B"/>
    <w:rsid w:val="00D35F05"/>
    <w:rsid w:val="00D35FC2"/>
    <w:rsid w:val="00D36C30"/>
    <w:rsid w:val="00D36EB3"/>
    <w:rsid w:val="00D370D4"/>
    <w:rsid w:val="00D37672"/>
    <w:rsid w:val="00D379F2"/>
    <w:rsid w:val="00D40560"/>
    <w:rsid w:val="00D408F3"/>
    <w:rsid w:val="00D411D1"/>
    <w:rsid w:val="00D4144F"/>
    <w:rsid w:val="00D41535"/>
    <w:rsid w:val="00D41D26"/>
    <w:rsid w:val="00D41FCC"/>
    <w:rsid w:val="00D42428"/>
    <w:rsid w:val="00D44616"/>
    <w:rsid w:val="00D45288"/>
    <w:rsid w:val="00D4541B"/>
    <w:rsid w:val="00D45606"/>
    <w:rsid w:val="00D459EA"/>
    <w:rsid w:val="00D45B51"/>
    <w:rsid w:val="00D45C4D"/>
    <w:rsid w:val="00D46568"/>
    <w:rsid w:val="00D467E0"/>
    <w:rsid w:val="00D467E9"/>
    <w:rsid w:val="00D46D6A"/>
    <w:rsid w:val="00D46FAE"/>
    <w:rsid w:val="00D4711A"/>
    <w:rsid w:val="00D474F5"/>
    <w:rsid w:val="00D47C6C"/>
    <w:rsid w:val="00D50B9C"/>
    <w:rsid w:val="00D50D71"/>
    <w:rsid w:val="00D50F47"/>
    <w:rsid w:val="00D51243"/>
    <w:rsid w:val="00D513AC"/>
    <w:rsid w:val="00D51B10"/>
    <w:rsid w:val="00D51D1F"/>
    <w:rsid w:val="00D52330"/>
    <w:rsid w:val="00D52974"/>
    <w:rsid w:val="00D53303"/>
    <w:rsid w:val="00D53429"/>
    <w:rsid w:val="00D5369A"/>
    <w:rsid w:val="00D5372F"/>
    <w:rsid w:val="00D54490"/>
    <w:rsid w:val="00D5564C"/>
    <w:rsid w:val="00D56AD2"/>
    <w:rsid w:val="00D5786D"/>
    <w:rsid w:val="00D57DAF"/>
    <w:rsid w:val="00D57E59"/>
    <w:rsid w:val="00D602D2"/>
    <w:rsid w:val="00D6065B"/>
    <w:rsid w:val="00D6089C"/>
    <w:rsid w:val="00D61D6A"/>
    <w:rsid w:val="00D624E3"/>
    <w:rsid w:val="00D62EAE"/>
    <w:rsid w:val="00D63D04"/>
    <w:rsid w:val="00D640D9"/>
    <w:rsid w:val="00D64233"/>
    <w:rsid w:val="00D64AE1"/>
    <w:rsid w:val="00D67B03"/>
    <w:rsid w:val="00D7025D"/>
    <w:rsid w:val="00D70A72"/>
    <w:rsid w:val="00D70B8D"/>
    <w:rsid w:val="00D7143C"/>
    <w:rsid w:val="00D714A5"/>
    <w:rsid w:val="00D71CFC"/>
    <w:rsid w:val="00D71D7A"/>
    <w:rsid w:val="00D71FE7"/>
    <w:rsid w:val="00D74AAA"/>
    <w:rsid w:val="00D74B4B"/>
    <w:rsid w:val="00D750C1"/>
    <w:rsid w:val="00D76134"/>
    <w:rsid w:val="00D765F8"/>
    <w:rsid w:val="00D76988"/>
    <w:rsid w:val="00D76A1B"/>
    <w:rsid w:val="00D770D9"/>
    <w:rsid w:val="00D77131"/>
    <w:rsid w:val="00D7716E"/>
    <w:rsid w:val="00D771E6"/>
    <w:rsid w:val="00D77802"/>
    <w:rsid w:val="00D80853"/>
    <w:rsid w:val="00D818FA"/>
    <w:rsid w:val="00D81F05"/>
    <w:rsid w:val="00D822B5"/>
    <w:rsid w:val="00D82430"/>
    <w:rsid w:val="00D82643"/>
    <w:rsid w:val="00D8361E"/>
    <w:rsid w:val="00D8388B"/>
    <w:rsid w:val="00D83915"/>
    <w:rsid w:val="00D83DE7"/>
    <w:rsid w:val="00D84110"/>
    <w:rsid w:val="00D841C7"/>
    <w:rsid w:val="00D84B57"/>
    <w:rsid w:val="00D84D1E"/>
    <w:rsid w:val="00D85951"/>
    <w:rsid w:val="00D859D1"/>
    <w:rsid w:val="00D861DA"/>
    <w:rsid w:val="00D8628E"/>
    <w:rsid w:val="00D863BE"/>
    <w:rsid w:val="00D86A6E"/>
    <w:rsid w:val="00D870AC"/>
    <w:rsid w:val="00D87229"/>
    <w:rsid w:val="00D872EB"/>
    <w:rsid w:val="00D873A9"/>
    <w:rsid w:val="00D875CA"/>
    <w:rsid w:val="00D90521"/>
    <w:rsid w:val="00D90A32"/>
    <w:rsid w:val="00D90C4A"/>
    <w:rsid w:val="00D9191B"/>
    <w:rsid w:val="00D91E56"/>
    <w:rsid w:val="00D926D5"/>
    <w:rsid w:val="00D93817"/>
    <w:rsid w:val="00D93D67"/>
    <w:rsid w:val="00D93F7C"/>
    <w:rsid w:val="00D9428A"/>
    <w:rsid w:val="00D94861"/>
    <w:rsid w:val="00D94FD1"/>
    <w:rsid w:val="00D95145"/>
    <w:rsid w:val="00D95656"/>
    <w:rsid w:val="00D95E58"/>
    <w:rsid w:val="00D962C4"/>
    <w:rsid w:val="00D96925"/>
    <w:rsid w:val="00D971BB"/>
    <w:rsid w:val="00DA062A"/>
    <w:rsid w:val="00DA10A4"/>
    <w:rsid w:val="00DA15AF"/>
    <w:rsid w:val="00DA1B99"/>
    <w:rsid w:val="00DA2542"/>
    <w:rsid w:val="00DA2E81"/>
    <w:rsid w:val="00DA3D76"/>
    <w:rsid w:val="00DA426A"/>
    <w:rsid w:val="00DA4C23"/>
    <w:rsid w:val="00DA5ACA"/>
    <w:rsid w:val="00DA71C0"/>
    <w:rsid w:val="00DA7C12"/>
    <w:rsid w:val="00DA7F0F"/>
    <w:rsid w:val="00DA7FE0"/>
    <w:rsid w:val="00DB0337"/>
    <w:rsid w:val="00DB24A5"/>
    <w:rsid w:val="00DB2D73"/>
    <w:rsid w:val="00DB2FCD"/>
    <w:rsid w:val="00DB36AB"/>
    <w:rsid w:val="00DB38B0"/>
    <w:rsid w:val="00DB3A8C"/>
    <w:rsid w:val="00DB3CF9"/>
    <w:rsid w:val="00DB40E9"/>
    <w:rsid w:val="00DB4393"/>
    <w:rsid w:val="00DB4B95"/>
    <w:rsid w:val="00DB4BA1"/>
    <w:rsid w:val="00DB5526"/>
    <w:rsid w:val="00DB5FCC"/>
    <w:rsid w:val="00DB695F"/>
    <w:rsid w:val="00DB7536"/>
    <w:rsid w:val="00DB7A61"/>
    <w:rsid w:val="00DB7D0D"/>
    <w:rsid w:val="00DC0B8C"/>
    <w:rsid w:val="00DC1B84"/>
    <w:rsid w:val="00DC1C5B"/>
    <w:rsid w:val="00DC23AB"/>
    <w:rsid w:val="00DC2B1A"/>
    <w:rsid w:val="00DC30B5"/>
    <w:rsid w:val="00DC362C"/>
    <w:rsid w:val="00DC4088"/>
    <w:rsid w:val="00DC43CF"/>
    <w:rsid w:val="00DC45BC"/>
    <w:rsid w:val="00DC5553"/>
    <w:rsid w:val="00DC71EC"/>
    <w:rsid w:val="00DC72DC"/>
    <w:rsid w:val="00DC7ADD"/>
    <w:rsid w:val="00DD0807"/>
    <w:rsid w:val="00DD22FA"/>
    <w:rsid w:val="00DD2715"/>
    <w:rsid w:val="00DD27D6"/>
    <w:rsid w:val="00DD2C89"/>
    <w:rsid w:val="00DD2D0E"/>
    <w:rsid w:val="00DD2F9C"/>
    <w:rsid w:val="00DD311A"/>
    <w:rsid w:val="00DD31EF"/>
    <w:rsid w:val="00DD3544"/>
    <w:rsid w:val="00DD3A47"/>
    <w:rsid w:val="00DD490C"/>
    <w:rsid w:val="00DD5919"/>
    <w:rsid w:val="00DD645D"/>
    <w:rsid w:val="00DD6696"/>
    <w:rsid w:val="00DD6849"/>
    <w:rsid w:val="00DD7DCE"/>
    <w:rsid w:val="00DE0C2B"/>
    <w:rsid w:val="00DE0E90"/>
    <w:rsid w:val="00DE2C52"/>
    <w:rsid w:val="00DE3A6F"/>
    <w:rsid w:val="00DE55AB"/>
    <w:rsid w:val="00DE5C6F"/>
    <w:rsid w:val="00DE6248"/>
    <w:rsid w:val="00DE6427"/>
    <w:rsid w:val="00DE776A"/>
    <w:rsid w:val="00DF0133"/>
    <w:rsid w:val="00DF027A"/>
    <w:rsid w:val="00DF0340"/>
    <w:rsid w:val="00DF19B6"/>
    <w:rsid w:val="00DF1E34"/>
    <w:rsid w:val="00DF1EA8"/>
    <w:rsid w:val="00DF21B1"/>
    <w:rsid w:val="00DF22F7"/>
    <w:rsid w:val="00DF27B1"/>
    <w:rsid w:val="00DF29DE"/>
    <w:rsid w:val="00DF3E82"/>
    <w:rsid w:val="00DF4069"/>
    <w:rsid w:val="00DF4077"/>
    <w:rsid w:val="00DF430E"/>
    <w:rsid w:val="00DF464A"/>
    <w:rsid w:val="00DF46CC"/>
    <w:rsid w:val="00DF57A3"/>
    <w:rsid w:val="00DF5F56"/>
    <w:rsid w:val="00DF6487"/>
    <w:rsid w:val="00DF67DC"/>
    <w:rsid w:val="00E005EE"/>
    <w:rsid w:val="00E01012"/>
    <w:rsid w:val="00E0134A"/>
    <w:rsid w:val="00E01976"/>
    <w:rsid w:val="00E02263"/>
    <w:rsid w:val="00E02A9B"/>
    <w:rsid w:val="00E03FE4"/>
    <w:rsid w:val="00E04157"/>
    <w:rsid w:val="00E04545"/>
    <w:rsid w:val="00E046F5"/>
    <w:rsid w:val="00E04F43"/>
    <w:rsid w:val="00E05792"/>
    <w:rsid w:val="00E05A6B"/>
    <w:rsid w:val="00E06824"/>
    <w:rsid w:val="00E0692E"/>
    <w:rsid w:val="00E070F1"/>
    <w:rsid w:val="00E07997"/>
    <w:rsid w:val="00E07FD8"/>
    <w:rsid w:val="00E10533"/>
    <w:rsid w:val="00E106D4"/>
    <w:rsid w:val="00E10B2D"/>
    <w:rsid w:val="00E1183A"/>
    <w:rsid w:val="00E11ED4"/>
    <w:rsid w:val="00E11FFE"/>
    <w:rsid w:val="00E1236F"/>
    <w:rsid w:val="00E12869"/>
    <w:rsid w:val="00E134C3"/>
    <w:rsid w:val="00E137FE"/>
    <w:rsid w:val="00E151C1"/>
    <w:rsid w:val="00E15357"/>
    <w:rsid w:val="00E158B2"/>
    <w:rsid w:val="00E158D5"/>
    <w:rsid w:val="00E15E02"/>
    <w:rsid w:val="00E160DE"/>
    <w:rsid w:val="00E16833"/>
    <w:rsid w:val="00E16C70"/>
    <w:rsid w:val="00E17708"/>
    <w:rsid w:val="00E17F84"/>
    <w:rsid w:val="00E204D9"/>
    <w:rsid w:val="00E20988"/>
    <w:rsid w:val="00E214F6"/>
    <w:rsid w:val="00E2176C"/>
    <w:rsid w:val="00E2208F"/>
    <w:rsid w:val="00E2274E"/>
    <w:rsid w:val="00E22916"/>
    <w:rsid w:val="00E22F22"/>
    <w:rsid w:val="00E230E8"/>
    <w:rsid w:val="00E2331D"/>
    <w:rsid w:val="00E23674"/>
    <w:rsid w:val="00E23D3E"/>
    <w:rsid w:val="00E24236"/>
    <w:rsid w:val="00E245D7"/>
    <w:rsid w:val="00E2562D"/>
    <w:rsid w:val="00E25979"/>
    <w:rsid w:val="00E2788E"/>
    <w:rsid w:val="00E27FB1"/>
    <w:rsid w:val="00E3125A"/>
    <w:rsid w:val="00E31738"/>
    <w:rsid w:val="00E32301"/>
    <w:rsid w:val="00E32C32"/>
    <w:rsid w:val="00E3382B"/>
    <w:rsid w:val="00E34543"/>
    <w:rsid w:val="00E35407"/>
    <w:rsid w:val="00E358F5"/>
    <w:rsid w:val="00E35C18"/>
    <w:rsid w:val="00E35C2D"/>
    <w:rsid w:val="00E36436"/>
    <w:rsid w:val="00E36621"/>
    <w:rsid w:val="00E37BB0"/>
    <w:rsid w:val="00E406EF"/>
    <w:rsid w:val="00E41277"/>
    <w:rsid w:val="00E414D2"/>
    <w:rsid w:val="00E41F55"/>
    <w:rsid w:val="00E429E7"/>
    <w:rsid w:val="00E43372"/>
    <w:rsid w:val="00E434DB"/>
    <w:rsid w:val="00E43523"/>
    <w:rsid w:val="00E44B47"/>
    <w:rsid w:val="00E455D6"/>
    <w:rsid w:val="00E457F6"/>
    <w:rsid w:val="00E45B44"/>
    <w:rsid w:val="00E45E8B"/>
    <w:rsid w:val="00E4665E"/>
    <w:rsid w:val="00E46920"/>
    <w:rsid w:val="00E470A1"/>
    <w:rsid w:val="00E47930"/>
    <w:rsid w:val="00E47C5A"/>
    <w:rsid w:val="00E5029C"/>
    <w:rsid w:val="00E50847"/>
    <w:rsid w:val="00E529D6"/>
    <w:rsid w:val="00E52B70"/>
    <w:rsid w:val="00E52C73"/>
    <w:rsid w:val="00E52F3A"/>
    <w:rsid w:val="00E53252"/>
    <w:rsid w:val="00E53B99"/>
    <w:rsid w:val="00E5433D"/>
    <w:rsid w:val="00E54958"/>
    <w:rsid w:val="00E54B36"/>
    <w:rsid w:val="00E54C79"/>
    <w:rsid w:val="00E5503C"/>
    <w:rsid w:val="00E550E0"/>
    <w:rsid w:val="00E56640"/>
    <w:rsid w:val="00E569F7"/>
    <w:rsid w:val="00E56A3E"/>
    <w:rsid w:val="00E57AA2"/>
    <w:rsid w:val="00E60555"/>
    <w:rsid w:val="00E6068B"/>
    <w:rsid w:val="00E60A54"/>
    <w:rsid w:val="00E60C2A"/>
    <w:rsid w:val="00E61B9A"/>
    <w:rsid w:val="00E62C68"/>
    <w:rsid w:val="00E63041"/>
    <w:rsid w:val="00E64C3D"/>
    <w:rsid w:val="00E65396"/>
    <w:rsid w:val="00E65747"/>
    <w:rsid w:val="00E6643E"/>
    <w:rsid w:val="00E66537"/>
    <w:rsid w:val="00E668CB"/>
    <w:rsid w:val="00E66A26"/>
    <w:rsid w:val="00E66E2B"/>
    <w:rsid w:val="00E66F0E"/>
    <w:rsid w:val="00E70763"/>
    <w:rsid w:val="00E70F81"/>
    <w:rsid w:val="00E711D2"/>
    <w:rsid w:val="00E71511"/>
    <w:rsid w:val="00E716A9"/>
    <w:rsid w:val="00E71721"/>
    <w:rsid w:val="00E71C85"/>
    <w:rsid w:val="00E720EF"/>
    <w:rsid w:val="00E72803"/>
    <w:rsid w:val="00E72C7D"/>
    <w:rsid w:val="00E73961"/>
    <w:rsid w:val="00E73B88"/>
    <w:rsid w:val="00E74369"/>
    <w:rsid w:val="00E75011"/>
    <w:rsid w:val="00E750F0"/>
    <w:rsid w:val="00E75910"/>
    <w:rsid w:val="00E76026"/>
    <w:rsid w:val="00E763E4"/>
    <w:rsid w:val="00E76521"/>
    <w:rsid w:val="00E76BE9"/>
    <w:rsid w:val="00E77058"/>
    <w:rsid w:val="00E7743A"/>
    <w:rsid w:val="00E778A0"/>
    <w:rsid w:val="00E7796A"/>
    <w:rsid w:val="00E77EE6"/>
    <w:rsid w:val="00E801E1"/>
    <w:rsid w:val="00E801EE"/>
    <w:rsid w:val="00E8041E"/>
    <w:rsid w:val="00E8082F"/>
    <w:rsid w:val="00E81856"/>
    <w:rsid w:val="00E82655"/>
    <w:rsid w:val="00E82DF9"/>
    <w:rsid w:val="00E83403"/>
    <w:rsid w:val="00E83C24"/>
    <w:rsid w:val="00E84128"/>
    <w:rsid w:val="00E8484A"/>
    <w:rsid w:val="00E8579B"/>
    <w:rsid w:val="00E866D9"/>
    <w:rsid w:val="00E866F4"/>
    <w:rsid w:val="00E86924"/>
    <w:rsid w:val="00E870F6"/>
    <w:rsid w:val="00E87616"/>
    <w:rsid w:val="00E91992"/>
    <w:rsid w:val="00E92833"/>
    <w:rsid w:val="00E93281"/>
    <w:rsid w:val="00E93703"/>
    <w:rsid w:val="00E939C7"/>
    <w:rsid w:val="00E949F3"/>
    <w:rsid w:val="00E9614A"/>
    <w:rsid w:val="00E966F5"/>
    <w:rsid w:val="00E967AC"/>
    <w:rsid w:val="00E9695A"/>
    <w:rsid w:val="00E96BAE"/>
    <w:rsid w:val="00EA0189"/>
    <w:rsid w:val="00EA042B"/>
    <w:rsid w:val="00EA049A"/>
    <w:rsid w:val="00EA102B"/>
    <w:rsid w:val="00EA11BC"/>
    <w:rsid w:val="00EA141E"/>
    <w:rsid w:val="00EA1490"/>
    <w:rsid w:val="00EA23A6"/>
    <w:rsid w:val="00EA24DC"/>
    <w:rsid w:val="00EA270A"/>
    <w:rsid w:val="00EA2EA6"/>
    <w:rsid w:val="00EA39D7"/>
    <w:rsid w:val="00EA3ACC"/>
    <w:rsid w:val="00EA3E5D"/>
    <w:rsid w:val="00EA3F4B"/>
    <w:rsid w:val="00EA4041"/>
    <w:rsid w:val="00EA7361"/>
    <w:rsid w:val="00EA7C18"/>
    <w:rsid w:val="00EA7EA0"/>
    <w:rsid w:val="00EB0A10"/>
    <w:rsid w:val="00EB0CE0"/>
    <w:rsid w:val="00EB15AD"/>
    <w:rsid w:val="00EB1B74"/>
    <w:rsid w:val="00EB247B"/>
    <w:rsid w:val="00EB25E9"/>
    <w:rsid w:val="00EB2E82"/>
    <w:rsid w:val="00EB3040"/>
    <w:rsid w:val="00EB319E"/>
    <w:rsid w:val="00EB3493"/>
    <w:rsid w:val="00EB37C9"/>
    <w:rsid w:val="00EB4A59"/>
    <w:rsid w:val="00EB4C57"/>
    <w:rsid w:val="00EB4F4B"/>
    <w:rsid w:val="00EB6A9D"/>
    <w:rsid w:val="00EB702F"/>
    <w:rsid w:val="00EB71AF"/>
    <w:rsid w:val="00EB71B7"/>
    <w:rsid w:val="00EB72AA"/>
    <w:rsid w:val="00EB772E"/>
    <w:rsid w:val="00EB7C6F"/>
    <w:rsid w:val="00EB7D69"/>
    <w:rsid w:val="00EC0566"/>
    <w:rsid w:val="00EC0768"/>
    <w:rsid w:val="00EC0A68"/>
    <w:rsid w:val="00EC0AD9"/>
    <w:rsid w:val="00EC0C3B"/>
    <w:rsid w:val="00EC0E59"/>
    <w:rsid w:val="00EC0F98"/>
    <w:rsid w:val="00EC1377"/>
    <w:rsid w:val="00EC14F4"/>
    <w:rsid w:val="00EC2169"/>
    <w:rsid w:val="00EC2407"/>
    <w:rsid w:val="00EC32C2"/>
    <w:rsid w:val="00EC36BB"/>
    <w:rsid w:val="00EC3DAA"/>
    <w:rsid w:val="00EC4414"/>
    <w:rsid w:val="00EC4444"/>
    <w:rsid w:val="00EC45DB"/>
    <w:rsid w:val="00EC4700"/>
    <w:rsid w:val="00EC5B1D"/>
    <w:rsid w:val="00EC6244"/>
    <w:rsid w:val="00EC6873"/>
    <w:rsid w:val="00EC6DF8"/>
    <w:rsid w:val="00EC7A58"/>
    <w:rsid w:val="00ED01AF"/>
    <w:rsid w:val="00ED19DB"/>
    <w:rsid w:val="00ED1D46"/>
    <w:rsid w:val="00ED2420"/>
    <w:rsid w:val="00ED2EBF"/>
    <w:rsid w:val="00ED31ED"/>
    <w:rsid w:val="00ED39D8"/>
    <w:rsid w:val="00ED3F17"/>
    <w:rsid w:val="00ED412B"/>
    <w:rsid w:val="00ED43E2"/>
    <w:rsid w:val="00ED4437"/>
    <w:rsid w:val="00ED4517"/>
    <w:rsid w:val="00ED4C32"/>
    <w:rsid w:val="00ED53B1"/>
    <w:rsid w:val="00ED572A"/>
    <w:rsid w:val="00ED67AB"/>
    <w:rsid w:val="00ED6B0D"/>
    <w:rsid w:val="00ED6DC3"/>
    <w:rsid w:val="00ED7349"/>
    <w:rsid w:val="00ED7638"/>
    <w:rsid w:val="00ED78FB"/>
    <w:rsid w:val="00EE016E"/>
    <w:rsid w:val="00EE026D"/>
    <w:rsid w:val="00EE05B8"/>
    <w:rsid w:val="00EE0ABD"/>
    <w:rsid w:val="00EE1072"/>
    <w:rsid w:val="00EE1359"/>
    <w:rsid w:val="00EE1F4E"/>
    <w:rsid w:val="00EE2C08"/>
    <w:rsid w:val="00EE3265"/>
    <w:rsid w:val="00EE3D9D"/>
    <w:rsid w:val="00EE420C"/>
    <w:rsid w:val="00EE4C31"/>
    <w:rsid w:val="00EE5314"/>
    <w:rsid w:val="00EE5726"/>
    <w:rsid w:val="00EE5A46"/>
    <w:rsid w:val="00EE6047"/>
    <w:rsid w:val="00EE6054"/>
    <w:rsid w:val="00EE70A4"/>
    <w:rsid w:val="00EE7C91"/>
    <w:rsid w:val="00EE7D81"/>
    <w:rsid w:val="00EF0A3F"/>
    <w:rsid w:val="00EF10CC"/>
    <w:rsid w:val="00EF1256"/>
    <w:rsid w:val="00EF1A19"/>
    <w:rsid w:val="00EF1DC1"/>
    <w:rsid w:val="00EF1E80"/>
    <w:rsid w:val="00EF391E"/>
    <w:rsid w:val="00EF3ABF"/>
    <w:rsid w:val="00EF3C35"/>
    <w:rsid w:val="00EF3C87"/>
    <w:rsid w:val="00EF48DD"/>
    <w:rsid w:val="00EF49C0"/>
    <w:rsid w:val="00EF4B43"/>
    <w:rsid w:val="00EF4B46"/>
    <w:rsid w:val="00EF5370"/>
    <w:rsid w:val="00EF5CFC"/>
    <w:rsid w:val="00EF5D92"/>
    <w:rsid w:val="00EF5E86"/>
    <w:rsid w:val="00F00539"/>
    <w:rsid w:val="00F008B3"/>
    <w:rsid w:val="00F012C1"/>
    <w:rsid w:val="00F0182D"/>
    <w:rsid w:val="00F0198E"/>
    <w:rsid w:val="00F038E2"/>
    <w:rsid w:val="00F03F17"/>
    <w:rsid w:val="00F04DCA"/>
    <w:rsid w:val="00F0502C"/>
    <w:rsid w:val="00F0535F"/>
    <w:rsid w:val="00F07615"/>
    <w:rsid w:val="00F0779A"/>
    <w:rsid w:val="00F07908"/>
    <w:rsid w:val="00F0791D"/>
    <w:rsid w:val="00F103B8"/>
    <w:rsid w:val="00F104A7"/>
    <w:rsid w:val="00F10A66"/>
    <w:rsid w:val="00F116BA"/>
    <w:rsid w:val="00F1235F"/>
    <w:rsid w:val="00F12500"/>
    <w:rsid w:val="00F127E0"/>
    <w:rsid w:val="00F138CB"/>
    <w:rsid w:val="00F13F92"/>
    <w:rsid w:val="00F14580"/>
    <w:rsid w:val="00F152D1"/>
    <w:rsid w:val="00F158F0"/>
    <w:rsid w:val="00F15CCC"/>
    <w:rsid w:val="00F15D3F"/>
    <w:rsid w:val="00F164B4"/>
    <w:rsid w:val="00F1686E"/>
    <w:rsid w:val="00F173B4"/>
    <w:rsid w:val="00F2151B"/>
    <w:rsid w:val="00F21AEA"/>
    <w:rsid w:val="00F21E7A"/>
    <w:rsid w:val="00F2271F"/>
    <w:rsid w:val="00F22A86"/>
    <w:rsid w:val="00F22E20"/>
    <w:rsid w:val="00F23998"/>
    <w:rsid w:val="00F24745"/>
    <w:rsid w:val="00F24847"/>
    <w:rsid w:val="00F24EC6"/>
    <w:rsid w:val="00F258AA"/>
    <w:rsid w:val="00F26A4A"/>
    <w:rsid w:val="00F274B4"/>
    <w:rsid w:val="00F309BA"/>
    <w:rsid w:val="00F31157"/>
    <w:rsid w:val="00F31527"/>
    <w:rsid w:val="00F32CB4"/>
    <w:rsid w:val="00F32CE6"/>
    <w:rsid w:val="00F32D00"/>
    <w:rsid w:val="00F33D83"/>
    <w:rsid w:val="00F3514C"/>
    <w:rsid w:val="00F362E0"/>
    <w:rsid w:val="00F364D2"/>
    <w:rsid w:val="00F37027"/>
    <w:rsid w:val="00F40394"/>
    <w:rsid w:val="00F4176D"/>
    <w:rsid w:val="00F4295F"/>
    <w:rsid w:val="00F43166"/>
    <w:rsid w:val="00F4382E"/>
    <w:rsid w:val="00F43B92"/>
    <w:rsid w:val="00F44C48"/>
    <w:rsid w:val="00F46478"/>
    <w:rsid w:val="00F46670"/>
    <w:rsid w:val="00F50599"/>
    <w:rsid w:val="00F511A6"/>
    <w:rsid w:val="00F518F0"/>
    <w:rsid w:val="00F51983"/>
    <w:rsid w:val="00F51F5B"/>
    <w:rsid w:val="00F52464"/>
    <w:rsid w:val="00F52634"/>
    <w:rsid w:val="00F52737"/>
    <w:rsid w:val="00F52FCC"/>
    <w:rsid w:val="00F53223"/>
    <w:rsid w:val="00F533F1"/>
    <w:rsid w:val="00F53618"/>
    <w:rsid w:val="00F545EE"/>
    <w:rsid w:val="00F5464F"/>
    <w:rsid w:val="00F55331"/>
    <w:rsid w:val="00F55439"/>
    <w:rsid w:val="00F5549C"/>
    <w:rsid w:val="00F55B9B"/>
    <w:rsid w:val="00F55CF5"/>
    <w:rsid w:val="00F566C1"/>
    <w:rsid w:val="00F57421"/>
    <w:rsid w:val="00F57525"/>
    <w:rsid w:val="00F57855"/>
    <w:rsid w:val="00F57CCD"/>
    <w:rsid w:val="00F601CD"/>
    <w:rsid w:val="00F60247"/>
    <w:rsid w:val="00F604D6"/>
    <w:rsid w:val="00F61671"/>
    <w:rsid w:val="00F61A4A"/>
    <w:rsid w:val="00F61C75"/>
    <w:rsid w:val="00F61EE0"/>
    <w:rsid w:val="00F6290A"/>
    <w:rsid w:val="00F62F61"/>
    <w:rsid w:val="00F63015"/>
    <w:rsid w:val="00F63B5D"/>
    <w:rsid w:val="00F63F33"/>
    <w:rsid w:val="00F63FD1"/>
    <w:rsid w:val="00F6429E"/>
    <w:rsid w:val="00F64340"/>
    <w:rsid w:val="00F654D4"/>
    <w:rsid w:val="00F657D8"/>
    <w:rsid w:val="00F6647A"/>
    <w:rsid w:val="00F664DE"/>
    <w:rsid w:val="00F66B56"/>
    <w:rsid w:val="00F66DE8"/>
    <w:rsid w:val="00F66F0B"/>
    <w:rsid w:val="00F67701"/>
    <w:rsid w:val="00F70D16"/>
    <w:rsid w:val="00F7129F"/>
    <w:rsid w:val="00F71878"/>
    <w:rsid w:val="00F71AFF"/>
    <w:rsid w:val="00F71DEE"/>
    <w:rsid w:val="00F725E4"/>
    <w:rsid w:val="00F73FD2"/>
    <w:rsid w:val="00F7460C"/>
    <w:rsid w:val="00F74800"/>
    <w:rsid w:val="00F74E4E"/>
    <w:rsid w:val="00F751E8"/>
    <w:rsid w:val="00F764AA"/>
    <w:rsid w:val="00F76507"/>
    <w:rsid w:val="00F8004D"/>
    <w:rsid w:val="00F80068"/>
    <w:rsid w:val="00F80EDB"/>
    <w:rsid w:val="00F8116A"/>
    <w:rsid w:val="00F81618"/>
    <w:rsid w:val="00F82696"/>
    <w:rsid w:val="00F8297D"/>
    <w:rsid w:val="00F82F61"/>
    <w:rsid w:val="00F8355A"/>
    <w:rsid w:val="00F84762"/>
    <w:rsid w:val="00F84C6F"/>
    <w:rsid w:val="00F85849"/>
    <w:rsid w:val="00F85B82"/>
    <w:rsid w:val="00F85BDC"/>
    <w:rsid w:val="00F863EA"/>
    <w:rsid w:val="00F865B2"/>
    <w:rsid w:val="00F877D2"/>
    <w:rsid w:val="00F879E2"/>
    <w:rsid w:val="00F909DD"/>
    <w:rsid w:val="00F90A1F"/>
    <w:rsid w:val="00F91249"/>
    <w:rsid w:val="00F92831"/>
    <w:rsid w:val="00F92A3E"/>
    <w:rsid w:val="00F92B2C"/>
    <w:rsid w:val="00F94CF7"/>
    <w:rsid w:val="00F94D49"/>
    <w:rsid w:val="00F94FED"/>
    <w:rsid w:val="00F9522F"/>
    <w:rsid w:val="00F977BE"/>
    <w:rsid w:val="00F97926"/>
    <w:rsid w:val="00F97B3F"/>
    <w:rsid w:val="00FA01E8"/>
    <w:rsid w:val="00FA09BB"/>
    <w:rsid w:val="00FA19BB"/>
    <w:rsid w:val="00FA2E79"/>
    <w:rsid w:val="00FA35EC"/>
    <w:rsid w:val="00FA393B"/>
    <w:rsid w:val="00FA3C6E"/>
    <w:rsid w:val="00FA3CD1"/>
    <w:rsid w:val="00FA42DC"/>
    <w:rsid w:val="00FA43C2"/>
    <w:rsid w:val="00FA5702"/>
    <w:rsid w:val="00FA6186"/>
    <w:rsid w:val="00FA6278"/>
    <w:rsid w:val="00FA7124"/>
    <w:rsid w:val="00FA72B2"/>
    <w:rsid w:val="00FA737C"/>
    <w:rsid w:val="00FA7963"/>
    <w:rsid w:val="00FA7C4F"/>
    <w:rsid w:val="00FA7D13"/>
    <w:rsid w:val="00FA7FC9"/>
    <w:rsid w:val="00FB0505"/>
    <w:rsid w:val="00FB251E"/>
    <w:rsid w:val="00FB2EDC"/>
    <w:rsid w:val="00FB30E7"/>
    <w:rsid w:val="00FB36F5"/>
    <w:rsid w:val="00FB37ED"/>
    <w:rsid w:val="00FB3B54"/>
    <w:rsid w:val="00FB4EBC"/>
    <w:rsid w:val="00FB5198"/>
    <w:rsid w:val="00FB5602"/>
    <w:rsid w:val="00FB6509"/>
    <w:rsid w:val="00FB659C"/>
    <w:rsid w:val="00FB6B3F"/>
    <w:rsid w:val="00FB7391"/>
    <w:rsid w:val="00FB7512"/>
    <w:rsid w:val="00FC191C"/>
    <w:rsid w:val="00FC1C17"/>
    <w:rsid w:val="00FC20E2"/>
    <w:rsid w:val="00FC22BD"/>
    <w:rsid w:val="00FC291E"/>
    <w:rsid w:val="00FC2C19"/>
    <w:rsid w:val="00FC2CF6"/>
    <w:rsid w:val="00FC3599"/>
    <w:rsid w:val="00FC4584"/>
    <w:rsid w:val="00FC45FE"/>
    <w:rsid w:val="00FC4746"/>
    <w:rsid w:val="00FC4A39"/>
    <w:rsid w:val="00FC5A5B"/>
    <w:rsid w:val="00FC5F62"/>
    <w:rsid w:val="00FC61C0"/>
    <w:rsid w:val="00FC6751"/>
    <w:rsid w:val="00FC69AE"/>
    <w:rsid w:val="00FC6B88"/>
    <w:rsid w:val="00FD002F"/>
    <w:rsid w:val="00FD0383"/>
    <w:rsid w:val="00FD1090"/>
    <w:rsid w:val="00FD1768"/>
    <w:rsid w:val="00FD3709"/>
    <w:rsid w:val="00FD3BE0"/>
    <w:rsid w:val="00FD3D14"/>
    <w:rsid w:val="00FD4608"/>
    <w:rsid w:val="00FD483F"/>
    <w:rsid w:val="00FD48B9"/>
    <w:rsid w:val="00FD49C4"/>
    <w:rsid w:val="00FD4BB9"/>
    <w:rsid w:val="00FD5623"/>
    <w:rsid w:val="00FD5B52"/>
    <w:rsid w:val="00FD7237"/>
    <w:rsid w:val="00FD78A2"/>
    <w:rsid w:val="00FE081D"/>
    <w:rsid w:val="00FE15BA"/>
    <w:rsid w:val="00FE1F43"/>
    <w:rsid w:val="00FE2792"/>
    <w:rsid w:val="00FE28EB"/>
    <w:rsid w:val="00FE2926"/>
    <w:rsid w:val="00FE2B3C"/>
    <w:rsid w:val="00FE2DBC"/>
    <w:rsid w:val="00FE3945"/>
    <w:rsid w:val="00FE3A9C"/>
    <w:rsid w:val="00FE3CC2"/>
    <w:rsid w:val="00FE3D8B"/>
    <w:rsid w:val="00FE3ECA"/>
    <w:rsid w:val="00FE3FDD"/>
    <w:rsid w:val="00FE4E21"/>
    <w:rsid w:val="00FE4FEF"/>
    <w:rsid w:val="00FE5783"/>
    <w:rsid w:val="00FE57FE"/>
    <w:rsid w:val="00FE58FC"/>
    <w:rsid w:val="00FE6005"/>
    <w:rsid w:val="00FE64CF"/>
    <w:rsid w:val="00FE6988"/>
    <w:rsid w:val="00FE721A"/>
    <w:rsid w:val="00FE739A"/>
    <w:rsid w:val="00FF0782"/>
    <w:rsid w:val="00FF0A14"/>
    <w:rsid w:val="00FF19FE"/>
    <w:rsid w:val="00FF1C8F"/>
    <w:rsid w:val="00FF1F95"/>
    <w:rsid w:val="00FF2E62"/>
    <w:rsid w:val="00FF300D"/>
    <w:rsid w:val="00FF3C1F"/>
    <w:rsid w:val="00FF3D2C"/>
    <w:rsid w:val="00FF3F81"/>
    <w:rsid w:val="00FF412F"/>
    <w:rsid w:val="00FF42A3"/>
    <w:rsid w:val="00FF453B"/>
    <w:rsid w:val="00FF4AE4"/>
    <w:rsid w:val="00FF51CB"/>
    <w:rsid w:val="00FF528E"/>
    <w:rsid w:val="00FF573C"/>
    <w:rsid w:val="00FF58C4"/>
    <w:rsid w:val="00FF74D5"/>
    <w:rsid w:val="00FF7810"/>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14:docId w14:val="6325C8E6"/>
  <w15:docId w15:val="{18A970D2-7440-408B-AF23-770F3BB78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F4382E"/>
    <w:pPr>
      <w:widowControl w:val="0"/>
      <w:autoSpaceDE w:val="0"/>
      <w:autoSpaceDN w:val="0"/>
    </w:pPr>
    <w:rPr>
      <w:rFonts w:eastAsia="Batang"/>
      <w:sz w:val="24"/>
      <w:szCs w:val="24"/>
      <w:lang w:eastAsia="cs-CZ"/>
    </w:rPr>
  </w:style>
  <w:style w:type="paragraph" w:styleId="Nadpis1">
    <w:name w:val="heading 1"/>
    <w:basedOn w:val="Normlny"/>
    <w:next w:val="Normlny"/>
    <w:link w:val="Nadpis1Char"/>
    <w:qFormat/>
    <w:rsid w:val="00DD0807"/>
    <w:pPr>
      <w:keepNext/>
      <w:numPr>
        <w:numId w:val="16"/>
      </w:numPr>
      <w:jc w:val="center"/>
      <w:outlineLvl w:val="0"/>
    </w:pPr>
    <w:rPr>
      <w:b/>
      <w:bCs/>
    </w:rPr>
  </w:style>
  <w:style w:type="paragraph" w:styleId="Nadpis2">
    <w:name w:val="heading 2"/>
    <w:aliases w:val="Počet listov"/>
    <w:basedOn w:val="Normlny"/>
    <w:next w:val="Normlny"/>
    <w:link w:val="Nadpis2Char"/>
    <w:qFormat/>
    <w:rsid w:val="00DD0807"/>
    <w:pPr>
      <w:keepNext/>
      <w:numPr>
        <w:ilvl w:val="1"/>
        <w:numId w:val="17"/>
      </w:numPr>
      <w:spacing w:before="240" w:after="60"/>
      <w:outlineLvl w:val="1"/>
    </w:pPr>
    <w:rPr>
      <w:rFonts w:ascii="Arial" w:hAnsi="Arial" w:cs="Arial"/>
      <w:b/>
      <w:bCs/>
      <w:i/>
      <w:iCs/>
      <w:sz w:val="28"/>
      <w:szCs w:val="28"/>
    </w:rPr>
  </w:style>
  <w:style w:type="paragraph" w:styleId="Nadpis3">
    <w:name w:val="heading 3"/>
    <w:basedOn w:val="Normlny"/>
    <w:next w:val="Normlny"/>
    <w:link w:val="Nadpis3Char"/>
    <w:qFormat/>
    <w:rsid w:val="00DD0807"/>
    <w:pPr>
      <w:keepNext/>
      <w:widowControl/>
      <w:numPr>
        <w:ilvl w:val="2"/>
        <w:numId w:val="16"/>
      </w:numPr>
      <w:autoSpaceDE/>
      <w:autoSpaceDN/>
      <w:jc w:val="center"/>
      <w:outlineLvl w:val="2"/>
    </w:pPr>
    <w:rPr>
      <w:rFonts w:eastAsia="Times New Roman"/>
      <w:b/>
      <w:bCs/>
      <w:sz w:val="28"/>
      <w:szCs w:val="20"/>
      <w:u w:val="single"/>
      <w:lang w:eastAsia="sk-SK"/>
    </w:rPr>
  </w:style>
  <w:style w:type="paragraph" w:styleId="Nadpis4">
    <w:name w:val="heading 4"/>
    <w:basedOn w:val="Normlny"/>
    <w:next w:val="Normlny"/>
    <w:link w:val="Nadpis4Char"/>
    <w:qFormat/>
    <w:rsid w:val="00DD0807"/>
    <w:pPr>
      <w:keepNext/>
      <w:numPr>
        <w:ilvl w:val="3"/>
        <w:numId w:val="16"/>
      </w:numPr>
      <w:jc w:val="center"/>
      <w:outlineLvl w:val="3"/>
    </w:pPr>
    <w:rPr>
      <w:b/>
      <w:bCs/>
    </w:rPr>
  </w:style>
  <w:style w:type="paragraph" w:styleId="Nadpis5">
    <w:name w:val="heading 5"/>
    <w:basedOn w:val="Normlny"/>
    <w:next w:val="Normlny"/>
    <w:link w:val="Nadpis5Char"/>
    <w:qFormat/>
    <w:rsid w:val="00DD0807"/>
    <w:pPr>
      <w:keepNext/>
      <w:numPr>
        <w:ilvl w:val="4"/>
        <w:numId w:val="16"/>
      </w:numPr>
      <w:spacing w:line="360" w:lineRule="auto"/>
      <w:jc w:val="center"/>
      <w:outlineLvl w:val="4"/>
    </w:pPr>
    <w:rPr>
      <w:b/>
      <w:bCs/>
      <w:sz w:val="40"/>
      <w:szCs w:val="40"/>
    </w:rPr>
  </w:style>
  <w:style w:type="paragraph" w:styleId="Nadpis6">
    <w:name w:val="heading 6"/>
    <w:basedOn w:val="Normlny"/>
    <w:next w:val="Normlny"/>
    <w:link w:val="Nadpis6Char"/>
    <w:qFormat/>
    <w:rsid w:val="00DD0807"/>
    <w:pPr>
      <w:widowControl/>
      <w:numPr>
        <w:ilvl w:val="5"/>
        <w:numId w:val="16"/>
      </w:numPr>
      <w:autoSpaceDE/>
      <w:autoSpaceDN/>
      <w:spacing w:before="240" w:after="60"/>
      <w:outlineLvl w:val="5"/>
    </w:pPr>
    <w:rPr>
      <w:rFonts w:eastAsia="Times New Roman"/>
      <w:b/>
      <w:bCs/>
      <w:sz w:val="22"/>
      <w:szCs w:val="22"/>
      <w:lang w:eastAsia="sk-SK"/>
    </w:rPr>
  </w:style>
  <w:style w:type="paragraph" w:styleId="Nadpis7">
    <w:name w:val="heading 7"/>
    <w:basedOn w:val="Normlny"/>
    <w:next w:val="Normlny"/>
    <w:link w:val="Nadpis7Char"/>
    <w:qFormat/>
    <w:rsid w:val="00DD0807"/>
    <w:pPr>
      <w:widowControl/>
      <w:numPr>
        <w:ilvl w:val="6"/>
        <w:numId w:val="16"/>
      </w:numPr>
      <w:autoSpaceDE/>
      <w:autoSpaceDN/>
      <w:spacing w:before="240" w:after="60"/>
      <w:outlineLvl w:val="6"/>
    </w:pPr>
    <w:rPr>
      <w:rFonts w:eastAsia="Times New Roman"/>
      <w:lang w:eastAsia="sk-SK"/>
    </w:rPr>
  </w:style>
  <w:style w:type="paragraph" w:styleId="Nadpis8">
    <w:name w:val="heading 8"/>
    <w:basedOn w:val="Normlny"/>
    <w:next w:val="Normlny"/>
    <w:link w:val="Nadpis8Char"/>
    <w:qFormat/>
    <w:rsid w:val="00DD0807"/>
    <w:pPr>
      <w:numPr>
        <w:ilvl w:val="7"/>
        <w:numId w:val="16"/>
      </w:numPr>
      <w:spacing w:before="240" w:after="60"/>
      <w:outlineLvl w:val="7"/>
    </w:pPr>
    <w:rPr>
      <w:i/>
      <w:iCs/>
    </w:rPr>
  </w:style>
  <w:style w:type="paragraph" w:styleId="Nadpis9">
    <w:name w:val="heading 9"/>
    <w:basedOn w:val="Normlny"/>
    <w:next w:val="Normlny"/>
    <w:link w:val="Nadpis9Char"/>
    <w:qFormat/>
    <w:rsid w:val="00DD0807"/>
    <w:pPr>
      <w:numPr>
        <w:ilvl w:val="8"/>
        <w:numId w:val="16"/>
      </w:numPr>
      <w:spacing w:before="240" w:after="60"/>
      <w:outlineLvl w:val="8"/>
    </w:pPr>
    <w:rPr>
      <w:rFonts w:ascii="Arial" w:hAnsi="Arial" w:cs="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locked/>
    <w:rsid w:val="000252BD"/>
    <w:rPr>
      <w:rFonts w:eastAsia="Batang"/>
      <w:b/>
      <w:bCs/>
      <w:sz w:val="24"/>
      <w:szCs w:val="24"/>
      <w:lang w:eastAsia="cs-CZ"/>
    </w:rPr>
  </w:style>
  <w:style w:type="character" w:customStyle="1" w:styleId="Nadpis2Char">
    <w:name w:val="Nadpis 2 Char"/>
    <w:aliases w:val="Počet listov Char"/>
    <w:link w:val="Nadpis2"/>
    <w:locked/>
    <w:rsid w:val="000252BD"/>
    <w:rPr>
      <w:rFonts w:ascii="Arial" w:eastAsia="Batang" w:hAnsi="Arial" w:cs="Arial"/>
      <w:b/>
      <w:bCs/>
      <w:i/>
      <w:iCs/>
      <w:sz w:val="28"/>
      <w:szCs w:val="28"/>
      <w:lang w:eastAsia="cs-CZ"/>
    </w:rPr>
  </w:style>
  <w:style w:type="character" w:customStyle="1" w:styleId="Nadpis3Char">
    <w:name w:val="Nadpis 3 Char"/>
    <w:link w:val="Nadpis3"/>
    <w:locked/>
    <w:rsid w:val="000252BD"/>
    <w:rPr>
      <w:b/>
      <w:bCs/>
      <w:sz w:val="28"/>
      <w:u w:val="single"/>
    </w:rPr>
  </w:style>
  <w:style w:type="character" w:customStyle="1" w:styleId="Nadpis4Char">
    <w:name w:val="Nadpis 4 Char"/>
    <w:link w:val="Nadpis4"/>
    <w:locked/>
    <w:rsid w:val="000252BD"/>
    <w:rPr>
      <w:rFonts w:eastAsia="Batang"/>
      <w:b/>
      <w:bCs/>
      <w:sz w:val="24"/>
      <w:szCs w:val="24"/>
      <w:lang w:eastAsia="cs-CZ"/>
    </w:rPr>
  </w:style>
  <w:style w:type="character" w:customStyle="1" w:styleId="Nadpis5Char">
    <w:name w:val="Nadpis 5 Char"/>
    <w:link w:val="Nadpis5"/>
    <w:locked/>
    <w:rsid w:val="000252BD"/>
    <w:rPr>
      <w:rFonts w:eastAsia="Batang"/>
      <w:b/>
      <w:bCs/>
      <w:sz w:val="40"/>
      <w:szCs w:val="40"/>
      <w:lang w:eastAsia="cs-CZ"/>
    </w:rPr>
  </w:style>
  <w:style w:type="character" w:customStyle="1" w:styleId="Nadpis6Char">
    <w:name w:val="Nadpis 6 Char"/>
    <w:link w:val="Nadpis6"/>
    <w:locked/>
    <w:rsid w:val="000252BD"/>
    <w:rPr>
      <w:b/>
      <w:bCs/>
      <w:sz w:val="22"/>
      <w:szCs w:val="22"/>
    </w:rPr>
  </w:style>
  <w:style w:type="character" w:customStyle="1" w:styleId="Nadpis7Char">
    <w:name w:val="Nadpis 7 Char"/>
    <w:link w:val="Nadpis7"/>
    <w:locked/>
    <w:rsid w:val="000252BD"/>
    <w:rPr>
      <w:sz w:val="24"/>
      <w:szCs w:val="24"/>
    </w:rPr>
  </w:style>
  <w:style w:type="character" w:customStyle="1" w:styleId="Nadpis8Char">
    <w:name w:val="Nadpis 8 Char"/>
    <w:link w:val="Nadpis8"/>
    <w:locked/>
    <w:rsid w:val="000252BD"/>
    <w:rPr>
      <w:rFonts w:eastAsia="Batang"/>
      <w:i/>
      <w:iCs/>
      <w:sz w:val="24"/>
      <w:szCs w:val="24"/>
      <w:lang w:eastAsia="cs-CZ"/>
    </w:rPr>
  </w:style>
  <w:style w:type="character" w:customStyle="1" w:styleId="Nadpis9Char">
    <w:name w:val="Nadpis 9 Char"/>
    <w:link w:val="Nadpis9"/>
    <w:locked/>
    <w:rsid w:val="000252BD"/>
    <w:rPr>
      <w:rFonts w:ascii="Arial" w:eastAsia="Batang" w:hAnsi="Arial" w:cs="Arial"/>
      <w:sz w:val="22"/>
      <w:szCs w:val="22"/>
      <w:lang w:eastAsia="cs-CZ"/>
    </w:rPr>
  </w:style>
  <w:style w:type="paragraph" w:styleId="Zarkazkladnhotextu">
    <w:name w:val="Body Text Indent"/>
    <w:basedOn w:val="Normlny"/>
    <w:link w:val="ZarkazkladnhotextuChar"/>
    <w:rsid w:val="007D325E"/>
    <w:pPr>
      <w:spacing w:after="120" w:line="480" w:lineRule="auto"/>
    </w:pPr>
  </w:style>
  <w:style w:type="character" w:customStyle="1" w:styleId="ZarkazkladnhotextuChar">
    <w:name w:val="Zarážka základného textu Char"/>
    <w:link w:val="Zarkazkladnhotextu"/>
    <w:locked/>
    <w:rsid w:val="00C01249"/>
    <w:rPr>
      <w:rFonts w:eastAsia="Batang"/>
      <w:sz w:val="24"/>
      <w:szCs w:val="24"/>
      <w:lang w:val="sk-SK" w:eastAsia="cs-CZ" w:bidi="ar-SA"/>
    </w:rPr>
  </w:style>
  <w:style w:type="paragraph" w:styleId="Zkladntext">
    <w:name w:val="Body Text"/>
    <w:basedOn w:val="Normlny"/>
    <w:link w:val="ZkladntextChar"/>
    <w:rsid w:val="007D325E"/>
    <w:pPr>
      <w:jc w:val="both"/>
    </w:pPr>
  </w:style>
  <w:style w:type="character" w:customStyle="1" w:styleId="ZkladntextChar">
    <w:name w:val="Základný text Char"/>
    <w:link w:val="Zkladntext"/>
    <w:rsid w:val="008D7A5D"/>
    <w:rPr>
      <w:rFonts w:eastAsia="Batang"/>
      <w:sz w:val="24"/>
      <w:szCs w:val="24"/>
      <w:lang w:val="sk-SK" w:eastAsia="cs-CZ" w:bidi="ar-SA"/>
    </w:rPr>
  </w:style>
  <w:style w:type="paragraph" w:styleId="Textpoznmkypodiarou">
    <w:name w:val="footnote text"/>
    <w:basedOn w:val="Normlny"/>
    <w:link w:val="TextpoznmkypodiarouChar"/>
    <w:uiPriority w:val="99"/>
    <w:rsid w:val="007D325E"/>
    <w:rPr>
      <w:sz w:val="20"/>
      <w:szCs w:val="20"/>
    </w:rPr>
  </w:style>
  <w:style w:type="character" w:customStyle="1" w:styleId="TextpoznmkypodiarouChar">
    <w:name w:val="Text poznámky pod čiarou Char"/>
    <w:link w:val="Textpoznmkypodiarou"/>
    <w:uiPriority w:val="99"/>
    <w:rsid w:val="00EB7C6F"/>
    <w:rPr>
      <w:rFonts w:eastAsia="Batang"/>
      <w:lang w:eastAsia="cs-CZ"/>
    </w:rPr>
  </w:style>
  <w:style w:type="character" w:styleId="Odkaznapoznmkupodiarou">
    <w:name w:val="footnote reference"/>
    <w:uiPriority w:val="99"/>
    <w:rsid w:val="00745CFC"/>
    <w:rPr>
      <w:vertAlign w:val="superscript"/>
    </w:rPr>
  </w:style>
  <w:style w:type="paragraph" w:styleId="Odsekzoznamu">
    <w:name w:val="List Paragraph"/>
    <w:aliases w:val="Odsek zoznamu2,Bullet 1,Bullet Points,Colorful List - Accent 11,Dot pt,F5 List Paragraph,Indicator Text,List Paragraph Char Char Char,List Paragraph à moi,List Paragraph11,List Paragraph2,No Spacing1,Numbered Para 1,OBC Bul,Odsek zoznamu4"/>
    <w:basedOn w:val="Normlny"/>
    <w:link w:val="OdsekzoznamuChar"/>
    <w:uiPriority w:val="34"/>
    <w:qFormat/>
    <w:rsid w:val="00B67402"/>
    <w:pPr>
      <w:ind w:left="708"/>
    </w:pPr>
  </w:style>
  <w:style w:type="character" w:customStyle="1" w:styleId="CharChar2">
    <w:name w:val="Char Char2"/>
    <w:rsid w:val="00445367"/>
    <w:rPr>
      <w:rFonts w:eastAsia="Batang"/>
      <w:sz w:val="24"/>
      <w:szCs w:val="24"/>
      <w:lang w:eastAsia="cs-CZ" w:bidi="ar-SA"/>
    </w:rPr>
  </w:style>
  <w:style w:type="paragraph" w:styleId="Hlavika">
    <w:name w:val="header"/>
    <w:basedOn w:val="Normlny"/>
    <w:link w:val="HlavikaChar"/>
    <w:uiPriority w:val="99"/>
    <w:rsid w:val="004F7087"/>
    <w:pPr>
      <w:tabs>
        <w:tab w:val="center" w:pos="4536"/>
        <w:tab w:val="right" w:pos="9072"/>
      </w:tabs>
    </w:pPr>
  </w:style>
  <w:style w:type="character" w:customStyle="1" w:styleId="HlavikaChar">
    <w:name w:val="Hlavička Char"/>
    <w:link w:val="Hlavika"/>
    <w:uiPriority w:val="99"/>
    <w:rsid w:val="004F7087"/>
    <w:rPr>
      <w:rFonts w:eastAsia="Batang"/>
      <w:sz w:val="24"/>
      <w:szCs w:val="24"/>
      <w:lang w:eastAsia="cs-CZ"/>
    </w:rPr>
  </w:style>
  <w:style w:type="paragraph" w:styleId="Pta">
    <w:name w:val="footer"/>
    <w:basedOn w:val="Normlny"/>
    <w:link w:val="PtaChar"/>
    <w:uiPriority w:val="99"/>
    <w:rsid w:val="004F7087"/>
    <w:pPr>
      <w:tabs>
        <w:tab w:val="center" w:pos="4536"/>
        <w:tab w:val="right" w:pos="9072"/>
      </w:tabs>
    </w:pPr>
  </w:style>
  <w:style w:type="character" w:customStyle="1" w:styleId="PtaChar">
    <w:name w:val="Päta Char"/>
    <w:link w:val="Pta"/>
    <w:uiPriority w:val="99"/>
    <w:rsid w:val="004F7087"/>
    <w:rPr>
      <w:rFonts w:eastAsia="Batang"/>
      <w:sz w:val="24"/>
      <w:szCs w:val="24"/>
      <w:lang w:eastAsia="cs-CZ"/>
    </w:rPr>
  </w:style>
  <w:style w:type="character" w:customStyle="1" w:styleId="FootnoteTextChar">
    <w:name w:val="Footnote Text Char"/>
    <w:semiHidden/>
    <w:locked/>
    <w:rsid w:val="00EF3C87"/>
    <w:rPr>
      <w:rFonts w:ascii="Times New Roman" w:hAnsi="Times New Roman" w:cs="Times New Roman"/>
      <w:sz w:val="20"/>
      <w:szCs w:val="20"/>
      <w:lang w:eastAsia="cs-CZ"/>
    </w:rPr>
  </w:style>
  <w:style w:type="paragraph" w:customStyle="1" w:styleId="Odsekzoznamu1">
    <w:name w:val="Odsek zoznamu1"/>
    <w:basedOn w:val="Normlny"/>
    <w:rsid w:val="00EF3C87"/>
    <w:pPr>
      <w:ind w:left="720"/>
      <w:contextualSpacing/>
    </w:pPr>
    <w:rPr>
      <w:rFonts w:eastAsia="Calibri"/>
    </w:rPr>
  </w:style>
  <w:style w:type="paragraph" w:customStyle="1" w:styleId="BodyText21">
    <w:name w:val="Body Text 21"/>
    <w:basedOn w:val="Normlny"/>
    <w:rsid w:val="00DD0807"/>
    <w:pPr>
      <w:ind w:left="284" w:hanging="284"/>
      <w:jc w:val="both"/>
    </w:pPr>
  </w:style>
  <w:style w:type="paragraph" w:styleId="Zarkazkladnhotextu3">
    <w:name w:val="Body Text Indent 3"/>
    <w:basedOn w:val="Normlny"/>
    <w:link w:val="Zarkazkladnhotextu3Char"/>
    <w:rsid w:val="00DD0807"/>
    <w:pPr>
      <w:ind w:left="709" w:hanging="425"/>
      <w:jc w:val="both"/>
    </w:pPr>
  </w:style>
  <w:style w:type="character" w:customStyle="1" w:styleId="Zarkazkladnhotextu3Char">
    <w:name w:val="Zarážka základného textu 3 Char"/>
    <w:link w:val="Zarkazkladnhotextu3"/>
    <w:locked/>
    <w:rsid w:val="000252BD"/>
    <w:rPr>
      <w:rFonts w:eastAsia="Batang"/>
      <w:sz w:val="24"/>
      <w:szCs w:val="24"/>
      <w:lang w:val="sk-SK" w:eastAsia="cs-CZ" w:bidi="ar-SA"/>
    </w:rPr>
  </w:style>
  <w:style w:type="paragraph" w:styleId="Zkladntext3">
    <w:name w:val="Body Text 3"/>
    <w:basedOn w:val="Normlny"/>
    <w:link w:val="Zkladntext3Char"/>
    <w:rsid w:val="00DD0807"/>
    <w:pPr>
      <w:jc w:val="both"/>
    </w:pPr>
    <w:rPr>
      <w:i/>
      <w:iCs/>
      <w:color w:val="008000"/>
    </w:rPr>
  </w:style>
  <w:style w:type="character" w:customStyle="1" w:styleId="Zkladntext3Char">
    <w:name w:val="Základný text 3 Char"/>
    <w:link w:val="Zkladntext3"/>
    <w:locked/>
    <w:rsid w:val="000252BD"/>
    <w:rPr>
      <w:rFonts w:eastAsia="Batang"/>
      <w:i/>
      <w:iCs/>
      <w:color w:val="008000"/>
      <w:sz w:val="24"/>
      <w:szCs w:val="24"/>
      <w:lang w:val="sk-SK" w:eastAsia="cs-CZ" w:bidi="ar-SA"/>
    </w:rPr>
  </w:style>
  <w:style w:type="character" w:styleId="Hypertextovprepojenie">
    <w:name w:val="Hyperlink"/>
    <w:rsid w:val="00DD0807"/>
    <w:rPr>
      <w:color w:val="0000FF"/>
      <w:u w:val="single"/>
    </w:rPr>
  </w:style>
  <w:style w:type="character" w:styleId="PouitHypertextovPrepojenie">
    <w:name w:val="FollowedHyperlink"/>
    <w:rsid w:val="00DD0807"/>
    <w:rPr>
      <w:color w:val="800080"/>
      <w:u w:val="single"/>
    </w:rPr>
  </w:style>
  <w:style w:type="character" w:styleId="slostrany">
    <w:name w:val="page number"/>
    <w:basedOn w:val="Predvolenpsmoodseku"/>
    <w:rsid w:val="00DD0807"/>
  </w:style>
  <w:style w:type="paragraph" w:styleId="Oznaitext">
    <w:name w:val="Block Text"/>
    <w:basedOn w:val="Normlny"/>
    <w:rsid w:val="00DD0807"/>
    <w:pPr>
      <w:widowControl/>
      <w:autoSpaceDE/>
      <w:autoSpaceDN/>
      <w:ind w:left="-212" w:right="-142"/>
      <w:jc w:val="both"/>
    </w:pPr>
    <w:rPr>
      <w:lang w:eastAsia="sk-SK"/>
    </w:rPr>
  </w:style>
  <w:style w:type="character" w:styleId="sloriadka">
    <w:name w:val="line number"/>
    <w:basedOn w:val="Predvolenpsmoodseku"/>
    <w:rsid w:val="00DD0807"/>
  </w:style>
  <w:style w:type="paragraph" w:styleId="Zkladntext2">
    <w:name w:val="Body Text 2"/>
    <w:basedOn w:val="Normlny"/>
    <w:link w:val="Zkladntext2Char"/>
    <w:rsid w:val="00DD0807"/>
    <w:pPr>
      <w:widowControl/>
      <w:autoSpaceDE/>
      <w:autoSpaceDN/>
      <w:ind w:right="141"/>
    </w:pPr>
    <w:rPr>
      <w:rFonts w:ascii="Arial Narrow" w:eastAsia="Times New Roman" w:hAnsi="Arial Narrow"/>
      <w:sz w:val="22"/>
      <w:szCs w:val="20"/>
      <w:lang w:eastAsia="sk-SK"/>
    </w:rPr>
  </w:style>
  <w:style w:type="character" w:customStyle="1" w:styleId="Zkladntext2Char">
    <w:name w:val="Základný text 2 Char"/>
    <w:link w:val="Zkladntext2"/>
    <w:locked/>
    <w:rsid w:val="000252BD"/>
    <w:rPr>
      <w:rFonts w:ascii="Arial Narrow" w:hAnsi="Arial Narrow"/>
      <w:sz w:val="22"/>
      <w:lang w:val="sk-SK" w:eastAsia="sk-SK" w:bidi="ar-SA"/>
    </w:rPr>
  </w:style>
  <w:style w:type="paragraph" w:styleId="Zarkazkladnhotextu2">
    <w:name w:val="Body Text Indent 2"/>
    <w:basedOn w:val="Normlny"/>
    <w:link w:val="Zarkazkladnhotextu2Char"/>
    <w:rsid w:val="00DD0807"/>
    <w:pPr>
      <w:spacing w:after="120" w:line="480" w:lineRule="auto"/>
      <w:ind w:left="283"/>
    </w:pPr>
  </w:style>
  <w:style w:type="character" w:customStyle="1" w:styleId="Zarkazkladnhotextu2Char">
    <w:name w:val="Zarážka základného textu 2 Char"/>
    <w:link w:val="Zarkazkladnhotextu2"/>
    <w:locked/>
    <w:rsid w:val="000252BD"/>
    <w:rPr>
      <w:rFonts w:eastAsia="Batang"/>
      <w:sz w:val="24"/>
      <w:szCs w:val="24"/>
      <w:lang w:val="sk-SK" w:eastAsia="cs-CZ" w:bidi="ar-SA"/>
    </w:rPr>
  </w:style>
  <w:style w:type="paragraph" w:customStyle="1" w:styleId="Char">
    <w:name w:val="Char"/>
    <w:basedOn w:val="Normlny"/>
    <w:rsid w:val="00DD0807"/>
    <w:pPr>
      <w:widowControl/>
      <w:autoSpaceDE/>
      <w:autoSpaceDN/>
      <w:spacing w:after="160" w:line="240" w:lineRule="exact"/>
    </w:pPr>
    <w:rPr>
      <w:rFonts w:ascii="Arial" w:eastAsia="Times New Roman" w:hAnsi="Arial"/>
      <w:sz w:val="20"/>
      <w:szCs w:val="20"/>
      <w:lang w:val="en-US" w:eastAsia="en-US"/>
    </w:rPr>
  </w:style>
  <w:style w:type="paragraph" w:customStyle="1" w:styleId="CharCharCharChar">
    <w:name w:val="Char Char Char Char"/>
    <w:basedOn w:val="Normlny"/>
    <w:rsid w:val="00DD0807"/>
    <w:pPr>
      <w:widowControl/>
      <w:autoSpaceDE/>
      <w:autoSpaceDN/>
      <w:spacing w:after="160" w:line="240" w:lineRule="exact"/>
    </w:pPr>
    <w:rPr>
      <w:rFonts w:ascii="Arial" w:eastAsia="Times New Roman" w:hAnsi="Arial"/>
      <w:sz w:val="20"/>
      <w:szCs w:val="20"/>
      <w:lang w:val="en-US" w:eastAsia="en-US"/>
    </w:rPr>
  </w:style>
  <w:style w:type="paragraph" w:styleId="Normlnywebov">
    <w:name w:val="Normal (Web)"/>
    <w:basedOn w:val="Normlny"/>
    <w:uiPriority w:val="99"/>
    <w:rsid w:val="00DD0807"/>
    <w:pPr>
      <w:widowControl/>
      <w:autoSpaceDE/>
      <w:autoSpaceDN/>
      <w:spacing w:before="100" w:beforeAutospacing="1" w:after="100" w:afterAutospacing="1"/>
    </w:pPr>
    <w:rPr>
      <w:rFonts w:eastAsia="Times New Roman"/>
      <w:lang w:eastAsia="sk-SK"/>
    </w:rPr>
  </w:style>
  <w:style w:type="paragraph" w:customStyle="1" w:styleId="CharCharCharChar0">
    <w:name w:val="Char Char Char Char"/>
    <w:basedOn w:val="Normlny"/>
    <w:rsid w:val="00DD0807"/>
    <w:pPr>
      <w:widowControl/>
      <w:autoSpaceDE/>
      <w:autoSpaceDN/>
      <w:spacing w:after="160" w:line="240" w:lineRule="exact"/>
    </w:pPr>
    <w:rPr>
      <w:rFonts w:ascii="Arial" w:eastAsia="Times New Roman" w:hAnsi="Arial"/>
      <w:sz w:val="20"/>
      <w:szCs w:val="20"/>
      <w:lang w:eastAsia="en-US"/>
    </w:rPr>
  </w:style>
  <w:style w:type="paragraph" w:customStyle="1" w:styleId="Zkladntext21">
    <w:name w:val="Základný text 21"/>
    <w:basedOn w:val="Normlny"/>
    <w:rsid w:val="00DD0807"/>
    <w:pPr>
      <w:autoSpaceDE/>
      <w:autoSpaceDN/>
    </w:pPr>
    <w:rPr>
      <w:rFonts w:ascii="Arial" w:eastAsia="Times New Roman" w:hAnsi="Arial"/>
      <w:b/>
      <w:szCs w:val="20"/>
      <w:lang w:eastAsia="sk-SK"/>
    </w:rPr>
  </w:style>
  <w:style w:type="paragraph" w:styleId="Nzov">
    <w:name w:val="Title"/>
    <w:basedOn w:val="Normlny"/>
    <w:link w:val="NzovChar"/>
    <w:qFormat/>
    <w:rsid w:val="00DD0807"/>
    <w:pPr>
      <w:widowControl/>
      <w:autoSpaceDE/>
      <w:autoSpaceDN/>
      <w:spacing w:line="360" w:lineRule="auto"/>
      <w:jc w:val="center"/>
    </w:pPr>
    <w:rPr>
      <w:rFonts w:eastAsia="Times New Roman"/>
      <w:b/>
      <w:sz w:val="32"/>
      <w:szCs w:val="20"/>
      <w:lang w:eastAsia="sk-SK"/>
    </w:rPr>
  </w:style>
  <w:style w:type="character" w:customStyle="1" w:styleId="NzovChar">
    <w:name w:val="Názov Char"/>
    <w:link w:val="Nzov"/>
    <w:locked/>
    <w:rsid w:val="000252BD"/>
    <w:rPr>
      <w:b/>
      <w:sz w:val="32"/>
      <w:lang w:val="sk-SK" w:eastAsia="sk-SK" w:bidi="ar-SA"/>
    </w:rPr>
  </w:style>
  <w:style w:type="paragraph" w:customStyle="1" w:styleId="Default">
    <w:name w:val="Default"/>
    <w:rsid w:val="00DD0807"/>
    <w:pPr>
      <w:autoSpaceDE w:val="0"/>
      <w:autoSpaceDN w:val="0"/>
      <w:adjustRightInd w:val="0"/>
    </w:pPr>
    <w:rPr>
      <w:color w:val="000000"/>
      <w:sz w:val="24"/>
      <w:szCs w:val="24"/>
      <w:lang w:eastAsia="en-US"/>
    </w:rPr>
  </w:style>
  <w:style w:type="character" w:customStyle="1" w:styleId="l0s551">
    <w:name w:val="l0s551"/>
    <w:rsid w:val="00DD0807"/>
    <w:rPr>
      <w:rFonts w:ascii="Courier New" w:hAnsi="Courier New" w:cs="Courier New"/>
      <w:color w:val="800080"/>
      <w:sz w:val="20"/>
      <w:szCs w:val="20"/>
      <w:shd w:val="clear" w:color="auto" w:fill="FFFFFF"/>
    </w:rPr>
  </w:style>
  <w:style w:type="character" w:customStyle="1" w:styleId="l0s321">
    <w:name w:val="l0s321"/>
    <w:rsid w:val="00DD0807"/>
    <w:rPr>
      <w:rFonts w:ascii="Courier New" w:hAnsi="Courier New" w:cs="Courier New"/>
      <w:color w:val="3399FF"/>
      <w:sz w:val="20"/>
      <w:szCs w:val="20"/>
      <w:shd w:val="clear" w:color="auto" w:fill="FFFFFF"/>
    </w:rPr>
  </w:style>
  <w:style w:type="character" w:customStyle="1" w:styleId="l0s701">
    <w:name w:val="l0s701"/>
    <w:rsid w:val="00DD0807"/>
    <w:rPr>
      <w:rFonts w:ascii="Courier New" w:hAnsi="Courier New" w:cs="Courier New"/>
      <w:color w:val="808080"/>
      <w:sz w:val="20"/>
      <w:szCs w:val="20"/>
      <w:shd w:val="clear" w:color="auto" w:fill="FFFFFF"/>
    </w:rPr>
  </w:style>
  <w:style w:type="character" w:customStyle="1" w:styleId="l0s521">
    <w:name w:val="l0s521"/>
    <w:rsid w:val="00DD0807"/>
    <w:rPr>
      <w:rFonts w:ascii="Courier New" w:hAnsi="Courier New" w:cs="Courier New"/>
      <w:color w:val="0000FF"/>
      <w:sz w:val="20"/>
      <w:szCs w:val="20"/>
      <w:shd w:val="clear" w:color="auto" w:fill="FFFFFF"/>
    </w:rPr>
  </w:style>
  <w:style w:type="character" w:customStyle="1" w:styleId="CharChar12">
    <w:name w:val="Char Char12"/>
    <w:locked/>
    <w:rsid w:val="00195137"/>
    <w:rPr>
      <w:rFonts w:ascii="Batang" w:eastAsia="Batang"/>
      <w:sz w:val="24"/>
      <w:szCs w:val="24"/>
      <w:lang w:val="sk-SK" w:eastAsia="cs-CZ" w:bidi="ar-SA"/>
    </w:rPr>
  </w:style>
  <w:style w:type="character" w:customStyle="1" w:styleId="CharChar120">
    <w:name w:val="Char Char12"/>
    <w:locked/>
    <w:rsid w:val="00195137"/>
    <w:rPr>
      <w:rFonts w:eastAsia="Batang"/>
      <w:sz w:val="24"/>
      <w:szCs w:val="24"/>
      <w:lang w:val="sk-SK" w:eastAsia="cs-CZ" w:bidi="ar-SA"/>
    </w:rPr>
  </w:style>
  <w:style w:type="character" w:customStyle="1" w:styleId="CharChar10">
    <w:name w:val="Char Char10"/>
    <w:locked/>
    <w:rsid w:val="00C01249"/>
    <w:rPr>
      <w:rFonts w:eastAsia="Batang"/>
      <w:sz w:val="24"/>
      <w:szCs w:val="24"/>
      <w:lang w:val="sk-SK" w:eastAsia="cs-CZ" w:bidi="ar-SA"/>
    </w:rPr>
  </w:style>
  <w:style w:type="paragraph" w:customStyle="1" w:styleId="Normlny0">
    <w:name w:val="Norm‡lny"/>
    <w:rsid w:val="00C01249"/>
    <w:rPr>
      <w:rFonts w:eastAsia="Calibri"/>
    </w:rPr>
  </w:style>
  <w:style w:type="character" w:customStyle="1" w:styleId="HeaderChar">
    <w:name w:val="Header Char"/>
    <w:locked/>
    <w:rsid w:val="000252BD"/>
    <w:rPr>
      <w:rFonts w:eastAsia="Batang"/>
      <w:sz w:val="24"/>
      <w:szCs w:val="24"/>
      <w:lang w:val="sk-SK" w:eastAsia="cs-CZ" w:bidi="ar-SA"/>
    </w:rPr>
  </w:style>
  <w:style w:type="character" w:customStyle="1" w:styleId="BodyTextIndentChar">
    <w:name w:val="Body Text Indent Char"/>
    <w:locked/>
    <w:rsid w:val="000252BD"/>
    <w:rPr>
      <w:rFonts w:eastAsia="Batang"/>
      <w:sz w:val="24"/>
      <w:szCs w:val="24"/>
      <w:lang w:val="sk-SK" w:eastAsia="cs-CZ" w:bidi="ar-SA"/>
    </w:rPr>
  </w:style>
  <w:style w:type="character" w:customStyle="1" w:styleId="BodyTextChar">
    <w:name w:val="Body Text Char"/>
    <w:locked/>
    <w:rsid w:val="000252BD"/>
    <w:rPr>
      <w:rFonts w:eastAsia="Batang"/>
      <w:sz w:val="24"/>
      <w:szCs w:val="24"/>
      <w:lang w:val="sk-SK" w:eastAsia="cs-CZ" w:bidi="ar-SA"/>
    </w:rPr>
  </w:style>
  <w:style w:type="paragraph" w:styleId="Textvysvetlivky">
    <w:name w:val="endnote text"/>
    <w:basedOn w:val="Normlny"/>
    <w:link w:val="TextvysvetlivkyChar"/>
    <w:semiHidden/>
    <w:rsid w:val="000252BD"/>
    <w:rPr>
      <w:sz w:val="20"/>
      <w:szCs w:val="20"/>
    </w:rPr>
  </w:style>
  <w:style w:type="character" w:customStyle="1" w:styleId="TextvysvetlivkyChar">
    <w:name w:val="Text vysvetlivky Char"/>
    <w:link w:val="Textvysvetlivky"/>
    <w:semiHidden/>
    <w:locked/>
    <w:rsid w:val="000252BD"/>
    <w:rPr>
      <w:rFonts w:eastAsia="Batang"/>
      <w:lang w:val="sk-SK" w:eastAsia="cs-CZ" w:bidi="ar-SA"/>
    </w:rPr>
  </w:style>
  <w:style w:type="character" w:customStyle="1" w:styleId="FooterChar">
    <w:name w:val="Footer Char"/>
    <w:locked/>
    <w:rsid w:val="000252BD"/>
    <w:rPr>
      <w:rFonts w:eastAsia="Batang"/>
      <w:sz w:val="24"/>
      <w:szCs w:val="24"/>
      <w:lang w:val="sk-SK" w:eastAsia="cs-CZ" w:bidi="ar-SA"/>
    </w:rPr>
  </w:style>
  <w:style w:type="paragraph" w:styleId="truktradokumentu">
    <w:name w:val="Document Map"/>
    <w:basedOn w:val="Normlny"/>
    <w:link w:val="truktradokumentuChar"/>
    <w:semiHidden/>
    <w:rsid w:val="000252BD"/>
    <w:pPr>
      <w:shd w:val="clear" w:color="auto" w:fill="000080"/>
    </w:pPr>
    <w:rPr>
      <w:rFonts w:ascii="Tahoma" w:hAnsi="Tahoma"/>
      <w:sz w:val="20"/>
      <w:szCs w:val="20"/>
    </w:rPr>
  </w:style>
  <w:style w:type="character" w:customStyle="1" w:styleId="truktradokumentuChar">
    <w:name w:val="Štruktúra dokumentu Char"/>
    <w:link w:val="truktradokumentu"/>
    <w:semiHidden/>
    <w:locked/>
    <w:rsid w:val="000252BD"/>
    <w:rPr>
      <w:rFonts w:ascii="Tahoma" w:eastAsia="Batang" w:hAnsi="Tahoma"/>
      <w:lang w:val="sk-SK" w:eastAsia="cs-CZ" w:bidi="ar-SA"/>
    </w:rPr>
  </w:style>
  <w:style w:type="paragraph" w:customStyle="1" w:styleId="Char0">
    <w:name w:val="Char"/>
    <w:basedOn w:val="Normlny"/>
    <w:rsid w:val="000252BD"/>
    <w:pPr>
      <w:widowControl/>
      <w:autoSpaceDE/>
      <w:autoSpaceDN/>
      <w:spacing w:after="160" w:line="240" w:lineRule="exact"/>
    </w:pPr>
    <w:rPr>
      <w:rFonts w:ascii="Arial" w:eastAsia="Calibri" w:hAnsi="Arial"/>
      <w:sz w:val="20"/>
      <w:szCs w:val="20"/>
      <w:lang w:val="en-US" w:eastAsia="en-US"/>
    </w:rPr>
  </w:style>
  <w:style w:type="paragraph" w:styleId="Textbubliny">
    <w:name w:val="Balloon Text"/>
    <w:basedOn w:val="Normlny"/>
    <w:link w:val="TextbublinyChar"/>
    <w:semiHidden/>
    <w:rsid w:val="000252BD"/>
    <w:rPr>
      <w:rFonts w:ascii="Tahoma" w:hAnsi="Tahoma"/>
      <w:sz w:val="16"/>
      <w:szCs w:val="16"/>
    </w:rPr>
  </w:style>
  <w:style w:type="character" w:customStyle="1" w:styleId="TextbublinyChar">
    <w:name w:val="Text bubliny Char"/>
    <w:link w:val="Textbubliny"/>
    <w:semiHidden/>
    <w:locked/>
    <w:rsid w:val="000252BD"/>
    <w:rPr>
      <w:rFonts w:ascii="Tahoma" w:eastAsia="Batang" w:hAnsi="Tahoma"/>
      <w:sz w:val="16"/>
      <w:szCs w:val="16"/>
      <w:lang w:val="sk-SK" w:eastAsia="cs-CZ" w:bidi="ar-SA"/>
    </w:rPr>
  </w:style>
  <w:style w:type="paragraph" w:customStyle="1" w:styleId="CharCharCharChar1">
    <w:name w:val="Char Char Char Char1"/>
    <w:basedOn w:val="Normlny"/>
    <w:rsid w:val="000252BD"/>
    <w:pPr>
      <w:widowControl/>
      <w:autoSpaceDE/>
      <w:autoSpaceDN/>
      <w:spacing w:after="160" w:line="240" w:lineRule="exact"/>
    </w:pPr>
    <w:rPr>
      <w:rFonts w:ascii="Arial" w:eastAsia="Calibri" w:hAnsi="Arial"/>
      <w:sz w:val="20"/>
      <w:szCs w:val="20"/>
      <w:lang w:eastAsia="en-US"/>
    </w:rPr>
  </w:style>
  <w:style w:type="paragraph" w:customStyle="1" w:styleId="BodyText22">
    <w:name w:val="Body Text 22"/>
    <w:basedOn w:val="Normlny"/>
    <w:rsid w:val="000252BD"/>
    <w:pPr>
      <w:autoSpaceDE/>
      <w:autoSpaceDN/>
    </w:pPr>
    <w:rPr>
      <w:rFonts w:ascii="Arial" w:eastAsia="Calibri" w:hAnsi="Arial"/>
      <w:b/>
      <w:szCs w:val="20"/>
      <w:lang w:eastAsia="sk-SK"/>
    </w:rPr>
  </w:style>
  <w:style w:type="paragraph" w:customStyle="1" w:styleId="odstavecb2">
    <w:name w:val="odstavec_b2"/>
    <w:basedOn w:val="Normlny"/>
    <w:rsid w:val="000252BD"/>
    <w:pPr>
      <w:widowControl/>
      <w:autoSpaceDE/>
      <w:autoSpaceDN/>
      <w:spacing w:after="240" w:line="312" w:lineRule="auto"/>
    </w:pPr>
    <w:rPr>
      <w:rFonts w:eastAsia="Times New Roman"/>
      <w:color w:val="333333"/>
      <w:sz w:val="20"/>
      <w:szCs w:val="20"/>
      <w:lang w:eastAsia="sk-SK"/>
    </w:rPr>
  </w:style>
  <w:style w:type="table" w:customStyle="1" w:styleId="TableGrid">
    <w:name w:val="TableGrid"/>
    <w:rsid w:val="004D3CC1"/>
    <w:rPr>
      <w:rFonts w:ascii="Calibri" w:eastAsia="PMingLiU" w:hAnsi="Calibri"/>
      <w:sz w:val="22"/>
      <w:szCs w:val="22"/>
    </w:rPr>
    <w:tblPr>
      <w:tblCellMar>
        <w:top w:w="0" w:type="dxa"/>
        <w:left w:w="0" w:type="dxa"/>
        <w:bottom w:w="0" w:type="dxa"/>
        <w:right w:w="0" w:type="dxa"/>
      </w:tblCellMar>
    </w:tblPr>
  </w:style>
  <w:style w:type="paragraph" w:styleId="Bezriadkovania">
    <w:name w:val="No Spacing"/>
    <w:link w:val="BezriadkovaniaChar"/>
    <w:uiPriority w:val="1"/>
    <w:qFormat/>
    <w:rsid w:val="004D3CC1"/>
    <w:rPr>
      <w:rFonts w:ascii="Calibri" w:eastAsia="Calibri" w:hAnsi="Calibri" w:cs="Calibri"/>
      <w:color w:val="000000"/>
      <w:sz w:val="22"/>
      <w:szCs w:val="22"/>
    </w:rPr>
  </w:style>
  <w:style w:type="paragraph" w:customStyle="1" w:styleId="Bezriadkovania1">
    <w:name w:val="Bez riadkovania1"/>
    <w:rsid w:val="00156B78"/>
    <w:rPr>
      <w:rFonts w:ascii="Calibri" w:hAnsi="Calibri" w:cs="Calibri"/>
      <w:color w:val="000000"/>
      <w:sz w:val="22"/>
      <w:szCs w:val="22"/>
    </w:rPr>
  </w:style>
  <w:style w:type="table" w:styleId="Mriekatabuky">
    <w:name w:val="Table Grid"/>
    <w:basedOn w:val="Normlnatabuka"/>
    <w:uiPriority w:val="59"/>
    <w:rsid w:val="00125F8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3">
    <w:name w:val="Char Char13"/>
    <w:locked/>
    <w:rsid w:val="009A564A"/>
    <w:rPr>
      <w:rFonts w:ascii="Batang" w:eastAsia="Batang"/>
      <w:lang w:eastAsia="cs-CZ" w:bidi="ar-SA"/>
    </w:rPr>
  </w:style>
  <w:style w:type="character" w:styleId="Odkaznavysvetlivku">
    <w:name w:val="endnote reference"/>
    <w:basedOn w:val="Predvolenpsmoodseku"/>
    <w:semiHidden/>
    <w:unhideWhenUsed/>
    <w:rsid w:val="00735483"/>
    <w:rPr>
      <w:vertAlign w:val="superscript"/>
    </w:rPr>
  </w:style>
  <w:style w:type="character" w:customStyle="1" w:styleId="BezriadkovaniaChar">
    <w:name w:val="Bez riadkovania Char"/>
    <w:basedOn w:val="Predvolenpsmoodseku"/>
    <w:link w:val="Bezriadkovania"/>
    <w:uiPriority w:val="1"/>
    <w:rsid w:val="000A6730"/>
    <w:rPr>
      <w:rFonts w:ascii="Calibri" w:eastAsia="Calibri" w:hAnsi="Calibri" w:cs="Calibri"/>
      <w:color w:val="000000"/>
      <w:sz w:val="22"/>
      <w:szCs w:val="22"/>
    </w:rPr>
  </w:style>
  <w:style w:type="character" w:customStyle="1" w:styleId="awspan">
    <w:name w:val="awspan"/>
    <w:rsid w:val="00E25979"/>
  </w:style>
  <w:style w:type="character" w:customStyle="1" w:styleId="OdsekzoznamuChar">
    <w:name w:val="Odsek zoznamu Char"/>
    <w:aliases w:val="Odsek zoznamu2 Char,Bullet 1 Char,Bullet Points Char,Colorful List - Accent 11 Char,Dot pt Char,F5 List Paragraph Char,Indicator Text Char,List Paragraph Char Char Char Char,List Paragraph à moi Char,List Paragraph11 Char,OBC Bul Char"/>
    <w:link w:val="Odsekzoznamu"/>
    <w:uiPriority w:val="34"/>
    <w:qFormat/>
    <w:locked/>
    <w:rsid w:val="00AC3BC2"/>
    <w:rPr>
      <w:rFonts w:eastAsia="Batang"/>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98197">
      <w:bodyDiv w:val="1"/>
      <w:marLeft w:val="0"/>
      <w:marRight w:val="0"/>
      <w:marTop w:val="0"/>
      <w:marBottom w:val="0"/>
      <w:divBdr>
        <w:top w:val="none" w:sz="0" w:space="0" w:color="auto"/>
        <w:left w:val="none" w:sz="0" w:space="0" w:color="auto"/>
        <w:bottom w:val="none" w:sz="0" w:space="0" w:color="auto"/>
        <w:right w:val="none" w:sz="0" w:space="0" w:color="auto"/>
      </w:divBdr>
    </w:div>
    <w:div w:id="112527849">
      <w:bodyDiv w:val="1"/>
      <w:marLeft w:val="0"/>
      <w:marRight w:val="0"/>
      <w:marTop w:val="0"/>
      <w:marBottom w:val="0"/>
      <w:divBdr>
        <w:top w:val="none" w:sz="0" w:space="0" w:color="auto"/>
        <w:left w:val="none" w:sz="0" w:space="0" w:color="auto"/>
        <w:bottom w:val="none" w:sz="0" w:space="0" w:color="auto"/>
        <w:right w:val="none" w:sz="0" w:space="0" w:color="auto"/>
      </w:divBdr>
    </w:div>
    <w:div w:id="146478433">
      <w:bodyDiv w:val="1"/>
      <w:marLeft w:val="0"/>
      <w:marRight w:val="0"/>
      <w:marTop w:val="0"/>
      <w:marBottom w:val="0"/>
      <w:divBdr>
        <w:top w:val="none" w:sz="0" w:space="0" w:color="auto"/>
        <w:left w:val="none" w:sz="0" w:space="0" w:color="auto"/>
        <w:bottom w:val="none" w:sz="0" w:space="0" w:color="auto"/>
        <w:right w:val="none" w:sz="0" w:space="0" w:color="auto"/>
      </w:divBdr>
    </w:div>
    <w:div w:id="218440931">
      <w:bodyDiv w:val="1"/>
      <w:marLeft w:val="0"/>
      <w:marRight w:val="0"/>
      <w:marTop w:val="0"/>
      <w:marBottom w:val="0"/>
      <w:divBdr>
        <w:top w:val="none" w:sz="0" w:space="0" w:color="auto"/>
        <w:left w:val="none" w:sz="0" w:space="0" w:color="auto"/>
        <w:bottom w:val="none" w:sz="0" w:space="0" w:color="auto"/>
        <w:right w:val="none" w:sz="0" w:space="0" w:color="auto"/>
      </w:divBdr>
    </w:div>
    <w:div w:id="230122386">
      <w:bodyDiv w:val="1"/>
      <w:marLeft w:val="0"/>
      <w:marRight w:val="0"/>
      <w:marTop w:val="0"/>
      <w:marBottom w:val="0"/>
      <w:divBdr>
        <w:top w:val="none" w:sz="0" w:space="0" w:color="auto"/>
        <w:left w:val="none" w:sz="0" w:space="0" w:color="auto"/>
        <w:bottom w:val="none" w:sz="0" w:space="0" w:color="auto"/>
        <w:right w:val="none" w:sz="0" w:space="0" w:color="auto"/>
      </w:divBdr>
    </w:div>
    <w:div w:id="245572536">
      <w:bodyDiv w:val="1"/>
      <w:marLeft w:val="0"/>
      <w:marRight w:val="0"/>
      <w:marTop w:val="0"/>
      <w:marBottom w:val="0"/>
      <w:divBdr>
        <w:top w:val="none" w:sz="0" w:space="0" w:color="auto"/>
        <w:left w:val="none" w:sz="0" w:space="0" w:color="auto"/>
        <w:bottom w:val="none" w:sz="0" w:space="0" w:color="auto"/>
        <w:right w:val="none" w:sz="0" w:space="0" w:color="auto"/>
      </w:divBdr>
    </w:div>
    <w:div w:id="293754299">
      <w:bodyDiv w:val="1"/>
      <w:marLeft w:val="0"/>
      <w:marRight w:val="0"/>
      <w:marTop w:val="0"/>
      <w:marBottom w:val="0"/>
      <w:divBdr>
        <w:top w:val="none" w:sz="0" w:space="0" w:color="auto"/>
        <w:left w:val="none" w:sz="0" w:space="0" w:color="auto"/>
        <w:bottom w:val="none" w:sz="0" w:space="0" w:color="auto"/>
        <w:right w:val="none" w:sz="0" w:space="0" w:color="auto"/>
      </w:divBdr>
    </w:div>
    <w:div w:id="320156890">
      <w:bodyDiv w:val="1"/>
      <w:marLeft w:val="0"/>
      <w:marRight w:val="0"/>
      <w:marTop w:val="0"/>
      <w:marBottom w:val="0"/>
      <w:divBdr>
        <w:top w:val="none" w:sz="0" w:space="0" w:color="auto"/>
        <w:left w:val="none" w:sz="0" w:space="0" w:color="auto"/>
        <w:bottom w:val="none" w:sz="0" w:space="0" w:color="auto"/>
        <w:right w:val="none" w:sz="0" w:space="0" w:color="auto"/>
      </w:divBdr>
    </w:div>
    <w:div w:id="415517172">
      <w:bodyDiv w:val="1"/>
      <w:marLeft w:val="0"/>
      <w:marRight w:val="0"/>
      <w:marTop w:val="0"/>
      <w:marBottom w:val="0"/>
      <w:divBdr>
        <w:top w:val="none" w:sz="0" w:space="0" w:color="auto"/>
        <w:left w:val="none" w:sz="0" w:space="0" w:color="auto"/>
        <w:bottom w:val="none" w:sz="0" w:space="0" w:color="auto"/>
        <w:right w:val="none" w:sz="0" w:space="0" w:color="auto"/>
      </w:divBdr>
    </w:div>
    <w:div w:id="444614206">
      <w:bodyDiv w:val="1"/>
      <w:marLeft w:val="0"/>
      <w:marRight w:val="0"/>
      <w:marTop w:val="0"/>
      <w:marBottom w:val="0"/>
      <w:divBdr>
        <w:top w:val="none" w:sz="0" w:space="0" w:color="auto"/>
        <w:left w:val="none" w:sz="0" w:space="0" w:color="auto"/>
        <w:bottom w:val="none" w:sz="0" w:space="0" w:color="auto"/>
        <w:right w:val="none" w:sz="0" w:space="0" w:color="auto"/>
      </w:divBdr>
    </w:div>
    <w:div w:id="469635980">
      <w:bodyDiv w:val="1"/>
      <w:marLeft w:val="0"/>
      <w:marRight w:val="0"/>
      <w:marTop w:val="0"/>
      <w:marBottom w:val="0"/>
      <w:divBdr>
        <w:top w:val="none" w:sz="0" w:space="0" w:color="auto"/>
        <w:left w:val="none" w:sz="0" w:space="0" w:color="auto"/>
        <w:bottom w:val="none" w:sz="0" w:space="0" w:color="auto"/>
        <w:right w:val="none" w:sz="0" w:space="0" w:color="auto"/>
      </w:divBdr>
    </w:div>
    <w:div w:id="521430916">
      <w:bodyDiv w:val="1"/>
      <w:marLeft w:val="0"/>
      <w:marRight w:val="0"/>
      <w:marTop w:val="0"/>
      <w:marBottom w:val="0"/>
      <w:divBdr>
        <w:top w:val="none" w:sz="0" w:space="0" w:color="auto"/>
        <w:left w:val="none" w:sz="0" w:space="0" w:color="auto"/>
        <w:bottom w:val="none" w:sz="0" w:space="0" w:color="auto"/>
        <w:right w:val="none" w:sz="0" w:space="0" w:color="auto"/>
      </w:divBdr>
    </w:div>
    <w:div w:id="582497207">
      <w:bodyDiv w:val="1"/>
      <w:marLeft w:val="0"/>
      <w:marRight w:val="0"/>
      <w:marTop w:val="0"/>
      <w:marBottom w:val="0"/>
      <w:divBdr>
        <w:top w:val="none" w:sz="0" w:space="0" w:color="auto"/>
        <w:left w:val="none" w:sz="0" w:space="0" w:color="auto"/>
        <w:bottom w:val="none" w:sz="0" w:space="0" w:color="auto"/>
        <w:right w:val="none" w:sz="0" w:space="0" w:color="auto"/>
      </w:divBdr>
    </w:div>
    <w:div w:id="601914088">
      <w:bodyDiv w:val="1"/>
      <w:marLeft w:val="0"/>
      <w:marRight w:val="0"/>
      <w:marTop w:val="0"/>
      <w:marBottom w:val="0"/>
      <w:divBdr>
        <w:top w:val="none" w:sz="0" w:space="0" w:color="auto"/>
        <w:left w:val="none" w:sz="0" w:space="0" w:color="auto"/>
        <w:bottom w:val="none" w:sz="0" w:space="0" w:color="auto"/>
        <w:right w:val="none" w:sz="0" w:space="0" w:color="auto"/>
      </w:divBdr>
    </w:div>
    <w:div w:id="913275407">
      <w:bodyDiv w:val="1"/>
      <w:marLeft w:val="0"/>
      <w:marRight w:val="0"/>
      <w:marTop w:val="0"/>
      <w:marBottom w:val="0"/>
      <w:divBdr>
        <w:top w:val="none" w:sz="0" w:space="0" w:color="auto"/>
        <w:left w:val="none" w:sz="0" w:space="0" w:color="auto"/>
        <w:bottom w:val="none" w:sz="0" w:space="0" w:color="auto"/>
        <w:right w:val="none" w:sz="0" w:space="0" w:color="auto"/>
      </w:divBdr>
    </w:div>
    <w:div w:id="953293415">
      <w:bodyDiv w:val="1"/>
      <w:marLeft w:val="0"/>
      <w:marRight w:val="0"/>
      <w:marTop w:val="0"/>
      <w:marBottom w:val="0"/>
      <w:divBdr>
        <w:top w:val="none" w:sz="0" w:space="0" w:color="auto"/>
        <w:left w:val="none" w:sz="0" w:space="0" w:color="auto"/>
        <w:bottom w:val="none" w:sz="0" w:space="0" w:color="auto"/>
        <w:right w:val="none" w:sz="0" w:space="0" w:color="auto"/>
      </w:divBdr>
    </w:div>
    <w:div w:id="1084952449">
      <w:bodyDiv w:val="1"/>
      <w:marLeft w:val="0"/>
      <w:marRight w:val="0"/>
      <w:marTop w:val="0"/>
      <w:marBottom w:val="0"/>
      <w:divBdr>
        <w:top w:val="none" w:sz="0" w:space="0" w:color="auto"/>
        <w:left w:val="none" w:sz="0" w:space="0" w:color="auto"/>
        <w:bottom w:val="none" w:sz="0" w:space="0" w:color="auto"/>
        <w:right w:val="none" w:sz="0" w:space="0" w:color="auto"/>
      </w:divBdr>
    </w:div>
    <w:div w:id="1113864172">
      <w:bodyDiv w:val="1"/>
      <w:marLeft w:val="0"/>
      <w:marRight w:val="0"/>
      <w:marTop w:val="0"/>
      <w:marBottom w:val="0"/>
      <w:divBdr>
        <w:top w:val="none" w:sz="0" w:space="0" w:color="auto"/>
        <w:left w:val="none" w:sz="0" w:space="0" w:color="auto"/>
        <w:bottom w:val="none" w:sz="0" w:space="0" w:color="auto"/>
        <w:right w:val="none" w:sz="0" w:space="0" w:color="auto"/>
      </w:divBdr>
    </w:div>
    <w:div w:id="1126704296">
      <w:bodyDiv w:val="1"/>
      <w:marLeft w:val="0"/>
      <w:marRight w:val="0"/>
      <w:marTop w:val="0"/>
      <w:marBottom w:val="0"/>
      <w:divBdr>
        <w:top w:val="none" w:sz="0" w:space="0" w:color="auto"/>
        <w:left w:val="none" w:sz="0" w:space="0" w:color="auto"/>
        <w:bottom w:val="none" w:sz="0" w:space="0" w:color="auto"/>
        <w:right w:val="none" w:sz="0" w:space="0" w:color="auto"/>
      </w:divBdr>
    </w:div>
    <w:div w:id="1166700698">
      <w:bodyDiv w:val="1"/>
      <w:marLeft w:val="0"/>
      <w:marRight w:val="0"/>
      <w:marTop w:val="0"/>
      <w:marBottom w:val="0"/>
      <w:divBdr>
        <w:top w:val="none" w:sz="0" w:space="0" w:color="auto"/>
        <w:left w:val="none" w:sz="0" w:space="0" w:color="auto"/>
        <w:bottom w:val="none" w:sz="0" w:space="0" w:color="auto"/>
        <w:right w:val="none" w:sz="0" w:space="0" w:color="auto"/>
      </w:divBdr>
    </w:div>
    <w:div w:id="1178545332">
      <w:bodyDiv w:val="1"/>
      <w:marLeft w:val="0"/>
      <w:marRight w:val="0"/>
      <w:marTop w:val="0"/>
      <w:marBottom w:val="0"/>
      <w:divBdr>
        <w:top w:val="none" w:sz="0" w:space="0" w:color="auto"/>
        <w:left w:val="none" w:sz="0" w:space="0" w:color="auto"/>
        <w:bottom w:val="none" w:sz="0" w:space="0" w:color="auto"/>
        <w:right w:val="none" w:sz="0" w:space="0" w:color="auto"/>
      </w:divBdr>
    </w:div>
    <w:div w:id="1193811309">
      <w:bodyDiv w:val="1"/>
      <w:marLeft w:val="0"/>
      <w:marRight w:val="0"/>
      <w:marTop w:val="0"/>
      <w:marBottom w:val="0"/>
      <w:divBdr>
        <w:top w:val="none" w:sz="0" w:space="0" w:color="auto"/>
        <w:left w:val="none" w:sz="0" w:space="0" w:color="auto"/>
        <w:bottom w:val="none" w:sz="0" w:space="0" w:color="auto"/>
        <w:right w:val="none" w:sz="0" w:space="0" w:color="auto"/>
      </w:divBdr>
    </w:div>
    <w:div w:id="1227685985">
      <w:bodyDiv w:val="1"/>
      <w:marLeft w:val="0"/>
      <w:marRight w:val="0"/>
      <w:marTop w:val="0"/>
      <w:marBottom w:val="0"/>
      <w:divBdr>
        <w:top w:val="none" w:sz="0" w:space="0" w:color="auto"/>
        <w:left w:val="none" w:sz="0" w:space="0" w:color="auto"/>
        <w:bottom w:val="none" w:sz="0" w:space="0" w:color="auto"/>
        <w:right w:val="none" w:sz="0" w:space="0" w:color="auto"/>
      </w:divBdr>
    </w:div>
    <w:div w:id="1232692304">
      <w:bodyDiv w:val="1"/>
      <w:marLeft w:val="0"/>
      <w:marRight w:val="0"/>
      <w:marTop w:val="0"/>
      <w:marBottom w:val="0"/>
      <w:divBdr>
        <w:top w:val="none" w:sz="0" w:space="0" w:color="auto"/>
        <w:left w:val="none" w:sz="0" w:space="0" w:color="auto"/>
        <w:bottom w:val="none" w:sz="0" w:space="0" w:color="auto"/>
        <w:right w:val="none" w:sz="0" w:space="0" w:color="auto"/>
      </w:divBdr>
    </w:div>
    <w:div w:id="1347054159">
      <w:bodyDiv w:val="1"/>
      <w:marLeft w:val="0"/>
      <w:marRight w:val="0"/>
      <w:marTop w:val="0"/>
      <w:marBottom w:val="0"/>
      <w:divBdr>
        <w:top w:val="none" w:sz="0" w:space="0" w:color="auto"/>
        <w:left w:val="none" w:sz="0" w:space="0" w:color="auto"/>
        <w:bottom w:val="none" w:sz="0" w:space="0" w:color="auto"/>
        <w:right w:val="none" w:sz="0" w:space="0" w:color="auto"/>
      </w:divBdr>
    </w:div>
    <w:div w:id="1381634247">
      <w:bodyDiv w:val="1"/>
      <w:marLeft w:val="0"/>
      <w:marRight w:val="0"/>
      <w:marTop w:val="0"/>
      <w:marBottom w:val="0"/>
      <w:divBdr>
        <w:top w:val="none" w:sz="0" w:space="0" w:color="auto"/>
        <w:left w:val="none" w:sz="0" w:space="0" w:color="auto"/>
        <w:bottom w:val="none" w:sz="0" w:space="0" w:color="auto"/>
        <w:right w:val="none" w:sz="0" w:space="0" w:color="auto"/>
      </w:divBdr>
    </w:div>
    <w:div w:id="1416055577">
      <w:bodyDiv w:val="1"/>
      <w:marLeft w:val="0"/>
      <w:marRight w:val="0"/>
      <w:marTop w:val="0"/>
      <w:marBottom w:val="0"/>
      <w:divBdr>
        <w:top w:val="none" w:sz="0" w:space="0" w:color="auto"/>
        <w:left w:val="none" w:sz="0" w:space="0" w:color="auto"/>
        <w:bottom w:val="none" w:sz="0" w:space="0" w:color="auto"/>
        <w:right w:val="none" w:sz="0" w:space="0" w:color="auto"/>
      </w:divBdr>
    </w:div>
    <w:div w:id="1431855982">
      <w:bodyDiv w:val="1"/>
      <w:marLeft w:val="0"/>
      <w:marRight w:val="0"/>
      <w:marTop w:val="0"/>
      <w:marBottom w:val="0"/>
      <w:divBdr>
        <w:top w:val="none" w:sz="0" w:space="0" w:color="auto"/>
        <w:left w:val="none" w:sz="0" w:space="0" w:color="auto"/>
        <w:bottom w:val="none" w:sz="0" w:space="0" w:color="auto"/>
        <w:right w:val="none" w:sz="0" w:space="0" w:color="auto"/>
      </w:divBdr>
    </w:div>
    <w:div w:id="1466699404">
      <w:bodyDiv w:val="1"/>
      <w:marLeft w:val="0"/>
      <w:marRight w:val="0"/>
      <w:marTop w:val="0"/>
      <w:marBottom w:val="0"/>
      <w:divBdr>
        <w:top w:val="none" w:sz="0" w:space="0" w:color="auto"/>
        <w:left w:val="none" w:sz="0" w:space="0" w:color="auto"/>
        <w:bottom w:val="none" w:sz="0" w:space="0" w:color="auto"/>
        <w:right w:val="none" w:sz="0" w:space="0" w:color="auto"/>
      </w:divBdr>
    </w:div>
    <w:div w:id="1542017655">
      <w:bodyDiv w:val="1"/>
      <w:marLeft w:val="0"/>
      <w:marRight w:val="0"/>
      <w:marTop w:val="0"/>
      <w:marBottom w:val="0"/>
      <w:divBdr>
        <w:top w:val="none" w:sz="0" w:space="0" w:color="auto"/>
        <w:left w:val="none" w:sz="0" w:space="0" w:color="auto"/>
        <w:bottom w:val="none" w:sz="0" w:space="0" w:color="auto"/>
        <w:right w:val="none" w:sz="0" w:space="0" w:color="auto"/>
      </w:divBdr>
    </w:div>
    <w:div w:id="1558543082">
      <w:bodyDiv w:val="1"/>
      <w:marLeft w:val="0"/>
      <w:marRight w:val="0"/>
      <w:marTop w:val="0"/>
      <w:marBottom w:val="0"/>
      <w:divBdr>
        <w:top w:val="none" w:sz="0" w:space="0" w:color="auto"/>
        <w:left w:val="none" w:sz="0" w:space="0" w:color="auto"/>
        <w:bottom w:val="none" w:sz="0" w:space="0" w:color="auto"/>
        <w:right w:val="none" w:sz="0" w:space="0" w:color="auto"/>
      </w:divBdr>
    </w:div>
    <w:div w:id="1608200083">
      <w:bodyDiv w:val="1"/>
      <w:marLeft w:val="0"/>
      <w:marRight w:val="0"/>
      <w:marTop w:val="0"/>
      <w:marBottom w:val="0"/>
      <w:divBdr>
        <w:top w:val="none" w:sz="0" w:space="0" w:color="auto"/>
        <w:left w:val="none" w:sz="0" w:space="0" w:color="auto"/>
        <w:bottom w:val="none" w:sz="0" w:space="0" w:color="auto"/>
        <w:right w:val="none" w:sz="0" w:space="0" w:color="auto"/>
      </w:divBdr>
    </w:div>
    <w:div w:id="1633166788">
      <w:bodyDiv w:val="1"/>
      <w:marLeft w:val="0"/>
      <w:marRight w:val="0"/>
      <w:marTop w:val="0"/>
      <w:marBottom w:val="0"/>
      <w:divBdr>
        <w:top w:val="none" w:sz="0" w:space="0" w:color="auto"/>
        <w:left w:val="none" w:sz="0" w:space="0" w:color="auto"/>
        <w:bottom w:val="none" w:sz="0" w:space="0" w:color="auto"/>
        <w:right w:val="none" w:sz="0" w:space="0" w:color="auto"/>
      </w:divBdr>
    </w:div>
    <w:div w:id="1636255439">
      <w:bodyDiv w:val="1"/>
      <w:marLeft w:val="0"/>
      <w:marRight w:val="0"/>
      <w:marTop w:val="0"/>
      <w:marBottom w:val="0"/>
      <w:divBdr>
        <w:top w:val="none" w:sz="0" w:space="0" w:color="auto"/>
        <w:left w:val="none" w:sz="0" w:space="0" w:color="auto"/>
        <w:bottom w:val="none" w:sz="0" w:space="0" w:color="auto"/>
        <w:right w:val="none" w:sz="0" w:space="0" w:color="auto"/>
      </w:divBdr>
    </w:div>
    <w:div w:id="1682121657">
      <w:bodyDiv w:val="1"/>
      <w:marLeft w:val="0"/>
      <w:marRight w:val="0"/>
      <w:marTop w:val="0"/>
      <w:marBottom w:val="0"/>
      <w:divBdr>
        <w:top w:val="none" w:sz="0" w:space="0" w:color="auto"/>
        <w:left w:val="none" w:sz="0" w:space="0" w:color="auto"/>
        <w:bottom w:val="none" w:sz="0" w:space="0" w:color="auto"/>
        <w:right w:val="none" w:sz="0" w:space="0" w:color="auto"/>
      </w:divBdr>
    </w:div>
    <w:div w:id="1774399742">
      <w:bodyDiv w:val="1"/>
      <w:marLeft w:val="0"/>
      <w:marRight w:val="0"/>
      <w:marTop w:val="0"/>
      <w:marBottom w:val="0"/>
      <w:divBdr>
        <w:top w:val="none" w:sz="0" w:space="0" w:color="auto"/>
        <w:left w:val="none" w:sz="0" w:space="0" w:color="auto"/>
        <w:bottom w:val="none" w:sz="0" w:space="0" w:color="auto"/>
        <w:right w:val="none" w:sz="0" w:space="0" w:color="auto"/>
      </w:divBdr>
    </w:div>
    <w:div w:id="1789466894">
      <w:bodyDiv w:val="1"/>
      <w:marLeft w:val="0"/>
      <w:marRight w:val="0"/>
      <w:marTop w:val="0"/>
      <w:marBottom w:val="0"/>
      <w:divBdr>
        <w:top w:val="none" w:sz="0" w:space="0" w:color="auto"/>
        <w:left w:val="none" w:sz="0" w:space="0" w:color="auto"/>
        <w:bottom w:val="none" w:sz="0" w:space="0" w:color="auto"/>
        <w:right w:val="none" w:sz="0" w:space="0" w:color="auto"/>
      </w:divBdr>
    </w:div>
    <w:div w:id="1814981686">
      <w:bodyDiv w:val="1"/>
      <w:marLeft w:val="0"/>
      <w:marRight w:val="0"/>
      <w:marTop w:val="0"/>
      <w:marBottom w:val="0"/>
      <w:divBdr>
        <w:top w:val="none" w:sz="0" w:space="0" w:color="auto"/>
        <w:left w:val="none" w:sz="0" w:space="0" w:color="auto"/>
        <w:bottom w:val="none" w:sz="0" w:space="0" w:color="auto"/>
        <w:right w:val="none" w:sz="0" w:space="0" w:color="auto"/>
      </w:divBdr>
    </w:div>
    <w:div w:id="1818448457">
      <w:bodyDiv w:val="1"/>
      <w:marLeft w:val="0"/>
      <w:marRight w:val="0"/>
      <w:marTop w:val="0"/>
      <w:marBottom w:val="0"/>
      <w:divBdr>
        <w:top w:val="none" w:sz="0" w:space="0" w:color="auto"/>
        <w:left w:val="none" w:sz="0" w:space="0" w:color="auto"/>
        <w:bottom w:val="none" w:sz="0" w:space="0" w:color="auto"/>
        <w:right w:val="none" w:sz="0" w:space="0" w:color="auto"/>
      </w:divBdr>
    </w:div>
    <w:div w:id="1862938595">
      <w:bodyDiv w:val="1"/>
      <w:marLeft w:val="0"/>
      <w:marRight w:val="0"/>
      <w:marTop w:val="0"/>
      <w:marBottom w:val="0"/>
      <w:divBdr>
        <w:top w:val="none" w:sz="0" w:space="0" w:color="auto"/>
        <w:left w:val="none" w:sz="0" w:space="0" w:color="auto"/>
        <w:bottom w:val="none" w:sz="0" w:space="0" w:color="auto"/>
        <w:right w:val="none" w:sz="0" w:space="0" w:color="auto"/>
      </w:divBdr>
    </w:div>
    <w:div w:id="1924029458">
      <w:bodyDiv w:val="1"/>
      <w:marLeft w:val="0"/>
      <w:marRight w:val="0"/>
      <w:marTop w:val="0"/>
      <w:marBottom w:val="0"/>
      <w:divBdr>
        <w:top w:val="none" w:sz="0" w:space="0" w:color="auto"/>
        <w:left w:val="none" w:sz="0" w:space="0" w:color="auto"/>
        <w:bottom w:val="none" w:sz="0" w:space="0" w:color="auto"/>
        <w:right w:val="none" w:sz="0" w:space="0" w:color="auto"/>
      </w:divBdr>
    </w:div>
    <w:div w:id="1941405629">
      <w:bodyDiv w:val="1"/>
      <w:marLeft w:val="0"/>
      <w:marRight w:val="0"/>
      <w:marTop w:val="0"/>
      <w:marBottom w:val="0"/>
      <w:divBdr>
        <w:top w:val="none" w:sz="0" w:space="0" w:color="auto"/>
        <w:left w:val="none" w:sz="0" w:space="0" w:color="auto"/>
        <w:bottom w:val="none" w:sz="0" w:space="0" w:color="auto"/>
        <w:right w:val="none" w:sz="0" w:space="0" w:color="auto"/>
      </w:divBdr>
    </w:div>
    <w:div w:id="1961258954">
      <w:bodyDiv w:val="1"/>
      <w:marLeft w:val="0"/>
      <w:marRight w:val="0"/>
      <w:marTop w:val="0"/>
      <w:marBottom w:val="0"/>
      <w:divBdr>
        <w:top w:val="none" w:sz="0" w:space="0" w:color="auto"/>
        <w:left w:val="none" w:sz="0" w:space="0" w:color="auto"/>
        <w:bottom w:val="none" w:sz="0" w:space="0" w:color="auto"/>
        <w:right w:val="none" w:sz="0" w:space="0" w:color="auto"/>
      </w:divBdr>
    </w:div>
    <w:div w:id="1962034508">
      <w:bodyDiv w:val="1"/>
      <w:marLeft w:val="0"/>
      <w:marRight w:val="0"/>
      <w:marTop w:val="0"/>
      <w:marBottom w:val="0"/>
      <w:divBdr>
        <w:top w:val="none" w:sz="0" w:space="0" w:color="auto"/>
        <w:left w:val="none" w:sz="0" w:space="0" w:color="auto"/>
        <w:bottom w:val="none" w:sz="0" w:space="0" w:color="auto"/>
        <w:right w:val="none" w:sz="0" w:space="0" w:color="auto"/>
      </w:divBdr>
    </w:div>
    <w:div w:id="1967850990">
      <w:bodyDiv w:val="1"/>
      <w:marLeft w:val="0"/>
      <w:marRight w:val="0"/>
      <w:marTop w:val="0"/>
      <w:marBottom w:val="0"/>
      <w:divBdr>
        <w:top w:val="none" w:sz="0" w:space="0" w:color="auto"/>
        <w:left w:val="none" w:sz="0" w:space="0" w:color="auto"/>
        <w:bottom w:val="none" w:sz="0" w:space="0" w:color="auto"/>
        <w:right w:val="none" w:sz="0" w:space="0" w:color="auto"/>
      </w:divBdr>
    </w:div>
    <w:div w:id="1986355278">
      <w:bodyDiv w:val="1"/>
      <w:marLeft w:val="0"/>
      <w:marRight w:val="0"/>
      <w:marTop w:val="0"/>
      <w:marBottom w:val="0"/>
      <w:divBdr>
        <w:top w:val="none" w:sz="0" w:space="0" w:color="auto"/>
        <w:left w:val="none" w:sz="0" w:space="0" w:color="auto"/>
        <w:bottom w:val="none" w:sz="0" w:space="0" w:color="auto"/>
        <w:right w:val="none" w:sz="0" w:space="0" w:color="auto"/>
      </w:divBdr>
    </w:div>
    <w:div w:id="2044750334">
      <w:bodyDiv w:val="1"/>
      <w:marLeft w:val="0"/>
      <w:marRight w:val="0"/>
      <w:marTop w:val="0"/>
      <w:marBottom w:val="0"/>
      <w:divBdr>
        <w:top w:val="none" w:sz="0" w:space="0" w:color="auto"/>
        <w:left w:val="none" w:sz="0" w:space="0" w:color="auto"/>
        <w:bottom w:val="none" w:sz="0" w:space="0" w:color="auto"/>
        <w:right w:val="none" w:sz="0" w:space="0" w:color="auto"/>
      </w:divBdr>
    </w:div>
    <w:div w:id="2048597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3.jp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2.xml"/><Relationship Id="rId42" Type="http://schemas.openxmlformats.org/officeDocument/2006/relationships/header" Target="header7.xml"/><Relationship Id="rId47" Type="http://schemas.openxmlformats.org/officeDocument/2006/relationships/image" Target="media/image27.jpeg"/><Relationship Id="rId50"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header" Target="header3.xml"/><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6.jp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image" Target="media/image21.jpeg"/><Relationship Id="rId37" Type="http://schemas.openxmlformats.org/officeDocument/2006/relationships/hyperlink" Target="mailto:zodpovedna.osoba@mil.sk" TargetMode="External"/><Relationship Id="rId40" Type="http://schemas.openxmlformats.org/officeDocument/2006/relationships/header" Target="header5.xml"/><Relationship Id="rId45"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mosr.sk/ochrana-osobnych-udajov/" TargetMode="External"/><Relationship Id="rId28" Type="http://schemas.openxmlformats.org/officeDocument/2006/relationships/image" Target="media/image15.jpg"/><Relationship Id="rId36" Type="http://schemas.openxmlformats.org/officeDocument/2006/relationships/image" Target="media/image22.jpeg"/><Relationship Id="rId49" Type="http://schemas.openxmlformats.org/officeDocument/2006/relationships/hyperlink" Target="https://collegiumhumanum.sk/kosice-varsavska-univerzita-manazmentu/master-of-public-administration-mpa/"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8.jpeg"/><Relationship Id="rId44" Type="http://schemas.openxmlformats.org/officeDocument/2006/relationships/image" Target="media/image24.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yperlink" Target="mailto:zodpovedna.osoba@mil.sk" TargetMode="External"/><Relationship Id="rId27" Type="http://schemas.openxmlformats.org/officeDocument/2006/relationships/image" Target="media/image14.jpg"/><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image" Target="media/image23.tiff"/><Relationship Id="rId48" Type="http://schemas.openxmlformats.org/officeDocument/2006/relationships/image" Target="media/image28.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614DA9-29BA-4F0F-B70A-8AE236E0F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149</Pages>
  <Words>40242</Words>
  <Characters>275627</Characters>
  <Application>Microsoft Office Word</Application>
  <DocSecurity>0</DocSecurity>
  <Lines>2296</Lines>
  <Paragraphs>630</Paragraphs>
  <ScaleCrop>false</ScaleCrop>
  <HeadingPairs>
    <vt:vector size="2" baseType="variant">
      <vt:variant>
        <vt:lpstr>Názov</vt:lpstr>
      </vt:variant>
      <vt:variant>
        <vt:i4>1</vt:i4>
      </vt:variant>
    </vt:vector>
  </HeadingPairs>
  <TitlesOfParts>
    <vt:vector size="1" baseType="lpstr">
      <vt:lpstr>GENERÁLNY  ŠTÁB</vt:lpstr>
    </vt:vector>
  </TitlesOfParts>
  <Company>OS SR</Company>
  <LinksUpToDate>false</LinksUpToDate>
  <CharactersWithSpaces>315239</CharactersWithSpaces>
  <SharedDoc>false</SharedDoc>
  <HLinks>
    <vt:vector size="42" baseType="variant">
      <vt:variant>
        <vt:i4>2883631</vt:i4>
      </vt:variant>
      <vt:variant>
        <vt:i4>18</vt:i4>
      </vt:variant>
      <vt:variant>
        <vt:i4>0</vt:i4>
      </vt:variant>
      <vt:variant>
        <vt:i4>5</vt:i4>
      </vt:variant>
      <vt:variant>
        <vt:lpwstr>http://www.epi.sk/form/goto.ashx?t=27&amp;p=5817910</vt:lpwstr>
      </vt:variant>
      <vt:variant>
        <vt:lpwstr/>
      </vt:variant>
      <vt:variant>
        <vt:i4>2883621</vt:i4>
      </vt:variant>
      <vt:variant>
        <vt:i4>15</vt:i4>
      </vt:variant>
      <vt:variant>
        <vt:i4>0</vt:i4>
      </vt:variant>
      <vt:variant>
        <vt:i4>5</vt:i4>
      </vt:variant>
      <vt:variant>
        <vt:lpwstr>http://www.epi.sk/form/goto.ashx?t=27&amp;p=5817314</vt:lpwstr>
      </vt:variant>
      <vt:variant>
        <vt:lpwstr/>
      </vt:variant>
      <vt:variant>
        <vt:i4>3932202</vt:i4>
      </vt:variant>
      <vt:variant>
        <vt:i4>12</vt:i4>
      </vt:variant>
      <vt:variant>
        <vt:i4>0</vt:i4>
      </vt:variant>
      <vt:variant>
        <vt:i4>5</vt:i4>
      </vt:variant>
      <vt:variant>
        <vt:lpwstr>http://www.epi.sk/form/goto.ashx?t=27&amp;p=5817458-5817466</vt:lpwstr>
      </vt:variant>
      <vt:variant>
        <vt:lpwstr/>
      </vt:variant>
      <vt:variant>
        <vt:i4>3735588</vt:i4>
      </vt:variant>
      <vt:variant>
        <vt:i4>9</vt:i4>
      </vt:variant>
      <vt:variant>
        <vt:i4>0</vt:i4>
      </vt:variant>
      <vt:variant>
        <vt:i4>5</vt:i4>
      </vt:variant>
      <vt:variant>
        <vt:lpwstr>http://www.epi.sk/form/goto.ashx?t=27&amp;p=5817277-5817311</vt:lpwstr>
      </vt:variant>
      <vt:variant>
        <vt:lpwstr/>
      </vt:variant>
      <vt:variant>
        <vt:i4>2883658</vt:i4>
      </vt:variant>
      <vt:variant>
        <vt:i4>6</vt:i4>
      </vt:variant>
      <vt:variant>
        <vt:i4>0</vt:i4>
      </vt:variant>
      <vt:variant>
        <vt:i4>5</vt:i4>
      </vt:variant>
      <vt:variant>
        <vt:lpwstr>mailto:jana.novakova@gmail.com</vt:lpwstr>
      </vt:variant>
      <vt:variant>
        <vt:lpwstr/>
      </vt:variant>
      <vt:variant>
        <vt:i4>4718662</vt:i4>
      </vt:variant>
      <vt:variant>
        <vt:i4>3</vt:i4>
      </vt:variant>
      <vt:variant>
        <vt:i4>0</vt:i4>
      </vt:variant>
      <vt:variant>
        <vt:i4>5</vt:i4>
      </vt:variant>
      <vt:variant>
        <vt:lpwstr>https://regrutacia.sk/72-sk/pripravna-statna-sluzba/</vt:lpwstr>
      </vt:variant>
      <vt:variant>
        <vt:lpwstr/>
      </vt:variant>
      <vt:variant>
        <vt:i4>1703948</vt:i4>
      </vt:variant>
      <vt:variant>
        <vt:i4>0</vt:i4>
      </vt:variant>
      <vt:variant>
        <vt:i4>0</vt:i4>
      </vt:variant>
      <vt:variant>
        <vt:i4>5</vt:i4>
      </vt:variant>
      <vt:variant>
        <vt:lpwstr>http://www.vojak.mil.sk/52355/?mnu=2867/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GENERÁLNY  ŠTÁB</dc:title>
  <dc:creator>sebov</dc:creator>
  <cp:lastModifiedBy>BRODZIANSKY Daniel</cp:lastModifiedBy>
  <cp:revision>5</cp:revision>
  <cp:lastPrinted>2024-01-26T10:01:00Z</cp:lastPrinted>
  <dcterms:created xsi:type="dcterms:W3CDTF">2024-02-07T07:59:00Z</dcterms:created>
  <dcterms:modified xsi:type="dcterms:W3CDTF">2024-02-07T08:49:00Z</dcterms:modified>
</cp:coreProperties>
</file>